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0675" w:rsidRPr="00B35332" w14:paraId="77E3F2F0" w14:textId="77777777" w:rsidTr="009A162B">
        <w:trPr>
          <w:trHeight w:hRule="exact" w:val="1417"/>
          <w:jc w:val="center"/>
        </w:trPr>
        <w:tc>
          <w:tcPr>
            <w:tcW w:w="6804" w:type="dxa"/>
            <w:tcBorders>
              <w:top w:val="nil"/>
              <w:left w:val="nil"/>
              <w:bottom w:val="nil"/>
              <w:right w:val="nil"/>
            </w:tcBorders>
            <w:vAlign w:val="center"/>
          </w:tcPr>
          <w:p w14:paraId="1DADCD3B" w14:textId="77777777" w:rsidR="00FB0675" w:rsidRPr="00B35332" w:rsidRDefault="00FB0675" w:rsidP="009A162B">
            <w:pPr>
              <w:pStyle w:val="EPName"/>
            </w:pPr>
            <w:r w:rsidRPr="00B35332">
              <w:t>Parlamento europeo</w:t>
            </w:r>
          </w:p>
          <w:p w14:paraId="2FA70483" w14:textId="77777777" w:rsidR="00FB0675" w:rsidRPr="00B35332" w:rsidRDefault="00FB0675" w:rsidP="009A162B">
            <w:pPr>
              <w:pStyle w:val="EPTerm"/>
            </w:pPr>
            <w:r w:rsidRPr="00B35332">
              <w:t>2024-2029</w:t>
            </w:r>
          </w:p>
        </w:tc>
        <w:tc>
          <w:tcPr>
            <w:tcW w:w="2268" w:type="dxa"/>
            <w:tcBorders>
              <w:top w:val="nil"/>
              <w:left w:val="nil"/>
              <w:bottom w:val="nil"/>
              <w:right w:val="nil"/>
            </w:tcBorders>
          </w:tcPr>
          <w:p w14:paraId="3564D248" w14:textId="77777777" w:rsidR="00FB0675" w:rsidRPr="00B35332" w:rsidRDefault="00FB0675" w:rsidP="009A162B">
            <w:pPr>
              <w:pStyle w:val="EPLogo"/>
            </w:pPr>
            <w:r w:rsidRPr="00B35332">
              <w:rPr>
                <w:noProof/>
                <w:lang w:eastAsia="en-GB"/>
              </w:rPr>
              <w:drawing>
                <wp:inline distT="0" distB="0" distL="0" distR="0" wp14:anchorId="2C27A455" wp14:editId="07D825B4">
                  <wp:extent cx="1162050" cy="638175"/>
                  <wp:effectExtent l="0" t="0" r="0" b="9525"/>
                  <wp:docPr id="1656383446"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83446"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EEBD8C5" w14:textId="77777777" w:rsidR="00FB0675" w:rsidRPr="00B35332" w:rsidRDefault="00FB0675" w:rsidP="00FB0675">
      <w:pPr>
        <w:pStyle w:val="LineTop"/>
      </w:pPr>
      <w:r w:rsidRPr="00B35332">
        <w:t xml:space="preserve"> </w:t>
      </w:r>
    </w:p>
    <w:p w14:paraId="38E7F9E0" w14:textId="77777777" w:rsidR="00FB0675" w:rsidRPr="00B35332" w:rsidRDefault="00FB0675" w:rsidP="00FB0675">
      <w:pPr>
        <w:pStyle w:val="EPBody"/>
      </w:pPr>
      <w:r w:rsidRPr="00670F93">
        <w:rPr>
          <w:rStyle w:val="HideTWBExt"/>
          <w:rFonts w:eastAsia="Times New Roman"/>
          <w:i w:val="0"/>
        </w:rPr>
        <w:t>&lt;Commission&gt;</w:t>
      </w:r>
      <w:r w:rsidRPr="00670F93">
        <w:rPr>
          <w:rStyle w:val="HideTWBInt"/>
          <w:i w:val="0"/>
        </w:rPr>
        <w:t>{JURI}</w:t>
      </w:r>
      <w:r w:rsidRPr="00B35332">
        <w:t>Commissione giuridica</w:t>
      </w:r>
      <w:r w:rsidRPr="00670F93">
        <w:rPr>
          <w:rStyle w:val="HideTWBExt"/>
          <w:rFonts w:eastAsia="Times New Roman"/>
          <w:i w:val="0"/>
        </w:rPr>
        <w:t>&lt;/Commission&gt;</w:t>
      </w:r>
    </w:p>
    <w:p w14:paraId="3669C70A" w14:textId="77777777" w:rsidR="00FB0675" w:rsidRPr="00B35332" w:rsidRDefault="00FB0675" w:rsidP="00FB0675">
      <w:pPr>
        <w:pStyle w:val="LineBottom"/>
      </w:pPr>
      <w:r w:rsidRPr="00B35332">
        <w:t xml:space="preserve"> </w:t>
      </w:r>
    </w:p>
    <w:p w14:paraId="13059B1C" w14:textId="77777777" w:rsidR="00FB0675" w:rsidRPr="00B35332" w:rsidRDefault="00FB0675" w:rsidP="00FB0675">
      <w:pPr>
        <w:pStyle w:val="CoverReference"/>
      </w:pPr>
      <w:r w:rsidRPr="00670F93">
        <w:rPr>
          <w:rStyle w:val="HideTWBExt"/>
          <w:rFonts w:eastAsia="Times New Roman"/>
          <w:b w:val="0"/>
        </w:rPr>
        <w:t>&lt;RefProc&gt;</w:t>
      </w:r>
      <w:r w:rsidRPr="00B35332">
        <w:t>2025/2079</w:t>
      </w:r>
      <w:r w:rsidRPr="00670F93">
        <w:rPr>
          <w:rStyle w:val="HideTWBExt"/>
          <w:rFonts w:eastAsia="Times New Roman"/>
          <w:b w:val="0"/>
        </w:rPr>
        <w:t>&lt;/RefProc&gt;&lt;RefTypeProc&gt;</w:t>
      </w:r>
      <w:r w:rsidRPr="00B35332">
        <w:t>(INL)</w:t>
      </w:r>
      <w:r w:rsidRPr="00670F93">
        <w:rPr>
          <w:rStyle w:val="HideTWBExt"/>
          <w:rFonts w:eastAsia="Times New Roman"/>
          <w:b w:val="0"/>
        </w:rPr>
        <w:t>&lt;/RefTypeProc&gt;</w:t>
      </w:r>
    </w:p>
    <w:p w14:paraId="591C37CB" w14:textId="77777777" w:rsidR="00FB0675" w:rsidRPr="00B35332" w:rsidRDefault="00FB0675" w:rsidP="00FB0675">
      <w:pPr>
        <w:pStyle w:val="CoverDate"/>
      </w:pPr>
      <w:r w:rsidRPr="00670F93">
        <w:rPr>
          <w:rStyle w:val="HideTWBExt"/>
        </w:rPr>
        <w:t>&lt;Date&gt;</w:t>
      </w:r>
      <w:r w:rsidRPr="00670F93">
        <w:rPr>
          <w:rStyle w:val="HideTWBInt"/>
        </w:rPr>
        <w:t>{12/09/2025}</w:t>
      </w:r>
      <w:r w:rsidRPr="00B35332">
        <w:t>12.9.2025</w:t>
      </w:r>
      <w:r w:rsidRPr="00670F93">
        <w:rPr>
          <w:rStyle w:val="HideTWBExt"/>
        </w:rPr>
        <w:t>&lt;/Date&gt;</w:t>
      </w:r>
    </w:p>
    <w:p w14:paraId="2A95508C" w14:textId="77777777" w:rsidR="00FB0675" w:rsidRPr="00B35332" w:rsidRDefault="00FB0675" w:rsidP="00FB0675">
      <w:pPr>
        <w:pStyle w:val="CoverDocType"/>
      </w:pPr>
      <w:r w:rsidRPr="00670F93">
        <w:rPr>
          <w:rStyle w:val="HideTWBExt"/>
          <w:b w:val="0"/>
        </w:rPr>
        <w:t>&lt;TypeAM&gt;</w:t>
      </w:r>
      <w:r w:rsidRPr="00B35332">
        <w:t>EMENDAMENTI</w:t>
      </w:r>
      <w:r w:rsidRPr="00670F93">
        <w:rPr>
          <w:rStyle w:val="HideTWBExt"/>
          <w:b w:val="0"/>
        </w:rPr>
        <w:t>&lt;/TypeAM&gt;</w:t>
      </w:r>
    </w:p>
    <w:p w14:paraId="3D3FD09E" w14:textId="77777777" w:rsidR="00FB0675" w:rsidRPr="00B35332" w:rsidRDefault="00FB0675" w:rsidP="00FB0675">
      <w:pPr>
        <w:pStyle w:val="CoverDocType24a"/>
      </w:pPr>
      <w:r w:rsidRPr="00670F93">
        <w:rPr>
          <w:rStyle w:val="HideTWBExt"/>
          <w:rFonts w:eastAsia="Times New Roman"/>
          <w:b w:val="0"/>
        </w:rPr>
        <w:t>&lt;RangeAM&gt;</w:t>
      </w:r>
      <w:r w:rsidRPr="00B35332">
        <w:t>1 - 344</w:t>
      </w:r>
      <w:r w:rsidRPr="00670F93">
        <w:rPr>
          <w:rStyle w:val="HideTWBExt"/>
          <w:rFonts w:eastAsia="Times New Roman"/>
          <w:b w:val="0"/>
        </w:rPr>
        <w:t>&lt;/RangeAM&gt;</w:t>
      </w:r>
    </w:p>
    <w:p w14:paraId="54331B5C" w14:textId="77777777" w:rsidR="00FB0675" w:rsidRPr="00B35332" w:rsidRDefault="00FB0675" w:rsidP="00FB0675">
      <w:pPr>
        <w:pStyle w:val="CoverBold"/>
      </w:pPr>
      <w:r w:rsidRPr="00670F93">
        <w:rPr>
          <w:rStyle w:val="HideTWBExt"/>
          <w:b w:val="0"/>
        </w:rPr>
        <w:t>&lt;TitreType&gt;</w:t>
      </w:r>
      <w:r w:rsidRPr="00B35332">
        <w:t>Progetto di relazione</w:t>
      </w:r>
      <w:r w:rsidRPr="00670F93">
        <w:rPr>
          <w:rStyle w:val="HideTWBExt"/>
          <w:b w:val="0"/>
        </w:rPr>
        <w:t>&lt;/TitreType&gt;</w:t>
      </w:r>
    </w:p>
    <w:p w14:paraId="47AD69B8" w14:textId="77777777" w:rsidR="00FB0675" w:rsidRPr="00B35332" w:rsidRDefault="00FB0675" w:rsidP="00FB0675">
      <w:pPr>
        <w:pStyle w:val="CoverBold"/>
      </w:pPr>
      <w:r w:rsidRPr="00670F93">
        <w:rPr>
          <w:rStyle w:val="HideTWBExt"/>
          <w:b w:val="0"/>
        </w:rPr>
        <w:t>&lt;Rapporteur&gt;</w:t>
      </w:r>
      <w:r w:rsidRPr="00B35332">
        <w:t>René Repasi</w:t>
      </w:r>
      <w:r w:rsidRPr="00670F93">
        <w:rPr>
          <w:rStyle w:val="HideTWBExt"/>
          <w:b w:val="0"/>
        </w:rPr>
        <w:t>&lt;/Rapporteur&gt;</w:t>
      </w:r>
    </w:p>
    <w:p w14:paraId="62BD94C1" w14:textId="77777777" w:rsidR="00FB0675" w:rsidRPr="00B35332" w:rsidRDefault="00FB0675" w:rsidP="00FB0675">
      <w:pPr>
        <w:pStyle w:val="CoverNormal24a"/>
      </w:pPr>
      <w:r w:rsidRPr="00670F93">
        <w:rPr>
          <w:rStyle w:val="HideTWBExt"/>
        </w:rPr>
        <w:t>&lt;DocRefPE&gt;</w:t>
      </w:r>
      <w:r w:rsidRPr="00B35332">
        <w:t>(PE773.199v01-00)</w:t>
      </w:r>
      <w:r w:rsidRPr="00670F93">
        <w:rPr>
          <w:rStyle w:val="HideTWBExt"/>
        </w:rPr>
        <w:t>&lt;/DocRefPE&gt;</w:t>
      </w:r>
    </w:p>
    <w:p w14:paraId="1E0092F2" w14:textId="77777777" w:rsidR="00FB0675" w:rsidRPr="00B35332" w:rsidRDefault="00FB0675" w:rsidP="00FB0675">
      <w:pPr>
        <w:pStyle w:val="CoverNormal"/>
      </w:pPr>
      <w:r w:rsidRPr="00670F93">
        <w:rPr>
          <w:rStyle w:val="HideTWBExt"/>
        </w:rPr>
        <w:t>&lt;Titre&gt;</w:t>
      </w:r>
      <w:r w:rsidRPr="00B35332">
        <w:t>Il 28º regime: un nuovo quadro giuridico per le imprese innovative</w:t>
      </w:r>
      <w:r w:rsidRPr="00670F93">
        <w:rPr>
          <w:rStyle w:val="HideTWBExt"/>
        </w:rPr>
        <w:t>&lt;/Titre&gt;</w:t>
      </w:r>
    </w:p>
    <w:p w14:paraId="171217CC" w14:textId="77777777" w:rsidR="00FB0675" w:rsidRPr="009B5416" w:rsidRDefault="00FB0675" w:rsidP="00FB0675">
      <w:pPr>
        <w:pStyle w:val="CoverNormal24a"/>
        <w:rPr>
          <w:lang w:val="pt-PT"/>
        </w:rPr>
      </w:pPr>
      <w:r w:rsidRPr="009B5416">
        <w:rPr>
          <w:rStyle w:val="HideTWBExt"/>
          <w:lang w:val="pt-PT"/>
        </w:rPr>
        <w:t>&lt;DocRef&gt;</w:t>
      </w:r>
      <w:r w:rsidRPr="009B5416">
        <w:rPr>
          <w:lang w:val="pt-PT"/>
        </w:rPr>
        <w:t>(2025/2079(INL))</w:t>
      </w:r>
      <w:r w:rsidRPr="009B5416">
        <w:rPr>
          <w:rStyle w:val="HideTWBExt"/>
          <w:lang w:val="pt-PT"/>
        </w:rPr>
        <w:t>&lt;/DocRef&gt;</w:t>
      </w:r>
    </w:p>
    <w:p w14:paraId="53621378" w14:textId="77777777" w:rsidR="00A821A7" w:rsidRPr="009B5416" w:rsidRDefault="005E18BC">
      <w:pPr>
        <w:rPr>
          <w:lang w:val="pt-PT"/>
        </w:rPr>
      </w:pPr>
      <w:r w:rsidRPr="009B5416">
        <w:rPr>
          <w:lang w:val="pt-PT"/>
        </w:rPr>
        <w:br w:type="page"/>
      </w:r>
      <w:r w:rsidRPr="009B5416">
        <w:rPr>
          <w:lang w:val="pt-PT"/>
        </w:rPr>
        <w:lastRenderedPageBreak/>
        <w:t>AM_Com_NonLegReport</w:t>
      </w:r>
    </w:p>
    <w:p w14:paraId="0E96ED4C" w14:textId="6CB1990D" w:rsidR="00FB0675" w:rsidRPr="009B5416" w:rsidRDefault="005E18BC" w:rsidP="00FB0675">
      <w:pPr>
        <w:pStyle w:val="AmNumberTabs"/>
        <w:rPr>
          <w:lang w:val="pt-PT"/>
        </w:rPr>
      </w:pPr>
      <w:r w:rsidRPr="009B5416">
        <w:rPr>
          <w:lang w:val="pt-PT"/>
        </w:rPr>
        <w:br w:type="page"/>
      </w:r>
      <w:r w:rsidR="00FB0675" w:rsidRPr="009B5416">
        <w:rPr>
          <w:rStyle w:val="HideTWBExt"/>
          <w:b w:val="0"/>
          <w:lang w:val="pt-PT"/>
        </w:rPr>
        <w:lastRenderedPageBreak/>
        <w:t>&lt;RepeatBlock-Amend&gt;&lt;Amend&gt;</w:t>
      </w:r>
      <w:r w:rsidR="00FB0675" w:rsidRPr="009B5416">
        <w:rPr>
          <w:lang w:val="pt-PT"/>
        </w:rPr>
        <w:t>Emendamento</w:t>
      </w:r>
      <w:r w:rsidR="00FB0675" w:rsidRPr="009B5416">
        <w:rPr>
          <w:lang w:val="pt-PT"/>
        </w:rPr>
        <w:tab/>
      </w:r>
      <w:r w:rsidR="00FB0675" w:rsidRPr="009B5416">
        <w:rPr>
          <w:lang w:val="pt-PT"/>
        </w:rPr>
        <w:tab/>
      </w:r>
      <w:r w:rsidR="00FB0675" w:rsidRPr="009B5416">
        <w:rPr>
          <w:rStyle w:val="HideTWBExt"/>
          <w:b w:val="0"/>
          <w:lang w:val="pt-PT"/>
        </w:rPr>
        <w:t>&lt;NumAm&gt;</w:t>
      </w:r>
      <w:r w:rsidR="00FB0675" w:rsidRPr="009B5416">
        <w:rPr>
          <w:lang w:val="pt-PT"/>
        </w:rPr>
        <w:t>1</w:t>
      </w:r>
      <w:r w:rsidR="00FB0675" w:rsidRPr="009B5416">
        <w:rPr>
          <w:rStyle w:val="HideTWBExt"/>
          <w:b w:val="0"/>
          <w:lang w:val="pt-PT"/>
        </w:rPr>
        <w:t>&lt;/NumAm&gt;</w:t>
      </w:r>
    </w:p>
    <w:p w14:paraId="4F1A2778"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3968FC8A" w14:textId="77777777" w:rsidR="00FB0675" w:rsidRPr="00B35332" w:rsidRDefault="00FB0675" w:rsidP="00FB0675">
      <w:r w:rsidRPr="00670F93">
        <w:rPr>
          <w:rStyle w:val="HideTWBExt"/>
        </w:rPr>
        <w:t>&lt;AuNomDe&gt;</w:t>
      </w:r>
      <w:r w:rsidRPr="00B35332">
        <w:t>a nome del gruppo Verts/ALE</w:t>
      </w:r>
      <w:r w:rsidRPr="00670F93">
        <w:rPr>
          <w:rStyle w:val="HideTWBExt"/>
        </w:rPr>
        <w:t>&lt;/AuNomDe&gt;</w:t>
      </w:r>
    </w:p>
    <w:p w14:paraId="0BACFAB9" w14:textId="77777777" w:rsidR="00FB0675" w:rsidRPr="00B35332" w:rsidRDefault="00FB0675" w:rsidP="00FB0675">
      <w:pPr>
        <w:pStyle w:val="NormalBold"/>
      </w:pPr>
      <w:r w:rsidRPr="00670F93">
        <w:rPr>
          <w:rStyle w:val="HideTWBExt"/>
          <w:b w:val="0"/>
        </w:rPr>
        <w:t>&lt;/RepeatBlock-By&gt;</w:t>
      </w:r>
    </w:p>
    <w:p w14:paraId="061B54B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18DAB39" w14:textId="77777777" w:rsidR="00FB0675" w:rsidRPr="00B35332" w:rsidRDefault="00FB0675" w:rsidP="00FB0675">
      <w:pPr>
        <w:pStyle w:val="NormalBold"/>
      </w:pPr>
      <w:r w:rsidRPr="00670F93">
        <w:rPr>
          <w:rStyle w:val="HideTWBExt"/>
          <w:b w:val="0"/>
        </w:rPr>
        <w:t>&lt;Article&gt;</w:t>
      </w:r>
      <w:r w:rsidRPr="00B35332">
        <w:t>Titolo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58F48A1" w14:textId="77777777" w:rsidTr="009A162B">
        <w:trPr>
          <w:trHeight w:hRule="exact" w:val="240"/>
          <w:jc w:val="center"/>
        </w:trPr>
        <w:tc>
          <w:tcPr>
            <w:tcW w:w="9752" w:type="dxa"/>
            <w:gridSpan w:val="2"/>
            <w:tcBorders>
              <w:top w:val="nil"/>
              <w:left w:val="nil"/>
              <w:bottom w:val="nil"/>
              <w:right w:val="nil"/>
            </w:tcBorders>
          </w:tcPr>
          <w:p w14:paraId="12EE9322" w14:textId="77777777" w:rsidR="00FB0675" w:rsidRPr="00B35332" w:rsidRDefault="00FB0675" w:rsidP="009A162B"/>
        </w:tc>
      </w:tr>
      <w:tr w:rsidR="00FB0675" w:rsidRPr="00B35332" w14:paraId="462A04BF" w14:textId="77777777" w:rsidTr="009A162B">
        <w:trPr>
          <w:trHeight w:val="240"/>
          <w:jc w:val="center"/>
        </w:trPr>
        <w:tc>
          <w:tcPr>
            <w:tcW w:w="4876" w:type="dxa"/>
            <w:tcBorders>
              <w:top w:val="nil"/>
              <w:left w:val="nil"/>
              <w:bottom w:val="nil"/>
              <w:right w:val="nil"/>
            </w:tcBorders>
          </w:tcPr>
          <w:p w14:paraId="44E23B0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6005783" w14:textId="77777777" w:rsidR="00FB0675" w:rsidRPr="00B35332" w:rsidRDefault="00FB0675" w:rsidP="009A162B">
            <w:pPr>
              <w:pStyle w:val="AmColumnHeading"/>
            </w:pPr>
            <w:r w:rsidRPr="00B35332">
              <w:t>Emendamento</w:t>
            </w:r>
          </w:p>
        </w:tc>
      </w:tr>
      <w:tr w:rsidR="00FB0675" w:rsidRPr="00B35332" w14:paraId="30D5ABE6" w14:textId="77777777" w:rsidTr="009A162B">
        <w:trPr>
          <w:jc w:val="center"/>
        </w:trPr>
        <w:tc>
          <w:tcPr>
            <w:tcW w:w="4876" w:type="dxa"/>
            <w:tcBorders>
              <w:top w:val="nil"/>
              <w:left w:val="nil"/>
              <w:bottom w:val="nil"/>
              <w:right w:val="nil"/>
            </w:tcBorders>
          </w:tcPr>
          <w:p w14:paraId="5504EA27" w14:textId="77777777" w:rsidR="00FB0675" w:rsidRPr="00B35332" w:rsidRDefault="00FB0675" w:rsidP="009A162B">
            <w:pPr>
              <w:pStyle w:val="Normal6a"/>
            </w:pPr>
            <w:r w:rsidRPr="00B35332">
              <w:t xml:space="preserve">recante raccomandazioni alla Commissione concernenti il 28º regime: un nuovo quadro giuridico per le </w:t>
            </w:r>
            <w:r w:rsidRPr="00B35332">
              <w:rPr>
                <w:b/>
                <w:i/>
              </w:rPr>
              <w:t>imprese innovative</w:t>
            </w:r>
          </w:p>
        </w:tc>
        <w:tc>
          <w:tcPr>
            <w:tcW w:w="4876" w:type="dxa"/>
            <w:tcBorders>
              <w:top w:val="nil"/>
              <w:left w:val="nil"/>
              <w:bottom w:val="nil"/>
              <w:right w:val="nil"/>
            </w:tcBorders>
          </w:tcPr>
          <w:p w14:paraId="3897C10C" w14:textId="77777777" w:rsidR="00FB0675" w:rsidRPr="00B35332" w:rsidRDefault="00FB0675" w:rsidP="009A162B">
            <w:pPr>
              <w:pStyle w:val="Normal6a"/>
            </w:pPr>
            <w:r w:rsidRPr="00B35332">
              <w:t xml:space="preserve">recante raccomandazioni alla Commissione concernenti il 28º regime: un nuovo quadro giuridico per le </w:t>
            </w:r>
            <w:r w:rsidRPr="00B35332">
              <w:rPr>
                <w:b/>
                <w:i/>
              </w:rPr>
              <w:t>start-up e le scale-up</w:t>
            </w:r>
          </w:p>
        </w:tc>
      </w:tr>
    </w:tbl>
    <w:p w14:paraId="1030556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949D2EC" w14:textId="77777777" w:rsidR="00FB0675" w:rsidRPr="00B35332" w:rsidRDefault="00FB0675" w:rsidP="00FB0675">
      <w:r w:rsidRPr="00670F93">
        <w:rPr>
          <w:rStyle w:val="HideTWBExt"/>
        </w:rPr>
        <w:t>&lt;/Amend&gt;</w:t>
      </w:r>
    </w:p>
    <w:p w14:paraId="44FCBF9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w:t>
      </w:r>
      <w:r w:rsidRPr="00670F93">
        <w:rPr>
          <w:rStyle w:val="HideTWBExt"/>
          <w:b w:val="0"/>
        </w:rPr>
        <w:t>&lt;/NumAm&gt;</w:t>
      </w:r>
    </w:p>
    <w:p w14:paraId="2F4E9923"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75559DAB" w14:textId="77777777" w:rsidR="00FB0675" w:rsidRPr="00B35332" w:rsidRDefault="00FB0675" w:rsidP="00FB0675">
      <w:pPr>
        <w:pStyle w:val="NormalBold"/>
      </w:pPr>
      <w:r w:rsidRPr="00670F93">
        <w:rPr>
          <w:rStyle w:val="HideTWBExt"/>
          <w:b w:val="0"/>
        </w:rPr>
        <w:t>&lt;/RepeatBlock-By&gt;</w:t>
      </w:r>
    </w:p>
    <w:p w14:paraId="708E8DA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7DDF6B2" w14:textId="77777777" w:rsidR="00FB0675" w:rsidRPr="00B35332" w:rsidRDefault="00FB0675" w:rsidP="00FB0675">
      <w:pPr>
        <w:pStyle w:val="NormalBold"/>
      </w:pPr>
      <w:r w:rsidRPr="00670F93">
        <w:rPr>
          <w:rStyle w:val="HideTWBExt"/>
          <w:b w:val="0"/>
        </w:rPr>
        <w:t>&lt;Article&gt;</w:t>
      </w:r>
      <w:r w:rsidRPr="00B35332">
        <w:t>Visto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C387B0E" w14:textId="77777777" w:rsidTr="009A162B">
        <w:trPr>
          <w:trHeight w:hRule="exact" w:val="240"/>
          <w:jc w:val="center"/>
        </w:trPr>
        <w:tc>
          <w:tcPr>
            <w:tcW w:w="9752" w:type="dxa"/>
            <w:gridSpan w:val="2"/>
            <w:tcBorders>
              <w:top w:val="nil"/>
              <w:left w:val="nil"/>
              <w:bottom w:val="nil"/>
              <w:right w:val="nil"/>
            </w:tcBorders>
          </w:tcPr>
          <w:p w14:paraId="094DE435" w14:textId="77777777" w:rsidR="00FB0675" w:rsidRPr="00B35332" w:rsidRDefault="00FB0675" w:rsidP="009A162B"/>
        </w:tc>
      </w:tr>
      <w:tr w:rsidR="00FB0675" w:rsidRPr="00B35332" w14:paraId="5DF86589" w14:textId="77777777" w:rsidTr="009A162B">
        <w:trPr>
          <w:trHeight w:val="240"/>
          <w:jc w:val="center"/>
        </w:trPr>
        <w:tc>
          <w:tcPr>
            <w:tcW w:w="4876" w:type="dxa"/>
            <w:tcBorders>
              <w:top w:val="nil"/>
              <w:left w:val="nil"/>
              <w:bottom w:val="nil"/>
              <w:right w:val="nil"/>
            </w:tcBorders>
          </w:tcPr>
          <w:p w14:paraId="6DD58B9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459394F" w14:textId="77777777" w:rsidR="00FB0675" w:rsidRPr="00B35332" w:rsidRDefault="00FB0675" w:rsidP="009A162B">
            <w:pPr>
              <w:pStyle w:val="AmColumnHeading"/>
            </w:pPr>
            <w:r w:rsidRPr="00B35332">
              <w:t>Emendamento</w:t>
            </w:r>
          </w:p>
        </w:tc>
      </w:tr>
      <w:tr w:rsidR="00FB0675" w:rsidRPr="00B35332" w14:paraId="6419074B" w14:textId="77777777" w:rsidTr="009A162B">
        <w:trPr>
          <w:jc w:val="center"/>
        </w:trPr>
        <w:tc>
          <w:tcPr>
            <w:tcW w:w="4876" w:type="dxa"/>
            <w:tcBorders>
              <w:top w:val="nil"/>
              <w:left w:val="nil"/>
              <w:bottom w:val="nil"/>
              <w:right w:val="nil"/>
            </w:tcBorders>
          </w:tcPr>
          <w:p w14:paraId="1D5C30CF" w14:textId="77777777" w:rsidR="00FB0675" w:rsidRPr="00B35332" w:rsidRDefault="00FB0675" w:rsidP="009A162B">
            <w:pPr>
              <w:pStyle w:val="Normal6a"/>
            </w:pPr>
            <w:r w:rsidRPr="00B35332">
              <w:rPr>
                <w:b/>
                <w:i/>
              </w:rPr>
              <w:t>–</w:t>
            </w:r>
            <w:r w:rsidRPr="00B35332">
              <w:tab/>
            </w:r>
            <w:r w:rsidRPr="00B35332">
              <w:rPr>
                <w:b/>
                <w:i/>
              </w:rPr>
              <w:t>visti l'articolo 50 e l'articolo 114, paragrafo 1, del trattato sul funzionamento dell'Unione europea,</w:t>
            </w:r>
          </w:p>
        </w:tc>
        <w:tc>
          <w:tcPr>
            <w:tcW w:w="4876" w:type="dxa"/>
            <w:tcBorders>
              <w:top w:val="nil"/>
              <w:left w:val="nil"/>
              <w:bottom w:val="nil"/>
              <w:right w:val="nil"/>
            </w:tcBorders>
          </w:tcPr>
          <w:p w14:paraId="74C92839" w14:textId="77777777" w:rsidR="00FB0675" w:rsidRPr="00B35332" w:rsidRDefault="00FB0675" w:rsidP="009A162B">
            <w:pPr>
              <w:pStyle w:val="Normal6a"/>
            </w:pPr>
            <w:r w:rsidRPr="00B35332">
              <w:rPr>
                <w:b/>
                <w:i/>
              </w:rPr>
              <w:t>soppresso</w:t>
            </w:r>
          </w:p>
        </w:tc>
      </w:tr>
    </w:tbl>
    <w:p w14:paraId="2F39BA5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4AF4DC3" w14:textId="77777777" w:rsidR="00FB0675" w:rsidRPr="00B35332" w:rsidRDefault="00FB0675" w:rsidP="00FB0675">
      <w:r w:rsidRPr="00670F93">
        <w:rPr>
          <w:rStyle w:val="HideTWBExt"/>
        </w:rPr>
        <w:t>&lt;/Amend&gt;</w:t>
      </w:r>
    </w:p>
    <w:p w14:paraId="74676AD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w:t>
      </w:r>
      <w:r w:rsidRPr="00670F93">
        <w:rPr>
          <w:rStyle w:val="HideTWBExt"/>
          <w:b w:val="0"/>
        </w:rPr>
        <w:t>&lt;/NumAm&gt;</w:t>
      </w:r>
    </w:p>
    <w:p w14:paraId="3E7B27EE"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15B79D52" w14:textId="77777777" w:rsidR="00FB0675" w:rsidRPr="00B35332" w:rsidRDefault="00FB0675" w:rsidP="00FB0675">
      <w:pPr>
        <w:pStyle w:val="NormalBold"/>
      </w:pPr>
      <w:r w:rsidRPr="00670F93">
        <w:rPr>
          <w:rStyle w:val="HideTWBExt"/>
          <w:b w:val="0"/>
        </w:rPr>
        <w:t>&lt;/RepeatBlock-By&gt;</w:t>
      </w:r>
    </w:p>
    <w:p w14:paraId="401B0DA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8E8C392" w14:textId="77777777" w:rsidR="00FB0675" w:rsidRPr="00B35332" w:rsidRDefault="00FB0675" w:rsidP="00FB0675">
      <w:pPr>
        <w:pStyle w:val="NormalBold"/>
      </w:pPr>
      <w:r w:rsidRPr="00670F93">
        <w:rPr>
          <w:rStyle w:val="HideTWBExt"/>
          <w:b w:val="0"/>
        </w:rPr>
        <w:t>&lt;Article&gt;</w:t>
      </w:r>
      <w:r w:rsidRPr="00B35332">
        <w:t>Visto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4287F00" w14:textId="77777777" w:rsidTr="009A162B">
        <w:trPr>
          <w:trHeight w:hRule="exact" w:val="240"/>
          <w:jc w:val="center"/>
        </w:trPr>
        <w:tc>
          <w:tcPr>
            <w:tcW w:w="9752" w:type="dxa"/>
            <w:gridSpan w:val="2"/>
            <w:tcBorders>
              <w:top w:val="nil"/>
              <w:left w:val="nil"/>
              <w:bottom w:val="nil"/>
              <w:right w:val="nil"/>
            </w:tcBorders>
          </w:tcPr>
          <w:p w14:paraId="44A39F71" w14:textId="77777777" w:rsidR="00FB0675" w:rsidRPr="00B35332" w:rsidRDefault="00FB0675" w:rsidP="009A162B"/>
        </w:tc>
      </w:tr>
      <w:tr w:rsidR="00FB0675" w:rsidRPr="00B35332" w14:paraId="6DE8342D" w14:textId="77777777" w:rsidTr="009A162B">
        <w:trPr>
          <w:trHeight w:val="240"/>
          <w:jc w:val="center"/>
        </w:trPr>
        <w:tc>
          <w:tcPr>
            <w:tcW w:w="4876" w:type="dxa"/>
            <w:tcBorders>
              <w:top w:val="nil"/>
              <w:left w:val="nil"/>
              <w:bottom w:val="nil"/>
              <w:right w:val="nil"/>
            </w:tcBorders>
          </w:tcPr>
          <w:p w14:paraId="309D11B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4BE91B3" w14:textId="77777777" w:rsidR="00FB0675" w:rsidRPr="00B35332" w:rsidRDefault="00FB0675" w:rsidP="009A162B">
            <w:pPr>
              <w:pStyle w:val="AmColumnHeading"/>
            </w:pPr>
            <w:r w:rsidRPr="00B35332">
              <w:t>Emendamento</w:t>
            </w:r>
          </w:p>
        </w:tc>
      </w:tr>
      <w:tr w:rsidR="00FB0675" w:rsidRPr="00B35332" w14:paraId="00F7B6D2" w14:textId="77777777" w:rsidTr="009A162B">
        <w:trPr>
          <w:jc w:val="center"/>
        </w:trPr>
        <w:tc>
          <w:tcPr>
            <w:tcW w:w="4876" w:type="dxa"/>
            <w:tcBorders>
              <w:top w:val="nil"/>
              <w:left w:val="nil"/>
              <w:bottom w:val="nil"/>
              <w:right w:val="nil"/>
            </w:tcBorders>
          </w:tcPr>
          <w:p w14:paraId="00268C60" w14:textId="77777777" w:rsidR="00FB0675" w:rsidRPr="00B35332" w:rsidRDefault="00FB0675" w:rsidP="009A162B">
            <w:pPr>
              <w:pStyle w:val="Normal6a"/>
            </w:pPr>
            <w:r w:rsidRPr="00B35332">
              <w:t>–</w:t>
            </w:r>
            <w:r w:rsidRPr="00B35332">
              <w:tab/>
            </w:r>
            <w:r w:rsidRPr="00B35332">
              <w:rPr>
                <w:b/>
                <w:i/>
              </w:rPr>
              <w:t>visti</w:t>
            </w:r>
            <w:r w:rsidRPr="00B35332">
              <w:t xml:space="preserve"> l'articolo 50 </w:t>
            </w:r>
            <w:r w:rsidRPr="00B35332">
              <w:rPr>
                <w:b/>
                <w:i/>
              </w:rPr>
              <w:t>e l'articolo 114, paragrafo 1,</w:t>
            </w:r>
            <w:r w:rsidRPr="00B35332">
              <w:t xml:space="preserve"> del trattato sul funzionamento dell'Unione europea,</w:t>
            </w:r>
          </w:p>
        </w:tc>
        <w:tc>
          <w:tcPr>
            <w:tcW w:w="4876" w:type="dxa"/>
            <w:tcBorders>
              <w:top w:val="nil"/>
              <w:left w:val="nil"/>
              <w:bottom w:val="nil"/>
              <w:right w:val="nil"/>
            </w:tcBorders>
          </w:tcPr>
          <w:p w14:paraId="61E3F340" w14:textId="77777777" w:rsidR="00FB0675" w:rsidRPr="00B35332" w:rsidRDefault="00FB0675" w:rsidP="009A162B">
            <w:pPr>
              <w:pStyle w:val="Normal6a"/>
            </w:pPr>
            <w:r w:rsidRPr="00B35332">
              <w:t>–</w:t>
            </w:r>
            <w:r w:rsidRPr="00B35332">
              <w:tab/>
            </w:r>
            <w:r w:rsidRPr="00B35332">
              <w:rPr>
                <w:b/>
                <w:i/>
              </w:rPr>
              <w:t>visto</w:t>
            </w:r>
            <w:r w:rsidRPr="00B35332">
              <w:t xml:space="preserve"> l'articolo 50 del trattato sul funzionamento dell'Unione europea,</w:t>
            </w:r>
          </w:p>
        </w:tc>
      </w:tr>
    </w:tbl>
    <w:p w14:paraId="3A2D4C9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76E0F0F5" w14:textId="77777777" w:rsidR="00FB0675" w:rsidRPr="00B35332" w:rsidRDefault="00FB0675" w:rsidP="00FB0675">
      <w:r w:rsidRPr="00670F93">
        <w:rPr>
          <w:rStyle w:val="HideTWBExt"/>
        </w:rPr>
        <w:t>&lt;/Amend&gt;</w:t>
      </w:r>
    </w:p>
    <w:p w14:paraId="6CF4BC91"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4</w:t>
      </w:r>
      <w:r w:rsidRPr="00670F93">
        <w:rPr>
          <w:rStyle w:val="HideTWBExt"/>
          <w:b w:val="0"/>
        </w:rPr>
        <w:t>&lt;/NumAm&gt;</w:t>
      </w:r>
    </w:p>
    <w:p w14:paraId="03F30A11"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1DD5E1F4" w14:textId="77777777" w:rsidR="00FB0675" w:rsidRPr="00B35332" w:rsidRDefault="00FB0675" w:rsidP="00FB0675">
      <w:pPr>
        <w:pStyle w:val="NormalBold"/>
      </w:pPr>
      <w:r w:rsidRPr="00670F93">
        <w:rPr>
          <w:rStyle w:val="HideTWBExt"/>
          <w:b w:val="0"/>
        </w:rPr>
        <w:t>&lt;/RepeatBlock-By&gt;</w:t>
      </w:r>
    </w:p>
    <w:p w14:paraId="314A14D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20DAB90" w14:textId="77777777" w:rsidR="00FB0675" w:rsidRPr="00B35332" w:rsidRDefault="00FB0675" w:rsidP="00FB0675">
      <w:pPr>
        <w:pStyle w:val="NormalBold"/>
      </w:pPr>
      <w:r w:rsidRPr="00670F93">
        <w:rPr>
          <w:rStyle w:val="HideTWBExt"/>
          <w:b w:val="0"/>
        </w:rPr>
        <w:t>&lt;Article&gt;</w:t>
      </w:r>
      <w:r w:rsidRPr="00B35332">
        <w:t>Visto 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49F1684" w14:textId="77777777" w:rsidTr="009A162B">
        <w:trPr>
          <w:trHeight w:hRule="exact" w:val="240"/>
          <w:jc w:val="center"/>
        </w:trPr>
        <w:tc>
          <w:tcPr>
            <w:tcW w:w="9752" w:type="dxa"/>
            <w:gridSpan w:val="2"/>
            <w:tcBorders>
              <w:top w:val="nil"/>
              <w:left w:val="nil"/>
              <w:bottom w:val="nil"/>
              <w:right w:val="nil"/>
            </w:tcBorders>
          </w:tcPr>
          <w:p w14:paraId="617B5CAC" w14:textId="77777777" w:rsidR="00FB0675" w:rsidRPr="00B35332" w:rsidRDefault="00FB0675" w:rsidP="009A162B"/>
        </w:tc>
      </w:tr>
      <w:tr w:rsidR="00FB0675" w:rsidRPr="00B35332" w14:paraId="4A4DE93B" w14:textId="77777777" w:rsidTr="009A162B">
        <w:trPr>
          <w:trHeight w:val="240"/>
          <w:jc w:val="center"/>
        </w:trPr>
        <w:tc>
          <w:tcPr>
            <w:tcW w:w="4876" w:type="dxa"/>
            <w:tcBorders>
              <w:top w:val="nil"/>
              <w:left w:val="nil"/>
              <w:bottom w:val="nil"/>
              <w:right w:val="nil"/>
            </w:tcBorders>
          </w:tcPr>
          <w:p w14:paraId="762FA33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C963A79" w14:textId="77777777" w:rsidR="00FB0675" w:rsidRPr="00B35332" w:rsidRDefault="00FB0675" w:rsidP="009A162B">
            <w:pPr>
              <w:pStyle w:val="AmColumnHeading"/>
            </w:pPr>
            <w:r w:rsidRPr="00B35332">
              <w:t>Emendamento</w:t>
            </w:r>
          </w:p>
        </w:tc>
      </w:tr>
      <w:tr w:rsidR="00FB0675" w:rsidRPr="00B35332" w14:paraId="6A25FDA2" w14:textId="77777777" w:rsidTr="009A162B">
        <w:trPr>
          <w:jc w:val="center"/>
        </w:trPr>
        <w:tc>
          <w:tcPr>
            <w:tcW w:w="4876" w:type="dxa"/>
            <w:tcBorders>
              <w:top w:val="nil"/>
              <w:left w:val="nil"/>
              <w:bottom w:val="nil"/>
              <w:right w:val="nil"/>
            </w:tcBorders>
          </w:tcPr>
          <w:p w14:paraId="29F95BE5" w14:textId="77777777" w:rsidR="00FB0675" w:rsidRPr="00B35332" w:rsidRDefault="00FB0675" w:rsidP="009A162B">
            <w:pPr>
              <w:pStyle w:val="Normal6a"/>
            </w:pPr>
          </w:p>
        </w:tc>
        <w:tc>
          <w:tcPr>
            <w:tcW w:w="4876" w:type="dxa"/>
            <w:tcBorders>
              <w:top w:val="nil"/>
              <w:left w:val="nil"/>
              <w:bottom w:val="nil"/>
              <w:right w:val="nil"/>
            </w:tcBorders>
          </w:tcPr>
          <w:p w14:paraId="5E472367" w14:textId="77777777" w:rsidR="00FB0675" w:rsidRPr="00B35332" w:rsidRDefault="00FB0675" w:rsidP="009A162B">
            <w:pPr>
              <w:pStyle w:val="Normal6a"/>
            </w:pPr>
            <w:r w:rsidRPr="00B35332">
              <w:rPr>
                <w:b/>
                <w:i/>
              </w:rPr>
              <w:t>–</w:t>
            </w:r>
            <w:r w:rsidRPr="00B35332">
              <w:tab/>
            </w:r>
            <w:r w:rsidRPr="00B35332">
              <w:rPr>
                <w:b/>
                <w:i/>
              </w:rPr>
              <w:t>visto l'articolo 352, paragrafo 1, del trattato sul funzionamento dell'Unione europea,</w:t>
            </w:r>
          </w:p>
        </w:tc>
      </w:tr>
    </w:tbl>
    <w:p w14:paraId="4E801A2D"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23790086" w14:textId="77777777" w:rsidR="00FB0675" w:rsidRPr="009B5416" w:rsidRDefault="00FB0675" w:rsidP="00FB0675">
      <w:pPr>
        <w:rPr>
          <w:lang w:val="en-GB"/>
        </w:rPr>
      </w:pPr>
      <w:r w:rsidRPr="009B5416">
        <w:rPr>
          <w:rStyle w:val="HideTWBExt"/>
          <w:lang w:val="en-GB"/>
        </w:rPr>
        <w:t>&lt;/Amend&gt;</w:t>
      </w:r>
    </w:p>
    <w:p w14:paraId="182AC645"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5</w:t>
      </w:r>
      <w:r w:rsidRPr="009B5416">
        <w:rPr>
          <w:rStyle w:val="HideTWBExt"/>
          <w:b w:val="0"/>
          <w:lang w:val="en-GB"/>
        </w:rPr>
        <w:t>&lt;/NumAm&gt;</w:t>
      </w:r>
    </w:p>
    <w:p w14:paraId="3C0502F5"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Kira Marie Peter-Hansen</w:t>
      </w:r>
      <w:r w:rsidRPr="009B5416">
        <w:rPr>
          <w:rStyle w:val="HideTWBExt"/>
          <w:b w:val="0"/>
          <w:lang w:val="en-GB"/>
        </w:rPr>
        <w:t>&lt;/Members&gt;</w:t>
      </w:r>
    </w:p>
    <w:p w14:paraId="274F4C32"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282ACFD1" w14:textId="77777777" w:rsidR="00FB0675" w:rsidRPr="00B35332" w:rsidRDefault="00FB0675" w:rsidP="00FB0675">
      <w:pPr>
        <w:pStyle w:val="NormalBold"/>
      </w:pPr>
      <w:r w:rsidRPr="00670F93">
        <w:rPr>
          <w:rStyle w:val="HideTWBExt"/>
          <w:b w:val="0"/>
        </w:rPr>
        <w:t>&lt;/RepeatBlock-By&gt;</w:t>
      </w:r>
    </w:p>
    <w:p w14:paraId="0D733A8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8981579" w14:textId="77777777" w:rsidR="00FB0675" w:rsidRPr="00B35332" w:rsidRDefault="00FB0675" w:rsidP="00FB0675">
      <w:pPr>
        <w:pStyle w:val="NormalBold"/>
      </w:pPr>
      <w:r w:rsidRPr="00670F93">
        <w:rPr>
          <w:rStyle w:val="HideTWBExt"/>
          <w:b w:val="0"/>
        </w:rPr>
        <w:t>&lt;Article&gt;</w:t>
      </w:r>
      <w:r w:rsidRPr="00B35332">
        <w:t>Visto 6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ABB934A" w14:textId="77777777" w:rsidTr="009A162B">
        <w:trPr>
          <w:trHeight w:hRule="exact" w:val="240"/>
          <w:jc w:val="center"/>
        </w:trPr>
        <w:tc>
          <w:tcPr>
            <w:tcW w:w="9752" w:type="dxa"/>
            <w:gridSpan w:val="2"/>
            <w:tcBorders>
              <w:top w:val="nil"/>
              <w:left w:val="nil"/>
              <w:bottom w:val="nil"/>
              <w:right w:val="nil"/>
            </w:tcBorders>
          </w:tcPr>
          <w:p w14:paraId="1D7C75B0" w14:textId="77777777" w:rsidR="00FB0675" w:rsidRPr="00B35332" w:rsidRDefault="00FB0675" w:rsidP="009A162B"/>
        </w:tc>
      </w:tr>
      <w:tr w:rsidR="00FB0675" w:rsidRPr="00B35332" w14:paraId="71AF3EA0" w14:textId="77777777" w:rsidTr="009A162B">
        <w:trPr>
          <w:trHeight w:val="240"/>
          <w:jc w:val="center"/>
        </w:trPr>
        <w:tc>
          <w:tcPr>
            <w:tcW w:w="4876" w:type="dxa"/>
            <w:tcBorders>
              <w:top w:val="nil"/>
              <w:left w:val="nil"/>
              <w:bottom w:val="nil"/>
              <w:right w:val="nil"/>
            </w:tcBorders>
          </w:tcPr>
          <w:p w14:paraId="190E5A1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6A421BD" w14:textId="77777777" w:rsidR="00FB0675" w:rsidRPr="00B35332" w:rsidRDefault="00FB0675" w:rsidP="009A162B">
            <w:pPr>
              <w:pStyle w:val="AmColumnHeading"/>
            </w:pPr>
            <w:r w:rsidRPr="00B35332">
              <w:t>Emendamento</w:t>
            </w:r>
          </w:p>
        </w:tc>
      </w:tr>
      <w:tr w:rsidR="00FB0675" w:rsidRPr="00B35332" w14:paraId="3D95645B" w14:textId="77777777" w:rsidTr="009A162B">
        <w:trPr>
          <w:jc w:val="center"/>
        </w:trPr>
        <w:tc>
          <w:tcPr>
            <w:tcW w:w="4876" w:type="dxa"/>
            <w:tcBorders>
              <w:top w:val="nil"/>
              <w:left w:val="nil"/>
              <w:bottom w:val="nil"/>
              <w:right w:val="nil"/>
            </w:tcBorders>
          </w:tcPr>
          <w:p w14:paraId="6B0280B3" w14:textId="77777777" w:rsidR="00FB0675" w:rsidRPr="00B35332" w:rsidRDefault="00FB0675" w:rsidP="009A162B">
            <w:pPr>
              <w:pStyle w:val="Normal6a"/>
            </w:pPr>
          </w:p>
        </w:tc>
        <w:tc>
          <w:tcPr>
            <w:tcW w:w="4876" w:type="dxa"/>
            <w:tcBorders>
              <w:top w:val="nil"/>
              <w:left w:val="nil"/>
              <w:bottom w:val="nil"/>
              <w:right w:val="nil"/>
            </w:tcBorders>
          </w:tcPr>
          <w:p w14:paraId="5A10478A" w14:textId="77777777" w:rsidR="00FB0675" w:rsidRPr="00B35332" w:rsidRDefault="00FB0675" w:rsidP="009A162B">
            <w:pPr>
              <w:pStyle w:val="Normal6a"/>
            </w:pPr>
            <w:r w:rsidRPr="00B35332">
              <w:rPr>
                <w:b/>
                <w:i/>
              </w:rPr>
              <w:t>–</w:t>
            </w:r>
            <w:r w:rsidRPr="00B35332">
              <w:tab/>
            </w:r>
            <w:r w:rsidRPr="00B35332">
              <w:rPr>
                <w:b/>
                <w:i/>
              </w:rPr>
              <w:t>vista la direttiva (UE) 2019/1151 del Parlamento europeo e del Consiglio, del 20 giugno 2019, recante modifica della direttiva (UE) 2017/1132 per quanto concerne l'uso di strumenti e processi digitali nel diritto societario,</w:t>
            </w:r>
          </w:p>
        </w:tc>
      </w:tr>
    </w:tbl>
    <w:p w14:paraId="2737CE2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2EB7E04" w14:textId="77777777" w:rsidR="00FB0675" w:rsidRPr="00B35332" w:rsidRDefault="00FB0675" w:rsidP="00FB0675">
      <w:r w:rsidRPr="00670F93">
        <w:rPr>
          <w:rStyle w:val="HideTWBExt"/>
        </w:rPr>
        <w:t>&lt;/Amend&gt;</w:t>
      </w:r>
    </w:p>
    <w:p w14:paraId="3722613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w:t>
      </w:r>
      <w:r w:rsidRPr="00670F93">
        <w:rPr>
          <w:rStyle w:val="HideTWBExt"/>
          <w:b w:val="0"/>
        </w:rPr>
        <w:t>&lt;/NumAm&gt;</w:t>
      </w:r>
    </w:p>
    <w:p w14:paraId="3CF7B380"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05AE0467" w14:textId="77777777" w:rsidR="00FB0675" w:rsidRPr="00B35332" w:rsidRDefault="00FB0675" w:rsidP="00FB0675">
      <w:pPr>
        <w:pStyle w:val="NormalBold"/>
      </w:pPr>
      <w:r w:rsidRPr="00670F93">
        <w:rPr>
          <w:rStyle w:val="HideTWBExt"/>
          <w:b w:val="0"/>
        </w:rPr>
        <w:t>&lt;/RepeatBlock-By&gt;</w:t>
      </w:r>
    </w:p>
    <w:p w14:paraId="7FEBA12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D926F26" w14:textId="77777777" w:rsidR="00FB0675" w:rsidRPr="00B35332" w:rsidRDefault="00FB0675" w:rsidP="00FB0675">
      <w:pPr>
        <w:pStyle w:val="NormalBold"/>
      </w:pPr>
      <w:r w:rsidRPr="00670F93">
        <w:rPr>
          <w:rStyle w:val="HideTWBExt"/>
          <w:b w:val="0"/>
        </w:rPr>
        <w:t>&lt;Article&gt;</w:t>
      </w:r>
      <w:r w:rsidRPr="00B35332">
        <w:t>Visto 6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242E1B9" w14:textId="77777777" w:rsidTr="009A162B">
        <w:trPr>
          <w:trHeight w:hRule="exact" w:val="240"/>
          <w:jc w:val="center"/>
        </w:trPr>
        <w:tc>
          <w:tcPr>
            <w:tcW w:w="9752" w:type="dxa"/>
            <w:gridSpan w:val="2"/>
            <w:tcBorders>
              <w:top w:val="nil"/>
              <w:left w:val="nil"/>
              <w:bottom w:val="nil"/>
              <w:right w:val="nil"/>
            </w:tcBorders>
          </w:tcPr>
          <w:p w14:paraId="45BEC2C5" w14:textId="77777777" w:rsidR="00FB0675" w:rsidRPr="00B35332" w:rsidRDefault="00FB0675" w:rsidP="009A162B"/>
        </w:tc>
      </w:tr>
      <w:tr w:rsidR="00FB0675" w:rsidRPr="00B35332" w14:paraId="5A238123" w14:textId="77777777" w:rsidTr="009A162B">
        <w:trPr>
          <w:trHeight w:val="240"/>
          <w:jc w:val="center"/>
        </w:trPr>
        <w:tc>
          <w:tcPr>
            <w:tcW w:w="4876" w:type="dxa"/>
            <w:tcBorders>
              <w:top w:val="nil"/>
              <w:left w:val="nil"/>
              <w:bottom w:val="nil"/>
              <w:right w:val="nil"/>
            </w:tcBorders>
          </w:tcPr>
          <w:p w14:paraId="1ADA4E1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3F2F165" w14:textId="77777777" w:rsidR="00FB0675" w:rsidRPr="00B35332" w:rsidRDefault="00FB0675" w:rsidP="009A162B">
            <w:pPr>
              <w:pStyle w:val="AmColumnHeading"/>
            </w:pPr>
            <w:r w:rsidRPr="00B35332">
              <w:t>Emendamento</w:t>
            </w:r>
          </w:p>
        </w:tc>
      </w:tr>
      <w:tr w:rsidR="00FB0675" w:rsidRPr="00B35332" w14:paraId="2606148C" w14:textId="77777777" w:rsidTr="009A162B">
        <w:trPr>
          <w:jc w:val="center"/>
        </w:trPr>
        <w:tc>
          <w:tcPr>
            <w:tcW w:w="4876" w:type="dxa"/>
            <w:tcBorders>
              <w:top w:val="nil"/>
              <w:left w:val="nil"/>
              <w:bottom w:val="nil"/>
              <w:right w:val="nil"/>
            </w:tcBorders>
          </w:tcPr>
          <w:p w14:paraId="1F1E0691" w14:textId="77777777" w:rsidR="00FB0675" w:rsidRPr="00B35332" w:rsidRDefault="00FB0675" w:rsidP="009A162B">
            <w:pPr>
              <w:pStyle w:val="Normal6a"/>
            </w:pPr>
          </w:p>
        </w:tc>
        <w:tc>
          <w:tcPr>
            <w:tcW w:w="4876" w:type="dxa"/>
            <w:tcBorders>
              <w:top w:val="nil"/>
              <w:left w:val="nil"/>
              <w:bottom w:val="nil"/>
              <w:right w:val="nil"/>
            </w:tcBorders>
          </w:tcPr>
          <w:p w14:paraId="5DEE9CE6" w14:textId="77777777" w:rsidR="00FB0675" w:rsidRPr="00B35332" w:rsidRDefault="00FB0675" w:rsidP="009A162B">
            <w:pPr>
              <w:pStyle w:val="Normal6a"/>
            </w:pPr>
            <w:r w:rsidRPr="00B35332">
              <w:rPr>
                <w:b/>
                <w:i/>
              </w:rPr>
              <w:t>–</w:t>
            </w:r>
            <w:r w:rsidRPr="00B35332">
              <w:tab/>
            </w:r>
            <w:r w:rsidRPr="00B35332">
              <w:rPr>
                <w:b/>
                <w:i/>
              </w:rPr>
              <w:t xml:space="preserve">vista la direttiva (UE) 2025/25 del Parlamento europeo e del Consiglio, del 19 dicembre 2024, recante modifica delle direttive 2009/102/CE e (UE) 2017/1132 per quanto concerne l'ulteriore </w:t>
            </w:r>
            <w:r w:rsidRPr="00B35332">
              <w:rPr>
                <w:b/>
                <w:i/>
              </w:rPr>
              <w:lastRenderedPageBreak/>
              <w:t>ampliamento e miglioramento dell'uso di strumenti e processi digitali nel diritto societario,</w:t>
            </w:r>
          </w:p>
        </w:tc>
      </w:tr>
    </w:tbl>
    <w:p w14:paraId="524F1567"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EF4E264" w14:textId="77777777" w:rsidR="00FB0675" w:rsidRPr="00B35332" w:rsidRDefault="00FB0675" w:rsidP="00FB0675">
      <w:r w:rsidRPr="00670F93">
        <w:rPr>
          <w:rStyle w:val="HideTWBExt"/>
        </w:rPr>
        <w:t>&lt;/Amend&gt;</w:t>
      </w:r>
    </w:p>
    <w:p w14:paraId="7ECE4E2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7</w:t>
      </w:r>
      <w:r w:rsidRPr="00670F93">
        <w:rPr>
          <w:rStyle w:val="HideTWBExt"/>
          <w:b w:val="0"/>
        </w:rPr>
        <w:t>&lt;/NumAm&gt;</w:t>
      </w:r>
    </w:p>
    <w:p w14:paraId="4B99BC49" w14:textId="77777777" w:rsidR="00FB0675" w:rsidRPr="00B35332" w:rsidRDefault="00FB0675" w:rsidP="00FB0675">
      <w:pPr>
        <w:pStyle w:val="NormalBold"/>
      </w:pPr>
      <w:r w:rsidRPr="00670F93">
        <w:rPr>
          <w:rStyle w:val="HideTWBExt"/>
          <w:b w:val="0"/>
        </w:rPr>
        <w:t>&lt;RepeatBlock-By&gt;&lt;Members&gt;</w:t>
      </w:r>
      <w:r w:rsidRPr="00B35332">
        <w:t>Maravillas Abadía Jover</w:t>
      </w:r>
      <w:r w:rsidRPr="00670F93">
        <w:rPr>
          <w:rStyle w:val="HideTWBExt"/>
          <w:b w:val="0"/>
        </w:rPr>
        <w:t>&lt;/Members&gt;</w:t>
      </w:r>
    </w:p>
    <w:p w14:paraId="63D90F50" w14:textId="77777777" w:rsidR="00FB0675" w:rsidRPr="00B35332" w:rsidRDefault="00FB0675" w:rsidP="00FB0675">
      <w:pPr>
        <w:pStyle w:val="NormalBold"/>
      </w:pPr>
      <w:r w:rsidRPr="00670F93">
        <w:rPr>
          <w:rStyle w:val="HideTWBExt"/>
          <w:b w:val="0"/>
        </w:rPr>
        <w:t>&lt;/RepeatBlock-By&gt;</w:t>
      </w:r>
    </w:p>
    <w:p w14:paraId="192D654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D922562" w14:textId="77777777" w:rsidR="00FB0675" w:rsidRPr="00B35332" w:rsidRDefault="00FB0675" w:rsidP="00FB0675">
      <w:pPr>
        <w:pStyle w:val="NormalBold"/>
      </w:pPr>
      <w:r w:rsidRPr="00670F93">
        <w:rPr>
          <w:rStyle w:val="HideTWBExt"/>
          <w:b w:val="0"/>
        </w:rPr>
        <w:t>&lt;Article&gt;</w:t>
      </w:r>
      <w:r w:rsidRPr="00B35332">
        <w:t>Visto 6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6FF7F46" w14:textId="77777777" w:rsidTr="009A162B">
        <w:trPr>
          <w:trHeight w:hRule="exact" w:val="240"/>
          <w:jc w:val="center"/>
        </w:trPr>
        <w:tc>
          <w:tcPr>
            <w:tcW w:w="9752" w:type="dxa"/>
            <w:gridSpan w:val="2"/>
            <w:tcBorders>
              <w:top w:val="nil"/>
              <w:left w:val="nil"/>
              <w:bottom w:val="nil"/>
              <w:right w:val="nil"/>
            </w:tcBorders>
          </w:tcPr>
          <w:p w14:paraId="6AB11856" w14:textId="77777777" w:rsidR="00FB0675" w:rsidRPr="00B35332" w:rsidRDefault="00FB0675" w:rsidP="009A162B"/>
        </w:tc>
      </w:tr>
      <w:tr w:rsidR="00FB0675" w:rsidRPr="00B35332" w14:paraId="697C8896" w14:textId="77777777" w:rsidTr="009A162B">
        <w:trPr>
          <w:trHeight w:val="240"/>
          <w:jc w:val="center"/>
        </w:trPr>
        <w:tc>
          <w:tcPr>
            <w:tcW w:w="4876" w:type="dxa"/>
            <w:tcBorders>
              <w:top w:val="nil"/>
              <w:left w:val="nil"/>
              <w:bottom w:val="nil"/>
              <w:right w:val="nil"/>
            </w:tcBorders>
          </w:tcPr>
          <w:p w14:paraId="32C266B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6EB3C7E" w14:textId="77777777" w:rsidR="00FB0675" w:rsidRPr="00B35332" w:rsidRDefault="00FB0675" w:rsidP="009A162B">
            <w:pPr>
              <w:pStyle w:val="AmColumnHeading"/>
            </w:pPr>
            <w:r w:rsidRPr="00B35332">
              <w:t>Emendamento</w:t>
            </w:r>
          </w:p>
        </w:tc>
      </w:tr>
      <w:tr w:rsidR="00FB0675" w:rsidRPr="00B35332" w14:paraId="7CD59C4D" w14:textId="77777777" w:rsidTr="009A162B">
        <w:trPr>
          <w:jc w:val="center"/>
        </w:trPr>
        <w:tc>
          <w:tcPr>
            <w:tcW w:w="4876" w:type="dxa"/>
            <w:tcBorders>
              <w:top w:val="nil"/>
              <w:left w:val="nil"/>
              <w:bottom w:val="nil"/>
              <w:right w:val="nil"/>
            </w:tcBorders>
          </w:tcPr>
          <w:p w14:paraId="6990C206" w14:textId="77777777" w:rsidR="00FB0675" w:rsidRPr="00B35332" w:rsidRDefault="00FB0675" w:rsidP="009A162B">
            <w:pPr>
              <w:pStyle w:val="Normal6a"/>
            </w:pPr>
          </w:p>
        </w:tc>
        <w:tc>
          <w:tcPr>
            <w:tcW w:w="4876" w:type="dxa"/>
            <w:tcBorders>
              <w:top w:val="nil"/>
              <w:left w:val="nil"/>
              <w:bottom w:val="nil"/>
              <w:right w:val="nil"/>
            </w:tcBorders>
          </w:tcPr>
          <w:p w14:paraId="717050B8" w14:textId="77777777" w:rsidR="00FB0675" w:rsidRPr="00B35332" w:rsidRDefault="00FB0675" w:rsidP="009A162B">
            <w:pPr>
              <w:pStyle w:val="Normal6a"/>
            </w:pPr>
            <w:r w:rsidRPr="00B35332">
              <w:rPr>
                <w:b/>
                <w:i/>
              </w:rPr>
              <w:t>–</w:t>
            </w:r>
            <w:r w:rsidRPr="00B35332">
              <w:tab/>
            </w:r>
            <w:r w:rsidRPr="00B35332">
              <w:rPr>
                <w:b/>
                <w:i/>
              </w:rPr>
              <w:t>vista la direttiva (UE) 2025/25 del Parlamento europeo e del Consiglio, del 19 dicembre 2024, recante modifica delle direttive 2009/102/CE e (UE) 2017/1132 per quanto concerne l'ulteriore ampliamento e miglioramento dell'uso di strumenti e processi digitali nel diritto societario,</w:t>
            </w:r>
          </w:p>
        </w:tc>
      </w:tr>
    </w:tbl>
    <w:p w14:paraId="29DA20B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0271315" w14:textId="77777777" w:rsidR="00FB0675" w:rsidRPr="00B35332" w:rsidRDefault="00FB0675" w:rsidP="00FB0675">
      <w:r w:rsidRPr="00670F93">
        <w:rPr>
          <w:rStyle w:val="HideTWBExt"/>
        </w:rPr>
        <w:t>&lt;/Amend&gt;</w:t>
      </w:r>
    </w:p>
    <w:p w14:paraId="3C16E14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w:t>
      </w:r>
      <w:r w:rsidRPr="00670F93">
        <w:rPr>
          <w:rStyle w:val="HideTWBExt"/>
          <w:b w:val="0"/>
        </w:rPr>
        <w:t>&lt;/NumAm&gt;</w:t>
      </w:r>
    </w:p>
    <w:p w14:paraId="54CD668A"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66E39EBD"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454D93FF" w14:textId="77777777" w:rsidR="00FB0675" w:rsidRPr="00B35332" w:rsidRDefault="00FB0675" w:rsidP="00FB0675">
      <w:pPr>
        <w:pStyle w:val="NormalBold"/>
      </w:pPr>
      <w:r w:rsidRPr="00670F93">
        <w:rPr>
          <w:rStyle w:val="HideTWBExt"/>
          <w:b w:val="0"/>
        </w:rPr>
        <w:t>&lt;/RepeatBlock-By&gt;</w:t>
      </w:r>
    </w:p>
    <w:p w14:paraId="4C33879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FE5592F" w14:textId="77777777" w:rsidR="00FB0675" w:rsidRPr="00B35332" w:rsidRDefault="00FB0675" w:rsidP="00FB0675">
      <w:pPr>
        <w:pStyle w:val="NormalBold"/>
      </w:pPr>
      <w:r w:rsidRPr="00670F93">
        <w:rPr>
          <w:rStyle w:val="HideTWBExt"/>
          <w:b w:val="0"/>
        </w:rPr>
        <w:t>&lt;Article&gt;</w:t>
      </w:r>
      <w:r w:rsidRPr="00B35332">
        <w:t>Visto 6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F2B3C93" w14:textId="77777777" w:rsidTr="009A162B">
        <w:trPr>
          <w:trHeight w:hRule="exact" w:val="240"/>
          <w:jc w:val="center"/>
        </w:trPr>
        <w:tc>
          <w:tcPr>
            <w:tcW w:w="9752" w:type="dxa"/>
            <w:gridSpan w:val="2"/>
            <w:tcBorders>
              <w:top w:val="nil"/>
              <w:left w:val="nil"/>
              <w:bottom w:val="nil"/>
              <w:right w:val="nil"/>
            </w:tcBorders>
          </w:tcPr>
          <w:p w14:paraId="4C9B5C28" w14:textId="77777777" w:rsidR="00FB0675" w:rsidRPr="00B35332" w:rsidRDefault="00FB0675" w:rsidP="009A162B"/>
        </w:tc>
      </w:tr>
      <w:tr w:rsidR="00FB0675" w:rsidRPr="00B35332" w14:paraId="16C1F41D" w14:textId="77777777" w:rsidTr="009A162B">
        <w:trPr>
          <w:trHeight w:val="240"/>
          <w:jc w:val="center"/>
        </w:trPr>
        <w:tc>
          <w:tcPr>
            <w:tcW w:w="4876" w:type="dxa"/>
            <w:tcBorders>
              <w:top w:val="nil"/>
              <w:left w:val="nil"/>
              <w:bottom w:val="nil"/>
              <w:right w:val="nil"/>
            </w:tcBorders>
          </w:tcPr>
          <w:p w14:paraId="38BFCFA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18D59FC" w14:textId="77777777" w:rsidR="00FB0675" w:rsidRPr="00B35332" w:rsidRDefault="00FB0675" w:rsidP="009A162B">
            <w:pPr>
              <w:pStyle w:val="AmColumnHeading"/>
            </w:pPr>
            <w:r w:rsidRPr="00B35332">
              <w:t>Emendamento</w:t>
            </w:r>
          </w:p>
        </w:tc>
      </w:tr>
      <w:tr w:rsidR="00FB0675" w:rsidRPr="00B35332" w14:paraId="04C88434" w14:textId="77777777" w:rsidTr="009A162B">
        <w:trPr>
          <w:jc w:val="center"/>
        </w:trPr>
        <w:tc>
          <w:tcPr>
            <w:tcW w:w="4876" w:type="dxa"/>
            <w:tcBorders>
              <w:top w:val="nil"/>
              <w:left w:val="nil"/>
              <w:bottom w:val="nil"/>
              <w:right w:val="nil"/>
            </w:tcBorders>
          </w:tcPr>
          <w:p w14:paraId="29BEAEAA" w14:textId="77777777" w:rsidR="00FB0675" w:rsidRPr="00B35332" w:rsidRDefault="00FB0675" w:rsidP="009A162B">
            <w:pPr>
              <w:pStyle w:val="Normal6a"/>
            </w:pPr>
          </w:p>
        </w:tc>
        <w:tc>
          <w:tcPr>
            <w:tcW w:w="4876" w:type="dxa"/>
            <w:tcBorders>
              <w:top w:val="nil"/>
              <w:left w:val="nil"/>
              <w:bottom w:val="nil"/>
              <w:right w:val="nil"/>
            </w:tcBorders>
          </w:tcPr>
          <w:p w14:paraId="133F7718" w14:textId="77777777" w:rsidR="00FB0675" w:rsidRPr="00B35332" w:rsidRDefault="00FB0675" w:rsidP="009A162B">
            <w:pPr>
              <w:pStyle w:val="Normal6a"/>
            </w:pPr>
            <w:r w:rsidRPr="00B35332">
              <w:rPr>
                <w:b/>
                <w:i/>
              </w:rPr>
              <w:t>–</w:t>
            </w:r>
            <w:r w:rsidRPr="00B35332">
              <w:tab/>
            </w:r>
            <w:r w:rsidRPr="00B35332">
              <w:rPr>
                <w:b/>
                <w:i/>
              </w:rPr>
              <w:t>vista la direttiva (UE) 2025/25 del Parlamento europeo e del Consiglio, del 19 dicembre 2024, recante modifica delle direttive 2009/102/CE e (UE) 2017/1132 per quanto concerne l'ulteriore ampliamento e miglioramento dell'uso di strumenti e processi digitali nel diritto societario,</w:t>
            </w:r>
          </w:p>
        </w:tc>
      </w:tr>
    </w:tbl>
    <w:p w14:paraId="1B84600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0641181" w14:textId="77777777" w:rsidR="00FB0675" w:rsidRPr="00B35332" w:rsidRDefault="00FB0675" w:rsidP="00FB0675">
      <w:r w:rsidRPr="00670F93">
        <w:rPr>
          <w:rStyle w:val="HideTWBExt"/>
        </w:rPr>
        <w:lastRenderedPageBreak/>
        <w:t>&lt;/Amend&gt;</w:t>
      </w:r>
    </w:p>
    <w:p w14:paraId="1AE35D3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9</w:t>
      </w:r>
      <w:r w:rsidRPr="00670F93">
        <w:rPr>
          <w:rStyle w:val="HideTWBExt"/>
          <w:b w:val="0"/>
        </w:rPr>
        <w:t>&lt;/NumAm&gt;</w:t>
      </w:r>
    </w:p>
    <w:p w14:paraId="1F7CB445" w14:textId="77777777" w:rsidR="00FB0675" w:rsidRPr="00B35332" w:rsidRDefault="00FB0675" w:rsidP="00FB0675">
      <w:pPr>
        <w:pStyle w:val="NormalBold"/>
      </w:pPr>
      <w:r w:rsidRPr="00670F93">
        <w:rPr>
          <w:rStyle w:val="HideTWBExt"/>
          <w:b w:val="0"/>
        </w:rPr>
        <w:t>&lt;RepeatBlock-By&gt;&lt;Members&gt;</w:t>
      </w:r>
      <w:r w:rsidRPr="00B35332">
        <w:t>Maravillas Abadía Jover</w:t>
      </w:r>
      <w:r w:rsidRPr="00670F93">
        <w:rPr>
          <w:rStyle w:val="HideTWBExt"/>
          <w:b w:val="0"/>
        </w:rPr>
        <w:t>&lt;/Members&gt;</w:t>
      </w:r>
    </w:p>
    <w:p w14:paraId="0E1C7D02" w14:textId="77777777" w:rsidR="00FB0675" w:rsidRPr="00B35332" w:rsidRDefault="00FB0675" w:rsidP="00FB0675">
      <w:pPr>
        <w:pStyle w:val="NormalBold"/>
      </w:pPr>
      <w:r w:rsidRPr="00670F93">
        <w:rPr>
          <w:rStyle w:val="HideTWBExt"/>
          <w:b w:val="0"/>
        </w:rPr>
        <w:t>&lt;/RepeatBlock-By&gt;</w:t>
      </w:r>
    </w:p>
    <w:p w14:paraId="75F4633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B8ECBE9" w14:textId="77777777" w:rsidR="00FB0675" w:rsidRPr="00B35332" w:rsidRDefault="00FB0675" w:rsidP="00FB0675">
      <w:pPr>
        <w:pStyle w:val="NormalBold"/>
      </w:pPr>
      <w:r w:rsidRPr="00670F93">
        <w:rPr>
          <w:rStyle w:val="HideTWBExt"/>
          <w:b w:val="0"/>
        </w:rPr>
        <w:t>&lt;Article&gt;</w:t>
      </w:r>
      <w:r w:rsidRPr="00B35332">
        <w:t>Visto 6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42C9923" w14:textId="77777777" w:rsidTr="009A162B">
        <w:trPr>
          <w:trHeight w:hRule="exact" w:val="240"/>
          <w:jc w:val="center"/>
        </w:trPr>
        <w:tc>
          <w:tcPr>
            <w:tcW w:w="9752" w:type="dxa"/>
            <w:gridSpan w:val="2"/>
            <w:tcBorders>
              <w:top w:val="nil"/>
              <w:left w:val="nil"/>
              <w:bottom w:val="nil"/>
              <w:right w:val="nil"/>
            </w:tcBorders>
          </w:tcPr>
          <w:p w14:paraId="70317399" w14:textId="77777777" w:rsidR="00FB0675" w:rsidRPr="00B35332" w:rsidRDefault="00FB0675" w:rsidP="009A162B"/>
        </w:tc>
      </w:tr>
      <w:tr w:rsidR="00FB0675" w:rsidRPr="00B35332" w14:paraId="5182047C" w14:textId="77777777" w:rsidTr="009A162B">
        <w:trPr>
          <w:trHeight w:val="240"/>
          <w:jc w:val="center"/>
        </w:trPr>
        <w:tc>
          <w:tcPr>
            <w:tcW w:w="4876" w:type="dxa"/>
            <w:tcBorders>
              <w:top w:val="nil"/>
              <w:left w:val="nil"/>
              <w:bottom w:val="nil"/>
              <w:right w:val="nil"/>
            </w:tcBorders>
          </w:tcPr>
          <w:p w14:paraId="2DFBA49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9E501C7" w14:textId="77777777" w:rsidR="00FB0675" w:rsidRPr="00B35332" w:rsidRDefault="00FB0675" w:rsidP="009A162B">
            <w:pPr>
              <w:pStyle w:val="AmColumnHeading"/>
            </w:pPr>
            <w:r w:rsidRPr="00B35332">
              <w:t>Emendamento</w:t>
            </w:r>
          </w:p>
        </w:tc>
      </w:tr>
      <w:tr w:rsidR="00FB0675" w:rsidRPr="00B35332" w14:paraId="57648CB1" w14:textId="77777777" w:rsidTr="009A162B">
        <w:trPr>
          <w:jc w:val="center"/>
        </w:trPr>
        <w:tc>
          <w:tcPr>
            <w:tcW w:w="4876" w:type="dxa"/>
            <w:tcBorders>
              <w:top w:val="nil"/>
              <w:left w:val="nil"/>
              <w:bottom w:val="nil"/>
              <w:right w:val="nil"/>
            </w:tcBorders>
          </w:tcPr>
          <w:p w14:paraId="03F2F70C" w14:textId="77777777" w:rsidR="00FB0675" w:rsidRPr="00B35332" w:rsidRDefault="00FB0675" w:rsidP="009A162B">
            <w:pPr>
              <w:pStyle w:val="Normal6a"/>
            </w:pPr>
          </w:p>
        </w:tc>
        <w:tc>
          <w:tcPr>
            <w:tcW w:w="4876" w:type="dxa"/>
            <w:tcBorders>
              <w:top w:val="nil"/>
              <w:left w:val="nil"/>
              <w:bottom w:val="nil"/>
              <w:right w:val="nil"/>
            </w:tcBorders>
          </w:tcPr>
          <w:p w14:paraId="1AFC2D5A" w14:textId="77777777" w:rsidR="00FB0675" w:rsidRPr="00B35332" w:rsidRDefault="00FB0675" w:rsidP="009A162B">
            <w:pPr>
              <w:pStyle w:val="Normal6a"/>
            </w:pPr>
            <w:r w:rsidRPr="00B35332">
              <w:rPr>
                <w:b/>
                <w:i/>
              </w:rPr>
              <w:t>–</w:t>
            </w:r>
            <w:r w:rsidRPr="00B35332">
              <w:tab/>
            </w:r>
            <w:r w:rsidRPr="00B35332">
              <w:rPr>
                <w:b/>
                <w:i/>
              </w:rPr>
              <w:t>vista la direttiva (UE) 2019/2121 del Parlamento europeo e del Consiglio, del 27 novembre 2019, che modifica la direttiva (UE) 2017/1132 per quanto riguarda le trasformazioni, le fusioni e le scissioni transfrontaliere,</w:t>
            </w:r>
          </w:p>
        </w:tc>
      </w:tr>
    </w:tbl>
    <w:p w14:paraId="4776489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FCB2D49" w14:textId="77777777" w:rsidR="00FB0675" w:rsidRPr="00B35332" w:rsidRDefault="00FB0675" w:rsidP="00FB0675">
      <w:r w:rsidRPr="00670F93">
        <w:rPr>
          <w:rStyle w:val="HideTWBExt"/>
        </w:rPr>
        <w:t>&lt;/Amend&gt;</w:t>
      </w:r>
    </w:p>
    <w:p w14:paraId="0718D01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10</w:t>
      </w:r>
      <w:r w:rsidRPr="00670F93">
        <w:rPr>
          <w:rStyle w:val="HideTWBExt"/>
          <w:b w:val="0"/>
        </w:rPr>
        <w:t>&lt;/NumAm&gt;</w:t>
      </w:r>
    </w:p>
    <w:p w14:paraId="5DF3334E"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56041F56" w14:textId="77777777" w:rsidR="00FB0675" w:rsidRPr="00B35332" w:rsidRDefault="00FB0675" w:rsidP="00FB0675">
      <w:pPr>
        <w:pStyle w:val="NormalBold"/>
      </w:pPr>
      <w:r w:rsidRPr="00670F93">
        <w:rPr>
          <w:rStyle w:val="HideTWBExt"/>
          <w:b w:val="0"/>
        </w:rPr>
        <w:t>&lt;/RepeatBlock-By&gt;</w:t>
      </w:r>
    </w:p>
    <w:p w14:paraId="7733049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B436F8A" w14:textId="77777777" w:rsidR="00FB0675" w:rsidRPr="00B35332" w:rsidRDefault="00FB0675" w:rsidP="00FB0675">
      <w:pPr>
        <w:pStyle w:val="NormalBold"/>
      </w:pPr>
      <w:r w:rsidRPr="00670F93">
        <w:rPr>
          <w:rStyle w:val="HideTWBExt"/>
          <w:b w:val="0"/>
        </w:rPr>
        <w:t>&lt;Article&gt;</w:t>
      </w:r>
      <w:r w:rsidRPr="00B35332">
        <w:t>Considerando 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5742FFE" w14:textId="77777777" w:rsidTr="009A162B">
        <w:trPr>
          <w:trHeight w:hRule="exact" w:val="240"/>
          <w:jc w:val="center"/>
        </w:trPr>
        <w:tc>
          <w:tcPr>
            <w:tcW w:w="9752" w:type="dxa"/>
            <w:gridSpan w:val="2"/>
            <w:tcBorders>
              <w:top w:val="nil"/>
              <w:left w:val="nil"/>
              <w:bottom w:val="nil"/>
              <w:right w:val="nil"/>
            </w:tcBorders>
          </w:tcPr>
          <w:p w14:paraId="651AEFF3" w14:textId="77777777" w:rsidR="00FB0675" w:rsidRPr="00B35332" w:rsidRDefault="00FB0675" w:rsidP="009A162B"/>
        </w:tc>
      </w:tr>
      <w:tr w:rsidR="00FB0675" w:rsidRPr="00B35332" w14:paraId="70332280" w14:textId="77777777" w:rsidTr="009A162B">
        <w:trPr>
          <w:trHeight w:val="240"/>
          <w:jc w:val="center"/>
        </w:trPr>
        <w:tc>
          <w:tcPr>
            <w:tcW w:w="4876" w:type="dxa"/>
            <w:tcBorders>
              <w:top w:val="nil"/>
              <w:left w:val="nil"/>
              <w:bottom w:val="nil"/>
              <w:right w:val="nil"/>
            </w:tcBorders>
          </w:tcPr>
          <w:p w14:paraId="656200A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BBF2D20" w14:textId="77777777" w:rsidR="00FB0675" w:rsidRPr="00B35332" w:rsidRDefault="00FB0675" w:rsidP="009A162B">
            <w:pPr>
              <w:pStyle w:val="AmColumnHeading"/>
            </w:pPr>
            <w:r w:rsidRPr="00B35332">
              <w:t>Emendamento</w:t>
            </w:r>
          </w:p>
        </w:tc>
      </w:tr>
      <w:tr w:rsidR="00FB0675" w:rsidRPr="00B35332" w14:paraId="6073BD66" w14:textId="77777777" w:rsidTr="009A162B">
        <w:trPr>
          <w:jc w:val="center"/>
        </w:trPr>
        <w:tc>
          <w:tcPr>
            <w:tcW w:w="4876" w:type="dxa"/>
            <w:tcBorders>
              <w:top w:val="nil"/>
              <w:left w:val="nil"/>
              <w:bottom w:val="nil"/>
              <w:right w:val="nil"/>
            </w:tcBorders>
          </w:tcPr>
          <w:p w14:paraId="74BF8EB2" w14:textId="77777777" w:rsidR="00FB0675" w:rsidRPr="00B35332" w:rsidRDefault="00FB0675" w:rsidP="009A162B">
            <w:pPr>
              <w:pStyle w:val="Normal6a"/>
            </w:pPr>
            <w:r w:rsidRPr="00B35332">
              <w:t>A.</w:t>
            </w:r>
            <w:r w:rsidRPr="00B35332">
              <w:tab/>
              <w:t xml:space="preserve">considerando che all'interno dell'Unione le imprese, in particolare le piccole e medie imprese (PMI), le start-up e le scale-up, </w:t>
            </w:r>
            <w:r w:rsidRPr="00B35332">
              <w:rPr>
                <w:b/>
                <w:i/>
              </w:rPr>
              <w:t>sono soggette a</w:t>
            </w:r>
            <w:r w:rsidRPr="00B35332">
              <w:t xml:space="preserve"> norme altamente variabili da uno Stato membro all'altro; che tale eterogeneità normativa </w:t>
            </w:r>
            <w:r w:rsidRPr="00B35332">
              <w:rPr>
                <w:b/>
                <w:i/>
              </w:rPr>
              <w:t>e</w:t>
            </w:r>
            <w:r w:rsidRPr="00B35332">
              <w:t xml:space="preserve"> i costi legati alla difficoltà di condurre attività commerciali in contesti </w:t>
            </w:r>
            <w:r w:rsidRPr="00B35332">
              <w:rPr>
                <w:b/>
                <w:i/>
              </w:rPr>
              <w:t>sconosciuti ostacolano il</w:t>
            </w:r>
            <w:r w:rsidRPr="00B35332">
              <w:t xml:space="preserve"> finanziamento paneuropeo delle imprese;</w:t>
            </w:r>
          </w:p>
        </w:tc>
        <w:tc>
          <w:tcPr>
            <w:tcW w:w="4876" w:type="dxa"/>
            <w:tcBorders>
              <w:top w:val="nil"/>
              <w:left w:val="nil"/>
              <w:bottom w:val="nil"/>
              <w:right w:val="nil"/>
            </w:tcBorders>
          </w:tcPr>
          <w:p w14:paraId="73D228CA" w14:textId="77777777" w:rsidR="00FB0675" w:rsidRPr="00B35332" w:rsidRDefault="00FB0675" w:rsidP="009A162B">
            <w:pPr>
              <w:pStyle w:val="Normal6a"/>
            </w:pPr>
            <w:r w:rsidRPr="00B35332">
              <w:t>A.</w:t>
            </w:r>
            <w:r w:rsidRPr="00B35332">
              <w:tab/>
              <w:t xml:space="preserve">considerando che all'interno dell'Unione le imprese, in particolare le piccole e medie imprese (PMI), le start-up e le scale-up, </w:t>
            </w:r>
            <w:r w:rsidRPr="00B35332">
              <w:rPr>
                <w:b/>
                <w:i/>
              </w:rPr>
              <w:t>si trovano spesso a dover affrontare un quadro normativo frammentato a livello dell'UE e</w:t>
            </w:r>
            <w:r w:rsidRPr="00B35332">
              <w:t xml:space="preserve"> norme altamente variabili da uno Stato membro all'altro; che tale </w:t>
            </w:r>
            <w:r w:rsidRPr="00B35332">
              <w:rPr>
                <w:b/>
                <w:i/>
              </w:rPr>
              <w:t>frammentazione ed</w:t>
            </w:r>
            <w:r w:rsidRPr="00B35332">
              <w:t xml:space="preserve"> eterogeneità normativa</w:t>
            </w:r>
            <w:r w:rsidRPr="00B35332">
              <w:rPr>
                <w:b/>
                <w:i/>
              </w:rPr>
              <w:t>, nonché</w:t>
            </w:r>
            <w:r w:rsidRPr="00B35332">
              <w:t xml:space="preserve"> i costi legati alla difficoltà di condurre attività commerciali in contesti </w:t>
            </w:r>
            <w:r w:rsidRPr="00B35332">
              <w:rPr>
                <w:b/>
                <w:i/>
              </w:rPr>
              <w:t>transfrontalieri, costituiscono un ostacolo al</w:t>
            </w:r>
            <w:r w:rsidRPr="00B35332">
              <w:t xml:space="preserve"> finanziamento paneuropeo delle imprese;</w:t>
            </w:r>
          </w:p>
        </w:tc>
      </w:tr>
    </w:tbl>
    <w:p w14:paraId="5335E12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550C3D22" w14:textId="77777777" w:rsidR="00FB0675" w:rsidRPr="00B35332" w:rsidRDefault="00FB0675" w:rsidP="00FB0675">
      <w:r w:rsidRPr="00670F93">
        <w:rPr>
          <w:rStyle w:val="HideTWBExt"/>
        </w:rPr>
        <w:t>&lt;/Amend&gt;</w:t>
      </w:r>
    </w:p>
    <w:p w14:paraId="06230A6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w:t>
      </w:r>
      <w:r w:rsidRPr="00670F93">
        <w:rPr>
          <w:rStyle w:val="HideTWBExt"/>
          <w:b w:val="0"/>
        </w:rPr>
        <w:t>&lt;/NumAm&gt;</w:t>
      </w:r>
    </w:p>
    <w:p w14:paraId="09534553"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5A973933" w14:textId="77777777" w:rsidR="00FB0675" w:rsidRPr="00B35332" w:rsidRDefault="00FB0675" w:rsidP="00FB0675">
      <w:pPr>
        <w:pStyle w:val="NormalBold"/>
      </w:pPr>
      <w:r w:rsidRPr="00670F93">
        <w:rPr>
          <w:rStyle w:val="HideTWBExt"/>
          <w:b w:val="0"/>
        </w:rPr>
        <w:lastRenderedPageBreak/>
        <w:t>&lt;/RepeatBlock-By&gt;</w:t>
      </w:r>
    </w:p>
    <w:p w14:paraId="767A2E4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84DF79D" w14:textId="77777777" w:rsidR="00FB0675" w:rsidRPr="00B35332" w:rsidRDefault="00FB0675" w:rsidP="00FB0675">
      <w:pPr>
        <w:pStyle w:val="NormalBold"/>
      </w:pPr>
      <w:r w:rsidRPr="00670F93">
        <w:rPr>
          <w:rStyle w:val="HideTWBExt"/>
          <w:b w:val="0"/>
        </w:rPr>
        <w:t>&lt;Article&gt;</w:t>
      </w:r>
      <w:r w:rsidRPr="00B35332">
        <w:t>Considerando 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CEC1E63" w14:textId="77777777" w:rsidTr="009A162B">
        <w:trPr>
          <w:trHeight w:hRule="exact" w:val="240"/>
          <w:jc w:val="center"/>
        </w:trPr>
        <w:tc>
          <w:tcPr>
            <w:tcW w:w="9752" w:type="dxa"/>
            <w:gridSpan w:val="2"/>
            <w:tcBorders>
              <w:top w:val="nil"/>
              <w:left w:val="nil"/>
              <w:bottom w:val="nil"/>
              <w:right w:val="nil"/>
            </w:tcBorders>
          </w:tcPr>
          <w:p w14:paraId="72212743" w14:textId="77777777" w:rsidR="00FB0675" w:rsidRPr="00B35332" w:rsidRDefault="00FB0675" w:rsidP="009A162B"/>
        </w:tc>
      </w:tr>
      <w:tr w:rsidR="00FB0675" w:rsidRPr="00B35332" w14:paraId="57A2C450" w14:textId="77777777" w:rsidTr="009A162B">
        <w:trPr>
          <w:trHeight w:val="240"/>
          <w:jc w:val="center"/>
        </w:trPr>
        <w:tc>
          <w:tcPr>
            <w:tcW w:w="4876" w:type="dxa"/>
            <w:tcBorders>
              <w:top w:val="nil"/>
              <w:left w:val="nil"/>
              <w:bottom w:val="nil"/>
              <w:right w:val="nil"/>
            </w:tcBorders>
          </w:tcPr>
          <w:p w14:paraId="0956AF4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D8F259C" w14:textId="77777777" w:rsidR="00FB0675" w:rsidRPr="00B35332" w:rsidRDefault="00FB0675" w:rsidP="009A162B">
            <w:pPr>
              <w:pStyle w:val="AmColumnHeading"/>
            </w:pPr>
            <w:r w:rsidRPr="00B35332">
              <w:t>Emendamento</w:t>
            </w:r>
          </w:p>
        </w:tc>
      </w:tr>
      <w:tr w:rsidR="00FB0675" w:rsidRPr="00B35332" w14:paraId="66FDA046" w14:textId="77777777" w:rsidTr="009A162B">
        <w:trPr>
          <w:jc w:val="center"/>
        </w:trPr>
        <w:tc>
          <w:tcPr>
            <w:tcW w:w="4876" w:type="dxa"/>
            <w:tcBorders>
              <w:top w:val="nil"/>
              <w:left w:val="nil"/>
              <w:bottom w:val="nil"/>
              <w:right w:val="nil"/>
            </w:tcBorders>
          </w:tcPr>
          <w:p w14:paraId="1A520775" w14:textId="77777777" w:rsidR="00FB0675" w:rsidRPr="00B35332" w:rsidRDefault="00FB0675" w:rsidP="009A162B">
            <w:pPr>
              <w:pStyle w:val="Normal6a"/>
            </w:pPr>
            <w:r w:rsidRPr="00B35332">
              <w:t>A.</w:t>
            </w:r>
            <w:r w:rsidRPr="00B35332">
              <w:tab/>
              <w:t>considerando che all'interno dell'Unione le imprese, in particolare le piccole e medie imprese (PMI), le start-up e le scale-up, sono soggette a norme altamente variabili da uno Stato membro all'altro; che tale eterogeneità normativa e i costi legati alla difficoltà di condurre attività commerciali in contesti sconosciuti ostacolano il finanziamento paneuropeo delle imprese;</w:t>
            </w:r>
          </w:p>
        </w:tc>
        <w:tc>
          <w:tcPr>
            <w:tcW w:w="4876" w:type="dxa"/>
            <w:tcBorders>
              <w:top w:val="nil"/>
              <w:left w:val="nil"/>
              <w:bottom w:val="nil"/>
              <w:right w:val="nil"/>
            </w:tcBorders>
          </w:tcPr>
          <w:p w14:paraId="57F4D78A" w14:textId="77777777" w:rsidR="00FB0675" w:rsidRPr="00B35332" w:rsidRDefault="00FB0675" w:rsidP="009A162B">
            <w:pPr>
              <w:pStyle w:val="Normal6a"/>
            </w:pPr>
            <w:r w:rsidRPr="00B35332">
              <w:t>A.</w:t>
            </w:r>
            <w:r w:rsidRPr="00B35332">
              <w:tab/>
              <w:t xml:space="preserve">considerando che all'interno dell'Unione le imprese, in particolare le piccole e medie imprese (PMI), le start-up e le scale-up, sono soggette a norme altamente variabili da uno Stato membro all'altro; che tale eterogeneità normativa e i costi legati alla difficoltà di condurre attività commerciali in contesti sconosciuti ostacolano il finanziamento paneuropeo </w:t>
            </w:r>
            <w:r w:rsidRPr="00B35332">
              <w:rPr>
                <w:b/>
                <w:i/>
              </w:rPr>
              <w:t>e la scalabilità</w:t>
            </w:r>
            <w:r w:rsidRPr="00B35332">
              <w:t xml:space="preserve"> delle imprese;</w:t>
            </w:r>
          </w:p>
        </w:tc>
      </w:tr>
    </w:tbl>
    <w:p w14:paraId="2AFA80C9"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72B7350" w14:textId="77777777" w:rsidR="00FB0675" w:rsidRPr="009B5416" w:rsidRDefault="00FB0675" w:rsidP="00FB0675">
      <w:pPr>
        <w:rPr>
          <w:lang w:val="es-ES"/>
        </w:rPr>
      </w:pPr>
      <w:r w:rsidRPr="009B5416">
        <w:rPr>
          <w:rStyle w:val="HideTWBExt"/>
          <w:lang w:val="es-ES"/>
        </w:rPr>
        <w:t>&lt;/Amend&gt;</w:t>
      </w:r>
    </w:p>
    <w:p w14:paraId="06F407CC"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12</w:t>
      </w:r>
      <w:r w:rsidRPr="009B5416">
        <w:rPr>
          <w:rStyle w:val="HideTWBExt"/>
          <w:b w:val="0"/>
          <w:lang w:val="es-ES"/>
        </w:rPr>
        <w:t>&lt;/NumAm&gt;</w:t>
      </w:r>
    </w:p>
    <w:p w14:paraId="5ADBD4A1"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3E79152E" w14:textId="77777777" w:rsidR="00FB0675" w:rsidRPr="009B5416" w:rsidRDefault="00FB0675" w:rsidP="00FB0675">
      <w:pPr>
        <w:pStyle w:val="NormalBold"/>
        <w:rPr>
          <w:lang w:val="es-ES"/>
        </w:rPr>
      </w:pPr>
      <w:r w:rsidRPr="009B5416">
        <w:rPr>
          <w:rStyle w:val="HideTWBExt"/>
          <w:b w:val="0"/>
          <w:lang w:val="es-ES"/>
        </w:rPr>
        <w:t>&lt;/RepeatBlock-By&gt;</w:t>
      </w:r>
    </w:p>
    <w:p w14:paraId="462E66B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D28697A" w14:textId="77777777" w:rsidR="00FB0675" w:rsidRPr="00B35332" w:rsidRDefault="00FB0675" w:rsidP="00FB0675">
      <w:pPr>
        <w:pStyle w:val="NormalBold"/>
      </w:pPr>
      <w:r w:rsidRPr="00670F93">
        <w:rPr>
          <w:rStyle w:val="HideTWBExt"/>
          <w:b w:val="0"/>
        </w:rPr>
        <w:t>&lt;Article&gt;</w:t>
      </w:r>
      <w:r w:rsidRPr="00B35332">
        <w:t>Considerando 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99054E6" w14:textId="77777777" w:rsidTr="009A162B">
        <w:trPr>
          <w:trHeight w:hRule="exact" w:val="240"/>
          <w:jc w:val="center"/>
        </w:trPr>
        <w:tc>
          <w:tcPr>
            <w:tcW w:w="9752" w:type="dxa"/>
            <w:gridSpan w:val="2"/>
            <w:tcBorders>
              <w:top w:val="nil"/>
              <w:left w:val="nil"/>
              <w:bottom w:val="nil"/>
              <w:right w:val="nil"/>
            </w:tcBorders>
          </w:tcPr>
          <w:p w14:paraId="12636116" w14:textId="77777777" w:rsidR="00FB0675" w:rsidRPr="00B35332" w:rsidRDefault="00FB0675" w:rsidP="009A162B"/>
        </w:tc>
      </w:tr>
      <w:tr w:rsidR="00FB0675" w:rsidRPr="00B35332" w14:paraId="5F524C0C" w14:textId="77777777" w:rsidTr="009A162B">
        <w:trPr>
          <w:trHeight w:val="240"/>
          <w:jc w:val="center"/>
        </w:trPr>
        <w:tc>
          <w:tcPr>
            <w:tcW w:w="4876" w:type="dxa"/>
            <w:tcBorders>
              <w:top w:val="nil"/>
              <w:left w:val="nil"/>
              <w:bottom w:val="nil"/>
              <w:right w:val="nil"/>
            </w:tcBorders>
          </w:tcPr>
          <w:p w14:paraId="0115AF1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7EB7773" w14:textId="77777777" w:rsidR="00FB0675" w:rsidRPr="00B35332" w:rsidRDefault="00FB0675" w:rsidP="009A162B">
            <w:pPr>
              <w:pStyle w:val="AmColumnHeading"/>
            </w:pPr>
            <w:r w:rsidRPr="00B35332">
              <w:t>Emendamento</w:t>
            </w:r>
          </w:p>
        </w:tc>
      </w:tr>
      <w:tr w:rsidR="00FB0675" w:rsidRPr="00B35332" w14:paraId="7AE46BA9" w14:textId="77777777" w:rsidTr="009A162B">
        <w:trPr>
          <w:jc w:val="center"/>
        </w:trPr>
        <w:tc>
          <w:tcPr>
            <w:tcW w:w="4876" w:type="dxa"/>
            <w:tcBorders>
              <w:top w:val="nil"/>
              <w:left w:val="nil"/>
              <w:bottom w:val="nil"/>
              <w:right w:val="nil"/>
            </w:tcBorders>
          </w:tcPr>
          <w:p w14:paraId="733C426C" w14:textId="77777777" w:rsidR="00FB0675" w:rsidRPr="00B35332" w:rsidRDefault="00FB0675" w:rsidP="009A162B">
            <w:pPr>
              <w:pStyle w:val="Normal6a"/>
            </w:pPr>
            <w:r w:rsidRPr="00B35332">
              <w:t>A.</w:t>
            </w:r>
            <w:r w:rsidRPr="00B35332">
              <w:tab/>
              <w:t xml:space="preserve">considerando che all'interno dell'Unione </w:t>
            </w:r>
            <w:r w:rsidRPr="00B35332">
              <w:rPr>
                <w:b/>
                <w:i/>
              </w:rPr>
              <w:t>le imprese, in particolare le piccole e medie imprese (PMI),</w:t>
            </w:r>
            <w:r w:rsidRPr="00B35332">
              <w:t xml:space="preserve"> le start-up e le scale-up</w:t>
            </w:r>
            <w:r w:rsidRPr="00B35332">
              <w:rPr>
                <w:b/>
                <w:i/>
              </w:rPr>
              <w:t>,</w:t>
            </w:r>
            <w:r w:rsidRPr="00B35332">
              <w:t xml:space="preserve"> sono soggette a norme altamente variabili da uno Stato membro all'altro; che tale eterogeneità normativa e i costi legati alla difficoltà di condurre attività commerciali in contesti sconosciuti ostacolano </w:t>
            </w:r>
            <w:r w:rsidRPr="00B35332">
              <w:rPr>
                <w:b/>
                <w:i/>
              </w:rPr>
              <w:t>il finanziamento paneuropeo delle imprese</w:t>
            </w:r>
            <w:r w:rsidRPr="00B35332">
              <w:t>;</w:t>
            </w:r>
          </w:p>
        </w:tc>
        <w:tc>
          <w:tcPr>
            <w:tcW w:w="4876" w:type="dxa"/>
            <w:tcBorders>
              <w:top w:val="nil"/>
              <w:left w:val="nil"/>
              <w:bottom w:val="nil"/>
              <w:right w:val="nil"/>
            </w:tcBorders>
          </w:tcPr>
          <w:p w14:paraId="69CD0FCF" w14:textId="77777777" w:rsidR="00FB0675" w:rsidRPr="00B35332" w:rsidRDefault="00FB0675" w:rsidP="009A162B">
            <w:pPr>
              <w:pStyle w:val="Normal6a"/>
            </w:pPr>
            <w:r w:rsidRPr="00B35332">
              <w:t>A.</w:t>
            </w:r>
            <w:r w:rsidRPr="00B35332">
              <w:tab/>
              <w:t xml:space="preserve">considerando che all'interno dell'Unione le start-up e le scale-up </w:t>
            </w:r>
            <w:r w:rsidRPr="00B35332">
              <w:rPr>
                <w:b/>
                <w:i/>
              </w:rPr>
              <w:t>che operano nel settore digitale</w:t>
            </w:r>
            <w:r w:rsidRPr="00B35332">
              <w:t xml:space="preserve"> sono soggette a norme altamente variabili da uno Stato membro all'altro; che tale eterogeneità normativa e i costi legati alla difficoltà di condurre attività commerciali in contesti sconosciuti ostacolano </w:t>
            </w:r>
            <w:r w:rsidRPr="00B35332">
              <w:rPr>
                <w:b/>
                <w:i/>
              </w:rPr>
              <w:t>la loro capacità di crescita</w:t>
            </w:r>
            <w:r w:rsidRPr="00B35332">
              <w:t>;</w:t>
            </w:r>
          </w:p>
        </w:tc>
      </w:tr>
    </w:tbl>
    <w:p w14:paraId="28032F1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1D31CF56" w14:textId="77777777" w:rsidR="00FB0675" w:rsidRPr="00B35332" w:rsidRDefault="00FB0675" w:rsidP="00FB0675">
      <w:r w:rsidRPr="00670F93">
        <w:rPr>
          <w:rStyle w:val="HideTWBExt"/>
        </w:rPr>
        <w:t>&lt;/Amend&gt;</w:t>
      </w:r>
    </w:p>
    <w:p w14:paraId="7C7A457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w:t>
      </w:r>
      <w:r w:rsidRPr="00670F93">
        <w:rPr>
          <w:rStyle w:val="HideTWBExt"/>
          <w:b w:val="0"/>
        </w:rPr>
        <w:t>&lt;/NumAm&gt;</w:t>
      </w:r>
    </w:p>
    <w:p w14:paraId="79C6DB63"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5CDB4EFD" w14:textId="77777777" w:rsidR="00FB0675" w:rsidRPr="00B35332" w:rsidRDefault="00FB0675" w:rsidP="00FB0675">
      <w:pPr>
        <w:pStyle w:val="NormalBold"/>
      </w:pPr>
      <w:r w:rsidRPr="00670F93">
        <w:rPr>
          <w:rStyle w:val="HideTWBExt"/>
          <w:b w:val="0"/>
        </w:rPr>
        <w:t>&lt;/RepeatBlock-By&gt;</w:t>
      </w:r>
    </w:p>
    <w:p w14:paraId="64721AA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752AE0" w14:textId="77777777" w:rsidR="00FB0675" w:rsidRPr="00B35332" w:rsidRDefault="00FB0675" w:rsidP="00FB0675">
      <w:pPr>
        <w:pStyle w:val="NormalBold"/>
      </w:pPr>
      <w:r w:rsidRPr="00670F93">
        <w:rPr>
          <w:rStyle w:val="HideTWBExt"/>
          <w:b w:val="0"/>
        </w:rPr>
        <w:t>&lt;Article&gt;</w:t>
      </w:r>
      <w:r w:rsidRPr="00B35332">
        <w:t>Considerando A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1597EC8" w14:textId="77777777" w:rsidTr="009A162B">
        <w:trPr>
          <w:trHeight w:hRule="exact" w:val="240"/>
          <w:jc w:val="center"/>
        </w:trPr>
        <w:tc>
          <w:tcPr>
            <w:tcW w:w="9752" w:type="dxa"/>
            <w:gridSpan w:val="2"/>
            <w:tcBorders>
              <w:top w:val="nil"/>
              <w:left w:val="nil"/>
              <w:bottom w:val="nil"/>
              <w:right w:val="nil"/>
            </w:tcBorders>
          </w:tcPr>
          <w:p w14:paraId="11FA7B51" w14:textId="77777777" w:rsidR="00FB0675" w:rsidRPr="00B35332" w:rsidRDefault="00FB0675" w:rsidP="009A162B"/>
        </w:tc>
      </w:tr>
      <w:tr w:rsidR="00FB0675" w:rsidRPr="00B35332" w14:paraId="559C8DFF" w14:textId="77777777" w:rsidTr="009A162B">
        <w:trPr>
          <w:trHeight w:val="240"/>
          <w:jc w:val="center"/>
        </w:trPr>
        <w:tc>
          <w:tcPr>
            <w:tcW w:w="4876" w:type="dxa"/>
            <w:tcBorders>
              <w:top w:val="nil"/>
              <w:left w:val="nil"/>
              <w:bottom w:val="nil"/>
              <w:right w:val="nil"/>
            </w:tcBorders>
          </w:tcPr>
          <w:p w14:paraId="7161ACE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B31EEA2" w14:textId="77777777" w:rsidR="00FB0675" w:rsidRPr="00B35332" w:rsidRDefault="00FB0675" w:rsidP="009A162B">
            <w:pPr>
              <w:pStyle w:val="AmColumnHeading"/>
            </w:pPr>
            <w:r w:rsidRPr="00B35332">
              <w:t>Emendamento</w:t>
            </w:r>
          </w:p>
        </w:tc>
      </w:tr>
      <w:tr w:rsidR="00FB0675" w:rsidRPr="00B35332" w14:paraId="59451D9C" w14:textId="77777777" w:rsidTr="009A162B">
        <w:trPr>
          <w:jc w:val="center"/>
        </w:trPr>
        <w:tc>
          <w:tcPr>
            <w:tcW w:w="4876" w:type="dxa"/>
            <w:tcBorders>
              <w:top w:val="nil"/>
              <w:left w:val="nil"/>
              <w:bottom w:val="nil"/>
              <w:right w:val="nil"/>
            </w:tcBorders>
          </w:tcPr>
          <w:p w14:paraId="720064F9" w14:textId="77777777" w:rsidR="00FB0675" w:rsidRPr="00B35332" w:rsidRDefault="00FB0675" w:rsidP="009A162B">
            <w:pPr>
              <w:pStyle w:val="Normal6a"/>
            </w:pPr>
          </w:p>
        </w:tc>
        <w:tc>
          <w:tcPr>
            <w:tcW w:w="4876" w:type="dxa"/>
            <w:tcBorders>
              <w:top w:val="nil"/>
              <w:left w:val="nil"/>
              <w:bottom w:val="nil"/>
              <w:right w:val="nil"/>
            </w:tcBorders>
          </w:tcPr>
          <w:p w14:paraId="142E8F88" w14:textId="77777777" w:rsidR="00FB0675" w:rsidRPr="00B35332" w:rsidRDefault="00FB0675" w:rsidP="009A162B">
            <w:pPr>
              <w:pStyle w:val="Normal6a"/>
            </w:pPr>
            <w:r w:rsidRPr="00B35332">
              <w:rPr>
                <w:b/>
                <w:i/>
              </w:rPr>
              <w:t>A bis.</w:t>
            </w:r>
            <w:r w:rsidRPr="00B35332">
              <w:tab/>
            </w:r>
            <w:r w:rsidRPr="00B35332">
              <w:rPr>
                <w:b/>
                <w:i/>
              </w:rPr>
              <w:t>considerando che, come sottolineato dalla Commissione nella sua comunicazione su una strategia dell'UE per le start-up e le scale-up, la creazione e l'espansione di imprese innovative in Europa comporta attualmente sfide significative, in particolare a causa della frammentazione del quadro normativo a livello dell'UE, della minore propensione al rischio degli investitori, della lenta diffusione delle tecnologie innovative e del sottoutilizzo degli appalti pubblici;</w:t>
            </w:r>
          </w:p>
        </w:tc>
      </w:tr>
    </w:tbl>
    <w:p w14:paraId="4B8DD54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1B3B8B9D" w14:textId="77777777" w:rsidR="00FB0675" w:rsidRPr="00B35332" w:rsidRDefault="00FB0675" w:rsidP="00FB0675">
      <w:r w:rsidRPr="00670F93">
        <w:rPr>
          <w:rStyle w:val="HideTWBExt"/>
        </w:rPr>
        <w:t>&lt;/Amend&gt;</w:t>
      </w:r>
    </w:p>
    <w:p w14:paraId="0586E67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w:t>
      </w:r>
      <w:r w:rsidRPr="00670F93">
        <w:rPr>
          <w:rStyle w:val="HideTWBExt"/>
          <w:b w:val="0"/>
        </w:rPr>
        <w:t>&lt;/NumAm&gt;</w:t>
      </w:r>
    </w:p>
    <w:p w14:paraId="23439289"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7259538E" w14:textId="77777777" w:rsidR="00FB0675" w:rsidRPr="00B35332" w:rsidRDefault="00FB0675" w:rsidP="00FB0675">
      <w:pPr>
        <w:pStyle w:val="NormalBold"/>
      </w:pPr>
      <w:r w:rsidRPr="00670F93">
        <w:rPr>
          <w:rStyle w:val="HideTWBExt"/>
          <w:b w:val="0"/>
        </w:rPr>
        <w:t>&lt;/RepeatBlock-By&gt;</w:t>
      </w:r>
    </w:p>
    <w:p w14:paraId="67E75AD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1956F88" w14:textId="77777777" w:rsidR="00FB0675" w:rsidRPr="00B35332" w:rsidRDefault="00FB0675" w:rsidP="00FB0675">
      <w:pPr>
        <w:pStyle w:val="NormalBold"/>
      </w:pPr>
      <w:r w:rsidRPr="00670F93">
        <w:rPr>
          <w:rStyle w:val="HideTWBExt"/>
          <w:b w:val="0"/>
        </w:rPr>
        <w:t>&lt;Article&gt;</w:t>
      </w:r>
      <w:r w:rsidRPr="00B35332">
        <w:t>Considerando A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B9497F" w14:textId="77777777" w:rsidTr="009A162B">
        <w:trPr>
          <w:trHeight w:hRule="exact" w:val="240"/>
          <w:jc w:val="center"/>
        </w:trPr>
        <w:tc>
          <w:tcPr>
            <w:tcW w:w="9752" w:type="dxa"/>
            <w:gridSpan w:val="2"/>
            <w:tcBorders>
              <w:top w:val="nil"/>
              <w:left w:val="nil"/>
              <w:bottom w:val="nil"/>
              <w:right w:val="nil"/>
            </w:tcBorders>
          </w:tcPr>
          <w:p w14:paraId="4CE4846E" w14:textId="77777777" w:rsidR="00FB0675" w:rsidRPr="00B35332" w:rsidRDefault="00FB0675" w:rsidP="009A162B"/>
        </w:tc>
      </w:tr>
      <w:tr w:rsidR="00FB0675" w:rsidRPr="00B35332" w14:paraId="473F5389" w14:textId="77777777" w:rsidTr="009A162B">
        <w:trPr>
          <w:trHeight w:val="240"/>
          <w:jc w:val="center"/>
        </w:trPr>
        <w:tc>
          <w:tcPr>
            <w:tcW w:w="4876" w:type="dxa"/>
            <w:tcBorders>
              <w:top w:val="nil"/>
              <w:left w:val="nil"/>
              <w:bottom w:val="nil"/>
              <w:right w:val="nil"/>
            </w:tcBorders>
          </w:tcPr>
          <w:p w14:paraId="60458FA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7A5306A" w14:textId="77777777" w:rsidR="00FB0675" w:rsidRPr="00B35332" w:rsidRDefault="00FB0675" w:rsidP="009A162B">
            <w:pPr>
              <w:pStyle w:val="AmColumnHeading"/>
            </w:pPr>
            <w:r w:rsidRPr="00B35332">
              <w:t>Emendamento</w:t>
            </w:r>
          </w:p>
        </w:tc>
      </w:tr>
      <w:tr w:rsidR="00FB0675" w:rsidRPr="00B35332" w14:paraId="0B517B64" w14:textId="77777777" w:rsidTr="009A162B">
        <w:trPr>
          <w:jc w:val="center"/>
        </w:trPr>
        <w:tc>
          <w:tcPr>
            <w:tcW w:w="4876" w:type="dxa"/>
            <w:tcBorders>
              <w:top w:val="nil"/>
              <w:left w:val="nil"/>
              <w:bottom w:val="nil"/>
              <w:right w:val="nil"/>
            </w:tcBorders>
          </w:tcPr>
          <w:p w14:paraId="6374805D" w14:textId="77777777" w:rsidR="00FB0675" w:rsidRPr="00B35332" w:rsidRDefault="00FB0675" w:rsidP="009A162B">
            <w:pPr>
              <w:pStyle w:val="Normal6a"/>
            </w:pPr>
          </w:p>
        </w:tc>
        <w:tc>
          <w:tcPr>
            <w:tcW w:w="4876" w:type="dxa"/>
            <w:tcBorders>
              <w:top w:val="nil"/>
              <w:left w:val="nil"/>
              <w:bottom w:val="nil"/>
              <w:right w:val="nil"/>
            </w:tcBorders>
          </w:tcPr>
          <w:p w14:paraId="076D6893" w14:textId="77777777" w:rsidR="00FB0675" w:rsidRPr="00B35332" w:rsidRDefault="00FB0675" w:rsidP="009A162B">
            <w:pPr>
              <w:pStyle w:val="Normal6a"/>
            </w:pPr>
            <w:r w:rsidRPr="00B35332">
              <w:rPr>
                <w:b/>
                <w:i/>
              </w:rPr>
              <w:t>A bis.</w:t>
            </w:r>
            <w:r w:rsidRPr="00B35332">
              <w:tab/>
            </w:r>
            <w:r w:rsidRPr="00B35332">
              <w:rPr>
                <w:b/>
                <w:i/>
              </w:rPr>
              <w:t>considerando che il contesto imprenditoriale globale richiede sempre più agilità, digitalizzazione e accesso a mercati e bacini di talenti diversificati, che molte imprese dell'UE attualmente faticano a raggiungere a causa della complessità normativa e di quadri incoerenti;</w:t>
            </w:r>
          </w:p>
        </w:tc>
      </w:tr>
    </w:tbl>
    <w:p w14:paraId="4FF7505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DD20F77" w14:textId="77777777" w:rsidR="00FB0675" w:rsidRPr="00B35332" w:rsidRDefault="00FB0675" w:rsidP="00FB0675">
      <w:r w:rsidRPr="00670F93">
        <w:rPr>
          <w:rStyle w:val="HideTWBExt"/>
        </w:rPr>
        <w:t>&lt;/Amend&gt;</w:t>
      </w:r>
    </w:p>
    <w:p w14:paraId="0793504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w:t>
      </w:r>
      <w:r w:rsidRPr="00670F93">
        <w:rPr>
          <w:rStyle w:val="HideTWBExt"/>
          <w:b w:val="0"/>
        </w:rPr>
        <w:t>&lt;/NumAm&gt;</w:t>
      </w:r>
    </w:p>
    <w:p w14:paraId="397BE4ED"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610A1ADB" w14:textId="77777777" w:rsidR="00FB0675" w:rsidRPr="00B35332" w:rsidRDefault="00FB0675" w:rsidP="00FB0675">
      <w:pPr>
        <w:pStyle w:val="NormalBold"/>
      </w:pPr>
      <w:r w:rsidRPr="00670F93">
        <w:rPr>
          <w:rStyle w:val="HideTWBExt"/>
          <w:b w:val="0"/>
        </w:rPr>
        <w:t>&lt;/RepeatBlock-By&gt;</w:t>
      </w:r>
    </w:p>
    <w:p w14:paraId="5BB53DB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30C8BFC" w14:textId="77777777" w:rsidR="00FB0675" w:rsidRPr="00B35332" w:rsidRDefault="00FB0675" w:rsidP="00FB0675">
      <w:pPr>
        <w:pStyle w:val="NormalBold"/>
      </w:pPr>
      <w:r w:rsidRPr="00670F93">
        <w:rPr>
          <w:rStyle w:val="HideTWBExt"/>
          <w:b w:val="0"/>
        </w:rPr>
        <w:t>&lt;Article&gt;</w:t>
      </w:r>
      <w:r w:rsidRPr="00B35332">
        <w:t>Considerando B</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03B85FC" w14:textId="77777777" w:rsidTr="009A162B">
        <w:trPr>
          <w:trHeight w:hRule="exact" w:val="240"/>
          <w:jc w:val="center"/>
        </w:trPr>
        <w:tc>
          <w:tcPr>
            <w:tcW w:w="9752" w:type="dxa"/>
            <w:gridSpan w:val="2"/>
            <w:tcBorders>
              <w:top w:val="nil"/>
              <w:left w:val="nil"/>
              <w:bottom w:val="nil"/>
              <w:right w:val="nil"/>
            </w:tcBorders>
          </w:tcPr>
          <w:p w14:paraId="236336D6" w14:textId="77777777" w:rsidR="00FB0675" w:rsidRPr="00B35332" w:rsidRDefault="00FB0675" w:rsidP="009A162B"/>
        </w:tc>
      </w:tr>
      <w:tr w:rsidR="00FB0675" w:rsidRPr="00B35332" w14:paraId="0E5349DB" w14:textId="77777777" w:rsidTr="009A162B">
        <w:trPr>
          <w:trHeight w:val="240"/>
          <w:jc w:val="center"/>
        </w:trPr>
        <w:tc>
          <w:tcPr>
            <w:tcW w:w="4876" w:type="dxa"/>
            <w:tcBorders>
              <w:top w:val="nil"/>
              <w:left w:val="nil"/>
              <w:bottom w:val="nil"/>
              <w:right w:val="nil"/>
            </w:tcBorders>
          </w:tcPr>
          <w:p w14:paraId="768FF10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B1DB91D" w14:textId="77777777" w:rsidR="00FB0675" w:rsidRPr="00B35332" w:rsidRDefault="00FB0675" w:rsidP="009A162B">
            <w:pPr>
              <w:pStyle w:val="AmColumnHeading"/>
            </w:pPr>
            <w:r w:rsidRPr="00B35332">
              <w:t>Emendamento</w:t>
            </w:r>
          </w:p>
        </w:tc>
      </w:tr>
      <w:tr w:rsidR="00FB0675" w:rsidRPr="00B35332" w14:paraId="673DD095" w14:textId="77777777" w:rsidTr="009A162B">
        <w:trPr>
          <w:jc w:val="center"/>
        </w:trPr>
        <w:tc>
          <w:tcPr>
            <w:tcW w:w="4876" w:type="dxa"/>
            <w:tcBorders>
              <w:top w:val="nil"/>
              <w:left w:val="nil"/>
              <w:bottom w:val="nil"/>
              <w:right w:val="nil"/>
            </w:tcBorders>
          </w:tcPr>
          <w:p w14:paraId="2C451281" w14:textId="77777777" w:rsidR="00FB0675" w:rsidRPr="00B35332" w:rsidRDefault="00FB0675" w:rsidP="009A162B">
            <w:pPr>
              <w:pStyle w:val="Normal6a"/>
            </w:pPr>
            <w:r w:rsidRPr="00B35332">
              <w:lastRenderedPageBreak/>
              <w:t>B.</w:t>
            </w:r>
            <w:r w:rsidRPr="00B35332">
              <w:tab/>
              <w:t>considerando che non sarebbe possibile creare un sistema europeo unificato solo mediante un atto giuridico a sé stante dell'Unione, bensì anche attraverso l'introduzione di un insieme di norme che affianchino l'ordinamento giuridico nazionale vigente in ciascuno Stato membro;</w:t>
            </w:r>
          </w:p>
        </w:tc>
        <w:tc>
          <w:tcPr>
            <w:tcW w:w="4876" w:type="dxa"/>
            <w:tcBorders>
              <w:top w:val="nil"/>
              <w:left w:val="nil"/>
              <w:bottom w:val="nil"/>
              <w:right w:val="nil"/>
            </w:tcBorders>
          </w:tcPr>
          <w:p w14:paraId="70E39E53" w14:textId="77777777" w:rsidR="00FB0675" w:rsidRPr="00B35332" w:rsidRDefault="00FB0675" w:rsidP="009A162B">
            <w:pPr>
              <w:pStyle w:val="Normal6a"/>
            </w:pPr>
            <w:r w:rsidRPr="00B35332">
              <w:t>B.</w:t>
            </w:r>
            <w:r w:rsidRPr="00B35332">
              <w:tab/>
              <w:t xml:space="preserve">considerando che non sarebbe possibile creare un sistema europeo unificato </w:t>
            </w:r>
            <w:r w:rsidRPr="00B35332">
              <w:rPr>
                <w:b/>
                <w:i/>
              </w:rPr>
              <w:t>e armonizzato in modo più efficiente</w:t>
            </w:r>
            <w:r w:rsidRPr="00B35332">
              <w:t xml:space="preserve"> solo mediante un atto giuridico a sé stante dell'Unione, bensì anche attraverso l'introduzione di un insieme di norme che affianchino l'ordinamento giuridico nazionale vigente in ciascuno Stato membro</w:t>
            </w:r>
            <w:r w:rsidRPr="00B35332">
              <w:rPr>
                <w:b/>
                <w:i/>
              </w:rPr>
              <w:t>, senza tuttavia che tali norme generino ulteriori oneri amministrativi, burocratici e finanziari o altri tipi di ostacoli allo sviluppo delle imprese, in particolare delle PMI</w:t>
            </w:r>
            <w:r w:rsidRPr="00B35332">
              <w:t>;</w:t>
            </w:r>
          </w:p>
        </w:tc>
      </w:tr>
    </w:tbl>
    <w:p w14:paraId="4977DCD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165FEF7C" w14:textId="77777777" w:rsidR="00FB0675" w:rsidRPr="00B35332" w:rsidRDefault="00FB0675" w:rsidP="00FB0675">
      <w:r w:rsidRPr="00670F93">
        <w:rPr>
          <w:rStyle w:val="HideTWBExt"/>
        </w:rPr>
        <w:t>&lt;/Amend&gt;</w:t>
      </w:r>
    </w:p>
    <w:p w14:paraId="2236FA4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w:t>
      </w:r>
      <w:r w:rsidRPr="00670F93">
        <w:rPr>
          <w:rStyle w:val="HideTWBExt"/>
          <w:b w:val="0"/>
        </w:rPr>
        <w:t>&lt;/NumAm&gt;</w:t>
      </w:r>
    </w:p>
    <w:p w14:paraId="322BD38D"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565FA1B0" w14:textId="77777777" w:rsidR="00FB0675" w:rsidRPr="00B35332" w:rsidRDefault="00FB0675" w:rsidP="00FB0675">
      <w:pPr>
        <w:pStyle w:val="NormalBold"/>
      </w:pPr>
      <w:r w:rsidRPr="00670F93">
        <w:rPr>
          <w:rStyle w:val="HideTWBExt"/>
          <w:b w:val="0"/>
        </w:rPr>
        <w:t>&lt;/RepeatBlock-By&gt;</w:t>
      </w:r>
    </w:p>
    <w:p w14:paraId="2DCAB22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42089FB" w14:textId="77777777" w:rsidR="00FB0675" w:rsidRPr="00B35332" w:rsidRDefault="00FB0675" w:rsidP="00FB0675">
      <w:pPr>
        <w:pStyle w:val="NormalBold"/>
      </w:pPr>
      <w:r w:rsidRPr="00670F93">
        <w:rPr>
          <w:rStyle w:val="HideTWBExt"/>
          <w:b w:val="0"/>
        </w:rPr>
        <w:t>&lt;Article&gt;</w:t>
      </w:r>
      <w:r w:rsidRPr="00B35332">
        <w:t>Considerando B</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777D8EA" w14:textId="77777777" w:rsidTr="009A162B">
        <w:trPr>
          <w:trHeight w:hRule="exact" w:val="240"/>
          <w:jc w:val="center"/>
        </w:trPr>
        <w:tc>
          <w:tcPr>
            <w:tcW w:w="9752" w:type="dxa"/>
            <w:gridSpan w:val="2"/>
            <w:tcBorders>
              <w:top w:val="nil"/>
              <w:left w:val="nil"/>
              <w:bottom w:val="nil"/>
              <w:right w:val="nil"/>
            </w:tcBorders>
          </w:tcPr>
          <w:p w14:paraId="7F5A54E5" w14:textId="77777777" w:rsidR="00FB0675" w:rsidRPr="00B35332" w:rsidRDefault="00FB0675" w:rsidP="009A162B"/>
        </w:tc>
      </w:tr>
      <w:tr w:rsidR="00FB0675" w:rsidRPr="00B35332" w14:paraId="7009DBE2" w14:textId="77777777" w:rsidTr="009A162B">
        <w:trPr>
          <w:trHeight w:val="240"/>
          <w:jc w:val="center"/>
        </w:trPr>
        <w:tc>
          <w:tcPr>
            <w:tcW w:w="4876" w:type="dxa"/>
            <w:tcBorders>
              <w:top w:val="nil"/>
              <w:left w:val="nil"/>
              <w:bottom w:val="nil"/>
              <w:right w:val="nil"/>
            </w:tcBorders>
          </w:tcPr>
          <w:p w14:paraId="5BC96F6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9C4DAC7" w14:textId="77777777" w:rsidR="00FB0675" w:rsidRPr="00B35332" w:rsidRDefault="00FB0675" w:rsidP="009A162B">
            <w:pPr>
              <w:pStyle w:val="AmColumnHeading"/>
            </w:pPr>
            <w:r w:rsidRPr="00B35332">
              <w:t>Emendamento</w:t>
            </w:r>
          </w:p>
        </w:tc>
      </w:tr>
      <w:tr w:rsidR="00FB0675" w:rsidRPr="00B35332" w14:paraId="06FDBC2F" w14:textId="77777777" w:rsidTr="009A162B">
        <w:trPr>
          <w:jc w:val="center"/>
        </w:trPr>
        <w:tc>
          <w:tcPr>
            <w:tcW w:w="4876" w:type="dxa"/>
            <w:tcBorders>
              <w:top w:val="nil"/>
              <w:left w:val="nil"/>
              <w:bottom w:val="nil"/>
              <w:right w:val="nil"/>
            </w:tcBorders>
          </w:tcPr>
          <w:p w14:paraId="454553E7" w14:textId="77777777" w:rsidR="00FB0675" w:rsidRPr="00B35332" w:rsidRDefault="00FB0675" w:rsidP="009A162B">
            <w:pPr>
              <w:pStyle w:val="Normal6a"/>
            </w:pPr>
            <w:r w:rsidRPr="00B35332">
              <w:t>B.</w:t>
            </w:r>
            <w:r w:rsidRPr="00B35332">
              <w:tab/>
              <w:t xml:space="preserve">considerando che </w:t>
            </w:r>
            <w:r w:rsidRPr="00B35332">
              <w:rPr>
                <w:b/>
                <w:i/>
              </w:rPr>
              <w:t>non</w:t>
            </w:r>
            <w:r w:rsidRPr="00B35332">
              <w:t xml:space="preserve"> sarebbe possibile </w:t>
            </w:r>
            <w:r w:rsidRPr="00B35332">
              <w:rPr>
                <w:b/>
                <w:i/>
              </w:rPr>
              <w:t>creare un sistema europeo unificato solo mediante un atto giuridico a sé stante dell'Unione, bensì anche attraverso l'introduzione di</w:t>
            </w:r>
            <w:r w:rsidRPr="00B35332">
              <w:t xml:space="preserve"> un insieme di norme che </w:t>
            </w:r>
            <w:r w:rsidRPr="00B35332">
              <w:rPr>
                <w:b/>
                <w:i/>
              </w:rPr>
              <w:t xml:space="preserve">affianchino l'ordinamento giuridico nazionale vigente in </w:t>
            </w:r>
            <w:r w:rsidRPr="00B35332">
              <w:t>ciascuno Stato membro;</w:t>
            </w:r>
          </w:p>
        </w:tc>
        <w:tc>
          <w:tcPr>
            <w:tcW w:w="4876" w:type="dxa"/>
            <w:tcBorders>
              <w:top w:val="nil"/>
              <w:left w:val="nil"/>
              <w:bottom w:val="nil"/>
              <w:right w:val="nil"/>
            </w:tcBorders>
          </w:tcPr>
          <w:p w14:paraId="0FB0A6DA" w14:textId="77777777" w:rsidR="00FB0675" w:rsidRPr="00B35332" w:rsidRDefault="00FB0675" w:rsidP="009A162B">
            <w:pPr>
              <w:pStyle w:val="Normal6a"/>
            </w:pPr>
            <w:r w:rsidRPr="00B35332">
              <w:t>B.</w:t>
            </w:r>
            <w:r w:rsidRPr="00B35332">
              <w:tab/>
              <w:t xml:space="preserve">considerando che sarebbe possibile </w:t>
            </w:r>
            <w:r w:rsidRPr="00B35332">
              <w:rPr>
                <w:b/>
                <w:i/>
              </w:rPr>
              <w:t>introdurre</w:t>
            </w:r>
            <w:r w:rsidRPr="00B35332">
              <w:t xml:space="preserve"> un insieme di norme che </w:t>
            </w:r>
            <w:r w:rsidRPr="00B35332">
              <w:rPr>
                <w:b/>
                <w:i/>
              </w:rPr>
              <w:t>agevolino il riconoscimento delle start-up e delle scale-up che operano nel settore digitale all'interno di</w:t>
            </w:r>
            <w:r w:rsidRPr="00B35332">
              <w:t xml:space="preserve"> ciascuno Stato membro</w:t>
            </w:r>
            <w:r w:rsidRPr="00B35332">
              <w:rPr>
                <w:b/>
                <w:i/>
              </w:rPr>
              <w:t>, mantenendo nel contempo i regimi nazionali in materia di diritto fiscale e di diritto sociale</w:t>
            </w:r>
            <w:r w:rsidRPr="00B35332">
              <w:t>;</w:t>
            </w:r>
          </w:p>
        </w:tc>
      </w:tr>
    </w:tbl>
    <w:p w14:paraId="4F29196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76BFBB49" w14:textId="77777777" w:rsidR="00FB0675" w:rsidRPr="00B35332" w:rsidRDefault="00FB0675" w:rsidP="00FB0675">
      <w:r w:rsidRPr="00670F93">
        <w:rPr>
          <w:rStyle w:val="HideTWBExt"/>
        </w:rPr>
        <w:t>&lt;/Amend&gt;</w:t>
      </w:r>
    </w:p>
    <w:p w14:paraId="4F67DEF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17</w:t>
      </w:r>
      <w:r w:rsidRPr="00670F93">
        <w:rPr>
          <w:rStyle w:val="HideTWBExt"/>
          <w:b w:val="0"/>
        </w:rPr>
        <w:t>&lt;/NumAm&gt;</w:t>
      </w:r>
    </w:p>
    <w:p w14:paraId="5EE19999"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0FCE63B1" w14:textId="77777777" w:rsidR="00FB0675" w:rsidRPr="00B35332" w:rsidRDefault="00FB0675" w:rsidP="00FB0675">
      <w:pPr>
        <w:pStyle w:val="NormalBold"/>
      </w:pPr>
      <w:r w:rsidRPr="00670F93">
        <w:rPr>
          <w:rStyle w:val="HideTWBExt"/>
          <w:b w:val="0"/>
        </w:rPr>
        <w:t>&lt;/RepeatBlock-By&gt;</w:t>
      </w:r>
    </w:p>
    <w:p w14:paraId="7BD3405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258F910" w14:textId="77777777" w:rsidR="00FB0675" w:rsidRPr="00B35332" w:rsidRDefault="00FB0675" w:rsidP="00FB0675">
      <w:pPr>
        <w:pStyle w:val="NormalBold"/>
      </w:pPr>
      <w:r w:rsidRPr="00670F93">
        <w:rPr>
          <w:rStyle w:val="HideTWBExt"/>
          <w:b w:val="0"/>
        </w:rPr>
        <w:t>&lt;Article&gt;</w:t>
      </w:r>
      <w:r w:rsidRPr="00B35332">
        <w:t>Considerando C</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74917A" w14:textId="77777777" w:rsidTr="009A162B">
        <w:trPr>
          <w:trHeight w:hRule="exact" w:val="240"/>
          <w:jc w:val="center"/>
        </w:trPr>
        <w:tc>
          <w:tcPr>
            <w:tcW w:w="9752" w:type="dxa"/>
            <w:gridSpan w:val="2"/>
            <w:tcBorders>
              <w:top w:val="nil"/>
              <w:left w:val="nil"/>
              <w:bottom w:val="nil"/>
              <w:right w:val="nil"/>
            </w:tcBorders>
          </w:tcPr>
          <w:p w14:paraId="5A57CD87" w14:textId="77777777" w:rsidR="00FB0675" w:rsidRPr="00B35332" w:rsidRDefault="00FB0675" w:rsidP="009A162B"/>
        </w:tc>
      </w:tr>
      <w:tr w:rsidR="00FB0675" w:rsidRPr="00B35332" w14:paraId="57E75A7D" w14:textId="77777777" w:rsidTr="009A162B">
        <w:trPr>
          <w:trHeight w:val="240"/>
          <w:jc w:val="center"/>
        </w:trPr>
        <w:tc>
          <w:tcPr>
            <w:tcW w:w="4876" w:type="dxa"/>
            <w:tcBorders>
              <w:top w:val="nil"/>
              <w:left w:val="nil"/>
              <w:bottom w:val="nil"/>
              <w:right w:val="nil"/>
            </w:tcBorders>
          </w:tcPr>
          <w:p w14:paraId="13FDE29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DE9A839" w14:textId="77777777" w:rsidR="00FB0675" w:rsidRPr="00B35332" w:rsidRDefault="00FB0675" w:rsidP="009A162B">
            <w:pPr>
              <w:pStyle w:val="AmColumnHeading"/>
            </w:pPr>
            <w:r w:rsidRPr="00B35332">
              <w:t>Emendamento</w:t>
            </w:r>
          </w:p>
        </w:tc>
      </w:tr>
      <w:tr w:rsidR="00FB0675" w:rsidRPr="00B35332" w14:paraId="470C3978" w14:textId="77777777" w:rsidTr="009A162B">
        <w:trPr>
          <w:jc w:val="center"/>
        </w:trPr>
        <w:tc>
          <w:tcPr>
            <w:tcW w:w="4876" w:type="dxa"/>
            <w:tcBorders>
              <w:top w:val="nil"/>
              <w:left w:val="nil"/>
              <w:bottom w:val="nil"/>
              <w:right w:val="nil"/>
            </w:tcBorders>
          </w:tcPr>
          <w:p w14:paraId="618747B2" w14:textId="77777777" w:rsidR="00FB0675" w:rsidRPr="00B35332" w:rsidRDefault="00FB0675" w:rsidP="009A162B">
            <w:pPr>
              <w:pStyle w:val="Normal6a"/>
            </w:pPr>
            <w:r w:rsidRPr="00B35332">
              <w:rPr>
                <w:b/>
                <w:i/>
              </w:rPr>
              <w:t>C.</w:t>
            </w:r>
            <w:r w:rsidRPr="00B35332">
              <w:tab/>
            </w:r>
            <w:r w:rsidRPr="00B35332">
              <w:rPr>
                <w:b/>
                <w:i/>
              </w:rPr>
              <w:t xml:space="preserve">considerando che molte start-up e scale-up dell'Unione stanno sviluppando </w:t>
            </w:r>
            <w:r w:rsidRPr="00B35332">
              <w:rPr>
                <w:b/>
                <w:i/>
              </w:rPr>
              <w:lastRenderedPageBreak/>
              <w:t>tecnologie pionieristiche; che tali imprese sono spesso acquisite da imprese straniere prima raggiungere la maturità; che tali acquisizioni si collocano spesso al di sotto delle soglie di controllo delle concentrazioni dell'Unione;</w:t>
            </w:r>
          </w:p>
        </w:tc>
        <w:tc>
          <w:tcPr>
            <w:tcW w:w="4876" w:type="dxa"/>
            <w:tcBorders>
              <w:top w:val="nil"/>
              <w:left w:val="nil"/>
              <w:bottom w:val="nil"/>
              <w:right w:val="nil"/>
            </w:tcBorders>
          </w:tcPr>
          <w:p w14:paraId="1DD67326" w14:textId="77777777" w:rsidR="00FB0675" w:rsidRPr="00B35332" w:rsidRDefault="00FB0675" w:rsidP="009A162B">
            <w:pPr>
              <w:pStyle w:val="Normal6a"/>
            </w:pPr>
            <w:r w:rsidRPr="00B35332">
              <w:rPr>
                <w:b/>
                <w:i/>
              </w:rPr>
              <w:lastRenderedPageBreak/>
              <w:t>soppresso</w:t>
            </w:r>
          </w:p>
        </w:tc>
      </w:tr>
    </w:tbl>
    <w:p w14:paraId="3B05811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D354629" w14:textId="77777777" w:rsidR="00FB0675" w:rsidRPr="00B35332" w:rsidRDefault="00FB0675" w:rsidP="00FB0675">
      <w:r w:rsidRPr="00670F93">
        <w:rPr>
          <w:rStyle w:val="HideTWBExt"/>
        </w:rPr>
        <w:t>&lt;/Amend&gt;</w:t>
      </w:r>
    </w:p>
    <w:p w14:paraId="6124513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w:t>
      </w:r>
      <w:r w:rsidRPr="00670F93">
        <w:rPr>
          <w:rStyle w:val="HideTWBExt"/>
          <w:b w:val="0"/>
        </w:rPr>
        <w:t>&lt;/NumAm&gt;</w:t>
      </w:r>
    </w:p>
    <w:p w14:paraId="494C6EF1"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1448E3BA" w14:textId="77777777" w:rsidR="00FB0675" w:rsidRPr="00B35332" w:rsidRDefault="00FB0675" w:rsidP="00FB0675">
      <w:pPr>
        <w:pStyle w:val="NormalBold"/>
      </w:pPr>
      <w:r w:rsidRPr="00670F93">
        <w:rPr>
          <w:rStyle w:val="HideTWBExt"/>
          <w:b w:val="0"/>
        </w:rPr>
        <w:t>&lt;/RepeatBlock-By&gt;</w:t>
      </w:r>
    </w:p>
    <w:p w14:paraId="4B5517A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A7A687F" w14:textId="77777777" w:rsidR="00FB0675" w:rsidRPr="00B35332" w:rsidRDefault="00FB0675" w:rsidP="00FB0675">
      <w:pPr>
        <w:pStyle w:val="NormalBold"/>
      </w:pPr>
      <w:r w:rsidRPr="00670F93">
        <w:rPr>
          <w:rStyle w:val="HideTWBExt"/>
          <w:b w:val="0"/>
        </w:rPr>
        <w:t>&lt;Article&gt;</w:t>
      </w:r>
      <w:r w:rsidRPr="00B35332">
        <w:t>Considerando C</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ED4D2BC" w14:textId="77777777" w:rsidTr="009A162B">
        <w:trPr>
          <w:trHeight w:hRule="exact" w:val="240"/>
          <w:jc w:val="center"/>
        </w:trPr>
        <w:tc>
          <w:tcPr>
            <w:tcW w:w="9752" w:type="dxa"/>
            <w:gridSpan w:val="2"/>
            <w:tcBorders>
              <w:top w:val="nil"/>
              <w:left w:val="nil"/>
              <w:bottom w:val="nil"/>
              <w:right w:val="nil"/>
            </w:tcBorders>
          </w:tcPr>
          <w:p w14:paraId="65079465" w14:textId="77777777" w:rsidR="00FB0675" w:rsidRPr="00B35332" w:rsidRDefault="00FB0675" w:rsidP="009A162B"/>
        </w:tc>
      </w:tr>
      <w:tr w:rsidR="00FB0675" w:rsidRPr="00B35332" w14:paraId="684A3F79" w14:textId="77777777" w:rsidTr="009A162B">
        <w:trPr>
          <w:trHeight w:val="240"/>
          <w:jc w:val="center"/>
        </w:trPr>
        <w:tc>
          <w:tcPr>
            <w:tcW w:w="4876" w:type="dxa"/>
            <w:tcBorders>
              <w:top w:val="nil"/>
              <w:left w:val="nil"/>
              <w:bottom w:val="nil"/>
              <w:right w:val="nil"/>
            </w:tcBorders>
          </w:tcPr>
          <w:p w14:paraId="75A573A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752A329" w14:textId="77777777" w:rsidR="00FB0675" w:rsidRPr="00B35332" w:rsidRDefault="00FB0675" w:rsidP="009A162B">
            <w:pPr>
              <w:pStyle w:val="AmColumnHeading"/>
            </w:pPr>
            <w:r w:rsidRPr="00B35332">
              <w:t>Emendamento</w:t>
            </w:r>
          </w:p>
        </w:tc>
      </w:tr>
      <w:tr w:rsidR="00FB0675" w:rsidRPr="00B35332" w14:paraId="204FE2A2" w14:textId="77777777" w:rsidTr="009A162B">
        <w:trPr>
          <w:jc w:val="center"/>
        </w:trPr>
        <w:tc>
          <w:tcPr>
            <w:tcW w:w="4876" w:type="dxa"/>
            <w:tcBorders>
              <w:top w:val="nil"/>
              <w:left w:val="nil"/>
              <w:bottom w:val="nil"/>
              <w:right w:val="nil"/>
            </w:tcBorders>
          </w:tcPr>
          <w:p w14:paraId="0371EE29" w14:textId="77777777" w:rsidR="00FB0675" w:rsidRPr="00B35332" w:rsidRDefault="00FB0675" w:rsidP="009A162B">
            <w:pPr>
              <w:pStyle w:val="Normal6a"/>
            </w:pPr>
            <w:r w:rsidRPr="00B35332">
              <w:rPr>
                <w:b/>
                <w:i/>
              </w:rPr>
              <w:t>C.</w:t>
            </w:r>
            <w:r w:rsidRPr="00B35332">
              <w:tab/>
            </w:r>
            <w:r w:rsidRPr="00B35332">
              <w:rPr>
                <w:b/>
                <w:i/>
              </w:rPr>
              <w:t>considerando che molte start-up e scale-up dell'Unione stanno sviluppando tecnologie pionieristiche; che tali imprese sono spesso acquisite da imprese straniere prima raggiungere la maturità; che tali acquisizioni si collocano spesso al di sotto delle soglie di controllo delle concentrazioni dell'Unione;</w:t>
            </w:r>
          </w:p>
        </w:tc>
        <w:tc>
          <w:tcPr>
            <w:tcW w:w="4876" w:type="dxa"/>
            <w:tcBorders>
              <w:top w:val="nil"/>
              <w:left w:val="nil"/>
              <w:bottom w:val="nil"/>
              <w:right w:val="nil"/>
            </w:tcBorders>
          </w:tcPr>
          <w:p w14:paraId="44CA4F45" w14:textId="77777777" w:rsidR="00FB0675" w:rsidRPr="00B35332" w:rsidRDefault="00FB0675" w:rsidP="009A162B">
            <w:pPr>
              <w:pStyle w:val="Normal6a"/>
            </w:pPr>
            <w:r w:rsidRPr="00B35332">
              <w:rPr>
                <w:b/>
                <w:i/>
              </w:rPr>
              <w:t>soppresso</w:t>
            </w:r>
          </w:p>
        </w:tc>
      </w:tr>
    </w:tbl>
    <w:p w14:paraId="33B62F2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F3BBDE3" w14:textId="77777777" w:rsidR="00FB0675" w:rsidRPr="00B35332" w:rsidRDefault="00FB0675" w:rsidP="00FB0675">
      <w:r w:rsidRPr="00670F93">
        <w:rPr>
          <w:rStyle w:val="HideTWBExt"/>
        </w:rPr>
        <w:t>&lt;/Amend&gt;</w:t>
      </w:r>
    </w:p>
    <w:p w14:paraId="0A1667C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19</w:t>
      </w:r>
      <w:r w:rsidRPr="00670F93">
        <w:rPr>
          <w:rStyle w:val="HideTWBExt"/>
          <w:b w:val="0"/>
        </w:rPr>
        <w:t>&lt;/NumAm&gt;</w:t>
      </w:r>
    </w:p>
    <w:p w14:paraId="1897E648"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166A1959" w14:textId="77777777" w:rsidR="00FB0675" w:rsidRPr="00B35332" w:rsidRDefault="00FB0675" w:rsidP="00FB0675">
      <w:pPr>
        <w:pStyle w:val="NormalBold"/>
      </w:pPr>
      <w:r w:rsidRPr="00670F93">
        <w:rPr>
          <w:rStyle w:val="HideTWBExt"/>
          <w:b w:val="0"/>
        </w:rPr>
        <w:t>&lt;/RepeatBlock-By&gt;</w:t>
      </w:r>
    </w:p>
    <w:p w14:paraId="7F5B1FD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5E1FB0F" w14:textId="77777777" w:rsidR="00FB0675" w:rsidRPr="00B35332" w:rsidRDefault="00FB0675" w:rsidP="00FB0675">
      <w:pPr>
        <w:pStyle w:val="NormalBold"/>
      </w:pPr>
      <w:r w:rsidRPr="00670F93">
        <w:rPr>
          <w:rStyle w:val="HideTWBExt"/>
          <w:b w:val="0"/>
        </w:rPr>
        <w:t>&lt;Article&gt;</w:t>
      </w:r>
      <w:r w:rsidRPr="00B35332">
        <w:t>Considerando C</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9CFF07B" w14:textId="77777777" w:rsidTr="009A162B">
        <w:trPr>
          <w:trHeight w:hRule="exact" w:val="240"/>
          <w:jc w:val="center"/>
        </w:trPr>
        <w:tc>
          <w:tcPr>
            <w:tcW w:w="9752" w:type="dxa"/>
            <w:gridSpan w:val="2"/>
            <w:tcBorders>
              <w:top w:val="nil"/>
              <w:left w:val="nil"/>
              <w:bottom w:val="nil"/>
              <w:right w:val="nil"/>
            </w:tcBorders>
          </w:tcPr>
          <w:p w14:paraId="29695ADF" w14:textId="77777777" w:rsidR="00FB0675" w:rsidRPr="00B35332" w:rsidRDefault="00FB0675" w:rsidP="009A162B"/>
        </w:tc>
      </w:tr>
      <w:tr w:rsidR="00FB0675" w:rsidRPr="00B35332" w14:paraId="556EBC9F" w14:textId="77777777" w:rsidTr="009A162B">
        <w:trPr>
          <w:trHeight w:val="240"/>
          <w:jc w:val="center"/>
        </w:trPr>
        <w:tc>
          <w:tcPr>
            <w:tcW w:w="4876" w:type="dxa"/>
            <w:tcBorders>
              <w:top w:val="nil"/>
              <w:left w:val="nil"/>
              <w:bottom w:val="nil"/>
              <w:right w:val="nil"/>
            </w:tcBorders>
          </w:tcPr>
          <w:p w14:paraId="494985D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4A12755" w14:textId="77777777" w:rsidR="00FB0675" w:rsidRPr="00B35332" w:rsidRDefault="00FB0675" w:rsidP="009A162B">
            <w:pPr>
              <w:pStyle w:val="AmColumnHeading"/>
            </w:pPr>
            <w:r w:rsidRPr="00B35332">
              <w:t>Emendamento</w:t>
            </w:r>
          </w:p>
        </w:tc>
      </w:tr>
      <w:tr w:rsidR="00FB0675" w:rsidRPr="00B35332" w14:paraId="73117667" w14:textId="77777777" w:rsidTr="009A162B">
        <w:trPr>
          <w:jc w:val="center"/>
        </w:trPr>
        <w:tc>
          <w:tcPr>
            <w:tcW w:w="4876" w:type="dxa"/>
            <w:tcBorders>
              <w:top w:val="nil"/>
              <w:left w:val="nil"/>
              <w:bottom w:val="nil"/>
              <w:right w:val="nil"/>
            </w:tcBorders>
          </w:tcPr>
          <w:p w14:paraId="14470A50" w14:textId="77777777" w:rsidR="00FB0675" w:rsidRPr="00B35332" w:rsidRDefault="00FB0675" w:rsidP="009A162B">
            <w:pPr>
              <w:pStyle w:val="Normal6a"/>
            </w:pPr>
            <w:r w:rsidRPr="00B35332">
              <w:t>C.</w:t>
            </w:r>
            <w:r w:rsidRPr="00B35332">
              <w:tab/>
              <w:t>considerando che molte start-up e scale-up dell'Unione stanno sviluppando tecnologie pionieristiche; che tali imprese sono spesso acquisite da imprese straniere prima raggiungere la maturità; che tali acquisizioni si collocano spesso al di sotto delle soglie di controllo delle concentrazioni dell'Unione;</w:t>
            </w:r>
          </w:p>
        </w:tc>
        <w:tc>
          <w:tcPr>
            <w:tcW w:w="4876" w:type="dxa"/>
            <w:tcBorders>
              <w:top w:val="nil"/>
              <w:left w:val="nil"/>
              <w:bottom w:val="nil"/>
              <w:right w:val="nil"/>
            </w:tcBorders>
          </w:tcPr>
          <w:p w14:paraId="04635DC8" w14:textId="77777777" w:rsidR="00FB0675" w:rsidRPr="00B35332" w:rsidRDefault="00FB0675" w:rsidP="009A162B">
            <w:pPr>
              <w:pStyle w:val="Normal6a"/>
            </w:pPr>
            <w:r w:rsidRPr="00B35332">
              <w:t>C.</w:t>
            </w:r>
            <w:r w:rsidRPr="00B35332">
              <w:tab/>
              <w:t xml:space="preserve">considerando che molte start-up e scale-up dell'Unione stanno sviluppando tecnologie pionieristiche; che tali imprese </w:t>
            </w:r>
            <w:r w:rsidRPr="00B35332">
              <w:rPr>
                <w:b/>
                <w:i/>
              </w:rPr>
              <w:t>innovative</w:t>
            </w:r>
            <w:r w:rsidRPr="00B35332">
              <w:t xml:space="preserve"> sono spesso acquisite da imprese straniere prima raggiungere la maturità; che tali acquisizioni si collocano spesso al di sotto delle soglie di controllo delle concentrazioni dell'Unione;</w:t>
            </w:r>
          </w:p>
        </w:tc>
      </w:tr>
    </w:tbl>
    <w:p w14:paraId="7FF848D2"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730EA6C8" w14:textId="77777777" w:rsidR="00FB0675" w:rsidRPr="00B35332" w:rsidRDefault="00FB0675" w:rsidP="00FB0675">
      <w:r w:rsidRPr="00670F93">
        <w:rPr>
          <w:rStyle w:val="HideTWBExt"/>
        </w:rPr>
        <w:t>&lt;/Amend&gt;</w:t>
      </w:r>
    </w:p>
    <w:p w14:paraId="17141F3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w:t>
      </w:r>
      <w:r w:rsidRPr="00670F93">
        <w:rPr>
          <w:rStyle w:val="HideTWBExt"/>
          <w:b w:val="0"/>
        </w:rPr>
        <w:t>&lt;/NumAm&gt;</w:t>
      </w:r>
    </w:p>
    <w:p w14:paraId="79FD25AA"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7F9AD18E"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71663CE1" w14:textId="77777777" w:rsidR="00FB0675" w:rsidRPr="00B35332" w:rsidRDefault="00FB0675" w:rsidP="00FB0675">
      <w:pPr>
        <w:pStyle w:val="NormalBold"/>
      </w:pPr>
      <w:r w:rsidRPr="00670F93">
        <w:rPr>
          <w:rStyle w:val="HideTWBExt"/>
          <w:b w:val="0"/>
        </w:rPr>
        <w:t>&lt;/RepeatBlock-By&gt;</w:t>
      </w:r>
    </w:p>
    <w:p w14:paraId="7A3A6D2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E7AAD9D" w14:textId="77777777" w:rsidR="00FB0675" w:rsidRPr="00B35332" w:rsidRDefault="00FB0675" w:rsidP="00FB0675">
      <w:pPr>
        <w:pStyle w:val="NormalBold"/>
      </w:pPr>
      <w:r w:rsidRPr="00670F93">
        <w:rPr>
          <w:rStyle w:val="HideTWBExt"/>
          <w:b w:val="0"/>
        </w:rPr>
        <w:t>&lt;Article&gt;</w:t>
      </w:r>
      <w:r w:rsidRPr="00B35332">
        <w:t>Considerando C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FB3236D" w14:textId="77777777" w:rsidTr="009A162B">
        <w:trPr>
          <w:trHeight w:hRule="exact" w:val="240"/>
          <w:jc w:val="center"/>
        </w:trPr>
        <w:tc>
          <w:tcPr>
            <w:tcW w:w="9752" w:type="dxa"/>
            <w:gridSpan w:val="2"/>
            <w:tcBorders>
              <w:top w:val="nil"/>
              <w:left w:val="nil"/>
              <w:bottom w:val="nil"/>
              <w:right w:val="nil"/>
            </w:tcBorders>
          </w:tcPr>
          <w:p w14:paraId="33633348" w14:textId="77777777" w:rsidR="00FB0675" w:rsidRPr="00B35332" w:rsidRDefault="00FB0675" w:rsidP="009A162B"/>
        </w:tc>
      </w:tr>
      <w:tr w:rsidR="00FB0675" w:rsidRPr="00B35332" w14:paraId="655885F8" w14:textId="77777777" w:rsidTr="009A162B">
        <w:trPr>
          <w:trHeight w:val="240"/>
          <w:jc w:val="center"/>
        </w:trPr>
        <w:tc>
          <w:tcPr>
            <w:tcW w:w="4876" w:type="dxa"/>
            <w:tcBorders>
              <w:top w:val="nil"/>
              <w:left w:val="nil"/>
              <w:bottom w:val="nil"/>
              <w:right w:val="nil"/>
            </w:tcBorders>
          </w:tcPr>
          <w:p w14:paraId="1662F76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DB8CB34" w14:textId="77777777" w:rsidR="00FB0675" w:rsidRPr="00B35332" w:rsidRDefault="00FB0675" w:rsidP="009A162B">
            <w:pPr>
              <w:pStyle w:val="AmColumnHeading"/>
            </w:pPr>
            <w:r w:rsidRPr="00B35332">
              <w:t>Emendamento</w:t>
            </w:r>
          </w:p>
        </w:tc>
      </w:tr>
      <w:tr w:rsidR="00FB0675" w:rsidRPr="00B35332" w14:paraId="392D72EB" w14:textId="77777777" w:rsidTr="009A162B">
        <w:trPr>
          <w:jc w:val="center"/>
        </w:trPr>
        <w:tc>
          <w:tcPr>
            <w:tcW w:w="4876" w:type="dxa"/>
            <w:tcBorders>
              <w:top w:val="nil"/>
              <w:left w:val="nil"/>
              <w:bottom w:val="nil"/>
              <w:right w:val="nil"/>
            </w:tcBorders>
          </w:tcPr>
          <w:p w14:paraId="10187382" w14:textId="77777777" w:rsidR="00FB0675" w:rsidRPr="00B35332" w:rsidRDefault="00FB0675" w:rsidP="009A162B">
            <w:pPr>
              <w:pStyle w:val="Normal6a"/>
            </w:pPr>
          </w:p>
        </w:tc>
        <w:tc>
          <w:tcPr>
            <w:tcW w:w="4876" w:type="dxa"/>
            <w:tcBorders>
              <w:top w:val="nil"/>
              <w:left w:val="nil"/>
              <w:bottom w:val="nil"/>
              <w:right w:val="nil"/>
            </w:tcBorders>
          </w:tcPr>
          <w:p w14:paraId="1513F1BC" w14:textId="77777777" w:rsidR="00FB0675" w:rsidRPr="00B35332" w:rsidRDefault="00FB0675" w:rsidP="009A162B">
            <w:pPr>
              <w:pStyle w:val="Normal6a"/>
            </w:pPr>
            <w:r w:rsidRPr="00B35332">
              <w:rPr>
                <w:b/>
                <w:i/>
              </w:rPr>
              <w:t>C bis.</w:t>
            </w:r>
            <w:r w:rsidRPr="00B35332">
              <w:tab/>
            </w:r>
            <w:r w:rsidRPr="00B35332">
              <w:rPr>
                <w:b/>
                <w:i/>
              </w:rPr>
              <w:t>considerando che l'Unione ha già adottato quadri giuridici per le imprese europee, le società cooperative europee e i gruppi di interesse economico, che tuttavia non sono adatti per consentire alle start-up e alle scale-up di operare in modo più efficiente nel mercato interno;</w:t>
            </w:r>
          </w:p>
        </w:tc>
      </w:tr>
    </w:tbl>
    <w:p w14:paraId="1F9E6F0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C150D5F" w14:textId="77777777" w:rsidR="00FB0675" w:rsidRPr="00B35332" w:rsidRDefault="00FB0675" w:rsidP="00FB0675">
      <w:r w:rsidRPr="00670F93">
        <w:rPr>
          <w:rStyle w:val="HideTWBExt"/>
        </w:rPr>
        <w:t>&lt;/Amend&gt;</w:t>
      </w:r>
    </w:p>
    <w:p w14:paraId="37BF9B4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w:t>
      </w:r>
      <w:r w:rsidRPr="00670F93">
        <w:rPr>
          <w:rStyle w:val="HideTWBExt"/>
          <w:b w:val="0"/>
        </w:rPr>
        <w:t>&lt;/NumAm&gt;</w:t>
      </w:r>
    </w:p>
    <w:p w14:paraId="4CB52FB0"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5DF3498E" w14:textId="77777777" w:rsidR="00FB0675" w:rsidRPr="00B35332" w:rsidRDefault="00FB0675" w:rsidP="00FB0675">
      <w:pPr>
        <w:pStyle w:val="NormalBold"/>
      </w:pPr>
      <w:r w:rsidRPr="00670F93">
        <w:rPr>
          <w:rStyle w:val="HideTWBExt"/>
          <w:b w:val="0"/>
        </w:rPr>
        <w:t>&lt;/RepeatBlock-By&gt;</w:t>
      </w:r>
    </w:p>
    <w:p w14:paraId="5959A58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F2FF6D2" w14:textId="77777777" w:rsidR="00FB0675" w:rsidRPr="00B35332" w:rsidRDefault="00FB0675" w:rsidP="00FB0675">
      <w:pPr>
        <w:pStyle w:val="NormalBold"/>
      </w:pPr>
      <w:r w:rsidRPr="00670F93">
        <w:rPr>
          <w:rStyle w:val="HideTWBExt"/>
          <w:b w:val="0"/>
        </w:rPr>
        <w:t>&lt;Article&gt;</w:t>
      </w:r>
      <w:r w:rsidRPr="00B35332">
        <w:t>Considerando D</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F35E14C" w14:textId="77777777" w:rsidTr="009A162B">
        <w:trPr>
          <w:trHeight w:hRule="exact" w:val="240"/>
          <w:jc w:val="center"/>
        </w:trPr>
        <w:tc>
          <w:tcPr>
            <w:tcW w:w="9752" w:type="dxa"/>
            <w:gridSpan w:val="2"/>
            <w:tcBorders>
              <w:top w:val="nil"/>
              <w:left w:val="nil"/>
              <w:bottom w:val="nil"/>
              <w:right w:val="nil"/>
            </w:tcBorders>
          </w:tcPr>
          <w:p w14:paraId="4E1CBAC4" w14:textId="77777777" w:rsidR="00FB0675" w:rsidRPr="00B35332" w:rsidRDefault="00FB0675" w:rsidP="009A162B"/>
        </w:tc>
      </w:tr>
      <w:tr w:rsidR="00FB0675" w:rsidRPr="00B35332" w14:paraId="4A74D709" w14:textId="77777777" w:rsidTr="009A162B">
        <w:trPr>
          <w:trHeight w:val="240"/>
          <w:jc w:val="center"/>
        </w:trPr>
        <w:tc>
          <w:tcPr>
            <w:tcW w:w="4876" w:type="dxa"/>
            <w:tcBorders>
              <w:top w:val="nil"/>
              <w:left w:val="nil"/>
              <w:bottom w:val="nil"/>
              <w:right w:val="nil"/>
            </w:tcBorders>
          </w:tcPr>
          <w:p w14:paraId="1110F04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1DDF109" w14:textId="77777777" w:rsidR="00FB0675" w:rsidRPr="00B35332" w:rsidRDefault="00FB0675" w:rsidP="009A162B">
            <w:pPr>
              <w:pStyle w:val="AmColumnHeading"/>
            </w:pPr>
            <w:r w:rsidRPr="00B35332">
              <w:t>Emendamento</w:t>
            </w:r>
          </w:p>
        </w:tc>
      </w:tr>
      <w:tr w:rsidR="00FB0675" w:rsidRPr="00B35332" w14:paraId="18D6BA45" w14:textId="77777777" w:rsidTr="009A162B">
        <w:trPr>
          <w:jc w:val="center"/>
        </w:trPr>
        <w:tc>
          <w:tcPr>
            <w:tcW w:w="4876" w:type="dxa"/>
            <w:tcBorders>
              <w:top w:val="nil"/>
              <w:left w:val="nil"/>
              <w:bottom w:val="nil"/>
              <w:right w:val="nil"/>
            </w:tcBorders>
          </w:tcPr>
          <w:p w14:paraId="7F6A5C44" w14:textId="77777777" w:rsidR="00FB0675" w:rsidRPr="00B35332" w:rsidRDefault="00FB0675" w:rsidP="009A162B">
            <w:pPr>
              <w:pStyle w:val="Normal6a"/>
            </w:pPr>
            <w:r w:rsidRPr="00B35332">
              <w:t>D.</w:t>
            </w:r>
            <w:r w:rsidRPr="00B35332">
              <w:tab/>
              <w:t>considerando che le imprese innovative necessitano di accesso al capitale di rischio, di mobilità paneuropea, di scalabilità, di lavoratori altamente qualificati, di protezione contro le "acquisizioni killer" e di investimenti a lungo termine;</w:t>
            </w:r>
          </w:p>
        </w:tc>
        <w:tc>
          <w:tcPr>
            <w:tcW w:w="4876" w:type="dxa"/>
            <w:tcBorders>
              <w:top w:val="nil"/>
              <w:left w:val="nil"/>
              <w:bottom w:val="nil"/>
              <w:right w:val="nil"/>
            </w:tcBorders>
          </w:tcPr>
          <w:p w14:paraId="2E62A167" w14:textId="77777777" w:rsidR="00FB0675" w:rsidRPr="00B35332" w:rsidRDefault="00FB0675" w:rsidP="009A162B">
            <w:pPr>
              <w:pStyle w:val="Normal6a"/>
            </w:pPr>
            <w:r w:rsidRPr="00B35332">
              <w:t>D.</w:t>
            </w:r>
            <w:r w:rsidRPr="00B35332">
              <w:tab/>
              <w:t xml:space="preserve">considerando che le imprese innovative necessitano di accesso </w:t>
            </w:r>
            <w:r w:rsidRPr="00B35332">
              <w:rPr>
                <w:b/>
                <w:i/>
              </w:rPr>
              <w:t>più ampio</w:t>
            </w:r>
            <w:r w:rsidRPr="00B35332">
              <w:t xml:space="preserve"> al capitale di rischio, di mobilità paneuropea, </w:t>
            </w:r>
            <w:r w:rsidRPr="00B35332">
              <w:rPr>
                <w:b/>
                <w:i/>
              </w:rPr>
              <w:t>di maggiori opportunità per lo scambio di buone pratiche a livello europeo,</w:t>
            </w:r>
            <w:r w:rsidRPr="00B35332">
              <w:t xml:space="preserve"> di scalabilità, di lavoratori altamente qualificati, di protezione contro le "acquisizioni killer" e di investimenti a lungo termine;</w:t>
            </w:r>
          </w:p>
        </w:tc>
      </w:tr>
    </w:tbl>
    <w:p w14:paraId="00B4B85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3010C230" w14:textId="77777777" w:rsidR="00FB0675" w:rsidRPr="00B35332" w:rsidRDefault="00FB0675" w:rsidP="00FB0675">
      <w:r w:rsidRPr="00670F93">
        <w:rPr>
          <w:rStyle w:val="HideTWBExt"/>
        </w:rPr>
        <w:t>&lt;/Amend&gt;</w:t>
      </w:r>
    </w:p>
    <w:p w14:paraId="56306A8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w:t>
      </w:r>
      <w:r w:rsidRPr="00670F93">
        <w:rPr>
          <w:rStyle w:val="HideTWBExt"/>
          <w:b w:val="0"/>
        </w:rPr>
        <w:t>&lt;/NumAm&gt;</w:t>
      </w:r>
    </w:p>
    <w:p w14:paraId="1A74E4D7"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117BCD5F" w14:textId="77777777" w:rsidR="00FB0675" w:rsidRPr="00B35332" w:rsidRDefault="00FB0675" w:rsidP="00FB0675">
      <w:pPr>
        <w:pStyle w:val="NormalBold"/>
      </w:pPr>
      <w:r w:rsidRPr="00670F93">
        <w:rPr>
          <w:rStyle w:val="HideTWBExt"/>
          <w:b w:val="0"/>
        </w:rPr>
        <w:lastRenderedPageBreak/>
        <w:t>&lt;/RepeatBlock-By&gt;</w:t>
      </w:r>
    </w:p>
    <w:p w14:paraId="5582710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3615BF" w14:textId="77777777" w:rsidR="00FB0675" w:rsidRPr="00B35332" w:rsidRDefault="00FB0675" w:rsidP="00FB0675">
      <w:pPr>
        <w:pStyle w:val="NormalBold"/>
      </w:pPr>
      <w:r w:rsidRPr="00670F93">
        <w:rPr>
          <w:rStyle w:val="HideTWBExt"/>
          <w:b w:val="0"/>
        </w:rPr>
        <w:t>&lt;Article&gt;</w:t>
      </w:r>
      <w:r w:rsidRPr="00B35332">
        <w:t>Considerando D</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92B763D" w14:textId="77777777" w:rsidTr="009A162B">
        <w:trPr>
          <w:trHeight w:hRule="exact" w:val="240"/>
          <w:jc w:val="center"/>
        </w:trPr>
        <w:tc>
          <w:tcPr>
            <w:tcW w:w="9752" w:type="dxa"/>
            <w:gridSpan w:val="2"/>
            <w:tcBorders>
              <w:top w:val="nil"/>
              <w:left w:val="nil"/>
              <w:bottom w:val="nil"/>
              <w:right w:val="nil"/>
            </w:tcBorders>
          </w:tcPr>
          <w:p w14:paraId="1DED06D2" w14:textId="77777777" w:rsidR="00FB0675" w:rsidRPr="00B35332" w:rsidRDefault="00FB0675" w:rsidP="009A162B"/>
        </w:tc>
      </w:tr>
      <w:tr w:rsidR="00FB0675" w:rsidRPr="00B35332" w14:paraId="13FA297C" w14:textId="77777777" w:rsidTr="009A162B">
        <w:trPr>
          <w:trHeight w:val="240"/>
          <w:jc w:val="center"/>
        </w:trPr>
        <w:tc>
          <w:tcPr>
            <w:tcW w:w="4876" w:type="dxa"/>
            <w:tcBorders>
              <w:top w:val="nil"/>
              <w:left w:val="nil"/>
              <w:bottom w:val="nil"/>
              <w:right w:val="nil"/>
            </w:tcBorders>
          </w:tcPr>
          <w:p w14:paraId="0363D4B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7E4EA38" w14:textId="77777777" w:rsidR="00FB0675" w:rsidRPr="00B35332" w:rsidRDefault="00FB0675" w:rsidP="009A162B">
            <w:pPr>
              <w:pStyle w:val="AmColumnHeading"/>
            </w:pPr>
            <w:r w:rsidRPr="00B35332">
              <w:t>Emendamento</w:t>
            </w:r>
          </w:p>
        </w:tc>
      </w:tr>
      <w:tr w:rsidR="00FB0675" w:rsidRPr="00B35332" w14:paraId="6F9F473A" w14:textId="77777777" w:rsidTr="009A162B">
        <w:trPr>
          <w:jc w:val="center"/>
        </w:trPr>
        <w:tc>
          <w:tcPr>
            <w:tcW w:w="4876" w:type="dxa"/>
            <w:tcBorders>
              <w:top w:val="nil"/>
              <w:left w:val="nil"/>
              <w:bottom w:val="nil"/>
              <w:right w:val="nil"/>
            </w:tcBorders>
          </w:tcPr>
          <w:p w14:paraId="7F1623EE" w14:textId="77777777" w:rsidR="00FB0675" w:rsidRPr="00B35332" w:rsidRDefault="00FB0675" w:rsidP="009A162B">
            <w:pPr>
              <w:pStyle w:val="Normal6a"/>
            </w:pPr>
            <w:r w:rsidRPr="00B35332">
              <w:t>D.</w:t>
            </w:r>
            <w:r w:rsidRPr="00B35332">
              <w:tab/>
              <w:t xml:space="preserve">considerando che </w:t>
            </w:r>
            <w:r w:rsidRPr="00B35332">
              <w:rPr>
                <w:b/>
                <w:i/>
              </w:rPr>
              <w:t>le</w:t>
            </w:r>
            <w:r w:rsidRPr="00B35332">
              <w:t xml:space="preserve"> imprese innovative necessitano di accesso al capitale di rischio, di mobilità paneuropea, di scalabilità, di lavoratori altamente qualificati</w:t>
            </w:r>
            <w:r w:rsidRPr="00B35332">
              <w:rPr>
                <w:b/>
                <w:i/>
              </w:rPr>
              <w:t>, di protezione contro le "acquisizioni killer"</w:t>
            </w:r>
            <w:r w:rsidRPr="00B35332">
              <w:t xml:space="preserve"> e di investimenti a lungo termine;</w:t>
            </w:r>
          </w:p>
        </w:tc>
        <w:tc>
          <w:tcPr>
            <w:tcW w:w="4876" w:type="dxa"/>
            <w:tcBorders>
              <w:top w:val="nil"/>
              <w:left w:val="nil"/>
              <w:bottom w:val="nil"/>
              <w:right w:val="nil"/>
            </w:tcBorders>
          </w:tcPr>
          <w:p w14:paraId="0F6D4FE9" w14:textId="77777777" w:rsidR="00FB0675" w:rsidRPr="00B35332" w:rsidRDefault="00FB0675" w:rsidP="009A162B">
            <w:pPr>
              <w:pStyle w:val="Normal6a"/>
            </w:pPr>
            <w:r w:rsidRPr="00B35332">
              <w:t>D.</w:t>
            </w:r>
            <w:r w:rsidRPr="00B35332">
              <w:tab/>
              <w:t xml:space="preserve">considerando che </w:t>
            </w:r>
            <w:r w:rsidRPr="00B35332">
              <w:rPr>
                <w:b/>
                <w:i/>
              </w:rPr>
              <w:t>tali</w:t>
            </w:r>
            <w:r w:rsidRPr="00B35332">
              <w:t xml:space="preserve"> imprese innovative necessitano di accesso al capitale di rischio, di mobilità paneuropea, di scalabilità, di lavoratori altamente qualificati e di investimenti a lungo termine;</w:t>
            </w:r>
          </w:p>
        </w:tc>
      </w:tr>
    </w:tbl>
    <w:p w14:paraId="4C7C750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5DA187CB" w14:textId="77777777" w:rsidR="00FB0675" w:rsidRPr="00B35332" w:rsidRDefault="00FB0675" w:rsidP="00FB0675">
      <w:r w:rsidRPr="00670F93">
        <w:rPr>
          <w:rStyle w:val="HideTWBExt"/>
        </w:rPr>
        <w:t>&lt;/Amend&gt;</w:t>
      </w:r>
    </w:p>
    <w:p w14:paraId="204E06B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w:t>
      </w:r>
      <w:r w:rsidRPr="00670F93">
        <w:rPr>
          <w:rStyle w:val="HideTWBExt"/>
          <w:b w:val="0"/>
        </w:rPr>
        <w:t>&lt;/NumAm&gt;</w:t>
      </w:r>
    </w:p>
    <w:p w14:paraId="6C6573AC"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0B1386B9"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072416CA" w14:textId="77777777" w:rsidR="00FB0675" w:rsidRPr="00B35332" w:rsidRDefault="00FB0675" w:rsidP="00FB0675">
      <w:pPr>
        <w:pStyle w:val="NormalBold"/>
      </w:pPr>
      <w:r w:rsidRPr="00670F93">
        <w:rPr>
          <w:rStyle w:val="HideTWBExt"/>
          <w:b w:val="0"/>
        </w:rPr>
        <w:t>&lt;/RepeatBlock-By&gt;</w:t>
      </w:r>
    </w:p>
    <w:p w14:paraId="0E8B03F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62430F7" w14:textId="77777777" w:rsidR="00FB0675" w:rsidRPr="00B35332" w:rsidRDefault="00FB0675" w:rsidP="00FB0675">
      <w:pPr>
        <w:pStyle w:val="NormalBold"/>
      </w:pPr>
      <w:r w:rsidRPr="00670F93">
        <w:rPr>
          <w:rStyle w:val="HideTWBExt"/>
          <w:b w:val="0"/>
        </w:rPr>
        <w:t>&lt;Article&gt;</w:t>
      </w:r>
      <w:r w:rsidRPr="00B35332">
        <w:t>Considerando D</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83EC162" w14:textId="77777777" w:rsidTr="009A162B">
        <w:trPr>
          <w:trHeight w:hRule="exact" w:val="240"/>
          <w:jc w:val="center"/>
        </w:trPr>
        <w:tc>
          <w:tcPr>
            <w:tcW w:w="9752" w:type="dxa"/>
            <w:gridSpan w:val="2"/>
            <w:tcBorders>
              <w:top w:val="nil"/>
              <w:left w:val="nil"/>
              <w:bottom w:val="nil"/>
              <w:right w:val="nil"/>
            </w:tcBorders>
          </w:tcPr>
          <w:p w14:paraId="35772E7A" w14:textId="77777777" w:rsidR="00FB0675" w:rsidRPr="00B35332" w:rsidRDefault="00FB0675" w:rsidP="009A162B"/>
        </w:tc>
      </w:tr>
      <w:tr w:rsidR="00FB0675" w:rsidRPr="00B35332" w14:paraId="33733EC3" w14:textId="77777777" w:rsidTr="009A162B">
        <w:trPr>
          <w:trHeight w:val="240"/>
          <w:jc w:val="center"/>
        </w:trPr>
        <w:tc>
          <w:tcPr>
            <w:tcW w:w="4876" w:type="dxa"/>
            <w:tcBorders>
              <w:top w:val="nil"/>
              <w:left w:val="nil"/>
              <w:bottom w:val="nil"/>
              <w:right w:val="nil"/>
            </w:tcBorders>
          </w:tcPr>
          <w:p w14:paraId="5A8D95E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4BBCB4F" w14:textId="77777777" w:rsidR="00FB0675" w:rsidRPr="00B35332" w:rsidRDefault="00FB0675" w:rsidP="009A162B">
            <w:pPr>
              <w:pStyle w:val="AmColumnHeading"/>
            </w:pPr>
            <w:r w:rsidRPr="00B35332">
              <w:t>Emendamento</w:t>
            </w:r>
          </w:p>
        </w:tc>
      </w:tr>
      <w:tr w:rsidR="00FB0675" w:rsidRPr="00B35332" w14:paraId="0A40454C" w14:textId="77777777" w:rsidTr="009A162B">
        <w:trPr>
          <w:jc w:val="center"/>
        </w:trPr>
        <w:tc>
          <w:tcPr>
            <w:tcW w:w="4876" w:type="dxa"/>
            <w:tcBorders>
              <w:top w:val="nil"/>
              <w:left w:val="nil"/>
              <w:bottom w:val="nil"/>
              <w:right w:val="nil"/>
            </w:tcBorders>
          </w:tcPr>
          <w:p w14:paraId="673B86FE" w14:textId="77777777" w:rsidR="00FB0675" w:rsidRPr="00B35332" w:rsidRDefault="00FB0675" w:rsidP="009A162B">
            <w:pPr>
              <w:pStyle w:val="Normal6a"/>
            </w:pPr>
            <w:r w:rsidRPr="00B35332">
              <w:t>D.</w:t>
            </w:r>
            <w:r w:rsidRPr="00B35332">
              <w:tab/>
              <w:t xml:space="preserve">considerando che le </w:t>
            </w:r>
            <w:r w:rsidRPr="00B35332">
              <w:rPr>
                <w:b/>
                <w:i/>
              </w:rPr>
              <w:t>imprese innovative</w:t>
            </w:r>
            <w:r w:rsidRPr="00B35332">
              <w:t xml:space="preserve"> necessitano di accesso </w:t>
            </w:r>
            <w:r w:rsidRPr="00B35332">
              <w:rPr>
                <w:b/>
                <w:i/>
              </w:rPr>
              <w:t>al</w:t>
            </w:r>
            <w:r w:rsidRPr="00B35332">
              <w:t xml:space="preserve"> capitale </w:t>
            </w:r>
            <w:r w:rsidRPr="00B35332">
              <w:rPr>
                <w:b/>
                <w:i/>
              </w:rPr>
              <w:t>di rischio</w:t>
            </w:r>
            <w:r w:rsidRPr="00B35332">
              <w:t>, di mobilità paneuropea, di scalabilità, di lavoratori altamente qualificati, di protezione contro le "acquisizioni killer" e di investimenti a lungo termine;</w:t>
            </w:r>
          </w:p>
        </w:tc>
        <w:tc>
          <w:tcPr>
            <w:tcW w:w="4876" w:type="dxa"/>
            <w:tcBorders>
              <w:top w:val="nil"/>
              <w:left w:val="nil"/>
              <w:bottom w:val="nil"/>
              <w:right w:val="nil"/>
            </w:tcBorders>
          </w:tcPr>
          <w:p w14:paraId="71B6BB67" w14:textId="77777777" w:rsidR="00FB0675" w:rsidRPr="00B35332" w:rsidRDefault="00FB0675" w:rsidP="009A162B">
            <w:pPr>
              <w:pStyle w:val="Normal6a"/>
            </w:pPr>
            <w:r w:rsidRPr="00B35332">
              <w:t>D.</w:t>
            </w:r>
            <w:r w:rsidRPr="00B35332">
              <w:tab/>
              <w:t xml:space="preserve">considerando che le </w:t>
            </w:r>
            <w:r w:rsidRPr="00B35332">
              <w:rPr>
                <w:b/>
                <w:i/>
              </w:rPr>
              <w:t>start-up e le scale-up</w:t>
            </w:r>
            <w:r w:rsidRPr="00B35332">
              <w:t xml:space="preserve"> necessitano di accesso </w:t>
            </w:r>
            <w:r w:rsidRPr="00B35332">
              <w:rPr>
                <w:b/>
                <w:i/>
              </w:rPr>
              <w:t>a diverse forme di</w:t>
            </w:r>
            <w:r w:rsidRPr="00B35332">
              <w:t xml:space="preserve"> capitale, di mobilità paneuropea, di scalabilità, di lavoratori altamente qualificati, di protezione contro le "acquisizioni killer" e di investimenti a lungo termine;</w:t>
            </w:r>
          </w:p>
        </w:tc>
      </w:tr>
    </w:tbl>
    <w:p w14:paraId="5EAF373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2E64B8B" w14:textId="77777777" w:rsidR="00FB0675" w:rsidRPr="00B35332" w:rsidRDefault="00FB0675" w:rsidP="00FB0675">
      <w:r w:rsidRPr="00670F93">
        <w:rPr>
          <w:rStyle w:val="HideTWBExt"/>
        </w:rPr>
        <w:t>&lt;/Amend&gt;</w:t>
      </w:r>
    </w:p>
    <w:p w14:paraId="0A713D8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w:t>
      </w:r>
      <w:r w:rsidRPr="00670F93">
        <w:rPr>
          <w:rStyle w:val="HideTWBExt"/>
          <w:b w:val="0"/>
        </w:rPr>
        <w:t>&lt;/NumAm&gt;</w:t>
      </w:r>
    </w:p>
    <w:p w14:paraId="35511012"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01E261B4" w14:textId="77777777" w:rsidR="00FB0675" w:rsidRPr="00B35332" w:rsidRDefault="00FB0675" w:rsidP="00FB0675">
      <w:pPr>
        <w:pStyle w:val="NormalBold"/>
      </w:pPr>
      <w:r w:rsidRPr="00670F93">
        <w:rPr>
          <w:rStyle w:val="HideTWBExt"/>
          <w:b w:val="0"/>
        </w:rPr>
        <w:t>&lt;/RepeatBlock-By&gt;</w:t>
      </w:r>
    </w:p>
    <w:p w14:paraId="64CADDB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5A91046" w14:textId="77777777" w:rsidR="00FB0675" w:rsidRPr="00B35332" w:rsidRDefault="00FB0675" w:rsidP="00FB0675">
      <w:pPr>
        <w:pStyle w:val="NormalBold"/>
      </w:pPr>
      <w:r w:rsidRPr="00670F93">
        <w:rPr>
          <w:rStyle w:val="HideTWBExt"/>
          <w:b w:val="0"/>
        </w:rPr>
        <w:t>&lt;Article&gt;</w:t>
      </w:r>
      <w:r w:rsidRPr="00B35332">
        <w:t>Considerando D</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FAF462" w14:textId="77777777" w:rsidTr="009A162B">
        <w:trPr>
          <w:trHeight w:hRule="exact" w:val="240"/>
          <w:jc w:val="center"/>
        </w:trPr>
        <w:tc>
          <w:tcPr>
            <w:tcW w:w="9752" w:type="dxa"/>
            <w:gridSpan w:val="2"/>
            <w:tcBorders>
              <w:top w:val="nil"/>
              <w:left w:val="nil"/>
              <w:bottom w:val="nil"/>
              <w:right w:val="nil"/>
            </w:tcBorders>
          </w:tcPr>
          <w:p w14:paraId="51E226E5" w14:textId="77777777" w:rsidR="00FB0675" w:rsidRPr="00B35332" w:rsidRDefault="00FB0675" w:rsidP="009A162B"/>
        </w:tc>
      </w:tr>
      <w:tr w:rsidR="00FB0675" w:rsidRPr="00B35332" w14:paraId="59BEEC2F" w14:textId="77777777" w:rsidTr="009A162B">
        <w:trPr>
          <w:trHeight w:val="240"/>
          <w:jc w:val="center"/>
        </w:trPr>
        <w:tc>
          <w:tcPr>
            <w:tcW w:w="4876" w:type="dxa"/>
            <w:tcBorders>
              <w:top w:val="nil"/>
              <w:left w:val="nil"/>
              <w:bottom w:val="nil"/>
              <w:right w:val="nil"/>
            </w:tcBorders>
          </w:tcPr>
          <w:p w14:paraId="157E419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7A756F0" w14:textId="77777777" w:rsidR="00FB0675" w:rsidRPr="00B35332" w:rsidRDefault="00FB0675" w:rsidP="009A162B">
            <w:pPr>
              <w:pStyle w:val="AmColumnHeading"/>
            </w:pPr>
            <w:r w:rsidRPr="00B35332">
              <w:t>Emendamento</w:t>
            </w:r>
          </w:p>
        </w:tc>
      </w:tr>
      <w:tr w:rsidR="00FB0675" w:rsidRPr="00B35332" w14:paraId="13CD5074" w14:textId="77777777" w:rsidTr="009A162B">
        <w:trPr>
          <w:jc w:val="center"/>
        </w:trPr>
        <w:tc>
          <w:tcPr>
            <w:tcW w:w="4876" w:type="dxa"/>
            <w:tcBorders>
              <w:top w:val="nil"/>
              <w:left w:val="nil"/>
              <w:bottom w:val="nil"/>
              <w:right w:val="nil"/>
            </w:tcBorders>
          </w:tcPr>
          <w:p w14:paraId="0C77AD5B" w14:textId="77777777" w:rsidR="00FB0675" w:rsidRPr="00B35332" w:rsidRDefault="00FB0675" w:rsidP="009A162B">
            <w:pPr>
              <w:pStyle w:val="Normal6a"/>
            </w:pPr>
            <w:r w:rsidRPr="00B35332">
              <w:t>D.</w:t>
            </w:r>
            <w:r w:rsidRPr="00B35332">
              <w:tab/>
              <w:t xml:space="preserve">considerando che le imprese innovative necessitano di accesso al </w:t>
            </w:r>
            <w:r w:rsidRPr="00B35332">
              <w:lastRenderedPageBreak/>
              <w:t xml:space="preserve">capitale di rischio, di mobilità paneuropea, di scalabilità, di lavoratori altamente qualificati, di </w:t>
            </w:r>
            <w:r w:rsidRPr="00B35332">
              <w:rPr>
                <w:b/>
                <w:i/>
              </w:rPr>
              <w:t>protezione contro le "acquisizioni killer"</w:t>
            </w:r>
            <w:r w:rsidRPr="00B35332">
              <w:t xml:space="preserve"> e di investimenti a lungo termine;</w:t>
            </w:r>
          </w:p>
        </w:tc>
        <w:tc>
          <w:tcPr>
            <w:tcW w:w="4876" w:type="dxa"/>
            <w:tcBorders>
              <w:top w:val="nil"/>
              <w:left w:val="nil"/>
              <w:bottom w:val="nil"/>
              <w:right w:val="nil"/>
            </w:tcBorders>
          </w:tcPr>
          <w:p w14:paraId="66422D36" w14:textId="77777777" w:rsidR="00FB0675" w:rsidRPr="00B35332" w:rsidRDefault="00FB0675" w:rsidP="009A162B">
            <w:pPr>
              <w:pStyle w:val="Normal6a"/>
            </w:pPr>
            <w:r w:rsidRPr="00B35332">
              <w:lastRenderedPageBreak/>
              <w:t>D.</w:t>
            </w:r>
            <w:r w:rsidRPr="00B35332">
              <w:tab/>
              <w:t xml:space="preserve">considerando che le imprese innovative necessitano di accesso al </w:t>
            </w:r>
            <w:r w:rsidRPr="00B35332">
              <w:lastRenderedPageBreak/>
              <w:t xml:space="preserve">capitale di rischio, di mobilità paneuropea, di scalabilità, di lavoratori altamente qualificati, di </w:t>
            </w:r>
            <w:r w:rsidRPr="00B35332">
              <w:rPr>
                <w:b/>
                <w:i/>
              </w:rPr>
              <w:t>risultati scientifici e derivanti dalla ricerca (compresi i dati)</w:t>
            </w:r>
            <w:r w:rsidRPr="00B35332">
              <w:t xml:space="preserve"> e di investimenti a lungo termine;</w:t>
            </w:r>
          </w:p>
        </w:tc>
      </w:tr>
    </w:tbl>
    <w:p w14:paraId="469431D4"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E487AFE" w14:textId="77777777" w:rsidR="00FB0675" w:rsidRPr="00B35332" w:rsidRDefault="00FB0675" w:rsidP="00FB0675">
      <w:r w:rsidRPr="00670F93">
        <w:rPr>
          <w:rStyle w:val="HideTWBExt"/>
        </w:rPr>
        <w:t>&lt;/Amend&gt;</w:t>
      </w:r>
    </w:p>
    <w:p w14:paraId="20F178D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w:t>
      </w:r>
      <w:r w:rsidRPr="00670F93">
        <w:rPr>
          <w:rStyle w:val="HideTWBExt"/>
          <w:b w:val="0"/>
        </w:rPr>
        <w:t>&lt;/NumAm&gt;</w:t>
      </w:r>
    </w:p>
    <w:p w14:paraId="6AB5CDFC"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BAC1C61" w14:textId="77777777" w:rsidR="00FB0675" w:rsidRPr="00B35332" w:rsidRDefault="00FB0675" w:rsidP="00FB0675">
      <w:pPr>
        <w:pStyle w:val="NormalBold"/>
      </w:pPr>
      <w:r w:rsidRPr="00670F93">
        <w:rPr>
          <w:rStyle w:val="HideTWBExt"/>
          <w:b w:val="0"/>
        </w:rPr>
        <w:t>&lt;/RepeatBlock-By&gt;</w:t>
      </w:r>
    </w:p>
    <w:p w14:paraId="74C99B4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5574EDB"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CFA97FE" w14:textId="77777777" w:rsidTr="009A162B">
        <w:trPr>
          <w:trHeight w:hRule="exact" w:val="240"/>
          <w:jc w:val="center"/>
        </w:trPr>
        <w:tc>
          <w:tcPr>
            <w:tcW w:w="9752" w:type="dxa"/>
            <w:gridSpan w:val="2"/>
            <w:tcBorders>
              <w:top w:val="nil"/>
              <w:left w:val="nil"/>
              <w:bottom w:val="nil"/>
              <w:right w:val="nil"/>
            </w:tcBorders>
          </w:tcPr>
          <w:p w14:paraId="317913D5" w14:textId="77777777" w:rsidR="00FB0675" w:rsidRPr="00B35332" w:rsidRDefault="00FB0675" w:rsidP="009A162B"/>
        </w:tc>
      </w:tr>
      <w:tr w:rsidR="00FB0675" w:rsidRPr="00B35332" w14:paraId="0549C1F3" w14:textId="77777777" w:rsidTr="009A162B">
        <w:trPr>
          <w:trHeight w:val="240"/>
          <w:jc w:val="center"/>
        </w:trPr>
        <w:tc>
          <w:tcPr>
            <w:tcW w:w="4876" w:type="dxa"/>
            <w:tcBorders>
              <w:top w:val="nil"/>
              <w:left w:val="nil"/>
              <w:bottom w:val="nil"/>
              <w:right w:val="nil"/>
            </w:tcBorders>
          </w:tcPr>
          <w:p w14:paraId="04A594F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F4F6E5D" w14:textId="77777777" w:rsidR="00FB0675" w:rsidRPr="00B35332" w:rsidRDefault="00FB0675" w:rsidP="009A162B">
            <w:pPr>
              <w:pStyle w:val="AmColumnHeading"/>
            </w:pPr>
            <w:r w:rsidRPr="00B35332">
              <w:t>Emendamento</w:t>
            </w:r>
          </w:p>
        </w:tc>
      </w:tr>
      <w:tr w:rsidR="00FB0675" w:rsidRPr="00B35332" w14:paraId="6570B002" w14:textId="77777777" w:rsidTr="009A162B">
        <w:trPr>
          <w:jc w:val="center"/>
        </w:trPr>
        <w:tc>
          <w:tcPr>
            <w:tcW w:w="4876" w:type="dxa"/>
            <w:tcBorders>
              <w:top w:val="nil"/>
              <w:left w:val="nil"/>
              <w:bottom w:val="nil"/>
              <w:right w:val="nil"/>
            </w:tcBorders>
          </w:tcPr>
          <w:p w14:paraId="79A24AC9" w14:textId="77777777" w:rsidR="00FB0675" w:rsidRPr="00B35332" w:rsidRDefault="00FB0675" w:rsidP="009A162B">
            <w:pPr>
              <w:pStyle w:val="Normal6a"/>
            </w:pPr>
          </w:p>
        </w:tc>
        <w:tc>
          <w:tcPr>
            <w:tcW w:w="4876" w:type="dxa"/>
            <w:tcBorders>
              <w:top w:val="nil"/>
              <w:left w:val="nil"/>
              <w:bottom w:val="nil"/>
              <w:right w:val="nil"/>
            </w:tcBorders>
          </w:tcPr>
          <w:p w14:paraId="621BF41C" w14:textId="42BF1FD0" w:rsidR="00FB0675" w:rsidRPr="00B35332" w:rsidRDefault="00FB0675" w:rsidP="009A162B">
            <w:pPr>
              <w:pStyle w:val="Normal6a"/>
            </w:pPr>
            <w:r w:rsidRPr="00B35332">
              <w:rPr>
                <w:b/>
                <w:i/>
              </w:rPr>
              <w:t>D bis.</w:t>
            </w:r>
            <w:r w:rsidRPr="00B35332">
              <w:tab/>
            </w:r>
            <w:r w:rsidRPr="00B35332">
              <w:rPr>
                <w:b/>
                <w:i/>
              </w:rPr>
              <w:t>considerando che il diritto societario sarà solo uno degli ambiti che il tema del 28</w:t>
            </w:r>
            <w:r w:rsidR="00290066" w:rsidRPr="00B35332">
              <w:rPr>
                <w:b/>
                <w:i/>
              </w:rPr>
              <w:t>º</w:t>
            </w:r>
            <w:r w:rsidRPr="00B35332">
              <w:rPr>
                <w:b/>
                <w:i/>
              </w:rPr>
              <w:t xml:space="preserve"> regime per le imprese dell'innovazione dovrà affrontare e che l'intera materia sarà regolata da proposte normative modulari e complementari che riguarderanno ambiti normativi differenti. I temi della governance fiscale, del labour, dell'insolvenza e dei servizi finanziari transfrontalieri saranno elementi fondamentali della legislazione europea del 28</w:t>
            </w:r>
            <w:r w:rsidR="00290066" w:rsidRPr="00B35332">
              <w:rPr>
                <w:b/>
                <w:i/>
              </w:rPr>
              <w:t>º</w:t>
            </w:r>
            <w:r w:rsidRPr="00B35332">
              <w:rPr>
                <w:b/>
                <w:i/>
              </w:rPr>
              <w:t xml:space="preserve"> regime e contribuiranno al rilancio dell'innovazione attraverso la definizione di una legislazione efficiente, vantaggiosa e attrattiva, che possa competere con i migliori standard mondiali del settore e con le giurisdizioni extra-europee più performanti, così mantenendo ed attirando in Europa finanziamenti e capitali internazionali di rischio a sostegno delle imprese, delle start-up e delle scale-up europee del settore;</w:t>
            </w:r>
          </w:p>
        </w:tc>
      </w:tr>
    </w:tbl>
    <w:p w14:paraId="2F1D34C3"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0E7DF63C" w14:textId="77777777" w:rsidR="00FB0675" w:rsidRPr="009B5416" w:rsidRDefault="00FB0675" w:rsidP="00FB0675">
      <w:pPr>
        <w:rPr>
          <w:lang w:val="en-GB"/>
        </w:rPr>
      </w:pPr>
      <w:r w:rsidRPr="009B5416">
        <w:rPr>
          <w:rStyle w:val="HideTWBExt"/>
          <w:lang w:val="en-GB"/>
        </w:rPr>
        <w:t>&lt;/Amend&gt;</w:t>
      </w:r>
    </w:p>
    <w:p w14:paraId="1868003E"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26</w:t>
      </w:r>
      <w:r w:rsidRPr="009B5416">
        <w:rPr>
          <w:rStyle w:val="HideTWBExt"/>
          <w:b w:val="0"/>
          <w:lang w:val="en-GB"/>
        </w:rPr>
        <w:t>&lt;/NumAm&gt;</w:t>
      </w:r>
    </w:p>
    <w:p w14:paraId="68DE196C"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Victor Negrescu</w:t>
      </w:r>
      <w:r w:rsidRPr="009B5416">
        <w:rPr>
          <w:rStyle w:val="HideTWBExt"/>
          <w:b w:val="0"/>
          <w:lang w:val="en-GB"/>
        </w:rPr>
        <w:t>&lt;/Members&gt;</w:t>
      </w:r>
    </w:p>
    <w:p w14:paraId="2B822857" w14:textId="77777777" w:rsidR="00FB0675" w:rsidRPr="009B5416" w:rsidRDefault="00FB0675" w:rsidP="00FB0675">
      <w:pPr>
        <w:pStyle w:val="NormalBold"/>
        <w:rPr>
          <w:lang w:val="en-GB"/>
        </w:rPr>
      </w:pPr>
      <w:r w:rsidRPr="009B5416">
        <w:rPr>
          <w:rStyle w:val="HideTWBExt"/>
          <w:b w:val="0"/>
          <w:lang w:val="en-GB"/>
        </w:rPr>
        <w:t>&lt;/RepeatBlock-By&gt;</w:t>
      </w:r>
    </w:p>
    <w:p w14:paraId="3B525EDB"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620DDBD0"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F9BC2C4" w14:textId="77777777" w:rsidTr="009A162B">
        <w:trPr>
          <w:trHeight w:hRule="exact" w:val="240"/>
          <w:jc w:val="center"/>
        </w:trPr>
        <w:tc>
          <w:tcPr>
            <w:tcW w:w="9752" w:type="dxa"/>
            <w:gridSpan w:val="2"/>
            <w:tcBorders>
              <w:top w:val="nil"/>
              <w:left w:val="nil"/>
              <w:bottom w:val="nil"/>
              <w:right w:val="nil"/>
            </w:tcBorders>
          </w:tcPr>
          <w:p w14:paraId="48B695C0" w14:textId="77777777" w:rsidR="00FB0675" w:rsidRPr="00B35332" w:rsidRDefault="00FB0675" w:rsidP="009A162B"/>
        </w:tc>
      </w:tr>
      <w:tr w:rsidR="00FB0675" w:rsidRPr="00B35332" w14:paraId="52C80C6E" w14:textId="77777777" w:rsidTr="009A162B">
        <w:trPr>
          <w:trHeight w:val="240"/>
          <w:jc w:val="center"/>
        </w:trPr>
        <w:tc>
          <w:tcPr>
            <w:tcW w:w="4876" w:type="dxa"/>
            <w:tcBorders>
              <w:top w:val="nil"/>
              <w:left w:val="nil"/>
              <w:bottom w:val="nil"/>
              <w:right w:val="nil"/>
            </w:tcBorders>
          </w:tcPr>
          <w:p w14:paraId="358B8EC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5F13D43" w14:textId="77777777" w:rsidR="00FB0675" w:rsidRPr="00B35332" w:rsidRDefault="00FB0675" w:rsidP="009A162B">
            <w:pPr>
              <w:pStyle w:val="AmColumnHeading"/>
            </w:pPr>
            <w:r w:rsidRPr="00B35332">
              <w:t>Emendamento</w:t>
            </w:r>
          </w:p>
        </w:tc>
      </w:tr>
      <w:tr w:rsidR="00FB0675" w:rsidRPr="00B35332" w14:paraId="22504B79" w14:textId="77777777" w:rsidTr="009A162B">
        <w:trPr>
          <w:jc w:val="center"/>
        </w:trPr>
        <w:tc>
          <w:tcPr>
            <w:tcW w:w="4876" w:type="dxa"/>
            <w:tcBorders>
              <w:top w:val="nil"/>
              <w:left w:val="nil"/>
              <w:bottom w:val="nil"/>
              <w:right w:val="nil"/>
            </w:tcBorders>
          </w:tcPr>
          <w:p w14:paraId="5F91B0AD" w14:textId="77777777" w:rsidR="00FB0675" w:rsidRPr="00B35332" w:rsidRDefault="00FB0675" w:rsidP="009A162B">
            <w:pPr>
              <w:pStyle w:val="Normal6a"/>
            </w:pPr>
          </w:p>
        </w:tc>
        <w:tc>
          <w:tcPr>
            <w:tcW w:w="4876" w:type="dxa"/>
            <w:tcBorders>
              <w:top w:val="nil"/>
              <w:left w:val="nil"/>
              <w:bottom w:val="nil"/>
              <w:right w:val="nil"/>
            </w:tcBorders>
          </w:tcPr>
          <w:p w14:paraId="7333B915" w14:textId="77777777" w:rsidR="00FB0675" w:rsidRPr="00B35332" w:rsidRDefault="00FB0675" w:rsidP="009A162B">
            <w:pPr>
              <w:pStyle w:val="Normal6a"/>
            </w:pPr>
            <w:r w:rsidRPr="00B35332">
              <w:rPr>
                <w:b/>
                <w:i/>
              </w:rPr>
              <w:t>D bis.</w:t>
            </w:r>
            <w:r w:rsidRPr="00B35332">
              <w:tab/>
            </w:r>
            <w:r w:rsidRPr="00B35332">
              <w:rPr>
                <w:b/>
                <w:i/>
              </w:rPr>
              <w:t>considerando che le imprese sociali e le imprese fondate da imprenditori giovani o che si lanciano per la prima volta in un'attività imprenditoriale svolgono un ruolo chiave nel promuovere l'innovazione, nel creare coesione sociale e nel contribuire alla crescita economica sostenibile, ma spesso affrontano maggiori sfide nell'accesso ai finanziamenti, alle reti e al sostegno specializzato; che la cooperazione con le università, gli istituti di ricerca e gli uffici di trasferimento tecnologico può accelerare il processo "dai laboratori al mercato", agevolare l'accesso alle competenze e alle infrastrutture e promuovere la commercializzazione dei risultati delle ricerche;</w:t>
            </w:r>
          </w:p>
        </w:tc>
      </w:tr>
    </w:tbl>
    <w:p w14:paraId="7D6C29B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9891345" w14:textId="77777777" w:rsidR="00FB0675" w:rsidRPr="00B35332" w:rsidRDefault="00FB0675" w:rsidP="00FB0675">
      <w:r w:rsidRPr="00670F93">
        <w:rPr>
          <w:rStyle w:val="HideTWBExt"/>
        </w:rPr>
        <w:t>&lt;/Amend&gt;</w:t>
      </w:r>
    </w:p>
    <w:p w14:paraId="32575B7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27</w:t>
      </w:r>
      <w:r w:rsidRPr="00670F93">
        <w:rPr>
          <w:rStyle w:val="HideTWBExt"/>
          <w:b w:val="0"/>
        </w:rPr>
        <w:t>&lt;/NumAm&gt;</w:t>
      </w:r>
    </w:p>
    <w:p w14:paraId="5C5D26AB"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7CA155AB" w14:textId="77777777" w:rsidR="00FB0675" w:rsidRPr="00B35332" w:rsidRDefault="00FB0675" w:rsidP="00FB0675">
      <w:pPr>
        <w:pStyle w:val="NormalBold"/>
      </w:pPr>
      <w:r w:rsidRPr="00670F93">
        <w:rPr>
          <w:rStyle w:val="HideTWBExt"/>
          <w:b w:val="0"/>
        </w:rPr>
        <w:t>&lt;/RepeatBlock-By&gt;</w:t>
      </w:r>
    </w:p>
    <w:p w14:paraId="5460825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5765D17"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8F466F3" w14:textId="77777777" w:rsidTr="009A162B">
        <w:trPr>
          <w:trHeight w:hRule="exact" w:val="240"/>
          <w:jc w:val="center"/>
        </w:trPr>
        <w:tc>
          <w:tcPr>
            <w:tcW w:w="9752" w:type="dxa"/>
            <w:gridSpan w:val="2"/>
            <w:tcBorders>
              <w:top w:val="nil"/>
              <w:left w:val="nil"/>
              <w:bottom w:val="nil"/>
              <w:right w:val="nil"/>
            </w:tcBorders>
          </w:tcPr>
          <w:p w14:paraId="78DE0861" w14:textId="77777777" w:rsidR="00FB0675" w:rsidRPr="00B35332" w:rsidRDefault="00FB0675" w:rsidP="009A162B"/>
        </w:tc>
      </w:tr>
      <w:tr w:rsidR="00FB0675" w:rsidRPr="00B35332" w14:paraId="1844282F" w14:textId="77777777" w:rsidTr="009A162B">
        <w:trPr>
          <w:trHeight w:val="240"/>
          <w:jc w:val="center"/>
        </w:trPr>
        <w:tc>
          <w:tcPr>
            <w:tcW w:w="4876" w:type="dxa"/>
            <w:tcBorders>
              <w:top w:val="nil"/>
              <w:left w:val="nil"/>
              <w:bottom w:val="nil"/>
              <w:right w:val="nil"/>
            </w:tcBorders>
          </w:tcPr>
          <w:p w14:paraId="531E5FE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F5202D9" w14:textId="77777777" w:rsidR="00FB0675" w:rsidRPr="00B35332" w:rsidRDefault="00FB0675" w:rsidP="009A162B">
            <w:pPr>
              <w:pStyle w:val="AmColumnHeading"/>
            </w:pPr>
            <w:r w:rsidRPr="00B35332">
              <w:t>Emendamento</w:t>
            </w:r>
          </w:p>
        </w:tc>
      </w:tr>
      <w:tr w:rsidR="00FB0675" w:rsidRPr="00B35332" w14:paraId="1340F0EF" w14:textId="77777777" w:rsidTr="009A162B">
        <w:trPr>
          <w:jc w:val="center"/>
        </w:trPr>
        <w:tc>
          <w:tcPr>
            <w:tcW w:w="4876" w:type="dxa"/>
            <w:tcBorders>
              <w:top w:val="nil"/>
              <w:left w:val="nil"/>
              <w:bottom w:val="nil"/>
              <w:right w:val="nil"/>
            </w:tcBorders>
          </w:tcPr>
          <w:p w14:paraId="09C65564" w14:textId="77777777" w:rsidR="00FB0675" w:rsidRPr="00B35332" w:rsidRDefault="00FB0675" w:rsidP="009A162B">
            <w:pPr>
              <w:pStyle w:val="Normal6a"/>
            </w:pPr>
          </w:p>
        </w:tc>
        <w:tc>
          <w:tcPr>
            <w:tcW w:w="4876" w:type="dxa"/>
            <w:tcBorders>
              <w:top w:val="nil"/>
              <w:left w:val="nil"/>
              <w:bottom w:val="nil"/>
              <w:right w:val="nil"/>
            </w:tcBorders>
          </w:tcPr>
          <w:p w14:paraId="18C6874A" w14:textId="77777777" w:rsidR="00FB0675" w:rsidRPr="00B35332" w:rsidRDefault="00FB0675" w:rsidP="009A162B">
            <w:pPr>
              <w:pStyle w:val="Normal6a"/>
            </w:pPr>
            <w:r w:rsidRPr="00B35332">
              <w:rPr>
                <w:b/>
                <w:i/>
              </w:rPr>
              <w:t>D bis.</w:t>
            </w:r>
            <w:r w:rsidRPr="00B35332">
              <w:tab/>
            </w:r>
            <w:r w:rsidRPr="00B35332">
              <w:rPr>
                <w:b/>
                <w:i/>
              </w:rPr>
              <w:t>considerando che le PMI che sono al centro della competitività dell'Unione, molte delle quali sono imprese a conduzione familiare, si trovano ad affrontare sfide legate alla successione; che i modelli di azionariato dei dipendenti possono contribuire a colmare le lacune in ambito successorio nei casi in cui la successione familiare non è praticabile e quindi sostenere la stabilità e la crescita a lungo termine;</w:t>
            </w:r>
          </w:p>
        </w:tc>
      </w:tr>
    </w:tbl>
    <w:p w14:paraId="3D67CC81" w14:textId="77777777" w:rsidR="00FB0675" w:rsidRPr="009B5416" w:rsidRDefault="00FB0675" w:rsidP="00FB0675">
      <w:pPr>
        <w:pStyle w:val="AmOrLang"/>
        <w:rPr>
          <w:lang w:val="sv-SE"/>
        </w:rPr>
      </w:pPr>
      <w:r w:rsidRPr="009B5416">
        <w:rPr>
          <w:lang w:val="sv-SE"/>
        </w:rPr>
        <w:lastRenderedPageBreak/>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521D35DF" w14:textId="77777777" w:rsidR="00FB0675" w:rsidRPr="009B5416" w:rsidRDefault="00FB0675" w:rsidP="00FB0675">
      <w:pPr>
        <w:rPr>
          <w:lang w:val="sv-SE"/>
        </w:rPr>
      </w:pPr>
      <w:r w:rsidRPr="009B5416">
        <w:rPr>
          <w:rStyle w:val="HideTWBExt"/>
          <w:lang w:val="sv-SE"/>
        </w:rPr>
        <w:t>&lt;/Amend&gt;</w:t>
      </w:r>
    </w:p>
    <w:p w14:paraId="2DA2498F"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28</w:t>
      </w:r>
      <w:r w:rsidRPr="009B5416">
        <w:rPr>
          <w:rStyle w:val="HideTWBExt"/>
          <w:b w:val="0"/>
          <w:lang w:val="sv-SE"/>
        </w:rPr>
        <w:t>&lt;/NumAm&gt;</w:t>
      </w:r>
    </w:p>
    <w:p w14:paraId="45ECD003"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28F4CD7F" w14:textId="77777777" w:rsidR="00FB0675" w:rsidRPr="009B5416" w:rsidRDefault="00FB0675" w:rsidP="00FB0675">
      <w:pPr>
        <w:pStyle w:val="NormalBold"/>
        <w:rPr>
          <w:lang w:val="sv-SE"/>
        </w:rPr>
      </w:pPr>
      <w:r w:rsidRPr="009B5416">
        <w:rPr>
          <w:rStyle w:val="HideTWBExt"/>
          <w:b w:val="0"/>
          <w:lang w:val="sv-SE"/>
        </w:rPr>
        <w:t>&lt;/RepeatBlock-By&gt;</w:t>
      </w:r>
    </w:p>
    <w:p w14:paraId="527C42C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41A8445"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47320FE" w14:textId="77777777" w:rsidTr="009A162B">
        <w:trPr>
          <w:trHeight w:hRule="exact" w:val="240"/>
          <w:jc w:val="center"/>
        </w:trPr>
        <w:tc>
          <w:tcPr>
            <w:tcW w:w="9752" w:type="dxa"/>
            <w:gridSpan w:val="2"/>
            <w:tcBorders>
              <w:top w:val="nil"/>
              <w:left w:val="nil"/>
              <w:bottom w:val="nil"/>
              <w:right w:val="nil"/>
            </w:tcBorders>
          </w:tcPr>
          <w:p w14:paraId="0850F27B" w14:textId="77777777" w:rsidR="00FB0675" w:rsidRPr="00B35332" w:rsidRDefault="00FB0675" w:rsidP="009A162B"/>
        </w:tc>
      </w:tr>
      <w:tr w:rsidR="00FB0675" w:rsidRPr="00B35332" w14:paraId="749698D8" w14:textId="77777777" w:rsidTr="009A162B">
        <w:trPr>
          <w:trHeight w:val="240"/>
          <w:jc w:val="center"/>
        </w:trPr>
        <w:tc>
          <w:tcPr>
            <w:tcW w:w="4876" w:type="dxa"/>
            <w:tcBorders>
              <w:top w:val="nil"/>
              <w:left w:val="nil"/>
              <w:bottom w:val="nil"/>
              <w:right w:val="nil"/>
            </w:tcBorders>
          </w:tcPr>
          <w:p w14:paraId="6FC56E9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4315BAC" w14:textId="77777777" w:rsidR="00FB0675" w:rsidRPr="00B35332" w:rsidRDefault="00FB0675" w:rsidP="009A162B">
            <w:pPr>
              <w:pStyle w:val="AmColumnHeading"/>
            </w:pPr>
            <w:r w:rsidRPr="00B35332">
              <w:t>Emendamento</w:t>
            </w:r>
          </w:p>
        </w:tc>
      </w:tr>
      <w:tr w:rsidR="00FB0675" w:rsidRPr="00B35332" w14:paraId="5E184322" w14:textId="77777777" w:rsidTr="009A162B">
        <w:trPr>
          <w:jc w:val="center"/>
        </w:trPr>
        <w:tc>
          <w:tcPr>
            <w:tcW w:w="4876" w:type="dxa"/>
            <w:tcBorders>
              <w:top w:val="nil"/>
              <w:left w:val="nil"/>
              <w:bottom w:val="nil"/>
              <w:right w:val="nil"/>
            </w:tcBorders>
          </w:tcPr>
          <w:p w14:paraId="50727B9F" w14:textId="77777777" w:rsidR="00FB0675" w:rsidRPr="00B35332" w:rsidRDefault="00FB0675" w:rsidP="009A162B">
            <w:pPr>
              <w:pStyle w:val="Normal6a"/>
            </w:pPr>
          </w:p>
        </w:tc>
        <w:tc>
          <w:tcPr>
            <w:tcW w:w="4876" w:type="dxa"/>
            <w:tcBorders>
              <w:top w:val="nil"/>
              <w:left w:val="nil"/>
              <w:bottom w:val="nil"/>
              <w:right w:val="nil"/>
            </w:tcBorders>
          </w:tcPr>
          <w:p w14:paraId="52FD64FE" w14:textId="77777777" w:rsidR="00FB0675" w:rsidRPr="00B35332" w:rsidRDefault="00FB0675" w:rsidP="009A162B">
            <w:pPr>
              <w:pStyle w:val="Normal6a"/>
            </w:pPr>
            <w:r w:rsidRPr="00B35332">
              <w:rPr>
                <w:b/>
                <w:i/>
              </w:rPr>
              <w:t>D bis.</w:t>
            </w:r>
            <w:r w:rsidRPr="00B35332">
              <w:tab/>
            </w:r>
            <w:r w:rsidRPr="00B35332">
              <w:rPr>
                <w:b/>
                <w:i/>
              </w:rPr>
              <w:t>considerando che agevolare l'accesso al capitale e ai talenti attraverso un quadro giuridico semplificato e uniforme migliorerà la capacità delle PMI, delle start-up e delle scale-up di competere a livello globale, attrarre investimenti e contribuire alla creazione di posti di lavoro e alla coesione sociale all'interno dell'Unione;</w:t>
            </w:r>
          </w:p>
        </w:tc>
      </w:tr>
    </w:tbl>
    <w:p w14:paraId="63D4478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1C97151" w14:textId="77777777" w:rsidR="00FB0675" w:rsidRPr="00B35332" w:rsidRDefault="00FB0675" w:rsidP="00FB0675">
      <w:r w:rsidRPr="00670F93">
        <w:rPr>
          <w:rStyle w:val="HideTWBExt"/>
        </w:rPr>
        <w:t>&lt;/Amend&gt;</w:t>
      </w:r>
    </w:p>
    <w:p w14:paraId="0CE8DC5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w:t>
      </w:r>
      <w:r w:rsidRPr="00670F93">
        <w:rPr>
          <w:rStyle w:val="HideTWBExt"/>
          <w:b w:val="0"/>
        </w:rPr>
        <w:t>&lt;/NumAm&gt;</w:t>
      </w:r>
    </w:p>
    <w:p w14:paraId="5C5A2370"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090E691E" w14:textId="77777777" w:rsidR="00FB0675" w:rsidRPr="00B35332" w:rsidRDefault="00FB0675" w:rsidP="00FB0675">
      <w:pPr>
        <w:pStyle w:val="NormalBold"/>
      </w:pPr>
      <w:r w:rsidRPr="00670F93">
        <w:rPr>
          <w:rStyle w:val="HideTWBExt"/>
          <w:b w:val="0"/>
        </w:rPr>
        <w:t>&lt;/RepeatBlock-By&gt;</w:t>
      </w:r>
    </w:p>
    <w:p w14:paraId="08E346D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2208C22"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A1FB3AA" w14:textId="77777777" w:rsidTr="009A162B">
        <w:trPr>
          <w:trHeight w:hRule="exact" w:val="240"/>
          <w:jc w:val="center"/>
        </w:trPr>
        <w:tc>
          <w:tcPr>
            <w:tcW w:w="9752" w:type="dxa"/>
            <w:gridSpan w:val="2"/>
            <w:tcBorders>
              <w:top w:val="nil"/>
              <w:left w:val="nil"/>
              <w:bottom w:val="nil"/>
              <w:right w:val="nil"/>
            </w:tcBorders>
          </w:tcPr>
          <w:p w14:paraId="05AC9D6B" w14:textId="77777777" w:rsidR="00FB0675" w:rsidRPr="00B35332" w:rsidRDefault="00FB0675" w:rsidP="009A162B"/>
        </w:tc>
      </w:tr>
      <w:tr w:rsidR="00FB0675" w:rsidRPr="00B35332" w14:paraId="64FAAE7C" w14:textId="77777777" w:rsidTr="009A162B">
        <w:trPr>
          <w:trHeight w:val="240"/>
          <w:jc w:val="center"/>
        </w:trPr>
        <w:tc>
          <w:tcPr>
            <w:tcW w:w="4876" w:type="dxa"/>
            <w:tcBorders>
              <w:top w:val="nil"/>
              <w:left w:val="nil"/>
              <w:bottom w:val="nil"/>
              <w:right w:val="nil"/>
            </w:tcBorders>
          </w:tcPr>
          <w:p w14:paraId="3D3C578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EF6968E" w14:textId="77777777" w:rsidR="00FB0675" w:rsidRPr="00B35332" w:rsidRDefault="00FB0675" w:rsidP="009A162B">
            <w:pPr>
              <w:pStyle w:val="AmColumnHeading"/>
            </w:pPr>
            <w:r w:rsidRPr="00B35332">
              <w:t>Emendamento</w:t>
            </w:r>
          </w:p>
        </w:tc>
      </w:tr>
      <w:tr w:rsidR="00FB0675" w:rsidRPr="00B35332" w14:paraId="3561797D" w14:textId="77777777" w:rsidTr="009A162B">
        <w:trPr>
          <w:jc w:val="center"/>
        </w:trPr>
        <w:tc>
          <w:tcPr>
            <w:tcW w:w="4876" w:type="dxa"/>
            <w:tcBorders>
              <w:top w:val="nil"/>
              <w:left w:val="nil"/>
              <w:bottom w:val="nil"/>
              <w:right w:val="nil"/>
            </w:tcBorders>
          </w:tcPr>
          <w:p w14:paraId="0004B047" w14:textId="77777777" w:rsidR="00FB0675" w:rsidRPr="00B35332" w:rsidRDefault="00FB0675" w:rsidP="009A162B">
            <w:pPr>
              <w:pStyle w:val="Normal6a"/>
            </w:pPr>
          </w:p>
        </w:tc>
        <w:tc>
          <w:tcPr>
            <w:tcW w:w="4876" w:type="dxa"/>
            <w:tcBorders>
              <w:top w:val="nil"/>
              <w:left w:val="nil"/>
              <w:bottom w:val="nil"/>
              <w:right w:val="nil"/>
            </w:tcBorders>
          </w:tcPr>
          <w:p w14:paraId="4EEB567B" w14:textId="77777777" w:rsidR="00FB0675" w:rsidRPr="00B35332" w:rsidRDefault="00FB0675" w:rsidP="009A162B">
            <w:pPr>
              <w:pStyle w:val="Normal6a"/>
            </w:pPr>
            <w:r w:rsidRPr="00B35332">
              <w:rPr>
                <w:b/>
                <w:i/>
              </w:rPr>
              <w:t>D bis.</w:t>
            </w:r>
            <w:r w:rsidRPr="00B35332">
              <w:tab/>
            </w:r>
            <w:r w:rsidRPr="00B35332">
              <w:rPr>
                <w:b/>
                <w:i/>
              </w:rPr>
              <w:t>considerando che l'accesso al capitale e agli strumenti digitali deve essere accompagnato da misure di sostegno e agevolazione per le imprese negli Stati membri con bassi livelli di digitalizzazione, che dovrebbero includere periodi di transizione e piattaforme multilingue;</w:t>
            </w:r>
          </w:p>
        </w:tc>
      </w:tr>
    </w:tbl>
    <w:p w14:paraId="777E78B7"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49E9E92F" w14:textId="77777777" w:rsidR="00FB0675" w:rsidRPr="009B5416" w:rsidRDefault="00FB0675" w:rsidP="00FB0675">
      <w:pPr>
        <w:rPr>
          <w:lang w:val="pt-PT"/>
        </w:rPr>
      </w:pPr>
      <w:r w:rsidRPr="009B5416">
        <w:rPr>
          <w:rStyle w:val="HideTWBExt"/>
          <w:lang w:val="pt-PT"/>
        </w:rPr>
        <w:t>&lt;/Amend&gt;</w:t>
      </w:r>
    </w:p>
    <w:p w14:paraId="326BA60C"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30</w:t>
      </w:r>
      <w:r w:rsidRPr="009B5416">
        <w:rPr>
          <w:rStyle w:val="HideTWBExt"/>
          <w:b w:val="0"/>
          <w:lang w:val="pt-PT"/>
        </w:rPr>
        <w:t>&lt;/NumAm&gt;</w:t>
      </w:r>
    </w:p>
    <w:p w14:paraId="66CDEDAD"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Maravillas Abadía Jover</w:t>
      </w:r>
      <w:r w:rsidRPr="009B5416">
        <w:rPr>
          <w:rStyle w:val="HideTWBExt"/>
          <w:b w:val="0"/>
          <w:lang w:val="pt-PT"/>
        </w:rPr>
        <w:t>&lt;/Members&gt;</w:t>
      </w:r>
    </w:p>
    <w:p w14:paraId="05240574" w14:textId="77777777" w:rsidR="00FB0675" w:rsidRPr="009B5416" w:rsidRDefault="00FB0675" w:rsidP="00FB0675">
      <w:pPr>
        <w:pStyle w:val="NormalBold"/>
        <w:rPr>
          <w:lang w:val="pt-PT"/>
        </w:rPr>
      </w:pPr>
      <w:r w:rsidRPr="009B5416">
        <w:rPr>
          <w:rStyle w:val="HideTWBExt"/>
          <w:b w:val="0"/>
          <w:lang w:val="pt-PT"/>
        </w:rPr>
        <w:lastRenderedPageBreak/>
        <w:t>&lt;/RepeatBlock-By&gt;</w:t>
      </w:r>
    </w:p>
    <w:p w14:paraId="51F1F36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A1496F5"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C45BF5D" w14:textId="77777777" w:rsidTr="009A162B">
        <w:trPr>
          <w:trHeight w:hRule="exact" w:val="240"/>
          <w:jc w:val="center"/>
        </w:trPr>
        <w:tc>
          <w:tcPr>
            <w:tcW w:w="9752" w:type="dxa"/>
            <w:gridSpan w:val="2"/>
            <w:tcBorders>
              <w:top w:val="nil"/>
              <w:left w:val="nil"/>
              <w:bottom w:val="nil"/>
              <w:right w:val="nil"/>
            </w:tcBorders>
          </w:tcPr>
          <w:p w14:paraId="12F0003C" w14:textId="77777777" w:rsidR="00FB0675" w:rsidRPr="00B35332" w:rsidRDefault="00FB0675" w:rsidP="009A162B"/>
        </w:tc>
      </w:tr>
      <w:tr w:rsidR="00FB0675" w:rsidRPr="00B35332" w14:paraId="26C54817" w14:textId="77777777" w:rsidTr="009A162B">
        <w:trPr>
          <w:trHeight w:val="240"/>
          <w:jc w:val="center"/>
        </w:trPr>
        <w:tc>
          <w:tcPr>
            <w:tcW w:w="4876" w:type="dxa"/>
            <w:tcBorders>
              <w:top w:val="nil"/>
              <w:left w:val="nil"/>
              <w:bottom w:val="nil"/>
              <w:right w:val="nil"/>
            </w:tcBorders>
          </w:tcPr>
          <w:p w14:paraId="3ACB03C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95D2E48" w14:textId="77777777" w:rsidR="00FB0675" w:rsidRPr="00B35332" w:rsidRDefault="00FB0675" w:rsidP="009A162B">
            <w:pPr>
              <w:pStyle w:val="AmColumnHeading"/>
            </w:pPr>
            <w:r w:rsidRPr="00B35332">
              <w:t>Emendamento</w:t>
            </w:r>
          </w:p>
        </w:tc>
      </w:tr>
      <w:tr w:rsidR="00FB0675" w:rsidRPr="00B35332" w14:paraId="53455545" w14:textId="77777777" w:rsidTr="009A162B">
        <w:trPr>
          <w:jc w:val="center"/>
        </w:trPr>
        <w:tc>
          <w:tcPr>
            <w:tcW w:w="4876" w:type="dxa"/>
            <w:tcBorders>
              <w:top w:val="nil"/>
              <w:left w:val="nil"/>
              <w:bottom w:val="nil"/>
              <w:right w:val="nil"/>
            </w:tcBorders>
          </w:tcPr>
          <w:p w14:paraId="796B5C37" w14:textId="77777777" w:rsidR="00FB0675" w:rsidRPr="00B35332" w:rsidRDefault="00FB0675" w:rsidP="009A162B">
            <w:pPr>
              <w:pStyle w:val="Normal6a"/>
            </w:pPr>
          </w:p>
        </w:tc>
        <w:tc>
          <w:tcPr>
            <w:tcW w:w="4876" w:type="dxa"/>
            <w:tcBorders>
              <w:top w:val="nil"/>
              <w:left w:val="nil"/>
              <w:bottom w:val="nil"/>
              <w:right w:val="nil"/>
            </w:tcBorders>
          </w:tcPr>
          <w:p w14:paraId="26BD9D39" w14:textId="77777777" w:rsidR="00FB0675" w:rsidRPr="00B35332" w:rsidRDefault="00FB0675" w:rsidP="009A162B">
            <w:pPr>
              <w:pStyle w:val="Normal6a"/>
            </w:pPr>
            <w:r w:rsidRPr="00B35332">
              <w:rPr>
                <w:b/>
                <w:i/>
              </w:rPr>
              <w:t>D bis.</w:t>
            </w:r>
            <w:r w:rsidRPr="00B35332">
              <w:tab/>
            </w:r>
            <w:r w:rsidRPr="00B35332">
              <w:rPr>
                <w:b/>
                <w:i/>
              </w:rPr>
              <w:t>considerando che l'armonizzazione consentita dagli articoli 50 e 114 TFUE richiede la preesistenza di forme giuridiche comparabili di società e, pertanto, la possibilità di armonizzarle all'interno degli ordinamenti giuridici degli Stati membri;</w:t>
            </w:r>
          </w:p>
        </w:tc>
      </w:tr>
    </w:tbl>
    <w:p w14:paraId="25E50F6F"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5F8DE738" w14:textId="77777777" w:rsidR="00FB0675" w:rsidRPr="009B5416" w:rsidRDefault="00FB0675" w:rsidP="00FB0675">
      <w:pPr>
        <w:rPr>
          <w:lang w:val="es-ES"/>
        </w:rPr>
      </w:pPr>
      <w:r w:rsidRPr="009B5416">
        <w:rPr>
          <w:rStyle w:val="HideTWBExt"/>
          <w:lang w:val="es-ES"/>
        </w:rPr>
        <w:t>&lt;/Amend&gt;</w:t>
      </w:r>
    </w:p>
    <w:p w14:paraId="70DE820C"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31</w:t>
      </w:r>
      <w:r w:rsidRPr="009B5416">
        <w:rPr>
          <w:rStyle w:val="HideTWBExt"/>
          <w:b w:val="0"/>
          <w:lang w:val="es-ES"/>
        </w:rPr>
        <w:t>&lt;/NumAm&gt;</w:t>
      </w:r>
    </w:p>
    <w:p w14:paraId="233005D1"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045BD55B" w14:textId="77777777" w:rsidR="00FB0675" w:rsidRPr="009B5416" w:rsidRDefault="00FB0675" w:rsidP="00FB0675">
      <w:pPr>
        <w:pStyle w:val="NormalBold"/>
        <w:rPr>
          <w:lang w:val="es-ES"/>
        </w:rPr>
      </w:pPr>
      <w:r w:rsidRPr="009B5416">
        <w:rPr>
          <w:rStyle w:val="HideTWBExt"/>
          <w:b w:val="0"/>
          <w:lang w:val="es-ES"/>
        </w:rPr>
        <w:t>&lt;/RepeatBlock-By&gt;</w:t>
      </w:r>
    </w:p>
    <w:p w14:paraId="5214C0E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1392448" w14:textId="77777777" w:rsidR="00FB0675" w:rsidRPr="00B35332" w:rsidRDefault="00FB0675" w:rsidP="00FB0675">
      <w:pPr>
        <w:pStyle w:val="NormalBold"/>
      </w:pPr>
      <w:r w:rsidRPr="00670F93">
        <w:rPr>
          <w:rStyle w:val="HideTWBExt"/>
          <w:b w:val="0"/>
        </w:rPr>
        <w:t>&lt;Article&gt;</w:t>
      </w:r>
      <w:r w:rsidRPr="00B35332">
        <w:t>Considerando D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E26029F" w14:textId="77777777" w:rsidTr="009A162B">
        <w:trPr>
          <w:trHeight w:hRule="exact" w:val="240"/>
          <w:jc w:val="center"/>
        </w:trPr>
        <w:tc>
          <w:tcPr>
            <w:tcW w:w="9752" w:type="dxa"/>
            <w:gridSpan w:val="2"/>
            <w:tcBorders>
              <w:top w:val="nil"/>
              <w:left w:val="nil"/>
              <w:bottom w:val="nil"/>
              <w:right w:val="nil"/>
            </w:tcBorders>
          </w:tcPr>
          <w:p w14:paraId="083180C7" w14:textId="77777777" w:rsidR="00FB0675" w:rsidRPr="00B35332" w:rsidRDefault="00FB0675" w:rsidP="009A162B"/>
        </w:tc>
      </w:tr>
      <w:tr w:rsidR="00FB0675" w:rsidRPr="00B35332" w14:paraId="43810615" w14:textId="77777777" w:rsidTr="009A162B">
        <w:trPr>
          <w:trHeight w:val="240"/>
          <w:jc w:val="center"/>
        </w:trPr>
        <w:tc>
          <w:tcPr>
            <w:tcW w:w="4876" w:type="dxa"/>
            <w:tcBorders>
              <w:top w:val="nil"/>
              <w:left w:val="nil"/>
              <w:bottom w:val="nil"/>
              <w:right w:val="nil"/>
            </w:tcBorders>
          </w:tcPr>
          <w:p w14:paraId="433F792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5186253" w14:textId="77777777" w:rsidR="00FB0675" w:rsidRPr="00B35332" w:rsidRDefault="00FB0675" w:rsidP="009A162B">
            <w:pPr>
              <w:pStyle w:val="AmColumnHeading"/>
            </w:pPr>
            <w:r w:rsidRPr="00B35332">
              <w:t>Emendamento</w:t>
            </w:r>
          </w:p>
        </w:tc>
      </w:tr>
      <w:tr w:rsidR="00FB0675" w:rsidRPr="00B35332" w14:paraId="65597F99" w14:textId="77777777" w:rsidTr="009A162B">
        <w:trPr>
          <w:jc w:val="center"/>
        </w:trPr>
        <w:tc>
          <w:tcPr>
            <w:tcW w:w="4876" w:type="dxa"/>
            <w:tcBorders>
              <w:top w:val="nil"/>
              <w:left w:val="nil"/>
              <w:bottom w:val="nil"/>
              <w:right w:val="nil"/>
            </w:tcBorders>
          </w:tcPr>
          <w:p w14:paraId="47D33E40" w14:textId="77777777" w:rsidR="00FB0675" w:rsidRPr="00B35332" w:rsidRDefault="00FB0675" w:rsidP="009A162B">
            <w:pPr>
              <w:pStyle w:val="Normal6a"/>
            </w:pPr>
          </w:p>
        </w:tc>
        <w:tc>
          <w:tcPr>
            <w:tcW w:w="4876" w:type="dxa"/>
            <w:tcBorders>
              <w:top w:val="nil"/>
              <w:left w:val="nil"/>
              <w:bottom w:val="nil"/>
              <w:right w:val="nil"/>
            </w:tcBorders>
          </w:tcPr>
          <w:p w14:paraId="0E08094D" w14:textId="77777777" w:rsidR="00FB0675" w:rsidRPr="00B35332" w:rsidRDefault="00FB0675" w:rsidP="009A162B">
            <w:pPr>
              <w:pStyle w:val="Normal6a"/>
            </w:pPr>
            <w:r w:rsidRPr="00B35332">
              <w:rPr>
                <w:b/>
                <w:i/>
              </w:rPr>
              <w:t>D bis.</w:t>
            </w:r>
            <w:r w:rsidRPr="00B35332">
              <w:tab/>
            </w:r>
            <w:r w:rsidRPr="00B35332">
              <w:rPr>
                <w:b/>
                <w:i/>
              </w:rPr>
              <w:t>considerando che qualsiasi soggetto istituito nell'ambito del 28º regime dovrebbe essere tenuto a registrare e mantenere la propria sede legale in uno Stato membro dell'Unione, garantendo in tal modo un forte legame con gli ordinamenti giuridici nazionali;</w:t>
            </w:r>
          </w:p>
        </w:tc>
      </w:tr>
    </w:tbl>
    <w:p w14:paraId="35810C5D"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32C42853" w14:textId="77777777" w:rsidR="00FB0675" w:rsidRPr="009B5416" w:rsidRDefault="00FB0675" w:rsidP="00FB0675">
      <w:pPr>
        <w:rPr>
          <w:lang w:val="sv-SE"/>
        </w:rPr>
      </w:pPr>
      <w:r w:rsidRPr="009B5416">
        <w:rPr>
          <w:rStyle w:val="HideTWBExt"/>
          <w:lang w:val="sv-SE"/>
        </w:rPr>
        <w:t>&lt;/Amend&gt;</w:t>
      </w:r>
    </w:p>
    <w:p w14:paraId="0F3B4A74"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32</w:t>
      </w:r>
      <w:r w:rsidRPr="009B5416">
        <w:rPr>
          <w:rStyle w:val="HideTWBExt"/>
          <w:b w:val="0"/>
          <w:lang w:val="sv-SE"/>
        </w:rPr>
        <w:t>&lt;/NumAm&gt;</w:t>
      </w:r>
    </w:p>
    <w:p w14:paraId="70A3EE19"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5BF22A7E" w14:textId="77777777" w:rsidR="00FB0675" w:rsidRPr="009B5416" w:rsidRDefault="00FB0675" w:rsidP="00FB0675">
      <w:pPr>
        <w:pStyle w:val="NormalBold"/>
        <w:rPr>
          <w:lang w:val="sv-SE"/>
        </w:rPr>
      </w:pPr>
      <w:r w:rsidRPr="009B5416">
        <w:rPr>
          <w:rStyle w:val="HideTWBExt"/>
          <w:b w:val="0"/>
          <w:lang w:val="sv-SE"/>
        </w:rPr>
        <w:t>&lt;/RepeatBlock-By&gt;</w:t>
      </w:r>
    </w:p>
    <w:p w14:paraId="745515E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F3597CD" w14:textId="77777777" w:rsidR="00FB0675" w:rsidRPr="00B35332" w:rsidRDefault="00FB0675" w:rsidP="00FB0675">
      <w:pPr>
        <w:pStyle w:val="NormalBold"/>
      </w:pPr>
      <w:r w:rsidRPr="00670F93">
        <w:rPr>
          <w:rStyle w:val="HideTWBExt"/>
          <w:b w:val="0"/>
        </w:rPr>
        <w:t>&lt;Article&gt;</w:t>
      </w:r>
      <w:r w:rsidRPr="00B35332">
        <w:t>Considerando D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2FB192F" w14:textId="77777777" w:rsidTr="009A162B">
        <w:trPr>
          <w:trHeight w:hRule="exact" w:val="240"/>
          <w:jc w:val="center"/>
        </w:trPr>
        <w:tc>
          <w:tcPr>
            <w:tcW w:w="9752" w:type="dxa"/>
            <w:gridSpan w:val="2"/>
            <w:tcBorders>
              <w:top w:val="nil"/>
              <w:left w:val="nil"/>
              <w:bottom w:val="nil"/>
              <w:right w:val="nil"/>
            </w:tcBorders>
          </w:tcPr>
          <w:p w14:paraId="460D9ADE" w14:textId="77777777" w:rsidR="00FB0675" w:rsidRPr="00B35332" w:rsidRDefault="00FB0675" w:rsidP="009A162B"/>
        </w:tc>
      </w:tr>
      <w:tr w:rsidR="00FB0675" w:rsidRPr="00B35332" w14:paraId="4B918D90" w14:textId="77777777" w:rsidTr="009A162B">
        <w:trPr>
          <w:trHeight w:val="240"/>
          <w:jc w:val="center"/>
        </w:trPr>
        <w:tc>
          <w:tcPr>
            <w:tcW w:w="4876" w:type="dxa"/>
            <w:tcBorders>
              <w:top w:val="nil"/>
              <w:left w:val="nil"/>
              <w:bottom w:val="nil"/>
              <w:right w:val="nil"/>
            </w:tcBorders>
          </w:tcPr>
          <w:p w14:paraId="4601CE1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E4BC356" w14:textId="77777777" w:rsidR="00FB0675" w:rsidRPr="00B35332" w:rsidRDefault="00FB0675" w:rsidP="009A162B">
            <w:pPr>
              <w:pStyle w:val="AmColumnHeading"/>
            </w:pPr>
            <w:r w:rsidRPr="00B35332">
              <w:t>Emendamento</w:t>
            </w:r>
          </w:p>
        </w:tc>
      </w:tr>
      <w:tr w:rsidR="00FB0675" w:rsidRPr="00B35332" w14:paraId="7615465E" w14:textId="77777777" w:rsidTr="009A162B">
        <w:trPr>
          <w:jc w:val="center"/>
        </w:trPr>
        <w:tc>
          <w:tcPr>
            <w:tcW w:w="4876" w:type="dxa"/>
            <w:tcBorders>
              <w:top w:val="nil"/>
              <w:left w:val="nil"/>
              <w:bottom w:val="nil"/>
              <w:right w:val="nil"/>
            </w:tcBorders>
          </w:tcPr>
          <w:p w14:paraId="29F0A68E" w14:textId="77777777" w:rsidR="00FB0675" w:rsidRPr="00B35332" w:rsidRDefault="00FB0675" w:rsidP="009A162B">
            <w:pPr>
              <w:pStyle w:val="Normal6a"/>
            </w:pPr>
          </w:p>
        </w:tc>
        <w:tc>
          <w:tcPr>
            <w:tcW w:w="4876" w:type="dxa"/>
            <w:tcBorders>
              <w:top w:val="nil"/>
              <w:left w:val="nil"/>
              <w:bottom w:val="nil"/>
              <w:right w:val="nil"/>
            </w:tcBorders>
          </w:tcPr>
          <w:p w14:paraId="103255E1" w14:textId="77777777" w:rsidR="00FB0675" w:rsidRPr="00B35332" w:rsidRDefault="00FB0675" w:rsidP="009A162B">
            <w:pPr>
              <w:pStyle w:val="Normal6a"/>
            </w:pPr>
            <w:r w:rsidRPr="00B35332">
              <w:rPr>
                <w:b/>
                <w:i/>
              </w:rPr>
              <w:t>D ter.</w:t>
            </w:r>
            <w:r w:rsidRPr="00B35332">
              <w:tab/>
            </w:r>
            <w:r w:rsidRPr="00B35332">
              <w:rPr>
                <w:b/>
                <w:i/>
              </w:rPr>
              <w:t xml:space="preserve">considerando che il rafforzamento della certezza del diritto e della prevedibilità per le imprese che operano </w:t>
            </w:r>
            <w:r w:rsidRPr="00B35332">
              <w:rPr>
                <w:b/>
                <w:i/>
              </w:rPr>
              <w:lastRenderedPageBreak/>
              <w:t>in tutti gli Stati membri è essenziale per rafforzare la posizione dell'Unione quale luogo chiave per l'imprenditorialità, l'innovazione e lo sviluppo sostenibile delle imprese;</w:t>
            </w:r>
          </w:p>
        </w:tc>
      </w:tr>
    </w:tbl>
    <w:p w14:paraId="293975BE"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C66BB97" w14:textId="77777777" w:rsidR="00FB0675" w:rsidRPr="00B35332" w:rsidRDefault="00FB0675" w:rsidP="00FB0675">
      <w:r w:rsidRPr="00670F93">
        <w:rPr>
          <w:rStyle w:val="HideTWBExt"/>
        </w:rPr>
        <w:t>&lt;/Amend&gt;</w:t>
      </w:r>
    </w:p>
    <w:p w14:paraId="3074121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w:t>
      </w:r>
      <w:r w:rsidRPr="00670F93">
        <w:rPr>
          <w:rStyle w:val="HideTWBExt"/>
          <w:b w:val="0"/>
        </w:rPr>
        <w:t>&lt;/NumAm&gt;</w:t>
      </w:r>
    </w:p>
    <w:p w14:paraId="6FE6A5A3" w14:textId="77777777" w:rsidR="00FB0675" w:rsidRPr="00B35332" w:rsidRDefault="00FB0675" w:rsidP="00FB0675">
      <w:pPr>
        <w:pStyle w:val="NormalBold"/>
      </w:pPr>
      <w:r w:rsidRPr="00670F93">
        <w:rPr>
          <w:rStyle w:val="HideTWBExt"/>
          <w:b w:val="0"/>
        </w:rPr>
        <w:t>&lt;RepeatBlock-By&gt;&lt;Members&gt;</w:t>
      </w:r>
      <w:r w:rsidRPr="00B35332">
        <w:t>Maravillas Abadía Jover</w:t>
      </w:r>
      <w:r w:rsidRPr="00670F93">
        <w:rPr>
          <w:rStyle w:val="HideTWBExt"/>
          <w:b w:val="0"/>
        </w:rPr>
        <w:t>&lt;/Members&gt;</w:t>
      </w:r>
    </w:p>
    <w:p w14:paraId="7E6D61A3" w14:textId="77777777" w:rsidR="00FB0675" w:rsidRPr="00B35332" w:rsidRDefault="00FB0675" w:rsidP="00FB0675">
      <w:pPr>
        <w:pStyle w:val="NormalBold"/>
      </w:pPr>
      <w:r w:rsidRPr="00670F93">
        <w:rPr>
          <w:rStyle w:val="HideTWBExt"/>
          <w:b w:val="0"/>
        </w:rPr>
        <w:t>&lt;/RepeatBlock-By&gt;</w:t>
      </w:r>
    </w:p>
    <w:p w14:paraId="45479B2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7173700" w14:textId="77777777" w:rsidR="00FB0675" w:rsidRPr="00B35332" w:rsidRDefault="00FB0675" w:rsidP="00FB0675">
      <w:pPr>
        <w:pStyle w:val="NormalBold"/>
      </w:pPr>
      <w:r w:rsidRPr="00670F93">
        <w:rPr>
          <w:rStyle w:val="HideTWBExt"/>
          <w:b w:val="0"/>
        </w:rPr>
        <w:t>&lt;Article&gt;</w:t>
      </w:r>
      <w:r w:rsidRPr="00B35332">
        <w:t>Considerando D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5EA837" w14:textId="77777777" w:rsidTr="009A162B">
        <w:trPr>
          <w:trHeight w:hRule="exact" w:val="240"/>
          <w:jc w:val="center"/>
        </w:trPr>
        <w:tc>
          <w:tcPr>
            <w:tcW w:w="9752" w:type="dxa"/>
            <w:gridSpan w:val="2"/>
            <w:tcBorders>
              <w:top w:val="nil"/>
              <w:left w:val="nil"/>
              <w:bottom w:val="nil"/>
              <w:right w:val="nil"/>
            </w:tcBorders>
          </w:tcPr>
          <w:p w14:paraId="00A5D811" w14:textId="77777777" w:rsidR="00FB0675" w:rsidRPr="00B35332" w:rsidRDefault="00FB0675" w:rsidP="009A162B"/>
        </w:tc>
      </w:tr>
      <w:tr w:rsidR="00FB0675" w:rsidRPr="00B35332" w14:paraId="2D786C2D" w14:textId="77777777" w:rsidTr="009A162B">
        <w:trPr>
          <w:trHeight w:val="240"/>
          <w:jc w:val="center"/>
        </w:trPr>
        <w:tc>
          <w:tcPr>
            <w:tcW w:w="4876" w:type="dxa"/>
            <w:tcBorders>
              <w:top w:val="nil"/>
              <w:left w:val="nil"/>
              <w:bottom w:val="nil"/>
              <w:right w:val="nil"/>
            </w:tcBorders>
          </w:tcPr>
          <w:p w14:paraId="4B682DF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6B8E00E" w14:textId="77777777" w:rsidR="00FB0675" w:rsidRPr="00B35332" w:rsidRDefault="00FB0675" w:rsidP="009A162B">
            <w:pPr>
              <w:pStyle w:val="AmColumnHeading"/>
            </w:pPr>
            <w:r w:rsidRPr="00B35332">
              <w:t>Emendamento</w:t>
            </w:r>
          </w:p>
        </w:tc>
      </w:tr>
      <w:tr w:rsidR="00FB0675" w:rsidRPr="00B35332" w14:paraId="071C96B7" w14:textId="77777777" w:rsidTr="009A162B">
        <w:trPr>
          <w:jc w:val="center"/>
        </w:trPr>
        <w:tc>
          <w:tcPr>
            <w:tcW w:w="4876" w:type="dxa"/>
            <w:tcBorders>
              <w:top w:val="nil"/>
              <w:left w:val="nil"/>
              <w:bottom w:val="nil"/>
              <w:right w:val="nil"/>
            </w:tcBorders>
          </w:tcPr>
          <w:p w14:paraId="7FDAD42F" w14:textId="77777777" w:rsidR="00FB0675" w:rsidRPr="00B35332" w:rsidRDefault="00FB0675" w:rsidP="009A162B">
            <w:pPr>
              <w:pStyle w:val="Normal6a"/>
            </w:pPr>
          </w:p>
        </w:tc>
        <w:tc>
          <w:tcPr>
            <w:tcW w:w="4876" w:type="dxa"/>
            <w:tcBorders>
              <w:top w:val="nil"/>
              <w:left w:val="nil"/>
              <w:bottom w:val="nil"/>
              <w:right w:val="nil"/>
            </w:tcBorders>
          </w:tcPr>
          <w:p w14:paraId="090B071D" w14:textId="77777777" w:rsidR="00FB0675" w:rsidRPr="00B35332" w:rsidRDefault="00FB0675" w:rsidP="009A162B">
            <w:pPr>
              <w:pStyle w:val="Normal6a"/>
            </w:pPr>
            <w:r w:rsidRPr="00B35332">
              <w:rPr>
                <w:b/>
                <w:i/>
              </w:rPr>
              <w:t>D ter.</w:t>
            </w:r>
            <w:r w:rsidRPr="00B35332">
              <w:tab/>
            </w:r>
            <w:r w:rsidRPr="00B35332">
              <w:rPr>
                <w:b/>
                <w:i/>
              </w:rPr>
              <w:t>considerando che l'adozione della legislazione dell'Unione in materia di diritto societario può contribuire a porre fine alla frammentazione in questo settore;</w:t>
            </w:r>
          </w:p>
        </w:tc>
      </w:tr>
    </w:tbl>
    <w:p w14:paraId="6ECEA04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7E7ADAC" w14:textId="77777777" w:rsidR="00FB0675" w:rsidRPr="00B35332" w:rsidRDefault="00FB0675" w:rsidP="00FB0675">
      <w:r w:rsidRPr="00670F93">
        <w:rPr>
          <w:rStyle w:val="HideTWBExt"/>
        </w:rPr>
        <w:t>&lt;/Amend&gt;</w:t>
      </w:r>
    </w:p>
    <w:p w14:paraId="5C4F287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34</w:t>
      </w:r>
      <w:r w:rsidRPr="00670F93">
        <w:rPr>
          <w:rStyle w:val="HideTWBExt"/>
          <w:b w:val="0"/>
        </w:rPr>
        <w:t>&lt;/NumAm&gt;</w:t>
      </w:r>
    </w:p>
    <w:p w14:paraId="63D045D4"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4813C5BC" w14:textId="77777777" w:rsidR="00FB0675" w:rsidRPr="00B35332" w:rsidRDefault="00FB0675" w:rsidP="00FB0675">
      <w:r w:rsidRPr="00670F93">
        <w:rPr>
          <w:rStyle w:val="HideTWBExt"/>
        </w:rPr>
        <w:t>&lt;AuNomDe&gt;</w:t>
      </w:r>
      <w:r w:rsidRPr="00B35332">
        <w:t>a nome del gruppo Verts/ALE</w:t>
      </w:r>
      <w:r w:rsidRPr="00670F93">
        <w:rPr>
          <w:rStyle w:val="HideTWBExt"/>
        </w:rPr>
        <w:t>&lt;/AuNomDe&gt;</w:t>
      </w:r>
    </w:p>
    <w:p w14:paraId="39959078" w14:textId="77777777" w:rsidR="00FB0675" w:rsidRPr="00B35332" w:rsidRDefault="00FB0675" w:rsidP="00FB0675">
      <w:pPr>
        <w:pStyle w:val="NormalBold"/>
      </w:pPr>
      <w:r w:rsidRPr="00670F93">
        <w:rPr>
          <w:rStyle w:val="HideTWBExt"/>
          <w:b w:val="0"/>
        </w:rPr>
        <w:t>&lt;/RepeatBlock-By&gt;</w:t>
      </w:r>
    </w:p>
    <w:p w14:paraId="39D416E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87F3E17" w14:textId="77777777" w:rsidR="00FB0675" w:rsidRPr="00B35332" w:rsidRDefault="00FB0675" w:rsidP="00FB0675">
      <w:pPr>
        <w:pStyle w:val="NormalBold"/>
      </w:pPr>
      <w:r w:rsidRPr="00670F93">
        <w:rPr>
          <w:rStyle w:val="HideTWBExt"/>
          <w:b w:val="0"/>
        </w:rPr>
        <w:t>&lt;Article&gt;</w:t>
      </w:r>
      <w:r w:rsidRPr="00B35332">
        <w:t>Paragrafo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338E76E" w14:textId="77777777" w:rsidTr="009A162B">
        <w:trPr>
          <w:trHeight w:hRule="exact" w:val="240"/>
          <w:jc w:val="center"/>
        </w:trPr>
        <w:tc>
          <w:tcPr>
            <w:tcW w:w="9752" w:type="dxa"/>
            <w:gridSpan w:val="2"/>
            <w:tcBorders>
              <w:top w:val="nil"/>
              <w:left w:val="nil"/>
              <w:bottom w:val="nil"/>
              <w:right w:val="nil"/>
            </w:tcBorders>
          </w:tcPr>
          <w:p w14:paraId="647DA53C" w14:textId="77777777" w:rsidR="00FB0675" w:rsidRPr="00B35332" w:rsidRDefault="00FB0675" w:rsidP="009A162B"/>
        </w:tc>
      </w:tr>
      <w:tr w:rsidR="00FB0675" w:rsidRPr="00B35332" w14:paraId="50E6421F" w14:textId="77777777" w:rsidTr="009A162B">
        <w:trPr>
          <w:trHeight w:val="240"/>
          <w:jc w:val="center"/>
        </w:trPr>
        <w:tc>
          <w:tcPr>
            <w:tcW w:w="4876" w:type="dxa"/>
            <w:tcBorders>
              <w:top w:val="nil"/>
              <w:left w:val="nil"/>
              <w:bottom w:val="nil"/>
              <w:right w:val="nil"/>
            </w:tcBorders>
          </w:tcPr>
          <w:p w14:paraId="791351B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5336CEA" w14:textId="77777777" w:rsidR="00FB0675" w:rsidRPr="00B35332" w:rsidRDefault="00FB0675" w:rsidP="009A162B">
            <w:pPr>
              <w:pStyle w:val="AmColumnHeading"/>
            </w:pPr>
            <w:r w:rsidRPr="00B35332">
              <w:t>Emendamento</w:t>
            </w:r>
          </w:p>
        </w:tc>
      </w:tr>
      <w:tr w:rsidR="00FB0675" w:rsidRPr="00B35332" w14:paraId="08A8F98A" w14:textId="77777777" w:rsidTr="009A162B">
        <w:trPr>
          <w:jc w:val="center"/>
        </w:trPr>
        <w:tc>
          <w:tcPr>
            <w:tcW w:w="4876" w:type="dxa"/>
            <w:tcBorders>
              <w:top w:val="nil"/>
              <w:left w:val="nil"/>
              <w:bottom w:val="nil"/>
              <w:right w:val="nil"/>
            </w:tcBorders>
          </w:tcPr>
          <w:p w14:paraId="2C837581" w14:textId="749D512A" w:rsidR="00FB0675" w:rsidRPr="00B35332" w:rsidRDefault="00FB0675" w:rsidP="009A162B">
            <w:pPr>
              <w:pStyle w:val="Normal6a"/>
            </w:pPr>
            <w:r w:rsidRPr="00B35332">
              <w:t>1.</w:t>
            </w:r>
            <w:r w:rsidRPr="00B35332">
              <w:tab/>
              <w:t xml:space="preserve">plaude all'impegno della Commissione a presentare una proposta legislativa su un 28º regime per le </w:t>
            </w:r>
            <w:r w:rsidRPr="00B35332">
              <w:rPr>
                <w:b/>
                <w:i/>
              </w:rPr>
              <w:t>imprese innovative</w:t>
            </w:r>
            <w:r w:rsidRPr="00B35332">
              <w:t xml:space="preserve"> ("il 28º regime"), </w:t>
            </w:r>
            <w:r w:rsidRPr="00B35332">
              <w:rPr>
                <w:b/>
                <w:i/>
              </w:rPr>
              <w:t>che dovrebbe consistere in una proposta legislativa di direttiva avente come base giuridica gli articoli 50 e 114, paragrafo 1, del trattato sul funzionamento dell'Unione europea (TFUE)</w:t>
            </w:r>
            <w:r w:rsidRPr="00B35332">
              <w:t>;</w:t>
            </w:r>
          </w:p>
        </w:tc>
        <w:tc>
          <w:tcPr>
            <w:tcW w:w="4876" w:type="dxa"/>
            <w:tcBorders>
              <w:top w:val="nil"/>
              <w:left w:val="nil"/>
              <w:bottom w:val="nil"/>
              <w:right w:val="nil"/>
            </w:tcBorders>
          </w:tcPr>
          <w:p w14:paraId="4A3FB253" w14:textId="77777777" w:rsidR="00FB0675" w:rsidRPr="00B35332" w:rsidRDefault="00FB0675" w:rsidP="009A162B">
            <w:pPr>
              <w:pStyle w:val="Normal6a"/>
            </w:pPr>
            <w:r w:rsidRPr="00B35332">
              <w:t>1.</w:t>
            </w:r>
            <w:r w:rsidRPr="00B35332">
              <w:tab/>
              <w:t xml:space="preserve">plaude all'impegno della Commissione a presentare una proposta legislativa su un 28º regime per le </w:t>
            </w:r>
            <w:r w:rsidRPr="00B35332">
              <w:rPr>
                <w:b/>
                <w:i/>
              </w:rPr>
              <w:t>start-up e le scale-up</w:t>
            </w:r>
            <w:r w:rsidRPr="00B35332">
              <w:t xml:space="preserve"> (il "28º regime"), </w:t>
            </w:r>
            <w:r w:rsidRPr="00B35332">
              <w:rPr>
                <w:b/>
                <w:i/>
              </w:rPr>
              <w:t>riconosce che il diritto societario rappresenterebbe un primo passo per il 28º regime, ma sottolinea la necessità che il 28º regime copra un maggior numero di settori normativi al fine di diventare realmente attraente per le start-up e le scale-up</w:t>
            </w:r>
            <w:r w:rsidRPr="00B35332">
              <w:t>;</w:t>
            </w:r>
          </w:p>
        </w:tc>
      </w:tr>
    </w:tbl>
    <w:p w14:paraId="5579DF60"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3F7B4137" w14:textId="77777777" w:rsidR="00FB0675" w:rsidRPr="009B5416" w:rsidRDefault="00FB0675" w:rsidP="00FB0675">
      <w:pPr>
        <w:rPr>
          <w:lang w:val="sv-SE"/>
        </w:rPr>
      </w:pPr>
      <w:r w:rsidRPr="009B5416">
        <w:rPr>
          <w:rStyle w:val="HideTWBExt"/>
          <w:lang w:val="sv-SE"/>
        </w:rPr>
        <w:lastRenderedPageBreak/>
        <w:t>&lt;/Amend&gt;</w:t>
      </w:r>
    </w:p>
    <w:p w14:paraId="48B48E2A"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35</w:t>
      </w:r>
      <w:r w:rsidRPr="009B5416">
        <w:rPr>
          <w:rStyle w:val="HideTWBExt"/>
          <w:b w:val="0"/>
          <w:lang w:val="sv-SE"/>
        </w:rPr>
        <w:t>&lt;/NumAm&gt;</w:t>
      </w:r>
    </w:p>
    <w:p w14:paraId="51BEBB3F"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1D223F7F" w14:textId="77777777" w:rsidR="00FB0675" w:rsidRPr="009B5416" w:rsidRDefault="00FB0675" w:rsidP="00FB0675">
      <w:pPr>
        <w:pStyle w:val="NormalBold"/>
        <w:rPr>
          <w:lang w:val="sv-SE"/>
        </w:rPr>
      </w:pPr>
      <w:r w:rsidRPr="009B5416">
        <w:rPr>
          <w:rStyle w:val="HideTWBExt"/>
          <w:b w:val="0"/>
          <w:lang w:val="sv-SE"/>
        </w:rPr>
        <w:t>&lt;/RepeatBlock-By&gt;</w:t>
      </w:r>
    </w:p>
    <w:p w14:paraId="45EABC4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9460B7E" w14:textId="77777777" w:rsidR="00FB0675" w:rsidRPr="00B35332" w:rsidRDefault="00FB0675" w:rsidP="00FB0675">
      <w:pPr>
        <w:pStyle w:val="NormalBold"/>
      </w:pPr>
      <w:r w:rsidRPr="00670F93">
        <w:rPr>
          <w:rStyle w:val="HideTWBExt"/>
          <w:b w:val="0"/>
        </w:rPr>
        <w:t>&lt;Article&gt;</w:t>
      </w:r>
      <w:r w:rsidRPr="00B35332">
        <w:t>Paragrafo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1200CF7" w14:textId="77777777" w:rsidTr="009A162B">
        <w:trPr>
          <w:trHeight w:hRule="exact" w:val="240"/>
          <w:jc w:val="center"/>
        </w:trPr>
        <w:tc>
          <w:tcPr>
            <w:tcW w:w="9752" w:type="dxa"/>
            <w:gridSpan w:val="2"/>
            <w:tcBorders>
              <w:top w:val="nil"/>
              <w:left w:val="nil"/>
              <w:bottom w:val="nil"/>
              <w:right w:val="nil"/>
            </w:tcBorders>
          </w:tcPr>
          <w:p w14:paraId="6F33CBD8" w14:textId="77777777" w:rsidR="00FB0675" w:rsidRPr="00B35332" w:rsidRDefault="00FB0675" w:rsidP="009A162B"/>
        </w:tc>
      </w:tr>
      <w:tr w:rsidR="00FB0675" w:rsidRPr="00B35332" w14:paraId="084652BF" w14:textId="77777777" w:rsidTr="009A162B">
        <w:trPr>
          <w:trHeight w:val="240"/>
          <w:jc w:val="center"/>
        </w:trPr>
        <w:tc>
          <w:tcPr>
            <w:tcW w:w="4876" w:type="dxa"/>
            <w:tcBorders>
              <w:top w:val="nil"/>
              <w:left w:val="nil"/>
              <w:bottom w:val="nil"/>
              <w:right w:val="nil"/>
            </w:tcBorders>
          </w:tcPr>
          <w:p w14:paraId="359E1DF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DF1974E" w14:textId="77777777" w:rsidR="00FB0675" w:rsidRPr="00B35332" w:rsidRDefault="00FB0675" w:rsidP="009A162B">
            <w:pPr>
              <w:pStyle w:val="AmColumnHeading"/>
            </w:pPr>
            <w:r w:rsidRPr="00B35332">
              <w:t>Emendamento</w:t>
            </w:r>
          </w:p>
        </w:tc>
      </w:tr>
      <w:tr w:rsidR="00FB0675" w:rsidRPr="00B35332" w14:paraId="535A4B99" w14:textId="77777777" w:rsidTr="009A162B">
        <w:trPr>
          <w:jc w:val="center"/>
        </w:trPr>
        <w:tc>
          <w:tcPr>
            <w:tcW w:w="4876" w:type="dxa"/>
            <w:tcBorders>
              <w:top w:val="nil"/>
              <w:left w:val="nil"/>
              <w:bottom w:val="nil"/>
              <w:right w:val="nil"/>
            </w:tcBorders>
          </w:tcPr>
          <w:p w14:paraId="0CE120D6" w14:textId="77777777" w:rsidR="00FB0675" w:rsidRPr="00B35332" w:rsidRDefault="00FB0675" w:rsidP="009A162B">
            <w:pPr>
              <w:pStyle w:val="Normal6a"/>
            </w:pPr>
            <w:r w:rsidRPr="00B35332">
              <w:t>1.</w:t>
            </w:r>
            <w:r w:rsidRPr="00B35332">
              <w:tab/>
              <w:t xml:space="preserve">plaude all'impegno della Commissione a presentare una proposta legislativa su un 28º regime per le imprese innovative ("il 28º regime"), che dovrebbe consistere in una proposta legislativa di </w:t>
            </w:r>
            <w:r w:rsidRPr="00B35332">
              <w:rPr>
                <w:b/>
                <w:i/>
              </w:rPr>
              <w:t>direttiva avente come base giuridica gli articoli 50 e 114, paragrafo 1, del trattato sul funzionamento dell'Unione europea (TFUE)</w:t>
            </w:r>
            <w:r w:rsidRPr="00B35332">
              <w:t>;</w:t>
            </w:r>
          </w:p>
        </w:tc>
        <w:tc>
          <w:tcPr>
            <w:tcW w:w="4876" w:type="dxa"/>
            <w:tcBorders>
              <w:top w:val="nil"/>
              <w:left w:val="nil"/>
              <w:bottom w:val="nil"/>
              <w:right w:val="nil"/>
            </w:tcBorders>
          </w:tcPr>
          <w:p w14:paraId="33B5751B" w14:textId="77777777" w:rsidR="00FB0675" w:rsidRPr="00B35332" w:rsidRDefault="00FB0675" w:rsidP="009A162B">
            <w:pPr>
              <w:pStyle w:val="Normal6a"/>
            </w:pPr>
            <w:r w:rsidRPr="00B35332">
              <w:t>1.</w:t>
            </w:r>
            <w:r w:rsidRPr="00B35332">
              <w:tab/>
              <w:t xml:space="preserve">plaude all'impegno della Commissione a presentare una proposta legislativa su un 28º regime per le imprese innovative ("il 28º regime"), che dovrebbe consistere in una proposta legislativa di </w:t>
            </w:r>
            <w:r w:rsidRPr="00B35332">
              <w:rPr>
                <w:b/>
                <w:i/>
              </w:rPr>
              <w:t>regolamento</w:t>
            </w:r>
            <w:r w:rsidRPr="00B35332">
              <w:t>;</w:t>
            </w:r>
          </w:p>
        </w:tc>
      </w:tr>
    </w:tbl>
    <w:p w14:paraId="4A130EA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82660AE" w14:textId="77777777" w:rsidR="00FB0675" w:rsidRPr="00B35332" w:rsidRDefault="00FB0675" w:rsidP="00FB0675">
      <w:r w:rsidRPr="00670F93">
        <w:rPr>
          <w:rStyle w:val="HideTWBExt"/>
        </w:rPr>
        <w:t>&lt;/Amend&gt;</w:t>
      </w:r>
    </w:p>
    <w:p w14:paraId="4A4B1CF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36</w:t>
      </w:r>
      <w:r w:rsidRPr="00670F93">
        <w:rPr>
          <w:rStyle w:val="HideTWBExt"/>
          <w:b w:val="0"/>
        </w:rPr>
        <w:t>&lt;/NumAm&gt;</w:t>
      </w:r>
    </w:p>
    <w:p w14:paraId="3EA32897"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1459022C" w14:textId="77777777" w:rsidR="00FB0675" w:rsidRPr="00B35332" w:rsidRDefault="00FB0675" w:rsidP="00FB0675">
      <w:pPr>
        <w:pStyle w:val="NormalBold"/>
      </w:pPr>
      <w:r w:rsidRPr="00670F93">
        <w:rPr>
          <w:rStyle w:val="HideTWBExt"/>
          <w:b w:val="0"/>
        </w:rPr>
        <w:t>&lt;/RepeatBlock-By&gt;</w:t>
      </w:r>
    </w:p>
    <w:p w14:paraId="35B5193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F962F65" w14:textId="77777777" w:rsidR="00FB0675" w:rsidRPr="00B35332" w:rsidRDefault="00FB0675" w:rsidP="00FB0675">
      <w:pPr>
        <w:pStyle w:val="NormalBold"/>
      </w:pPr>
      <w:r w:rsidRPr="00670F93">
        <w:rPr>
          <w:rStyle w:val="HideTWBExt"/>
          <w:b w:val="0"/>
        </w:rPr>
        <w:t>&lt;Article&gt;</w:t>
      </w:r>
      <w:r w:rsidRPr="00B35332">
        <w:t>Paragrafo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DEF3C83" w14:textId="77777777" w:rsidTr="009A162B">
        <w:trPr>
          <w:trHeight w:hRule="exact" w:val="240"/>
          <w:jc w:val="center"/>
        </w:trPr>
        <w:tc>
          <w:tcPr>
            <w:tcW w:w="9752" w:type="dxa"/>
            <w:gridSpan w:val="2"/>
            <w:tcBorders>
              <w:top w:val="nil"/>
              <w:left w:val="nil"/>
              <w:bottom w:val="nil"/>
              <w:right w:val="nil"/>
            </w:tcBorders>
          </w:tcPr>
          <w:p w14:paraId="3FA527A8" w14:textId="77777777" w:rsidR="00FB0675" w:rsidRPr="00B35332" w:rsidRDefault="00FB0675" w:rsidP="009A162B"/>
        </w:tc>
      </w:tr>
      <w:tr w:rsidR="00FB0675" w:rsidRPr="00B35332" w14:paraId="4DF0E9BF" w14:textId="77777777" w:rsidTr="009A162B">
        <w:trPr>
          <w:trHeight w:val="240"/>
          <w:jc w:val="center"/>
        </w:trPr>
        <w:tc>
          <w:tcPr>
            <w:tcW w:w="4876" w:type="dxa"/>
            <w:tcBorders>
              <w:top w:val="nil"/>
              <w:left w:val="nil"/>
              <w:bottom w:val="nil"/>
              <w:right w:val="nil"/>
            </w:tcBorders>
          </w:tcPr>
          <w:p w14:paraId="1DF1375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9E41470" w14:textId="77777777" w:rsidR="00FB0675" w:rsidRPr="00B35332" w:rsidRDefault="00FB0675" w:rsidP="009A162B">
            <w:pPr>
              <w:pStyle w:val="AmColumnHeading"/>
            </w:pPr>
            <w:r w:rsidRPr="00B35332">
              <w:t>Emendamento</w:t>
            </w:r>
          </w:p>
        </w:tc>
      </w:tr>
      <w:tr w:rsidR="00FB0675" w:rsidRPr="00B35332" w14:paraId="7311ACF4" w14:textId="77777777" w:rsidTr="009A162B">
        <w:trPr>
          <w:jc w:val="center"/>
        </w:trPr>
        <w:tc>
          <w:tcPr>
            <w:tcW w:w="4876" w:type="dxa"/>
            <w:tcBorders>
              <w:top w:val="nil"/>
              <w:left w:val="nil"/>
              <w:bottom w:val="nil"/>
              <w:right w:val="nil"/>
            </w:tcBorders>
          </w:tcPr>
          <w:p w14:paraId="2E443528" w14:textId="40EBDC0C" w:rsidR="00FB0675" w:rsidRPr="00B35332" w:rsidRDefault="00FB0675" w:rsidP="009A162B">
            <w:pPr>
              <w:pStyle w:val="Normal6a"/>
            </w:pPr>
            <w:r w:rsidRPr="00B35332">
              <w:t>1.</w:t>
            </w:r>
            <w:r w:rsidRPr="00B35332">
              <w:tab/>
              <w:t>plaude all'impegno della Commissione a presentare una proposta legislativa su un 28</w:t>
            </w:r>
            <w:r w:rsidR="00290066" w:rsidRPr="00B35332">
              <w:t>º</w:t>
            </w:r>
            <w:r w:rsidRPr="00B35332">
              <w:t xml:space="preserve"> regime per le imprese innovative ("il 28</w:t>
            </w:r>
            <w:r w:rsidR="00290066" w:rsidRPr="00B35332">
              <w:t>º</w:t>
            </w:r>
            <w:r w:rsidRPr="00B35332">
              <w:t xml:space="preserve"> regime"), che </w:t>
            </w:r>
            <w:r w:rsidRPr="00B35332">
              <w:rPr>
                <w:b/>
                <w:i/>
              </w:rPr>
              <w:t>dovrebbe consistere in una proposta legislativa di direttiva avente</w:t>
            </w:r>
            <w:r w:rsidRPr="00B35332">
              <w:t xml:space="preserve"> come base </w:t>
            </w:r>
            <w:r w:rsidRPr="00B35332">
              <w:rPr>
                <w:b/>
                <w:i/>
              </w:rPr>
              <w:t>giuridica gli articoli 50 e 114, paragrafo 1, del trattato sul funzionamento dell'Unione europea (TFUE)</w:t>
            </w:r>
            <w:r w:rsidRPr="00B35332">
              <w:t>;</w:t>
            </w:r>
          </w:p>
        </w:tc>
        <w:tc>
          <w:tcPr>
            <w:tcW w:w="4876" w:type="dxa"/>
            <w:tcBorders>
              <w:top w:val="nil"/>
              <w:left w:val="nil"/>
              <w:bottom w:val="nil"/>
              <w:right w:val="nil"/>
            </w:tcBorders>
          </w:tcPr>
          <w:p w14:paraId="09B8012C" w14:textId="05179640" w:rsidR="00FB0675" w:rsidRPr="00B35332" w:rsidRDefault="00FB0675" w:rsidP="009A162B">
            <w:pPr>
              <w:pStyle w:val="Normal6a"/>
            </w:pPr>
            <w:r w:rsidRPr="00B35332">
              <w:t>1.</w:t>
            </w:r>
            <w:r w:rsidRPr="00B35332">
              <w:tab/>
              <w:t xml:space="preserve">plaude all'impegno della Commissione a presentare una proposta legislativa su un </w:t>
            </w:r>
            <w:r w:rsidRPr="00B35332">
              <w:rPr>
                <w:b/>
                <w:i/>
              </w:rPr>
              <w:t>nuovo</w:t>
            </w:r>
            <w:r w:rsidRPr="00B35332">
              <w:t xml:space="preserve"> 28</w:t>
            </w:r>
            <w:r w:rsidR="00290066" w:rsidRPr="00B35332">
              <w:t>º</w:t>
            </w:r>
            <w:r w:rsidRPr="00B35332">
              <w:t xml:space="preserve"> regime </w:t>
            </w:r>
            <w:r w:rsidRPr="00B35332">
              <w:rPr>
                <w:b/>
                <w:i/>
              </w:rPr>
              <w:t>societario</w:t>
            </w:r>
            <w:r w:rsidRPr="00B35332">
              <w:t xml:space="preserve"> per le imprese innovative ("il 28</w:t>
            </w:r>
            <w:r w:rsidR="00290066" w:rsidRPr="00B35332">
              <w:t>º</w:t>
            </w:r>
            <w:r w:rsidRPr="00B35332">
              <w:t xml:space="preserve"> regime"), che </w:t>
            </w:r>
            <w:r w:rsidRPr="00B35332">
              <w:rPr>
                <w:b/>
                <w:i/>
              </w:rPr>
              <w:t>mira a completare e rafforzare il mercato unico europeo nel settore dell'innovazione e le cui caratteristiche e finalità impongono l'uso dell'art. 352 TFEU</w:t>
            </w:r>
            <w:r w:rsidRPr="00B35332">
              <w:t xml:space="preserve"> come base </w:t>
            </w:r>
            <w:r w:rsidRPr="00B35332">
              <w:rPr>
                <w:b/>
                <w:i/>
              </w:rPr>
              <w:t>legale</w:t>
            </w:r>
            <w:r w:rsidRPr="00B35332">
              <w:t>;</w:t>
            </w:r>
          </w:p>
        </w:tc>
      </w:tr>
    </w:tbl>
    <w:p w14:paraId="082500C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0E9BC11E" w14:textId="77777777" w:rsidR="00FB0675" w:rsidRPr="00B35332" w:rsidRDefault="00FB0675" w:rsidP="00FB0675">
      <w:r w:rsidRPr="00670F93">
        <w:rPr>
          <w:rStyle w:val="HideTWBExt"/>
        </w:rPr>
        <w:t>&lt;/Amend&gt;</w:t>
      </w:r>
    </w:p>
    <w:p w14:paraId="0DF72E8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37</w:t>
      </w:r>
      <w:r w:rsidRPr="00670F93">
        <w:rPr>
          <w:rStyle w:val="HideTWBExt"/>
          <w:b w:val="0"/>
        </w:rPr>
        <w:t>&lt;/NumAm&gt;</w:t>
      </w:r>
    </w:p>
    <w:p w14:paraId="5EC13F78"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36ACC88B" w14:textId="77777777" w:rsidR="00FB0675" w:rsidRPr="00B35332" w:rsidRDefault="00FB0675" w:rsidP="00FB0675">
      <w:pPr>
        <w:pStyle w:val="NormalBold"/>
      </w:pPr>
      <w:r w:rsidRPr="00670F93">
        <w:rPr>
          <w:rStyle w:val="HideTWBExt"/>
          <w:b w:val="0"/>
        </w:rPr>
        <w:t>&lt;/RepeatBlock-By&gt;</w:t>
      </w:r>
    </w:p>
    <w:p w14:paraId="1D965032"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2A8F3D85" w14:textId="77777777" w:rsidR="00FB0675" w:rsidRPr="00B35332" w:rsidRDefault="00FB0675" w:rsidP="00FB0675">
      <w:pPr>
        <w:pStyle w:val="NormalBold"/>
      </w:pPr>
      <w:r w:rsidRPr="00670F93">
        <w:rPr>
          <w:rStyle w:val="HideTWBExt"/>
          <w:b w:val="0"/>
        </w:rPr>
        <w:t>&lt;Article&gt;</w:t>
      </w:r>
      <w:r w:rsidRPr="00B35332">
        <w:t>Paragrafo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0006AA8" w14:textId="77777777" w:rsidTr="009A162B">
        <w:trPr>
          <w:trHeight w:hRule="exact" w:val="240"/>
          <w:jc w:val="center"/>
        </w:trPr>
        <w:tc>
          <w:tcPr>
            <w:tcW w:w="9752" w:type="dxa"/>
            <w:gridSpan w:val="2"/>
            <w:tcBorders>
              <w:top w:val="nil"/>
              <w:left w:val="nil"/>
              <w:bottom w:val="nil"/>
              <w:right w:val="nil"/>
            </w:tcBorders>
          </w:tcPr>
          <w:p w14:paraId="5437E95D" w14:textId="77777777" w:rsidR="00FB0675" w:rsidRPr="00B35332" w:rsidRDefault="00FB0675" w:rsidP="009A162B"/>
        </w:tc>
      </w:tr>
      <w:tr w:rsidR="00FB0675" w:rsidRPr="00B35332" w14:paraId="2BAFD7C4" w14:textId="77777777" w:rsidTr="009A162B">
        <w:trPr>
          <w:trHeight w:val="240"/>
          <w:jc w:val="center"/>
        </w:trPr>
        <w:tc>
          <w:tcPr>
            <w:tcW w:w="4876" w:type="dxa"/>
            <w:tcBorders>
              <w:top w:val="nil"/>
              <w:left w:val="nil"/>
              <w:bottom w:val="nil"/>
              <w:right w:val="nil"/>
            </w:tcBorders>
          </w:tcPr>
          <w:p w14:paraId="2B0868A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CA39C4B" w14:textId="77777777" w:rsidR="00FB0675" w:rsidRPr="00B35332" w:rsidRDefault="00FB0675" w:rsidP="009A162B">
            <w:pPr>
              <w:pStyle w:val="AmColumnHeading"/>
            </w:pPr>
            <w:r w:rsidRPr="00B35332">
              <w:t>Emendamento</w:t>
            </w:r>
          </w:p>
        </w:tc>
      </w:tr>
      <w:tr w:rsidR="00FB0675" w:rsidRPr="00B35332" w14:paraId="50B41CE2" w14:textId="77777777" w:rsidTr="009A162B">
        <w:trPr>
          <w:jc w:val="center"/>
        </w:trPr>
        <w:tc>
          <w:tcPr>
            <w:tcW w:w="4876" w:type="dxa"/>
            <w:tcBorders>
              <w:top w:val="nil"/>
              <w:left w:val="nil"/>
              <w:bottom w:val="nil"/>
              <w:right w:val="nil"/>
            </w:tcBorders>
          </w:tcPr>
          <w:p w14:paraId="13F5510C" w14:textId="07339CF0" w:rsidR="00FB0675" w:rsidRPr="00B35332" w:rsidRDefault="00FB0675" w:rsidP="00E328B8">
            <w:pPr>
              <w:pStyle w:val="Normal6a"/>
            </w:pPr>
            <w:r w:rsidRPr="00B35332">
              <w:t>1.</w:t>
            </w:r>
            <w:r w:rsidRPr="00B35332">
              <w:tab/>
            </w:r>
            <w:r w:rsidRPr="00B35332">
              <w:rPr>
                <w:b/>
                <w:i/>
              </w:rPr>
              <w:t>plaude al</w:t>
            </w:r>
            <w:r w:rsidR="00E328B8" w:rsidRPr="00B35332">
              <w:rPr>
                <w:b/>
                <w:i/>
              </w:rPr>
              <w:t>l'</w:t>
            </w:r>
            <w:r w:rsidRPr="00B35332">
              <w:t>impegno della Commissione a presentare una proposta legislativa su un 28</w:t>
            </w:r>
            <w:r w:rsidR="00290066" w:rsidRPr="00B35332">
              <w:t>º</w:t>
            </w:r>
            <w:r w:rsidRPr="00B35332">
              <w:t xml:space="preserve"> regime per le imprese innovative ("il 28</w:t>
            </w:r>
            <w:r w:rsidR="00290066" w:rsidRPr="00B35332">
              <w:t>º</w:t>
            </w:r>
            <w:r w:rsidRPr="00B35332">
              <w:t xml:space="preserve"> regime"), che dovrebbe consistere in una proposta legislativa di direttiva avente come base giuridica </w:t>
            </w:r>
            <w:r w:rsidRPr="00B35332">
              <w:rPr>
                <w:b/>
                <w:i/>
              </w:rPr>
              <w:t>gli articoli</w:t>
            </w:r>
            <w:r w:rsidRPr="00B35332">
              <w:t xml:space="preserve"> 50 </w:t>
            </w:r>
            <w:r w:rsidRPr="00B35332">
              <w:rPr>
                <w:b/>
                <w:i/>
              </w:rPr>
              <w:t>e 114, paragrafo 1,</w:t>
            </w:r>
            <w:r w:rsidRPr="00B35332">
              <w:t xml:space="preserve"> del trattato sul funzionamento dell'Unione europea (TFUE);</w:t>
            </w:r>
          </w:p>
        </w:tc>
        <w:tc>
          <w:tcPr>
            <w:tcW w:w="4876" w:type="dxa"/>
            <w:tcBorders>
              <w:top w:val="nil"/>
              <w:left w:val="nil"/>
              <w:bottom w:val="nil"/>
              <w:right w:val="nil"/>
            </w:tcBorders>
          </w:tcPr>
          <w:p w14:paraId="453300D7" w14:textId="12CB93EA" w:rsidR="00FB0675" w:rsidRPr="00B35332" w:rsidRDefault="00FB0675" w:rsidP="00E328B8">
            <w:pPr>
              <w:pStyle w:val="Normal6a"/>
            </w:pPr>
            <w:r w:rsidRPr="00B35332">
              <w:t>1.</w:t>
            </w:r>
            <w:r w:rsidRPr="00B35332">
              <w:tab/>
            </w:r>
            <w:r w:rsidRPr="00B35332">
              <w:rPr>
                <w:b/>
                <w:i/>
              </w:rPr>
              <w:t>prende atto del</w:t>
            </w:r>
            <w:r w:rsidR="00E328B8" w:rsidRPr="00B35332">
              <w:rPr>
                <w:b/>
                <w:i/>
              </w:rPr>
              <w:t>l'</w:t>
            </w:r>
            <w:r w:rsidRPr="00B35332">
              <w:t>impegno della Commissione a presentare una proposta legislativa su un 28</w:t>
            </w:r>
            <w:r w:rsidR="00290066" w:rsidRPr="00B35332">
              <w:t>º</w:t>
            </w:r>
            <w:r w:rsidRPr="00B35332">
              <w:t xml:space="preserve"> regime per le imprese innovative ("il 28</w:t>
            </w:r>
            <w:r w:rsidR="00290066" w:rsidRPr="00B35332">
              <w:t>º</w:t>
            </w:r>
            <w:r w:rsidRPr="00B35332">
              <w:t xml:space="preserve"> regime"), che dovrebbe consistere in una proposta legislativa di direttiva avente come base giuridica </w:t>
            </w:r>
            <w:r w:rsidRPr="00B35332">
              <w:rPr>
                <w:b/>
                <w:i/>
              </w:rPr>
              <w:t>l'articolo</w:t>
            </w:r>
            <w:r w:rsidRPr="00B35332">
              <w:t xml:space="preserve"> 50 del trattato sul funzionamento dell'Unione europea (TFUE);</w:t>
            </w:r>
          </w:p>
        </w:tc>
      </w:tr>
    </w:tbl>
    <w:p w14:paraId="28C4EFB5"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{FR}</w:t>
      </w:r>
      <w:r w:rsidRPr="009B5416">
        <w:rPr>
          <w:lang w:val="pt-PT"/>
        </w:rPr>
        <w:t>fr</w:t>
      </w:r>
      <w:r w:rsidRPr="009B5416">
        <w:rPr>
          <w:rStyle w:val="HideTWBExt"/>
          <w:lang w:val="pt-PT"/>
        </w:rPr>
        <w:t>&lt;/Original&gt;</w:t>
      </w:r>
    </w:p>
    <w:p w14:paraId="262CB1EC" w14:textId="77777777" w:rsidR="00FB0675" w:rsidRPr="009B5416" w:rsidRDefault="00FB0675" w:rsidP="00FB0675">
      <w:pPr>
        <w:rPr>
          <w:lang w:val="pt-PT"/>
        </w:rPr>
      </w:pPr>
      <w:r w:rsidRPr="009B5416">
        <w:rPr>
          <w:rStyle w:val="HideTWBExt"/>
          <w:lang w:val="pt-PT"/>
        </w:rPr>
        <w:t>&lt;/Amend&gt;</w:t>
      </w:r>
    </w:p>
    <w:p w14:paraId="4345DD32"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38</w:t>
      </w:r>
      <w:r w:rsidRPr="009B5416">
        <w:rPr>
          <w:rStyle w:val="HideTWBExt"/>
          <w:b w:val="0"/>
          <w:lang w:val="pt-PT"/>
        </w:rPr>
        <w:t>&lt;/NumAm&gt;</w:t>
      </w:r>
    </w:p>
    <w:p w14:paraId="6A43B049"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Emil Radev</w:t>
      </w:r>
      <w:r w:rsidRPr="009B5416">
        <w:rPr>
          <w:rStyle w:val="HideTWBExt"/>
          <w:b w:val="0"/>
          <w:lang w:val="pt-PT"/>
        </w:rPr>
        <w:t>&lt;/Members&gt;</w:t>
      </w:r>
    </w:p>
    <w:p w14:paraId="41CEDAA7" w14:textId="77777777" w:rsidR="00FB0675" w:rsidRPr="009B5416" w:rsidRDefault="00FB0675" w:rsidP="00FB0675">
      <w:pPr>
        <w:pStyle w:val="NormalBold"/>
        <w:rPr>
          <w:lang w:val="pt-PT"/>
        </w:rPr>
      </w:pPr>
      <w:r w:rsidRPr="009B5416">
        <w:rPr>
          <w:rStyle w:val="HideTWBExt"/>
          <w:b w:val="0"/>
          <w:lang w:val="pt-PT"/>
        </w:rPr>
        <w:t>&lt;/RepeatBlock-By&gt;</w:t>
      </w:r>
    </w:p>
    <w:p w14:paraId="37A7155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FEB11FC" w14:textId="77777777" w:rsidR="00FB0675" w:rsidRPr="00B35332" w:rsidRDefault="00FB0675" w:rsidP="00FB0675">
      <w:pPr>
        <w:pStyle w:val="NormalBold"/>
      </w:pPr>
      <w:r w:rsidRPr="00670F93">
        <w:rPr>
          <w:rStyle w:val="HideTWBExt"/>
          <w:b w:val="0"/>
        </w:rPr>
        <w:t>&lt;Article&gt;</w:t>
      </w:r>
      <w:r w:rsidRPr="00B35332">
        <w:t>Paragrafo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9600FD8" w14:textId="77777777" w:rsidTr="009A162B">
        <w:trPr>
          <w:trHeight w:hRule="exact" w:val="240"/>
          <w:jc w:val="center"/>
        </w:trPr>
        <w:tc>
          <w:tcPr>
            <w:tcW w:w="9752" w:type="dxa"/>
            <w:gridSpan w:val="2"/>
            <w:tcBorders>
              <w:top w:val="nil"/>
              <w:left w:val="nil"/>
              <w:bottom w:val="nil"/>
              <w:right w:val="nil"/>
            </w:tcBorders>
          </w:tcPr>
          <w:p w14:paraId="181DC6CB" w14:textId="77777777" w:rsidR="00FB0675" w:rsidRPr="00B35332" w:rsidRDefault="00FB0675" w:rsidP="009A162B"/>
        </w:tc>
      </w:tr>
      <w:tr w:rsidR="00FB0675" w:rsidRPr="00B35332" w14:paraId="54CBFCCF" w14:textId="77777777" w:rsidTr="009A162B">
        <w:trPr>
          <w:trHeight w:val="240"/>
          <w:jc w:val="center"/>
        </w:trPr>
        <w:tc>
          <w:tcPr>
            <w:tcW w:w="4876" w:type="dxa"/>
            <w:tcBorders>
              <w:top w:val="nil"/>
              <w:left w:val="nil"/>
              <w:bottom w:val="nil"/>
              <w:right w:val="nil"/>
            </w:tcBorders>
          </w:tcPr>
          <w:p w14:paraId="054CB0D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A297DCC" w14:textId="77777777" w:rsidR="00FB0675" w:rsidRPr="00B35332" w:rsidRDefault="00FB0675" w:rsidP="009A162B">
            <w:pPr>
              <w:pStyle w:val="AmColumnHeading"/>
            </w:pPr>
            <w:r w:rsidRPr="00B35332">
              <w:t>Emendamento</w:t>
            </w:r>
          </w:p>
        </w:tc>
      </w:tr>
      <w:tr w:rsidR="00FB0675" w:rsidRPr="00B35332" w14:paraId="7F65E837" w14:textId="77777777" w:rsidTr="009A162B">
        <w:trPr>
          <w:jc w:val="center"/>
        </w:trPr>
        <w:tc>
          <w:tcPr>
            <w:tcW w:w="4876" w:type="dxa"/>
            <w:tcBorders>
              <w:top w:val="nil"/>
              <w:left w:val="nil"/>
              <w:bottom w:val="nil"/>
              <w:right w:val="nil"/>
            </w:tcBorders>
          </w:tcPr>
          <w:p w14:paraId="30AE7B26" w14:textId="77777777" w:rsidR="00FB0675" w:rsidRPr="00B35332" w:rsidRDefault="00FB0675" w:rsidP="009A162B">
            <w:pPr>
              <w:pStyle w:val="Normal6a"/>
            </w:pPr>
            <w:r w:rsidRPr="00B35332">
              <w:t>1.</w:t>
            </w:r>
            <w:r w:rsidRPr="00B35332">
              <w:tab/>
              <w:t xml:space="preserve">plaude all'impegno della Commissione a presentare una proposta legislativa su un 28º regime per le imprese innovative ("il 28º regime"), che dovrebbe consistere in una proposta legislativa di </w:t>
            </w:r>
            <w:r w:rsidRPr="00B35332">
              <w:rPr>
                <w:b/>
                <w:i/>
              </w:rPr>
              <w:t>direttiva avente come base giuridica gli articoli 50 e 114, paragrafo 1,</w:t>
            </w:r>
            <w:r w:rsidRPr="00B35332">
              <w:t xml:space="preserve"> del trattato sul funzionamento dell'Unione europea (TFUE);</w:t>
            </w:r>
          </w:p>
        </w:tc>
        <w:tc>
          <w:tcPr>
            <w:tcW w:w="4876" w:type="dxa"/>
            <w:tcBorders>
              <w:top w:val="nil"/>
              <w:left w:val="nil"/>
              <w:bottom w:val="nil"/>
              <w:right w:val="nil"/>
            </w:tcBorders>
          </w:tcPr>
          <w:p w14:paraId="30B73480" w14:textId="77777777" w:rsidR="00FB0675" w:rsidRPr="00B35332" w:rsidRDefault="00FB0675" w:rsidP="009A162B">
            <w:pPr>
              <w:pStyle w:val="Normal6a"/>
            </w:pPr>
            <w:r w:rsidRPr="00B35332">
              <w:t>1.</w:t>
            </w:r>
            <w:r w:rsidRPr="00B35332">
              <w:tab/>
              <w:t xml:space="preserve">plaude all'impegno della Commissione a presentare una proposta legislativa su un 28º regime per le imprese innovative ("il 28º regime"), che dovrebbe consistere in una proposta legislativa di </w:t>
            </w:r>
            <w:r w:rsidRPr="00B35332">
              <w:rPr>
                <w:b/>
                <w:i/>
              </w:rPr>
              <w:t>regolamento con un'adeguata base giuridica</w:t>
            </w:r>
            <w:r w:rsidRPr="00B35332">
              <w:t xml:space="preserve"> del trattato sul funzionamento dell'Unione europea (TFUE);</w:t>
            </w:r>
          </w:p>
        </w:tc>
      </w:tr>
    </w:tbl>
    <w:p w14:paraId="038A7E65"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31F9845" w14:textId="77777777" w:rsidR="00FB0675" w:rsidRPr="009B5416" w:rsidRDefault="00FB0675" w:rsidP="00FB0675">
      <w:pPr>
        <w:rPr>
          <w:lang w:val="es-ES"/>
        </w:rPr>
      </w:pPr>
      <w:r w:rsidRPr="009B5416">
        <w:rPr>
          <w:rStyle w:val="HideTWBExt"/>
          <w:lang w:val="es-ES"/>
        </w:rPr>
        <w:t>&lt;/Amend&gt;</w:t>
      </w:r>
    </w:p>
    <w:p w14:paraId="60A8564F"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39</w:t>
      </w:r>
      <w:r w:rsidRPr="009B5416">
        <w:rPr>
          <w:rStyle w:val="HideTWBExt"/>
          <w:b w:val="0"/>
          <w:lang w:val="es-ES"/>
        </w:rPr>
        <w:t>&lt;/NumAm&gt;</w:t>
      </w:r>
    </w:p>
    <w:p w14:paraId="3503F1E9"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73644FFB" w14:textId="77777777" w:rsidR="00FB0675" w:rsidRPr="009B5416" w:rsidRDefault="00FB0675" w:rsidP="00FB0675">
      <w:pPr>
        <w:pStyle w:val="NormalBold"/>
        <w:rPr>
          <w:lang w:val="es-ES"/>
        </w:rPr>
      </w:pPr>
      <w:r w:rsidRPr="009B5416">
        <w:rPr>
          <w:rStyle w:val="HideTWBExt"/>
          <w:b w:val="0"/>
          <w:lang w:val="es-ES"/>
        </w:rPr>
        <w:t>&lt;/RepeatBlock-By&gt;</w:t>
      </w:r>
    </w:p>
    <w:p w14:paraId="6A5D564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9C4CD93" w14:textId="77777777" w:rsidR="00FB0675" w:rsidRPr="00B35332" w:rsidRDefault="00FB0675" w:rsidP="00FB0675">
      <w:pPr>
        <w:pStyle w:val="NormalBold"/>
      </w:pPr>
      <w:r w:rsidRPr="00670F93">
        <w:rPr>
          <w:rStyle w:val="HideTWBExt"/>
          <w:b w:val="0"/>
        </w:rPr>
        <w:t>&lt;Article&gt;</w:t>
      </w:r>
      <w:r w:rsidRPr="00B35332">
        <w:t>Paragrafo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77FB956" w14:textId="77777777" w:rsidTr="009A162B">
        <w:trPr>
          <w:trHeight w:hRule="exact" w:val="240"/>
          <w:jc w:val="center"/>
        </w:trPr>
        <w:tc>
          <w:tcPr>
            <w:tcW w:w="9752" w:type="dxa"/>
            <w:gridSpan w:val="2"/>
            <w:tcBorders>
              <w:top w:val="nil"/>
              <w:left w:val="nil"/>
              <w:bottom w:val="nil"/>
              <w:right w:val="nil"/>
            </w:tcBorders>
          </w:tcPr>
          <w:p w14:paraId="2E0F2EB6" w14:textId="77777777" w:rsidR="00FB0675" w:rsidRPr="00B35332" w:rsidRDefault="00FB0675" w:rsidP="009A162B"/>
        </w:tc>
      </w:tr>
      <w:tr w:rsidR="00FB0675" w:rsidRPr="00B35332" w14:paraId="13E323EE" w14:textId="77777777" w:rsidTr="009A162B">
        <w:trPr>
          <w:trHeight w:val="240"/>
          <w:jc w:val="center"/>
        </w:trPr>
        <w:tc>
          <w:tcPr>
            <w:tcW w:w="4876" w:type="dxa"/>
            <w:tcBorders>
              <w:top w:val="nil"/>
              <w:left w:val="nil"/>
              <w:bottom w:val="nil"/>
              <w:right w:val="nil"/>
            </w:tcBorders>
          </w:tcPr>
          <w:p w14:paraId="19F5DB1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7E26902" w14:textId="77777777" w:rsidR="00FB0675" w:rsidRPr="00B35332" w:rsidRDefault="00FB0675" w:rsidP="009A162B">
            <w:pPr>
              <w:pStyle w:val="AmColumnHeading"/>
            </w:pPr>
            <w:r w:rsidRPr="00B35332">
              <w:t>Emendamento</w:t>
            </w:r>
          </w:p>
        </w:tc>
      </w:tr>
      <w:tr w:rsidR="00FB0675" w:rsidRPr="00B35332" w14:paraId="1078422C" w14:textId="77777777" w:rsidTr="009A162B">
        <w:trPr>
          <w:jc w:val="center"/>
        </w:trPr>
        <w:tc>
          <w:tcPr>
            <w:tcW w:w="4876" w:type="dxa"/>
            <w:tcBorders>
              <w:top w:val="nil"/>
              <w:left w:val="nil"/>
              <w:bottom w:val="nil"/>
              <w:right w:val="nil"/>
            </w:tcBorders>
          </w:tcPr>
          <w:p w14:paraId="0BE62FC4" w14:textId="4D4DE173" w:rsidR="00FB0675" w:rsidRPr="00B35332" w:rsidRDefault="00FB0675" w:rsidP="009A162B">
            <w:pPr>
              <w:pStyle w:val="Normal6a"/>
            </w:pPr>
            <w:r w:rsidRPr="00B35332">
              <w:rPr>
                <w:b/>
                <w:i/>
              </w:rPr>
              <w:lastRenderedPageBreak/>
              <w:t>2.</w:t>
            </w:r>
            <w:r w:rsidRPr="00B35332">
              <w:tab/>
            </w:r>
            <w:r w:rsidRPr="00B35332">
              <w:rPr>
                <w:b/>
                <w:i/>
              </w:rPr>
              <w:t>è fermamente contrario all'utilizzo dell'articolo 352, paragrafo 1, TFUE come base giuridica, in quanto ciò ritarderebbe l'adozione della proposta legislativa a causa del requisito dell'unanimità; è critico rispetto al ricorso alla cooperazione rafforzata di cui all'articolo 20 del trattato sull'Unione europea (TUE) e all'articolo 329 TFUE o ad accordi intergovernativi ai fini dell'istituzione del 28</w:t>
            </w:r>
            <w:r w:rsidR="00290066" w:rsidRPr="00B35332">
              <w:rPr>
                <w:b/>
                <w:i/>
              </w:rPr>
              <w:t>º</w:t>
            </w:r>
            <w:r w:rsidRPr="00B35332">
              <w:rPr>
                <w:b/>
                <w:i/>
              </w:rPr>
              <w:t xml:space="preserve"> regime;</w:t>
            </w:r>
          </w:p>
        </w:tc>
        <w:tc>
          <w:tcPr>
            <w:tcW w:w="4876" w:type="dxa"/>
            <w:tcBorders>
              <w:top w:val="nil"/>
              <w:left w:val="nil"/>
              <w:bottom w:val="nil"/>
              <w:right w:val="nil"/>
            </w:tcBorders>
          </w:tcPr>
          <w:p w14:paraId="18C31E90" w14:textId="77777777" w:rsidR="00FB0675" w:rsidRPr="00B35332" w:rsidRDefault="00FB0675" w:rsidP="009A162B">
            <w:pPr>
              <w:pStyle w:val="Normal6a"/>
            </w:pPr>
            <w:r w:rsidRPr="00B35332">
              <w:rPr>
                <w:b/>
                <w:i/>
              </w:rPr>
              <w:t>soppresso</w:t>
            </w:r>
          </w:p>
        </w:tc>
      </w:tr>
    </w:tbl>
    <w:p w14:paraId="708F4CE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448524BC" w14:textId="77777777" w:rsidR="00FB0675" w:rsidRPr="00B35332" w:rsidRDefault="00FB0675" w:rsidP="00FB0675">
      <w:r w:rsidRPr="00670F93">
        <w:rPr>
          <w:rStyle w:val="HideTWBExt"/>
        </w:rPr>
        <w:t>&lt;/Amend&gt;</w:t>
      </w:r>
    </w:p>
    <w:p w14:paraId="5522BD6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40</w:t>
      </w:r>
      <w:r w:rsidRPr="00670F93">
        <w:rPr>
          <w:rStyle w:val="HideTWBExt"/>
          <w:b w:val="0"/>
        </w:rPr>
        <w:t>&lt;/NumAm&gt;</w:t>
      </w:r>
    </w:p>
    <w:p w14:paraId="30C977B5"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C021952" w14:textId="77777777" w:rsidR="00FB0675" w:rsidRPr="00B35332" w:rsidRDefault="00FB0675" w:rsidP="00FB0675">
      <w:pPr>
        <w:pStyle w:val="NormalBold"/>
      </w:pPr>
      <w:r w:rsidRPr="00670F93">
        <w:rPr>
          <w:rStyle w:val="HideTWBExt"/>
          <w:b w:val="0"/>
        </w:rPr>
        <w:t>&lt;/RepeatBlock-By&gt;</w:t>
      </w:r>
    </w:p>
    <w:p w14:paraId="37922BF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DAD8003" w14:textId="77777777" w:rsidR="00FB0675" w:rsidRPr="00B35332" w:rsidRDefault="00FB0675" w:rsidP="00FB0675">
      <w:pPr>
        <w:pStyle w:val="NormalBold"/>
      </w:pPr>
      <w:r w:rsidRPr="00670F93">
        <w:rPr>
          <w:rStyle w:val="HideTWBExt"/>
          <w:b w:val="0"/>
        </w:rPr>
        <w:t>&lt;Article&gt;</w:t>
      </w:r>
      <w:r w:rsidRPr="00B35332">
        <w:t>Paragrafo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3982C7A" w14:textId="77777777" w:rsidTr="009A162B">
        <w:trPr>
          <w:trHeight w:hRule="exact" w:val="240"/>
          <w:jc w:val="center"/>
        </w:trPr>
        <w:tc>
          <w:tcPr>
            <w:tcW w:w="9752" w:type="dxa"/>
            <w:gridSpan w:val="2"/>
            <w:tcBorders>
              <w:top w:val="nil"/>
              <w:left w:val="nil"/>
              <w:bottom w:val="nil"/>
              <w:right w:val="nil"/>
            </w:tcBorders>
          </w:tcPr>
          <w:p w14:paraId="0414F8C4" w14:textId="77777777" w:rsidR="00FB0675" w:rsidRPr="00B35332" w:rsidRDefault="00FB0675" w:rsidP="009A162B"/>
        </w:tc>
      </w:tr>
      <w:tr w:rsidR="00FB0675" w:rsidRPr="00B35332" w14:paraId="5E0F85F0" w14:textId="77777777" w:rsidTr="009A162B">
        <w:trPr>
          <w:trHeight w:val="240"/>
          <w:jc w:val="center"/>
        </w:trPr>
        <w:tc>
          <w:tcPr>
            <w:tcW w:w="4876" w:type="dxa"/>
            <w:tcBorders>
              <w:top w:val="nil"/>
              <w:left w:val="nil"/>
              <w:bottom w:val="nil"/>
              <w:right w:val="nil"/>
            </w:tcBorders>
          </w:tcPr>
          <w:p w14:paraId="6FEF23C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43C72DE" w14:textId="77777777" w:rsidR="00FB0675" w:rsidRPr="00B35332" w:rsidRDefault="00FB0675" w:rsidP="009A162B">
            <w:pPr>
              <w:pStyle w:val="AmColumnHeading"/>
            </w:pPr>
            <w:r w:rsidRPr="00B35332">
              <w:t>Emendamento</w:t>
            </w:r>
          </w:p>
        </w:tc>
      </w:tr>
      <w:tr w:rsidR="00FB0675" w:rsidRPr="00B35332" w14:paraId="3A00E726" w14:textId="77777777" w:rsidTr="009A162B">
        <w:trPr>
          <w:jc w:val="center"/>
        </w:trPr>
        <w:tc>
          <w:tcPr>
            <w:tcW w:w="4876" w:type="dxa"/>
            <w:tcBorders>
              <w:top w:val="nil"/>
              <w:left w:val="nil"/>
              <w:bottom w:val="nil"/>
              <w:right w:val="nil"/>
            </w:tcBorders>
          </w:tcPr>
          <w:p w14:paraId="1492397B" w14:textId="7EFF4BB6" w:rsidR="00FB0675" w:rsidRPr="00B35332" w:rsidRDefault="00FB0675" w:rsidP="009A162B">
            <w:pPr>
              <w:pStyle w:val="Normal6a"/>
            </w:pPr>
            <w:r w:rsidRPr="00B35332">
              <w:rPr>
                <w:b/>
                <w:i/>
              </w:rPr>
              <w:t>2.</w:t>
            </w:r>
            <w:r w:rsidRPr="00B35332">
              <w:tab/>
            </w:r>
            <w:r w:rsidRPr="00B35332">
              <w:rPr>
                <w:b/>
                <w:i/>
              </w:rPr>
              <w:t>è fermamente contrario all'utilizzo dell'articolo 352, paragrafo 1, TFUE come base giuridica, in quanto ciò ritarderebbe l'adozione della proposta legislativa a causa del requisito dell'unanimità; è critico rispetto al ricorso alla cooperazione rafforzata di cui all'articolo 20 del trattato sull'Unione europea (TUE) e all'articolo 329 TFUE o ad accordi intergovernativi ai fini dell'istituzione del 28</w:t>
            </w:r>
            <w:r w:rsidR="00290066" w:rsidRPr="00B35332">
              <w:rPr>
                <w:b/>
                <w:i/>
              </w:rPr>
              <w:t>º</w:t>
            </w:r>
            <w:r w:rsidRPr="00B35332">
              <w:rPr>
                <w:b/>
                <w:i/>
              </w:rPr>
              <w:t xml:space="preserve"> regime;</w:t>
            </w:r>
          </w:p>
        </w:tc>
        <w:tc>
          <w:tcPr>
            <w:tcW w:w="4876" w:type="dxa"/>
            <w:tcBorders>
              <w:top w:val="nil"/>
              <w:left w:val="nil"/>
              <w:bottom w:val="nil"/>
              <w:right w:val="nil"/>
            </w:tcBorders>
          </w:tcPr>
          <w:p w14:paraId="48B3EFBC" w14:textId="77777777" w:rsidR="00FB0675" w:rsidRPr="00B35332" w:rsidRDefault="00FB0675" w:rsidP="009A162B">
            <w:pPr>
              <w:pStyle w:val="Normal6a"/>
            </w:pPr>
            <w:r w:rsidRPr="00B35332">
              <w:rPr>
                <w:b/>
                <w:i/>
              </w:rPr>
              <w:t>soppresso</w:t>
            </w:r>
          </w:p>
        </w:tc>
      </w:tr>
    </w:tbl>
    <w:p w14:paraId="4FB06D3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3E5A39E9" w14:textId="77777777" w:rsidR="00FB0675" w:rsidRPr="00B35332" w:rsidRDefault="00FB0675" w:rsidP="00FB0675">
      <w:r w:rsidRPr="00670F93">
        <w:rPr>
          <w:rStyle w:val="HideTWBExt"/>
        </w:rPr>
        <w:t>&lt;/Amend&gt;</w:t>
      </w:r>
    </w:p>
    <w:p w14:paraId="7746106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41</w:t>
      </w:r>
      <w:r w:rsidRPr="00670F93">
        <w:rPr>
          <w:rStyle w:val="HideTWBExt"/>
          <w:b w:val="0"/>
        </w:rPr>
        <w:t>&lt;/NumAm&gt;</w:t>
      </w:r>
    </w:p>
    <w:p w14:paraId="55F05666"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002F6133" w14:textId="77777777" w:rsidR="00FB0675" w:rsidRPr="00B35332" w:rsidRDefault="00FB0675" w:rsidP="00FB0675">
      <w:pPr>
        <w:pStyle w:val="NormalBold"/>
      </w:pPr>
      <w:r w:rsidRPr="00670F93">
        <w:rPr>
          <w:rStyle w:val="HideTWBExt"/>
          <w:b w:val="0"/>
        </w:rPr>
        <w:t>&lt;/RepeatBlock-By&gt;</w:t>
      </w:r>
    </w:p>
    <w:p w14:paraId="34B0825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285593C" w14:textId="77777777" w:rsidR="00FB0675" w:rsidRPr="00B35332" w:rsidRDefault="00FB0675" w:rsidP="00FB0675">
      <w:pPr>
        <w:pStyle w:val="NormalBold"/>
      </w:pPr>
      <w:r w:rsidRPr="00670F93">
        <w:rPr>
          <w:rStyle w:val="HideTWBExt"/>
          <w:b w:val="0"/>
        </w:rPr>
        <w:t>&lt;Article&gt;</w:t>
      </w:r>
      <w:r w:rsidRPr="00B35332">
        <w:t>Paragrafo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AC9D14C" w14:textId="77777777" w:rsidTr="009A162B">
        <w:trPr>
          <w:trHeight w:hRule="exact" w:val="240"/>
          <w:jc w:val="center"/>
        </w:trPr>
        <w:tc>
          <w:tcPr>
            <w:tcW w:w="9752" w:type="dxa"/>
            <w:gridSpan w:val="2"/>
            <w:tcBorders>
              <w:top w:val="nil"/>
              <w:left w:val="nil"/>
              <w:bottom w:val="nil"/>
              <w:right w:val="nil"/>
            </w:tcBorders>
          </w:tcPr>
          <w:p w14:paraId="00BD5746" w14:textId="77777777" w:rsidR="00FB0675" w:rsidRPr="00B35332" w:rsidRDefault="00FB0675" w:rsidP="009A162B"/>
        </w:tc>
      </w:tr>
      <w:tr w:rsidR="00FB0675" w:rsidRPr="00B35332" w14:paraId="42D4B1D1" w14:textId="77777777" w:rsidTr="009A162B">
        <w:trPr>
          <w:trHeight w:val="240"/>
          <w:jc w:val="center"/>
        </w:trPr>
        <w:tc>
          <w:tcPr>
            <w:tcW w:w="4876" w:type="dxa"/>
            <w:tcBorders>
              <w:top w:val="nil"/>
              <w:left w:val="nil"/>
              <w:bottom w:val="nil"/>
              <w:right w:val="nil"/>
            </w:tcBorders>
          </w:tcPr>
          <w:p w14:paraId="2B6F4BA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7B5C1B2" w14:textId="77777777" w:rsidR="00FB0675" w:rsidRPr="00B35332" w:rsidRDefault="00FB0675" w:rsidP="009A162B">
            <w:pPr>
              <w:pStyle w:val="AmColumnHeading"/>
            </w:pPr>
            <w:r w:rsidRPr="00B35332">
              <w:t>Emendamento</w:t>
            </w:r>
          </w:p>
        </w:tc>
      </w:tr>
      <w:tr w:rsidR="00FB0675" w:rsidRPr="00B35332" w14:paraId="09540BDA" w14:textId="77777777" w:rsidTr="009A162B">
        <w:trPr>
          <w:jc w:val="center"/>
        </w:trPr>
        <w:tc>
          <w:tcPr>
            <w:tcW w:w="4876" w:type="dxa"/>
            <w:tcBorders>
              <w:top w:val="nil"/>
              <w:left w:val="nil"/>
              <w:bottom w:val="nil"/>
              <w:right w:val="nil"/>
            </w:tcBorders>
          </w:tcPr>
          <w:p w14:paraId="74B664D5" w14:textId="77777777" w:rsidR="00FB0675" w:rsidRPr="00B35332" w:rsidRDefault="00FB0675" w:rsidP="009A162B">
            <w:pPr>
              <w:pStyle w:val="Normal6a"/>
            </w:pPr>
            <w:r w:rsidRPr="00B35332">
              <w:rPr>
                <w:b/>
                <w:i/>
              </w:rPr>
              <w:lastRenderedPageBreak/>
              <w:t>2.</w:t>
            </w:r>
            <w:r w:rsidRPr="00B35332">
              <w:tab/>
            </w:r>
            <w:r w:rsidRPr="00B35332">
              <w:rPr>
                <w:b/>
                <w:i/>
              </w:rPr>
              <w:t>è fermamente contrario all'utilizzo dell'articolo 352, paragrafo 1, TFUE come base giuridica, in quanto ciò ritarderebbe l'adozione della proposta legislativa a causa del requisito dell'unanimità; è critico rispetto al ricorso alla cooperazione rafforzata di cui all'articolo 20 del trattato sull'Unione europea (TUE) e all'articolo 329 TFUE o ad accordi intergovernativi ai fini dell'istituzione del 28º regime;</w:t>
            </w:r>
          </w:p>
        </w:tc>
        <w:tc>
          <w:tcPr>
            <w:tcW w:w="4876" w:type="dxa"/>
            <w:tcBorders>
              <w:top w:val="nil"/>
              <w:left w:val="nil"/>
              <w:bottom w:val="nil"/>
              <w:right w:val="nil"/>
            </w:tcBorders>
          </w:tcPr>
          <w:p w14:paraId="14472B47" w14:textId="77777777" w:rsidR="00FB0675" w:rsidRPr="00B35332" w:rsidRDefault="00FB0675" w:rsidP="009A162B">
            <w:pPr>
              <w:pStyle w:val="Normal6a"/>
            </w:pPr>
            <w:r w:rsidRPr="00B35332">
              <w:rPr>
                <w:b/>
                <w:i/>
              </w:rPr>
              <w:t>soppresso</w:t>
            </w:r>
          </w:p>
        </w:tc>
      </w:tr>
    </w:tbl>
    <w:p w14:paraId="7857617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B43FA8F" w14:textId="77777777" w:rsidR="00FB0675" w:rsidRPr="00B35332" w:rsidRDefault="00FB0675" w:rsidP="00FB0675">
      <w:r w:rsidRPr="00670F93">
        <w:rPr>
          <w:rStyle w:val="HideTWBExt"/>
        </w:rPr>
        <w:t>&lt;/Amend&gt;</w:t>
      </w:r>
    </w:p>
    <w:p w14:paraId="67495AF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42</w:t>
      </w:r>
      <w:r w:rsidRPr="00670F93">
        <w:rPr>
          <w:rStyle w:val="HideTWBExt"/>
          <w:b w:val="0"/>
        </w:rPr>
        <w:t>&lt;/NumAm&gt;</w:t>
      </w:r>
    </w:p>
    <w:p w14:paraId="04343983"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628F0066" w14:textId="77777777" w:rsidR="00FB0675" w:rsidRPr="00B35332" w:rsidRDefault="00FB0675" w:rsidP="00FB0675">
      <w:pPr>
        <w:pStyle w:val="NormalBold"/>
      </w:pPr>
      <w:r w:rsidRPr="00670F93">
        <w:rPr>
          <w:rStyle w:val="HideTWBExt"/>
          <w:b w:val="0"/>
        </w:rPr>
        <w:t>&lt;/RepeatBlock-By&gt;</w:t>
      </w:r>
    </w:p>
    <w:p w14:paraId="230F308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8C5A554" w14:textId="77777777" w:rsidR="00FB0675" w:rsidRPr="00B35332" w:rsidRDefault="00FB0675" w:rsidP="00FB0675">
      <w:pPr>
        <w:pStyle w:val="NormalBold"/>
      </w:pPr>
      <w:r w:rsidRPr="00670F93">
        <w:rPr>
          <w:rStyle w:val="HideTWBExt"/>
          <w:b w:val="0"/>
        </w:rPr>
        <w:t>&lt;Article&gt;</w:t>
      </w:r>
      <w:r w:rsidRPr="00B35332">
        <w:t>Paragrafo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FBBD6FA" w14:textId="77777777" w:rsidTr="009A162B">
        <w:trPr>
          <w:trHeight w:hRule="exact" w:val="240"/>
          <w:jc w:val="center"/>
        </w:trPr>
        <w:tc>
          <w:tcPr>
            <w:tcW w:w="9752" w:type="dxa"/>
            <w:gridSpan w:val="2"/>
            <w:tcBorders>
              <w:top w:val="nil"/>
              <w:left w:val="nil"/>
              <w:bottom w:val="nil"/>
              <w:right w:val="nil"/>
            </w:tcBorders>
          </w:tcPr>
          <w:p w14:paraId="71644BC6" w14:textId="77777777" w:rsidR="00FB0675" w:rsidRPr="00B35332" w:rsidRDefault="00FB0675" w:rsidP="009A162B"/>
        </w:tc>
      </w:tr>
      <w:tr w:rsidR="00FB0675" w:rsidRPr="00B35332" w14:paraId="5EEDF080" w14:textId="77777777" w:rsidTr="009A162B">
        <w:trPr>
          <w:trHeight w:val="240"/>
          <w:jc w:val="center"/>
        </w:trPr>
        <w:tc>
          <w:tcPr>
            <w:tcW w:w="4876" w:type="dxa"/>
            <w:tcBorders>
              <w:top w:val="nil"/>
              <w:left w:val="nil"/>
              <w:bottom w:val="nil"/>
              <w:right w:val="nil"/>
            </w:tcBorders>
          </w:tcPr>
          <w:p w14:paraId="54330BF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55EBFB9" w14:textId="77777777" w:rsidR="00FB0675" w:rsidRPr="00B35332" w:rsidRDefault="00FB0675" w:rsidP="009A162B">
            <w:pPr>
              <w:pStyle w:val="AmColumnHeading"/>
            </w:pPr>
            <w:r w:rsidRPr="00B35332">
              <w:t>Emendamento</w:t>
            </w:r>
          </w:p>
        </w:tc>
      </w:tr>
      <w:tr w:rsidR="00FB0675" w:rsidRPr="00B35332" w14:paraId="00E13AD6" w14:textId="77777777" w:rsidTr="009A162B">
        <w:trPr>
          <w:jc w:val="center"/>
        </w:trPr>
        <w:tc>
          <w:tcPr>
            <w:tcW w:w="4876" w:type="dxa"/>
            <w:tcBorders>
              <w:top w:val="nil"/>
              <w:left w:val="nil"/>
              <w:bottom w:val="nil"/>
              <w:right w:val="nil"/>
            </w:tcBorders>
          </w:tcPr>
          <w:p w14:paraId="69304599" w14:textId="77777777" w:rsidR="00FB0675" w:rsidRPr="00B35332" w:rsidRDefault="00FB0675" w:rsidP="009A162B">
            <w:pPr>
              <w:pStyle w:val="Normal6a"/>
            </w:pPr>
            <w:r w:rsidRPr="00B35332">
              <w:t>2.</w:t>
            </w:r>
            <w:r w:rsidRPr="00B35332">
              <w:tab/>
            </w:r>
            <w:r w:rsidRPr="00B35332">
              <w:rPr>
                <w:b/>
                <w:i/>
              </w:rPr>
              <w:t>è fermamente contrario all'</w:t>
            </w:r>
            <w:r w:rsidRPr="00B35332">
              <w:t>utilizzo dell'articolo 352, paragrafo 1, TFUE come base giuridica</w:t>
            </w:r>
            <w:r w:rsidRPr="00B35332">
              <w:rPr>
                <w:b/>
                <w:i/>
              </w:rPr>
              <w:t>, in quanto ciò</w:t>
            </w:r>
            <w:r w:rsidRPr="00B35332">
              <w:t xml:space="preserve"> ritarderebbe l'adozione della proposta legislativa a causa del requisito dell'unanimità; è critico rispetto al ricorso alla cooperazione rafforzata di cui all'articolo 20 del trattato sull'Unione europea (TUE) e all'articolo 329 TFUE o ad accordi intergovernativi ai fini dell'istituzione del 28º regime;</w:t>
            </w:r>
          </w:p>
        </w:tc>
        <w:tc>
          <w:tcPr>
            <w:tcW w:w="4876" w:type="dxa"/>
            <w:tcBorders>
              <w:top w:val="nil"/>
              <w:left w:val="nil"/>
              <w:bottom w:val="nil"/>
              <w:right w:val="nil"/>
            </w:tcBorders>
          </w:tcPr>
          <w:p w14:paraId="7BEAFC62" w14:textId="77777777" w:rsidR="00FB0675" w:rsidRPr="00B35332" w:rsidRDefault="00FB0675" w:rsidP="009A162B">
            <w:pPr>
              <w:pStyle w:val="Normal6a"/>
            </w:pPr>
            <w:r w:rsidRPr="00B35332">
              <w:t>2.</w:t>
            </w:r>
            <w:r w:rsidRPr="00B35332">
              <w:tab/>
            </w:r>
            <w:r w:rsidRPr="00B35332">
              <w:rPr>
                <w:b/>
                <w:i/>
              </w:rPr>
              <w:t>riconosce che l'</w:t>
            </w:r>
            <w:r w:rsidRPr="00B35332">
              <w:t>utilizzo dell'articolo 352, paragrafo 1, TFUE come base giuridica ritarderebbe l'adozione della proposta legislativa a causa del requisito dell'unanimità; è critico rispetto al ricorso alla cooperazione rafforzata di cui all'articolo 20 del trattato sull'Unione europea (TUE) e all'articolo 329 TFUE o ad accordi intergovernativi ai fini dell'istituzione del 28º regime;</w:t>
            </w:r>
          </w:p>
        </w:tc>
      </w:tr>
    </w:tbl>
    <w:p w14:paraId="5B9AC15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5AF7F6C7" w14:textId="77777777" w:rsidR="00FB0675" w:rsidRPr="00B35332" w:rsidRDefault="00FB0675" w:rsidP="00FB0675">
      <w:r w:rsidRPr="00670F93">
        <w:rPr>
          <w:rStyle w:val="HideTWBExt"/>
        </w:rPr>
        <w:t>&lt;/Amend&gt;</w:t>
      </w:r>
    </w:p>
    <w:p w14:paraId="57ED5E7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43</w:t>
      </w:r>
      <w:r w:rsidRPr="00670F93">
        <w:rPr>
          <w:rStyle w:val="HideTWBExt"/>
          <w:b w:val="0"/>
        </w:rPr>
        <w:t>&lt;/NumAm&gt;</w:t>
      </w:r>
    </w:p>
    <w:p w14:paraId="484E5426"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FFF09DF" w14:textId="77777777" w:rsidR="00FB0675" w:rsidRPr="00B35332" w:rsidRDefault="00FB0675" w:rsidP="00FB0675">
      <w:pPr>
        <w:pStyle w:val="NormalBold"/>
      </w:pPr>
      <w:r w:rsidRPr="00670F93">
        <w:rPr>
          <w:rStyle w:val="HideTWBExt"/>
          <w:b w:val="0"/>
        </w:rPr>
        <w:t>&lt;/RepeatBlock-By&gt;</w:t>
      </w:r>
    </w:p>
    <w:p w14:paraId="762AA89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D91CCEB" w14:textId="77777777" w:rsidR="00FB0675" w:rsidRPr="00B35332" w:rsidRDefault="00FB0675" w:rsidP="00FB0675">
      <w:pPr>
        <w:pStyle w:val="NormalBold"/>
      </w:pPr>
      <w:r w:rsidRPr="00670F93">
        <w:rPr>
          <w:rStyle w:val="HideTWBExt"/>
          <w:b w:val="0"/>
        </w:rPr>
        <w:t>&lt;Article&gt;</w:t>
      </w:r>
      <w:r w:rsidRPr="00B35332">
        <w:t>Paragrafo 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DE3F9C0" w14:textId="77777777" w:rsidTr="009A162B">
        <w:trPr>
          <w:trHeight w:hRule="exact" w:val="240"/>
          <w:jc w:val="center"/>
        </w:trPr>
        <w:tc>
          <w:tcPr>
            <w:tcW w:w="9752" w:type="dxa"/>
            <w:gridSpan w:val="2"/>
            <w:tcBorders>
              <w:top w:val="nil"/>
              <w:left w:val="nil"/>
              <w:bottom w:val="nil"/>
              <w:right w:val="nil"/>
            </w:tcBorders>
          </w:tcPr>
          <w:p w14:paraId="3D6F3228" w14:textId="77777777" w:rsidR="00FB0675" w:rsidRPr="00B35332" w:rsidRDefault="00FB0675" w:rsidP="009A162B"/>
        </w:tc>
      </w:tr>
      <w:tr w:rsidR="00FB0675" w:rsidRPr="00B35332" w14:paraId="0A835803" w14:textId="77777777" w:rsidTr="009A162B">
        <w:trPr>
          <w:trHeight w:val="240"/>
          <w:jc w:val="center"/>
        </w:trPr>
        <w:tc>
          <w:tcPr>
            <w:tcW w:w="4876" w:type="dxa"/>
            <w:tcBorders>
              <w:top w:val="nil"/>
              <w:left w:val="nil"/>
              <w:bottom w:val="nil"/>
              <w:right w:val="nil"/>
            </w:tcBorders>
          </w:tcPr>
          <w:p w14:paraId="5DF1370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9D9FB1E" w14:textId="77777777" w:rsidR="00FB0675" w:rsidRPr="00B35332" w:rsidRDefault="00FB0675" w:rsidP="009A162B">
            <w:pPr>
              <w:pStyle w:val="AmColumnHeading"/>
            </w:pPr>
            <w:r w:rsidRPr="00B35332">
              <w:t>Emendamento</w:t>
            </w:r>
          </w:p>
        </w:tc>
      </w:tr>
      <w:tr w:rsidR="00FB0675" w:rsidRPr="00B35332" w14:paraId="54ADF921" w14:textId="77777777" w:rsidTr="009A162B">
        <w:trPr>
          <w:jc w:val="center"/>
        </w:trPr>
        <w:tc>
          <w:tcPr>
            <w:tcW w:w="4876" w:type="dxa"/>
            <w:tcBorders>
              <w:top w:val="nil"/>
              <w:left w:val="nil"/>
              <w:bottom w:val="nil"/>
              <w:right w:val="nil"/>
            </w:tcBorders>
          </w:tcPr>
          <w:p w14:paraId="6BD421B6" w14:textId="77777777" w:rsidR="00FB0675" w:rsidRPr="00B35332" w:rsidRDefault="00FB0675" w:rsidP="009A162B">
            <w:pPr>
              <w:pStyle w:val="Normal6a"/>
            </w:pPr>
          </w:p>
        </w:tc>
        <w:tc>
          <w:tcPr>
            <w:tcW w:w="4876" w:type="dxa"/>
            <w:tcBorders>
              <w:top w:val="nil"/>
              <w:left w:val="nil"/>
              <w:bottom w:val="nil"/>
              <w:right w:val="nil"/>
            </w:tcBorders>
          </w:tcPr>
          <w:p w14:paraId="441E2CEA" w14:textId="16A7E6B8" w:rsidR="00FB0675" w:rsidRPr="00B35332" w:rsidRDefault="00FB0675" w:rsidP="009A162B">
            <w:pPr>
              <w:pStyle w:val="Normal6a"/>
            </w:pPr>
            <w:r w:rsidRPr="00B35332">
              <w:rPr>
                <w:b/>
                <w:i/>
              </w:rPr>
              <w:t>2 bis.</w:t>
            </w:r>
            <w:r w:rsidRPr="00B35332">
              <w:tab/>
            </w:r>
            <w:r w:rsidRPr="00B35332">
              <w:rPr>
                <w:b/>
                <w:i/>
              </w:rPr>
              <w:t>riconosce che la complessità, l'eterogeneità e la modularità degli ambiti normativi che, a quanto dichiarato dalla Commissione, il nuovo 28</w:t>
            </w:r>
            <w:r w:rsidR="00290066" w:rsidRPr="00B35332">
              <w:rPr>
                <w:b/>
                <w:i/>
              </w:rPr>
              <w:t>º</w:t>
            </w:r>
            <w:r w:rsidRPr="00B35332">
              <w:rPr>
                <w:b/>
                <w:i/>
              </w:rPr>
              <w:t xml:space="preserve"> regime dovrà affrontare (diritto societario, fiscalità, insolvenza, labour, servizi finanziari) potrebbero richiedere l'uso di basi giuridiche e di meccanismi e maggioranze di voto differenti;</w:t>
            </w:r>
          </w:p>
        </w:tc>
      </w:tr>
    </w:tbl>
    <w:p w14:paraId="313B44F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49D0EF93" w14:textId="77777777" w:rsidR="00FB0675" w:rsidRPr="00B35332" w:rsidRDefault="00FB0675" w:rsidP="00FB0675">
      <w:r w:rsidRPr="00670F93">
        <w:rPr>
          <w:rStyle w:val="HideTWBExt"/>
        </w:rPr>
        <w:t>&lt;/Amend&gt;</w:t>
      </w:r>
    </w:p>
    <w:p w14:paraId="2C52B6F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44</w:t>
      </w:r>
      <w:r w:rsidRPr="00670F93">
        <w:rPr>
          <w:rStyle w:val="HideTWBExt"/>
          <w:b w:val="0"/>
        </w:rPr>
        <w:t>&lt;/NumAm&gt;</w:t>
      </w:r>
    </w:p>
    <w:p w14:paraId="7C417419"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760FCB87" w14:textId="77777777" w:rsidR="00FB0675" w:rsidRPr="00B35332" w:rsidRDefault="00FB0675" w:rsidP="00FB0675">
      <w:pPr>
        <w:pStyle w:val="NormalBold"/>
      </w:pPr>
      <w:r w:rsidRPr="00670F93">
        <w:rPr>
          <w:rStyle w:val="HideTWBExt"/>
          <w:b w:val="0"/>
        </w:rPr>
        <w:t>&lt;/RepeatBlock-By&gt;</w:t>
      </w:r>
    </w:p>
    <w:p w14:paraId="5700025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66686AB" w14:textId="77777777" w:rsidR="00FB0675" w:rsidRPr="00B35332" w:rsidRDefault="00FB0675" w:rsidP="00FB0675">
      <w:pPr>
        <w:pStyle w:val="NormalBold"/>
      </w:pPr>
      <w:r w:rsidRPr="00670F93">
        <w:rPr>
          <w:rStyle w:val="HideTWBExt"/>
          <w:b w:val="0"/>
        </w:rPr>
        <w:t>&lt;Article&gt;</w:t>
      </w:r>
      <w:r w:rsidRPr="00B35332">
        <w:t>Paragrafo 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D1396A0" w14:textId="77777777" w:rsidTr="009A162B">
        <w:trPr>
          <w:trHeight w:hRule="exact" w:val="240"/>
          <w:jc w:val="center"/>
        </w:trPr>
        <w:tc>
          <w:tcPr>
            <w:tcW w:w="9752" w:type="dxa"/>
            <w:gridSpan w:val="2"/>
            <w:tcBorders>
              <w:top w:val="nil"/>
              <w:left w:val="nil"/>
              <w:bottom w:val="nil"/>
              <w:right w:val="nil"/>
            </w:tcBorders>
          </w:tcPr>
          <w:p w14:paraId="16491767" w14:textId="77777777" w:rsidR="00FB0675" w:rsidRPr="00B35332" w:rsidRDefault="00FB0675" w:rsidP="009A162B"/>
        </w:tc>
      </w:tr>
      <w:tr w:rsidR="00FB0675" w:rsidRPr="00B35332" w14:paraId="1207FBFD" w14:textId="77777777" w:rsidTr="009A162B">
        <w:trPr>
          <w:trHeight w:val="240"/>
          <w:jc w:val="center"/>
        </w:trPr>
        <w:tc>
          <w:tcPr>
            <w:tcW w:w="4876" w:type="dxa"/>
            <w:tcBorders>
              <w:top w:val="nil"/>
              <w:left w:val="nil"/>
              <w:bottom w:val="nil"/>
              <w:right w:val="nil"/>
            </w:tcBorders>
          </w:tcPr>
          <w:p w14:paraId="4386213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BB3F699" w14:textId="77777777" w:rsidR="00FB0675" w:rsidRPr="00B35332" w:rsidRDefault="00FB0675" w:rsidP="009A162B">
            <w:pPr>
              <w:pStyle w:val="AmColumnHeading"/>
            </w:pPr>
            <w:r w:rsidRPr="00B35332">
              <w:t>Emendamento</w:t>
            </w:r>
          </w:p>
        </w:tc>
      </w:tr>
      <w:tr w:rsidR="00FB0675" w:rsidRPr="00B35332" w14:paraId="55BD1694" w14:textId="77777777" w:rsidTr="009A162B">
        <w:trPr>
          <w:jc w:val="center"/>
        </w:trPr>
        <w:tc>
          <w:tcPr>
            <w:tcW w:w="4876" w:type="dxa"/>
            <w:tcBorders>
              <w:top w:val="nil"/>
              <w:left w:val="nil"/>
              <w:bottom w:val="nil"/>
              <w:right w:val="nil"/>
            </w:tcBorders>
          </w:tcPr>
          <w:p w14:paraId="575AD96C" w14:textId="77777777" w:rsidR="00FB0675" w:rsidRPr="00B35332" w:rsidRDefault="00FB0675" w:rsidP="009A162B">
            <w:pPr>
              <w:pStyle w:val="Normal6a"/>
            </w:pPr>
          </w:p>
        </w:tc>
        <w:tc>
          <w:tcPr>
            <w:tcW w:w="4876" w:type="dxa"/>
            <w:tcBorders>
              <w:top w:val="nil"/>
              <w:left w:val="nil"/>
              <w:bottom w:val="nil"/>
              <w:right w:val="nil"/>
            </w:tcBorders>
          </w:tcPr>
          <w:p w14:paraId="5353ED22" w14:textId="77777777" w:rsidR="00FB0675" w:rsidRPr="00B35332" w:rsidRDefault="00FB0675" w:rsidP="009A162B">
            <w:pPr>
              <w:pStyle w:val="Normal6a"/>
            </w:pPr>
            <w:r w:rsidRPr="00B35332">
              <w:rPr>
                <w:b/>
                <w:i/>
              </w:rPr>
              <w:t>2 bis.</w:t>
            </w:r>
            <w:r w:rsidRPr="00B35332">
              <w:tab/>
            </w:r>
            <w:r w:rsidRPr="00B35332">
              <w:rPr>
                <w:b/>
                <w:i/>
              </w:rPr>
              <w:t>ritiene tuttavia che, se esiste una possibilità ai sensi dell'articolo 114 TFUE come base giuridica per disporre di un regolamento senza necessità di ottenere l'unanimità, tale opzione dovrebbe essere attentamente esaminata;</w:t>
            </w:r>
          </w:p>
        </w:tc>
      </w:tr>
    </w:tbl>
    <w:p w14:paraId="521814D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0E362BB" w14:textId="77777777" w:rsidR="00FB0675" w:rsidRPr="00B35332" w:rsidRDefault="00FB0675" w:rsidP="00FB0675">
      <w:r w:rsidRPr="00670F93">
        <w:rPr>
          <w:rStyle w:val="HideTWBExt"/>
        </w:rPr>
        <w:t>&lt;/Amend&gt;</w:t>
      </w:r>
    </w:p>
    <w:p w14:paraId="0A59224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45</w:t>
      </w:r>
      <w:r w:rsidRPr="00670F93">
        <w:rPr>
          <w:rStyle w:val="HideTWBExt"/>
          <w:b w:val="0"/>
        </w:rPr>
        <w:t>&lt;/NumAm&gt;</w:t>
      </w:r>
    </w:p>
    <w:p w14:paraId="1883C998"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12D9859E" w14:textId="77777777" w:rsidR="00FB0675" w:rsidRPr="00B35332" w:rsidRDefault="00FB0675" w:rsidP="00FB0675">
      <w:pPr>
        <w:pStyle w:val="NormalBold"/>
      </w:pPr>
      <w:r w:rsidRPr="00670F93">
        <w:rPr>
          <w:rStyle w:val="HideTWBExt"/>
          <w:b w:val="0"/>
        </w:rPr>
        <w:t>&lt;/RepeatBlock-By&gt;</w:t>
      </w:r>
    </w:p>
    <w:p w14:paraId="3DE7B71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D68E6FE" w14:textId="77777777" w:rsidR="00FB0675" w:rsidRPr="00B35332" w:rsidRDefault="00FB0675" w:rsidP="00FB0675">
      <w:pPr>
        <w:pStyle w:val="NormalBold"/>
      </w:pPr>
      <w:r w:rsidRPr="00670F93">
        <w:rPr>
          <w:rStyle w:val="HideTWBExt"/>
          <w:b w:val="0"/>
        </w:rPr>
        <w:t>&lt;Article&gt;</w:t>
      </w:r>
      <w:r w:rsidRPr="00B35332">
        <w:t>Paragrafo 2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128A33F" w14:textId="77777777" w:rsidTr="009A162B">
        <w:trPr>
          <w:trHeight w:hRule="exact" w:val="240"/>
          <w:jc w:val="center"/>
        </w:trPr>
        <w:tc>
          <w:tcPr>
            <w:tcW w:w="9752" w:type="dxa"/>
            <w:gridSpan w:val="2"/>
            <w:tcBorders>
              <w:top w:val="nil"/>
              <w:left w:val="nil"/>
              <w:bottom w:val="nil"/>
              <w:right w:val="nil"/>
            </w:tcBorders>
          </w:tcPr>
          <w:p w14:paraId="3C728A19" w14:textId="77777777" w:rsidR="00FB0675" w:rsidRPr="00B35332" w:rsidRDefault="00FB0675" w:rsidP="009A162B"/>
        </w:tc>
      </w:tr>
      <w:tr w:rsidR="00FB0675" w:rsidRPr="00B35332" w14:paraId="0C524224" w14:textId="77777777" w:rsidTr="009A162B">
        <w:trPr>
          <w:trHeight w:val="240"/>
          <w:jc w:val="center"/>
        </w:trPr>
        <w:tc>
          <w:tcPr>
            <w:tcW w:w="4876" w:type="dxa"/>
            <w:tcBorders>
              <w:top w:val="nil"/>
              <w:left w:val="nil"/>
              <w:bottom w:val="nil"/>
              <w:right w:val="nil"/>
            </w:tcBorders>
          </w:tcPr>
          <w:p w14:paraId="5F0B6A4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3F8D6B8" w14:textId="77777777" w:rsidR="00FB0675" w:rsidRPr="00B35332" w:rsidRDefault="00FB0675" w:rsidP="009A162B">
            <w:pPr>
              <w:pStyle w:val="AmColumnHeading"/>
            </w:pPr>
            <w:r w:rsidRPr="00B35332">
              <w:t>Emendamento</w:t>
            </w:r>
          </w:p>
        </w:tc>
      </w:tr>
      <w:tr w:rsidR="00FB0675" w:rsidRPr="00B35332" w14:paraId="2FABD87C" w14:textId="77777777" w:rsidTr="009A162B">
        <w:trPr>
          <w:jc w:val="center"/>
        </w:trPr>
        <w:tc>
          <w:tcPr>
            <w:tcW w:w="4876" w:type="dxa"/>
            <w:tcBorders>
              <w:top w:val="nil"/>
              <w:left w:val="nil"/>
              <w:bottom w:val="nil"/>
              <w:right w:val="nil"/>
            </w:tcBorders>
          </w:tcPr>
          <w:p w14:paraId="4AC004C4" w14:textId="77777777" w:rsidR="00FB0675" w:rsidRPr="00B35332" w:rsidRDefault="00FB0675" w:rsidP="009A162B">
            <w:pPr>
              <w:pStyle w:val="Normal6a"/>
            </w:pPr>
          </w:p>
        </w:tc>
        <w:tc>
          <w:tcPr>
            <w:tcW w:w="4876" w:type="dxa"/>
            <w:tcBorders>
              <w:top w:val="nil"/>
              <w:left w:val="nil"/>
              <w:bottom w:val="nil"/>
              <w:right w:val="nil"/>
            </w:tcBorders>
          </w:tcPr>
          <w:p w14:paraId="4383BB0E" w14:textId="77777777" w:rsidR="00FB0675" w:rsidRPr="00B35332" w:rsidRDefault="00FB0675" w:rsidP="009A162B">
            <w:pPr>
              <w:pStyle w:val="Normal6a"/>
            </w:pPr>
            <w:r w:rsidRPr="00B35332">
              <w:rPr>
                <w:b/>
                <w:i/>
              </w:rPr>
              <w:t>2 ter.</w:t>
            </w:r>
            <w:r w:rsidRPr="00B35332">
              <w:tab/>
            </w:r>
            <w:r w:rsidRPr="00B35332">
              <w:rPr>
                <w:b/>
                <w:i/>
              </w:rPr>
              <w:t xml:space="preserve">ritiene che le esigenze generali di uniformità, efficienza, coerenza e certezza normativa richieste dagli operatori internazionali dell'innovazione, dalle start-up, dalle scale-up e dagli investitori del settore rendono necessario e preferibile l'utilizzo dello strumento normativo del regolamento a quello della </w:t>
            </w:r>
            <w:r w:rsidRPr="00B35332">
              <w:rPr>
                <w:b/>
                <w:i/>
              </w:rPr>
              <w:lastRenderedPageBreak/>
              <w:t>direttiva; </w:t>
            </w:r>
          </w:p>
        </w:tc>
      </w:tr>
    </w:tbl>
    <w:p w14:paraId="6E9CE310"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13BFCABC" w14:textId="77777777" w:rsidR="00FB0675" w:rsidRPr="00B35332" w:rsidRDefault="00FB0675" w:rsidP="00FB0675">
      <w:r w:rsidRPr="00670F93">
        <w:rPr>
          <w:rStyle w:val="HideTWBExt"/>
        </w:rPr>
        <w:t>&lt;/Amend&gt;</w:t>
      </w:r>
    </w:p>
    <w:p w14:paraId="4533B22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46</w:t>
      </w:r>
      <w:r w:rsidRPr="00670F93">
        <w:rPr>
          <w:rStyle w:val="HideTWBExt"/>
          <w:b w:val="0"/>
        </w:rPr>
        <w:t>&lt;/NumAm&gt;</w:t>
      </w:r>
    </w:p>
    <w:p w14:paraId="6B454B31"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5C628146" w14:textId="77777777" w:rsidR="00FB0675" w:rsidRPr="00B35332" w:rsidRDefault="00FB0675" w:rsidP="00FB0675">
      <w:pPr>
        <w:pStyle w:val="NormalBold"/>
      </w:pPr>
      <w:r w:rsidRPr="00670F93">
        <w:rPr>
          <w:rStyle w:val="HideTWBExt"/>
          <w:b w:val="0"/>
        </w:rPr>
        <w:t>&lt;/RepeatBlock-By&gt;</w:t>
      </w:r>
    </w:p>
    <w:p w14:paraId="4A06389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BB6C53C"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14B54C9" w14:textId="77777777" w:rsidTr="009A162B">
        <w:trPr>
          <w:trHeight w:hRule="exact" w:val="240"/>
          <w:jc w:val="center"/>
        </w:trPr>
        <w:tc>
          <w:tcPr>
            <w:tcW w:w="9752" w:type="dxa"/>
            <w:gridSpan w:val="2"/>
            <w:tcBorders>
              <w:top w:val="nil"/>
              <w:left w:val="nil"/>
              <w:bottom w:val="nil"/>
              <w:right w:val="nil"/>
            </w:tcBorders>
          </w:tcPr>
          <w:p w14:paraId="5DB985B5" w14:textId="77777777" w:rsidR="00FB0675" w:rsidRPr="00B35332" w:rsidRDefault="00FB0675" w:rsidP="009A162B"/>
        </w:tc>
      </w:tr>
      <w:tr w:rsidR="00FB0675" w:rsidRPr="00B35332" w14:paraId="7ABF0C24" w14:textId="77777777" w:rsidTr="009A162B">
        <w:trPr>
          <w:trHeight w:val="240"/>
          <w:jc w:val="center"/>
        </w:trPr>
        <w:tc>
          <w:tcPr>
            <w:tcW w:w="4876" w:type="dxa"/>
            <w:tcBorders>
              <w:top w:val="nil"/>
              <w:left w:val="nil"/>
              <w:bottom w:val="nil"/>
              <w:right w:val="nil"/>
            </w:tcBorders>
          </w:tcPr>
          <w:p w14:paraId="3200694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4D49759" w14:textId="77777777" w:rsidR="00FB0675" w:rsidRPr="00B35332" w:rsidRDefault="00FB0675" w:rsidP="009A162B">
            <w:pPr>
              <w:pStyle w:val="AmColumnHeading"/>
            </w:pPr>
            <w:r w:rsidRPr="00B35332">
              <w:t>Emendamento</w:t>
            </w:r>
          </w:p>
        </w:tc>
      </w:tr>
      <w:tr w:rsidR="00FB0675" w:rsidRPr="00B35332" w14:paraId="6CC9C5F7" w14:textId="77777777" w:rsidTr="009A162B">
        <w:trPr>
          <w:jc w:val="center"/>
        </w:trPr>
        <w:tc>
          <w:tcPr>
            <w:tcW w:w="4876" w:type="dxa"/>
            <w:tcBorders>
              <w:top w:val="nil"/>
              <w:left w:val="nil"/>
              <w:bottom w:val="nil"/>
              <w:right w:val="nil"/>
            </w:tcBorders>
          </w:tcPr>
          <w:p w14:paraId="0E41C6FA" w14:textId="77777777" w:rsidR="00FB0675" w:rsidRPr="00B35332" w:rsidRDefault="00FB0675" w:rsidP="009A162B">
            <w:pPr>
              <w:pStyle w:val="Normal6a"/>
            </w:pPr>
            <w:r w:rsidRPr="00B35332">
              <w:rPr>
                <w:b/>
                <w:i/>
              </w:rPr>
              <w:t>3.</w:t>
            </w:r>
            <w:r w:rsidRPr="00B35332">
              <w:tab/>
            </w:r>
            <w:r w:rsidRPr="00B35332">
              <w:rPr>
                <w:b/>
                <w:i/>
              </w:rPr>
              <w:t>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w:t>
            </w:r>
          </w:p>
        </w:tc>
        <w:tc>
          <w:tcPr>
            <w:tcW w:w="4876" w:type="dxa"/>
            <w:tcBorders>
              <w:top w:val="nil"/>
              <w:left w:val="nil"/>
              <w:bottom w:val="nil"/>
              <w:right w:val="nil"/>
            </w:tcBorders>
          </w:tcPr>
          <w:p w14:paraId="0C7B2F14" w14:textId="77777777" w:rsidR="00FB0675" w:rsidRPr="00B35332" w:rsidRDefault="00FB0675" w:rsidP="009A162B">
            <w:pPr>
              <w:pStyle w:val="Normal6a"/>
            </w:pPr>
            <w:r w:rsidRPr="00B35332">
              <w:rPr>
                <w:b/>
                <w:i/>
              </w:rPr>
              <w:t>soppresso</w:t>
            </w:r>
          </w:p>
        </w:tc>
      </w:tr>
    </w:tbl>
    <w:p w14:paraId="13BC7B4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40D352CD" w14:textId="77777777" w:rsidR="00FB0675" w:rsidRPr="00B35332" w:rsidRDefault="00FB0675" w:rsidP="00FB0675">
      <w:r w:rsidRPr="00670F93">
        <w:rPr>
          <w:rStyle w:val="HideTWBExt"/>
        </w:rPr>
        <w:t>&lt;/Amend&gt;</w:t>
      </w:r>
    </w:p>
    <w:p w14:paraId="501F7B9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47</w:t>
      </w:r>
      <w:r w:rsidRPr="00670F93">
        <w:rPr>
          <w:rStyle w:val="HideTWBExt"/>
          <w:b w:val="0"/>
        </w:rPr>
        <w:t>&lt;/NumAm&gt;</w:t>
      </w:r>
    </w:p>
    <w:p w14:paraId="62D5869B"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499C2F9" w14:textId="77777777" w:rsidR="00FB0675" w:rsidRPr="00B35332" w:rsidRDefault="00FB0675" w:rsidP="00FB0675">
      <w:pPr>
        <w:pStyle w:val="NormalBold"/>
      </w:pPr>
      <w:r w:rsidRPr="00670F93">
        <w:rPr>
          <w:rStyle w:val="HideTWBExt"/>
          <w:b w:val="0"/>
        </w:rPr>
        <w:t>&lt;/RepeatBlock-By&gt;</w:t>
      </w:r>
    </w:p>
    <w:p w14:paraId="09D99C0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C449781"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FA25ADC" w14:textId="77777777" w:rsidTr="009A162B">
        <w:trPr>
          <w:trHeight w:hRule="exact" w:val="240"/>
          <w:jc w:val="center"/>
        </w:trPr>
        <w:tc>
          <w:tcPr>
            <w:tcW w:w="9752" w:type="dxa"/>
            <w:gridSpan w:val="2"/>
            <w:tcBorders>
              <w:top w:val="nil"/>
              <w:left w:val="nil"/>
              <w:bottom w:val="nil"/>
              <w:right w:val="nil"/>
            </w:tcBorders>
          </w:tcPr>
          <w:p w14:paraId="6E752892" w14:textId="77777777" w:rsidR="00FB0675" w:rsidRPr="00B35332" w:rsidRDefault="00FB0675" w:rsidP="009A162B"/>
        </w:tc>
      </w:tr>
      <w:tr w:rsidR="00FB0675" w:rsidRPr="00B35332" w14:paraId="71B5FCC5" w14:textId="77777777" w:rsidTr="009A162B">
        <w:trPr>
          <w:trHeight w:val="240"/>
          <w:jc w:val="center"/>
        </w:trPr>
        <w:tc>
          <w:tcPr>
            <w:tcW w:w="4876" w:type="dxa"/>
            <w:tcBorders>
              <w:top w:val="nil"/>
              <w:left w:val="nil"/>
              <w:bottom w:val="nil"/>
              <w:right w:val="nil"/>
            </w:tcBorders>
          </w:tcPr>
          <w:p w14:paraId="32845A1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A81696B" w14:textId="77777777" w:rsidR="00FB0675" w:rsidRPr="00B35332" w:rsidRDefault="00FB0675" w:rsidP="009A162B">
            <w:pPr>
              <w:pStyle w:val="AmColumnHeading"/>
            </w:pPr>
            <w:r w:rsidRPr="00B35332">
              <w:t>Emendamento</w:t>
            </w:r>
          </w:p>
        </w:tc>
      </w:tr>
      <w:tr w:rsidR="00FB0675" w:rsidRPr="00B35332" w14:paraId="463DD4A0" w14:textId="77777777" w:rsidTr="009A162B">
        <w:trPr>
          <w:jc w:val="center"/>
        </w:trPr>
        <w:tc>
          <w:tcPr>
            <w:tcW w:w="4876" w:type="dxa"/>
            <w:tcBorders>
              <w:top w:val="nil"/>
              <w:left w:val="nil"/>
              <w:bottom w:val="nil"/>
              <w:right w:val="nil"/>
            </w:tcBorders>
          </w:tcPr>
          <w:p w14:paraId="6DAEF5AB" w14:textId="77777777" w:rsidR="00FB0675" w:rsidRPr="00B35332" w:rsidRDefault="00FB0675" w:rsidP="009A162B">
            <w:pPr>
              <w:pStyle w:val="Normal6a"/>
            </w:pPr>
            <w:r w:rsidRPr="00B35332">
              <w:rPr>
                <w:b/>
                <w:i/>
              </w:rPr>
              <w:t>3.</w:t>
            </w:r>
            <w:r w:rsidRPr="00B35332">
              <w:tab/>
            </w:r>
            <w:r w:rsidRPr="00B35332">
              <w:rPr>
                <w:b/>
                <w:i/>
              </w:rPr>
              <w:t>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w:t>
            </w:r>
          </w:p>
        </w:tc>
        <w:tc>
          <w:tcPr>
            <w:tcW w:w="4876" w:type="dxa"/>
            <w:tcBorders>
              <w:top w:val="nil"/>
              <w:left w:val="nil"/>
              <w:bottom w:val="nil"/>
              <w:right w:val="nil"/>
            </w:tcBorders>
          </w:tcPr>
          <w:p w14:paraId="6C1394BC" w14:textId="77777777" w:rsidR="00FB0675" w:rsidRPr="00B35332" w:rsidRDefault="00FB0675" w:rsidP="009A162B">
            <w:pPr>
              <w:pStyle w:val="Normal6a"/>
            </w:pPr>
            <w:r w:rsidRPr="00B35332">
              <w:rPr>
                <w:b/>
                <w:i/>
              </w:rPr>
              <w:t>soppresso</w:t>
            </w:r>
          </w:p>
        </w:tc>
      </w:tr>
    </w:tbl>
    <w:p w14:paraId="4D12E05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6835E1EA" w14:textId="77777777" w:rsidR="00FB0675" w:rsidRPr="00B35332" w:rsidRDefault="00FB0675" w:rsidP="00FB0675">
      <w:r w:rsidRPr="00670F93">
        <w:rPr>
          <w:rStyle w:val="HideTWBExt"/>
        </w:rPr>
        <w:t>&lt;/Amend&gt;</w:t>
      </w:r>
    </w:p>
    <w:p w14:paraId="2867BE8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48</w:t>
      </w:r>
      <w:r w:rsidRPr="00670F93">
        <w:rPr>
          <w:rStyle w:val="HideTWBExt"/>
          <w:b w:val="0"/>
        </w:rPr>
        <w:t>&lt;/NumAm&gt;</w:t>
      </w:r>
    </w:p>
    <w:p w14:paraId="2F04B834" w14:textId="77777777" w:rsidR="00FB0675" w:rsidRPr="00B35332" w:rsidRDefault="00FB0675" w:rsidP="00FB0675">
      <w:pPr>
        <w:pStyle w:val="NormalBold"/>
      </w:pPr>
      <w:r w:rsidRPr="00670F93">
        <w:rPr>
          <w:rStyle w:val="HideTWBExt"/>
          <w:b w:val="0"/>
        </w:rPr>
        <w:lastRenderedPageBreak/>
        <w:t>&lt;RepeatBlock-By&gt;&lt;Members&gt;</w:t>
      </w:r>
      <w:r w:rsidRPr="00B35332">
        <w:t>Axel Voss</w:t>
      </w:r>
      <w:r w:rsidRPr="00670F93">
        <w:rPr>
          <w:rStyle w:val="HideTWBExt"/>
          <w:b w:val="0"/>
        </w:rPr>
        <w:t>&lt;/Members&gt;</w:t>
      </w:r>
    </w:p>
    <w:p w14:paraId="631B6C18" w14:textId="77777777" w:rsidR="00FB0675" w:rsidRPr="00B35332" w:rsidRDefault="00FB0675" w:rsidP="00FB0675">
      <w:pPr>
        <w:pStyle w:val="NormalBold"/>
      </w:pPr>
      <w:r w:rsidRPr="00670F93">
        <w:rPr>
          <w:rStyle w:val="HideTWBExt"/>
          <w:b w:val="0"/>
        </w:rPr>
        <w:t>&lt;/RepeatBlock-By&gt;</w:t>
      </w:r>
    </w:p>
    <w:p w14:paraId="2E0EC05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6F4B6FA"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6599C73" w14:textId="77777777" w:rsidTr="009A162B">
        <w:trPr>
          <w:trHeight w:hRule="exact" w:val="240"/>
          <w:jc w:val="center"/>
        </w:trPr>
        <w:tc>
          <w:tcPr>
            <w:tcW w:w="9752" w:type="dxa"/>
            <w:gridSpan w:val="2"/>
            <w:tcBorders>
              <w:top w:val="nil"/>
              <w:left w:val="nil"/>
              <w:bottom w:val="nil"/>
              <w:right w:val="nil"/>
            </w:tcBorders>
          </w:tcPr>
          <w:p w14:paraId="751C363C" w14:textId="77777777" w:rsidR="00FB0675" w:rsidRPr="00B35332" w:rsidRDefault="00FB0675" w:rsidP="009A162B"/>
        </w:tc>
      </w:tr>
      <w:tr w:rsidR="00FB0675" w:rsidRPr="00B35332" w14:paraId="1DDD92B6" w14:textId="77777777" w:rsidTr="009A162B">
        <w:trPr>
          <w:trHeight w:val="240"/>
          <w:jc w:val="center"/>
        </w:trPr>
        <w:tc>
          <w:tcPr>
            <w:tcW w:w="4876" w:type="dxa"/>
            <w:tcBorders>
              <w:top w:val="nil"/>
              <w:left w:val="nil"/>
              <w:bottom w:val="nil"/>
              <w:right w:val="nil"/>
            </w:tcBorders>
          </w:tcPr>
          <w:p w14:paraId="46D3BCF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4056417" w14:textId="77777777" w:rsidR="00FB0675" w:rsidRPr="00B35332" w:rsidRDefault="00FB0675" w:rsidP="009A162B">
            <w:pPr>
              <w:pStyle w:val="AmColumnHeading"/>
            </w:pPr>
            <w:r w:rsidRPr="00B35332">
              <w:t>Emendamento</w:t>
            </w:r>
          </w:p>
        </w:tc>
      </w:tr>
      <w:tr w:rsidR="00FB0675" w:rsidRPr="00B35332" w14:paraId="20360815" w14:textId="77777777" w:rsidTr="009A162B">
        <w:trPr>
          <w:jc w:val="center"/>
        </w:trPr>
        <w:tc>
          <w:tcPr>
            <w:tcW w:w="4876" w:type="dxa"/>
            <w:tcBorders>
              <w:top w:val="nil"/>
              <w:left w:val="nil"/>
              <w:bottom w:val="nil"/>
              <w:right w:val="nil"/>
            </w:tcBorders>
          </w:tcPr>
          <w:p w14:paraId="5852071D" w14:textId="77777777" w:rsidR="00FB0675" w:rsidRPr="00B35332" w:rsidRDefault="00FB0675" w:rsidP="009A162B">
            <w:pPr>
              <w:pStyle w:val="Normal6a"/>
            </w:pPr>
            <w:r w:rsidRPr="00B35332">
              <w:rPr>
                <w:b/>
                <w:i/>
              </w:rPr>
              <w:t>3.</w:t>
            </w:r>
            <w:r w:rsidRPr="00B35332">
              <w:tab/>
            </w:r>
            <w:r w:rsidRPr="00B35332">
              <w:rPr>
                <w:b/>
                <w:i/>
              </w:rPr>
              <w:t>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w:t>
            </w:r>
          </w:p>
        </w:tc>
        <w:tc>
          <w:tcPr>
            <w:tcW w:w="4876" w:type="dxa"/>
            <w:tcBorders>
              <w:top w:val="nil"/>
              <w:left w:val="nil"/>
              <w:bottom w:val="nil"/>
              <w:right w:val="nil"/>
            </w:tcBorders>
          </w:tcPr>
          <w:p w14:paraId="5DE7C9D0" w14:textId="77777777" w:rsidR="00FB0675" w:rsidRPr="00B35332" w:rsidRDefault="00FB0675" w:rsidP="009A162B">
            <w:pPr>
              <w:pStyle w:val="Normal6a"/>
            </w:pPr>
            <w:r w:rsidRPr="00B35332">
              <w:rPr>
                <w:b/>
                <w:i/>
              </w:rPr>
              <w:t>soppresso</w:t>
            </w:r>
          </w:p>
        </w:tc>
      </w:tr>
    </w:tbl>
    <w:p w14:paraId="53E0C71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142F022" w14:textId="77777777" w:rsidR="00FB0675" w:rsidRPr="00B35332" w:rsidRDefault="00FB0675" w:rsidP="00FB0675">
      <w:r w:rsidRPr="00670F93">
        <w:rPr>
          <w:rStyle w:val="HideTWBExt"/>
        </w:rPr>
        <w:t>&lt;/Amend&gt;</w:t>
      </w:r>
    </w:p>
    <w:p w14:paraId="74E1AA8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49</w:t>
      </w:r>
      <w:r w:rsidRPr="00670F93">
        <w:rPr>
          <w:rStyle w:val="HideTWBExt"/>
          <w:b w:val="0"/>
        </w:rPr>
        <w:t>&lt;/NumAm&gt;</w:t>
      </w:r>
    </w:p>
    <w:p w14:paraId="1057EB7E"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17F1EA5D" w14:textId="77777777" w:rsidR="00FB0675" w:rsidRPr="00B35332" w:rsidRDefault="00FB0675" w:rsidP="00FB0675">
      <w:pPr>
        <w:pStyle w:val="NormalBold"/>
      </w:pPr>
      <w:r w:rsidRPr="00670F93">
        <w:rPr>
          <w:rStyle w:val="HideTWBExt"/>
          <w:b w:val="0"/>
        </w:rPr>
        <w:t>&lt;/RepeatBlock-By&gt;</w:t>
      </w:r>
    </w:p>
    <w:p w14:paraId="36B89DF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391F98E"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3336A3E" w14:textId="77777777" w:rsidTr="009A162B">
        <w:trPr>
          <w:trHeight w:hRule="exact" w:val="240"/>
          <w:jc w:val="center"/>
        </w:trPr>
        <w:tc>
          <w:tcPr>
            <w:tcW w:w="9752" w:type="dxa"/>
            <w:gridSpan w:val="2"/>
            <w:tcBorders>
              <w:top w:val="nil"/>
              <w:left w:val="nil"/>
              <w:bottom w:val="nil"/>
              <w:right w:val="nil"/>
            </w:tcBorders>
          </w:tcPr>
          <w:p w14:paraId="721FA615" w14:textId="77777777" w:rsidR="00FB0675" w:rsidRPr="00B35332" w:rsidRDefault="00FB0675" w:rsidP="009A162B"/>
        </w:tc>
      </w:tr>
      <w:tr w:rsidR="00FB0675" w:rsidRPr="00B35332" w14:paraId="155A36B3" w14:textId="77777777" w:rsidTr="009A162B">
        <w:trPr>
          <w:trHeight w:val="240"/>
          <w:jc w:val="center"/>
        </w:trPr>
        <w:tc>
          <w:tcPr>
            <w:tcW w:w="4876" w:type="dxa"/>
            <w:tcBorders>
              <w:top w:val="nil"/>
              <w:left w:val="nil"/>
              <w:bottom w:val="nil"/>
              <w:right w:val="nil"/>
            </w:tcBorders>
          </w:tcPr>
          <w:p w14:paraId="267F94A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777ADFB" w14:textId="77777777" w:rsidR="00FB0675" w:rsidRPr="00B35332" w:rsidRDefault="00FB0675" w:rsidP="009A162B">
            <w:pPr>
              <w:pStyle w:val="AmColumnHeading"/>
            </w:pPr>
            <w:r w:rsidRPr="00B35332">
              <w:t>Emendamento</w:t>
            </w:r>
          </w:p>
        </w:tc>
      </w:tr>
      <w:tr w:rsidR="00FB0675" w:rsidRPr="00B35332" w14:paraId="31A5972F" w14:textId="77777777" w:rsidTr="009A162B">
        <w:trPr>
          <w:jc w:val="center"/>
        </w:trPr>
        <w:tc>
          <w:tcPr>
            <w:tcW w:w="4876" w:type="dxa"/>
            <w:tcBorders>
              <w:top w:val="nil"/>
              <w:left w:val="nil"/>
              <w:bottom w:val="nil"/>
              <w:right w:val="nil"/>
            </w:tcBorders>
          </w:tcPr>
          <w:p w14:paraId="40F13390" w14:textId="77777777" w:rsidR="00FB0675" w:rsidRPr="00B35332" w:rsidRDefault="00FB0675" w:rsidP="009A162B">
            <w:pPr>
              <w:pStyle w:val="Normal6a"/>
            </w:pPr>
            <w:r w:rsidRPr="00B35332">
              <w:t>3.</w:t>
            </w:r>
            <w:r w:rsidRPr="00B35332">
              <w:tab/>
              <w:t>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w:t>
            </w:r>
          </w:p>
        </w:tc>
        <w:tc>
          <w:tcPr>
            <w:tcW w:w="4876" w:type="dxa"/>
            <w:tcBorders>
              <w:top w:val="nil"/>
              <w:left w:val="nil"/>
              <w:bottom w:val="nil"/>
              <w:right w:val="nil"/>
            </w:tcBorders>
          </w:tcPr>
          <w:p w14:paraId="0054008B" w14:textId="77777777" w:rsidR="00FB0675" w:rsidRPr="00B35332" w:rsidRDefault="00FB0675" w:rsidP="009A162B">
            <w:pPr>
              <w:pStyle w:val="Normal6a"/>
            </w:pPr>
            <w:r w:rsidRPr="00B35332">
              <w:t>3.</w:t>
            </w:r>
            <w:r w:rsidRPr="00B35332">
              <w:tab/>
              <w:t xml:space="preserve">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 </w:t>
            </w:r>
            <w:r w:rsidRPr="00B35332">
              <w:rPr>
                <w:b/>
                <w:i/>
              </w:rPr>
              <w:t>invita la Commissione ad estendere tali clausole di armonizzazione massima alla maggior parte delle componenti del 28ºregime;</w:t>
            </w:r>
          </w:p>
        </w:tc>
      </w:tr>
    </w:tbl>
    <w:p w14:paraId="38A5B2E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7CC2A92" w14:textId="77777777" w:rsidR="00FB0675" w:rsidRPr="00B35332" w:rsidRDefault="00FB0675" w:rsidP="00FB0675">
      <w:r w:rsidRPr="00670F93">
        <w:rPr>
          <w:rStyle w:val="HideTWBExt"/>
        </w:rPr>
        <w:t>&lt;/Amend&gt;</w:t>
      </w:r>
    </w:p>
    <w:p w14:paraId="28A281E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50</w:t>
      </w:r>
      <w:r w:rsidRPr="00670F93">
        <w:rPr>
          <w:rStyle w:val="HideTWBExt"/>
          <w:b w:val="0"/>
        </w:rPr>
        <w:t>&lt;/NumAm&gt;</w:t>
      </w:r>
    </w:p>
    <w:p w14:paraId="7D5F7A19"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52DC0DD6" w14:textId="77777777" w:rsidR="00FB0675" w:rsidRPr="00B35332" w:rsidRDefault="00FB0675" w:rsidP="00FB0675">
      <w:pPr>
        <w:pStyle w:val="NormalBold"/>
      </w:pPr>
      <w:r w:rsidRPr="00670F93">
        <w:rPr>
          <w:rStyle w:val="HideTWBExt"/>
          <w:b w:val="0"/>
        </w:rPr>
        <w:t>&lt;/RepeatBlock-By&gt;</w:t>
      </w:r>
    </w:p>
    <w:p w14:paraId="5F0BB53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F33DD17"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8F86786" w14:textId="77777777" w:rsidTr="009A162B">
        <w:trPr>
          <w:trHeight w:hRule="exact" w:val="240"/>
          <w:jc w:val="center"/>
        </w:trPr>
        <w:tc>
          <w:tcPr>
            <w:tcW w:w="9752" w:type="dxa"/>
            <w:gridSpan w:val="2"/>
            <w:tcBorders>
              <w:top w:val="nil"/>
              <w:left w:val="nil"/>
              <w:bottom w:val="nil"/>
              <w:right w:val="nil"/>
            </w:tcBorders>
          </w:tcPr>
          <w:p w14:paraId="63B59A96" w14:textId="77777777" w:rsidR="00FB0675" w:rsidRPr="00B35332" w:rsidRDefault="00FB0675" w:rsidP="009A162B"/>
        </w:tc>
      </w:tr>
      <w:tr w:rsidR="00FB0675" w:rsidRPr="00B35332" w14:paraId="6316CD16" w14:textId="77777777" w:rsidTr="009A162B">
        <w:trPr>
          <w:trHeight w:val="240"/>
          <w:jc w:val="center"/>
        </w:trPr>
        <w:tc>
          <w:tcPr>
            <w:tcW w:w="4876" w:type="dxa"/>
            <w:tcBorders>
              <w:top w:val="nil"/>
              <w:left w:val="nil"/>
              <w:bottom w:val="nil"/>
              <w:right w:val="nil"/>
            </w:tcBorders>
          </w:tcPr>
          <w:p w14:paraId="7CA8634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2F4C42D" w14:textId="77777777" w:rsidR="00FB0675" w:rsidRPr="00B35332" w:rsidRDefault="00FB0675" w:rsidP="009A162B">
            <w:pPr>
              <w:pStyle w:val="AmColumnHeading"/>
            </w:pPr>
            <w:r w:rsidRPr="00B35332">
              <w:t>Emendamento</w:t>
            </w:r>
          </w:p>
        </w:tc>
      </w:tr>
      <w:tr w:rsidR="00FB0675" w:rsidRPr="00B35332" w14:paraId="48487B0C" w14:textId="77777777" w:rsidTr="009A162B">
        <w:trPr>
          <w:jc w:val="center"/>
        </w:trPr>
        <w:tc>
          <w:tcPr>
            <w:tcW w:w="4876" w:type="dxa"/>
            <w:tcBorders>
              <w:top w:val="nil"/>
              <w:left w:val="nil"/>
              <w:bottom w:val="nil"/>
              <w:right w:val="nil"/>
            </w:tcBorders>
          </w:tcPr>
          <w:p w14:paraId="7CC69D8E" w14:textId="77777777" w:rsidR="00FB0675" w:rsidRPr="00B35332" w:rsidRDefault="00FB0675" w:rsidP="009A162B">
            <w:pPr>
              <w:pStyle w:val="Normal6a"/>
            </w:pPr>
            <w:r w:rsidRPr="00B35332">
              <w:t>3.</w:t>
            </w:r>
            <w:r w:rsidRPr="00B35332">
              <w:tab/>
              <w:t xml:space="preserve">riconosce che gli articoli 50 e 114, paragrafo 1, TFUE richiedono misure di armonizzazione nel diritto societario che devono essere attuate nell'ordinamento nazionale degli Stati membri; ritiene che in tal caso sia preferibile un'armonizzazione </w:t>
            </w:r>
            <w:r w:rsidRPr="00B35332">
              <w:rPr>
                <w:b/>
                <w:i/>
              </w:rPr>
              <w:t>massima</w:t>
            </w:r>
            <w:r w:rsidRPr="00B35332">
              <w:t xml:space="preserve"> per garantire norme </w:t>
            </w:r>
            <w:r w:rsidRPr="00B35332">
              <w:rPr>
                <w:b/>
                <w:i/>
              </w:rPr>
              <w:t>uniformi</w:t>
            </w:r>
            <w:r w:rsidRPr="00B35332">
              <w:t xml:space="preserve"> in tutti gli Stati membri;</w:t>
            </w:r>
          </w:p>
        </w:tc>
        <w:tc>
          <w:tcPr>
            <w:tcW w:w="4876" w:type="dxa"/>
            <w:tcBorders>
              <w:top w:val="nil"/>
              <w:left w:val="nil"/>
              <w:bottom w:val="nil"/>
              <w:right w:val="nil"/>
            </w:tcBorders>
          </w:tcPr>
          <w:p w14:paraId="6A97453F" w14:textId="77777777" w:rsidR="00FB0675" w:rsidRPr="00B35332" w:rsidRDefault="00FB0675" w:rsidP="009A162B">
            <w:pPr>
              <w:pStyle w:val="Normal6a"/>
            </w:pPr>
            <w:r w:rsidRPr="00B35332">
              <w:t>3.</w:t>
            </w:r>
            <w:r w:rsidRPr="00B35332">
              <w:tab/>
              <w:t xml:space="preserve">riconosce che gli articoli 50 e 114, paragrafo 1, TFUE richiedono misure di armonizzazione nel diritto societario che devono essere attuate nell'ordinamento nazionale degli Stati membri; ritiene che in tal caso sia preferibile un'armonizzazione </w:t>
            </w:r>
            <w:r w:rsidRPr="00B35332">
              <w:rPr>
                <w:b/>
                <w:i/>
              </w:rPr>
              <w:t>il più possibile efficiente</w:t>
            </w:r>
            <w:r w:rsidRPr="00B35332">
              <w:t xml:space="preserve"> per garantire norme </w:t>
            </w:r>
            <w:r w:rsidRPr="00B35332">
              <w:rPr>
                <w:b/>
                <w:i/>
              </w:rPr>
              <w:t>quanto più equilibrate</w:t>
            </w:r>
            <w:r w:rsidRPr="00B35332">
              <w:t xml:space="preserve"> in tutti gli Stati membri</w:t>
            </w:r>
            <w:r w:rsidRPr="00B35332">
              <w:rPr>
                <w:b/>
                <w:i/>
              </w:rPr>
              <w:t>, senza creare ulteriori ostacoli amministrativi o finanziari per le imprese</w:t>
            </w:r>
            <w:r w:rsidRPr="00B35332">
              <w:t xml:space="preserve">; </w:t>
            </w:r>
          </w:p>
        </w:tc>
      </w:tr>
    </w:tbl>
    <w:p w14:paraId="1FA54A30"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231BCA36" w14:textId="77777777" w:rsidR="00FB0675" w:rsidRPr="009B5416" w:rsidRDefault="00FB0675" w:rsidP="00FB0675">
      <w:pPr>
        <w:rPr>
          <w:lang w:val="pt-PT"/>
        </w:rPr>
      </w:pPr>
      <w:r w:rsidRPr="009B5416">
        <w:rPr>
          <w:rStyle w:val="HideTWBExt"/>
          <w:lang w:val="pt-PT"/>
        </w:rPr>
        <w:t>&lt;/Amend&gt;</w:t>
      </w:r>
    </w:p>
    <w:p w14:paraId="4450AA84"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51</w:t>
      </w:r>
      <w:r w:rsidRPr="009B5416">
        <w:rPr>
          <w:rStyle w:val="HideTWBExt"/>
          <w:b w:val="0"/>
          <w:lang w:val="pt-PT"/>
        </w:rPr>
        <w:t>&lt;/NumAm&gt;</w:t>
      </w:r>
    </w:p>
    <w:p w14:paraId="65AA7506"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Lukas Mandl</w:t>
      </w:r>
      <w:r w:rsidRPr="009B5416">
        <w:rPr>
          <w:rStyle w:val="HideTWBExt"/>
          <w:b w:val="0"/>
          <w:lang w:val="pt-PT"/>
        </w:rPr>
        <w:t>&lt;/Members&gt;</w:t>
      </w:r>
    </w:p>
    <w:p w14:paraId="575856AC" w14:textId="77777777" w:rsidR="00FB0675" w:rsidRPr="009B5416" w:rsidRDefault="00FB0675" w:rsidP="00FB0675">
      <w:pPr>
        <w:pStyle w:val="NormalBold"/>
        <w:rPr>
          <w:lang w:val="pt-PT"/>
        </w:rPr>
      </w:pPr>
      <w:r w:rsidRPr="009B5416">
        <w:rPr>
          <w:rStyle w:val="HideTWBExt"/>
          <w:b w:val="0"/>
          <w:lang w:val="pt-PT"/>
        </w:rPr>
        <w:t>&lt;/RepeatBlock-By&gt;</w:t>
      </w:r>
    </w:p>
    <w:p w14:paraId="7301E91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B58D534"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843482A" w14:textId="77777777" w:rsidTr="009A162B">
        <w:trPr>
          <w:trHeight w:hRule="exact" w:val="240"/>
          <w:jc w:val="center"/>
        </w:trPr>
        <w:tc>
          <w:tcPr>
            <w:tcW w:w="9752" w:type="dxa"/>
            <w:gridSpan w:val="2"/>
            <w:tcBorders>
              <w:top w:val="nil"/>
              <w:left w:val="nil"/>
              <w:bottom w:val="nil"/>
              <w:right w:val="nil"/>
            </w:tcBorders>
          </w:tcPr>
          <w:p w14:paraId="09F7F373" w14:textId="77777777" w:rsidR="00FB0675" w:rsidRPr="00B35332" w:rsidRDefault="00FB0675" w:rsidP="009A162B"/>
        </w:tc>
      </w:tr>
      <w:tr w:rsidR="00FB0675" w:rsidRPr="00B35332" w14:paraId="59B1F354" w14:textId="77777777" w:rsidTr="009A162B">
        <w:trPr>
          <w:trHeight w:val="240"/>
          <w:jc w:val="center"/>
        </w:trPr>
        <w:tc>
          <w:tcPr>
            <w:tcW w:w="4876" w:type="dxa"/>
            <w:tcBorders>
              <w:top w:val="nil"/>
              <w:left w:val="nil"/>
              <w:bottom w:val="nil"/>
              <w:right w:val="nil"/>
            </w:tcBorders>
          </w:tcPr>
          <w:p w14:paraId="18342E6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4E3FEC8" w14:textId="77777777" w:rsidR="00FB0675" w:rsidRPr="00B35332" w:rsidRDefault="00FB0675" w:rsidP="009A162B">
            <w:pPr>
              <w:pStyle w:val="AmColumnHeading"/>
            </w:pPr>
            <w:r w:rsidRPr="00B35332">
              <w:t>Emendamento</w:t>
            </w:r>
          </w:p>
        </w:tc>
      </w:tr>
      <w:tr w:rsidR="00FB0675" w:rsidRPr="00B35332" w14:paraId="7A9C8981" w14:textId="77777777" w:rsidTr="009A162B">
        <w:trPr>
          <w:jc w:val="center"/>
        </w:trPr>
        <w:tc>
          <w:tcPr>
            <w:tcW w:w="4876" w:type="dxa"/>
            <w:tcBorders>
              <w:top w:val="nil"/>
              <w:left w:val="nil"/>
              <w:bottom w:val="nil"/>
              <w:right w:val="nil"/>
            </w:tcBorders>
          </w:tcPr>
          <w:p w14:paraId="1AD0D1F5" w14:textId="77777777" w:rsidR="00FB0675" w:rsidRPr="00B35332" w:rsidRDefault="00FB0675" w:rsidP="009A162B">
            <w:pPr>
              <w:pStyle w:val="Normal6a"/>
            </w:pPr>
            <w:r w:rsidRPr="00B35332">
              <w:t>3.</w:t>
            </w:r>
            <w:r w:rsidRPr="00B35332">
              <w:tab/>
              <w:t>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w:t>
            </w:r>
          </w:p>
        </w:tc>
        <w:tc>
          <w:tcPr>
            <w:tcW w:w="4876" w:type="dxa"/>
            <w:tcBorders>
              <w:top w:val="nil"/>
              <w:left w:val="nil"/>
              <w:bottom w:val="nil"/>
              <w:right w:val="nil"/>
            </w:tcBorders>
          </w:tcPr>
          <w:p w14:paraId="581361D2" w14:textId="77777777" w:rsidR="00FB0675" w:rsidRPr="00B35332" w:rsidRDefault="00FB0675" w:rsidP="009A162B">
            <w:pPr>
              <w:pStyle w:val="Normal6a"/>
            </w:pPr>
            <w:r w:rsidRPr="00B35332">
              <w:t>3.</w:t>
            </w:r>
            <w:r w:rsidRPr="00B35332">
              <w:tab/>
              <w:t>riconosce che gli articoli 50 e 114, paragrafo 1, TFUE richiedono misure di armonizzazione nel diritto societario che devono essere attuate nell'ordinamento nazionale degli Stati membri; ritiene che in tal caso sia preferibile un'armonizzazione massima</w:t>
            </w:r>
            <w:r w:rsidRPr="00B35332">
              <w:rPr>
                <w:b/>
                <w:i/>
              </w:rPr>
              <w:t>, fatte salve le norme stabilite quali i diritti dei lavoratori o gli obblighi di forma nazionali,</w:t>
            </w:r>
            <w:r w:rsidRPr="00B35332">
              <w:t xml:space="preserve"> per garantire norme uniformi in tutti gli Stati membri;</w:t>
            </w:r>
          </w:p>
        </w:tc>
      </w:tr>
    </w:tbl>
    <w:p w14:paraId="6254205C"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506A450F" w14:textId="77777777" w:rsidR="00FB0675" w:rsidRPr="009B5416" w:rsidRDefault="00FB0675" w:rsidP="00FB0675">
      <w:pPr>
        <w:rPr>
          <w:lang w:val="es-ES"/>
        </w:rPr>
      </w:pPr>
      <w:r w:rsidRPr="009B5416">
        <w:rPr>
          <w:rStyle w:val="HideTWBExt"/>
          <w:lang w:val="es-ES"/>
        </w:rPr>
        <w:t>&lt;/Amend&gt;</w:t>
      </w:r>
    </w:p>
    <w:p w14:paraId="4E9B39CF"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52</w:t>
      </w:r>
      <w:r w:rsidRPr="009B5416">
        <w:rPr>
          <w:rStyle w:val="HideTWBExt"/>
          <w:b w:val="0"/>
          <w:lang w:val="es-ES"/>
        </w:rPr>
        <w:t>&lt;/NumAm&gt;</w:t>
      </w:r>
    </w:p>
    <w:p w14:paraId="3405A51F"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579C77D1" w14:textId="77777777" w:rsidR="00FB0675" w:rsidRPr="009B5416" w:rsidRDefault="00FB0675" w:rsidP="00FB0675">
      <w:pPr>
        <w:pStyle w:val="NormalBold"/>
        <w:rPr>
          <w:lang w:val="es-ES"/>
        </w:rPr>
      </w:pPr>
      <w:r w:rsidRPr="009B5416">
        <w:rPr>
          <w:rStyle w:val="HideTWBExt"/>
          <w:b w:val="0"/>
          <w:lang w:val="es-ES"/>
        </w:rPr>
        <w:t>&lt;/RepeatBlock-By&gt;</w:t>
      </w:r>
    </w:p>
    <w:p w14:paraId="28AD79C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2265E07" w14:textId="77777777" w:rsidR="00FB0675" w:rsidRPr="00B35332" w:rsidRDefault="00FB0675" w:rsidP="00FB0675">
      <w:pPr>
        <w:pStyle w:val="NormalBold"/>
      </w:pPr>
      <w:r w:rsidRPr="00670F93">
        <w:rPr>
          <w:rStyle w:val="HideTWBExt"/>
          <w:b w:val="0"/>
        </w:rPr>
        <w:t>&lt;Article&gt;</w:t>
      </w:r>
      <w:r w:rsidRPr="00B35332">
        <w:t>Paragrafo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31CF0EE" w14:textId="77777777" w:rsidTr="009A162B">
        <w:trPr>
          <w:trHeight w:hRule="exact" w:val="240"/>
          <w:jc w:val="center"/>
        </w:trPr>
        <w:tc>
          <w:tcPr>
            <w:tcW w:w="9752" w:type="dxa"/>
            <w:gridSpan w:val="2"/>
            <w:tcBorders>
              <w:top w:val="nil"/>
              <w:left w:val="nil"/>
              <w:bottom w:val="nil"/>
              <w:right w:val="nil"/>
            </w:tcBorders>
          </w:tcPr>
          <w:p w14:paraId="34F200FE" w14:textId="77777777" w:rsidR="00FB0675" w:rsidRPr="00B35332" w:rsidRDefault="00FB0675" w:rsidP="009A162B"/>
        </w:tc>
      </w:tr>
      <w:tr w:rsidR="00FB0675" w:rsidRPr="00B35332" w14:paraId="3AABF89E" w14:textId="77777777" w:rsidTr="009A162B">
        <w:trPr>
          <w:trHeight w:val="240"/>
          <w:jc w:val="center"/>
        </w:trPr>
        <w:tc>
          <w:tcPr>
            <w:tcW w:w="4876" w:type="dxa"/>
            <w:tcBorders>
              <w:top w:val="nil"/>
              <w:left w:val="nil"/>
              <w:bottom w:val="nil"/>
              <w:right w:val="nil"/>
            </w:tcBorders>
          </w:tcPr>
          <w:p w14:paraId="4853C07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00A6AB1" w14:textId="77777777" w:rsidR="00FB0675" w:rsidRPr="00B35332" w:rsidRDefault="00FB0675" w:rsidP="009A162B">
            <w:pPr>
              <w:pStyle w:val="AmColumnHeading"/>
            </w:pPr>
            <w:r w:rsidRPr="00B35332">
              <w:t>Emendamento</w:t>
            </w:r>
          </w:p>
        </w:tc>
      </w:tr>
      <w:tr w:rsidR="00FB0675" w:rsidRPr="00B35332" w14:paraId="354EC336" w14:textId="77777777" w:rsidTr="009A162B">
        <w:trPr>
          <w:jc w:val="center"/>
        </w:trPr>
        <w:tc>
          <w:tcPr>
            <w:tcW w:w="4876" w:type="dxa"/>
            <w:tcBorders>
              <w:top w:val="nil"/>
              <w:left w:val="nil"/>
              <w:bottom w:val="nil"/>
              <w:right w:val="nil"/>
            </w:tcBorders>
          </w:tcPr>
          <w:p w14:paraId="726DA9F3" w14:textId="77777777" w:rsidR="00FB0675" w:rsidRPr="00B35332" w:rsidRDefault="00FB0675" w:rsidP="009A162B">
            <w:pPr>
              <w:pStyle w:val="Normal6a"/>
            </w:pPr>
            <w:r w:rsidRPr="00B35332">
              <w:lastRenderedPageBreak/>
              <w:t>3.</w:t>
            </w:r>
            <w:r w:rsidRPr="00B35332">
              <w:tab/>
              <w:t>riconosce che gli articoli 50 e 114, paragrafo 1, TFUE richiedono misure di armonizzazione nel diritto societario che devono essere attuate nell'ordinamento nazionale degli Stati membri; ritiene che in tal caso sia preferibile un'armonizzazione massima per garantire norme uniformi in tutti gli Stati membri;</w:t>
            </w:r>
          </w:p>
        </w:tc>
        <w:tc>
          <w:tcPr>
            <w:tcW w:w="4876" w:type="dxa"/>
            <w:tcBorders>
              <w:top w:val="nil"/>
              <w:left w:val="nil"/>
              <w:bottom w:val="nil"/>
              <w:right w:val="nil"/>
            </w:tcBorders>
          </w:tcPr>
          <w:p w14:paraId="741DC656" w14:textId="77777777" w:rsidR="00FB0675" w:rsidRPr="00B35332" w:rsidRDefault="00FB0675" w:rsidP="009A162B">
            <w:pPr>
              <w:pStyle w:val="Normal6a"/>
            </w:pPr>
            <w:r w:rsidRPr="00B35332">
              <w:t>3.</w:t>
            </w:r>
            <w:r w:rsidRPr="00B35332">
              <w:tab/>
              <w:t xml:space="preserve">riconosce che gli articoli 50 e 114, paragrafo 1, TFUE richiedono misure di armonizzazione nel diritto societario che devono essere attuate nell'ordinamento nazionale degli Stati membri; ritiene che in tal caso sia preferibile un'armonizzazione massima </w:t>
            </w:r>
            <w:r w:rsidRPr="00B35332">
              <w:rPr>
                <w:b/>
                <w:i/>
              </w:rPr>
              <w:t>mediante un regolamento</w:t>
            </w:r>
            <w:r w:rsidRPr="00B35332">
              <w:t xml:space="preserve"> per garantire norme uniformi in tutti gli Stati membri;</w:t>
            </w:r>
          </w:p>
        </w:tc>
      </w:tr>
    </w:tbl>
    <w:p w14:paraId="29A3ACB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7267208" w14:textId="77777777" w:rsidR="00FB0675" w:rsidRPr="00B35332" w:rsidRDefault="00FB0675" w:rsidP="00FB0675">
      <w:r w:rsidRPr="00670F93">
        <w:rPr>
          <w:rStyle w:val="HideTWBExt"/>
        </w:rPr>
        <w:t>&lt;/Amend&gt;</w:t>
      </w:r>
    </w:p>
    <w:p w14:paraId="56009D8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53</w:t>
      </w:r>
      <w:r w:rsidRPr="00670F93">
        <w:rPr>
          <w:rStyle w:val="HideTWBExt"/>
          <w:b w:val="0"/>
        </w:rPr>
        <w:t>&lt;/NumAm&gt;</w:t>
      </w:r>
    </w:p>
    <w:p w14:paraId="70A873E6"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09732450"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2144B7F4" w14:textId="77777777" w:rsidR="00FB0675" w:rsidRPr="00B35332" w:rsidRDefault="00FB0675" w:rsidP="00FB0675">
      <w:pPr>
        <w:pStyle w:val="NormalBold"/>
      </w:pPr>
      <w:r w:rsidRPr="00670F93">
        <w:rPr>
          <w:rStyle w:val="HideTWBExt"/>
          <w:b w:val="0"/>
        </w:rPr>
        <w:t>&lt;/RepeatBlock-By&gt;</w:t>
      </w:r>
    </w:p>
    <w:p w14:paraId="6451C98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0AD4198" w14:textId="77777777" w:rsidR="00FB0675" w:rsidRPr="00B35332" w:rsidRDefault="00FB0675" w:rsidP="00FB0675">
      <w:pPr>
        <w:pStyle w:val="NormalBold"/>
      </w:pPr>
      <w:r w:rsidRPr="00670F93">
        <w:rPr>
          <w:rStyle w:val="HideTWBExt"/>
          <w:b w:val="0"/>
        </w:rPr>
        <w:t>&lt;Article&gt;</w:t>
      </w:r>
      <w:r w:rsidRPr="00B35332">
        <w:t>Paragrafo 3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13EF35E" w14:textId="77777777" w:rsidTr="009A162B">
        <w:trPr>
          <w:trHeight w:hRule="exact" w:val="240"/>
          <w:jc w:val="center"/>
        </w:trPr>
        <w:tc>
          <w:tcPr>
            <w:tcW w:w="9752" w:type="dxa"/>
            <w:gridSpan w:val="2"/>
            <w:tcBorders>
              <w:top w:val="nil"/>
              <w:left w:val="nil"/>
              <w:bottom w:val="nil"/>
              <w:right w:val="nil"/>
            </w:tcBorders>
          </w:tcPr>
          <w:p w14:paraId="01BA403C" w14:textId="77777777" w:rsidR="00FB0675" w:rsidRPr="00B35332" w:rsidRDefault="00FB0675" w:rsidP="009A162B"/>
        </w:tc>
      </w:tr>
      <w:tr w:rsidR="00FB0675" w:rsidRPr="00B35332" w14:paraId="6D63DFF0" w14:textId="77777777" w:rsidTr="009A162B">
        <w:trPr>
          <w:trHeight w:val="240"/>
          <w:jc w:val="center"/>
        </w:trPr>
        <w:tc>
          <w:tcPr>
            <w:tcW w:w="4876" w:type="dxa"/>
            <w:tcBorders>
              <w:top w:val="nil"/>
              <w:left w:val="nil"/>
              <w:bottom w:val="nil"/>
              <w:right w:val="nil"/>
            </w:tcBorders>
          </w:tcPr>
          <w:p w14:paraId="470B587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94E56C7" w14:textId="77777777" w:rsidR="00FB0675" w:rsidRPr="00B35332" w:rsidRDefault="00FB0675" w:rsidP="009A162B">
            <w:pPr>
              <w:pStyle w:val="AmColumnHeading"/>
            </w:pPr>
            <w:r w:rsidRPr="00B35332">
              <w:t>Emendamento</w:t>
            </w:r>
          </w:p>
        </w:tc>
      </w:tr>
      <w:tr w:rsidR="00FB0675" w:rsidRPr="00B35332" w14:paraId="598C826E" w14:textId="77777777" w:rsidTr="009A162B">
        <w:trPr>
          <w:jc w:val="center"/>
        </w:trPr>
        <w:tc>
          <w:tcPr>
            <w:tcW w:w="4876" w:type="dxa"/>
            <w:tcBorders>
              <w:top w:val="nil"/>
              <w:left w:val="nil"/>
              <w:bottom w:val="nil"/>
              <w:right w:val="nil"/>
            </w:tcBorders>
          </w:tcPr>
          <w:p w14:paraId="2B92FD9D" w14:textId="77777777" w:rsidR="00FB0675" w:rsidRPr="00B35332" w:rsidRDefault="00FB0675" w:rsidP="009A162B">
            <w:pPr>
              <w:pStyle w:val="Normal6a"/>
            </w:pPr>
          </w:p>
        </w:tc>
        <w:tc>
          <w:tcPr>
            <w:tcW w:w="4876" w:type="dxa"/>
            <w:tcBorders>
              <w:top w:val="nil"/>
              <w:left w:val="nil"/>
              <w:bottom w:val="nil"/>
              <w:right w:val="nil"/>
            </w:tcBorders>
          </w:tcPr>
          <w:p w14:paraId="41183A97" w14:textId="77777777" w:rsidR="00FB0675" w:rsidRPr="00B35332" w:rsidRDefault="00FB0675" w:rsidP="009A162B">
            <w:pPr>
              <w:pStyle w:val="Normal6a"/>
            </w:pPr>
            <w:r w:rsidRPr="00B35332">
              <w:rPr>
                <w:b/>
                <w:i/>
              </w:rPr>
              <w:t>3 bis.</w:t>
            </w:r>
            <w:r w:rsidRPr="00B35332">
              <w:tab/>
            </w:r>
            <w:r w:rsidRPr="00B35332">
              <w:rPr>
                <w:b/>
                <w:i/>
              </w:rPr>
              <w:t>ribadisce che il 28º regime può rappresentare un'alternativa veramente vantaggiosa per le start-up e le scale-up solo se offre un'armonizzazione in larga misura; invita a tale proposito la Commissione a includere, in una fase successiva, le politiche finanziarie e settoriali nel 28º regime, quali le norme in materia di IVA, i regolamenti sui mercati finanziari e la tassazione delle imprese, in linea con le decisioni dell'Unione già concordate;</w:t>
            </w:r>
          </w:p>
        </w:tc>
      </w:tr>
    </w:tbl>
    <w:p w14:paraId="7E748C0D"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582DC39C" w14:textId="77777777" w:rsidR="00FB0675" w:rsidRPr="009B5416" w:rsidRDefault="00FB0675" w:rsidP="00FB0675">
      <w:pPr>
        <w:rPr>
          <w:lang w:val="es-ES"/>
        </w:rPr>
      </w:pPr>
      <w:r w:rsidRPr="009B5416">
        <w:rPr>
          <w:rStyle w:val="HideTWBExt"/>
          <w:lang w:val="es-ES"/>
        </w:rPr>
        <w:t>&lt;/Amend&gt;</w:t>
      </w:r>
    </w:p>
    <w:p w14:paraId="58FD8348"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54</w:t>
      </w:r>
      <w:r w:rsidRPr="009B5416">
        <w:rPr>
          <w:rStyle w:val="HideTWBExt"/>
          <w:b w:val="0"/>
          <w:lang w:val="es-ES"/>
        </w:rPr>
        <w:t>&lt;/NumAm&gt;</w:t>
      </w:r>
    </w:p>
    <w:p w14:paraId="10A2585F"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3F24E79D" w14:textId="77777777" w:rsidR="00FB0675" w:rsidRPr="009B5416" w:rsidRDefault="00FB0675" w:rsidP="00FB0675">
      <w:pPr>
        <w:pStyle w:val="NormalBold"/>
        <w:rPr>
          <w:lang w:val="es-ES"/>
        </w:rPr>
      </w:pPr>
      <w:r w:rsidRPr="009B5416">
        <w:rPr>
          <w:rStyle w:val="HideTWBExt"/>
          <w:b w:val="0"/>
          <w:lang w:val="es-ES"/>
        </w:rPr>
        <w:t>&lt;/RepeatBlock-By&gt;</w:t>
      </w:r>
    </w:p>
    <w:p w14:paraId="05D6473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776A12" w14:textId="77777777" w:rsidR="00FB0675" w:rsidRPr="00B35332" w:rsidRDefault="00FB0675" w:rsidP="00FB0675">
      <w:pPr>
        <w:pStyle w:val="NormalBold"/>
      </w:pPr>
      <w:r w:rsidRPr="00670F93">
        <w:rPr>
          <w:rStyle w:val="HideTWBExt"/>
          <w:b w:val="0"/>
        </w:rPr>
        <w:t>&lt;Article&gt;</w:t>
      </w:r>
      <w:r w:rsidRPr="00B35332">
        <w:t>Paragrafo 3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BC84A68" w14:textId="77777777" w:rsidTr="009A162B">
        <w:trPr>
          <w:trHeight w:hRule="exact" w:val="240"/>
          <w:jc w:val="center"/>
        </w:trPr>
        <w:tc>
          <w:tcPr>
            <w:tcW w:w="9752" w:type="dxa"/>
            <w:gridSpan w:val="2"/>
            <w:tcBorders>
              <w:top w:val="nil"/>
              <w:left w:val="nil"/>
              <w:bottom w:val="nil"/>
              <w:right w:val="nil"/>
            </w:tcBorders>
          </w:tcPr>
          <w:p w14:paraId="682CDA87" w14:textId="77777777" w:rsidR="00FB0675" w:rsidRPr="00B35332" w:rsidRDefault="00FB0675" w:rsidP="009A162B"/>
        </w:tc>
      </w:tr>
      <w:tr w:rsidR="00FB0675" w:rsidRPr="00B35332" w14:paraId="77BFE78B" w14:textId="77777777" w:rsidTr="009A162B">
        <w:trPr>
          <w:trHeight w:val="240"/>
          <w:jc w:val="center"/>
        </w:trPr>
        <w:tc>
          <w:tcPr>
            <w:tcW w:w="4876" w:type="dxa"/>
            <w:tcBorders>
              <w:top w:val="nil"/>
              <w:left w:val="nil"/>
              <w:bottom w:val="nil"/>
              <w:right w:val="nil"/>
            </w:tcBorders>
          </w:tcPr>
          <w:p w14:paraId="6DDB37B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DF47F2F" w14:textId="77777777" w:rsidR="00FB0675" w:rsidRPr="00B35332" w:rsidRDefault="00FB0675" w:rsidP="009A162B">
            <w:pPr>
              <w:pStyle w:val="AmColumnHeading"/>
            </w:pPr>
            <w:r w:rsidRPr="00B35332">
              <w:t>Emendamento</w:t>
            </w:r>
          </w:p>
        </w:tc>
      </w:tr>
      <w:tr w:rsidR="00FB0675" w:rsidRPr="00B35332" w14:paraId="20389B52" w14:textId="77777777" w:rsidTr="009A162B">
        <w:trPr>
          <w:jc w:val="center"/>
        </w:trPr>
        <w:tc>
          <w:tcPr>
            <w:tcW w:w="4876" w:type="dxa"/>
            <w:tcBorders>
              <w:top w:val="nil"/>
              <w:left w:val="nil"/>
              <w:bottom w:val="nil"/>
              <w:right w:val="nil"/>
            </w:tcBorders>
          </w:tcPr>
          <w:p w14:paraId="1822A58D" w14:textId="77777777" w:rsidR="00FB0675" w:rsidRPr="00B35332" w:rsidRDefault="00FB0675" w:rsidP="009A162B">
            <w:pPr>
              <w:pStyle w:val="Normal6a"/>
            </w:pPr>
          </w:p>
        </w:tc>
        <w:tc>
          <w:tcPr>
            <w:tcW w:w="4876" w:type="dxa"/>
            <w:tcBorders>
              <w:top w:val="nil"/>
              <w:left w:val="nil"/>
              <w:bottom w:val="nil"/>
              <w:right w:val="nil"/>
            </w:tcBorders>
          </w:tcPr>
          <w:p w14:paraId="0435D4FD" w14:textId="77777777" w:rsidR="00FB0675" w:rsidRPr="00B35332" w:rsidRDefault="00FB0675" w:rsidP="009A162B">
            <w:pPr>
              <w:pStyle w:val="Normal6a"/>
            </w:pPr>
            <w:r w:rsidRPr="00B35332">
              <w:rPr>
                <w:b/>
                <w:i/>
              </w:rPr>
              <w:t>3 bis.</w:t>
            </w:r>
            <w:r w:rsidRPr="00B35332">
              <w:tab/>
            </w:r>
            <w:r w:rsidRPr="00B35332">
              <w:rPr>
                <w:b/>
                <w:i/>
              </w:rPr>
              <w:t>constata che l'articolo 114, paragrafo 1, TFUE non costituisce una base giudica adeguata per una normativa che riguarda essenzialmente il diritto societario;</w:t>
            </w:r>
          </w:p>
        </w:tc>
      </w:tr>
    </w:tbl>
    <w:p w14:paraId="36AB4F1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6506D975" w14:textId="77777777" w:rsidR="00FB0675" w:rsidRPr="00B35332" w:rsidRDefault="00FB0675" w:rsidP="00FB0675">
      <w:r w:rsidRPr="00670F93">
        <w:rPr>
          <w:rStyle w:val="HideTWBExt"/>
        </w:rPr>
        <w:t>&lt;/Amend&gt;</w:t>
      </w:r>
    </w:p>
    <w:p w14:paraId="085A754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55</w:t>
      </w:r>
      <w:r w:rsidRPr="00670F93">
        <w:rPr>
          <w:rStyle w:val="HideTWBExt"/>
          <w:b w:val="0"/>
        </w:rPr>
        <w:t>&lt;/NumAm&gt;</w:t>
      </w:r>
    </w:p>
    <w:p w14:paraId="1150EB33"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685BB9EC" w14:textId="77777777" w:rsidR="00FB0675" w:rsidRPr="00B35332" w:rsidRDefault="00FB0675" w:rsidP="00FB0675">
      <w:pPr>
        <w:pStyle w:val="NormalBold"/>
      </w:pPr>
      <w:r w:rsidRPr="00670F93">
        <w:rPr>
          <w:rStyle w:val="HideTWBExt"/>
          <w:b w:val="0"/>
        </w:rPr>
        <w:t>&lt;/RepeatBlock-By&gt;</w:t>
      </w:r>
    </w:p>
    <w:p w14:paraId="21F88DF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76C1B65" w14:textId="77777777" w:rsidR="00FB0675" w:rsidRPr="00B35332" w:rsidRDefault="00FB0675" w:rsidP="00FB0675">
      <w:pPr>
        <w:pStyle w:val="NormalBold"/>
      </w:pPr>
      <w:r w:rsidRPr="00670F93">
        <w:rPr>
          <w:rStyle w:val="HideTWBExt"/>
          <w:b w:val="0"/>
        </w:rPr>
        <w:t>&lt;Article&gt;</w:t>
      </w:r>
      <w:r w:rsidRPr="00B35332">
        <w:t>Paragrafo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4F6ECE8" w14:textId="77777777" w:rsidTr="009A162B">
        <w:trPr>
          <w:trHeight w:hRule="exact" w:val="240"/>
          <w:jc w:val="center"/>
        </w:trPr>
        <w:tc>
          <w:tcPr>
            <w:tcW w:w="9752" w:type="dxa"/>
            <w:gridSpan w:val="2"/>
            <w:tcBorders>
              <w:top w:val="nil"/>
              <w:left w:val="nil"/>
              <w:bottom w:val="nil"/>
              <w:right w:val="nil"/>
            </w:tcBorders>
          </w:tcPr>
          <w:p w14:paraId="6963CE86" w14:textId="77777777" w:rsidR="00FB0675" w:rsidRPr="00B35332" w:rsidRDefault="00FB0675" w:rsidP="009A162B"/>
        </w:tc>
      </w:tr>
      <w:tr w:rsidR="00FB0675" w:rsidRPr="00B35332" w14:paraId="4FD2D77D" w14:textId="77777777" w:rsidTr="009A162B">
        <w:trPr>
          <w:trHeight w:val="240"/>
          <w:jc w:val="center"/>
        </w:trPr>
        <w:tc>
          <w:tcPr>
            <w:tcW w:w="4876" w:type="dxa"/>
            <w:tcBorders>
              <w:top w:val="nil"/>
              <w:left w:val="nil"/>
              <w:bottom w:val="nil"/>
              <w:right w:val="nil"/>
            </w:tcBorders>
          </w:tcPr>
          <w:p w14:paraId="7FEB4E4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126FD5F" w14:textId="77777777" w:rsidR="00FB0675" w:rsidRPr="00B35332" w:rsidRDefault="00FB0675" w:rsidP="009A162B">
            <w:pPr>
              <w:pStyle w:val="AmColumnHeading"/>
            </w:pPr>
            <w:r w:rsidRPr="00B35332">
              <w:t>Emendamento</w:t>
            </w:r>
          </w:p>
        </w:tc>
      </w:tr>
      <w:tr w:rsidR="00FB0675" w:rsidRPr="00B35332" w14:paraId="1319A8B4" w14:textId="77777777" w:rsidTr="009A162B">
        <w:trPr>
          <w:jc w:val="center"/>
        </w:trPr>
        <w:tc>
          <w:tcPr>
            <w:tcW w:w="4876" w:type="dxa"/>
            <w:tcBorders>
              <w:top w:val="nil"/>
              <w:left w:val="nil"/>
              <w:bottom w:val="nil"/>
              <w:right w:val="nil"/>
            </w:tcBorders>
          </w:tcPr>
          <w:p w14:paraId="66A1B62B" w14:textId="4A924D0A" w:rsidR="00FB0675" w:rsidRPr="00B35332" w:rsidRDefault="00FB0675" w:rsidP="009A162B">
            <w:pPr>
              <w:pStyle w:val="Normal6a"/>
            </w:pPr>
            <w:r w:rsidRPr="00B35332">
              <w:t>4.</w:t>
            </w:r>
            <w:r w:rsidRPr="00B35332">
              <w:tab/>
              <w:t>ritiene che il 28</w:t>
            </w:r>
            <w:r w:rsidR="00290066" w:rsidRPr="00B35332">
              <w:t>º</w:t>
            </w:r>
            <w:r w:rsidRPr="00B35332">
              <w:t xml:space="preserve"> regime </w:t>
            </w:r>
            <w:r w:rsidRPr="00B35332">
              <w:rPr>
                <w:b/>
                <w:i/>
              </w:rPr>
              <w:t>rappresenti un passo avanti verso un ulteriore approfondimento del</w:t>
            </w:r>
            <w:r w:rsidRPr="00B35332">
              <w:t xml:space="preserve"> mercato interno </w:t>
            </w:r>
            <w:r w:rsidRPr="00B35332">
              <w:rPr>
                <w:b/>
                <w:i/>
              </w:rPr>
              <w:t>e una maggiore integrazione europea</w:t>
            </w:r>
            <w:r w:rsidRPr="00B35332">
              <w:t>;</w:t>
            </w:r>
          </w:p>
        </w:tc>
        <w:tc>
          <w:tcPr>
            <w:tcW w:w="4876" w:type="dxa"/>
            <w:tcBorders>
              <w:top w:val="nil"/>
              <w:left w:val="nil"/>
              <w:bottom w:val="nil"/>
              <w:right w:val="nil"/>
            </w:tcBorders>
          </w:tcPr>
          <w:p w14:paraId="64D67A2B" w14:textId="14CC8BEA" w:rsidR="00FB0675" w:rsidRPr="00B35332" w:rsidRDefault="00FB0675" w:rsidP="009A162B">
            <w:pPr>
              <w:pStyle w:val="Normal6a"/>
            </w:pPr>
            <w:r w:rsidRPr="00B35332">
              <w:t>4.</w:t>
            </w:r>
            <w:r w:rsidRPr="00B35332">
              <w:tab/>
              <w:t>ritiene che il 28</w:t>
            </w:r>
            <w:r w:rsidR="00290066" w:rsidRPr="00B35332">
              <w:t>º</w:t>
            </w:r>
            <w:r w:rsidRPr="00B35332">
              <w:t xml:space="preserve"> regime </w:t>
            </w:r>
            <w:r w:rsidRPr="00B35332">
              <w:rPr>
                <w:b/>
                <w:i/>
              </w:rPr>
              <w:t>debba consentire alle start-up e alle scale-up europee che operano nel settore digitale di crescere nel</w:t>
            </w:r>
            <w:r w:rsidRPr="00B35332">
              <w:t xml:space="preserve"> mercato interno;</w:t>
            </w:r>
          </w:p>
        </w:tc>
      </w:tr>
    </w:tbl>
    <w:p w14:paraId="5A69B62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247D5820" w14:textId="77777777" w:rsidR="00FB0675" w:rsidRPr="00B35332" w:rsidRDefault="00FB0675" w:rsidP="00FB0675">
      <w:r w:rsidRPr="00670F93">
        <w:rPr>
          <w:rStyle w:val="HideTWBExt"/>
        </w:rPr>
        <w:t>&lt;/Amend&gt;</w:t>
      </w:r>
    </w:p>
    <w:p w14:paraId="12AF9AF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56</w:t>
      </w:r>
      <w:r w:rsidRPr="00670F93">
        <w:rPr>
          <w:rStyle w:val="HideTWBExt"/>
          <w:b w:val="0"/>
        </w:rPr>
        <w:t>&lt;/NumAm&gt;</w:t>
      </w:r>
    </w:p>
    <w:p w14:paraId="75D85030"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06894192" w14:textId="77777777" w:rsidR="00FB0675" w:rsidRPr="00B35332" w:rsidRDefault="00FB0675" w:rsidP="00FB0675">
      <w:pPr>
        <w:pStyle w:val="NormalBold"/>
      </w:pPr>
      <w:r w:rsidRPr="00670F93">
        <w:rPr>
          <w:rStyle w:val="HideTWBExt"/>
          <w:b w:val="0"/>
        </w:rPr>
        <w:t>&lt;/RepeatBlock-By&gt;</w:t>
      </w:r>
    </w:p>
    <w:p w14:paraId="5AA5228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C2A807E" w14:textId="77777777" w:rsidR="00FB0675" w:rsidRPr="00B35332" w:rsidRDefault="00FB0675" w:rsidP="00FB0675">
      <w:pPr>
        <w:pStyle w:val="NormalBold"/>
      </w:pPr>
      <w:r w:rsidRPr="00670F93">
        <w:rPr>
          <w:rStyle w:val="HideTWBExt"/>
          <w:b w:val="0"/>
        </w:rPr>
        <w:t>&lt;Article&gt;</w:t>
      </w:r>
      <w:r w:rsidRPr="00B35332">
        <w:t>Paragrafo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643AAA1" w14:textId="77777777" w:rsidTr="009A162B">
        <w:trPr>
          <w:trHeight w:hRule="exact" w:val="240"/>
          <w:jc w:val="center"/>
        </w:trPr>
        <w:tc>
          <w:tcPr>
            <w:tcW w:w="9752" w:type="dxa"/>
            <w:gridSpan w:val="2"/>
            <w:tcBorders>
              <w:top w:val="nil"/>
              <w:left w:val="nil"/>
              <w:bottom w:val="nil"/>
              <w:right w:val="nil"/>
            </w:tcBorders>
          </w:tcPr>
          <w:p w14:paraId="55902761" w14:textId="77777777" w:rsidR="00FB0675" w:rsidRPr="00B35332" w:rsidRDefault="00FB0675" w:rsidP="009A162B"/>
        </w:tc>
      </w:tr>
      <w:tr w:rsidR="00FB0675" w:rsidRPr="00B35332" w14:paraId="7F8DFF3E" w14:textId="77777777" w:rsidTr="009A162B">
        <w:trPr>
          <w:trHeight w:val="240"/>
          <w:jc w:val="center"/>
        </w:trPr>
        <w:tc>
          <w:tcPr>
            <w:tcW w:w="4876" w:type="dxa"/>
            <w:tcBorders>
              <w:top w:val="nil"/>
              <w:left w:val="nil"/>
              <w:bottom w:val="nil"/>
              <w:right w:val="nil"/>
            </w:tcBorders>
          </w:tcPr>
          <w:p w14:paraId="3CF595A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47B76EC" w14:textId="77777777" w:rsidR="00FB0675" w:rsidRPr="00B35332" w:rsidRDefault="00FB0675" w:rsidP="009A162B">
            <w:pPr>
              <w:pStyle w:val="AmColumnHeading"/>
            </w:pPr>
            <w:r w:rsidRPr="00B35332">
              <w:t>Emendamento</w:t>
            </w:r>
          </w:p>
        </w:tc>
      </w:tr>
      <w:tr w:rsidR="00FB0675" w:rsidRPr="00B35332" w14:paraId="2A22230C" w14:textId="77777777" w:rsidTr="009A162B">
        <w:trPr>
          <w:jc w:val="center"/>
        </w:trPr>
        <w:tc>
          <w:tcPr>
            <w:tcW w:w="4876" w:type="dxa"/>
            <w:tcBorders>
              <w:top w:val="nil"/>
              <w:left w:val="nil"/>
              <w:bottom w:val="nil"/>
              <w:right w:val="nil"/>
            </w:tcBorders>
          </w:tcPr>
          <w:p w14:paraId="0585E09E" w14:textId="77777777" w:rsidR="00FB0675" w:rsidRPr="00B35332" w:rsidRDefault="00FB0675" w:rsidP="009A162B">
            <w:pPr>
              <w:pStyle w:val="Normal6a"/>
            </w:pPr>
            <w:r w:rsidRPr="00B35332">
              <w:t>4.</w:t>
            </w:r>
            <w:r w:rsidRPr="00B35332">
              <w:tab/>
              <w:t xml:space="preserve">ritiene che il 28º regime rappresenti un passo avanti verso un ulteriore approfondimento del mercato interno </w:t>
            </w:r>
            <w:r w:rsidRPr="00B35332">
              <w:rPr>
                <w:b/>
                <w:i/>
              </w:rPr>
              <w:t>e</w:t>
            </w:r>
            <w:r w:rsidRPr="00B35332">
              <w:t xml:space="preserve"> una maggiore integrazione europea;</w:t>
            </w:r>
          </w:p>
        </w:tc>
        <w:tc>
          <w:tcPr>
            <w:tcW w:w="4876" w:type="dxa"/>
            <w:tcBorders>
              <w:top w:val="nil"/>
              <w:left w:val="nil"/>
              <w:bottom w:val="nil"/>
              <w:right w:val="nil"/>
            </w:tcBorders>
          </w:tcPr>
          <w:p w14:paraId="7C06C0DF" w14:textId="77777777" w:rsidR="00FB0675" w:rsidRPr="00B35332" w:rsidRDefault="00FB0675" w:rsidP="009A162B">
            <w:pPr>
              <w:pStyle w:val="Normal6a"/>
            </w:pPr>
            <w:r w:rsidRPr="00B35332">
              <w:t>4.</w:t>
            </w:r>
            <w:r w:rsidRPr="00B35332">
              <w:tab/>
              <w:t>ritiene che il 28º regime rappresenti un passo avanti verso un ulteriore approfondimento del mercato interno</w:t>
            </w:r>
            <w:r w:rsidRPr="00B35332">
              <w:rPr>
                <w:b/>
                <w:i/>
              </w:rPr>
              <w:t>,</w:t>
            </w:r>
            <w:r w:rsidRPr="00B35332">
              <w:t xml:space="preserve"> una maggiore integrazione europea </w:t>
            </w:r>
            <w:r w:rsidRPr="00B35332">
              <w:rPr>
                <w:b/>
                <w:i/>
              </w:rPr>
              <w:t>e il ripristino della competitività dell'UE</w:t>
            </w:r>
            <w:r w:rsidRPr="00B35332">
              <w:t>;</w:t>
            </w:r>
          </w:p>
        </w:tc>
      </w:tr>
    </w:tbl>
    <w:p w14:paraId="7AA75CE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01A3BFB8" w14:textId="77777777" w:rsidR="00FB0675" w:rsidRPr="00B35332" w:rsidRDefault="00FB0675" w:rsidP="00FB0675">
      <w:r w:rsidRPr="00670F93">
        <w:rPr>
          <w:rStyle w:val="HideTWBExt"/>
        </w:rPr>
        <w:t>&lt;/Amend&gt;</w:t>
      </w:r>
    </w:p>
    <w:p w14:paraId="62E6FB0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57</w:t>
      </w:r>
      <w:r w:rsidRPr="00670F93">
        <w:rPr>
          <w:rStyle w:val="HideTWBExt"/>
          <w:b w:val="0"/>
        </w:rPr>
        <w:t>&lt;/NumAm&gt;</w:t>
      </w:r>
    </w:p>
    <w:p w14:paraId="523891C5"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5F3D1578"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456D93CE" w14:textId="77777777" w:rsidR="00FB0675" w:rsidRPr="00B35332" w:rsidRDefault="00FB0675" w:rsidP="00FB0675">
      <w:pPr>
        <w:pStyle w:val="NormalBold"/>
      </w:pPr>
      <w:r w:rsidRPr="00670F93">
        <w:rPr>
          <w:rStyle w:val="HideTWBExt"/>
          <w:b w:val="0"/>
        </w:rPr>
        <w:lastRenderedPageBreak/>
        <w:t>&lt;/RepeatBlock-By&gt;</w:t>
      </w:r>
    </w:p>
    <w:p w14:paraId="17CC1F4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CD9A22B" w14:textId="77777777" w:rsidR="00FB0675" w:rsidRPr="00B35332" w:rsidRDefault="00FB0675" w:rsidP="00FB0675">
      <w:pPr>
        <w:pStyle w:val="NormalBold"/>
      </w:pPr>
      <w:r w:rsidRPr="00670F93">
        <w:rPr>
          <w:rStyle w:val="HideTWBExt"/>
          <w:b w:val="0"/>
        </w:rPr>
        <w:t>&lt;Article&gt;</w:t>
      </w:r>
      <w:r w:rsidRPr="00B35332">
        <w:t>Paragrafo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D0270F6" w14:textId="77777777" w:rsidTr="009A162B">
        <w:trPr>
          <w:trHeight w:hRule="exact" w:val="240"/>
          <w:jc w:val="center"/>
        </w:trPr>
        <w:tc>
          <w:tcPr>
            <w:tcW w:w="9752" w:type="dxa"/>
            <w:gridSpan w:val="2"/>
            <w:tcBorders>
              <w:top w:val="nil"/>
              <w:left w:val="nil"/>
              <w:bottom w:val="nil"/>
              <w:right w:val="nil"/>
            </w:tcBorders>
          </w:tcPr>
          <w:p w14:paraId="142F1341" w14:textId="77777777" w:rsidR="00FB0675" w:rsidRPr="00B35332" w:rsidRDefault="00FB0675" w:rsidP="009A162B"/>
        </w:tc>
      </w:tr>
      <w:tr w:rsidR="00FB0675" w:rsidRPr="00B35332" w14:paraId="41FDAF1C" w14:textId="77777777" w:rsidTr="009A162B">
        <w:trPr>
          <w:trHeight w:val="240"/>
          <w:jc w:val="center"/>
        </w:trPr>
        <w:tc>
          <w:tcPr>
            <w:tcW w:w="4876" w:type="dxa"/>
            <w:tcBorders>
              <w:top w:val="nil"/>
              <w:left w:val="nil"/>
              <w:bottom w:val="nil"/>
              <w:right w:val="nil"/>
            </w:tcBorders>
          </w:tcPr>
          <w:p w14:paraId="11B4911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72F05C8" w14:textId="77777777" w:rsidR="00FB0675" w:rsidRPr="00B35332" w:rsidRDefault="00FB0675" w:rsidP="009A162B">
            <w:pPr>
              <w:pStyle w:val="AmColumnHeading"/>
            </w:pPr>
            <w:r w:rsidRPr="00B35332">
              <w:t>Emendamento</w:t>
            </w:r>
          </w:p>
        </w:tc>
      </w:tr>
      <w:tr w:rsidR="00FB0675" w:rsidRPr="00B35332" w14:paraId="7CBE3482" w14:textId="77777777" w:rsidTr="009A162B">
        <w:trPr>
          <w:jc w:val="center"/>
        </w:trPr>
        <w:tc>
          <w:tcPr>
            <w:tcW w:w="4876" w:type="dxa"/>
            <w:tcBorders>
              <w:top w:val="nil"/>
              <w:left w:val="nil"/>
              <w:bottom w:val="nil"/>
              <w:right w:val="nil"/>
            </w:tcBorders>
          </w:tcPr>
          <w:p w14:paraId="3C339CC3" w14:textId="77777777" w:rsidR="00FB0675" w:rsidRPr="00B35332" w:rsidRDefault="00FB0675" w:rsidP="009A162B">
            <w:pPr>
              <w:pStyle w:val="Normal6a"/>
            </w:pPr>
            <w:r w:rsidRPr="00B35332">
              <w:t>5.</w:t>
            </w:r>
            <w:r w:rsidRPr="00B35332">
              <w:tab/>
              <w:t>ribadisce che le imprese che aderiscono volontariamente al 28º regime dovrebbero essere vincolate dalle sue norme;</w:t>
            </w:r>
          </w:p>
        </w:tc>
        <w:tc>
          <w:tcPr>
            <w:tcW w:w="4876" w:type="dxa"/>
            <w:tcBorders>
              <w:top w:val="nil"/>
              <w:left w:val="nil"/>
              <w:bottom w:val="nil"/>
              <w:right w:val="nil"/>
            </w:tcBorders>
          </w:tcPr>
          <w:p w14:paraId="2311CBA5" w14:textId="77777777" w:rsidR="00FB0675" w:rsidRPr="00B35332" w:rsidRDefault="00FB0675" w:rsidP="009A162B">
            <w:pPr>
              <w:pStyle w:val="Normal6a"/>
            </w:pPr>
            <w:r w:rsidRPr="00B35332">
              <w:t>5.</w:t>
            </w:r>
            <w:r w:rsidRPr="00B35332">
              <w:tab/>
              <w:t xml:space="preserve">ribadisce che le imprese che aderiscono volontariamente al 28º regime dovrebbero essere vincolate dalle sue norme </w:t>
            </w:r>
            <w:r w:rsidRPr="00B35332">
              <w:rPr>
                <w:b/>
                <w:i/>
              </w:rPr>
              <w:t>e ritiene che il regime dovrebbe consentire alle imprese di parteciparvi ogniqualvolta siano pronte a crescere, senza obbligarle ad abbandonare la loro forma giuridica esistente</w:t>
            </w:r>
            <w:r w:rsidRPr="00B35332">
              <w:t>;</w:t>
            </w:r>
          </w:p>
        </w:tc>
      </w:tr>
    </w:tbl>
    <w:p w14:paraId="27F14894"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E7A1839" w14:textId="77777777" w:rsidR="00FB0675" w:rsidRPr="009B5416" w:rsidRDefault="00FB0675" w:rsidP="00FB0675">
      <w:pPr>
        <w:rPr>
          <w:lang w:val="es-ES"/>
        </w:rPr>
      </w:pPr>
      <w:r w:rsidRPr="009B5416">
        <w:rPr>
          <w:rStyle w:val="HideTWBExt"/>
          <w:lang w:val="es-ES"/>
        </w:rPr>
        <w:t>&lt;/Amend&gt;</w:t>
      </w:r>
    </w:p>
    <w:p w14:paraId="363574E8"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58</w:t>
      </w:r>
      <w:r w:rsidRPr="009B5416">
        <w:rPr>
          <w:rStyle w:val="HideTWBExt"/>
          <w:b w:val="0"/>
          <w:lang w:val="es-ES"/>
        </w:rPr>
        <w:t>&lt;/NumAm&gt;</w:t>
      </w:r>
    </w:p>
    <w:p w14:paraId="3BD2C112"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1F45B2BF" w14:textId="77777777" w:rsidR="00FB0675" w:rsidRPr="009B5416" w:rsidRDefault="00FB0675" w:rsidP="00FB0675">
      <w:pPr>
        <w:pStyle w:val="NormalBold"/>
        <w:rPr>
          <w:lang w:val="es-ES"/>
        </w:rPr>
      </w:pPr>
      <w:r w:rsidRPr="009B5416">
        <w:rPr>
          <w:rStyle w:val="HideTWBExt"/>
          <w:b w:val="0"/>
          <w:lang w:val="es-ES"/>
        </w:rPr>
        <w:t>&lt;/RepeatBlock-By&gt;</w:t>
      </w:r>
    </w:p>
    <w:p w14:paraId="4FE70FB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E53DB5D" w14:textId="77777777" w:rsidR="00FB0675" w:rsidRPr="00B35332" w:rsidRDefault="00FB0675" w:rsidP="00FB0675">
      <w:pPr>
        <w:pStyle w:val="NormalBold"/>
      </w:pPr>
      <w:r w:rsidRPr="00670F93">
        <w:rPr>
          <w:rStyle w:val="HideTWBExt"/>
          <w:b w:val="0"/>
        </w:rPr>
        <w:t>&lt;Article&gt;</w:t>
      </w:r>
      <w:r w:rsidRPr="00B35332">
        <w:t>Paragrafo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082C716" w14:textId="77777777" w:rsidTr="009A162B">
        <w:trPr>
          <w:trHeight w:hRule="exact" w:val="240"/>
          <w:jc w:val="center"/>
        </w:trPr>
        <w:tc>
          <w:tcPr>
            <w:tcW w:w="9752" w:type="dxa"/>
            <w:gridSpan w:val="2"/>
            <w:tcBorders>
              <w:top w:val="nil"/>
              <w:left w:val="nil"/>
              <w:bottom w:val="nil"/>
              <w:right w:val="nil"/>
            </w:tcBorders>
          </w:tcPr>
          <w:p w14:paraId="22137BD8" w14:textId="77777777" w:rsidR="00FB0675" w:rsidRPr="00B35332" w:rsidRDefault="00FB0675" w:rsidP="009A162B"/>
        </w:tc>
      </w:tr>
      <w:tr w:rsidR="00FB0675" w:rsidRPr="00B35332" w14:paraId="4D5FC0F4" w14:textId="77777777" w:rsidTr="009A162B">
        <w:trPr>
          <w:trHeight w:val="240"/>
          <w:jc w:val="center"/>
        </w:trPr>
        <w:tc>
          <w:tcPr>
            <w:tcW w:w="4876" w:type="dxa"/>
            <w:tcBorders>
              <w:top w:val="nil"/>
              <w:left w:val="nil"/>
              <w:bottom w:val="nil"/>
              <w:right w:val="nil"/>
            </w:tcBorders>
          </w:tcPr>
          <w:p w14:paraId="141C8AF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60C9FEB" w14:textId="77777777" w:rsidR="00FB0675" w:rsidRPr="00B35332" w:rsidRDefault="00FB0675" w:rsidP="009A162B">
            <w:pPr>
              <w:pStyle w:val="AmColumnHeading"/>
            </w:pPr>
            <w:r w:rsidRPr="00B35332">
              <w:t>Emendamento</w:t>
            </w:r>
          </w:p>
        </w:tc>
      </w:tr>
      <w:tr w:rsidR="00FB0675" w:rsidRPr="00B35332" w14:paraId="57BC0C8B" w14:textId="77777777" w:rsidTr="009A162B">
        <w:trPr>
          <w:jc w:val="center"/>
        </w:trPr>
        <w:tc>
          <w:tcPr>
            <w:tcW w:w="4876" w:type="dxa"/>
            <w:tcBorders>
              <w:top w:val="nil"/>
              <w:left w:val="nil"/>
              <w:bottom w:val="nil"/>
              <w:right w:val="nil"/>
            </w:tcBorders>
          </w:tcPr>
          <w:p w14:paraId="6D7A2E86" w14:textId="77777777" w:rsidR="00FB0675" w:rsidRPr="00B35332" w:rsidRDefault="00FB0675" w:rsidP="009A162B">
            <w:pPr>
              <w:pStyle w:val="Normal6a"/>
            </w:pPr>
            <w:r w:rsidRPr="00B35332">
              <w:t>7.</w:t>
            </w:r>
            <w:r w:rsidRPr="00B35332">
              <w:tab/>
            </w:r>
            <w:r w:rsidRPr="00B35332">
              <w:rPr>
                <w:b/>
                <w:i/>
              </w:rPr>
              <w:t>è consapevole del rischio che un 28º regime possa consentire l'elusione delle tutele nazionali obbligatorie per le parti più deboli; sottolinea che il 28º regime non deve diventare un mezzo per indebolire gli attuali livelli di tutela; insiste affinché</w:t>
            </w:r>
            <w:r w:rsidRPr="00B35332">
              <w:t xml:space="preserve"> le garanzie </w:t>
            </w:r>
            <w:r w:rsidRPr="00B35332">
              <w:rPr>
                <w:b/>
                <w:i/>
              </w:rPr>
              <w:t>siano</w:t>
            </w:r>
            <w:r w:rsidRPr="00B35332">
              <w:t xml:space="preserve"> sancite mediante norme sostanziali che offrano un elevato livello di tutela e norme di conflitto che assicurino l'applicazione di norme nazionali obbligatorie;</w:t>
            </w:r>
          </w:p>
        </w:tc>
        <w:tc>
          <w:tcPr>
            <w:tcW w:w="4876" w:type="dxa"/>
            <w:tcBorders>
              <w:top w:val="nil"/>
              <w:left w:val="nil"/>
              <w:bottom w:val="nil"/>
              <w:right w:val="nil"/>
            </w:tcBorders>
          </w:tcPr>
          <w:p w14:paraId="0357BB60" w14:textId="77777777" w:rsidR="00FB0675" w:rsidRPr="00B35332" w:rsidRDefault="00FB0675" w:rsidP="009A162B">
            <w:pPr>
              <w:pStyle w:val="Normal6a"/>
            </w:pPr>
            <w:r w:rsidRPr="00B35332">
              <w:t>7.</w:t>
            </w:r>
            <w:r w:rsidRPr="00B35332">
              <w:tab/>
            </w:r>
            <w:r w:rsidRPr="00B35332">
              <w:rPr>
                <w:b/>
                <w:i/>
              </w:rPr>
              <w:t>ritiene che</w:t>
            </w:r>
            <w:r w:rsidRPr="00B35332">
              <w:t xml:space="preserve"> le garanzie </w:t>
            </w:r>
            <w:r w:rsidRPr="00B35332">
              <w:rPr>
                <w:b/>
                <w:i/>
              </w:rPr>
              <w:t>debbano essere</w:t>
            </w:r>
            <w:r w:rsidRPr="00B35332">
              <w:t xml:space="preserve"> sancite mediante norme sostanziali che offrano un elevato livello di tutela e norme di conflitto che assicurino l'applicazione di norme nazionali obbligatorie;</w:t>
            </w:r>
          </w:p>
        </w:tc>
      </w:tr>
    </w:tbl>
    <w:p w14:paraId="643A12F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2F5E80B" w14:textId="77777777" w:rsidR="00FB0675" w:rsidRPr="00B35332" w:rsidRDefault="00FB0675" w:rsidP="00FB0675">
      <w:r w:rsidRPr="00670F93">
        <w:rPr>
          <w:rStyle w:val="HideTWBExt"/>
        </w:rPr>
        <w:t>&lt;/Amend&gt;</w:t>
      </w:r>
    </w:p>
    <w:p w14:paraId="337307E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59</w:t>
      </w:r>
      <w:r w:rsidRPr="00670F93">
        <w:rPr>
          <w:rStyle w:val="HideTWBExt"/>
          <w:b w:val="0"/>
        </w:rPr>
        <w:t>&lt;/NumAm&gt;</w:t>
      </w:r>
    </w:p>
    <w:p w14:paraId="5F02DF3D"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0C3B1B74" w14:textId="77777777" w:rsidR="00FB0675" w:rsidRPr="00B35332" w:rsidRDefault="00FB0675" w:rsidP="00FB0675">
      <w:r w:rsidRPr="00670F93">
        <w:rPr>
          <w:rStyle w:val="HideTWBExt"/>
        </w:rPr>
        <w:t>&lt;AuNomDe&gt;</w:t>
      </w:r>
      <w:r w:rsidRPr="00B35332">
        <w:t>a nome del gruppo The Left</w:t>
      </w:r>
      <w:r w:rsidRPr="00670F93">
        <w:rPr>
          <w:rStyle w:val="HideTWBExt"/>
        </w:rPr>
        <w:t>&lt;/AuNomDe&gt;</w:t>
      </w:r>
    </w:p>
    <w:p w14:paraId="5298E105" w14:textId="77777777" w:rsidR="00FB0675" w:rsidRPr="00B35332" w:rsidRDefault="00FB0675" w:rsidP="00FB0675">
      <w:pPr>
        <w:pStyle w:val="NormalBold"/>
      </w:pPr>
      <w:r w:rsidRPr="00670F93">
        <w:rPr>
          <w:rStyle w:val="HideTWBExt"/>
          <w:b w:val="0"/>
        </w:rPr>
        <w:t>&lt;/RepeatBlock-By&gt;</w:t>
      </w:r>
    </w:p>
    <w:p w14:paraId="4DFD594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B56D82E" w14:textId="77777777" w:rsidR="00FB0675" w:rsidRPr="00B35332" w:rsidRDefault="00FB0675" w:rsidP="00FB0675">
      <w:pPr>
        <w:pStyle w:val="NormalBold"/>
      </w:pPr>
      <w:r w:rsidRPr="00670F93">
        <w:rPr>
          <w:rStyle w:val="HideTWBExt"/>
          <w:b w:val="0"/>
        </w:rPr>
        <w:t>&lt;Article&gt;</w:t>
      </w:r>
      <w:r w:rsidRPr="00B35332">
        <w:t>Paragrafo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7BA23FB" w14:textId="77777777" w:rsidTr="009A162B">
        <w:trPr>
          <w:trHeight w:hRule="exact" w:val="240"/>
          <w:jc w:val="center"/>
        </w:trPr>
        <w:tc>
          <w:tcPr>
            <w:tcW w:w="9752" w:type="dxa"/>
            <w:gridSpan w:val="2"/>
            <w:tcBorders>
              <w:top w:val="nil"/>
              <w:left w:val="nil"/>
              <w:bottom w:val="nil"/>
              <w:right w:val="nil"/>
            </w:tcBorders>
          </w:tcPr>
          <w:p w14:paraId="1DB018F5" w14:textId="77777777" w:rsidR="00FB0675" w:rsidRPr="00B35332" w:rsidRDefault="00FB0675" w:rsidP="009A162B"/>
        </w:tc>
      </w:tr>
      <w:tr w:rsidR="00FB0675" w:rsidRPr="00B35332" w14:paraId="5917440E" w14:textId="77777777" w:rsidTr="009A162B">
        <w:trPr>
          <w:trHeight w:val="240"/>
          <w:jc w:val="center"/>
        </w:trPr>
        <w:tc>
          <w:tcPr>
            <w:tcW w:w="4876" w:type="dxa"/>
            <w:tcBorders>
              <w:top w:val="nil"/>
              <w:left w:val="nil"/>
              <w:bottom w:val="nil"/>
              <w:right w:val="nil"/>
            </w:tcBorders>
          </w:tcPr>
          <w:p w14:paraId="0B0317C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0B3B444" w14:textId="77777777" w:rsidR="00FB0675" w:rsidRPr="00B35332" w:rsidRDefault="00FB0675" w:rsidP="009A162B">
            <w:pPr>
              <w:pStyle w:val="AmColumnHeading"/>
            </w:pPr>
            <w:r w:rsidRPr="00B35332">
              <w:t>Emendamento</w:t>
            </w:r>
          </w:p>
        </w:tc>
      </w:tr>
      <w:tr w:rsidR="00FB0675" w:rsidRPr="00B35332" w14:paraId="348A597F" w14:textId="77777777" w:rsidTr="009A162B">
        <w:trPr>
          <w:jc w:val="center"/>
        </w:trPr>
        <w:tc>
          <w:tcPr>
            <w:tcW w:w="4876" w:type="dxa"/>
            <w:tcBorders>
              <w:top w:val="nil"/>
              <w:left w:val="nil"/>
              <w:bottom w:val="nil"/>
              <w:right w:val="nil"/>
            </w:tcBorders>
          </w:tcPr>
          <w:p w14:paraId="6C9AC57E" w14:textId="632AF934" w:rsidR="00FB0675" w:rsidRPr="00B35332" w:rsidRDefault="00FB0675" w:rsidP="009A162B">
            <w:pPr>
              <w:pStyle w:val="Normal6a"/>
            </w:pPr>
            <w:r w:rsidRPr="00B35332">
              <w:t>7.</w:t>
            </w:r>
            <w:r w:rsidRPr="00B35332">
              <w:tab/>
              <w:t>è consapevole del rischio che un 28</w:t>
            </w:r>
            <w:r w:rsidR="00290066" w:rsidRPr="00B35332">
              <w:t>º</w:t>
            </w:r>
            <w:r w:rsidRPr="00B35332">
              <w:t xml:space="preserve"> regime possa consentire l'elusione delle tutele nazionali obbligatorie per le parti più deboli; sottolinea che il 28</w:t>
            </w:r>
            <w:r w:rsidR="00290066" w:rsidRPr="00B35332">
              <w:t>º</w:t>
            </w:r>
            <w:r w:rsidRPr="00B35332">
              <w:t xml:space="preserve"> regime non deve diventare un mezzo per indebolire gli attuali livelli di tutela; insiste affinché </w:t>
            </w:r>
            <w:r w:rsidRPr="00B35332">
              <w:rPr>
                <w:b/>
                <w:i/>
              </w:rPr>
              <w:t>le</w:t>
            </w:r>
            <w:r w:rsidRPr="00B35332">
              <w:t xml:space="preserve"> garanzie </w:t>
            </w:r>
            <w:r w:rsidRPr="00B35332">
              <w:rPr>
                <w:b/>
                <w:i/>
              </w:rPr>
              <w:t>siano sancite</w:t>
            </w:r>
            <w:r w:rsidRPr="00B35332">
              <w:t xml:space="preserve"> mediante norme sostanziali che offrano un elevato livello di tutela e norme di conflitto che assicurino l'applicazione di norme nazionali obbligatorie;</w:t>
            </w:r>
          </w:p>
        </w:tc>
        <w:tc>
          <w:tcPr>
            <w:tcW w:w="4876" w:type="dxa"/>
            <w:tcBorders>
              <w:top w:val="nil"/>
              <w:left w:val="nil"/>
              <w:bottom w:val="nil"/>
              <w:right w:val="nil"/>
            </w:tcBorders>
          </w:tcPr>
          <w:p w14:paraId="08976F02" w14:textId="2AEBF5E5" w:rsidR="00FB0675" w:rsidRPr="00B35332" w:rsidRDefault="00FB0675" w:rsidP="009A162B">
            <w:pPr>
              <w:pStyle w:val="Normal6a"/>
            </w:pPr>
            <w:r w:rsidRPr="00B35332">
              <w:t>7.</w:t>
            </w:r>
            <w:r w:rsidRPr="00B35332">
              <w:tab/>
              <w:t>è consapevole del rischio che un 28</w:t>
            </w:r>
            <w:r w:rsidR="00290066" w:rsidRPr="00B35332">
              <w:t>º</w:t>
            </w:r>
            <w:r w:rsidRPr="00B35332">
              <w:t xml:space="preserve"> regime possa consentire l'elusione delle tutele nazionali obbligatorie per le parti più deboli; sottolinea che il 28</w:t>
            </w:r>
            <w:r w:rsidR="00290066" w:rsidRPr="00B35332">
              <w:t>º</w:t>
            </w:r>
            <w:r w:rsidRPr="00B35332">
              <w:t xml:space="preserve"> regime non deve </w:t>
            </w:r>
            <w:r w:rsidRPr="00B35332">
              <w:rPr>
                <w:b/>
                <w:i/>
              </w:rPr>
              <w:t>in nessun caso</w:t>
            </w:r>
            <w:r w:rsidRPr="00B35332">
              <w:t xml:space="preserve"> diventare un mezzo per </w:t>
            </w:r>
            <w:r w:rsidRPr="00B35332">
              <w:rPr>
                <w:b/>
                <w:i/>
              </w:rPr>
              <w:t>ridurre,</w:t>
            </w:r>
            <w:r w:rsidRPr="00B35332">
              <w:t xml:space="preserve"> indebolire </w:t>
            </w:r>
            <w:r w:rsidRPr="00B35332">
              <w:rPr>
                <w:b/>
                <w:i/>
              </w:rPr>
              <w:t>o eludere</w:t>
            </w:r>
            <w:r w:rsidRPr="00B35332">
              <w:t xml:space="preserve"> gli attuali livelli di tutela; insiste affinché</w:t>
            </w:r>
            <w:r w:rsidRPr="00B35332">
              <w:rPr>
                <w:b/>
                <w:i/>
              </w:rPr>
              <w:t xml:space="preserve"> siano sancite</w:t>
            </w:r>
            <w:r w:rsidRPr="00B35332">
              <w:t xml:space="preserve"> garanzie </w:t>
            </w:r>
            <w:r w:rsidRPr="00B35332">
              <w:rPr>
                <w:b/>
                <w:i/>
              </w:rPr>
              <w:t>chiare, vincolanti e controllate efficacemente</w:t>
            </w:r>
            <w:r w:rsidRPr="00B35332">
              <w:t xml:space="preserve"> mediante norme sostanziali che offrano un elevato livello di tutela e norme di conflitto che assicurino l'applicazione di norme nazionali obbligatorie </w:t>
            </w:r>
            <w:r w:rsidRPr="00B35332">
              <w:rPr>
                <w:b/>
                <w:i/>
              </w:rPr>
              <w:t>in modo sistematico e senza eccezioni</w:t>
            </w:r>
            <w:r w:rsidRPr="00B35332">
              <w:t>;</w:t>
            </w:r>
          </w:p>
        </w:tc>
      </w:tr>
    </w:tbl>
    <w:p w14:paraId="3A9838B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7CC40384" w14:textId="77777777" w:rsidR="00FB0675" w:rsidRPr="00B35332" w:rsidRDefault="00FB0675" w:rsidP="00FB0675">
      <w:r w:rsidRPr="00670F93">
        <w:rPr>
          <w:rStyle w:val="HideTWBExt"/>
        </w:rPr>
        <w:t>&lt;/Amend&gt;</w:t>
      </w:r>
    </w:p>
    <w:p w14:paraId="0814FEA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60</w:t>
      </w:r>
      <w:r w:rsidRPr="00670F93">
        <w:rPr>
          <w:rStyle w:val="HideTWBExt"/>
          <w:b w:val="0"/>
        </w:rPr>
        <w:t>&lt;/NumAm&gt;</w:t>
      </w:r>
    </w:p>
    <w:p w14:paraId="287A6FB7"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7C1C7C8B" w14:textId="77777777" w:rsidR="00FB0675" w:rsidRPr="00B35332" w:rsidRDefault="00FB0675" w:rsidP="00FB0675">
      <w:pPr>
        <w:pStyle w:val="NormalBold"/>
      </w:pPr>
      <w:r w:rsidRPr="00670F93">
        <w:rPr>
          <w:rStyle w:val="HideTWBExt"/>
          <w:b w:val="0"/>
        </w:rPr>
        <w:t>&lt;/RepeatBlock-By&gt;</w:t>
      </w:r>
    </w:p>
    <w:p w14:paraId="6BE2E21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A09A263" w14:textId="77777777" w:rsidR="00FB0675" w:rsidRPr="00B35332" w:rsidRDefault="00FB0675" w:rsidP="00FB0675">
      <w:pPr>
        <w:pStyle w:val="NormalBold"/>
      </w:pPr>
      <w:r w:rsidRPr="00670F93">
        <w:rPr>
          <w:rStyle w:val="HideTWBExt"/>
          <w:b w:val="0"/>
        </w:rPr>
        <w:t>&lt;Article&gt;</w:t>
      </w:r>
      <w:r w:rsidRPr="00B35332">
        <w:t>Paragrafo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3EA1EAD" w14:textId="77777777" w:rsidTr="009A162B">
        <w:trPr>
          <w:trHeight w:hRule="exact" w:val="240"/>
          <w:jc w:val="center"/>
        </w:trPr>
        <w:tc>
          <w:tcPr>
            <w:tcW w:w="9752" w:type="dxa"/>
            <w:gridSpan w:val="2"/>
            <w:tcBorders>
              <w:top w:val="nil"/>
              <w:left w:val="nil"/>
              <w:bottom w:val="nil"/>
              <w:right w:val="nil"/>
            </w:tcBorders>
          </w:tcPr>
          <w:p w14:paraId="5EA7BC27" w14:textId="77777777" w:rsidR="00FB0675" w:rsidRPr="00B35332" w:rsidRDefault="00FB0675" w:rsidP="009A162B"/>
        </w:tc>
      </w:tr>
      <w:tr w:rsidR="00FB0675" w:rsidRPr="00B35332" w14:paraId="29CF5A0C" w14:textId="77777777" w:rsidTr="009A162B">
        <w:trPr>
          <w:trHeight w:val="240"/>
          <w:jc w:val="center"/>
        </w:trPr>
        <w:tc>
          <w:tcPr>
            <w:tcW w:w="4876" w:type="dxa"/>
            <w:tcBorders>
              <w:top w:val="nil"/>
              <w:left w:val="nil"/>
              <w:bottom w:val="nil"/>
              <w:right w:val="nil"/>
            </w:tcBorders>
          </w:tcPr>
          <w:p w14:paraId="27A7AC0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67ECEC5" w14:textId="77777777" w:rsidR="00FB0675" w:rsidRPr="00B35332" w:rsidRDefault="00FB0675" w:rsidP="009A162B">
            <w:pPr>
              <w:pStyle w:val="AmColumnHeading"/>
            </w:pPr>
            <w:r w:rsidRPr="00B35332">
              <w:t>Emendamento</w:t>
            </w:r>
          </w:p>
        </w:tc>
      </w:tr>
      <w:tr w:rsidR="00FB0675" w:rsidRPr="00B35332" w14:paraId="3A6FB9C9" w14:textId="77777777" w:rsidTr="009A162B">
        <w:trPr>
          <w:jc w:val="center"/>
        </w:trPr>
        <w:tc>
          <w:tcPr>
            <w:tcW w:w="4876" w:type="dxa"/>
            <w:tcBorders>
              <w:top w:val="nil"/>
              <w:left w:val="nil"/>
              <w:bottom w:val="nil"/>
              <w:right w:val="nil"/>
            </w:tcBorders>
          </w:tcPr>
          <w:p w14:paraId="12BE4937" w14:textId="77777777" w:rsidR="00FB0675" w:rsidRPr="00B35332" w:rsidRDefault="00FB0675" w:rsidP="009A162B">
            <w:pPr>
              <w:pStyle w:val="Normal6a"/>
            </w:pPr>
            <w:r w:rsidRPr="00B35332">
              <w:t>7.</w:t>
            </w:r>
            <w:r w:rsidRPr="00B35332">
              <w:tab/>
            </w:r>
            <w:r w:rsidRPr="00B35332">
              <w:rPr>
                <w:b/>
                <w:i/>
              </w:rPr>
              <w:t>è consapevole del rischio che un 28º regime possa consentire l'elusione delle tutele nazionali obbligatorie per le parti più deboli;</w:t>
            </w:r>
            <w:r w:rsidRPr="00B35332">
              <w:t xml:space="preserve"> sottolinea che il 28º regime non deve diventare un mezzo per indebolire gli attuali livelli di tutela; insiste affinché le garanzie siano sancite mediante norme sostanziali che offrano un elevato livello di tutela e norme di conflitto che assicurino l'applicazione di norme nazionali obbligatorie;</w:t>
            </w:r>
          </w:p>
        </w:tc>
        <w:tc>
          <w:tcPr>
            <w:tcW w:w="4876" w:type="dxa"/>
            <w:tcBorders>
              <w:top w:val="nil"/>
              <w:left w:val="nil"/>
              <w:bottom w:val="nil"/>
              <w:right w:val="nil"/>
            </w:tcBorders>
          </w:tcPr>
          <w:p w14:paraId="290B8811" w14:textId="77777777" w:rsidR="00FB0675" w:rsidRPr="00B35332" w:rsidRDefault="00FB0675" w:rsidP="009A162B">
            <w:pPr>
              <w:pStyle w:val="Normal6a"/>
            </w:pPr>
            <w:r w:rsidRPr="00B35332">
              <w:t>7.</w:t>
            </w:r>
            <w:r w:rsidRPr="00B35332">
              <w:tab/>
              <w:t xml:space="preserve">sottolinea che il 28º regime non deve diventare un mezzo per indebolire gli attuali livelli di tutela </w:t>
            </w:r>
            <w:r w:rsidRPr="00B35332">
              <w:rPr>
                <w:b/>
                <w:i/>
              </w:rPr>
              <w:t>a livello degli Stati membri e dell'UE</w:t>
            </w:r>
            <w:r w:rsidRPr="00B35332">
              <w:t>; insiste affinché le garanzie siano sancite mediante norme sostanziali che offrano un elevato livello di tutela e norme di conflitto che assicurino l'applicazione di norme nazionali obbligatorie;</w:t>
            </w:r>
          </w:p>
        </w:tc>
      </w:tr>
    </w:tbl>
    <w:p w14:paraId="6B37240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3D6E9389" w14:textId="77777777" w:rsidR="00FB0675" w:rsidRPr="00B35332" w:rsidRDefault="00FB0675" w:rsidP="00FB0675">
      <w:r w:rsidRPr="00670F93">
        <w:rPr>
          <w:rStyle w:val="HideTWBExt"/>
        </w:rPr>
        <w:t>&lt;/Amend&gt;</w:t>
      </w:r>
    </w:p>
    <w:p w14:paraId="37A9F8A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61</w:t>
      </w:r>
      <w:r w:rsidRPr="00670F93">
        <w:rPr>
          <w:rStyle w:val="HideTWBExt"/>
          <w:b w:val="0"/>
        </w:rPr>
        <w:t>&lt;/NumAm&gt;</w:t>
      </w:r>
    </w:p>
    <w:p w14:paraId="0EB5E668"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7354EA49" w14:textId="77777777" w:rsidR="00FB0675" w:rsidRPr="00B35332" w:rsidRDefault="00FB0675" w:rsidP="00FB0675">
      <w:pPr>
        <w:pStyle w:val="NormalBold"/>
      </w:pPr>
      <w:r w:rsidRPr="00670F93">
        <w:rPr>
          <w:rStyle w:val="HideTWBExt"/>
          <w:b w:val="0"/>
        </w:rPr>
        <w:t>&lt;/RepeatBlock-By&gt;</w:t>
      </w:r>
    </w:p>
    <w:p w14:paraId="1BACEFCD"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547859EC" w14:textId="77777777" w:rsidR="00FB0675" w:rsidRPr="00B35332" w:rsidRDefault="00FB0675" w:rsidP="00FB0675">
      <w:pPr>
        <w:pStyle w:val="NormalBold"/>
      </w:pPr>
      <w:r w:rsidRPr="00670F93">
        <w:rPr>
          <w:rStyle w:val="HideTWBExt"/>
          <w:b w:val="0"/>
        </w:rPr>
        <w:t>&lt;Article&gt;</w:t>
      </w:r>
      <w:r w:rsidRPr="00B35332">
        <w:t>Paragrafo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809494E" w14:textId="77777777" w:rsidTr="009A162B">
        <w:trPr>
          <w:trHeight w:hRule="exact" w:val="240"/>
          <w:jc w:val="center"/>
        </w:trPr>
        <w:tc>
          <w:tcPr>
            <w:tcW w:w="9752" w:type="dxa"/>
            <w:gridSpan w:val="2"/>
            <w:tcBorders>
              <w:top w:val="nil"/>
              <w:left w:val="nil"/>
              <w:bottom w:val="nil"/>
              <w:right w:val="nil"/>
            </w:tcBorders>
          </w:tcPr>
          <w:p w14:paraId="281E9365" w14:textId="77777777" w:rsidR="00FB0675" w:rsidRPr="00B35332" w:rsidRDefault="00FB0675" w:rsidP="009A162B"/>
        </w:tc>
      </w:tr>
      <w:tr w:rsidR="00FB0675" w:rsidRPr="00B35332" w14:paraId="2AE0C64A" w14:textId="77777777" w:rsidTr="009A162B">
        <w:trPr>
          <w:trHeight w:val="240"/>
          <w:jc w:val="center"/>
        </w:trPr>
        <w:tc>
          <w:tcPr>
            <w:tcW w:w="4876" w:type="dxa"/>
            <w:tcBorders>
              <w:top w:val="nil"/>
              <w:left w:val="nil"/>
              <w:bottom w:val="nil"/>
              <w:right w:val="nil"/>
            </w:tcBorders>
          </w:tcPr>
          <w:p w14:paraId="574E175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9E254EC" w14:textId="77777777" w:rsidR="00FB0675" w:rsidRPr="00B35332" w:rsidRDefault="00FB0675" w:rsidP="009A162B">
            <w:pPr>
              <w:pStyle w:val="AmColumnHeading"/>
            </w:pPr>
            <w:r w:rsidRPr="00B35332">
              <w:t>Emendamento</w:t>
            </w:r>
          </w:p>
        </w:tc>
      </w:tr>
      <w:tr w:rsidR="00FB0675" w:rsidRPr="00B35332" w14:paraId="14E58A78" w14:textId="77777777" w:rsidTr="009A162B">
        <w:trPr>
          <w:jc w:val="center"/>
        </w:trPr>
        <w:tc>
          <w:tcPr>
            <w:tcW w:w="4876" w:type="dxa"/>
            <w:tcBorders>
              <w:top w:val="nil"/>
              <w:left w:val="nil"/>
              <w:bottom w:val="nil"/>
              <w:right w:val="nil"/>
            </w:tcBorders>
          </w:tcPr>
          <w:p w14:paraId="0C23D596" w14:textId="765735A7" w:rsidR="00FB0675" w:rsidRPr="00B35332" w:rsidRDefault="00FB0675" w:rsidP="009A162B">
            <w:pPr>
              <w:pStyle w:val="Normal6a"/>
            </w:pPr>
            <w:r w:rsidRPr="00B35332">
              <w:t>7.</w:t>
            </w:r>
            <w:r w:rsidRPr="00B35332">
              <w:tab/>
              <w:t>è consapevole del rischio che un 28</w:t>
            </w:r>
            <w:r w:rsidR="00290066" w:rsidRPr="00B35332">
              <w:t>º</w:t>
            </w:r>
            <w:r w:rsidRPr="00B35332">
              <w:t xml:space="preserve"> regime possa consentire l'elusione delle tutele nazionali obbligatorie per le parti più deboli; sottolinea che il 28</w:t>
            </w:r>
            <w:r w:rsidR="00290066" w:rsidRPr="00B35332">
              <w:t>º</w:t>
            </w:r>
            <w:r w:rsidRPr="00B35332">
              <w:t xml:space="preserve"> regime non deve diventare un mezzo per indebolire gli attuali livelli di tutela; insiste affinché le garanzie siano sancite mediante norme sostanziali che offrano un elevato livello di tutela e norme di conflitto che assicurino l'applicazione di norme nazionali obbligatorie;</w:t>
            </w:r>
          </w:p>
        </w:tc>
        <w:tc>
          <w:tcPr>
            <w:tcW w:w="4876" w:type="dxa"/>
            <w:tcBorders>
              <w:top w:val="nil"/>
              <w:left w:val="nil"/>
              <w:bottom w:val="nil"/>
              <w:right w:val="nil"/>
            </w:tcBorders>
          </w:tcPr>
          <w:p w14:paraId="55C580A8" w14:textId="101C1794" w:rsidR="00FB0675" w:rsidRPr="00B35332" w:rsidRDefault="00FB0675" w:rsidP="009A162B">
            <w:pPr>
              <w:pStyle w:val="Normal6a"/>
            </w:pPr>
            <w:r w:rsidRPr="00B35332">
              <w:t>7.</w:t>
            </w:r>
            <w:r w:rsidRPr="00B35332">
              <w:tab/>
              <w:t>è consapevole del rischio che un 28</w:t>
            </w:r>
            <w:r w:rsidR="00290066" w:rsidRPr="00B35332">
              <w:t>º</w:t>
            </w:r>
            <w:r w:rsidRPr="00B35332">
              <w:t xml:space="preserve"> regime possa consentire l'elusione delle tutele nazionali obbligatorie per le parti più deboli;</w:t>
            </w:r>
            <w:r w:rsidRPr="00B35332">
              <w:rPr>
                <w:b/>
                <w:i/>
              </w:rPr>
              <w:t xml:space="preserve"> insiste sulle azioni da intraprendere onde evitare qualsiasi dumping sociale o fiscale;</w:t>
            </w:r>
            <w:r w:rsidRPr="00B35332">
              <w:t xml:space="preserve"> sottolinea che il 28</w:t>
            </w:r>
            <w:r w:rsidR="00290066" w:rsidRPr="00B35332">
              <w:t>º</w:t>
            </w:r>
            <w:r w:rsidRPr="00B35332">
              <w:t xml:space="preserve"> regime non deve diventare un mezzo per indebolire gli attuali livelli di tutela; insiste affinché le garanzie siano sancite mediante norme sostanziali che offrano un elevato livello di tutela e norme di conflitto che assicurino l'applicazione di norme nazionali obbligatorie;</w:t>
            </w:r>
          </w:p>
        </w:tc>
      </w:tr>
    </w:tbl>
    <w:p w14:paraId="44FDE47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5B32EFB7" w14:textId="77777777" w:rsidR="00FB0675" w:rsidRPr="00B35332" w:rsidRDefault="00FB0675" w:rsidP="00FB0675">
      <w:r w:rsidRPr="00670F93">
        <w:rPr>
          <w:rStyle w:val="HideTWBExt"/>
        </w:rPr>
        <w:t>&lt;/Amend&gt;</w:t>
      </w:r>
    </w:p>
    <w:p w14:paraId="03DB6DC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62</w:t>
      </w:r>
      <w:r w:rsidRPr="00670F93">
        <w:rPr>
          <w:rStyle w:val="HideTWBExt"/>
          <w:b w:val="0"/>
        </w:rPr>
        <w:t>&lt;/NumAm&gt;</w:t>
      </w:r>
    </w:p>
    <w:p w14:paraId="140F9E4D"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3638A120" w14:textId="77777777" w:rsidR="00FB0675" w:rsidRPr="00B35332" w:rsidRDefault="00FB0675" w:rsidP="00FB0675">
      <w:pPr>
        <w:pStyle w:val="NormalBold"/>
      </w:pPr>
      <w:r w:rsidRPr="00670F93">
        <w:rPr>
          <w:rStyle w:val="HideTWBExt"/>
          <w:b w:val="0"/>
        </w:rPr>
        <w:t>&lt;/RepeatBlock-By&gt;</w:t>
      </w:r>
    </w:p>
    <w:p w14:paraId="358A287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03EF68F" w14:textId="77777777" w:rsidR="00FB0675" w:rsidRPr="00B35332" w:rsidRDefault="00FB0675" w:rsidP="00FB0675">
      <w:pPr>
        <w:pStyle w:val="NormalBold"/>
      </w:pPr>
      <w:r w:rsidRPr="00670F93">
        <w:rPr>
          <w:rStyle w:val="HideTWBExt"/>
          <w:b w:val="0"/>
        </w:rPr>
        <w:t>&lt;Article&gt;</w:t>
      </w:r>
      <w:r w:rsidRPr="00B35332">
        <w:t>Paragrafo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0BAF025" w14:textId="77777777" w:rsidTr="009A162B">
        <w:trPr>
          <w:trHeight w:hRule="exact" w:val="240"/>
          <w:jc w:val="center"/>
        </w:trPr>
        <w:tc>
          <w:tcPr>
            <w:tcW w:w="9752" w:type="dxa"/>
            <w:gridSpan w:val="2"/>
            <w:tcBorders>
              <w:top w:val="nil"/>
              <w:left w:val="nil"/>
              <w:bottom w:val="nil"/>
              <w:right w:val="nil"/>
            </w:tcBorders>
          </w:tcPr>
          <w:p w14:paraId="5A858E8F" w14:textId="77777777" w:rsidR="00FB0675" w:rsidRPr="00B35332" w:rsidRDefault="00FB0675" w:rsidP="009A162B"/>
        </w:tc>
      </w:tr>
      <w:tr w:rsidR="00FB0675" w:rsidRPr="00B35332" w14:paraId="54A02239" w14:textId="77777777" w:rsidTr="009A162B">
        <w:trPr>
          <w:trHeight w:val="240"/>
          <w:jc w:val="center"/>
        </w:trPr>
        <w:tc>
          <w:tcPr>
            <w:tcW w:w="4876" w:type="dxa"/>
            <w:tcBorders>
              <w:top w:val="nil"/>
              <w:left w:val="nil"/>
              <w:bottom w:val="nil"/>
              <w:right w:val="nil"/>
            </w:tcBorders>
          </w:tcPr>
          <w:p w14:paraId="2E9BA05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36429B1" w14:textId="77777777" w:rsidR="00FB0675" w:rsidRPr="00B35332" w:rsidRDefault="00FB0675" w:rsidP="009A162B">
            <w:pPr>
              <w:pStyle w:val="AmColumnHeading"/>
            </w:pPr>
            <w:r w:rsidRPr="00B35332">
              <w:t>Emendamento</w:t>
            </w:r>
          </w:p>
        </w:tc>
      </w:tr>
      <w:tr w:rsidR="00FB0675" w:rsidRPr="00B35332" w14:paraId="5F14B6D0" w14:textId="77777777" w:rsidTr="009A162B">
        <w:trPr>
          <w:jc w:val="center"/>
        </w:trPr>
        <w:tc>
          <w:tcPr>
            <w:tcW w:w="4876" w:type="dxa"/>
            <w:tcBorders>
              <w:top w:val="nil"/>
              <w:left w:val="nil"/>
              <w:bottom w:val="nil"/>
              <w:right w:val="nil"/>
            </w:tcBorders>
          </w:tcPr>
          <w:p w14:paraId="1E4DC405" w14:textId="77777777" w:rsidR="00FB0675" w:rsidRPr="00B35332" w:rsidRDefault="00FB0675" w:rsidP="009A162B">
            <w:pPr>
              <w:pStyle w:val="Normal6a"/>
            </w:pPr>
            <w:r w:rsidRPr="00B35332">
              <w:t>7.</w:t>
            </w:r>
            <w:r w:rsidRPr="00B35332">
              <w:tab/>
              <w:t xml:space="preserve">è consapevole del rischio che un 28º regime possa consentire l'elusione </w:t>
            </w:r>
            <w:r w:rsidRPr="00B35332">
              <w:rPr>
                <w:b/>
                <w:i/>
              </w:rPr>
              <w:t>delle tutele nazionali</w:t>
            </w:r>
            <w:r w:rsidRPr="00B35332">
              <w:t xml:space="preserve"> obbligatorie per le parti più deboli; sottolinea che il 28º regime non deve diventare un mezzo per indebolire gli attuali livelli di tutela; insiste affinché le garanzie siano sancite mediante norme sostanziali che offrano un elevato livello di tutela e norme di conflitto che assicurino l'applicazione di norme nazionali obbligatorie;</w:t>
            </w:r>
          </w:p>
        </w:tc>
        <w:tc>
          <w:tcPr>
            <w:tcW w:w="4876" w:type="dxa"/>
            <w:tcBorders>
              <w:top w:val="nil"/>
              <w:left w:val="nil"/>
              <w:bottom w:val="nil"/>
              <w:right w:val="nil"/>
            </w:tcBorders>
          </w:tcPr>
          <w:p w14:paraId="2865A918" w14:textId="77777777" w:rsidR="00FB0675" w:rsidRPr="00B35332" w:rsidRDefault="00FB0675" w:rsidP="009A162B">
            <w:pPr>
              <w:pStyle w:val="Normal6a"/>
            </w:pPr>
            <w:r w:rsidRPr="00B35332">
              <w:t>7.</w:t>
            </w:r>
            <w:r w:rsidRPr="00B35332">
              <w:tab/>
              <w:t xml:space="preserve">è consapevole del rischio che un 28º regime possa consentire l'elusione </w:t>
            </w:r>
            <w:r w:rsidRPr="00B35332">
              <w:rPr>
                <w:b/>
                <w:i/>
              </w:rPr>
              <w:t>di norme</w:t>
            </w:r>
            <w:r w:rsidRPr="00B35332">
              <w:t xml:space="preserve"> obbligatorie </w:t>
            </w:r>
            <w:r w:rsidRPr="00B35332">
              <w:rPr>
                <w:b/>
                <w:i/>
              </w:rPr>
              <w:t>volte a tutelare l'interesse pubblico e la certezza del diritto, in particolare</w:t>
            </w:r>
            <w:r w:rsidRPr="00B35332">
              <w:t xml:space="preserve"> per le parti più deboli; sottolinea che il 28º regime non deve diventare un mezzo per indebolire gli attuali livelli di tutela; insiste affinché le garanzie siano sancite mediante norme sostanziali che offrano un elevato livello di tutela e norme di conflitto che assicurino l'applicazione di norme nazionali obbligatorie;</w:t>
            </w:r>
          </w:p>
        </w:tc>
      </w:tr>
    </w:tbl>
    <w:p w14:paraId="38B6332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0D49CEF" w14:textId="77777777" w:rsidR="00FB0675" w:rsidRPr="00B35332" w:rsidRDefault="00FB0675" w:rsidP="00FB0675">
      <w:r w:rsidRPr="00670F93">
        <w:rPr>
          <w:rStyle w:val="HideTWBExt"/>
        </w:rPr>
        <w:t>&lt;/Amend&gt;</w:t>
      </w:r>
    </w:p>
    <w:p w14:paraId="2FC4BC86"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63</w:t>
      </w:r>
      <w:r w:rsidRPr="00670F93">
        <w:rPr>
          <w:rStyle w:val="HideTWBExt"/>
          <w:b w:val="0"/>
        </w:rPr>
        <w:t>&lt;/NumAm&gt;</w:t>
      </w:r>
    </w:p>
    <w:p w14:paraId="29811AD3"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58EEE8B1" w14:textId="77777777" w:rsidR="00FB0675" w:rsidRPr="00B35332" w:rsidRDefault="00FB0675" w:rsidP="00FB0675">
      <w:pPr>
        <w:pStyle w:val="NormalBold"/>
      </w:pPr>
      <w:r w:rsidRPr="00670F93">
        <w:rPr>
          <w:rStyle w:val="HideTWBExt"/>
          <w:b w:val="0"/>
        </w:rPr>
        <w:t>&lt;/RepeatBlock-By&gt;</w:t>
      </w:r>
    </w:p>
    <w:p w14:paraId="6061B88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FF1C26E" w14:textId="77777777" w:rsidR="00FB0675" w:rsidRPr="00B35332" w:rsidRDefault="00FB0675" w:rsidP="00FB0675">
      <w:pPr>
        <w:pStyle w:val="NormalBold"/>
      </w:pPr>
      <w:r w:rsidRPr="00670F93">
        <w:rPr>
          <w:rStyle w:val="HideTWBExt"/>
          <w:b w:val="0"/>
        </w:rPr>
        <w:t>&lt;Article&gt;</w:t>
      </w:r>
      <w:r w:rsidRPr="00B35332">
        <w:t>Paragrafo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B6640B6" w14:textId="77777777" w:rsidTr="009A162B">
        <w:trPr>
          <w:trHeight w:hRule="exact" w:val="240"/>
          <w:jc w:val="center"/>
        </w:trPr>
        <w:tc>
          <w:tcPr>
            <w:tcW w:w="9752" w:type="dxa"/>
            <w:gridSpan w:val="2"/>
            <w:tcBorders>
              <w:top w:val="nil"/>
              <w:left w:val="nil"/>
              <w:bottom w:val="nil"/>
              <w:right w:val="nil"/>
            </w:tcBorders>
          </w:tcPr>
          <w:p w14:paraId="18BCBB33" w14:textId="77777777" w:rsidR="00FB0675" w:rsidRPr="00B35332" w:rsidRDefault="00FB0675" w:rsidP="009A162B"/>
        </w:tc>
      </w:tr>
      <w:tr w:rsidR="00FB0675" w:rsidRPr="00B35332" w14:paraId="436E1596" w14:textId="77777777" w:rsidTr="009A162B">
        <w:trPr>
          <w:trHeight w:val="240"/>
          <w:jc w:val="center"/>
        </w:trPr>
        <w:tc>
          <w:tcPr>
            <w:tcW w:w="4876" w:type="dxa"/>
            <w:tcBorders>
              <w:top w:val="nil"/>
              <w:left w:val="nil"/>
              <w:bottom w:val="nil"/>
              <w:right w:val="nil"/>
            </w:tcBorders>
          </w:tcPr>
          <w:p w14:paraId="3CCD4DE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B324AD8" w14:textId="77777777" w:rsidR="00FB0675" w:rsidRPr="00B35332" w:rsidRDefault="00FB0675" w:rsidP="009A162B">
            <w:pPr>
              <w:pStyle w:val="AmColumnHeading"/>
            </w:pPr>
            <w:r w:rsidRPr="00B35332">
              <w:t>Emendamento</w:t>
            </w:r>
          </w:p>
        </w:tc>
      </w:tr>
      <w:tr w:rsidR="00FB0675" w:rsidRPr="00B35332" w14:paraId="3F36BA85" w14:textId="77777777" w:rsidTr="009A162B">
        <w:trPr>
          <w:jc w:val="center"/>
        </w:trPr>
        <w:tc>
          <w:tcPr>
            <w:tcW w:w="4876" w:type="dxa"/>
            <w:tcBorders>
              <w:top w:val="nil"/>
              <w:left w:val="nil"/>
              <w:bottom w:val="nil"/>
              <w:right w:val="nil"/>
            </w:tcBorders>
          </w:tcPr>
          <w:p w14:paraId="713F0284" w14:textId="77777777" w:rsidR="00FB0675" w:rsidRPr="00B35332" w:rsidRDefault="00FB0675" w:rsidP="009A162B">
            <w:pPr>
              <w:pStyle w:val="Normal6a"/>
            </w:pPr>
            <w:r w:rsidRPr="00B35332">
              <w:t>7.</w:t>
            </w:r>
            <w:r w:rsidRPr="00B35332">
              <w:tab/>
              <w:t>è consapevole del rischio che un 28º regime possa consentire l'elusione delle tutele nazionali obbligatorie per le parti più deboli; sottolinea che il 28º regime non deve diventare un mezzo per indebolire gli attuali livelli di tutela; insiste affinché le garanzie siano sancite mediante norme sostanziali che offrano un elevato livello di tutela e norme di conflitto che assicurino l'applicazione di norme nazionali obbligatorie;</w:t>
            </w:r>
          </w:p>
        </w:tc>
        <w:tc>
          <w:tcPr>
            <w:tcW w:w="4876" w:type="dxa"/>
            <w:tcBorders>
              <w:top w:val="nil"/>
              <w:left w:val="nil"/>
              <w:bottom w:val="nil"/>
              <w:right w:val="nil"/>
            </w:tcBorders>
          </w:tcPr>
          <w:p w14:paraId="195078CB" w14:textId="77777777" w:rsidR="00FB0675" w:rsidRPr="00B35332" w:rsidRDefault="00FB0675" w:rsidP="009A162B">
            <w:pPr>
              <w:pStyle w:val="Normal6a"/>
            </w:pPr>
            <w:r w:rsidRPr="00B35332">
              <w:t>7.</w:t>
            </w:r>
            <w:r w:rsidRPr="00B35332">
              <w:tab/>
              <w:t>è consapevole del rischio che un 28º regime possa consentire l'elusione delle tutele nazionali obbligatorie per le parti più deboli; sottolinea che il 28º regime non deve diventare un mezzo per indebolire gli attuali livelli di tutela; insiste affinché le garanzie siano sancite mediante norme sostanziali che offrano un elevato livello di tutela</w:t>
            </w:r>
            <w:r w:rsidRPr="00B35332">
              <w:rPr>
                <w:b/>
                <w:i/>
              </w:rPr>
              <w:t>, come gli obblighi di forma nazionali,</w:t>
            </w:r>
            <w:r w:rsidRPr="00B35332">
              <w:t xml:space="preserve"> e norme di conflitto che assicurino l'applicazione di norme nazionali obbligatorie;</w:t>
            </w:r>
          </w:p>
        </w:tc>
      </w:tr>
    </w:tbl>
    <w:p w14:paraId="319E51B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1B0B0D2" w14:textId="77777777" w:rsidR="00FB0675" w:rsidRPr="00B35332" w:rsidRDefault="00FB0675" w:rsidP="00FB0675">
      <w:r w:rsidRPr="00670F93">
        <w:rPr>
          <w:rStyle w:val="HideTWBExt"/>
        </w:rPr>
        <w:t>&lt;/Amend&gt;</w:t>
      </w:r>
    </w:p>
    <w:p w14:paraId="3C39FC2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64</w:t>
      </w:r>
      <w:r w:rsidRPr="00670F93">
        <w:rPr>
          <w:rStyle w:val="HideTWBExt"/>
          <w:b w:val="0"/>
        </w:rPr>
        <w:t>&lt;/NumAm&gt;</w:t>
      </w:r>
    </w:p>
    <w:p w14:paraId="178B81F8"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E05CF19" w14:textId="77777777" w:rsidR="00FB0675" w:rsidRPr="00B35332" w:rsidRDefault="00FB0675" w:rsidP="00FB0675">
      <w:pPr>
        <w:pStyle w:val="NormalBold"/>
      </w:pPr>
      <w:r w:rsidRPr="00670F93">
        <w:rPr>
          <w:rStyle w:val="HideTWBExt"/>
          <w:b w:val="0"/>
        </w:rPr>
        <w:t>&lt;/RepeatBlock-By&gt;</w:t>
      </w:r>
    </w:p>
    <w:p w14:paraId="1FE6E14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75D298C" w14:textId="77777777" w:rsidR="00FB0675" w:rsidRPr="00B35332" w:rsidRDefault="00FB0675" w:rsidP="00FB0675">
      <w:pPr>
        <w:pStyle w:val="NormalBold"/>
      </w:pPr>
      <w:r w:rsidRPr="00670F93">
        <w:rPr>
          <w:rStyle w:val="HideTWBExt"/>
          <w:b w:val="0"/>
        </w:rPr>
        <w:t>&lt;Article&gt;</w:t>
      </w:r>
      <w:r w:rsidRPr="00B35332">
        <w:t>Paragrafo 7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478E127" w14:textId="77777777" w:rsidTr="009A162B">
        <w:trPr>
          <w:trHeight w:hRule="exact" w:val="240"/>
          <w:jc w:val="center"/>
        </w:trPr>
        <w:tc>
          <w:tcPr>
            <w:tcW w:w="9752" w:type="dxa"/>
            <w:gridSpan w:val="2"/>
            <w:tcBorders>
              <w:top w:val="nil"/>
              <w:left w:val="nil"/>
              <w:bottom w:val="nil"/>
              <w:right w:val="nil"/>
            </w:tcBorders>
          </w:tcPr>
          <w:p w14:paraId="4C0FC802" w14:textId="77777777" w:rsidR="00FB0675" w:rsidRPr="00B35332" w:rsidRDefault="00FB0675" w:rsidP="009A162B"/>
        </w:tc>
      </w:tr>
      <w:tr w:rsidR="00FB0675" w:rsidRPr="00B35332" w14:paraId="5D5B3ECB" w14:textId="77777777" w:rsidTr="009A162B">
        <w:trPr>
          <w:trHeight w:val="240"/>
          <w:jc w:val="center"/>
        </w:trPr>
        <w:tc>
          <w:tcPr>
            <w:tcW w:w="4876" w:type="dxa"/>
            <w:tcBorders>
              <w:top w:val="nil"/>
              <w:left w:val="nil"/>
              <w:bottom w:val="nil"/>
              <w:right w:val="nil"/>
            </w:tcBorders>
          </w:tcPr>
          <w:p w14:paraId="7C62424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0955E9B" w14:textId="77777777" w:rsidR="00FB0675" w:rsidRPr="00B35332" w:rsidRDefault="00FB0675" w:rsidP="009A162B">
            <w:pPr>
              <w:pStyle w:val="AmColumnHeading"/>
            </w:pPr>
            <w:r w:rsidRPr="00B35332">
              <w:t>Emendamento</w:t>
            </w:r>
          </w:p>
        </w:tc>
      </w:tr>
      <w:tr w:rsidR="00FB0675" w:rsidRPr="00B35332" w14:paraId="70307AE9" w14:textId="77777777" w:rsidTr="009A162B">
        <w:trPr>
          <w:jc w:val="center"/>
        </w:trPr>
        <w:tc>
          <w:tcPr>
            <w:tcW w:w="4876" w:type="dxa"/>
            <w:tcBorders>
              <w:top w:val="nil"/>
              <w:left w:val="nil"/>
              <w:bottom w:val="nil"/>
              <w:right w:val="nil"/>
            </w:tcBorders>
          </w:tcPr>
          <w:p w14:paraId="1084CD76" w14:textId="77777777" w:rsidR="00FB0675" w:rsidRPr="00B35332" w:rsidRDefault="00FB0675" w:rsidP="009A162B">
            <w:pPr>
              <w:pStyle w:val="Normal6a"/>
            </w:pPr>
          </w:p>
        </w:tc>
        <w:tc>
          <w:tcPr>
            <w:tcW w:w="4876" w:type="dxa"/>
            <w:tcBorders>
              <w:top w:val="nil"/>
              <w:left w:val="nil"/>
              <w:bottom w:val="nil"/>
              <w:right w:val="nil"/>
            </w:tcBorders>
          </w:tcPr>
          <w:p w14:paraId="51CAE7EE" w14:textId="33756290" w:rsidR="00FB0675" w:rsidRPr="00B35332" w:rsidRDefault="00FB0675" w:rsidP="009A162B">
            <w:pPr>
              <w:pStyle w:val="Normal6a"/>
            </w:pPr>
            <w:r w:rsidRPr="00B35332">
              <w:rPr>
                <w:b/>
                <w:i/>
              </w:rPr>
              <w:t>7 bis.</w:t>
            </w:r>
            <w:r w:rsidRPr="00B35332">
              <w:tab/>
            </w:r>
            <w:r w:rsidRPr="00B35332">
              <w:rPr>
                <w:b/>
                <w:i/>
              </w:rPr>
              <w:t>considera fondamentale la definizione di un nuovo 28</w:t>
            </w:r>
            <w:r w:rsidR="00290066" w:rsidRPr="00B35332">
              <w:rPr>
                <w:b/>
                <w:i/>
              </w:rPr>
              <w:t>º</w:t>
            </w:r>
            <w:r w:rsidRPr="00B35332">
              <w:rPr>
                <w:b/>
                <w:i/>
              </w:rPr>
              <w:t xml:space="preserve"> regime per le società dell'innovazione ai fini del rilancio della competitività e della crescita europea e ritiene che la sua approvazione e quella dei provvedimenti regolamentari ed esecutivi allo stesso connessi debbano avvenire con la massima celerità;</w:t>
            </w:r>
          </w:p>
        </w:tc>
      </w:tr>
    </w:tbl>
    <w:p w14:paraId="0EE83A9A"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7E1CE675" w14:textId="77777777" w:rsidR="00FB0675" w:rsidRPr="009B5416" w:rsidRDefault="00FB0675" w:rsidP="00FB0675">
      <w:pPr>
        <w:rPr>
          <w:lang w:val="en-GB"/>
        </w:rPr>
      </w:pPr>
      <w:r w:rsidRPr="009B5416">
        <w:rPr>
          <w:rStyle w:val="HideTWBExt"/>
          <w:lang w:val="en-GB"/>
        </w:rPr>
        <w:t>&lt;/Amend&gt;</w:t>
      </w:r>
    </w:p>
    <w:p w14:paraId="2FF7B3FB"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65</w:t>
      </w:r>
      <w:r w:rsidRPr="009B5416">
        <w:rPr>
          <w:rStyle w:val="HideTWBExt"/>
          <w:b w:val="0"/>
          <w:lang w:val="en-GB"/>
        </w:rPr>
        <w:t>&lt;/NumAm&gt;</w:t>
      </w:r>
    </w:p>
    <w:p w14:paraId="4CC0721C"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Kira Marie Peter-Hansen</w:t>
      </w:r>
      <w:r w:rsidRPr="009B5416">
        <w:rPr>
          <w:rStyle w:val="HideTWBExt"/>
          <w:b w:val="0"/>
          <w:lang w:val="en-GB"/>
        </w:rPr>
        <w:t>&lt;/Members&gt;</w:t>
      </w:r>
    </w:p>
    <w:p w14:paraId="0DE6726B"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5CC028F8" w14:textId="77777777" w:rsidR="00FB0675" w:rsidRPr="00B35332" w:rsidRDefault="00FB0675" w:rsidP="00FB0675">
      <w:pPr>
        <w:pStyle w:val="NormalBold"/>
      </w:pPr>
      <w:r w:rsidRPr="00670F93">
        <w:rPr>
          <w:rStyle w:val="HideTWBExt"/>
          <w:b w:val="0"/>
        </w:rPr>
        <w:lastRenderedPageBreak/>
        <w:t>&lt;/RepeatBlock-By&gt;</w:t>
      </w:r>
    </w:p>
    <w:p w14:paraId="52F0917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209D7EC" w14:textId="77777777" w:rsidR="00FB0675" w:rsidRPr="00B35332" w:rsidRDefault="00FB0675" w:rsidP="00FB0675">
      <w:pPr>
        <w:pStyle w:val="NormalBold"/>
      </w:pPr>
      <w:r w:rsidRPr="00670F93">
        <w:rPr>
          <w:rStyle w:val="HideTWBExt"/>
          <w:b w:val="0"/>
        </w:rPr>
        <w:t>&lt;Article&gt;</w:t>
      </w:r>
      <w:r w:rsidRPr="00B35332">
        <w:t>Paragrafo 7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03EDE59" w14:textId="77777777" w:rsidTr="009A162B">
        <w:trPr>
          <w:trHeight w:hRule="exact" w:val="240"/>
          <w:jc w:val="center"/>
        </w:trPr>
        <w:tc>
          <w:tcPr>
            <w:tcW w:w="9752" w:type="dxa"/>
            <w:gridSpan w:val="2"/>
            <w:tcBorders>
              <w:top w:val="nil"/>
              <w:left w:val="nil"/>
              <w:bottom w:val="nil"/>
              <w:right w:val="nil"/>
            </w:tcBorders>
          </w:tcPr>
          <w:p w14:paraId="7EAD7A6F" w14:textId="77777777" w:rsidR="00FB0675" w:rsidRPr="00B35332" w:rsidRDefault="00FB0675" w:rsidP="009A162B"/>
        </w:tc>
      </w:tr>
      <w:tr w:rsidR="00FB0675" w:rsidRPr="00B35332" w14:paraId="63C0281B" w14:textId="77777777" w:rsidTr="009A162B">
        <w:trPr>
          <w:trHeight w:val="240"/>
          <w:jc w:val="center"/>
        </w:trPr>
        <w:tc>
          <w:tcPr>
            <w:tcW w:w="4876" w:type="dxa"/>
            <w:tcBorders>
              <w:top w:val="nil"/>
              <w:left w:val="nil"/>
              <w:bottom w:val="nil"/>
              <w:right w:val="nil"/>
            </w:tcBorders>
          </w:tcPr>
          <w:p w14:paraId="66E4D71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41BA61A" w14:textId="77777777" w:rsidR="00FB0675" w:rsidRPr="00B35332" w:rsidRDefault="00FB0675" w:rsidP="009A162B">
            <w:pPr>
              <w:pStyle w:val="AmColumnHeading"/>
            </w:pPr>
            <w:r w:rsidRPr="00B35332">
              <w:t>Emendamento</w:t>
            </w:r>
          </w:p>
        </w:tc>
      </w:tr>
      <w:tr w:rsidR="00FB0675" w:rsidRPr="00B35332" w14:paraId="3D781882" w14:textId="77777777" w:rsidTr="009A162B">
        <w:trPr>
          <w:jc w:val="center"/>
        </w:trPr>
        <w:tc>
          <w:tcPr>
            <w:tcW w:w="4876" w:type="dxa"/>
            <w:tcBorders>
              <w:top w:val="nil"/>
              <w:left w:val="nil"/>
              <w:bottom w:val="nil"/>
              <w:right w:val="nil"/>
            </w:tcBorders>
          </w:tcPr>
          <w:p w14:paraId="5DCF8CF7" w14:textId="77777777" w:rsidR="00FB0675" w:rsidRPr="00B35332" w:rsidRDefault="00FB0675" w:rsidP="009A162B">
            <w:pPr>
              <w:pStyle w:val="Normal6a"/>
            </w:pPr>
          </w:p>
        </w:tc>
        <w:tc>
          <w:tcPr>
            <w:tcW w:w="4876" w:type="dxa"/>
            <w:tcBorders>
              <w:top w:val="nil"/>
              <w:left w:val="nil"/>
              <w:bottom w:val="nil"/>
              <w:right w:val="nil"/>
            </w:tcBorders>
          </w:tcPr>
          <w:p w14:paraId="7E5FD4EA" w14:textId="77777777" w:rsidR="00FB0675" w:rsidRPr="00B35332" w:rsidRDefault="00FB0675" w:rsidP="009A162B">
            <w:pPr>
              <w:pStyle w:val="Normal6a"/>
            </w:pPr>
            <w:r w:rsidRPr="00B35332">
              <w:rPr>
                <w:b/>
                <w:i/>
              </w:rPr>
              <w:t>7 bis.</w:t>
            </w:r>
            <w:r w:rsidRPr="00B35332">
              <w:tab/>
            </w:r>
            <w:r w:rsidRPr="00B35332">
              <w:rPr>
                <w:b/>
                <w:i/>
              </w:rPr>
              <w:t>invita la Commissione a prevedere una valutazione con potenziale revisione del 28º regime, compresa una valutazione della frequenza con cui le start-up e le scale-up ne fanno uso, della sua adeguatezza allo scopo e della sua adattabilità alle esigenze delle imprese e della società;</w:t>
            </w:r>
          </w:p>
        </w:tc>
      </w:tr>
    </w:tbl>
    <w:p w14:paraId="435104A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62D2556" w14:textId="77777777" w:rsidR="00FB0675" w:rsidRPr="00B35332" w:rsidRDefault="00FB0675" w:rsidP="00FB0675">
      <w:r w:rsidRPr="00670F93">
        <w:rPr>
          <w:rStyle w:val="HideTWBExt"/>
        </w:rPr>
        <w:t>&lt;/Amend&gt;</w:t>
      </w:r>
    </w:p>
    <w:p w14:paraId="1D37BF5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66</w:t>
      </w:r>
      <w:r w:rsidRPr="00670F93">
        <w:rPr>
          <w:rStyle w:val="HideTWBExt"/>
          <w:b w:val="0"/>
        </w:rPr>
        <w:t>&lt;/NumAm&gt;</w:t>
      </w:r>
    </w:p>
    <w:p w14:paraId="7EB31A34"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38013B4C"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224C9692" w14:textId="77777777" w:rsidR="00FB0675" w:rsidRPr="00B35332" w:rsidRDefault="00FB0675" w:rsidP="00FB0675">
      <w:pPr>
        <w:pStyle w:val="NormalBold"/>
      </w:pPr>
      <w:r w:rsidRPr="00670F93">
        <w:rPr>
          <w:rStyle w:val="HideTWBExt"/>
          <w:b w:val="0"/>
        </w:rPr>
        <w:t>&lt;/RepeatBlock-By&gt;</w:t>
      </w:r>
    </w:p>
    <w:p w14:paraId="6F392F3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FD51217" w14:textId="77777777" w:rsidR="00FB0675" w:rsidRPr="00B35332" w:rsidRDefault="00FB0675" w:rsidP="00FB0675">
      <w:pPr>
        <w:pStyle w:val="NormalBold"/>
      </w:pPr>
      <w:r w:rsidRPr="00670F93">
        <w:rPr>
          <w:rStyle w:val="HideTWBExt"/>
          <w:b w:val="0"/>
        </w:rPr>
        <w:t>&lt;Article&gt;</w:t>
      </w:r>
      <w:r w:rsidRPr="00B35332">
        <w:t>Titolo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ABC95C8" w14:textId="77777777" w:rsidTr="009A162B">
        <w:trPr>
          <w:trHeight w:hRule="exact" w:val="240"/>
          <w:jc w:val="center"/>
        </w:trPr>
        <w:tc>
          <w:tcPr>
            <w:tcW w:w="9752" w:type="dxa"/>
            <w:gridSpan w:val="2"/>
            <w:tcBorders>
              <w:top w:val="nil"/>
              <w:left w:val="nil"/>
              <w:bottom w:val="nil"/>
              <w:right w:val="nil"/>
            </w:tcBorders>
          </w:tcPr>
          <w:p w14:paraId="2C23F6B7" w14:textId="77777777" w:rsidR="00FB0675" w:rsidRPr="00B35332" w:rsidRDefault="00FB0675" w:rsidP="009A162B"/>
        </w:tc>
      </w:tr>
      <w:tr w:rsidR="00FB0675" w:rsidRPr="00B35332" w14:paraId="63FDB9DD" w14:textId="77777777" w:rsidTr="009A162B">
        <w:trPr>
          <w:trHeight w:val="240"/>
          <w:jc w:val="center"/>
        </w:trPr>
        <w:tc>
          <w:tcPr>
            <w:tcW w:w="4876" w:type="dxa"/>
            <w:tcBorders>
              <w:top w:val="nil"/>
              <w:left w:val="nil"/>
              <w:bottom w:val="nil"/>
              <w:right w:val="nil"/>
            </w:tcBorders>
          </w:tcPr>
          <w:p w14:paraId="2FCB088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B13DC78" w14:textId="77777777" w:rsidR="00FB0675" w:rsidRPr="00B35332" w:rsidRDefault="00FB0675" w:rsidP="009A162B">
            <w:pPr>
              <w:pStyle w:val="AmColumnHeading"/>
            </w:pPr>
            <w:r w:rsidRPr="00B35332">
              <w:t>Emendamento</w:t>
            </w:r>
          </w:p>
        </w:tc>
      </w:tr>
      <w:tr w:rsidR="00FB0675" w:rsidRPr="00B35332" w14:paraId="5EA2164A" w14:textId="77777777" w:rsidTr="009A162B">
        <w:trPr>
          <w:jc w:val="center"/>
        </w:trPr>
        <w:tc>
          <w:tcPr>
            <w:tcW w:w="4876" w:type="dxa"/>
            <w:tcBorders>
              <w:top w:val="nil"/>
              <w:left w:val="nil"/>
              <w:bottom w:val="nil"/>
              <w:right w:val="nil"/>
            </w:tcBorders>
          </w:tcPr>
          <w:p w14:paraId="17D03E10" w14:textId="77777777" w:rsidR="00FB0675" w:rsidRPr="00B35332" w:rsidRDefault="00FB0675" w:rsidP="009A162B">
            <w:pPr>
              <w:pStyle w:val="Normal6a"/>
            </w:pPr>
            <w:r w:rsidRPr="00B35332">
              <w:t xml:space="preserve">Il 28º regime </w:t>
            </w:r>
            <w:r w:rsidRPr="00B35332">
              <w:rPr>
                <w:b/>
                <w:i/>
              </w:rPr>
              <w:t>per le imprese innovative</w:t>
            </w:r>
          </w:p>
        </w:tc>
        <w:tc>
          <w:tcPr>
            <w:tcW w:w="4876" w:type="dxa"/>
            <w:tcBorders>
              <w:top w:val="nil"/>
              <w:left w:val="nil"/>
              <w:bottom w:val="nil"/>
              <w:right w:val="nil"/>
            </w:tcBorders>
          </w:tcPr>
          <w:p w14:paraId="2AE99912" w14:textId="77777777" w:rsidR="00FB0675" w:rsidRPr="00B35332" w:rsidRDefault="00FB0675" w:rsidP="009A162B">
            <w:pPr>
              <w:pStyle w:val="Normal6a"/>
            </w:pPr>
            <w:r w:rsidRPr="00B35332">
              <w:t>Il 28º regime</w:t>
            </w:r>
            <w:r w:rsidRPr="00B35332">
              <w:rPr>
                <w:b/>
                <w:i/>
              </w:rPr>
              <w:t>: un nuovo quadro giuridico per le start-up e le scale-up</w:t>
            </w:r>
          </w:p>
        </w:tc>
      </w:tr>
    </w:tbl>
    <w:p w14:paraId="0B3DEB0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16F2737" w14:textId="77777777" w:rsidR="00FB0675" w:rsidRPr="00B35332" w:rsidRDefault="00FB0675" w:rsidP="00FB0675">
      <w:r w:rsidRPr="00670F93">
        <w:rPr>
          <w:rStyle w:val="HideTWBExt"/>
        </w:rPr>
        <w:t>&lt;/Amend&gt;</w:t>
      </w:r>
    </w:p>
    <w:p w14:paraId="7B94413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67</w:t>
      </w:r>
      <w:r w:rsidRPr="00670F93">
        <w:rPr>
          <w:rStyle w:val="HideTWBExt"/>
          <w:b w:val="0"/>
        </w:rPr>
        <w:t>&lt;/NumAm&gt;</w:t>
      </w:r>
    </w:p>
    <w:p w14:paraId="01965CB5"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06F4621" w14:textId="77777777" w:rsidR="00FB0675" w:rsidRPr="00B35332" w:rsidRDefault="00FB0675" w:rsidP="00FB0675">
      <w:pPr>
        <w:pStyle w:val="NormalBold"/>
      </w:pPr>
      <w:r w:rsidRPr="00670F93">
        <w:rPr>
          <w:rStyle w:val="HideTWBExt"/>
          <w:b w:val="0"/>
        </w:rPr>
        <w:t>&lt;/RepeatBlock-By&gt;</w:t>
      </w:r>
    </w:p>
    <w:p w14:paraId="47E2003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42EDAA3" w14:textId="77777777" w:rsidR="00FB0675" w:rsidRPr="00B35332" w:rsidRDefault="00FB0675" w:rsidP="00FB0675">
      <w:pPr>
        <w:pStyle w:val="NormalBold"/>
      </w:pPr>
      <w:r w:rsidRPr="00670F93">
        <w:rPr>
          <w:rStyle w:val="HideTWBExt"/>
          <w:b w:val="0"/>
        </w:rPr>
        <w:t>&lt;Article&gt;</w:t>
      </w:r>
      <w:r w:rsidRPr="00B35332">
        <w:t>Titolo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80C86AB" w14:textId="77777777" w:rsidTr="009A162B">
        <w:trPr>
          <w:trHeight w:hRule="exact" w:val="240"/>
          <w:jc w:val="center"/>
        </w:trPr>
        <w:tc>
          <w:tcPr>
            <w:tcW w:w="9752" w:type="dxa"/>
            <w:gridSpan w:val="2"/>
            <w:tcBorders>
              <w:top w:val="nil"/>
              <w:left w:val="nil"/>
              <w:bottom w:val="nil"/>
              <w:right w:val="nil"/>
            </w:tcBorders>
          </w:tcPr>
          <w:p w14:paraId="54868797" w14:textId="77777777" w:rsidR="00FB0675" w:rsidRPr="00B35332" w:rsidRDefault="00FB0675" w:rsidP="009A162B"/>
        </w:tc>
      </w:tr>
      <w:tr w:rsidR="00FB0675" w:rsidRPr="00B35332" w14:paraId="3B74FAB7" w14:textId="77777777" w:rsidTr="009A162B">
        <w:trPr>
          <w:trHeight w:val="240"/>
          <w:jc w:val="center"/>
        </w:trPr>
        <w:tc>
          <w:tcPr>
            <w:tcW w:w="4876" w:type="dxa"/>
            <w:tcBorders>
              <w:top w:val="nil"/>
              <w:left w:val="nil"/>
              <w:bottom w:val="nil"/>
              <w:right w:val="nil"/>
            </w:tcBorders>
          </w:tcPr>
          <w:p w14:paraId="23972DA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9BF5035" w14:textId="77777777" w:rsidR="00FB0675" w:rsidRPr="00B35332" w:rsidRDefault="00FB0675" w:rsidP="009A162B">
            <w:pPr>
              <w:pStyle w:val="AmColumnHeading"/>
            </w:pPr>
            <w:r w:rsidRPr="00B35332">
              <w:t>Emendamento</w:t>
            </w:r>
          </w:p>
        </w:tc>
      </w:tr>
      <w:tr w:rsidR="00FB0675" w:rsidRPr="00B35332" w14:paraId="5D7AE287" w14:textId="77777777" w:rsidTr="009A162B">
        <w:trPr>
          <w:jc w:val="center"/>
        </w:trPr>
        <w:tc>
          <w:tcPr>
            <w:tcW w:w="4876" w:type="dxa"/>
            <w:tcBorders>
              <w:top w:val="nil"/>
              <w:left w:val="nil"/>
              <w:bottom w:val="nil"/>
              <w:right w:val="nil"/>
            </w:tcBorders>
          </w:tcPr>
          <w:p w14:paraId="11C302E5" w14:textId="77777777" w:rsidR="00FB0675" w:rsidRPr="00B35332" w:rsidRDefault="00FB0675" w:rsidP="009A162B">
            <w:pPr>
              <w:pStyle w:val="Normal6a"/>
            </w:pPr>
            <w:r w:rsidRPr="00B35332">
              <w:t xml:space="preserve">Il 28º regime </w:t>
            </w:r>
            <w:r w:rsidRPr="00B35332">
              <w:rPr>
                <w:b/>
                <w:i/>
              </w:rPr>
              <w:t>per le imprese innovative</w:t>
            </w:r>
          </w:p>
        </w:tc>
        <w:tc>
          <w:tcPr>
            <w:tcW w:w="4876" w:type="dxa"/>
            <w:tcBorders>
              <w:top w:val="nil"/>
              <w:left w:val="nil"/>
              <w:bottom w:val="nil"/>
              <w:right w:val="nil"/>
            </w:tcBorders>
          </w:tcPr>
          <w:p w14:paraId="0152B874" w14:textId="77777777" w:rsidR="00FB0675" w:rsidRPr="00B35332" w:rsidRDefault="00FB0675" w:rsidP="009A162B">
            <w:pPr>
              <w:pStyle w:val="Normal6a"/>
            </w:pPr>
            <w:r w:rsidRPr="00B35332">
              <w:t>Il 28º regime</w:t>
            </w:r>
            <w:r w:rsidRPr="00B35332">
              <w:rPr>
                <w:b/>
                <w:i/>
              </w:rPr>
              <w:t>: diritto societario</w:t>
            </w:r>
          </w:p>
        </w:tc>
      </w:tr>
    </w:tbl>
    <w:p w14:paraId="4E512B3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AF39794" w14:textId="77777777" w:rsidR="00FB0675" w:rsidRPr="00B35332" w:rsidRDefault="00FB0675" w:rsidP="00FB0675">
      <w:r w:rsidRPr="00670F93">
        <w:rPr>
          <w:rStyle w:val="HideTWBExt"/>
        </w:rPr>
        <w:t>&lt;/Amend&gt;</w:t>
      </w:r>
    </w:p>
    <w:p w14:paraId="327D3DC3"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68</w:t>
      </w:r>
      <w:r w:rsidRPr="00670F93">
        <w:rPr>
          <w:rStyle w:val="HideTWBExt"/>
          <w:b w:val="0"/>
        </w:rPr>
        <w:t>&lt;/NumAm&gt;</w:t>
      </w:r>
    </w:p>
    <w:p w14:paraId="09B740C7"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563CCB16" w14:textId="77777777" w:rsidR="00FB0675" w:rsidRPr="00B35332" w:rsidRDefault="00FB0675" w:rsidP="00FB0675">
      <w:pPr>
        <w:pStyle w:val="NormalBold"/>
      </w:pPr>
      <w:r w:rsidRPr="00670F93">
        <w:rPr>
          <w:rStyle w:val="HideTWBExt"/>
          <w:b w:val="0"/>
        </w:rPr>
        <w:t>&lt;/RepeatBlock-By&gt;</w:t>
      </w:r>
    </w:p>
    <w:p w14:paraId="7547FF0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610A3C9" w14:textId="77777777" w:rsidR="00FB0675" w:rsidRPr="00B35332" w:rsidRDefault="00FB0675" w:rsidP="00FB0675">
      <w:pPr>
        <w:pStyle w:val="NormalBold"/>
      </w:pPr>
      <w:r w:rsidRPr="00670F93">
        <w:rPr>
          <w:rStyle w:val="HideTWBExt"/>
          <w:b w:val="0"/>
        </w:rPr>
        <w:t>&lt;Article&gt;</w:t>
      </w:r>
      <w:r w:rsidRPr="00B35332">
        <w:t>Titolo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53FC2BA" w14:textId="77777777" w:rsidTr="009A162B">
        <w:trPr>
          <w:trHeight w:hRule="exact" w:val="240"/>
          <w:jc w:val="center"/>
        </w:trPr>
        <w:tc>
          <w:tcPr>
            <w:tcW w:w="9752" w:type="dxa"/>
            <w:gridSpan w:val="2"/>
            <w:tcBorders>
              <w:top w:val="nil"/>
              <w:left w:val="nil"/>
              <w:bottom w:val="nil"/>
              <w:right w:val="nil"/>
            </w:tcBorders>
          </w:tcPr>
          <w:p w14:paraId="27683ED9" w14:textId="77777777" w:rsidR="00FB0675" w:rsidRPr="00B35332" w:rsidRDefault="00FB0675" w:rsidP="009A162B"/>
        </w:tc>
      </w:tr>
      <w:tr w:rsidR="00FB0675" w:rsidRPr="00B35332" w14:paraId="6ECD271B" w14:textId="77777777" w:rsidTr="009A162B">
        <w:trPr>
          <w:trHeight w:val="240"/>
          <w:jc w:val="center"/>
        </w:trPr>
        <w:tc>
          <w:tcPr>
            <w:tcW w:w="4876" w:type="dxa"/>
            <w:tcBorders>
              <w:top w:val="nil"/>
              <w:left w:val="nil"/>
              <w:bottom w:val="nil"/>
              <w:right w:val="nil"/>
            </w:tcBorders>
          </w:tcPr>
          <w:p w14:paraId="5A1E46B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68CB373" w14:textId="77777777" w:rsidR="00FB0675" w:rsidRPr="00B35332" w:rsidRDefault="00FB0675" w:rsidP="009A162B">
            <w:pPr>
              <w:pStyle w:val="AmColumnHeading"/>
            </w:pPr>
            <w:r w:rsidRPr="00B35332">
              <w:t>Emendamento</w:t>
            </w:r>
          </w:p>
        </w:tc>
      </w:tr>
      <w:tr w:rsidR="00FB0675" w:rsidRPr="00B35332" w14:paraId="0A85D6D1" w14:textId="77777777" w:rsidTr="009A162B">
        <w:trPr>
          <w:jc w:val="center"/>
        </w:trPr>
        <w:tc>
          <w:tcPr>
            <w:tcW w:w="4876" w:type="dxa"/>
            <w:tcBorders>
              <w:top w:val="nil"/>
              <w:left w:val="nil"/>
              <w:bottom w:val="nil"/>
              <w:right w:val="nil"/>
            </w:tcBorders>
          </w:tcPr>
          <w:p w14:paraId="4F6218F7" w14:textId="77777777" w:rsidR="00FB0675" w:rsidRPr="00B35332" w:rsidRDefault="00FB0675" w:rsidP="009A162B">
            <w:pPr>
              <w:pStyle w:val="Normal6a"/>
            </w:pPr>
            <w:r w:rsidRPr="00B35332">
              <w:t xml:space="preserve">Il 28º regime </w:t>
            </w:r>
            <w:r w:rsidRPr="00B35332">
              <w:rPr>
                <w:b/>
                <w:i/>
              </w:rPr>
              <w:t>per le imprese innovative</w:t>
            </w:r>
          </w:p>
        </w:tc>
        <w:tc>
          <w:tcPr>
            <w:tcW w:w="4876" w:type="dxa"/>
            <w:tcBorders>
              <w:top w:val="nil"/>
              <w:left w:val="nil"/>
              <w:bottom w:val="nil"/>
              <w:right w:val="nil"/>
            </w:tcBorders>
          </w:tcPr>
          <w:p w14:paraId="016493C6" w14:textId="77777777" w:rsidR="00FB0675" w:rsidRPr="00B35332" w:rsidRDefault="00FB0675" w:rsidP="009A162B">
            <w:pPr>
              <w:pStyle w:val="Normal6a"/>
            </w:pPr>
            <w:r w:rsidRPr="00B35332">
              <w:t>Il 28º regime</w:t>
            </w:r>
            <w:r w:rsidRPr="00B35332">
              <w:rPr>
                <w:b/>
                <w:i/>
              </w:rPr>
              <w:t>: quadro giuridico</w:t>
            </w:r>
          </w:p>
        </w:tc>
      </w:tr>
    </w:tbl>
    <w:p w14:paraId="4B8ED92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22CBE16" w14:textId="77777777" w:rsidR="00FB0675" w:rsidRPr="00B35332" w:rsidRDefault="00FB0675" w:rsidP="00FB0675">
      <w:r w:rsidRPr="00670F93">
        <w:rPr>
          <w:rStyle w:val="HideTWBExt"/>
        </w:rPr>
        <w:t>&lt;/Amend&gt;</w:t>
      </w:r>
    </w:p>
    <w:p w14:paraId="7738132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69</w:t>
      </w:r>
      <w:r w:rsidRPr="00670F93">
        <w:rPr>
          <w:rStyle w:val="HideTWBExt"/>
          <w:b w:val="0"/>
        </w:rPr>
        <w:t>&lt;/NumAm&gt;</w:t>
      </w:r>
    </w:p>
    <w:p w14:paraId="3D430B9E"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0218770" w14:textId="77777777" w:rsidR="00FB0675" w:rsidRPr="00B35332" w:rsidRDefault="00FB0675" w:rsidP="00FB0675">
      <w:pPr>
        <w:pStyle w:val="NormalBold"/>
      </w:pPr>
      <w:r w:rsidRPr="00670F93">
        <w:rPr>
          <w:rStyle w:val="HideTWBExt"/>
          <w:b w:val="0"/>
        </w:rPr>
        <w:t>&lt;/RepeatBlock-By&gt;</w:t>
      </w:r>
    </w:p>
    <w:p w14:paraId="3155A1C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D2B9A05" w14:textId="77777777" w:rsidR="00FB0675" w:rsidRPr="00B35332" w:rsidRDefault="00FB0675" w:rsidP="00FB0675">
      <w:pPr>
        <w:pStyle w:val="NormalBold"/>
      </w:pPr>
      <w:r w:rsidRPr="00670F93">
        <w:rPr>
          <w:rStyle w:val="HideTWBExt"/>
          <w:b w:val="0"/>
        </w:rPr>
        <w:t>&lt;Article&gt;</w:t>
      </w:r>
      <w:r w:rsidRPr="00B35332">
        <w:t>Paragrafo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0E2E768" w14:textId="77777777" w:rsidTr="009A162B">
        <w:trPr>
          <w:trHeight w:hRule="exact" w:val="240"/>
          <w:jc w:val="center"/>
        </w:trPr>
        <w:tc>
          <w:tcPr>
            <w:tcW w:w="9752" w:type="dxa"/>
            <w:gridSpan w:val="2"/>
            <w:tcBorders>
              <w:top w:val="nil"/>
              <w:left w:val="nil"/>
              <w:bottom w:val="nil"/>
              <w:right w:val="nil"/>
            </w:tcBorders>
          </w:tcPr>
          <w:p w14:paraId="4CC08609" w14:textId="77777777" w:rsidR="00FB0675" w:rsidRPr="00B35332" w:rsidRDefault="00FB0675" w:rsidP="009A162B"/>
        </w:tc>
      </w:tr>
      <w:tr w:rsidR="00FB0675" w:rsidRPr="00B35332" w14:paraId="5997D241" w14:textId="77777777" w:rsidTr="009A162B">
        <w:trPr>
          <w:trHeight w:val="240"/>
          <w:jc w:val="center"/>
        </w:trPr>
        <w:tc>
          <w:tcPr>
            <w:tcW w:w="4876" w:type="dxa"/>
            <w:tcBorders>
              <w:top w:val="nil"/>
              <w:left w:val="nil"/>
              <w:bottom w:val="nil"/>
              <w:right w:val="nil"/>
            </w:tcBorders>
          </w:tcPr>
          <w:p w14:paraId="6BD435F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727B6AC" w14:textId="77777777" w:rsidR="00FB0675" w:rsidRPr="00B35332" w:rsidRDefault="00FB0675" w:rsidP="009A162B">
            <w:pPr>
              <w:pStyle w:val="AmColumnHeading"/>
            </w:pPr>
            <w:r w:rsidRPr="00B35332">
              <w:t>Emendamento</w:t>
            </w:r>
          </w:p>
        </w:tc>
      </w:tr>
      <w:tr w:rsidR="00FB0675" w:rsidRPr="00B35332" w14:paraId="52892128" w14:textId="77777777" w:rsidTr="009A162B">
        <w:trPr>
          <w:jc w:val="center"/>
        </w:trPr>
        <w:tc>
          <w:tcPr>
            <w:tcW w:w="4876" w:type="dxa"/>
            <w:tcBorders>
              <w:top w:val="nil"/>
              <w:left w:val="nil"/>
              <w:bottom w:val="nil"/>
              <w:right w:val="nil"/>
            </w:tcBorders>
          </w:tcPr>
          <w:p w14:paraId="3069E56D" w14:textId="14E0502E" w:rsidR="00FB0675" w:rsidRPr="00B35332" w:rsidRDefault="00FB0675" w:rsidP="009A162B">
            <w:pPr>
              <w:pStyle w:val="Normal6a"/>
            </w:pPr>
            <w:r w:rsidRPr="00B35332">
              <w:t>8.</w:t>
            </w:r>
            <w:r w:rsidRPr="00B35332">
              <w:tab/>
            </w:r>
            <w:r w:rsidRPr="00B35332">
              <w:rPr>
                <w:b/>
                <w:i/>
              </w:rPr>
              <w:t>è del parere che</w:t>
            </w:r>
            <w:r w:rsidRPr="00B35332">
              <w:t xml:space="preserve"> il 28</w:t>
            </w:r>
            <w:r w:rsidR="00290066" w:rsidRPr="00B35332">
              <w:t>º</w:t>
            </w:r>
            <w:r w:rsidRPr="00B35332">
              <w:t xml:space="preserve"> regime </w:t>
            </w:r>
            <w:r w:rsidRPr="00B35332">
              <w:rPr>
                <w:b/>
                <w:i/>
              </w:rPr>
              <w:t>dovrebbe riguardare principalmente le</w:t>
            </w:r>
            <w:r w:rsidRPr="00B35332">
              <w:t xml:space="preserve"> norme di diritto societario </w:t>
            </w:r>
            <w:r w:rsidRPr="00B35332">
              <w:rPr>
                <w:b/>
                <w:i/>
              </w:rPr>
              <w:t>e che solo le società a responsabilità limitata non quotate in borsa dovrebbero potervi partecipare; ritiene che il 28</w:t>
            </w:r>
            <w:r w:rsidR="00290066" w:rsidRPr="00B35332">
              <w:rPr>
                <w:b/>
                <w:i/>
              </w:rPr>
              <w:t>º</w:t>
            </w:r>
            <w:r w:rsidRPr="00B35332">
              <w:rPr>
                <w:b/>
                <w:i/>
              </w:rPr>
              <w:t xml:space="preserve"> regime dovrebbe comprendere un insieme di norme da integrare nelle</w:t>
            </w:r>
            <w:r w:rsidRPr="00B35332">
              <w:t xml:space="preserve"> forme </w:t>
            </w:r>
            <w:r w:rsidRPr="00B35332">
              <w:rPr>
                <w:b/>
                <w:i/>
              </w:rPr>
              <w:t>societarie nazionali, nuove o esistenti;</w:t>
            </w:r>
          </w:p>
        </w:tc>
        <w:tc>
          <w:tcPr>
            <w:tcW w:w="4876" w:type="dxa"/>
            <w:tcBorders>
              <w:top w:val="nil"/>
              <w:left w:val="nil"/>
              <w:bottom w:val="nil"/>
              <w:right w:val="nil"/>
            </w:tcBorders>
          </w:tcPr>
          <w:p w14:paraId="699349F5" w14:textId="0B32D11E" w:rsidR="00FB0675" w:rsidRPr="00B35332" w:rsidRDefault="00FB0675" w:rsidP="009A162B">
            <w:pPr>
              <w:pStyle w:val="Normal6a"/>
            </w:pPr>
            <w:r w:rsidRPr="00B35332">
              <w:t>8.</w:t>
            </w:r>
            <w:r w:rsidRPr="00B35332">
              <w:tab/>
            </w:r>
            <w:r w:rsidRPr="00B35332">
              <w:rPr>
                <w:b/>
                <w:i/>
              </w:rPr>
              <w:t>ritiene che - come dichiarato dalla Commissione europea -</w:t>
            </w:r>
            <w:r w:rsidRPr="00B35332">
              <w:t xml:space="preserve"> il 28</w:t>
            </w:r>
            <w:r w:rsidR="00290066" w:rsidRPr="00B35332">
              <w:t>º</w:t>
            </w:r>
            <w:r w:rsidRPr="00B35332">
              <w:t xml:space="preserve"> regime </w:t>
            </w:r>
            <w:r w:rsidRPr="00B35332">
              <w:rPr>
                <w:b/>
                <w:i/>
              </w:rPr>
              <w:t>è un progetto normativo modulare che interessa differenti ambiti normativi, che sarà implementato attraverso provvedimenti legislativi complementari e separati e con basi giuridiche differenti, e che non si limiterà alle sole</w:t>
            </w:r>
            <w:r w:rsidRPr="00B35332">
              <w:t xml:space="preserve"> norme di diritto societario</w:t>
            </w:r>
            <w:r w:rsidRPr="00B35332">
              <w:rPr>
                <w:b/>
                <w:i/>
              </w:rPr>
              <w:t>, ma che affronterà e definirà ulteriori aspetti e politiche fondamentali per il rilancio dell'innovazione e della competitività europea del settore, con specifico riferimento:</w:t>
            </w:r>
          </w:p>
        </w:tc>
      </w:tr>
      <w:tr w:rsidR="00FB0675" w:rsidRPr="00B35332" w14:paraId="1EF6B770" w14:textId="77777777" w:rsidTr="009A162B">
        <w:trPr>
          <w:jc w:val="center"/>
        </w:trPr>
        <w:tc>
          <w:tcPr>
            <w:tcW w:w="4876" w:type="dxa"/>
            <w:tcBorders>
              <w:top w:val="nil"/>
              <w:left w:val="nil"/>
              <w:bottom w:val="nil"/>
              <w:right w:val="nil"/>
            </w:tcBorders>
          </w:tcPr>
          <w:p w14:paraId="71C9DD9C" w14:textId="77777777" w:rsidR="00FB0675" w:rsidRPr="00B35332" w:rsidRDefault="00FB0675" w:rsidP="009A162B">
            <w:pPr>
              <w:pStyle w:val="Normal6a"/>
            </w:pPr>
          </w:p>
        </w:tc>
        <w:tc>
          <w:tcPr>
            <w:tcW w:w="4876" w:type="dxa"/>
            <w:tcBorders>
              <w:top w:val="nil"/>
              <w:left w:val="nil"/>
              <w:bottom w:val="nil"/>
              <w:right w:val="nil"/>
            </w:tcBorders>
          </w:tcPr>
          <w:p w14:paraId="6847A0F5" w14:textId="1F6B9A24" w:rsidR="00FB0675" w:rsidRPr="00B35332" w:rsidRDefault="00FB0675" w:rsidP="009A162B">
            <w:pPr>
              <w:pStyle w:val="Normal6a"/>
            </w:pPr>
            <w:r w:rsidRPr="00B35332">
              <w:rPr>
                <w:b/>
                <w:i/>
              </w:rPr>
              <w:t xml:space="preserve"> </w:t>
            </w:r>
            <w:r w:rsidR="00A37F39" w:rsidRPr="00B35332">
              <w:sym w:font="Symbol" w:char="F02D"/>
            </w:r>
            <w:r w:rsidR="00A37F39" w:rsidRPr="00B35332">
              <w:t xml:space="preserve"> </w:t>
            </w:r>
            <w:r w:rsidRPr="00B35332">
              <w:rPr>
                <w:b/>
                <w:i/>
              </w:rPr>
              <w:t>ad una governance fiscale attrattiva per le imprese dell'innovazione, le start-up e le scale-up, affinché siano in grado di attirare capitali e investitori internazionali, di competere con giurisdizioni estere particolarmente competitive e di aiutare la crescita e l'indipendenza europea del settore; </w:t>
            </w:r>
          </w:p>
        </w:tc>
      </w:tr>
      <w:tr w:rsidR="00FB0675" w:rsidRPr="00B35332" w14:paraId="2F6B01BD" w14:textId="77777777" w:rsidTr="009A162B">
        <w:trPr>
          <w:jc w:val="center"/>
        </w:trPr>
        <w:tc>
          <w:tcPr>
            <w:tcW w:w="4876" w:type="dxa"/>
            <w:tcBorders>
              <w:top w:val="nil"/>
              <w:left w:val="nil"/>
              <w:bottom w:val="nil"/>
              <w:right w:val="nil"/>
            </w:tcBorders>
          </w:tcPr>
          <w:p w14:paraId="79E814C2" w14:textId="77777777" w:rsidR="00FB0675" w:rsidRPr="00B35332" w:rsidRDefault="00FB0675" w:rsidP="009A162B">
            <w:pPr>
              <w:pStyle w:val="Normal6a"/>
            </w:pPr>
          </w:p>
        </w:tc>
        <w:tc>
          <w:tcPr>
            <w:tcW w:w="4876" w:type="dxa"/>
            <w:tcBorders>
              <w:top w:val="nil"/>
              <w:left w:val="nil"/>
              <w:bottom w:val="nil"/>
              <w:right w:val="nil"/>
            </w:tcBorders>
          </w:tcPr>
          <w:p w14:paraId="577144D8" w14:textId="2F472BDB" w:rsidR="00FB0675" w:rsidRPr="00B35332" w:rsidRDefault="00A37F39" w:rsidP="00A37F39">
            <w:pPr>
              <w:pStyle w:val="Normal6a"/>
            </w:pPr>
            <w:r w:rsidRPr="00B35332">
              <w:sym w:font="Symbol" w:char="F02D"/>
            </w:r>
            <w:r w:rsidR="00FB0675" w:rsidRPr="00B35332">
              <w:rPr>
                <w:b/>
                <w:i/>
              </w:rPr>
              <w:t xml:space="preserve"> ad incentivare - con il fine di trattenere in Europa talenti e professionalità -</w:t>
            </w:r>
            <w:r w:rsidR="00FB0675" w:rsidRPr="00B35332">
              <w:t xml:space="preserve"> forme </w:t>
            </w:r>
            <w:r w:rsidR="00FB0675" w:rsidRPr="00B35332">
              <w:rPr>
                <w:b/>
                <w:i/>
              </w:rPr>
              <w:t xml:space="preserve">di partecipazione societaria dei dipendenti alle imprese dell'innovazione e ad </w:t>
            </w:r>
            <w:r w:rsidR="00FB0675" w:rsidRPr="00B35332">
              <w:rPr>
                <w:b/>
                <w:i/>
              </w:rPr>
              <w:lastRenderedPageBreak/>
              <w:t>applicare alle stesse ed alle relative controprestazioni regimi fiscali vantaggiosi, riconoscendone a livello europeo la natura di plusvalenze;</w:t>
            </w:r>
          </w:p>
        </w:tc>
      </w:tr>
      <w:tr w:rsidR="00FB0675" w:rsidRPr="00B35332" w14:paraId="74402B22" w14:textId="77777777" w:rsidTr="009A162B">
        <w:trPr>
          <w:jc w:val="center"/>
        </w:trPr>
        <w:tc>
          <w:tcPr>
            <w:tcW w:w="4876" w:type="dxa"/>
            <w:tcBorders>
              <w:top w:val="nil"/>
              <w:left w:val="nil"/>
              <w:bottom w:val="nil"/>
              <w:right w:val="nil"/>
            </w:tcBorders>
          </w:tcPr>
          <w:p w14:paraId="372E7F62" w14:textId="77777777" w:rsidR="00FB0675" w:rsidRPr="00B35332" w:rsidRDefault="00FB0675" w:rsidP="009A162B">
            <w:pPr>
              <w:pStyle w:val="Normal6a"/>
            </w:pPr>
          </w:p>
        </w:tc>
        <w:tc>
          <w:tcPr>
            <w:tcW w:w="4876" w:type="dxa"/>
            <w:tcBorders>
              <w:top w:val="nil"/>
              <w:left w:val="nil"/>
              <w:bottom w:val="nil"/>
              <w:right w:val="nil"/>
            </w:tcBorders>
          </w:tcPr>
          <w:p w14:paraId="0DD9B6A2" w14:textId="5CE04024" w:rsidR="00FB0675" w:rsidRPr="00B35332" w:rsidRDefault="00A37F39" w:rsidP="009A162B">
            <w:pPr>
              <w:pStyle w:val="Normal6a"/>
            </w:pPr>
            <w:r w:rsidRPr="00B35332">
              <w:sym w:font="Symbol" w:char="F02D"/>
            </w:r>
            <w:r w:rsidR="00FB0675" w:rsidRPr="00B35332">
              <w:rPr>
                <w:b/>
                <w:i/>
              </w:rPr>
              <w:t xml:space="preserve"> ad assicurare una fattuale contiguità e circolarità tra università, start-up, organismi di registrazione e tutela della proprietà intellettuale, imprese, fondi di investimento e venture capital, sì da rendere immediatamente disponibile ed operativa la commercializzazione di progetti strategici e di idee ad alto valore innovativo;</w:t>
            </w:r>
          </w:p>
        </w:tc>
      </w:tr>
      <w:tr w:rsidR="00FB0675" w:rsidRPr="00B35332" w14:paraId="6780D801" w14:textId="77777777" w:rsidTr="009A162B">
        <w:trPr>
          <w:jc w:val="center"/>
        </w:trPr>
        <w:tc>
          <w:tcPr>
            <w:tcW w:w="4876" w:type="dxa"/>
            <w:tcBorders>
              <w:top w:val="nil"/>
              <w:left w:val="nil"/>
              <w:bottom w:val="nil"/>
              <w:right w:val="nil"/>
            </w:tcBorders>
          </w:tcPr>
          <w:p w14:paraId="5CC39FBA" w14:textId="77777777" w:rsidR="00FB0675" w:rsidRPr="00B35332" w:rsidRDefault="00FB0675" w:rsidP="009A162B">
            <w:pPr>
              <w:pStyle w:val="Normal6a"/>
            </w:pPr>
          </w:p>
        </w:tc>
        <w:tc>
          <w:tcPr>
            <w:tcW w:w="4876" w:type="dxa"/>
            <w:tcBorders>
              <w:top w:val="nil"/>
              <w:left w:val="nil"/>
              <w:bottom w:val="nil"/>
              <w:right w:val="nil"/>
            </w:tcBorders>
          </w:tcPr>
          <w:p w14:paraId="57D37D75" w14:textId="49F886A6" w:rsidR="00FB0675" w:rsidRPr="00B35332" w:rsidRDefault="00A37F39" w:rsidP="009A162B">
            <w:pPr>
              <w:pStyle w:val="Normal6a"/>
            </w:pPr>
            <w:r w:rsidRPr="00B35332">
              <w:sym w:font="Symbol" w:char="F02D"/>
            </w:r>
            <w:r w:rsidR="00FB0675" w:rsidRPr="00B35332">
              <w:rPr>
                <w:b/>
                <w:i/>
              </w:rPr>
              <w:t xml:space="preserve"> a garantire alle start-up ed alle imprese innovative risorse e finanziamenti ponte europei che ne possano sostenere lo sviluppo nella fase immediatamente precedente alla loro diffusione commerciale;</w:t>
            </w:r>
          </w:p>
        </w:tc>
      </w:tr>
      <w:tr w:rsidR="00FB0675" w:rsidRPr="00B35332" w14:paraId="6176E696" w14:textId="77777777" w:rsidTr="009A162B">
        <w:trPr>
          <w:jc w:val="center"/>
        </w:trPr>
        <w:tc>
          <w:tcPr>
            <w:tcW w:w="4876" w:type="dxa"/>
            <w:tcBorders>
              <w:top w:val="nil"/>
              <w:left w:val="nil"/>
              <w:bottom w:val="nil"/>
              <w:right w:val="nil"/>
            </w:tcBorders>
          </w:tcPr>
          <w:p w14:paraId="54EB8AC9" w14:textId="77777777" w:rsidR="00FB0675" w:rsidRPr="00B35332" w:rsidRDefault="00FB0675" w:rsidP="009A162B">
            <w:pPr>
              <w:pStyle w:val="Normal6a"/>
            </w:pPr>
          </w:p>
        </w:tc>
        <w:tc>
          <w:tcPr>
            <w:tcW w:w="4876" w:type="dxa"/>
            <w:tcBorders>
              <w:top w:val="nil"/>
              <w:left w:val="nil"/>
              <w:bottom w:val="nil"/>
              <w:right w:val="nil"/>
            </w:tcBorders>
          </w:tcPr>
          <w:p w14:paraId="6B38147D" w14:textId="69186143" w:rsidR="00FB0675" w:rsidRPr="00B35332" w:rsidRDefault="00A37F39" w:rsidP="009A162B">
            <w:pPr>
              <w:pStyle w:val="Normal6a"/>
            </w:pPr>
            <w:r w:rsidRPr="00B35332">
              <w:sym w:font="Symbol" w:char="F02D"/>
            </w:r>
            <w:r w:rsidR="00FB0675" w:rsidRPr="00B35332">
              <w:rPr>
                <w:b/>
                <w:i/>
              </w:rPr>
              <w:t xml:space="preserve"> all'ulteriore e necessario accrescimento di un Fondo europeo per l'innovazione che possa andare oltre gli investimenti dei singoli Stati e generare un volume di spesa pubblica sufficiente per far crescere una via europea all'innovazione in grado di competere con i principali attori mondiali del settore;</w:t>
            </w:r>
          </w:p>
        </w:tc>
      </w:tr>
      <w:tr w:rsidR="00FB0675" w:rsidRPr="00B35332" w14:paraId="604FA7D5" w14:textId="77777777" w:rsidTr="009A162B">
        <w:trPr>
          <w:jc w:val="center"/>
        </w:trPr>
        <w:tc>
          <w:tcPr>
            <w:tcW w:w="4876" w:type="dxa"/>
            <w:tcBorders>
              <w:top w:val="nil"/>
              <w:left w:val="nil"/>
              <w:bottom w:val="nil"/>
              <w:right w:val="nil"/>
            </w:tcBorders>
          </w:tcPr>
          <w:p w14:paraId="2978E6FA" w14:textId="77777777" w:rsidR="00FB0675" w:rsidRPr="00B35332" w:rsidRDefault="00FB0675" w:rsidP="009A162B">
            <w:pPr>
              <w:pStyle w:val="Normal6a"/>
            </w:pPr>
          </w:p>
        </w:tc>
        <w:tc>
          <w:tcPr>
            <w:tcW w:w="4876" w:type="dxa"/>
            <w:tcBorders>
              <w:top w:val="nil"/>
              <w:left w:val="nil"/>
              <w:bottom w:val="nil"/>
              <w:right w:val="nil"/>
            </w:tcBorders>
          </w:tcPr>
          <w:p w14:paraId="1E41E089" w14:textId="13868CC8" w:rsidR="00FB0675" w:rsidRPr="00B35332" w:rsidRDefault="00A37F39" w:rsidP="009A162B">
            <w:pPr>
              <w:pStyle w:val="Normal6a"/>
            </w:pPr>
            <w:r w:rsidRPr="00B35332">
              <w:sym w:font="Symbol" w:char="F02D"/>
            </w:r>
            <w:r w:rsidR="00FB0675" w:rsidRPr="00B35332">
              <w:rPr>
                <w:b/>
                <w:i/>
              </w:rPr>
              <w:t xml:space="preserve"> all'ulteriore realizzazione del mercato interno e del mercato europeo dei capitali, nonché ad ulteriori forme di semplificazione amministrativa.</w:t>
            </w:r>
          </w:p>
        </w:tc>
      </w:tr>
    </w:tbl>
    <w:p w14:paraId="6AE67BD4"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272971F9" w14:textId="77777777" w:rsidR="00FB0675" w:rsidRPr="009B5416" w:rsidRDefault="00FB0675" w:rsidP="00FB0675">
      <w:pPr>
        <w:rPr>
          <w:lang w:val="en-GB"/>
        </w:rPr>
      </w:pPr>
      <w:r w:rsidRPr="009B5416">
        <w:rPr>
          <w:rStyle w:val="HideTWBExt"/>
          <w:lang w:val="en-GB"/>
        </w:rPr>
        <w:t>&lt;/Amend&gt;</w:t>
      </w:r>
    </w:p>
    <w:p w14:paraId="3A1A8C5D"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70</w:t>
      </w:r>
      <w:r w:rsidRPr="009B5416">
        <w:rPr>
          <w:rStyle w:val="HideTWBExt"/>
          <w:b w:val="0"/>
          <w:lang w:val="en-GB"/>
        </w:rPr>
        <w:t>&lt;/NumAm&gt;</w:t>
      </w:r>
    </w:p>
    <w:p w14:paraId="27879D4F"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Daniel Buda</w:t>
      </w:r>
      <w:r w:rsidRPr="009B5416">
        <w:rPr>
          <w:rStyle w:val="HideTWBExt"/>
          <w:b w:val="0"/>
          <w:lang w:val="en-GB"/>
        </w:rPr>
        <w:t>&lt;/Members&gt;</w:t>
      </w:r>
    </w:p>
    <w:p w14:paraId="18AAAB28" w14:textId="77777777" w:rsidR="00FB0675" w:rsidRPr="009B5416" w:rsidRDefault="00FB0675" w:rsidP="00FB0675">
      <w:pPr>
        <w:pStyle w:val="NormalBold"/>
        <w:rPr>
          <w:lang w:val="en-GB"/>
        </w:rPr>
      </w:pPr>
      <w:r w:rsidRPr="009B5416">
        <w:rPr>
          <w:rStyle w:val="HideTWBExt"/>
          <w:b w:val="0"/>
          <w:lang w:val="en-GB"/>
        </w:rPr>
        <w:t>&lt;/RepeatBlock-By&gt;</w:t>
      </w:r>
    </w:p>
    <w:p w14:paraId="6674CDA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A01B138" w14:textId="77777777" w:rsidR="00FB0675" w:rsidRPr="00B35332" w:rsidRDefault="00FB0675" w:rsidP="00FB0675">
      <w:pPr>
        <w:pStyle w:val="NormalBold"/>
      </w:pPr>
      <w:r w:rsidRPr="00670F93">
        <w:rPr>
          <w:rStyle w:val="HideTWBExt"/>
          <w:b w:val="0"/>
        </w:rPr>
        <w:t>&lt;Article&gt;</w:t>
      </w:r>
      <w:r w:rsidRPr="00B35332">
        <w:t>Paragrafo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1FAC783" w14:textId="77777777" w:rsidTr="009A162B">
        <w:trPr>
          <w:trHeight w:hRule="exact" w:val="240"/>
          <w:jc w:val="center"/>
        </w:trPr>
        <w:tc>
          <w:tcPr>
            <w:tcW w:w="9752" w:type="dxa"/>
            <w:gridSpan w:val="2"/>
            <w:tcBorders>
              <w:top w:val="nil"/>
              <w:left w:val="nil"/>
              <w:bottom w:val="nil"/>
              <w:right w:val="nil"/>
            </w:tcBorders>
          </w:tcPr>
          <w:p w14:paraId="1DF8845E" w14:textId="77777777" w:rsidR="00FB0675" w:rsidRPr="00B35332" w:rsidRDefault="00FB0675" w:rsidP="009A162B"/>
        </w:tc>
      </w:tr>
      <w:tr w:rsidR="00FB0675" w:rsidRPr="00B35332" w14:paraId="22714A91" w14:textId="77777777" w:rsidTr="009A162B">
        <w:trPr>
          <w:trHeight w:val="240"/>
          <w:jc w:val="center"/>
        </w:trPr>
        <w:tc>
          <w:tcPr>
            <w:tcW w:w="4876" w:type="dxa"/>
            <w:tcBorders>
              <w:top w:val="nil"/>
              <w:left w:val="nil"/>
              <w:bottom w:val="nil"/>
              <w:right w:val="nil"/>
            </w:tcBorders>
          </w:tcPr>
          <w:p w14:paraId="6CC4E3B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8612911" w14:textId="77777777" w:rsidR="00FB0675" w:rsidRPr="00B35332" w:rsidRDefault="00FB0675" w:rsidP="009A162B">
            <w:pPr>
              <w:pStyle w:val="AmColumnHeading"/>
            </w:pPr>
            <w:r w:rsidRPr="00B35332">
              <w:t>Emendamento</w:t>
            </w:r>
          </w:p>
        </w:tc>
      </w:tr>
      <w:tr w:rsidR="00FB0675" w:rsidRPr="00B35332" w14:paraId="7580F189" w14:textId="77777777" w:rsidTr="009A162B">
        <w:trPr>
          <w:jc w:val="center"/>
        </w:trPr>
        <w:tc>
          <w:tcPr>
            <w:tcW w:w="4876" w:type="dxa"/>
            <w:tcBorders>
              <w:top w:val="nil"/>
              <w:left w:val="nil"/>
              <w:bottom w:val="nil"/>
              <w:right w:val="nil"/>
            </w:tcBorders>
          </w:tcPr>
          <w:p w14:paraId="6F466AE6" w14:textId="77777777" w:rsidR="00FB0675" w:rsidRPr="00B35332" w:rsidRDefault="00FB0675" w:rsidP="009A162B">
            <w:pPr>
              <w:pStyle w:val="Normal6a"/>
            </w:pPr>
            <w:r w:rsidRPr="00B35332">
              <w:t>8.</w:t>
            </w:r>
            <w:r w:rsidRPr="00B35332">
              <w:tab/>
              <w:t xml:space="preserve">è del parere che il 28º regime dovrebbe riguardare principalmente le </w:t>
            </w:r>
            <w:r w:rsidRPr="00B35332">
              <w:lastRenderedPageBreak/>
              <w:t>norme di diritto societario e che solo le società a responsabilità limitata non quotate in borsa dovrebbero potervi partecipare; ritiene che il 28º regime dovrebbe comprendere un insieme di norme da integrare nelle forme societarie nazionali, nuove o esistenti;</w:t>
            </w:r>
          </w:p>
        </w:tc>
        <w:tc>
          <w:tcPr>
            <w:tcW w:w="4876" w:type="dxa"/>
            <w:tcBorders>
              <w:top w:val="nil"/>
              <w:left w:val="nil"/>
              <w:bottom w:val="nil"/>
              <w:right w:val="nil"/>
            </w:tcBorders>
          </w:tcPr>
          <w:p w14:paraId="7B7FEBAB" w14:textId="77777777" w:rsidR="00FB0675" w:rsidRPr="00B35332" w:rsidRDefault="00FB0675" w:rsidP="009A162B">
            <w:pPr>
              <w:pStyle w:val="Normal6a"/>
            </w:pPr>
            <w:r w:rsidRPr="00B35332">
              <w:lastRenderedPageBreak/>
              <w:t>8.</w:t>
            </w:r>
            <w:r w:rsidRPr="00B35332">
              <w:tab/>
              <w:t xml:space="preserve">è del parere che il 28º regime dovrebbe riguardare principalmente le </w:t>
            </w:r>
            <w:r w:rsidRPr="00B35332">
              <w:lastRenderedPageBreak/>
              <w:t xml:space="preserve">norme di diritto societario e che solo le società a responsabilità limitata non quotate in borsa dovrebbero potervi partecipare; ritiene che il 28º regime dovrebbe comprendere un insieme di norme da integrare nelle forme societarie nazionali, nuove o esistenti; </w:t>
            </w:r>
            <w:r w:rsidRPr="00B35332">
              <w:rPr>
                <w:b/>
                <w:i/>
              </w:rPr>
              <w:t>osserva che tale insieme di norme dovrebbe essere conforme all'acquis applicabile alle società a responsabilità limitata e rientrare nell'ambito di applicazione della direttiva (UE) 2017/1132, della direttiva 2009/102/CE e della direttiva 2013/34/UE;</w:t>
            </w:r>
          </w:p>
        </w:tc>
      </w:tr>
    </w:tbl>
    <w:p w14:paraId="6EBEFCB1" w14:textId="77777777" w:rsidR="00FB0675" w:rsidRPr="009B5416" w:rsidRDefault="00FB0675" w:rsidP="00FB0675">
      <w:pPr>
        <w:pStyle w:val="AmOrLang"/>
        <w:rPr>
          <w:lang w:val="pt-PT"/>
        </w:rPr>
      </w:pPr>
      <w:r w:rsidRPr="009B5416">
        <w:rPr>
          <w:lang w:val="pt-PT"/>
        </w:rPr>
        <w:lastRenderedPageBreak/>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2FF1101B" w14:textId="77777777" w:rsidR="00FB0675" w:rsidRPr="009B5416" w:rsidRDefault="00FB0675" w:rsidP="00FB0675">
      <w:pPr>
        <w:rPr>
          <w:lang w:val="pt-PT"/>
        </w:rPr>
      </w:pPr>
      <w:r w:rsidRPr="009B5416">
        <w:rPr>
          <w:rStyle w:val="HideTWBExt"/>
          <w:lang w:val="pt-PT"/>
        </w:rPr>
        <w:t>&lt;/Amend&gt;</w:t>
      </w:r>
    </w:p>
    <w:p w14:paraId="5D365484"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71</w:t>
      </w:r>
      <w:r w:rsidRPr="009B5416">
        <w:rPr>
          <w:rStyle w:val="HideTWBExt"/>
          <w:b w:val="0"/>
          <w:lang w:val="pt-PT"/>
        </w:rPr>
        <w:t>&lt;/NumAm&gt;</w:t>
      </w:r>
    </w:p>
    <w:p w14:paraId="08553F7F"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Lukas Mandl</w:t>
      </w:r>
      <w:r w:rsidRPr="009B5416">
        <w:rPr>
          <w:rStyle w:val="HideTWBExt"/>
          <w:b w:val="0"/>
          <w:lang w:val="pt-PT"/>
        </w:rPr>
        <w:t>&lt;/Members&gt;</w:t>
      </w:r>
    </w:p>
    <w:p w14:paraId="4971A20F" w14:textId="77777777" w:rsidR="00FB0675" w:rsidRPr="009B5416" w:rsidRDefault="00FB0675" w:rsidP="00FB0675">
      <w:pPr>
        <w:pStyle w:val="NormalBold"/>
        <w:rPr>
          <w:lang w:val="pt-PT"/>
        </w:rPr>
      </w:pPr>
      <w:r w:rsidRPr="009B5416">
        <w:rPr>
          <w:rStyle w:val="HideTWBExt"/>
          <w:b w:val="0"/>
          <w:lang w:val="pt-PT"/>
        </w:rPr>
        <w:t>&lt;/RepeatBlock-By&gt;</w:t>
      </w:r>
    </w:p>
    <w:p w14:paraId="2762F8C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AEE061E" w14:textId="77777777" w:rsidR="00FB0675" w:rsidRPr="00B35332" w:rsidRDefault="00FB0675" w:rsidP="00FB0675">
      <w:pPr>
        <w:pStyle w:val="NormalBold"/>
      </w:pPr>
      <w:r w:rsidRPr="00670F93">
        <w:rPr>
          <w:rStyle w:val="HideTWBExt"/>
          <w:b w:val="0"/>
        </w:rPr>
        <w:t>&lt;Article&gt;</w:t>
      </w:r>
      <w:r w:rsidRPr="00B35332">
        <w:t>Paragrafo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7EEAAD9" w14:textId="77777777" w:rsidTr="009A162B">
        <w:trPr>
          <w:trHeight w:hRule="exact" w:val="240"/>
          <w:jc w:val="center"/>
        </w:trPr>
        <w:tc>
          <w:tcPr>
            <w:tcW w:w="9752" w:type="dxa"/>
            <w:gridSpan w:val="2"/>
            <w:tcBorders>
              <w:top w:val="nil"/>
              <w:left w:val="nil"/>
              <w:bottom w:val="nil"/>
              <w:right w:val="nil"/>
            </w:tcBorders>
          </w:tcPr>
          <w:p w14:paraId="386D65FF" w14:textId="77777777" w:rsidR="00FB0675" w:rsidRPr="00B35332" w:rsidRDefault="00FB0675" w:rsidP="009A162B"/>
        </w:tc>
      </w:tr>
      <w:tr w:rsidR="00FB0675" w:rsidRPr="00B35332" w14:paraId="6085B5D2" w14:textId="77777777" w:rsidTr="009A162B">
        <w:trPr>
          <w:trHeight w:val="240"/>
          <w:jc w:val="center"/>
        </w:trPr>
        <w:tc>
          <w:tcPr>
            <w:tcW w:w="4876" w:type="dxa"/>
            <w:tcBorders>
              <w:top w:val="nil"/>
              <w:left w:val="nil"/>
              <w:bottom w:val="nil"/>
              <w:right w:val="nil"/>
            </w:tcBorders>
          </w:tcPr>
          <w:p w14:paraId="7A1D1E0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A169CAF" w14:textId="77777777" w:rsidR="00FB0675" w:rsidRPr="00B35332" w:rsidRDefault="00FB0675" w:rsidP="009A162B">
            <w:pPr>
              <w:pStyle w:val="AmColumnHeading"/>
            </w:pPr>
            <w:r w:rsidRPr="00B35332">
              <w:t>Emendamento</w:t>
            </w:r>
          </w:p>
        </w:tc>
      </w:tr>
      <w:tr w:rsidR="00FB0675" w:rsidRPr="00B35332" w14:paraId="4C8AAEB7" w14:textId="77777777" w:rsidTr="009A162B">
        <w:trPr>
          <w:jc w:val="center"/>
        </w:trPr>
        <w:tc>
          <w:tcPr>
            <w:tcW w:w="4876" w:type="dxa"/>
            <w:tcBorders>
              <w:top w:val="nil"/>
              <w:left w:val="nil"/>
              <w:bottom w:val="nil"/>
              <w:right w:val="nil"/>
            </w:tcBorders>
          </w:tcPr>
          <w:p w14:paraId="049D27BD" w14:textId="77777777" w:rsidR="00FB0675" w:rsidRPr="00B35332" w:rsidRDefault="00FB0675" w:rsidP="009A162B">
            <w:pPr>
              <w:pStyle w:val="Normal6a"/>
            </w:pPr>
            <w:r w:rsidRPr="00B35332">
              <w:t>8.</w:t>
            </w:r>
            <w:r w:rsidRPr="00B35332">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 nuove o esistenti;</w:t>
            </w:r>
          </w:p>
        </w:tc>
        <w:tc>
          <w:tcPr>
            <w:tcW w:w="4876" w:type="dxa"/>
            <w:tcBorders>
              <w:top w:val="nil"/>
              <w:left w:val="nil"/>
              <w:bottom w:val="nil"/>
              <w:right w:val="nil"/>
            </w:tcBorders>
          </w:tcPr>
          <w:p w14:paraId="1C0A2719" w14:textId="77777777" w:rsidR="00FB0675" w:rsidRPr="00B35332" w:rsidRDefault="00FB0675" w:rsidP="009A162B">
            <w:pPr>
              <w:pStyle w:val="Normal6a"/>
            </w:pPr>
            <w:r w:rsidRPr="00B35332">
              <w:t>8.</w:t>
            </w:r>
            <w:r w:rsidRPr="00B35332">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 nuove o esistenti</w:t>
            </w:r>
            <w:r w:rsidRPr="00B35332">
              <w:rPr>
                <w:b/>
                <w:i/>
              </w:rPr>
              <w:t>, soggette all'acquis dell'UE già esistente in materia di società a responsabilità limitata, elencate nella direttiva (UE) 2017/1132, nella direttiva 2009/102/CE e nella direttiva 2013/34/UE</w:t>
            </w:r>
            <w:r w:rsidRPr="00B35332">
              <w:t>;</w:t>
            </w:r>
          </w:p>
        </w:tc>
      </w:tr>
    </w:tbl>
    <w:p w14:paraId="7F5D8B00"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42AA8E1D" w14:textId="77777777" w:rsidR="00FB0675" w:rsidRPr="009B5416" w:rsidRDefault="00FB0675" w:rsidP="00FB0675">
      <w:pPr>
        <w:rPr>
          <w:lang w:val="es-ES"/>
        </w:rPr>
      </w:pPr>
      <w:r w:rsidRPr="009B5416">
        <w:rPr>
          <w:rStyle w:val="HideTWBExt"/>
          <w:lang w:val="es-ES"/>
        </w:rPr>
        <w:t>&lt;/Amend&gt;</w:t>
      </w:r>
    </w:p>
    <w:p w14:paraId="49A91F65"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72</w:t>
      </w:r>
      <w:r w:rsidRPr="009B5416">
        <w:rPr>
          <w:rStyle w:val="HideTWBExt"/>
          <w:b w:val="0"/>
          <w:lang w:val="es-ES"/>
        </w:rPr>
        <w:t>&lt;/NumAm&gt;</w:t>
      </w:r>
    </w:p>
    <w:p w14:paraId="78263543"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6CD647CB" w14:textId="77777777" w:rsidR="00FB0675" w:rsidRPr="009B5416" w:rsidRDefault="00FB0675" w:rsidP="00FB0675">
      <w:pPr>
        <w:pStyle w:val="NormalBold"/>
        <w:rPr>
          <w:lang w:val="es-ES"/>
        </w:rPr>
      </w:pPr>
      <w:r w:rsidRPr="009B5416">
        <w:rPr>
          <w:rStyle w:val="HideTWBExt"/>
          <w:b w:val="0"/>
          <w:lang w:val="es-ES"/>
        </w:rPr>
        <w:t>&lt;/RepeatBlock-By&gt;</w:t>
      </w:r>
    </w:p>
    <w:p w14:paraId="738D2BB5"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09D2AD6D" w14:textId="77777777" w:rsidR="00FB0675" w:rsidRPr="00B35332" w:rsidRDefault="00FB0675" w:rsidP="00FB0675">
      <w:pPr>
        <w:pStyle w:val="NormalBold"/>
      </w:pPr>
      <w:r w:rsidRPr="00670F93">
        <w:rPr>
          <w:rStyle w:val="HideTWBExt"/>
          <w:b w:val="0"/>
        </w:rPr>
        <w:t>&lt;Article&gt;</w:t>
      </w:r>
      <w:r w:rsidRPr="00B35332">
        <w:t>Paragrafo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8B871B2" w14:textId="77777777" w:rsidTr="009A162B">
        <w:trPr>
          <w:trHeight w:hRule="exact" w:val="240"/>
          <w:jc w:val="center"/>
        </w:trPr>
        <w:tc>
          <w:tcPr>
            <w:tcW w:w="9752" w:type="dxa"/>
            <w:gridSpan w:val="2"/>
            <w:tcBorders>
              <w:top w:val="nil"/>
              <w:left w:val="nil"/>
              <w:bottom w:val="nil"/>
              <w:right w:val="nil"/>
            </w:tcBorders>
          </w:tcPr>
          <w:p w14:paraId="7253ED03" w14:textId="77777777" w:rsidR="00FB0675" w:rsidRPr="00B35332" w:rsidRDefault="00FB0675" w:rsidP="009A162B"/>
        </w:tc>
      </w:tr>
      <w:tr w:rsidR="00FB0675" w:rsidRPr="00B35332" w14:paraId="1260593C" w14:textId="77777777" w:rsidTr="009A162B">
        <w:trPr>
          <w:trHeight w:val="240"/>
          <w:jc w:val="center"/>
        </w:trPr>
        <w:tc>
          <w:tcPr>
            <w:tcW w:w="4876" w:type="dxa"/>
            <w:tcBorders>
              <w:top w:val="nil"/>
              <w:left w:val="nil"/>
              <w:bottom w:val="nil"/>
              <w:right w:val="nil"/>
            </w:tcBorders>
          </w:tcPr>
          <w:p w14:paraId="76EE78D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59E3B93" w14:textId="77777777" w:rsidR="00FB0675" w:rsidRPr="00B35332" w:rsidRDefault="00FB0675" w:rsidP="009A162B">
            <w:pPr>
              <w:pStyle w:val="AmColumnHeading"/>
            </w:pPr>
            <w:r w:rsidRPr="00B35332">
              <w:t>Emendamento</w:t>
            </w:r>
          </w:p>
        </w:tc>
      </w:tr>
      <w:tr w:rsidR="00FB0675" w:rsidRPr="00B35332" w14:paraId="079ED526" w14:textId="77777777" w:rsidTr="009A162B">
        <w:trPr>
          <w:jc w:val="center"/>
        </w:trPr>
        <w:tc>
          <w:tcPr>
            <w:tcW w:w="4876" w:type="dxa"/>
            <w:tcBorders>
              <w:top w:val="nil"/>
              <w:left w:val="nil"/>
              <w:bottom w:val="nil"/>
              <w:right w:val="nil"/>
            </w:tcBorders>
          </w:tcPr>
          <w:p w14:paraId="154C1CAE" w14:textId="2961C1D7" w:rsidR="00FB0675" w:rsidRPr="00B35332" w:rsidRDefault="00FB0675" w:rsidP="009A162B">
            <w:pPr>
              <w:pStyle w:val="Normal6a"/>
            </w:pPr>
            <w:r w:rsidRPr="00B35332">
              <w:t>8.</w:t>
            </w:r>
            <w:r w:rsidRPr="00B35332">
              <w:tab/>
              <w:t>è del parere che il 28</w:t>
            </w:r>
            <w:r w:rsidR="00290066" w:rsidRPr="00B35332">
              <w:t>º</w:t>
            </w:r>
            <w:r w:rsidRPr="00B35332">
              <w:t xml:space="preserve"> regime dovrebbe riguardare principalmente le norme di diritto societario e che solo le società a responsabilità limitata non quotate in borsa dovrebbero potervi partecipare; ritiene che il 28</w:t>
            </w:r>
            <w:r w:rsidR="00290066" w:rsidRPr="00B35332">
              <w:t>º</w:t>
            </w:r>
            <w:r w:rsidRPr="00B35332">
              <w:t xml:space="preserve"> regime dovrebbe comprendere un insieme di norme da integrare nelle forme societarie nazionali, nuove o esistenti;</w:t>
            </w:r>
          </w:p>
        </w:tc>
        <w:tc>
          <w:tcPr>
            <w:tcW w:w="4876" w:type="dxa"/>
            <w:tcBorders>
              <w:top w:val="nil"/>
              <w:left w:val="nil"/>
              <w:bottom w:val="nil"/>
              <w:right w:val="nil"/>
            </w:tcBorders>
          </w:tcPr>
          <w:p w14:paraId="23F4F66F" w14:textId="55B02C98" w:rsidR="00FB0675" w:rsidRPr="00B35332" w:rsidRDefault="00FB0675" w:rsidP="009A162B">
            <w:pPr>
              <w:pStyle w:val="Normal6a"/>
            </w:pPr>
            <w:r w:rsidRPr="00B35332">
              <w:t>8.</w:t>
            </w:r>
            <w:r w:rsidRPr="00B35332">
              <w:tab/>
              <w:t>è del parere che il 28</w:t>
            </w:r>
            <w:r w:rsidR="00290066" w:rsidRPr="00B35332">
              <w:t>º</w:t>
            </w:r>
            <w:r w:rsidRPr="00B35332">
              <w:t xml:space="preserve"> regime dovrebbe riguardare principalmente le norme di diritto societario e che solo le società a responsabilità limitata non quotate in borsa </w:t>
            </w:r>
            <w:r w:rsidRPr="00B35332">
              <w:rPr>
                <w:b/>
                <w:i/>
              </w:rPr>
              <w:t>che operano nel settore digitale</w:t>
            </w:r>
            <w:r w:rsidRPr="00B35332">
              <w:t xml:space="preserve"> dovrebbero potervi partecipare; ritiene che il 28</w:t>
            </w:r>
            <w:r w:rsidR="00290066" w:rsidRPr="00B35332">
              <w:t>º</w:t>
            </w:r>
            <w:r w:rsidRPr="00B35332">
              <w:t xml:space="preserve"> regime dovrebbe comprendere un insieme di norme da integrare nelle forme societarie nazionali, nuove o esistenti;</w:t>
            </w:r>
          </w:p>
        </w:tc>
      </w:tr>
    </w:tbl>
    <w:p w14:paraId="7363B79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5387232D" w14:textId="77777777" w:rsidR="00FB0675" w:rsidRPr="00B35332" w:rsidRDefault="00FB0675" w:rsidP="00FB0675">
      <w:r w:rsidRPr="00670F93">
        <w:rPr>
          <w:rStyle w:val="HideTWBExt"/>
        </w:rPr>
        <w:t>&lt;/Amend&gt;</w:t>
      </w:r>
    </w:p>
    <w:p w14:paraId="2AE59BB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73</w:t>
      </w:r>
      <w:r w:rsidRPr="00670F93">
        <w:rPr>
          <w:rStyle w:val="HideTWBExt"/>
          <w:b w:val="0"/>
        </w:rPr>
        <w:t>&lt;/NumAm&gt;</w:t>
      </w:r>
    </w:p>
    <w:p w14:paraId="4592C9BD"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2B523BD7" w14:textId="77777777" w:rsidR="00FB0675" w:rsidRPr="00B35332" w:rsidRDefault="00FB0675" w:rsidP="00FB0675">
      <w:pPr>
        <w:pStyle w:val="NormalBold"/>
      </w:pPr>
      <w:r w:rsidRPr="00670F93">
        <w:rPr>
          <w:rStyle w:val="HideTWBExt"/>
          <w:b w:val="0"/>
        </w:rPr>
        <w:t>&lt;/RepeatBlock-By&gt;</w:t>
      </w:r>
    </w:p>
    <w:p w14:paraId="0CCE7B5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85DFF49" w14:textId="77777777" w:rsidR="00FB0675" w:rsidRPr="00B35332" w:rsidRDefault="00FB0675" w:rsidP="00FB0675">
      <w:pPr>
        <w:pStyle w:val="NormalBold"/>
      </w:pPr>
      <w:r w:rsidRPr="00670F93">
        <w:rPr>
          <w:rStyle w:val="HideTWBExt"/>
          <w:b w:val="0"/>
        </w:rPr>
        <w:t>&lt;Article&gt;</w:t>
      </w:r>
      <w:r w:rsidRPr="00B35332">
        <w:t>Paragrafo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30D511F" w14:textId="77777777" w:rsidTr="009A162B">
        <w:trPr>
          <w:trHeight w:hRule="exact" w:val="240"/>
          <w:jc w:val="center"/>
        </w:trPr>
        <w:tc>
          <w:tcPr>
            <w:tcW w:w="9752" w:type="dxa"/>
            <w:gridSpan w:val="2"/>
            <w:tcBorders>
              <w:top w:val="nil"/>
              <w:left w:val="nil"/>
              <w:bottom w:val="nil"/>
              <w:right w:val="nil"/>
            </w:tcBorders>
          </w:tcPr>
          <w:p w14:paraId="79176F14" w14:textId="77777777" w:rsidR="00FB0675" w:rsidRPr="00B35332" w:rsidRDefault="00FB0675" w:rsidP="009A162B"/>
        </w:tc>
      </w:tr>
      <w:tr w:rsidR="00FB0675" w:rsidRPr="00B35332" w14:paraId="69AE5E2F" w14:textId="77777777" w:rsidTr="009A162B">
        <w:trPr>
          <w:trHeight w:val="240"/>
          <w:jc w:val="center"/>
        </w:trPr>
        <w:tc>
          <w:tcPr>
            <w:tcW w:w="4876" w:type="dxa"/>
            <w:tcBorders>
              <w:top w:val="nil"/>
              <w:left w:val="nil"/>
              <w:bottom w:val="nil"/>
              <w:right w:val="nil"/>
            </w:tcBorders>
          </w:tcPr>
          <w:p w14:paraId="00EDD9A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FC452EF" w14:textId="77777777" w:rsidR="00FB0675" w:rsidRPr="00B35332" w:rsidRDefault="00FB0675" w:rsidP="009A162B">
            <w:pPr>
              <w:pStyle w:val="AmColumnHeading"/>
            </w:pPr>
            <w:r w:rsidRPr="00B35332">
              <w:t>Emendamento</w:t>
            </w:r>
          </w:p>
        </w:tc>
      </w:tr>
      <w:tr w:rsidR="00FB0675" w:rsidRPr="00B35332" w14:paraId="5C7F9F5C" w14:textId="77777777" w:rsidTr="009A162B">
        <w:trPr>
          <w:jc w:val="center"/>
        </w:trPr>
        <w:tc>
          <w:tcPr>
            <w:tcW w:w="4876" w:type="dxa"/>
            <w:tcBorders>
              <w:top w:val="nil"/>
              <w:left w:val="nil"/>
              <w:bottom w:val="nil"/>
              <w:right w:val="nil"/>
            </w:tcBorders>
          </w:tcPr>
          <w:p w14:paraId="616021B1" w14:textId="77777777" w:rsidR="00FB0675" w:rsidRPr="00B35332" w:rsidRDefault="00FB0675" w:rsidP="009A162B">
            <w:pPr>
              <w:pStyle w:val="Normal6a"/>
            </w:pPr>
            <w:r w:rsidRPr="00B35332">
              <w:t>8.</w:t>
            </w:r>
            <w:r w:rsidRPr="00B35332">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w:t>
            </w:r>
            <w:r w:rsidRPr="00B35332">
              <w:rPr>
                <w:b/>
                <w:i/>
              </w:rPr>
              <w:t>,</w:t>
            </w:r>
            <w:r w:rsidRPr="00B35332">
              <w:t xml:space="preserve"> nuove </w:t>
            </w:r>
            <w:r w:rsidRPr="00B35332">
              <w:rPr>
                <w:b/>
                <w:i/>
              </w:rPr>
              <w:t>o esistenti</w:t>
            </w:r>
            <w:r w:rsidRPr="00B35332">
              <w:t>;</w:t>
            </w:r>
          </w:p>
        </w:tc>
        <w:tc>
          <w:tcPr>
            <w:tcW w:w="4876" w:type="dxa"/>
            <w:tcBorders>
              <w:top w:val="nil"/>
              <w:left w:val="nil"/>
              <w:bottom w:val="nil"/>
              <w:right w:val="nil"/>
            </w:tcBorders>
          </w:tcPr>
          <w:p w14:paraId="3FF95D5D" w14:textId="77777777" w:rsidR="00FB0675" w:rsidRPr="00B35332" w:rsidRDefault="00FB0675" w:rsidP="009A162B">
            <w:pPr>
              <w:pStyle w:val="Normal6a"/>
            </w:pPr>
            <w:r w:rsidRPr="00B35332">
              <w:t>8.</w:t>
            </w:r>
            <w:r w:rsidRPr="00B35332">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 nuove;</w:t>
            </w:r>
          </w:p>
        </w:tc>
      </w:tr>
    </w:tbl>
    <w:p w14:paraId="27117FD0"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5611DE9" w14:textId="77777777" w:rsidR="00FB0675" w:rsidRPr="009B5416" w:rsidRDefault="00FB0675" w:rsidP="00FB0675">
      <w:pPr>
        <w:rPr>
          <w:lang w:val="es-ES"/>
        </w:rPr>
      </w:pPr>
      <w:r w:rsidRPr="009B5416">
        <w:rPr>
          <w:rStyle w:val="HideTWBExt"/>
          <w:lang w:val="es-ES"/>
        </w:rPr>
        <w:t>&lt;/Amend&gt;</w:t>
      </w:r>
    </w:p>
    <w:p w14:paraId="22C679C8"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74</w:t>
      </w:r>
      <w:r w:rsidRPr="009B5416">
        <w:rPr>
          <w:rStyle w:val="HideTWBExt"/>
          <w:b w:val="0"/>
          <w:lang w:val="es-ES"/>
        </w:rPr>
        <w:t>&lt;/NumAm&gt;</w:t>
      </w:r>
    </w:p>
    <w:p w14:paraId="333ABF67"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6FCDB2C6" w14:textId="77777777" w:rsidR="00FB0675" w:rsidRPr="009B5416" w:rsidRDefault="00FB0675" w:rsidP="00FB0675">
      <w:pPr>
        <w:pStyle w:val="NormalBold"/>
        <w:rPr>
          <w:lang w:val="es-ES"/>
        </w:rPr>
      </w:pPr>
      <w:r w:rsidRPr="009B5416">
        <w:rPr>
          <w:rStyle w:val="HideTWBExt"/>
          <w:b w:val="0"/>
          <w:lang w:val="es-ES"/>
        </w:rPr>
        <w:t>&lt;/RepeatBlock-By&gt;</w:t>
      </w:r>
    </w:p>
    <w:p w14:paraId="4150466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FA98342" w14:textId="77777777" w:rsidR="00FB0675" w:rsidRPr="00B35332" w:rsidRDefault="00FB0675" w:rsidP="00FB0675">
      <w:pPr>
        <w:pStyle w:val="NormalBold"/>
      </w:pPr>
      <w:r w:rsidRPr="00670F93">
        <w:rPr>
          <w:rStyle w:val="HideTWBExt"/>
          <w:b w:val="0"/>
        </w:rPr>
        <w:t>&lt;Article&gt;</w:t>
      </w:r>
      <w:r w:rsidRPr="00B35332">
        <w:t>Paragrafo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FBC1993" w14:textId="77777777" w:rsidTr="009A162B">
        <w:trPr>
          <w:trHeight w:hRule="exact" w:val="240"/>
          <w:jc w:val="center"/>
        </w:trPr>
        <w:tc>
          <w:tcPr>
            <w:tcW w:w="9752" w:type="dxa"/>
            <w:gridSpan w:val="2"/>
            <w:tcBorders>
              <w:top w:val="nil"/>
              <w:left w:val="nil"/>
              <w:bottom w:val="nil"/>
              <w:right w:val="nil"/>
            </w:tcBorders>
          </w:tcPr>
          <w:p w14:paraId="651D4A66" w14:textId="77777777" w:rsidR="00FB0675" w:rsidRPr="00B35332" w:rsidRDefault="00FB0675" w:rsidP="009A162B"/>
        </w:tc>
      </w:tr>
      <w:tr w:rsidR="00FB0675" w:rsidRPr="00B35332" w14:paraId="7BB1B408" w14:textId="77777777" w:rsidTr="009A162B">
        <w:trPr>
          <w:trHeight w:val="240"/>
          <w:jc w:val="center"/>
        </w:trPr>
        <w:tc>
          <w:tcPr>
            <w:tcW w:w="4876" w:type="dxa"/>
            <w:tcBorders>
              <w:top w:val="nil"/>
              <w:left w:val="nil"/>
              <w:bottom w:val="nil"/>
              <w:right w:val="nil"/>
            </w:tcBorders>
          </w:tcPr>
          <w:p w14:paraId="5E2DF32B"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23D69F80" w14:textId="77777777" w:rsidR="00FB0675" w:rsidRPr="00B35332" w:rsidRDefault="00FB0675" w:rsidP="009A162B">
            <w:pPr>
              <w:pStyle w:val="AmColumnHeading"/>
            </w:pPr>
            <w:r w:rsidRPr="00B35332">
              <w:t>Emendamento</w:t>
            </w:r>
          </w:p>
        </w:tc>
      </w:tr>
      <w:tr w:rsidR="00FB0675" w:rsidRPr="00B35332" w14:paraId="52849D2F" w14:textId="77777777" w:rsidTr="009A162B">
        <w:trPr>
          <w:jc w:val="center"/>
        </w:trPr>
        <w:tc>
          <w:tcPr>
            <w:tcW w:w="4876" w:type="dxa"/>
            <w:tcBorders>
              <w:top w:val="nil"/>
              <w:left w:val="nil"/>
              <w:bottom w:val="nil"/>
              <w:right w:val="nil"/>
            </w:tcBorders>
          </w:tcPr>
          <w:p w14:paraId="6B54A27F" w14:textId="77777777" w:rsidR="00FB0675" w:rsidRPr="00B35332" w:rsidRDefault="00FB0675" w:rsidP="009A162B">
            <w:pPr>
              <w:pStyle w:val="Normal6a"/>
            </w:pPr>
            <w:r w:rsidRPr="00B35332">
              <w:t>8.</w:t>
            </w:r>
            <w:r w:rsidRPr="00B35332">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w:t>
            </w:r>
            <w:r w:rsidRPr="00B35332">
              <w:rPr>
                <w:b/>
                <w:i/>
              </w:rPr>
              <w:t>,</w:t>
            </w:r>
            <w:r w:rsidRPr="00B35332">
              <w:t xml:space="preserve"> nuove </w:t>
            </w:r>
            <w:r w:rsidRPr="00B35332">
              <w:rPr>
                <w:b/>
                <w:i/>
              </w:rPr>
              <w:t>o esistenti</w:t>
            </w:r>
            <w:r w:rsidRPr="00B35332">
              <w:t>;</w:t>
            </w:r>
          </w:p>
        </w:tc>
        <w:tc>
          <w:tcPr>
            <w:tcW w:w="4876" w:type="dxa"/>
            <w:tcBorders>
              <w:top w:val="nil"/>
              <w:left w:val="nil"/>
              <w:bottom w:val="nil"/>
              <w:right w:val="nil"/>
            </w:tcBorders>
          </w:tcPr>
          <w:p w14:paraId="28EACB43" w14:textId="77777777" w:rsidR="00FB0675" w:rsidRPr="00B35332" w:rsidRDefault="00FB0675" w:rsidP="009A162B">
            <w:pPr>
              <w:pStyle w:val="Normal6a"/>
            </w:pPr>
            <w:r w:rsidRPr="00B35332">
              <w:t>8.</w:t>
            </w:r>
            <w:r w:rsidRPr="00B35332">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 nuove;</w:t>
            </w:r>
          </w:p>
        </w:tc>
      </w:tr>
    </w:tbl>
    <w:p w14:paraId="448EF7B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BC28ABD" w14:textId="77777777" w:rsidR="00FB0675" w:rsidRPr="00B35332" w:rsidRDefault="00FB0675" w:rsidP="00FB0675">
      <w:r w:rsidRPr="00670F93">
        <w:rPr>
          <w:rStyle w:val="HideTWBExt"/>
        </w:rPr>
        <w:t>&lt;/Amend&gt;</w:t>
      </w:r>
    </w:p>
    <w:p w14:paraId="450BAC4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75</w:t>
      </w:r>
      <w:r w:rsidRPr="00670F93">
        <w:rPr>
          <w:rStyle w:val="HideTWBExt"/>
          <w:b w:val="0"/>
        </w:rPr>
        <w:t>&lt;/NumAm&gt;</w:t>
      </w:r>
    </w:p>
    <w:p w14:paraId="6BDCBA77"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0DEA5A8C"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72A07550" w14:textId="77777777" w:rsidR="00FB0675" w:rsidRPr="00B35332" w:rsidRDefault="00FB0675" w:rsidP="00FB0675">
      <w:pPr>
        <w:pStyle w:val="NormalBold"/>
      </w:pPr>
      <w:r w:rsidRPr="00670F93">
        <w:rPr>
          <w:rStyle w:val="HideTWBExt"/>
          <w:b w:val="0"/>
        </w:rPr>
        <w:t>&lt;/RepeatBlock-By&gt;</w:t>
      </w:r>
    </w:p>
    <w:p w14:paraId="10C170B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80D7FEE" w14:textId="77777777" w:rsidR="00FB0675" w:rsidRPr="00B35332" w:rsidRDefault="00FB0675" w:rsidP="00FB0675">
      <w:pPr>
        <w:pStyle w:val="NormalBold"/>
      </w:pPr>
      <w:r w:rsidRPr="00670F93">
        <w:rPr>
          <w:rStyle w:val="HideTWBExt"/>
          <w:b w:val="0"/>
        </w:rPr>
        <w:t>&lt;Article&gt;</w:t>
      </w:r>
      <w:r w:rsidRPr="00B35332">
        <w:t>Paragrafo 8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E3DF203" w14:textId="77777777" w:rsidTr="009A162B">
        <w:trPr>
          <w:trHeight w:hRule="exact" w:val="240"/>
          <w:jc w:val="center"/>
        </w:trPr>
        <w:tc>
          <w:tcPr>
            <w:tcW w:w="9752" w:type="dxa"/>
            <w:gridSpan w:val="2"/>
            <w:tcBorders>
              <w:top w:val="nil"/>
              <w:left w:val="nil"/>
              <w:bottom w:val="nil"/>
              <w:right w:val="nil"/>
            </w:tcBorders>
          </w:tcPr>
          <w:p w14:paraId="68F1C5CB" w14:textId="77777777" w:rsidR="00FB0675" w:rsidRPr="00B35332" w:rsidRDefault="00FB0675" w:rsidP="009A162B"/>
        </w:tc>
      </w:tr>
      <w:tr w:rsidR="00FB0675" w:rsidRPr="00B35332" w14:paraId="59C446BE" w14:textId="77777777" w:rsidTr="009A162B">
        <w:trPr>
          <w:trHeight w:val="240"/>
          <w:jc w:val="center"/>
        </w:trPr>
        <w:tc>
          <w:tcPr>
            <w:tcW w:w="4876" w:type="dxa"/>
            <w:tcBorders>
              <w:top w:val="nil"/>
              <w:left w:val="nil"/>
              <w:bottom w:val="nil"/>
              <w:right w:val="nil"/>
            </w:tcBorders>
          </w:tcPr>
          <w:p w14:paraId="497A1AD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C642AA1" w14:textId="77777777" w:rsidR="00FB0675" w:rsidRPr="00B35332" w:rsidRDefault="00FB0675" w:rsidP="009A162B">
            <w:pPr>
              <w:pStyle w:val="AmColumnHeading"/>
            </w:pPr>
            <w:r w:rsidRPr="00B35332">
              <w:t>Emendamento</w:t>
            </w:r>
          </w:p>
        </w:tc>
      </w:tr>
      <w:tr w:rsidR="00FB0675" w:rsidRPr="00B35332" w14:paraId="365C6935" w14:textId="77777777" w:rsidTr="009A162B">
        <w:trPr>
          <w:jc w:val="center"/>
        </w:trPr>
        <w:tc>
          <w:tcPr>
            <w:tcW w:w="4876" w:type="dxa"/>
            <w:tcBorders>
              <w:top w:val="nil"/>
              <w:left w:val="nil"/>
              <w:bottom w:val="nil"/>
              <w:right w:val="nil"/>
            </w:tcBorders>
          </w:tcPr>
          <w:p w14:paraId="59DAC25C" w14:textId="77777777" w:rsidR="00FB0675" w:rsidRPr="00B35332" w:rsidRDefault="00FB0675" w:rsidP="009A162B">
            <w:pPr>
              <w:pStyle w:val="Normal6a"/>
            </w:pPr>
          </w:p>
        </w:tc>
        <w:tc>
          <w:tcPr>
            <w:tcW w:w="4876" w:type="dxa"/>
            <w:tcBorders>
              <w:top w:val="nil"/>
              <w:left w:val="nil"/>
              <w:bottom w:val="nil"/>
              <w:right w:val="nil"/>
            </w:tcBorders>
          </w:tcPr>
          <w:p w14:paraId="385F2D5F" w14:textId="77777777" w:rsidR="00FB0675" w:rsidRPr="00B35332" w:rsidRDefault="00FB0675" w:rsidP="009A162B">
            <w:pPr>
              <w:pStyle w:val="Normal6a"/>
            </w:pPr>
            <w:r w:rsidRPr="00B35332">
              <w:rPr>
                <w:b/>
                <w:i/>
              </w:rPr>
              <w:t>8 bis.</w:t>
            </w:r>
            <w:r w:rsidRPr="00B35332">
              <w:tab/>
            </w:r>
            <w:r w:rsidRPr="00B35332">
              <w:rPr>
                <w:b/>
                <w:i/>
              </w:rPr>
              <w:t>invita la Commissione a definire adeguatamente i concetti di "start-up" e "scale-up" sulla base di quanto attualmente utilizzato negli Stati membri e dalle organizzazioni internazionali, compresa l'OCSE;</w:t>
            </w:r>
          </w:p>
        </w:tc>
      </w:tr>
    </w:tbl>
    <w:p w14:paraId="123CEBF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6358181" w14:textId="77777777" w:rsidR="00FB0675" w:rsidRPr="00B35332" w:rsidRDefault="00FB0675" w:rsidP="00FB0675">
      <w:r w:rsidRPr="00670F93">
        <w:rPr>
          <w:rStyle w:val="HideTWBExt"/>
        </w:rPr>
        <w:t>&lt;/Amend&gt;</w:t>
      </w:r>
    </w:p>
    <w:p w14:paraId="7849867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76</w:t>
      </w:r>
      <w:r w:rsidRPr="00670F93">
        <w:rPr>
          <w:rStyle w:val="HideTWBExt"/>
          <w:b w:val="0"/>
        </w:rPr>
        <w:t>&lt;/NumAm&gt;</w:t>
      </w:r>
    </w:p>
    <w:p w14:paraId="37B95C20"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D10150F" w14:textId="77777777" w:rsidR="00FB0675" w:rsidRPr="00B35332" w:rsidRDefault="00FB0675" w:rsidP="00FB0675">
      <w:pPr>
        <w:pStyle w:val="NormalBold"/>
      </w:pPr>
      <w:r w:rsidRPr="00670F93">
        <w:rPr>
          <w:rStyle w:val="HideTWBExt"/>
          <w:b w:val="0"/>
        </w:rPr>
        <w:t>&lt;/RepeatBlock-By&gt;</w:t>
      </w:r>
    </w:p>
    <w:p w14:paraId="4D04CDB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C53F90F" w14:textId="77777777" w:rsidR="00FB0675" w:rsidRPr="00B35332" w:rsidRDefault="00FB0675" w:rsidP="00FB0675">
      <w:pPr>
        <w:pStyle w:val="NormalBold"/>
      </w:pPr>
      <w:r w:rsidRPr="00670F93">
        <w:rPr>
          <w:rStyle w:val="HideTWBExt"/>
          <w:b w:val="0"/>
        </w:rPr>
        <w:t>&lt;Article&gt;</w:t>
      </w:r>
      <w:r w:rsidRPr="00B35332">
        <w:t>Paragrafo 8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201D38F" w14:textId="77777777" w:rsidTr="009A162B">
        <w:trPr>
          <w:trHeight w:hRule="exact" w:val="240"/>
          <w:jc w:val="center"/>
        </w:trPr>
        <w:tc>
          <w:tcPr>
            <w:tcW w:w="9752" w:type="dxa"/>
            <w:gridSpan w:val="2"/>
            <w:tcBorders>
              <w:top w:val="nil"/>
              <w:left w:val="nil"/>
              <w:bottom w:val="nil"/>
              <w:right w:val="nil"/>
            </w:tcBorders>
          </w:tcPr>
          <w:p w14:paraId="4C8694A8" w14:textId="77777777" w:rsidR="00FB0675" w:rsidRPr="00B35332" w:rsidRDefault="00FB0675" w:rsidP="009A162B"/>
        </w:tc>
      </w:tr>
      <w:tr w:rsidR="00FB0675" w:rsidRPr="00B35332" w14:paraId="4F15C18D" w14:textId="77777777" w:rsidTr="009A162B">
        <w:trPr>
          <w:trHeight w:val="240"/>
          <w:jc w:val="center"/>
        </w:trPr>
        <w:tc>
          <w:tcPr>
            <w:tcW w:w="4876" w:type="dxa"/>
            <w:tcBorders>
              <w:top w:val="nil"/>
              <w:left w:val="nil"/>
              <w:bottom w:val="nil"/>
              <w:right w:val="nil"/>
            </w:tcBorders>
          </w:tcPr>
          <w:p w14:paraId="7B1E0FA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B4C7448" w14:textId="77777777" w:rsidR="00FB0675" w:rsidRPr="00B35332" w:rsidRDefault="00FB0675" w:rsidP="009A162B">
            <w:pPr>
              <w:pStyle w:val="AmColumnHeading"/>
            </w:pPr>
            <w:r w:rsidRPr="00B35332">
              <w:t>Emendamento</w:t>
            </w:r>
          </w:p>
        </w:tc>
      </w:tr>
      <w:tr w:rsidR="00FB0675" w:rsidRPr="00B35332" w14:paraId="15636A25" w14:textId="77777777" w:rsidTr="009A162B">
        <w:trPr>
          <w:jc w:val="center"/>
        </w:trPr>
        <w:tc>
          <w:tcPr>
            <w:tcW w:w="4876" w:type="dxa"/>
            <w:tcBorders>
              <w:top w:val="nil"/>
              <w:left w:val="nil"/>
              <w:bottom w:val="nil"/>
              <w:right w:val="nil"/>
            </w:tcBorders>
          </w:tcPr>
          <w:p w14:paraId="10AF1E6F" w14:textId="77777777" w:rsidR="00FB0675" w:rsidRPr="00B35332" w:rsidRDefault="00FB0675" w:rsidP="009A162B">
            <w:pPr>
              <w:pStyle w:val="Normal6a"/>
            </w:pPr>
          </w:p>
        </w:tc>
        <w:tc>
          <w:tcPr>
            <w:tcW w:w="4876" w:type="dxa"/>
            <w:tcBorders>
              <w:top w:val="nil"/>
              <w:left w:val="nil"/>
              <w:bottom w:val="nil"/>
              <w:right w:val="nil"/>
            </w:tcBorders>
          </w:tcPr>
          <w:p w14:paraId="292F447E" w14:textId="6CEE9788" w:rsidR="00FB0675" w:rsidRPr="00B35332" w:rsidRDefault="00FB0675" w:rsidP="009A162B">
            <w:pPr>
              <w:pStyle w:val="Normal6a"/>
            </w:pPr>
            <w:r w:rsidRPr="00B35332">
              <w:rPr>
                <w:b/>
                <w:i/>
              </w:rPr>
              <w:t>8 bis.</w:t>
            </w:r>
            <w:r w:rsidRPr="00B35332">
              <w:tab/>
            </w:r>
            <w:r w:rsidRPr="00B35332">
              <w:rPr>
                <w:b/>
                <w:i/>
              </w:rPr>
              <w:t>ritiene che il 28</w:t>
            </w:r>
            <w:r w:rsidR="00290066" w:rsidRPr="00B35332">
              <w:rPr>
                <w:b/>
                <w:i/>
              </w:rPr>
              <w:t>º</w:t>
            </w:r>
            <w:r w:rsidRPr="00B35332">
              <w:rPr>
                <w:b/>
                <w:i/>
              </w:rPr>
              <w:t xml:space="preserve"> regime non dovrebbe essere limitato alle sole società a responsabilità limitata ma dovrebbe essere aperto anche alle società quotate in borsa; </w:t>
            </w:r>
          </w:p>
        </w:tc>
      </w:tr>
    </w:tbl>
    <w:p w14:paraId="21EBD526"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6F5CE61F" w14:textId="77777777" w:rsidR="00FB0675" w:rsidRPr="00B35332" w:rsidRDefault="00FB0675" w:rsidP="00FB0675">
      <w:r w:rsidRPr="00670F93">
        <w:rPr>
          <w:rStyle w:val="HideTWBExt"/>
        </w:rPr>
        <w:t>&lt;/Amend&gt;</w:t>
      </w:r>
    </w:p>
    <w:p w14:paraId="584BA97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77</w:t>
      </w:r>
      <w:r w:rsidRPr="00670F93">
        <w:rPr>
          <w:rStyle w:val="HideTWBExt"/>
          <w:b w:val="0"/>
        </w:rPr>
        <w:t>&lt;/NumAm&gt;</w:t>
      </w:r>
    </w:p>
    <w:p w14:paraId="69B10036"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46620A7B" w14:textId="77777777" w:rsidR="00FB0675" w:rsidRPr="00B35332" w:rsidRDefault="00FB0675" w:rsidP="00FB0675">
      <w:pPr>
        <w:pStyle w:val="NormalBold"/>
      </w:pPr>
      <w:r w:rsidRPr="00670F93">
        <w:rPr>
          <w:rStyle w:val="HideTWBExt"/>
          <w:b w:val="0"/>
        </w:rPr>
        <w:t>&lt;/RepeatBlock-By&gt;</w:t>
      </w:r>
    </w:p>
    <w:p w14:paraId="3A38FBF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727AA38" w14:textId="77777777" w:rsidR="00FB0675" w:rsidRPr="00B35332" w:rsidRDefault="00FB0675" w:rsidP="00FB0675">
      <w:pPr>
        <w:pStyle w:val="NormalBold"/>
      </w:pPr>
      <w:r w:rsidRPr="00670F93">
        <w:rPr>
          <w:rStyle w:val="HideTWBExt"/>
          <w:b w:val="0"/>
        </w:rPr>
        <w:t>&lt;Article&gt;</w:t>
      </w:r>
      <w:r w:rsidRPr="00B35332">
        <w:t>Paragrafo 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5697F77" w14:textId="77777777" w:rsidTr="009A162B">
        <w:trPr>
          <w:trHeight w:hRule="exact" w:val="240"/>
          <w:jc w:val="center"/>
        </w:trPr>
        <w:tc>
          <w:tcPr>
            <w:tcW w:w="9752" w:type="dxa"/>
            <w:gridSpan w:val="2"/>
            <w:tcBorders>
              <w:top w:val="nil"/>
              <w:left w:val="nil"/>
              <w:bottom w:val="nil"/>
              <w:right w:val="nil"/>
            </w:tcBorders>
          </w:tcPr>
          <w:p w14:paraId="07B9FE9D" w14:textId="77777777" w:rsidR="00FB0675" w:rsidRPr="00B35332" w:rsidRDefault="00FB0675" w:rsidP="009A162B"/>
        </w:tc>
      </w:tr>
      <w:tr w:rsidR="00FB0675" w:rsidRPr="00B35332" w14:paraId="3F6FB352" w14:textId="77777777" w:rsidTr="009A162B">
        <w:trPr>
          <w:trHeight w:val="240"/>
          <w:jc w:val="center"/>
        </w:trPr>
        <w:tc>
          <w:tcPr>
            <w:tcW w:w="4876" w:type="dxa"/>
            <w:tcBorders>
              <w:top w:val="nil"/>
              <w:left w:val="nil"/>
              <w:bottom w:val="nil"/>
              <w:right w:val="nil"/>
            </w:tcBorders>
          </w:tcPr>
          <w:p w14:paraId="3B4BB51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26E6042" w14:textId="77777777" w:rsidR="00FB0675" w:rsidRPr="00B35332" w:rsidRDefault="00FB0675" w:rsidP="009A162B">
            <w:pPr>
              <w:pStyle w:val="AmColumnHeading"/>
            </w:pPr>
            <w:r w:rsidRPr="00B35332">
              <w:t>Emendamento</w:t>
            </w:r>
          </w:p>
        </w:tc>
      </w:tr>
      <w:tr w:rsidR="00FB0675" w:rsidRPr="00B35332" w14:paraId="587782E0" w14:textId="77777777" w:rsidTr="009A162B">
        <w:trPr>
          <w:jc w:val="center"/>
        </w:trPr>
        <w:tc>
          <w:tcPr>
            <w:tcW w:w="4876" w:type="dxa"/>
            <w:tcBorders>
              <w:top w:val="nil"/>
              <w:left w:val="nil"/>
              <w:bottom w:val="nil"/>
              <w:right w:val="nil"/>
            </w:tcBorders>
          </w:tcPr>
          <w:p w14:paraId="3B3F277B" w14:textId="77777777" w:rsidR="00FB0675" w:rsidRPr="00B35332" w:rsidRDefault="00FB0675" w:rsidP="009A162B">
            <w:pPr>
              <w:pStyle w:val="Normal6a"/>
            </w:pPr>
            <w:r w:rsidRPr="00B35332">
              <w:t>9.</w:t>
            </w:r>
            <w:r w:rsidRPr="00B35332">
              <w:tab/>
              <w:t>propone di denominare la forma societaria oggetto del 28º regime "</w:t>
            </w:r>
            <w:r w:rsidRPr="00B35332">
              <w:rPr>
                <w:b/>
                <w:i/>
              </w:rPr>
              <w:t>start-up e scale-up europea</w:t>
            </w:r>
            <w:r w:rsidRPr="00B35332">
              <w:t>" (</w:t>
            </w:r>
            <w:r w:rsidRPr="00B35332">
              <w:rPr>
                <w:b/>
                <w:i/>
              </w:rPr>
              <w:t>ESSU</w:t>
            </w:r>
            <w:r w:rsidRPr="00B35332">
              <w:t>); chiede che l'acronimo "</w:t>
            </w:r>
            <w:r w:rsidRPr="00B35332">
              <w:rPr>
                <w:b/>
                <w:i/>
              </w:rPr>
              <w:t>ESSU</w:t>
            </w:r>
            <w:r w:rsidRPr="00B35332">
              <w:t>" sia aggiunto alle abbreviazioni di forme societarie nazionali esistenti;</w:t>
            </w:r>
          </w:p>
        </w:tc>
        <w:tc>
          <w:tcPr>
            <w:tcW w:w="4876" w:type="dxa"/>
            <w:tcBorders>
              <w:top w:val="nil"/>
              <w:left w:val="nil"/>
              <w:bottom w:val="nil"/>
              <w:right w:val="nil"/>
            </w:tcBorders>
          </w:tcPr>
          <w:p w14:paraId="00DA7999" w14:textId="77777777" w:rsidR="00FB0675" w:rsidRPr="00B35332" w:rsidRDefault="00FB0675" w:rsidP="009A162B">
            <w:pPr>
              <w:pStyle w:val="Normal6a"/>
            </w:pPr>
            <w:r w:rsidRPr="00B35332">
              <w:t>9.</w:t>
            </w:r>
            <w:r w:rsidRPr="00B35332">
              <w:tab/>
              <w:t>propone di denominare la forma societaria oggetto del 28º regime "</w:t>
            </w:r>
            <w:r w:rsidRPr="00B35332">
              <w:rPr>
                <w:b/>
                <w:i/>
              </w:rPr>
              <w:t>status europeo semplificato</w:t>
            </w:r>
            <w:r w:rsidRPr="00B35332">
              <w:t>" (</w:t>
            </w:r>
            <w:r w:rsidRPr="00B35332">
              <w:rPr>
                <w:b/>
                <w:i/>
              </w:rPr>
              <w:t>SES</w:t>
            </w:r>
            <w:r w:rsidRPr="00B35332">
              <w:t>); chiede che l'acronimo "</w:t>
            </w:r>
            <w:r w:rsidRPr="00B35332">
              <w:rPr>
                <w:b/>
                <w:i/>
              </w:rPr>
              <w:t>SES</w:t>
            </w:r>
            <w:r w:rsidRPr="00B35332">
              <w:t>" sia aggiunto alle abbreviazioni di forme societarie nazionali esistenti;</w:t>
            </w:r>
          </w:p>
        </w:tc>
      </w:tr>
    </w:tbl>
    <w:p w14:paraId="7BE4B03A"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F49991C" w14:textId="77777777" w:rsidR="00FB0675" w:rsidRPr="009B5416" w:rsidRDefault="00FB0675" w:rsidP="00FB0675">
      <w:pPr>
        <w:rPr>
          <w:lang w:val="es-ES"/>
        </w:rPr>
      </w:pPr>
      <w:r w:rsidRPr="009B5416">
        <w:rPr>
          <w:rStyle w:val="HideTWBExt"/>
          <w:lang w:val="es-ES"/>
        </w:rPr>
        <w:t>&lt;/Amend&gt;</w:t>
      </w:r>
    </w:p>
    <w:p w14:paraId="49AFE2B8"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78</w:t>
      </w:r>
      <w:r w:rsidRPr="009B5416">
        <w:rPr>
          <w:rStyle w:val="HideTWBExt"/>
          <w:b w:val="0"/>
          <w:lang w:val="es-ES"/>
        </w:rPr>
        <w:t>&lt;/NumAm&gt;</w:t>
      </w:r>
    </w:p>
    <w:p w14:paraId="7B999A63"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4EC4B73C" w14:textId="77777777" w:rsidR="00FB0675" w:rsidRPr="009B5416" w:rsidRDefault="00FB0675" w:rsidP="00FB0675">
      <w:pPr>
        <w:pStyle w:val="NormalBold"/>
        <w:rPr>
          <w:lang w:val="es-ES"/>
        </w:rPr>
      </w:pPr>
      <w:r w:rsidRPr="009B5416">
        <w:rPr>
          <w:rStyle w:val="HideTWBExt"/>
          <w:b w:val="0"/>
          <w:lang w:val="es-ES"/>
        </w:rPr>
        <w:t>&lt;/RepeatBlock-By&gt;</w:t>
      </w:r>
    </w:p>
    <w:p w14:paraId="6BB6489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B0BDA37" w14:textId="77777777" w:rsidR="00FB0675" w:rsidRPr="00B35332" w:rsidRDefault="00FB0675" w:rsidP="00FB0675">
      <w:pPr>
        <w:pStyle w:val="NormalBold"/>
      </w:pPr>
      <w:r w:rsidRPr="00670F93">
        <w:rPr>
          <w:rStyle w:val="HideTWBExt"/>
          <w:b w:val="0"/>
        </w:rPr>
        <w:t>&lt;Article&gt;</w:t>
      </w:r>
      <w:r w:rsidRPr="00B35332">
        <w:t>Paragrafo 10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7B3359C" w14:textId="77777777" w:rsidTr="009A162B">
        <w:trPr>
          <w:trHeight w:hRule="exact" w:val="240"/>
          <w:jc w:val="center"/>
        </w:trPr>
        <w:tc>
          <w:tcPr>
            <w:tcW w:w="9752" w:type="dxa"/>
            <w:gridSpan w:val="2"/>
            <w:tcBorders>
              <w:top w:val="nil"/>
              <w:left w:val="nil"/>
              <w:bottom w:val="nil"/>
              <w:right w:val="nil"/>
            </w:tcBorders>
          </w:tcPr>
          <w:p w14:paraId="20BF5882" w14:textId="77777777" w:rsidR="00FB0675" w:rsidRPr="00B35332" w:rsidRDefault="00FB0675" w:rsidP="009A162B"/>
        </w:tc>
      </w:tr>
      <w:tr w:rsidR="00FB0675" w:rsidRPr="00B35332" w14:paraId="3997F578" w14:textId="77777777" w:rsidTr="009A162B">
        <w:trPr>
          <w:trHeight w:val="240"/>
          <w:jc w:val="center"/>
        </w:trPr>
        <w:tc>
          <w:tcPr>
            <w:tcW w:w="4876" w:type="dxa"/>
            <w:tcBorders>
              <w:top w:val="nil"/>
              <w:left w:val="nil"/>
              <w:bottom w:val="nil"/>
              <w:right w:val="nil"/>
            </w:tcBorders>
          </w:tcPr>
          <w:p w14:paraId="611C9F5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2192472" w14:textId="77777777" w:rsidR="00FB0675" w:rsidRPr="00B35332" w:rsidRDefault="00FB0675" w:rsidP="009A162B">
            <w:pPr>
              <w:pStyle w:val="AmColumnHeading"/>
            </w:pPr>
            <w:r w:rsidRPr="00B35332">
              <w:t>Emendamento</w:t>
            </w:r>
          </w:p>
        </w:tc>
      </w:tr>
      <w:tr w:rsidR="00FB0675" w:rsidRPr="00B35332" w14:paraId="14696E90" w14:textId="77777777" w:rsidTr="009A162B">
        <w:trPr>
          <w:jc w:val="center"/>
        </w:trPr>
        <w:tc>
          <w:tcPr>
            <w:tcW w:w="4876" w:type="dxa"/>
            <w:tcBorders>
              <w:top w:val="nil"/>
              <w:left w:val="nil"/>
              <w:bottom w:val="nil"/>
              <w:right w:val="nil"/>
            </w:tcBorders>
          </w:tcPr>
          <w:p w14:paraId="15B0BE16" w14:textId="77777777" w:rsidR="00FB0675" w:rsidRPr="00B35332" w:rsidRDefault="00FB0675" w:rsidP="009A162B">
            <w:pPr>
              <w:pStyle w:val="Normal6a"/>
            </w:pPr>
            <w:r w:rsidRPr="00B35332">
              <w:rPr>
                <w:b/>
                <w:i/>
              </w:rPr>
              <w:t>10.</w:t>
            </w:r>
            <w:r w:rsidRPr="00B35332">
              <w:tab/>
            </w:r>
            <w:r w:rsidRPr="00B35332">
              <w:rPr>
                <w:b/>
                <w:i/>
              </w:rPr>
              <w:t>sottolinea che il 28º regime non pregiudica la normativa unionale e nazionale in materia di diritto del lavoro individuale e collettivo né le norme sulla codeterminazione dei dipendenti;</w:t>
            </w:r>
          </w:p>
        </w:tc>
        <w:tc>
          <w:tcPr>
            <w:tcW w:w="4876" w:type="dxa"/>
            <w:tcBorders>
              <w:top w:val="nil"/>
              <w:left w:val="nil"/>
              <w:bottom w:val="nil"/>
              <w:right w:val="nil"/>
            </w:tcBorders>
          </w:tcPr>
          <w:p w14:paraId="3878FC07" w14:textId="77777777" w:rsidR="00FB0675" w:rsidRPr="00B35332" w:rsidRDefault="00FB0675" w:rsidP="009A162B">
            <w:pPr>
              <w:pStyle w:val="Normal6a"/>
            </w:pPr>
            <w:r w:rsidRPr="00B35332">
              <w:rPr>
                <w:b/>
                <w:i/>
              </w:rPr>
              <w:t>soppresso</w:t>
            </w:r>
          </w:p>
        </w:tc>
      </w:tr>
    </w:tbl>
    <w:p w14:paraId="2BC351D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F289D64" w14:textId="77777777" w:rsidR="00FB0675" w:rsidRPr="00B35332" w:rsidRDefault="00FB0675" w:rsidP="00FB0675">
      <w:r w:rsidRPr="00670F93">
        <w:rPr>
          <w:rStyle w:val="HideTWBExt"/>
        </w:rPr>
        <w:t>&lt;/Amend&gt;</w:t>
      </w:r>
    </w:p>
    <w:p w14:paraId="221E0E3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79</w:t>
      </w:r>
      <w:r w:rsidRPr="00670F93">
        <w:rPr>
          <w:rStyle w:val="HideTWBExt"/>
          <w:b w:val="0"/>
        </w:rPr>
        <w:t>&lt;/NumAm&gt;</w:t>
      </w:r>
    </w:p>
    <w:p w14:paraId="761474EC"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09D6883C"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06351B13" w14:textId="77777777" w:rsidR="00FB0675" w:rsidRPr="00B35332" w:rsidRDefault="00FB0675" w:rsidP="00FB0675">
      <w:pPr>
        <w:pStyle w:val="NormalBold"/>
      </w:pPr>
      <w:r w:rsidRPr="00670F93">
        <w:rPr>
          <w:rStyle w:val="HideTWBExt"/>
          <w:b w:val="0"/>
        </w:rPr>
        <w:t>&lt;/RepeatBlock-By&gt;</w:t>
      </w:r>
    </w:p>
    <w:p w14:paraId="3E5C610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9020035" w14:textId="77777777" w:rsidR="00FB0675" w:rsidRPr="00B35332" w:rsidRDefault="00FB0675" w:rsidP="00FB0675">
      <w:pPr>
        <w:pStyle w:val="NormalBold"/>
      </w:pPr>
      <w:r w:rsidRPr="00670F93">
        <w:rPr>
          <w:rStyle w:val="HideTWBExt"/>
          <w:b w:val="0"/>
        </w:rPr>
        <w:t>&lt;Article&gt;</w:t>
      </w:r>
      <w:r w:rsidRPr="00B35332">
        <w:t>Paragrafo 10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9AD4BB5" w14:textId="77777777" w:rsidTr="009A162B">
        <w:trPr>
          <w:trHeight w:hRule="exact" w:val="240"/>
          <w:jc w:val="center"/>
        </w:trPr>
        <w:tc>
          <w:tcPr>
            <w:tcW w:w="9752" w:type="dxa"/>
            <w:gridSpan w:val="2"/>
            <w:tcBorders>
              <w:top w:val="nil"/>
              <w:left w:val="nil"/>
              <w:bottom w:val="nil"/>
              <w:right w:val="nil"/>
            </w:tcBorders>
          </w:tcPr>
          <w:p w14:paraId="5CCEEED5" w14:textId="77777777" w:rsidR="00FB0675" w:rsidRPr="00B35332" w:rsidRDefault="00FB0675" w:rsidP="009A162B"/>
        </w:tc>
      </w:tr>
      <w:tr w:rsidR="00FB0675" w:rsidRPr="00B35332" w14:paraId="2190104E" w14:textId="77777777" w:rsidTr="009A162B">
        <w:trPr>
          <w:trHeight w:val="240"/>
          <w:jc w:val="center"/>
        </w:trPr>
        <w:tc>
          <w:tcPr>
            <w:tcW w:w="4876" w:type="dxa"/>
            <w:tcBorders>
              <w:top w:val="nil"/>
              <w:left w:val="nil"/>
              <w:bottom w:val="nil"/>
              <w:right w:val="nil"/>
            </w:tcBorders>
          </w:tcPr>
          <w:p w14:paraId="583E089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EDB63C9" w14:textId="77777777" w:rsidR="00FB0675" w:rsidRPr="00B35332" w:rsidRDefault="00FB0675" w:rsidP="009A162B">
            <w:pPr>
              <w:pStyle w:val="AmColumnHeading"/>
            </w:pPr>
            <w:r w:rsidRPr="00B35332">
              <w:t>Emendamento</w:t>
            </w:r>
          </w:p>
        </w:tc>
      </w:tr>
      <w:tr w:rsidR="00FB0675" w:rsidRPr="00B35332" w14:paraId="07C872B3" w14:textId="77777777" w:rsidTr="009A162B">
        <w:trPr>
          <w:jc w:val="center"/>
        </w:trPr>
        <w:tc>
          <w:tcPr>
            <w:tcW w:w="4876" w:type="dxa"/>
            <w:tcBorders>
              <w:top w:val="nil"/>
              <w:left w:val="nil"/>
              <w:bottom w:val="nil"/>
              <w:right w:val="nil"/>
            </w:tcBorders>
          </w:tcPr>
          <w:p w14:paraId="2ECE4499" w14:textId="3F8E4906" w:rsidR="00FB0675" w:rsidRPr="00B35332" w:rsidRDefault="00FB0675" w:rsidP="009A162B">
            <w:pPr>
              <w:pStyle w:val="Normal6a"/>
            </w:pPr>
            <w:r w:rsidRPr="00B35332">
              <w:lastRenderedPageBreak/>
              <w:t>10.</w:t>
            </w:r>
            <w:r w:rsidRPr="00B35332">
              <w:tab/>
              <w:t>sottolinea che il 28</w:t>
            </w:r>
            <w:r w:rsidR="00290066" w:rsidRPr="00B35332">
              <w:t>º</w:t>
            </w:r>
            <w:r w:rsidRPr="00B35332">
              <w:t xml:space="preserve"> regime non pregiudica la normativa unionale e nazionale in materia di diritto del lavoro individuale e collettivo né le norme sulla codeterminazione dei dipendenti;</w:t>
            </w:r>
          </w:p>
        </w:tc>
        <w:tc>
          <w:tcPr>
            <w:tcW w:w="4876" w:type="dxa"/>
            <w:tcBorders>
              <w:top w:val="nil"/>
              <w:left w:val="nil"/>
              <w:bottom w:val="nil"/>
              <w:right w:val="nil"/>
            </w:tcBorders>
          </w:tcPr>
          <w:p w14:paraId="3A2A6744" w14:textId="630903E9" w:rsidR="00FB0675" w:rsidRPr="00B35332" w:rsidRDefault="00FB0675" w:rsidP="009A162B">
            <w:pPr>
              <w:pStyle w:val="Normal6a"/>
            </w:pPr>
            <w:r w:rsidRPr="00B35332">
              <w:t>10.</w:t>
            </w:r>
            <w:r w:rsidRPr="00B35332">
              <w:tab/>
              <w:t>sottolinea che il 28</w:t>
            </w:r>
            <w:r w:rsidR="00290066" w:rsidRPr="00B35332">
              <w:t>º</w:t>
            </w:r>
            <w:r w:rsidRPr="00B35332">
              <w:t xml:space="preserve"> regime non pregiudica la normativa unionale e nazionale in materia di diritto del lavoro individuale e collettivo né le norme sulla codeterminazione dei dipendenti; </w:t>
            </w:r>
            <w:r w:rsidRPr="00B35332">
              <w:rPr>
                <w:b/>
                <w:i/>
              </w:rPr>
              <w:t>sottolinea che occorre considerare la necessità che le ESSU prevedano la partecipazione obbligatoria dei dipendenti al consiglio di amministrazione o al consiglio di sorveglianza, secondo le modalità previste dal diritto nazionale; ritiene che sia necessario un livello di rappresentanza dei dipendenti pari ad almeno un terzo dei membri, fatte salve eventuali disposizioni nazionali che assicurano una maggiore tutela; considera essenziale garantire che i rappresentanti dei dipendenti siano eletti liberamente, siano protetti dalle rappresaglie e ricevano i mezzi necessari per l'esercizio del loro mandato;</w:t>
            </w:r>
            <w:r w:rsidRPr="00B35332">
              <w:t xml:space="preserve"> </w:t>
            </w:r>
          </w:p>
        </w:tc>
      </w:tr>
    </w:tbl>
    <w:p w14:paraId="2FE4EC1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7C41BE29" w14:textId="77777777" w:rsidR="00FB0675" w:rsidRPr="00B35332" w:rsidRDefault="00FB0675" w:rsidP="00FB0675">
      <w:r w:rsidRPr="00670F93">
        <w:rPr>
          <w:rStyle w:val="HideTWBExt"/>
        </w:rPr>
        <w:t>&lt;/Amend&gt;</w:t>
      </w:r>
    </w:p>
    <w:p w14:paraId="543D3A3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80</w:t>
      </w:r>
      <w:r w:rsidRPr="00670F93">
        <w:rPr>
          <w:rStyle w:val="HideTWBExt"/>
          <w:b w:val="0"/>
        </w:rPr>
        <w:t>&lt;/NumAm&gt;</w:t>
      </w:r>
    </w:p>
    <w:p w14:paraId="4BEEC2B8"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21B0E0EA"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19B14335" w14:textId="77777777" w:rsidR="00FB0675" w:rsidRPr="00B35332" w:rsidRDefault="00FB0675" w:rsidP="00FB0675">
      <w:pPr>
        <w:pStyle w:val="NormalBold"/>
      </w:pPr>
      <w:r w:rsidRPr="00670F93">
        <w:rPr>
          <w:rStyle w:val="HideTWBExt"/>
          <w:b w:val="0"/>
        </w:rPr>
        <w:t>&lt;/RepeatBlock-By&gt;</w:t>
      </w:r>
    </w:p>
    <w:p w14:paraId="406C05B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B235569" w14:textId="77777777" w:rsidR="00FB0675" w:rsidRPr="00B35332" w:rsidRDefault="00FB0675" w:rsidP="00FB0675">
      <w:pPr>
        <w:pStyle w:val="NormalBold"/>
      </w:pPr>
      <w:r w:rsidRPr="00670F93">
        <w:rPr>
          <w:rStyle w:val="HideTWBExt"/>
          <w:b w:val="0"/>
        </w:rPr>
        <w:t>&lt;Article&gt;</w:t>
      </w:r>
      <w:r w:rsidRPr="00B35332">
        <w:t>Paragrafo 10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AB9E938" w14:textId="77777777" w:rsidTr="009A162B">
        <w:trPr>
          <w:trHeight w:hRule="exact" w:val="240"/>
          <w:jc w:val="center"/>
        </w:trPr>
        <w:tc>
          <w:tcPr>
            <w:tcW w:w="9752" w:type="dxa"/>
            <w:gridSpan w:val="2"/>
            <w:tcBorders>
              <w:top w:val="nil"/>
              <w:left w:val="nil"/>
              <w:bottom w:val="nil"/>
              <w:right w:val="nil"/>
            </w:tcBorders>
          </w:tcPr>
          <w:p w14:paraId="65904527" w14:textId="77777777" w:rsidR="00FB0675" w:rsidRPr="00B35332" w:rsidRDefault="00FB0675" w:rsidP="009A162B"/>
        </w:tc>
      </w:tr>
      <w:tr w:rsidR="00FB0675" w:rsidRPr="00B35332" w14:paraId="70D5621F" w14:textId="77777777" w:rsidTr="009A162B">
        <w:trPr>
          <w:trHeight w:val="240"/>
          <w:jc w:val="center"/>
        </w:trPr>
        <w:tc>
          <w:tcPr>
            <w:tcW w:w="4876" w:type="dxa"/>
            <w:tcBorders>
              <w:top w:val="nil"/>
              <w:left w:val="nil"/>
              <w:bottom w:val="nil"/>
              <w:right w:val="nil"/>
            </w:tcBorders>
          </w:tcPr>
          <w:p w14:paraId="7934F37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F6C17AE" w14:textId="77777777" w:rsidR="00FB0675" w:rsidRPr="00B35332" w:rsidRDefault="00FB0675" w:rsidP="009A162B">
            <w:pPr>
              <w:pStyle w:val="AmColumnHeading"/>
            </w:pPr>
            <w:r w:rsidRPr="00B35332">
              <w:t>Emendamento</w:t>
            </w:r>
          </w:p>
        </w:tc>
      </w:tr>
      <w:tr w:rsidR="00FB0675" w:rsidRPr="00B35332" w14:paraId="135F1C2E" w14:textId="77777777" w:rsidTr="009A162B">
        <w:trPr>
          <w:jc w:val="center"/>
        </w:trPr>
        <w:tc>
          <w:tcPr>
            <w:tcW w:w="4876" w:type="dxa"/>
            <w:tcBorders>
              <w:top w:val="nil"/>
              <w:left w:val="nil"/>
              <w:bottom w:val="nil"/>
              <w:right w:val="nil"/>
            </w:tcBorders>
          </w:tcPr>
          <w:p w14:paraId="45223F77" w14:textId="77777777" w:rsidR="00FB0675" w:rsidRPr="00B35332" w:rsidRDefault="00FB0675" w:rsidP="009A162B">
            <w:pPr>
              <w:pStyle w:val="Normal6a"/>
            </w:pPr>
            <w:r w:rsidRPr="00B35332">
              <w:t>10.</w:t>
            </w:r>
            <w:r w:rsidRPr="00B35332">
              <w:tab/>
              <w:t>sottolinea che il 28º regime non pregiudica la normativa unionale e nazionale in materia di diritto del lavoro individuale e collettivo né le norme sulla codeterminazione dei dipendenti;</w:t>
            </w:r>
          </w:p>
        </w:tc>
        <w:tc>
          <w:tcPr>
            <w:tcW w:w="4876" w:type="dxa"/>
            <w:tcBorders>
              <w:top w:val="nil"/>
              <w:left w:val="nil"/>
              <w:bottom w:val="nil"/>
              <w:right w:val="nil"/>
            </w:tcBorders>
          </w:tcPr>
          <w:p w14:paraId="4DE989FA" w14:textId="77777777" w:rsidR="00FB0675" w:rsidRPr="00B35332" w:rsidRDefault="00FB0675" w:rsidP="009A162B">
            <w:pPr>
              <w:pStyle w:val="Normal6a"/>
            </w:pPr>
            <w:r w:rsidRPr="00B35332">
              <w:t>10.</w:t>
            </w:r>
            <w:r w:rsidRPr="00B35332">
              <w:tab/>
              <w:t>sottolinea che il 28º regime non pregiudica la normativa unionale e nazionale in materia di diritto del lavoro individuale e collettivo né le norme sulla codeterminazione dei dipendenti;</w:t>
            </w:r>
            <w:r w:rsidRPr="00B35332">
              <w:rPr>
                <w:b/>
                <w:i/>
              </w:rPr>
              <w:t> sottolinea che vi è la necessità di proteggere tutti i diritti dei lavoratori esistenti e di introdurre tutele flessibili;</w:t>
            </w:r>
          </w:p>
        </w:tc>
      </w:tr>
    </w:tbl>
    <w:p w14:paraId="42C8DAD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E7F500E" w14:textId="77777777" w:rsidR="00FB0675" w:rsidRPr="00B35332" w:rsidRDefault="00FB0675" w:rsidP="00FB0675">
      <w:r w:rsidRPr="00670F93">
        <w:rPr>
          <w:rStyle w:val="HideTWBExt"/>
        </w:rPr>
        <w:t>&lt;/Amend&gt;</w:t>
      </w:r>
    </w:p>
    <w:p w14:paraId="507AFCFC"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81</w:t>
      </w:r>
      <w:r w:rsidRPr="00670F93">
        <w:rPr>
          <w:rStyle w:val="HideTWBExt"/>
          <w:b w:val="0"/>
        </w:rPr>
        <w:t>&lt;/NumAm&gt;</w:t>
      </w:r>
    </w:p>
    <w:p w14:paraId="194842DD"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0439E0AB" w14:textId="77777777" w:rsidR="00FB0675" w:rsidRPr="00B35332" w:rsidRDefault="00FB0675" w:rsidP="00FB0675">
      <w:pPr>
        <w:pStyle w:val="NormalBold"/>
      </w:pPr>
      <w:r w:rsidRPr="00670F93">
        <w:rPr>
          <w:rStyle w:val="HideTWBExt"/>
          <w:b w:val="0"/>
        </w:rPr>
        <w:t>&lt;/RepeatBlock-By&gt;</w:t>
      </w:r>
    </w:p>
    <w:p w14:paraId="3B6CC56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6DEE779" w14:textId="77777777" w:rsidR="00FB0675" w:rsidRPr="00B35332" w:rsidRDefault="00FB0675" w:rsidP="00FB0675">
      <w:pPr>
        <w:pStyle w:val="NormalBold"/>
      </w:pPr>
      <w:r w:rsidRPr="00670F93">
        <w:rPr>
          <w:rStyle w:val="HideTWBExt"/>
          <w:b w:val="0"/>
        </w:rPr>
        <w:t>&lt;Article&gt;</w:t>
      </w:r>
      <w:r w:rsidRPr="00B35332">
        <w:t>Paragrafo 10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FA9D5D9" w14:textId="77777777" w:rsidTr="009A162B">
        <w:trPr>
          <w:trHeight w:hRule="exact" w:val="240"/>
          <w:jc w:val="center"/>
        </w:trPr>
        <w:tc>
          <w:tcPr>
            <w:tcW w:w="9752" w:type="dxa"/>
            <w:gridSpan w:val="2"/>
            <w:tcBorders>
              <w:top w:val="nil"/>
              <w:left w:val="nil"/>
              <w:bottom w:val="nil"/>
              <w:right w:val="nil"/>
            </w:tcBorders>
          </w:tcPr>
          <w:p w14:paraId="4062F6FB" w14:textId="77777777" w:rsidR="00FB0675" w:rsidRPr="00B35332" w:rsidRDefault="00FB0675" w:rsidP="009A162B"/>
        </w:tc>
      </w:tr>
      <w:tr w:rsidR="00FB0675" w:rsidRPr="00B35332" w14:paraId="732486F2" w14:textId="77777777" w:rsidTr="009A162B">
        <w:trPr>
          <w:trHeight w:val="240"/>
          <w:jc w:val="center"/>
        </w:trPr>
        <w:tc>
          <w:tcPr>
            <w:tcW w:w="4876" w:type="dxa"/>
            <w:tcBorders>
              <w:top w:val="nil"/>
              <w:left w:val="nil"/>
              <w:bottom w:val="nil"/>
              <w:right w:val="nil"/>
            </w:tcBorders>
          </w:tcPr>
          <w:p w14:paraId="217DB76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EF2C961" w14:textId="77777777" w:rsidR="00FB0675" w:rsidRPr="00B35332" w:rsidRDefault="00FB0675" w:rsidP="009A162B">
            <w:pPr>
              <w:pStyle w:val="AmColumnHeading"/>
            </w:pPr>
            <w:r w:rsidRPr="00B35332">
              <w:t>Emendamento</w:t>
            </w:r>
          </w:p>
        </w:tc>
      </w:tr>
      <w:tr w:rsidR="00FB0675" w:rsidRPr="00B35332" w14:paraId="7CC9414A" w14:textId="77777777" w:rsidTr="009A162B">
        <w:trPr>
          <w:jc w:val="center"/>
        </w:trPr>
        <w:tc>
          <w:tcPr>
            <w:tcW w:w="4876" w:type="dxa"/>
            <w:tcBorders>
              <w:top w:val="nil"/>
              <w:left w:val="nil"/>
              <w:bottom w:val="nil"/>
              <w:right w:val="nil"/>
            </w:tcBorders>
          </w:tcPr>
          <w:p w14:paraId="5B59E3BB" w14:textId="77777777" w:rsidR="00FB0675" w:rsidRPr="00B35332" w:rsidRDefault="00FB0675" w:rsidP="009A162B">
            <w:pPr>
              <w:pStyle w:val="Normal6a"/>
            </w:pPr>
            <w:r w:rsidRPr="00B35332">
              <w:t>10.</w:t>
            </w:r>
            <w:r w:rsidRPr="00B35332">
              <w:tab/>
              <w:t xml:space="preserve">sottolinea che il 28º regime non pregiudica la normativa unionale e nazionale in materia di diritto del lavoro </w:t>
            </w:r>
            <w:r w:rsidRPr="00B35332">
              <w:rPr>
                <w:b/>
                <w:i/>
              </w:rPr>
              <w:t>individuale e collettivo né</w:t>
            </w:r>
            <w:r w:rsidRPr="00B35332">
              <w:t xml:space="preserve"> le norme sulla codeterminazione dei dipendenti;</w:t>
            </w:r>
          </w:p>
        </w:tc>
        <w:tc>
          <w:tcPr>
            <w:tcW w:w="4876" w:type="dxa"/>
            <w:tcBorders>
              <w:top w:val="nil"/>
              <w:left w:val="nil"/>
              <w:bottom w:val="nil"/>
              <w:right w:val="nil"/>
            </w:tcBorders>
          </w:tcPr>
          <w:p w14:paraId="2282537A" w14:textId="77777777" w:rsidR="00FB0675" w:rsidRPr="00B35332" w:rsidRDefault="00FB0675" w:rsidP="009A162B">
            <w:pPr>
              <w:pStyle w:val="Normal6a"/>
            </w:pPr>
            <w:r w:rsidRPr="00B35332">
              <w:t>10.</w:t>
            </w:r>
            <w:r w:rsidRPr="00B35332">
              <w:tab/>
              <w:t xml:space="preserve">sottolinea che il 28º regime non pregiudica la normativa unionale e nazionale in materia di diritto del lavoro </w:t>
            </w:r>
            <w:r w:rsidRPr="00B35332">
              <w:rPr>
                <w:b/>
                <w:i/>
              </w:rPr>
              <w:t>e diritto sociale, comprese</w:t>
            </w:r>
            <w:r w:rsidRPr="00B35332">
              <w:t xml:space="preserve"> le norme sulla codeterminazione dei dipendenti;</w:t>
            </w:r>
          </w:p>
        </w:tc>
      </w:tr>
    </w:tbl>
    <w:p w14:paraId="4FDAA92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297D4A0" w14:textId="77777777" w:rsidR="00FB0675" w:rsidRPr="00B35332" w:rsidRDefault="00FB0675" w:rsidP="00FB0675">
      <w:r w:rsidRPr="00670F93">
        <w:rPr>
          <w:rStyle w:val="HideTWBExt"/>
        </w:rPr>
        <w:t>&lt;/Amend&gt;</w:t>
      </w:r>
    </w:p>
    <w:p w14:paraId="73B6152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82</w:t>
      </w:r>
      <w:r w:rsidRPr="00670F93">
        <w:rPr>
          <w:rStyle w:val="HideTWBExt"/>
          <w:b w:val="0"/>
        </w:rPr>
        <w:t>&lt;/NumAm&gt;</w:t>
      </w:r>
    </w:p>
    <w:p w14:paraId="2B56D65C" w14:textId="77777777" w:rsidR="00FB0675" w:rsidRPr="00B35332" w:rsidRDefault="00FB0675" w:rsidP="00FB0675">
      <w:pPr>
        <w:pStyle w:val="NormalBold"/>
      </w:pPr>
      <w:r w:rsidRPr="00670F93">
        <w:rPr>
          <w:rStyle w:val="HideTWBExt"/>
          <w:b w:val="0"/>
        </w:rPr>
        <w:t>&lt;RepeatBlock-By&gt;&lt;Members&gt;</w:t>
      </w:r>
      <w:r w:rsidRPr="00B35332">
        <w:t>Maravillas Abadía Jover</w:t>
      </w:r>
      <w:r w:rsidRPr="00670F93">
        <w:rPr>
          <w:rStyle w:val="HideTWBExt"/>
          <w:b w:val="0"/>
        </w:rPr>
        <w:t>&lt;/Members&gt;</w:t>
      </w:r>
    </w:p>
    <w:p w14:paraId="3D6A42B1" w14:textId="77777777" w:rsidR="00FB0675" w:rsidRPr="00B35332" w:rsidRDefault="00FB0675" w:rsidP="00FB0675">
      <w:pPr>
        <w:pStyle w:val="NormalBold"/>
      </w:pPr>
      <w:r w:rsidRPr="00670F93">
        <w:rPr>
          <w:rStyle w:val="HideTWBExt"/>
          <w:b w:val="0"/>
        </w:rPr>
        <w:t>&lt;/RepeatBlock-By&gt;</w:t>
      </w:r>
    </w:p>
    <w:p w14:paraId="308D4DC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7ED9E17"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2D86CDA" w14:textId="77777777" w:rsidTr="009A162B">
        <w:trPr>
          <w:trHeight w:hRule="exact" w:val="240"/>
          <w:jc w:val="center"/>
        </w:trPr>
        <w:tc>
          <w:tcPr>
            <w:tcW w:w="9752" w:type="dxa"/>
            <w:gridSpan w:val="2"/>
            <w:tcBorders>
              <w:top w:val="nil"/>
              <w:left w:val="nil"/>
              <w:bottom w:val="nil"/>
              <w:right w:val="nil"/>
            </w:tcBorders>
          </w:tcPr>
          <w:p w14:paraId="31D6A72E" w14:textId="77777777" w:rsidR="00FB0675" w:rsidRPr="00B35332" w:rsidRDefault="00FB0675" w:rsidP="009A162B"/>
        </w:tc>
      </w:tr>
      <w:tr w:rsidR="00FB0675" w:rsidRPr="00B35332" w14:paraId="73323C46" w14:textId="77777777" w:rsidTr="009A162B">
        <w:trPr>
          <w:trHeight w:val="240"/>
          <w:jc w:val="center"/>
        </w:trPr>
        <w:tc>
          <w:tcPr>
            <w:tcW w:w="4876" w:type="dxa"/>
            <w:tcBorders>
              <w:top w:val="nil"/>
              <w:left w:val="nil"/>
              <w:bottom w:val="nil"/>
              <w:right w:val="nil"/>
            </w:tcBorders>
          </w:tcPr>
          <w:p w14:paraId="13D4923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CF9B8C5" w14:textId="77777777" w:rsidR="00FB0675" w:rsidRPr="00B35332" w:rsidRDefault="00FB0675" w:rsidP="009A162B">
            <w:pPr>
              <w:pStyle w:val="AmColumnHeading"/>
            </w:pPr>
            <w:r w:rsidRPr="00B35332">
              <w:t>Emendamento</w:t>
            </w:r>
          </w:p>
        </w:tc>
      </w:tr>
      <w:tr w:rsidR="00FB0675" w:rsidRPr="00B35332" w14:paraId="328CCDAF" w14:textId="77777777" w:rsidTr="009A162B">
        <w:trPr>
          <w:jc w:val="center"/>
        </w:trPr>
        <w:tc>
          <w:tcPr>
            <w:tcW w:w="4876" w:type="dxa"/>
            <w:tcBorders>
              <w:top w:val="nil"/>
              <w:left w:val="nil"/>
              <w:bottom w:val="nil"/>
              <w:right w:val="nil"/>
            </w:tcBorders>
          </w:tcPr>
          <w:p w14:paraId="693F3A0B" w14:textId="77777777" w:rsidR="00FB0675" w:rsidRPr="00B35332" w:rsidRDefault="00FB0675" w:rsidP="009A162B">
            <w:pPr>
              <w:pStyle w:val="Normal6a"/>
            </w:pPr>
            <w:r w:rsidRPr="00B35332">
              <w:t>11.</w:t>
            </w:r>
            <w:r w:rsidRPr="00B35332">
              <w:tab/>
              <w:t>sottolinea la necessità di semplificare la costituzione e la registrazione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p>
        </w:tc>
        <w:tc>
          <w:tcPr>
            <w:tcW w:w="4876" w:type="dxa"/>
            <w:tcBorders>
              <w:top w:val="nil"/>
              <w:left w:val="nil"/>
              <w:bottom w:val="nil"/>
              <w:right w:val="nil"/>
            </w:tcBorders>
          </w:tcPr>
          <w:p w14:paraId="39A2B880" w14:textId="77777777" w:rsidR="00FB0675" w:rsidRPr="00B35332" w:rsidRDefault="00FB0675" w:rsidP="009A162B">
            <w:pPr>
              <w:pStyle w:val="Normal6a"/>
            </w:pPr>
            <w:r w:rsidRPr="00B35332">
              <w:t>11.</w:t>
            </w:r>
            <w:r w:rsidRPr="00B35332">
              <w:tab/>
              <w:t xml:space="preserve">sottolinea la necessità di semplificare la costituzione e la registrazione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ritiene che dovrebbero essere possibili procedure digitali, come le riunioni digitali per le assemblee generali e le riunioni dei consigli di amministrazione; </w:t>
            </w:r>
            <w:r w:rsidRPr="00B35332">
              <w:rPr>
                <w:b/>
                <w:i/>
              </w:rPr>
              <w:t xml:space="preserve">osserva che gli Stati membri possono avvalersi dei modelli esistenti che prevedono procedure semplificate e accelerate per la creazione di imprese, interoperabili con altri servizi pubblici quali le autorità previdenziali o fiscali, nonché di modelli per la presentazione delle domande ai registri nazionali delle imprese, al fine di </w:t>
            </w:r>
            <w:r w:rsidRPr="00B35332">
              <w:rPr>
                <w:b/>
                <w:i/>
              </w:rPr>
              <w:lastRenderedPageBreak/>
              <w:t>semplificare le procedure cui devono far fronte le imprese, in particolare le PMI, garantendo nel contempo la certezza del diritto;</w:t>
            </w:r>
          </w:p>
        </w:tc>
      </w:tr>
    </w:tbl>
    <w:p w14:paraId="5EBB7B7A"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97CED68" w14:textId="77777777" w:rsidR="00FB0675" w:rsidRPr="00B35332" w:rsidRDefault="00FB0675" w:rsidP="00FB0675">
      <w:r w:rsidRPr="00670F93">
        <w:rPr>
          <w:rStyle w:val="HideTWBExt"/>
        </w:rPr>
        <w:t>&lt;/Amend&gt;</w:t>
      </w:r>
    </w:p>
    <w:p w14:paraId="1FF612E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83</w:t>
      </w:r>
      <w:r w:rsidRPr="00670F93">
        <w:rPr>
          <w:rStyle w:val="HideTWBExt"/>
          <w:b w:val="0"/>
        </w:rPr>
        <w:t>&lt;/NumAm&gt;</w:t>
      </w:r>
    </w:p>
    <w:p w14:paraId="3E3FED9A"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358B03F0" w14:textId="77777777" w:rsidR="00FB0675" w:rsidRPr="00B35332" w:rsidRDefault="00FB0675" w:rsidP="00FB0675">
      <w:pPr>
        <w:pStyle w:val="NormalBold"/>
      </w:pPr>
      <w:r w:rsidRPr="00670F93">
        <w:rPr>
          <w:rStyle w:val="HideTWBExt"/>
          <w:b w:val="0"/>
        </w:rPr>
        <w:t>&lt;/RepeatBlock-By&gt;</w:t>
      </w:r>
    </w:p>
    <w:p w14:paraId="3122E39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2828DD9"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04FBFC6" w14:textId="77777777" w:rsidTr="009A162B">
        <w:trPr>
          <w:trHeight w:hRule="exact" w:val="240"/>
          <w:jc w:val="center"/>
        </w:trPr>
        <w:tc>
          <w:tcPr>
            <w:tcW w:w="9752" w:type="dxa"/>
            <w:gridSpan w:val="2"/>
            <w:tcBorders>
              <w:top w:val="nil"/>
              <w:left w:val="nil"/>
              <w:bottom w:val="nil"/>
              <w:right w:val="nil"/>
            </w:tcBorders>
          </w:tcPr>
          <w:p w14:paraId="05887DD3" w14:textId="77777777" w:rsidR="00FB0675" w:rsidRPr="00B35332" w:rsidRDefault="00FB0675" w:rsidP="009A162B"/>
        </w:tc>
      </w:tr>
      <w:tr w:rsidR="00FB0675" w:rsidRPr="00B35332" w14:paraId="169C17E5" w14:textId="77777777" w:rsidTr="009A162B">
        <w:trPr>
          <w:trHeight w:val="240"/>
          <w:jc w:val="center"/>
        </w:trPr>
        <w:tc>
          <w:tcPr>
            <w:tcW w:w="4876" w:type="dxa"/>
            <w:tcBorders>
              <w:top w:val="nil"/>
              <w:left w:val="nil"/>
              <w:bottom w:val="nil"/>
              <w:right w:val="nil"/>
            </w:tcBorders>
          </w:tcPr>
          <w:p w14:paraId="6E7CEAA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9427C01" w14:textId="77777777" w:rsidR="00FB0675" w:rsidRPr="00B35332" w:rsidRDefault="00FB0675" w:rsidP="009A162B">
            <w:pPr>
              <w:pStyle w:val="AmColumnHeading"/>
            </w:pPr>
            <w:r w:rsidRPr="00B35332">
              <w:t>Emendamento</w:t>
            </w:r>
          </w:p>
        </w:tc>
      </w:tr>
      <w:tr w:rsidR="00FB0675" w:rsidRPr="00B35332" w14:paraId="321EF853" w14:textId="77777777" w:rsidTr="009A162B">
        <w:trPr>
          <w:jc w:val="center"/>
        </w:trPr>
        <w:tc>
          <w:tcPr>
            <w:tcW w:w="4876" w:type="dxa"/>
            <w:tcBorders>
              <w:top w:val="nil"/>
              <w:left w:val="nil"/>
              <w:bottom w:val="nil"/>
              <w:right w:val="nil"/>
            </w:tcBorders>
          </w:tcPr>
          <w:p w14:paraId="7D4D6462" w14:textId="77777777" w:rsidR="00FB0675" w:rsidRPr="00B35332" w:rsidRDefault="00FB0675" w:rsidP="009A162B">
            <w:pPr>
              <w:pStyle w:val="Normal6a"/>
            </w:pPr>
            <w:r w:rsidRPr="00B35332">
              <w:t>11.</w:t>
            </w:r>
            <w:r w:rsidRPr="00B35332">
              <w:tab/>
              <w:t>sottolinea la necessità di semplificare la costituzione e la registrazione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p>
        </w:tc>
        <w:tc>
          <w:tcPr>
            <w:tcW w:w="4876" w:type="dxa"/>
            <w:tcBorders>
              <w:top w:val="nil"/>
              <w:left w:val="nil"/>
              <w:bottom w:val="nil"/>
              <w:right w:val="nil"/>
            </w:tcBorders>
          </w:tcPr>
          <w:p w14:paraId="1D110CA6" w14:textId="77777777" w:rsidR="00FB0675" w:rsidRPr="00B35332" w:rsidRDefault="00FB0675" w:rsidP="009A162B">
            <w:pPr>
              <w:pStyle w:val="Normal6a"/>
            </w:pPr>
            <w:r w:rsidRPr="00B35332">
              <w:t>11.</w:t>
            </w:r>
            <w:r w:rsidRPr="00B35332">
              <w:tab/>
              <w:t>sottolinea la necessità di semplificare la costituzione e la registrazione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r w:rsidRPr="00B35332">
              <w:rPr>
                <w:b/>
                <w:i/>
              </w:rPr>
              <w:t>; chiede l'automazione del processo di registrazione attraverso l'integrazione delle tecnologie di intelligenza artificiale e l'interoperabilità con le banche dati nazionali ed europee pertinenti, al fine di ridurre gli oneri amministrativi per i fondatori</w:t>
            </w:r>
            <w:r w:rsidRPr="00B35332">
              <w:t>;</w:t>
            </w:r>
          </w:p>
        </w:tc>
      </w:tr>
    </w:tbl>
    <w:p w14:paraId="69294E95"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70B8A070" w14:textId="77777777" w:rsidR="00FB0675" w:rsidRPr="009B5416" w:rsidRDefault="00FB0675" w:rsidP="00FB0675">
      <w:pPr>
        <w:rPr>
          <w:lang w:val="pt-PT"/>
        </w:rPr>
      </w:pPr>
      <w:r w:rsidRPr="009B5416">
        <w:rPr>
          <w:rStyle w:val="HideTWBExt"/>
          <w:lang w:val="pt-PT"/>
        </w:rPr>
        <w:t>&lt;/Amend&gt;</w:t>
      </w:r>
    </w:p>
    <w:p w14:paraId="4D2B0BFF"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84</w:t>
      </w:r>
      <w:r w:rsidRPr="009B5416">
        <w:rPr>
          <w:rStyle w:val="HideTWBExt"/>
          <w:b w:val="0"/>
          <w:lang w:val="pt-PT"/>
        </w:rPr>
        <w:t>&lt;/NumAm&gt;</w:t>
      </w:r>
    </w:p>
    <w:p w14:paraId="07781194"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Lukas Mandl</w:t>
      </w:r>
      <w:r w:rsidRPr="009B5416">
        <w:rPr>
          <w:rStyle w:val="HideTWBExt"/>
          <w:b w:val="0"/>
          <w:lang w:val="pt-PT"/>
        </w:rPr>
        <w:t>&lt;/Members&gt;</w:t>
      </w:r>
    </w:p>
    <w:p w14:paraId="2447095F" w14:textId="77777777" w:rsidR="00FB0675" w:rsidRPr="009B5416" w:rsidRDefault="00FB0675" w:rsidP="00FB0675">
      <w:pPr>
        <w:pStyle w:val="NormalBold"/>
        <w:rPr>
          <w:lang w:val="pt-PT"/>
        </w:rPr>
      </w:pPr>
      <w:r w:rsidRPr="009B5416">
        <w:rPr>
          <w:rStyle w:val="HideTWBExt"/>
          <w:b w:val="0"/>
          <w:lang w:val="pt-PT"/>
        </w:rPr>
        <w:t>&lt;/RepeatBlock-By&gt;</w:t>
      </w:r>
    </w:p>
    <w:p w14:paraId="543F5A9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D839EAA"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CFB3254" w14:textId="77777777" w:rsidTr="009A162B">
        <w:trPr>
          <w:trHeight w:hRule="exact" w:val="240"/>
          <w:jc w:val="center"/>
        </w:trPr>
        <w:tc>
          <w:tcPr>
            <w:tcW w:w="9752" w:type="dxa"/>
            <w:gridSpan w:val="2"/>
            <w:tcBorders>
              <w:top w:val="nil"/>
              <w:left w:val="nil"/>
              <w:bottom w:val="nil"/>
              <w:right w:val="nil"/>
            </w:tcBorders>
          </w:tcPr>
          <w:p w14:paraId="5D6A95A1" w14:textId="77777777" w:rsidR="00FB0675" w:rsidRPr="00B35332" w:rsidRDefault="00FB0675" w:rsidP="009A162B"/>
        </w:tc>
      </w:tr>
      <w:tr w:rsidR="00FB0675" w:rsidRPr="00B35332" w14:paraId="3F2E927E" w14:textId="77777777" w:rsidTr="009A162B">
        <w:trPr>
          <w:trHeight w:val="240"/>
          <w:jc w:val="center"/>
        </w:trPr>
        <w:tc>
          <w:tcPr>
            <w:tcW w:w="4876" w:type="dxa"/>
            <w:tcBorders>
              <w:top w:val="nil"/>
              <w:left w:val="nil"/>
              <w:bottom w:val="nil"/>
              <w:right w:val="nil"/>
            </w:tcBorders>
          </w:tcPr>
          <w:p w14:paraId="2BC6AF7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0470244" w14:textId="77777777" w:rsidR="00FB0675" w:rsidRPr="00B35332" w:rsidRDefault="00FB0675" w:rsidP="009A162B">
            <w:pPr>
              <w:pStyle w:val="AmColumnHeading"/>
            </w:pPr>
            <w:r w:rsidRPr="00B35332">
              <w:t>Emendamento</w:t>
            </w:r>
          </w:p>
        </w:tc>
      </w:tr>
      <w:tr w:rsidR="00FB0675" w:rsidRPr="00B35332" w14:paraId="053B4A1E" w14:textId="77777777" w:rsidTr="009A162B">
        <w:trPr>
          <w:jc w:val="center"/>
        </w:trPr>
        <w:tc>
          <w:tcPr>
            <w:tcW w:w="4876" w:type="dxa"/>
            <w:tcBorders>
              <w:top w:val="nil"/>
              <w:left w:val="nil"/>
              <w:bottom w:val="nil"/>
              <w:right w:val="nil"/>
            </w:tcBorders>
          </w:tcPr>
          <w:p w14:paraId="78B6B08E" w14:textId="77777777" w:rsidR="00FB0675" w:rsidRPr="00B35332" w:rsidRDefault="00FB0675" w:rsidP="009A162B">
            <w:pPr>
              <w:pStyle w:val="Normal6a"/>
            </w:pPr>
            <w:r w:rsidRPr="00B35332">
              <w:t>11.</w:t>
            </w:r>
            <w:r w:rsidRPr="00B35332">
              <w:tab/>
              <w:t xml:space="preserve">sottolinea la necessità di </w:t>
            </w:r>
            <w:r w:rsidRPr="00B35332">
              <w:rPr>
                <w:b/>
                <w:i/>
              </w:rPr>
              <w:t>semplificare la</w:t>
            </w:r>
            <w:r w:rsidRPr="00B35332">
              <w:t xml:space="preserve"> costituzione e </w:t>
            </w:r>
            <w:r w:rsidRPr="00B35332">
              <w:rPr>
                <w:b/>
                <w:i/>
              </w:rPr>
              <w:t>la</w:t>
            </w:r>
            <w:r w:rsidRPr="00B35332">
              <w:t xml:space="preserve"> registrazione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p>
        </w:tc>
        <w:tc>
          <w:tcPr>
            <w:tcW w:w="4876" w:type="dxa"/>
            <w:tcBorders>
              <w:top w:val="nil"/>
              <w:left w:val="nil"/>
              <w:bottom w:val="nil"/>
              <w:right w:val="nil"/>
            </w:tcBorders>
          </w:tcPr>
          <w:p w14:paraId="13A03C70" w14:textId="77777777" w:rsidR="00FB0675" w:rsidRPr="00B35332" w:rsidRDefault="00FB0675" w:rsidP="009A162B">
            <w:pPr>
              <w:pStyle w:val="Normal6a"/>
            </w:pPr>
            <w:r w:rsidRPr="00B35332">
              <w:t>11.</w:t>
            </w:r>
            <w:r w:rsidRPr="00B35332">
              <w:tab/>
              <w:t>sottolinea</w:t>
            </w:r>
            <w:r w:rsidRPr="00B35332">
              <w:rPr>
                <w:b/>
                <w:i/>
              </w:rPr>
              <w:t>, in linea con la direttiva (UE) 2025/25,</w:t>
            </w:r>
            <w:r w:rsidRPr="00B35332">
              <w:t xml:space="preserve"> la necessità di </w:t>
            </w:r>
            <w:r w:rsidRPr="00B35332">
              <w:rPr>
                <w:b/>
                <w:i/>
              </w:rPr>
              <w:t>una</w:t>
            </w:r>
            <w:r w:rsidRPr="00B35332">
              <w:t xml:space="preserve"> costituzione e </w:t>
            </w:r>
            <w:r w:rsidRPr="00B35332">
              <w:rPr>
                <w:b/>
                <w:i/>
              </w:rPr>
              <w:t>di una</w:t>
            </w:r>
            <w:r w:rsidRPr="00B35332">
              <w:t xml:space="preserve"> registrazione </w:t>
            </w:r>
            <w:r w:rsidRPr="00B35332">
              <w:rPr>
                <w:b/>
                <w:i/>
              </w:rPr>
              <w:t>semplici e affidabili</w:t>
            </w:r>
            <w:r w:rsidRPr="00B35332">
              <w:t xml:space="preserv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p>
        </w:tc>
      </w:tr>
    </w:tbl>
    <w:p w14:paraId="4E970191"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223F903" w14:textId="77777777" w:rsidR="00FB0675" w:rsidRPr="009B5416" w:rsidRDefault="00FB0675" w:rsidP="00FB0675">
      <w:pPr>
        <w:rPr>
          <w:lang w:val="es-ES"/>
        </w:rPr>
      </w:pPr>
      <w:r w:rsidRPr="009B5416">
        <w:rPr>
          <w:rStyle w:val="HideTWBExt"/>
          <w:lang w:val="es-ES"/>
        </w:rPr>
        <w:t>&lt;/Amend&gt;</w:t>
      </w:r>
    </w:p>
    <w:p w14:paraId="463E99D0"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85</w:t>
      </w:r>
      <w:r w:rsidRPr="009B5416">
        <w:rPr>
          <w:rStyle w:val="HideTWBExt"/>
          <w:b w:val="0"/>
          <w:lang w:val="es-ES"/>
        </w:rPr>
        <w:t>&lt;/NumAm&gt;</w:t>
      </w:r>
    </w:p>
    <w:p w14:paraId="6A9FACC2"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0AB37369" w14:textId="77777777" w:rsidR="00FB0675" w:rsidRPr="009B5416" w:rsidRDefault="00FB0675" w:rsidP="00FB0675">
      <w:pPr>
        <w:pStyle w:val="NormalBold"/>
        <w:rPr>
          <w:lang w:val="es-ES"/>
        </w:rPr>
      </w:pPr>
      <w:r w:rsidRPr="009B5416">
        <w:rPr>
          <w:rStyle w:val="HideTWBExt"/>
          <w:b w:val="0"/>
          <w:lang w:val="es-ES"/>
        </w:rPr>
        <w:t>&lt;/RepeatBlock-By&gt;</w:t>
      </w:r>
    </w:p>
    <w:p w14:paraId="215F29F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AD9794A"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B619271" w14:textId="77777777" w:rsidTr="009A162B">
        <w:trPr>
          <w:trHeight w:hRule="exact" w:val="240"/>
          <w:jc w:val="center"/>
        </w:trPr>
        <w:tc>
          <w:tcPr>
            <w:tcW w:w="9752" w:type="dxa"/>
            <w:gridSpan w:val="2"/>
            <w:tcBorders>
              <w:top w:val="nil"/>
              <w:left w:val="nil"/>
              <w:bottom w:val="nil"/>
              <w:right w:val="nil"/>
            </w:tcBorders>
          </w:tcPr>
          <w:p w14:paraId="640EEB31" w14:textId="77777777" w:rsidR="00FB0675" w:rsidRPr="00B35332" w:rsidRDefault="00FB0675" w:rsidP="009A162B"/>
        </w:tc>
      </w:tr>
      <w:tr w:rsidR="00FB0675" w:rsidRPr="00B35332" w14:paraId="1E68B3AC" w14:textId="77777777" w:rsidTr="009A162B">
        <w:trPr>
          <w:trHeight w:val="240"/>
          <w:jc w:val="center"/>
        </w:trPr>
        <w:tc>
          <w:tcPr>
            <w:tcW w:w="4876" w:type="dxa"/>
            <w:tcBorders>
              <w:top w:val="nil"/>
              <w:left w:val="nil"/>
              <w:bottom w:val="nil"/>
              <w:right w:val="nil"/>
            </w:tcBorders>
          </w:tcPr>
          <w:p w14:paraId="593BB22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22E1F03" w14:textId="77777777" w:rsidR="00FB0675" w:rsidRPr="00B35332" w:rsidRDefault="00FB0675" w:rsidP="009A162B">
            <w:pPr>
              <w:pStyle w:val="AmColumnHeading"/>
            </w:pPr>
            <w:r w:rsidRPr="00B35332">
              <w:t>Emendamento</w:t>
            </w:r>
          </w:p>
        </w:tc>
      </w:tr>
      <w:tr w:rsidR="00FB0675" w:rsidRPr="00B35332" w14:paraId="0D056BF9" w14:textId="77777777" w:rsidTr="009A162B">
        <w:trPr>
          <w:jc w:val="center"/>
        </w:trPr>
        <w:tc>
          <w:tcPr>
            <w:tcW w:w="4876" w:type="dxa"/>
            <w:tcBorders>
              <w:top w:val="nil"/>
              <w:left w:val="nil"/>
              <w:bottom w:val="nil"/>
              <w:right w:val="nil"/>
            </w:tcBorders>
          </w:tcPr>
          <w:p w14:paraId="31C19172" w14:textId="77777777" w:rsidR="00FB0675" w:rsidRPr="00B35332" w:rsidRDefault="00FB0675" w:rsidP="009A162B">
            <w:pPr>
              <w:pStyle w:val="Normal6a"/>
            </w:pPr>
            <w:r w:rsidRPr="00B35332">
              <w:t>11.</w:t>
            </w:r>
            <w:r w:rsidRPr="00B35332">
              <w:tab/>
              <w:t xml:space="preserve">sottolinea la necessità di semplificare la costituzione e la registrazione delle imprese; chiede che la complessità procedurale sia ridotta e che la procedura di registrazione per la creazione di un'ESSU sia completata entro </w:t>
            </w:r>
            <w:r w:rsidRPr="00B35332">
              <w:rPr>
                <w:b/>
                <w:i/>
              </w:rPr>
              <w:t>48</w:t>
            </w:r>
            <w:r w:rsidRPr="00B35332">
              <w:t xml:space="preserve"> ore; chiede la possibilità di presentare i documenti aziendali online durante l'intero ciclo di vita della forma societaria nonché la piena attuazione del principio "una tantum" per la registrazione di un'ESSU; </w:t>
            </w:r>
            <w:r w:rsidRPr="00B35332">
              <w:rPr>
                <w:b/>
                <w:i/>
              </w:rPr>
              <w:t>ritiene che dovrebbero essere possibili</w:t>
            </w:r>
            <w:r w:rsidRPr="00B35332">
              <w:t xml:space="preserve"> procedure digitali, come le riunioni digitali per le assemblee generali e le riunioni dei consigli di amministrazione;</w:t>
            </w:r>
          </w:p>
        </w:tc>
        <w:tc>
          <w:tcPr>
            <w:tcW w:w="4876" w:type="dxa"/>
            <w:tcBorders>
              <w:top w:val="nil"/>
              <w:left w:val="nil"/>
              <w:bottom w:val="nil"/>
              <w:right w:val="nil"/>
            </w:tcBorders>
          </w:tcPr>
          <w:p w14:paraId="69F59296" w14:textId="77777777" w:rsidR="00FB0675" w:rsidRPr="00B35332" w:rsidRDefault="00FB0675" w:rsidP="009A162B">
            <w:pPr>
              <w:pStyle w:val="Normal6a"/>
            </w:pPr>
            <w:r w:rsidRPr="00B35332">
              <w:t>11.</w:t>
            </w:r>
            <w:r w:rsidRPr="00B35332">
              <w:tab/>
              <w:t xml:space="preserve">sottolinea la necessità di semplificare </w:t>
            </w:r>
            <w:r w:rsidRPr="00B35332">
              <w:rPr>
                <w:b/>
                <w:i/>
              </w:rPr>
              <w:t>e garantire</w:t>
            </w:r>
            <w:r w:rsidRPr="00B35332">
              <w:t xml:space="preserve"> la costituzione e la registrazione </w:t>
            </w:r>
            <w:r w:rsidRPr="00B35332">
              <w:rPr>
                <w:b/>
                <w:i/>
              </w:rPr>
              <w:t>online</w:t>
            </w:r>
            <w:r w:rsidRPr="00B35332">
              <w:t xml:space="preserve"> delle imprese; chiede che la complessità procedurale sia ridotta e che la procedura di registrazione </w:t>
            </w:r>
            <w:r w:rsidRPr="00B35332">
              <w:rPr>
                <w:b/>
                <w:i/>
              </w:rPr>
              <w:t>online</w:t>
            </w:r>
            <w:r w:rsidRPr="00B35332">
              <w:t xml:space="preserve"> per la creazione di un'ESSU sia completata entro </w:t>
            </w:r>
            <w:r w:rsidRPr="00B35332">
              <w:rPr>
                <w:b/>
                <w:i/>
              </w:rPr>
              <w:t>24</w:t>
            </w:r>
            <w:r w:rsidRPr="00B35332">
              <w:t xml:space="preserve"> ore; chiede la possibilità di presentare i documenti aziendali </w:t>
            </w:r>
            <w:r w:rsidRPr="00B35332">
              <w:rPr>
                <w:b/>
                <w:i/>
              </w:rPr>
              <w:t>e di divulgare informazioni</w:t>
            </w:r>
            <w:r w:rsidRPr="00B35332">
              <w:t xml:space="preserve"> online durante l'intero ciclo di vita della forma societaria nonché la piena attuazione del principio "una tantum" per la registrazione di un'ESSU; </w:t>
            </w:r>
            <w:r w:rsidRPr="00B35332">
              <w:rPr>
                <w:b/>
                <w:i/>
              </w:rPr>
              <w:t>chiede che siano consentite</w:t>
            </w:r>
            <w:r w:rsidRPr="00B35332">
              <w:t xml:space="preserve"> procedure digitali, come le riunioni digitali per le assemblee generali e le riunioni dei consigli di amministrazione;</w:t>
            </w:r>
          </w:p>
        </w:tc>
      </w:tr>
    </w:tbl>
    <w:p w14:paraId="240BDD04" w14:textId="77777777" w:rsidR="00FB0675" w:rsidRPr="009B5416" w:rsidRDefault="00FB0675" w:rsidP="00FB0675">
      <w:pPr>
        <w:pStyle w:val="AmOrLang"/>
        <w:rPr>
          <w:lang w:val="sv-SE"/>
        </w:rPr>
      </w:pPr>
      <w:r w:rsidRPr="009B5416">
        <w:rPr>
          <w:lang w:val="sv-SE"/>
        </w:rPr>
        <w:lastRenderedPageBreak/>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762AA6B6" w14:textId="77777777" w:rsidR="00FB0675" w:rsidRPr="009B5416" w:rsidRDefault="00FB0675" w:rsidP="00FB0675">
      <w:pPr>
        <w:rPr>
          <w:lang w:val="sv-SE"/>
        </w:rPr>
      </w:pPr>
      <w:r w:rsidRPr="009B5416">
        <w:rPr>
          <w:rStyle w:val="HideTWBExt"/>
          <w:lang w:val="sv-SE"/>
        </w:rPr>
        <w:t>&lt;/Amend&gt;</w:t>
      </w:r>
    </w:p>
    <w:p w14:paraId="565C4C99"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86</w:t>
      </w:r>
      <w:r w:rsidRPr="009B5416">
        <w:rPr>
          <w:rStyle w:val="HideTWBExt"/>
          <w:b w:val="0"/>
          <w:lang w:val="sv-SE"/>
        </w:rPr>
        <w:t>&lt;/NumAm&gt;</w:t>
      </w:r>
    </w:p>
    <w:p w14:paraId="2DF362C0"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6D201911" w14:textId="77777777" w:rsidR="00FB0675" w:rsidRPr="009B5416" w:rsidRDefault="00FB0675" w:rsidP="00FB0675">
      <w:pPr>
        <w:pStyle w:val="NormalBold"/>
        <w:rPr>
          <w:lang w:val="sv-SE"/>
        </w:rPr>
      </w:pPr>
      <w:r w:rsidRPr="009B5416">
        <w:rPr>
          <w:rStyle w:val="HideTWBExt"/>
          <w:b w:val="0"/>
          <w:lang w:val="sv-SE"/>
        </w:rPr>
        <w:t>&lt;/RepeatBlock-By&gt;</w:t>
      </w:r>
    </w:p>
    <w:p w14:paraId="036E9FA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5EFBAE2"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881F5D5" w14:textId="77777777" w:rsidTr="009A162B">
        <w:trPr>
          <w:trHeight w:hRule="exact" w:val="240"/>
          <w:jc w:val="center"/>
        </w:trPr>
        <w:tc>
          <w:tcPr>
            <w:tcW w:w="9752" w:type="dxa"/>
            <w:gridSpan w:val="2"/>
            <w:tcBorders>
              <w:top w:val="nil"/>
              <w:left w:val="nil"/>
              <w:bottom w:val="nil"/>
              <w:right w:val="nil"/>
            </w:tcBorders>
          </w:tcPr>
          <w:p w14:paraId="18E15B8D" w14:textId="77777777" w:rsidR="00FB0675" w:rsidRPr="00B35332" w:rsidRDefault="00FB0675" w:rsidP="009A162B"/>
        </w:tc>
      </w:tr>
      <w:tr w:rsidR="00FB0675" w:rsidRPr="00B35332" w14:paraId="7947572A" w14:textId="77777777" w:rsidTr="009A162B">
        <w:trPr>
          <w:trHeight w:val="240"/>
          <w:jc w:val="center"/>
        </w:trPr>
        <w:tc>
          <w:tcPr>
            <w:tcW w:w="4876" w:type="dxa"/>
            <w:tcBorders>
              <w:top w:val="nil"/>
              <w:left w:val="nil"/>
              <w:bottom w:val="nil"/>
              <w:right w:val="nil"/>
            </w:tcBorders>
          </w:tcPr>
          <w:p w14:paraId="4CC0BC6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90894F6" w14:textId="77777777" w:rsidR="00FB0675" w:rsidRPr="00B35332" w:rsidRDefault="00FB0675" w:rsidP="009A162B">
            <w:pPr>
              <w:pStyle w:val="AmColumnHeading"/>
            </w:pPr>
            <w:r w:rsidRPr="00B35332">
              <w:t>Emendamento</w:t>
            </w:r>
          </w:p>
        </w:tc>
      </w:tr>
      <w:tr w:rsidR="00FB0675" w:rsidRPr="00B35332" w14:paraId="632339F9" w14:textId="77777777" w:rsidTr="009A162B">
        <w:trPr>
          <w:jc w:val="center"/>
        </w:trPr>
        <w:tc>
          <w:tcPr>
            <w:tcW w:w="4876" w:type="dxa"/>
            <w:tcBorders>
              <w:top w:val="nil"/>
              <w:left w:val="nil"/>
              <w:bottom w:val="nil"/>
              <w:right w:val="nil"/>
            </w:tcBorders>
          </w:tcPr>
          <w:p w14:paraId="40E7D022" w14:textId="77777777" w:rsidR="00FB0675" w:rsidRPr="00B35332" w:rsidRDefault="00FB0675" w:rsidP="009A162B">
            <w:pPr>
              <w:pStyle w:val="Normal6a"/>
            </w:pPr>
            <w:r w:rsidRPr="00B35332">
              <w:t>11.</w:t>
            </w:r>
            <w:r w:rsidRPr="00B35332">
              <w:tab/>
              <w:t xml:space="preserve">sottolinea la necessità di semplificare la costituzione e la registrazione delle imprese; chiede che la complessità procedurale sia ridotta e che la procedura di registrazione per la creazione di un'ESSU sia completata entro 48 ore; chiede la possibilità di presentare i documenti aziendali online durante l'intero ciclo di vita della forma societaria nonché la piena attuazione del principio "una tantum" per la registrazione di un'ESSU; </w:t>
            </w:r>
            <w:r w:rsidRPr="00B35332">
              <w:rPr>
                <w:b/>
                <w:i/>
              </w:rPr>
              <w:t>ritiene che dovrebbero essere possibili</w:t>
            </w:r>
            <w:r w:rsidRPr="00B35332">
              <w:t xml:space="preserve"> procedure digitali, come le riunioni digitali per le assemblee generali e le riunioni dei consigli di amministrazione;</w:t>
            </w:r>
          </w:p>
        </w:tc>
        <w:tc>
          <w:tcPr>
            <w:tcW w:w="4876" w:type="dxa"/>
            <w:tcBorders>
              <w:top w:val="nil"/>
              <w:left w:val="nil"/>
              <w:bottom w:val="nil"/>
              <w:right w:val="nil"/>
            </w:tcBorders>
          </w:tcPr>
          <w:p w14:paraId="18287528" w14:textId="77777777" w:rsidR="00FB0675" w:rsidRPr="00B35332" w:rsidRDefault="00FB0675" w:rsidP="009A162B">
            <w:pPr>
              <w:pStyle w:val="Normal6a"/>
            </w:pPr>
            <w:r w:rsidRPr="00B35332">
              <w:t>11.</w:t>
            </w:r>
            <w:r w:rsidRPr="00B35332">
              <w:tab/>
              <w:t xml:space="preserve">sottolinea la necessità di semplificare </w:t>
            </w:r>
            <w:r w:rsidRPr="00B35332">
              <w:rPr>
                <w:b/>
                <w:i/>
              </w:rPr>
              <w:t>e digitalizzare</w:t>
            </w:r>
            <w:r w:rsidRPr="00B35332">
              <w:t xml:space="preserve"> la costituzione e la registrazione delle imprese; chiede che la complessità procedurale sia ridotta e che la procedura di registrazione per la creazione di un'ESSU sia completata </w:t>
            </w:r>
            <w:r w:rsidRPr="00B35332">
              <w:rPr>
                <w:b/>
                <w:i/>
              </w:rPr>
              <w:t>digitalmente</w:t>
            </w:r>
            <w:r w:rsidRPr="00B35332">
              <w:t xml:space="preserve"> entro 48 ore; chiede la possibilità di presentare i documenti aziendali online durante l'intero ciclo di vita della forma societaria nonché la piena attuazione del principio "una tantum" per la registrazione </w:t>
            </w:r>
            <w:r w:rsidRPr="00B35332">
              <w:rPr>
                <w:b/>
                <w:i/>
              </w:rPr>
              <w:t>e la gestione</w:t>
            </w:r>
            <w:r w:rsidRPr="00B35332">
              <w:t xml:space="preserve"> di un'ESSU; </w:t>
            </w:r>
            <w:r w:rsidRPr="00B35332">
              <w:rPr>
                <w:b/>
                <w:i/>
              </w:rPr>
              <w:t>chiede la possibilità di introdurre</w:t>
            </w:r>
            <w:r w:rsidRPr="00B35332">
              <w:t xml:space="preserve"> procedure digitali, come le riunioni digitali per le assemblee generali e le riunioni dei consigli di amministrazione;</w:t>
            </w:r>
          </w:p>
        </w:tc>
      </w:tr>
    </w:tbl>
    <w:p w14:paraId="5973F95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1328B46" w14:textId="77777777" w:rsidR="00FB0675" w:rsidRPr="00B35332" w:rsidRDefault="00FB0675" w:rsidP="00FB0675">
      <w:r w:rsidRPr="00670F93">
        <w:rPr>
          <w:rStyle w:val="HideTWBExt"/>
        </w:rPr>
        <w:t>&lt;/Amend&gt;</w:t>
      </w:r>
    </w:p>
    <w:p w14:paraId="4387E83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87</w:t>
      </w:r>
      <w:r w:rsidRPr="00670F93">
        <w:rPr>
          <w:rStyle w:val="HideTWBExt"/>
          <w:b w:val="0"/>
        </w:rPr>
        <w:t>&lt;/NumAm&gt;</w:t>
      </w:r>
    </w:p>
    <w:p w14:paraId="4FE34663"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D1032B5" w14:textId="77777777" w:rsidR="00FB0675" w:rsidRPr="00B35332" w:rsidRDefault="00FB0675" w:rsidP="00FB0675">
      <w:pPr>
        <w:pStyle w:val="NormalBold"/>
      </w:pPr>
      <w:r w:rsidRPr="00670F93">
        <w:rPr>
          <w:rStyle w:val="HideTWBExt"/>
          <w:b w:val="0"/>
        </w:rPr>
        <w:t>&lt;/RepeatBlock-By&gt;</w:t>
      </w:r>
    </w:p>
    <w:p w14:paraId="5176356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EEC711D"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0853DD4" w14:textId="77777777" w:rsidTr="009A162B">
        <w:trPr>
          <w:trHeight w:hRule="exact" w:val="240"/>
          <w:jc w:val="center"/>
        </w:trPr>
        <w:tc>
          <w:tcPr>
            <w:tcW w:w="9752" w:type="dxa"/>
            <w:gridSpan w:val="2"/>
            <w:tcBorders>
              <w:top w:val="nil"/>
              <w:left w:val="nil"/>
              <w:bottom w:val="nil"/>
              <w:right w:val="nil"/>
            </w:tcBorders>
          </w:tcPr>
          <w:p w14:paraId="0FBC2933" w14:textId="77777777" w:rsidR="00FB0675" w:rsidRPr="00B35332" w:rsidRDefault="00FB0675" w:rsidP="009A162B"/>
        </w:tc>
      </w:tr>
      <w:tr w:rsidR="00FB0675" w:rsidRPr="00B35332" w14:paraId="288AA6DA" w14:textId="77777777" w:rsidTr="009A162B">
        <w:trPr>
          <w:trHeight w:val="240"/>
          <w:jc w:val="center"/>
        </w:trPr>
        <w:tc>
          <w:tcPr>
            <w:tcW w:w="4876" w:type="dxa"/>
            <w:tcBorders>
              <w:top w:val="nil"/>
              <w:left w:val="nil"/>
              <w:bottom w:val="nil"/>
              <w:right w:val="nil"/>
            </w:tcBorders>
          </w:tcPr>
          <w:p w14:paraId="52A1BF9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240BC75" w14:textId="77777777" w:rsidR="00FB0675" w:rsidRPr="00B35332" w:rsidRDefault="00FB0675" w:rsidP="009A162B">
            <w:pPr>
              <w:pStyle w:val="AmColumnHeading"/>
            </w:pPr>
            <w:r w:rsidRPr="00B35332">
              <w:t>Emendamento</w:t>
            </w:r>
          </w:p>
        </w:tc>
      </w:tr>
      <w:tr w:rsidR="00FB0675" w:rsidRPr="00B35332" w14:paraId="01D00F0C" w14:textId="77777777" w:rsidTr="009A162B">
        <w:trPr>
          <w:jc w:val="center"/>
        </w:trPr>
        <w:tc>
          <w:tcPr>
            <w:tcW w:w="4876" w:type="dxa"/>
            <w:tcBorders>
              <w:top w:val="nil"/>
              <w:left w:val="nil"/>
              <w:bottom w:val="nil"/>
              <w:right w:val="nil"/>
            </w:tcBorders>
          </w:tcPr>
          <w:p w14:paraId="6A2FC492" w14:textId="77777777" w:rsidR="00FB0675" w:rsidRPr="00B35332" w:rsidRDefault="00FB0675" w:rsidP="009A162B">
            <w:pPr>
              <w:pStyle w:val="Normal6a"/>
            </w:pPr>
            <w:r w:rsidRPr="00B35332">
              <w:t>11.</w:t>
            </w:r>
            <w:r w:rsidRPr="00B35332">
              <w:tab/>
              <w:t xml:space="preserve">sottolinea la necessità di semplificare la costituzione e la registrazione delle imprese; chiede che la complessità procedurale sia ridotta e che la procedura di registrazione per la creazione di un'ESSU sia completata entro </w:t>
            </w:r>
            <w:r w:rsidRPr="00B35332">
              <w:rPr>
                <w:b/>
                <w:i/>
              </w:rPr>
              <w:t>48</w:t>
            </w:r>
            <w:r w:rsidRPr="00B35332">
              <w:t xml:space="preserve"> ore; chiede la possibilità di presentare i documenti aziendali online durante l'intero </w:t>
            </w:r>
            <w:r w:rsidRPr="00B35332">
              <w:lastRenderedPageBreak/>
              <w:t>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p>
        </w:tc>
        <w:tc>
          <w:tcPr>
            <w:tcW w:w="4876" w:type="dxa"/>
            <w:tcBorders>
              <w:top w:val="nil"/>
              <w:left w:val="nil"/>
              <w:bottom w:val="nil"/>
              <w:right w:val="nil"/>
            </w:tcBorders>
          </w:tcPr>
          <w:p w14:paraId="45950AE7" w14:textId="77777777" w:rsidR="00FB0675" w:rsidRPr="00B35332" w:rsidRDefault="00FB0675" w:rsidP="009A162B">
            <w:pPr>
              <w:pStyle w:val="Normal6a"/>
            </w:pPr>
            <w:r w:rsidRPr="00B35332">
              <w:lastRenderedPageBreak/>
              <w:t>11.</w:t>
            </w:r>
            <w:r w:rsidRPr="00B35332">
              <w:tab/>
              <w:t xml:space="preserve">sottolinea la necessità di semplificare la costituzione e la registrazione delle imprese; chiede che la complessità procedurale sia ridotta e che la procedura di registrazione per la creazione di un'ESSU sia completata entro </w:t>
            </w:r>
            <w:r w:rsidRPr="00B35332">
              <w:rPr>
                <w:b/>
                <w:i/>
              </w:rPr>
              <w:t>24</w:t>
            </w:r>
            <w:r w:rsidRPr="00B35332">
              <w:t xml:space="preserve"> ore; chiede la possibilità di presentare i documenti aziendali online durante l'intero </w:t>
            </w:r>
            <w:r w:rsidRPr="00B35332">
              <w:lastRenderedPageBreak/>
              <w:t>ciclo di vita della forma societaria nonché la piena attuazione del principio "una tantum" per la registrazione di un'ESSU; ritiene che dovrebbero essere possibili procedure digitali, come le riunioni digitali per le assemblee generali e le riunioni dei consigli di amministrazione;</w:t>
            </w:r>
          </w:p>
        </w:tc>
      </w:tr>
    </w:tbl>
    <w:p w14:paraId="25DDEBA5"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4DA5D9D5" w14:textId="77777777" w:rsidR="00FB0675" w:rsidRPr="00B35332" w:rsidRDefault="00FB0675" w:rsidP="00FB0675">
      <w:r w:rsidRPr="00670F93">
        <w:rPr>
          <w:rStyle w:val="HideTWBExt"/>
        </w:rPr>
        <w:t>&lt;/Amend&gt;</w:t>
      </w:r>
    </w:p>
    <w:p w14:paraId="54F7D75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88</w:t>
      </w:r>
      <w:r w:rsidRPr="00670F93">
        <w:rPr>
          <w:rStyle w:val="HideTWBExt"/>
          <w:b w:val="0"/>
        </w:rPr>
        <w:t>&lt;/NumAm&gt;</w:t>
      </w:r>
    </w:p>
    <w:p w14:paraId="430DEE71"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8812EDC" w14:textId="77777777" w:rsidR="00FB0675" w:rsidRPr="00B35332" w:rsidRDefault="00FB0675" w:rsidP="00FB0675">
      <w:pPr>
        <w:pStyle w:val="NormalBold"/>
      </w:pPr>
      <w:r w:rsidRPr="00670F93">
        <w:rPr>
          <w:rStyle w:val="HideTWBExt"/>
          <w:b w:val="0"/>
        </w:rPr>
        <w:t>&lt;/RepeatBlock-By&gt;</w:t>
      </w:r>
    </w:p>
    <w:p w14:paraId="5EEF5E2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FFCBD4A" w14:textId="77777777" w:rsidR="00FB0675" w:rsidRPr="00B35332" w:rsidRDefault="00FB0675" w:rsidP="00FB0675">
      <w:pPr>
        <w:pStyle w:val="NormalBold"/>
      </w:pPr>
      <w:r w:rsidRPr="00670F93">
        <w:rPr>
          <w:rStyle w:val="HideTWBExt"/>
          <w:b w:val="0"/>
        </w:rPr>
        <w:t>&lt;Article&gt;</w:t>
      </w:r>
      <w:r w:rsidRPr="00B35332">
        <w:t>Paragrafo 11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63259E0" w14:textId="77777777" w:rsidTr="009A162B">
        <w:trPr>
          <w:trHeight w:hRule="exact" w:val="240"/>
          <w:jc w:val="center"/>
        </w:trPr>
        <w:tc>
          <w:tcPr>
            <w:tcW w:w="9752" w:type="dxa"/>
            <w:gridSpan w:val="2"/>
            <w:tcBorders>
              <w:top w:val="nil"/>
              <w:left w:val="nil"/>
              <w:bottom w:val="nil"/>
              <w:right w:val="nil"/>
            </w:tcBorders>
          </w:tcPr>
          <w:p w14:paraId="3DF68AA9" w14:textId="77777777" w:rsidR="00FB0675" w:rsidRPr="00B35332" w:rsidRDefault="00FB0675" w:rsidP="009A162B"/>
        </w:tc>
      </w:tr>
      <w:tr w:rsidR="00FB0675" w:rsidRPr="00B35332" w14:paraId="25D82491" w14:textId="77777777" w:rsidTr="009A162B">
        <w:trPr>
          <w:trHeight w:val="240"/>
          <w:jc w:val="center"/>
        </w:trPr>
        <w:tc>
          <w:tcPr>
            <w:tcW w:w="4876" w:type="dxa"/>
            <w:tcBorders>
              <w:top w:val="nil"/>
              <w:left w:val="nil"/>
              <w:bottom w:val="nil"/>
              <w:right w:val="nil"/>
            </w:tcBorders>
          </w:tcPr>
          <w:p w14:paraId="44AEB01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CA6CB74" w14:textId="77777777" w:rsidR="00FB0675" w:rsidRPr="00B35332" w:rsidRDefault="00FB0675" w:rsidP="009A162B">
            <w:pPr>
              <w:pStyle w:val="AmColumnHeading"/>
            </w:pPr>
            <w:r w:rsidRPr="00B35332">
              <w:t>Emendamento</w:t>
            </w:r>
          </w:p>
        </w:tc>
      </w:tr>
      <w:tr w:rsidR="00FB0675" w:rsidRPr="00B35332" w14:paraId="7358EEF7" w14:textId="77777777" w:rsidTr="009A162B">
        <w:trPr>
          <w:jc w:val="center"/>
        </w:trPr>
        <w:tc>
          <w:tcPr>
            <w:tcW w:w="4876" w:type="dxa"/>
            <w:tcBorders>
              <w:top w:val="nil"/>
              <w:left w:val="nil"/>
              <w:bottom w:val="nil"/>
              <w:right w:val="nil"/>
            </w:tcBorders>
          </w:tcPr>
          <w:p w14:paraId="6FFF993A" w14:textId="77777777" w:rsidR="00FB0675" w:rsidRPr="00B35332" w:rsidRDefault="00FB0675" w:rsidP="009A162B">
            <w:pPr>
              <w:pStyle w:val="Normal6a"/>
            </w:pPr>
            <w:r w:rsidRPr="00B35332">
              <w:t>11.</w:t>
            </w:r>
            <w:r w:rsidRPr="00B35332">
              <w:tab/>
              <w:t xml:space="preserve">sottolinea la necessità di semplificare la costituzione e la registrazione delle imprese; chiede che la complessità procedurale sia ridotta e che la procedura di registrazione per la creazione di </w:t>
            </w:r>
            <w:r w:rsidRPr="00B35332">
              <w:rPr>
                <w:b/>
                <w:i/>
              </w:rPr>
              <w:t>un'ESSU</w:t>
            </w:r>
            <w:r w:rsidRPr="00B35332">
              <w:t xml:space="preserve"> sia completata entro 48 ore; chiede la possibilità di presentare i documenti aziendali online durante l'intero ciclo di vita della forma societaria nonché la piena attuazione del principio "una tantum" per la registrazione di </w:t>
            </w:r>
            <w:r w:rsidRPr="00B35332">
              <w:rPr>
                <w:b/>
                <w:i/>
              </w:rPr>
              <w:t>un'ESSU</w:t>
            </w:r>
            <w:r w:rsidRPr="00B35332">
              <w:t>; ritiene che dovrebbero essere possibili procedure digitali, come le riunioni digitali per le assemblee generali e le riunioni dei consigli di amministrazione;</w:t>
            </w:r>
          </w:p>
        </w:tc>
        <w:tc>
          <w:tcPr>
            <w:tcW w:w="4876" w:type="dxa"/>
            <w:tcBorders>
              <w:top w:val="nil"/>
              <w:left w:val="nil"/>
              <w:bottom w:val="nil"/>
              <w:right w:val="nil"/>
            </w:tcBorders>
          </w:tcPr>
          <w:p w14:paraId="3BA63C02" w14:textId="77777777" w:rsidR="00FB0675" w:rsidRPr="00B35332" w:rsidRDefault="00FB0675" w:rsidP="009A162B">
            <w:pPr>
              <w:pStyle w:val="Normal6a"/>
            </w:pPr>
            <w:r w:rsidRPr="00B35332">
              <w:t>11.</w:t>
            </w:r>
            <w:r w:rsidRPr="00B35332">
              <w:tab/>
              <w:t xml:space="preserve">sottolinea la necessità di semplificare la costituzione e la registrazione delle imprese; chiede che la complessità procedurale sia ridotta e che la procedura di registrazione per la creazione di </w:t>
            </w:r>
            <w:r w:rsidRPr="00B35332">
              <w:rPr>
                <w:b/>
                <w:i/>
              </w:rPr>
              <w:t>un SES</w:t>
            </w:r>
            <w:r w:rsidRPr="00B35332">
              <w:t xml:space="preserve"> sia completata entro 48 ore; chiede la possibilità di presentare i documenti aziendali online durante l'intero ciclo di vita della forma societaria nonché la piena attuazione del principio "una tantum" per la registrazione di </w:t>
            </w:r>
            <w:r w:rsidRPr="00B35332">
              <w:rPr>
                <w:b/>
                <w:i/>
              </w:rPr>
              <w:t>un SES</w:t>
            </w:r>
            <w:r w:rsidRPr="00B35332">
              <w:t>; ritiene che dovrebbero essere possibili procedure digitali, come le riunioni digitali per le assemblee generali e le riunioni dei consigli di amministrazione;</w:t>
            </w:r>
          </w:p>
        </w:tc>
      </w:tr>
    </w:tbl>
    <w:p w14:paraId="35D47C8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3BB331F" w14:textId="77777777" w:rsidR="00FB0675" w:rsidRPr="00B35332" w:rsidRDefault="00FB0675" w:rsidP="00FB0675">
      <w:r w:rsidRPr="00670F93">
        <w:rPr>
          <w:rStyle w:val="HideTWBExt"/>
        </w:rPr>
        <w:t>&lt;/Amend&gt;</w:t>
      </w:r>
    </w:p>
    <w:p w14:paraId="4DEE684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89</w:t>
      </w:r>
      <w:r w:rsidRPr="00670F93">
        <w:rPr>
          <w:rStyle w:val="HideTWBExt"/>
          <w:b w:val="0"/>
        </w:rPr>
        <w:t>&lt;/NumAm&gt;</w:t>
      </w:r>
    </w:p>
    <w:p w14:paraId="4E236793"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3F494EF0"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7A663389" w14:textId="77777777" w:rsidR="00FB0675" w:rsidRPr="00B35332" w:rsidRDefault="00FB0675" w:rsidP="00FB0675">
      <w:pPr>
        <w:pStyle w:val="NormalBold"/>
      </w:pPr>
      <w:r w:rsidRPr="00670F93">
        <w:rPr>
          <w:rStyle w:val="HideTWBExt"/>
          <w:b w:val="0"/>
        </w:rPr>
        <w:t>&lt;/RepeatBlock-By&gt;</w:t>
      </w:r>
    </w:p>
    <w:p w14:paraId="3DD4139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C017030" w14:textId="77777777" w:rsidR="00FB0675" w:rsidRPr="00B35332" w:rsidRDefault="00FB0675" w:rsidP="00FB0675">
      <w:pPr>
        <w:pStyle w:val="NormalBold"/>
      </w:pPr>
      <w:r w:rsidRPr="00670F93">
        <w:rPr>
          <w:rStyle w:val="HideTWBExt"/>
          <w:b w:val="0"/>
        </w:rPr>
        <w:t>&lt;Article&gt;</w:t>
      </w:r>
      <w:r w:rsidRPr="00B35332">
        <w:t>Paragrafo 11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00E4EC" w14:textId="77777777" w:rsidTr="009A162B">
        <w:trPr>
          <w:trHeight w:hRule="exact" w:val="240"/>
          <w:jc w:val="center"/>
        </w:trPr>
        <w:tc>
          <w:tcPr>
            <w:tcW w:w="9752" w:type="dxa"/>
            <w:gridSpan w:val="2"/>
            <w:tcBorders>
              <w:top w:val="nil"/>
              <w:left w:val="nil"/>
              <w:bottom w:val="nil"/>
              <w:right w:val="nil"/>
            </w:tcBorders>
          </w:tcPr>
          <w:p w14:paraId="2E39A879" w14:textId="77777777" w:rsidR="00FB0675" w:rsidRPr="00B35332" w:rsidRDefault="00FB0675" w:rsidP="009A162B"/>
        </w:tc>
      </w:tr>
      <w:tr w:rsidR="00FB0675" w:rsidRPr="00B35332" w14:paraId="4C825AC9" w14:textId="77777777" w:rsidTr="009A162B">
        <w:trPr>
          <w:trHeight w:val="240"/>
          <w:jc w:val="center"/>
        </w:trPr>
        <w:tc>
          <w:tcPr>
            <w:tcW w:w="4876" w:type="dxa"/>
            <w:tcBorders>
              <w:top w:val="nil"/>
              <w:left w:val="nil"/>
              <w:bottom w:val="nil"/>
              <w:right w:val="nil"/>
            </w:tcBorders>
          </w:tcPr>
          <w:p w14:paraId="3E5B301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B4FB93E" w14:textId="77777777" w:rsidR="00FB0675" w:rsidRPr="00B35332" w:rsidRDefault="00FB0675" w:rsidP="009A162B">
            <w:pPr>
              <w:pStyle w:val="AmColumnHeading"/>
            </w:pPr>
            <w:r w:rsidRPr="00B35332">
              <w:t>Emendamento</w:t>
            </w:r>
          </w:p>
        </w:tc>
      </w:tr>
      <w:tr w:rsidR="00FB0675" w:rsidRPr="00B35332" w14:paraId="6CDA9644" w14:textId="77777777" w:rsidTr="009A162B">
        <w:trPr>
          <w:jc w:val="center"/>
        </w:trPr>
        <w:tc>
          <w:tcPr>
            <w:tcW w:w="4876" w:type="dxa"/>
            <w:tcBorders>
              <w:top w:val="nil"/>
              <w:left w:val="nil"/>
              <w:bottom w:val="nil"/>
              <w:right w:val="nil"/>
            </w:tcBorders>
          </w:tcPr>
          <w:p w14:paraId="3FE1B400" w14:textId="77777777" w:rsidR="00FB0675" w:rsidRPr="00B35332" w:rsidRDefault="00FB0675" w:rsidP="009A162B">
            <w:pPr>
              <w:pStyle w:val="Normal6a"/>
            </w:pPr>
          </w:p>
        </w:tc>
        <w:tc>
          <w:tcPr>
            <w:tcW w:w="4876" w:type="dxa"/>
            <w:tcBorders>
              <w:top w:val="nil"/>
              <w:left w:val="nil"/>
              <w:bottom w:val="nil"/>
              <w:right w:val="nil"/>
            </w:tcBorders>
          </w:tcPr>
          <w:p w14:paraId="50C33BD1" w14:textId="77777777" w:rsidR="00FB0675" w:rsidRPr="00B35332" w:rsidRDefault="00FB0675" w:rsidP="009A162B">
            <w:pPr>
              <w:pStyle w:val="Normal6a"/>
            </w:pPr>
            <w:r w:rsidRPr="00B35332">
              <w:rPr>
                <w:b/>
                <w:i/>
              </w:rPr>
              <w:t>11 bis.</w:t>
            </w:r>
            <w:r w:rsidRPr="00B35332">
              <w:tab/>
            </w:r>
            <w:r w:rsidRPr="00B35332">
              <w:rPr>
                <w:b/>
                <w:i/>
              </w:rPr>
              <w:t>chiede inoltre che la piena attuazione e valutazione della legislazione vigente dell'Unione per quanto riguarda l'uso degli strumenti digitali nel diritto societario, in particolare le direttive (UE) 2019/1151 e (UE) 2025/25, nonché l'ulteriore digitalizzazione e automazione delle relazioni alle autorità rappresentino una priorità fondamentale nei lavori sulla semplificazione normativa nell'Unione;</w:t>
            </w:r>
          </w:p>
        </w:tc>
      </w:tr>
    </w:tbl>
    <w:p w14:paraId="18C3AAA3"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2575F37A" w14:textId="77777777" w:rsidR="00FB0675" w:rsidRPr="009B5416" w:rsidRDefault="00FB0675" w:rsidP="00FB0675">
      <w:pPr>
        <w:rPr>
          <w:lang w:val="sv-SE"/>
        </w:rPr>
      </w:pPr>
      <w:r w:rsidRPr="009B5416">
        <w:rPr>
          <w:rStyle w:val="HideTWBExt"/>
          <w:lang w:val="sv-SE"/>
        </w:rPr>
        <w:t>&lt;/Amend&gt;</w:t>
      </w:r>
    </w:p>
    <w:p w14:paraId="042F7BD1"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90</w:t>
      </w:r>
      <w:r w:rsidRPr="009B5416">
        <w:rPr>
          <w:rStyle w:val="HideTWBExt"/>
          <w:b w:val="0"/>
          <w:lang w:val="sv-SE"/>
        </w:rPr>
        <w:t>&lt;/NumAm&gt;</w:t>
      </w:r>
    </w:p>
    <w:p w14:paraId="2CADC51D"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216FA841" w14:textId="77777777" w:rsidR="00FB0675" w:rsidRPr="009B5416" w:rsidRDefault="00FB0675" w:rsidP="00FB0675">
      <w:pPr>
        <w:pStyle w:val="NormalBold"/>
        <w:rPr>
          <w:lang w:val="sv-SE"/>
        </w:rPr>
      </w:pPr>
      <w:r w:rsidRPr="009B5416">
        <w:rPr>
          <w:rStyle w:val="HideTWBExt"/>
          <w:b w:val="0"/>
          <w:lang w:val="sv-SE"/>
        </w:rPr>
        <w:t>&lt;/RepeatBlock-By&gt;</w:t>
      </w:r>
    </w:p>
    <w:p w14:paraId="53967A5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EE116D4" w14:textId="77777777" w:rsidR="00FB0675" w:rsidRPr="00B35332" w:rsidRDefault="00FB0675" w:rsidP="00FB0675">
      <w:pPr>
        <w:pStyle w:val="NormalBold"/>
      </w:pPr>
      <w:r w:rsidRPr="00670F93">
        <w:rPr>
          <w:rStyle w:val="HideTWBExt"/>
          <w:b w:val="0"/>
        </w:rPr>
        <w:t>&lt;Article&gt;</w:t>
      </w:r>
      <w:r w:rsidRPr="00B35332">
        <w:t>Paragrafo 11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0BDE480" w14:textId="77777777" w:rsidTr="009A162B">
        <w:trPr>
          <w:trHeight w:hRule="exact" w:val="240"/>
          <w:jc w:val="center"/>
        </w:trPr>
        <w:tc>
          <w:tcPr>
            <w:tcW w:w="9752" w:type="dxa"/>
            <w:gridSpan w:val="2"/>
            <w:tcBorders>
              <w:top w:val="nil"/>
              <w:left w:val="nil"/>
              <w:bottom w:val="nil"/>
              <w:right w:val="nil"/>
            </w:tcBorders>
          </w:tcPr>
          <w:p w14:paraId="2C35A313" w14:textId="77777777" w:rsidR="00FB0675" w:rsidRPr="00B35332" w:rsidRDefault="00FB0675" w:rsidP="009A162B"/>
        </w:tc>
      </w:tr>
      <w:tr w:rsidR="00FB0675" w:rsidRPr="00B35332" w14:paraId="013B4E1F" w14:textId="77777777" w:rsidTr="009A162B">
        <w:trPr>
          <w:trHeight w:val="240"/>
          <w:jc w:val="center"/>
        </w:trPr>
        <w:tc>
          <w:tcPr>
            <w:tcW w:w="4876" w:type="dxa"/>
            <w:tcBorders>
              <w:top w:val="nil"/>
              <w:left w:val="nil"/>
              <w:bottom w:val="nil"/>
              <w:right w:val="nil"/>
            </w:tcBorders>
          </w:tcPr>
          <w:p w14:paraId="2FF3B8C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40364B5" w14:textId="77777777" w:rsidR="00FB0675" w:rsidRPr="00B35332" w:rsidRDefault="00FB0675" w:rsidP="009A162B">
            <w:pPr>
              <w:pStyle w:val="AmColumnHeading"/>
            </w:pPr>
            <w:r w:rsidRPr="00B35332">
              <w:t>Emendamento</w:t>
            </w:r>
          </w:p>
        </w:tc>
      </w:tr>
      <w:tr w:rsidR="00FB0675" w:rsidRPr="00B35332" w14:paraId="5C52BC73" w14:textId="77777777" w:rsidTr="009A162B">
        <w:trPr>
          <w:jc w:val="center"/>
        </w:trPr>
        <w:tc>
          <w:tcPr>
            <w:tcW w:w="4876" w:type="dxa"/>
            <w:tcBorders>
              <w:top w:val="nil"/>
              <w:left w:val="nil"/>
              <w:bottom w:val="nil"/>
              <w:right w:val="nil"/>
            </w:tcBorders>
          </w:tcPr>
          <w:p w14:paraId="5B30B0FC" w14:textId="77777777" w:rsidR="00FB0675" w:rsidRPr="00B35332" w:rsidRDefault="00FB0675" w:rsidP="009A162B">
            <w:pPr>
              <w:pStyle w:val="Normal6a"/>
            </w:pPr>
          </w:p>
        </w:tc>
        <w:tc>
          <w:tcPr>
            <w:tcW w:w="4876" w:type="dxa"/>
            <w:tcBorders>
              <w:top w:val="nil"/>
              <w:left w:val="nil"/>
              <w:bottom w:val="nil"/>
              <w:right w:val="nil"/>
            </w:tcBorders>
          </w:tcPr>
          <w:p w14:paraId="76029673" w14:textId="77777777" w:rsidR="00FB0675" w:rsidRPr="00B35332" w:rsidRDefault="00FB0675" w:rsidP="009A162B">
            <w:pPr>
              <w:pStyle w:val="Normal6a"/>
            </w:pPr>
            <w:r w:rsidRPr="00B35332">
              <w:rPr>
                <w:b/>
                <w:i/>
              </w:rPr>
              <w:t>11 bis.</w:t>
            </w:r>
            <w:r w:rsidRPr="00B35332">
              <w:tab/>
            </w:r>
            <w:r w:rsidRPr="00B35332">
              <w:rPr>
                <w:b/>
                <w:i/>
              </w:rPr>
              <w:t>sottolinea che la creazione dell'ESSU dovrebbe essere pienamente integrata con il portafoglio aziendale previsto a livello dell'Unione per garantire interazioni digitali senza soluzione di continuità per le imprese in tutti gli Stati membri; sottolinea che tale connessione agevolerà l'accesso semplificato ai servizi digitali essenziali, tra cui la registrazione delle imprese, le presentazioni dei documenti e le transazioni;</w:t>
            </w:r>
          </w:p>
        </w:tc>
      </w:tr>
    </w:tbl>
    <w:p w14:paraId="6D147F96"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466F8857" w14:textId="77777777" w:rsidR="00FB0675" w:rsidRPr="009B5416" w:rsidRDefault="00FB0675" w:rsidP="00FB0675">
      <w:pPr>
        <w:rPr>
          <w:lang w:val="es-ES"/>
        </w:rPr>
      </w:pPr>
      <w:r w:rsidRPr="009B5416">
        <w:rPr>
          <w:rStyle w:val="HideTWBExt"/>
          <w:lang w:val="es-ES"/>
        </w:rPr>
        <w:t>&lt;/Amend&gt;</w:t>
      </w:r>
    </w:p>
    <w:p w14:paraId="21C67874"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91</w:t>
      </w:r>
      <w:r w:rsidRPr="009B5416">
        <w:rPr>
          <w:rStyle w:val="HideTWBExt"/>
          <w:b w:val="0"/>
          <w:lang w:val="es-ES"/>
        </w:rPr>
        <w:t>&lt;/NumAm&gt;</w:t>
      </w:r>
    </w:p>
    <w:p w14:paraId="5607C990"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03CC87D6" w14:textId="77777777" w:rsidR="00FB0675" w:rsidRPr="009B5416" w:rsidRDefault="00FB0675" w:rsidP="00FB0675">
      <w:pPr>
        <w:pStyle w:val="NormalBold"/>
        <w:rPr>
          <w:lang w:val="es-ES"/>
        </w:rPr>
      </w:pPr>
      <w:r w:rsidRPr="009B5416">
        <w:rPr>
          <w:rStyle w:val="HideTWBExt"/>
          <w:b w:val="0"/>
          <w:lang w:val="es-ES"/>
        </w:rPr>
        <w:t>&lt;/RepeatBlock-By&gt;</w:t>
      </w:r>
    </w:p>
    <w:p w14:paraId="5883CD2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361EB51" w14:textId="77777777" w:rsidR="00FB0675" w:rsidRPr="00B35332" w:rsidRDefault="00FB0675" w:rsidP="00FB0675">
      <w:pPr>
        <w:pStyle w:val="NormalBold"/>
      </w:pPr>
      <w:r w:rsidRPr="00670F93">
        <w:rPr>
          <w:rStyle w:val="HideTWBExt"/>
          <w:b w:val="0"/>
        </w:rPr>
        <w:t>&lt;Article&gt;</w:t>
      </w:r>
      <w:r w:rsidRPr="00B35332">
        <w:t>Paragrafo 11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25B3461" w14:textId="77777777" w:rsidTr="009A162B">
        <w:trPr>
          <w:trHeight w:hRule="exact" w:val="240"/>
          <w:jc w:val="center"/>
        </w:trPr>
        <w:tc>
          <w:tcPr>
            <w:tcW w:w="9752" w:type="dxa"/>
            <w:gridSpan w:val="2"/>
            <w:tcBorders>
              <w:top w:val="nil"/>
              <w:left w:val="nil"/>
              <w:bottom w:val="nil"/>
              <w:right w:val="nil"/>
            </w:tcBorders>
          </w:tcPr>
          <w:p w14:paraId="6E8D6B53" w14:textId="77777777" w:rsidR="00FB0675" w:rsidRPr="00B35332" w:rsidRDefault="00FB0675" w:rsidP="009A162B"/>
        </w:tc>
      </w:tr>
      <w:tr w:rsidR="00FB0675" w:rsidRPr="00B35332" w14:paraId="6EEB8145" w14:textId="77777777" w:rsidTr="009A162B">
        <w:trPr>
          <w:trHeight w:val="240"/>
          <w:jc w:val="center"/>
        </w:trPr>
        <w:tc>
          <w:tcPr>
            <w:tcW w:w="4876" w:type="dxa"/>
            <w:tcBorders>
              <w:top w:val="nil"/>
              <w:left w:val="nil"/>
              <w:bottom w:val="nil"/>
              <w:right w:val="nil"/>
            </w:tcBorders>
          </w:tcPr>
          <w:p w14:paraId="3FF5565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1FF018E" w14:textId="77777777" w:rsidR="00FB0675" w:rsidRPr="00B35332" w:rsidRDefault="00FB0675" w:rsidP="009A162B">
            <w:pPr>
              <w:pStyle w:val="AmColumnHeading"/>
            </w:pPr>
            <w:r w:rsidRPr="00B35332">
              <w:t>Emendamento</w:t>
            </w:r>
          </w:p>
        </w:tc>
      </w:tr>
      <w:tr w:rsidR="00FB0675" w:rsidRPr="00B35332" w14:paraId="48B6C36F" w14:textId="77777777" w:rsidTr="009A162B">
        <w:trPr>
          <w:jc w:val="center"/>
        </w:trPr>
        <w:tc>
          <w:tcPr>
            <w:tcW w:w="4876" w:type="dxa"/>
            <w:tcBorders>
              <w:top w:val="nil"/>
              <w:left w:val="nil"/>
              <w:bottom w:val="nil"/>
              <w:right w:val="nil"/>
            </w:tcBorders>
          </w:tcPr>
          <w:p w14:paraId="5BCB285B" w14:textId="77777777" w:rsidR="00FB0675" w:rsidRPr="00B35332" w:rsidRDefault="00FB0675" w:rsidP="009A162B">
            <w:pPr>
              <w:pStyle w:val="Normal6a"/>
            </w:pPr>
          </w:p>
        </w:tc>
        <w:tc>
          <w:tcPr>
            <w:tcW w:w="4876" w:type="dxa"/>
            <w:tcBorders>
              <w:top w:val="nil"/>
              <w:left w:val="nil"/>
              <w:bottom w:val="nil"/>
              <w:right w:val="nil"/>
            </w:tcBorders>
          </w:tcPr>
          <w:p w14:paraId="1BD8014E" w14:textId="77777777" w:rsidR="00FB0675" w:rsidRPr="00B35332" w:rsidRDefault="00FB0675" w:rsidP="009A162B">
            <w:pPr>
              <w:pStyle w:val="Normal6a"/>
            </w:pPr>
            <w:r w:rsidRPr="00B35332">
              <w:rPr>
                <w:b/>
                <w:i/>
              </w:rPr>
              <w:t>11 bis.</w:t>
            </w:r>
            <w:r w:rsidRPr="00B35332">
              <w:tab/>
            </w:r>
            <w:r w:rsidRPr="00B35332">
              <w:rPr>
                <w:b/>
                <w:i/>
              </w:rPr>
              <w:t xml:space="preserve">chiede l'istituzione di un regime tariffario standard a livello dell'UE per i </w:t>
            </w:r>
            <w:r w:rsidRPr="00B35332">
              <w:rPr>
                <w:b/>
                <w:i/>
              </w:rPr>
              <w:lastRenderedPageBreak/>
              <w:t>servizi bancari e notarili direttamente collegati alla costituzione e alle operazioni di base di un'ESSU, garantendo che i costi rimangano proporzionati, trasparenti e non superino il livello stabilito nel quadro dell'ESSU in tutti gli Stati membri;</w:t>
            </w:r>
          </w:p>
        </w:tc>
      </w:tr>
    </w:tbl>
    <w:p w14:paraId="267458B6"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587BFA5C" w14:textId="77777777" w:rsidR="00FB0675" w:rsidRPr="009B5416" w:rsidRDefault="00FB0675" w:rsidP="00FB0675">
      <w:pPr>
        <w:rPr>
          <w:lang w:val="es-ES"/>
        </w:rPr>
      </w:pPr>
      <w:r w:rsidRPr="009B5416">
        <w:rPr>
          <w:rStyle w:val="HideTWBExt"/>
          <w:lang w:val="es-ES"/>
        </w:rPr>
        <w:t>&lt;/Amend&gt;</w:t>
      </w:r>
    </w:p>
    <w:p w14:paraId="7917626A"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92</w:t>
      </w:r>
      <w:r w:rsidRPr="009B5416">
        <w:rPr>
          <w:rStyle w:val="HideTWBExt"/>
          <w:b w:val="0"/>
          <w:lang w:val="es-ES"/>
        </w:rPr>
        <w:t>&lt;/NumAm&gt;</w:t>
      </w:r>
    </w:p>
    <w:p w14:paraId="11276F4D"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30E5A67B" w14:textId="77777777" w:rsidR="00FB0675" w:rsidRPr="009B5416" w:rsidRDefault="00FB0675" w:rsidP="00FB0675">
      <w:pPr>
        <w:pStyle w:val="NormalBold"/>
        <w:rPr>
          <w:lang w:val="es-ES"/>
        </w:rPr>
      </w:pPr>
      <w:r w:rsidRPr="009B5416">
        <w:rPr>
          <w:rStyle w:val="HideTWBExt"/>
          <w:b w:val="0"/>
          <w:lang w:val="es-ES"/>
        </w:rPr>
        <w:t>&lt;/RepeatBlock-By&gt;</w:t>
      </w:r>
    </w:p>
    <w:p w14:paraId="7530776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F627A05" w14:textId="77777777" w:rsidR="00FB0675" w:rsidRPr="00B35332" w:rsidRDefault="00FB0675" w:rsidP="00FB0675">
      <w:pPr>
        <w:pStyle w:val="NormalBold"/>
      </w:pPr>
      <w:r w:rsidRPr="00670F93">
        <w:rPr>
          <w:rStyle w:val="HideTWBExt"/>
          <w:b w:val="0"/>
        </w:rPr>
        <w:t>&lt;Article&gt;</w:t>
      </w:r>
      <w:r w:rsidRPr="00B35332">
        <w:t>Paragrafo 11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577B7F1" w14:textId="77777777" w:rsidTr="009A162B">
        <w:trPr>
          <w:trHeight w:hRule="exact" w:val="240"/>
          <w:jc w:val="center"/>
        </w:trPr>
        <w:tc>
          <w:tcPr>
            <w:tcW w:w="9752" w:type="dxa"/>
            <w:gridSpan w:val="2"/>
            <w:tcBorders>
              <w:top w:val="nil"/>
              <w:left w:val="nil"/>
              <w:bottom w:val="nil"/>
              <w:right w:val="nil"/>
            </w:tcBorders>
          </w:tcPr>
          <w:p w14:paraId="5FF00188" w14:textId="77777777" w:rsidR="00FB0675" w:rsidRPr="00B35332" w:rsidRDefault="00FB0675" w:rsidP="009A162B"/>
        </w:tc>
      </w:tr>
      <w:tr w:rsidR="00FB0675" w:rsidRPr="00B35332" w14:paraId="1379F29B" w14:textId="77777777" w:rsidTr="009A162B">
        <w:trPr>
          <w:trHeight w:val="240"/>
          <w:jc w:val="center"/>
        </w:trPr>
        <w:tc>
          <w:tcPr>
            <w:tcW w:w="4876" w:type="dxa"/>
            <w:tcBorders>
              <w:top w:val="nil"/>
              <w:left w:val="nil"/>
              <w:bottom w:val="nil"/>
              <w:right w:val="nil"/>
            </w:tcBorders>
          </w:tcPr>
          <w:p w14:paraId="2CD863D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47B9118" w14:textId="77777777" w:rsidR="00FB0675" w:rsidRPr="00B35332" w:rsidRDefault="00FB0675" w:rsidP="009A162B">
            <w:pPr>
              <w:pStyle w:val="AmColumnHeading"/>
            </w:pPr>
            <w:r w:rsidRPr="00B35332">
              <w:t>Emendamento</w:t>
            </w:r>
          </w:p>
        </w:tc>
      </w:tr>
      <w:tr w:rsidR="00FB0675" w:rsidRPr="00B35332" w14:paraId="1C3897BC" w14:textId="77777777" w:rsidTr="009A162B">
        <w:trPr>
          <w:jc w:val="center"/>
        </w:trPr>
        <w:tc>
          <w:tcPr>
            <w:tcW w:w="4876" w:type="dxa"/>
            <w:tcBorders>
              <w:top w:val="nil"/>
              <w:left w:val="nil"/>
              <w:bottom w:val="nil"/>
              <w:right w:val="nil"/>
            </w:tcBorders>
          </w:tcPr>
          <w:p w14:paraId="485CD037" w14:textId="77777777" w:rsidR="00FB0675" w:rsidRPr="00B35332" w:rsidRDefault="00FB0675" w:rsidP="009A162B">
            <w:pPr>
              <w:pStyle w:val="Normal6a"/>
            </w:pPr>
          </w:p>
        </w:tc>
        <w:tc>
          <w:tcPr>
            <w:tcW w:w="4876" w:type="dxa"/>
            <w:tcBorders>
              <w:top w:val="nil"/>
              <w:left w:val="nil"/>
              <w:bottom w:val="nil"/>
              <w:right w:val="nil"/>
            </w:tcBorders>
          </w:tcPr>
          <w:p w14:paraId="2BACB8C1" w14:textId="77777777" w:rsidR="00FB0675" w:rsidRPr="00B35332" w:rsidRDefault="00FB0675" w:rsidP="009A162B">
            <w:pPr>
              <w:pStyle w:val="Normal6a"/>
            </w:pPr>
            <w:r w:rsidRPr="00B35332">
              <w:rPr>
                <w:b/>
                <w:i/>
              </w:rPr>
              <w:t>11 bis.</w:t>
            </w:r>
            <w:r w:rsidRPr="00B35332">
              <w:tab/>
            </w:r>
            <w:r w:rsidRPr="00B35332">
              <w:rPr>
                <w:b/>
                <w:i/>
              </w:rPr>
              <w:t>chiede il rilascio di un certificato europeo ESSU, che sia riconosciuto in tutti gli Stati membri, al momento del rilascio, in merito alla costituzione dell'impresa e alle informazioni essenziali contenute nel registro per la costituzione dell'impresa;</w:t>
            </w:r>
          </w:p>
        </w:tc>
      </w:tr>
    </w:tbl>
    <w:p w14:paraId="4221D60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71D6087" w14:textId="77777777" w:rsidR="00FB0675" w:rsidRPr="00B35332" w:rsidRDefault="00FB0675" w:rsidP="00FB0675">
      <w:r w:rsidRPr="00670F93">
        <w:rPr>
          <w:rStyle w:val="HideTWBExt"/>
        </w:rPr>
        <w:t>&lt;/Amend&gt;</w:t>
      </w:r>
    </w:p>
    <w:p w14:paraId="36C9F3B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93</w:t>
      </w:r>
      <w:r w:rsidRPr="00670F93">
        <w:rPr>
          <w:rStyle w:val="HideTWBExt"/>
          <w:b w:val="0"/>
        </w:rPr>
        <w:t>&lt;/NumAm&gt;</w:t>
      </w:r>
    </w:p>
    <w:p w14:paraId="7C969EBF"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3954F03C" w14:textId="77777777" w:rsidR="00FB0675" w:rsidRPr="00B35332" w:rsidRDefault="00FB0675" w:rsidP="00FB0675">
      <w:pPr>
        <w:pStyle w:val="NormalBold"/>
      </w:pPr>
      <w:r w:rsidRPr="00670F93">
        <w:rPr>
          <w:rStyle w:val="HideTWBExt"/>
          <w:b w:val="0"/>
        </w:rPr>
        <w:t>&lt;/RepeatBlock-By&gt;</w:t>
      </w:r>
    </w:p>
    <w:p w14:paraId="0A91088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9014855"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FE67C4A" w14:textId="77777777" w:rsidTr="009A162B">
        <w:trPr>
          <w:trHeight w:hRule="exact" w:val="240"/>
          <w:jc w:val="center"/>
        </w:trPr>
        <w:tc>
          <w:tcPr>
            <w:tcW w:w="9752" w:type="dxa"/>
            <w:gridSpan w:val="2"/>
            <w:tcBorders>
              <w:top w:val="nil"/>
              <w:left w:val="nil"/>
              <w:bottom w:val="nil"/>
              <w:right w:val="nil"/>
            </w:tcBorders>
          </w:tcPr>
          <w:p w14:paraId="4140D98B" w14:textId="77777777" w:rsidR="00FB0675" w:rsidRPr="00B35332" w:rsidRDefault="00FB0675" w:rsidP="009A162B"/>
        </w:tc>
      </w:tr>
      <w:tr w:rsidR="00FB0675" w:rsidRPr="00B35332" w14:paraId="2E25894C" w14:textId="77777777" w:rsidTr="009A162B">
        <w:trPr>
          <w:trHeight w:val="240"/>
          <w:jc w:val="center"/>
        </w:trPr>
        <w:tc>
          <w:tcPr>
            <w:tcW w:w="4876" w:type="dxa"/>
            <w:tcBorders>
              <w:top w:val="nil"/>
              <w:left w:val="nil"/>
              <w:bottom w:val="nil"/>
              <w:right w:val="nil"/>
            </w:tcBorders>
          </w:tcPr>
          <w:p w14:paraId="783B181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E1747AE" w14:textId="77777777" w:rsidR="00FB0675" w:rsidRPr="00B35332" w:rsidRDefault="00FB0675" w:rsidP="009A162B">
            <w:pPr>
              <w:pStyle w:val="AmColumnHeading"/>
            </w:pPr>
            <w:r w:rsidRPr="00B35332">
              <w:t>Emendamento</w:t>
            </w:r>
          </w:p>
        </w:tc>
      </w:tr>
      <w:tr w:rsidR="00FB0675" w:rsidRPr="00B35332" w14:paraId="79677D66" w14:textId="77777777" w:rsidTr="009A162B">
        <w:trPr>
          <w:jc w:val="center"/>
        </w:trPr>
        <w:tc>
          <w:tcPr>
            <w:tcW w:w="4876" w:type="dxa"/>
            <w:tcBorders>
              <w:top w:val="nil"/>
              <w:left w:val="nil"/>
              <w:bottom w:val="nil"/>
              <w:right w:val="nil"/>
            </w:tcBorders>
          </w:tcPr>
          <w:p w14:paraId="7110ED17" w14:textId="77777777" w:rsidR="00FB0675" w:rsidRPr="00B35332" w:rsidRDefault="00FB0675" w:rsidP="009A162B">
            <w:pPr>
              <w:pStyle w:val="Normal6a"/>
            </w:pPr>
            <w:r w:rsidRPr="00B35332">
              <w:t>12.</w:t>
            </w:r>
            <w:r w:rsidRPr="00B35332">
              <w:tab/>
              <w:t xml:space="preserve">chiede che sia istituito un registro digitale delle imprese uniforme a livello dell'Unione che funga da punto di ingresso diretto per la registrazione </w:t>
            </w:r>
            <w:r w:rsidRPr="00B35332">
              <w:rPr>
                <w:b/>
                <w:i/>
              </w:rPr>
              <w:t>delle ESSU</w:t>
            </w:r>
            <w:r w:rsidRPr="00B35332">
              <w:t>, integrando e ampliando l'attuale sistema di interconnessione dei registri delle imprese (BRIS);</w:t>
            </w:r>
          </w:p>
        </w:tc>
        <w:tc>
          <w:tcPr>
            <w:tcW w:w="4876" w:type="dxa"/>
            <w:tcBorders>
              <w:top w:val="nil"/>
              <w:left w:val="nil"/>
              <w:bottom w:val="nil"/>
              <w:right w:val="nil"/>
            </w:tcBorders>
          </w:tcPr>
          <w:p w14:paraId="31648C4F" w14:textId="77777777" w:rsidR="00FB0675" w:rsidRPr="00B35332" w:rsidRDefault="00FB0675" w:rsidP="009A162B">
            <w:pPr>
              <w:pStyle w:val="Normal6a"/>
            </w:pPr>
            <w:r w:rsidRPr="00B35332">
              <w:t>12.</w:t>
            </w:r>
            <w:r w:rsidRPr="00B35332">
              <w:tab/>
              <w:t xml:space="preserve">chiede che sia istituito un registro digitale delle imprese uniforme a livello dell'Unione che funga da punto di ingresso diretto per la registrazione </w:t>
            </w:r>
            <w:r w:rsidRPr="00B35332">
              <w:rPr>
                <w:b/>
                <w:i/>
              </w:rPr>
              <w:t>dei SES</w:t>
            </w:r>
            <w:r w:rsidRPr="00B35332">
              <w:t>, integrando e ampliando l'attuale sistema di interconnessione dei registri delle imprese (BRIS)</w:t>
            </w:r>
            <w:r w:rsidRPr="00B35332">
              <w:rPr>
                <w:b/>
                <w:i/>
              </w:rPr>
              <w:t>, rendendolo direttamente accessibile al pubblico e integrato con i registri nazionali delle imprese</w:t>
            </w:r>
            <w:r w:rsidRPr="00B35332">
              <w:t xml:space="preserve">; </w:t>
            </w:r>
            <w:r w:rsidRPr="00B35332">
              <w:rPr>
                <w:b/>
                <w:i/>
              </w:rPr>
              <w:t xml:space="preserve">si attende </w:t>
            </w:r>
            <w:r w:rsidRPr="00B35332">
              <w:rPr>
                <w:b/>
                <w:i/>
              </w:rPr>
              <w:lastRenderedPageBreak/>
              <w:t>che tale registro delle imprese consenta anche l'archiviazione dei documenti necessari per la registrazione del SES e il suo principio "una tantum", nonché per le certificazioni nazionali, che potrebbero successivamente essere riconosciute in tutti gli Stati membri al fine di incrementare il rilascio delle certificazioni; sottolinea che la piattaforma deve essere multilingue e sostenere l'operabilità transfrontaliera;</w:t>
            </w:r>
          </w:p>
        </w:tc>
      </w:tr>
    </w:tbl>
    <w:p w14:paraId="1242B5EE"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44A3950" w14:textId="77777777" w:rsidR="00FB0675" w:rsidRPr="00B35332" w:rsidRDefault="00FB0675" w:rsidP="00FB0675">
      <w:r w:rsidRPr="00670F93">
        <w:rPr>
          <w:rStyle w:val="HideTWBExt"/>
        </w:rPr>
        <w:t>&lt;/Amend&gt;</w:t>
      </w:r>
    </w:p>
    <w:p w14:paraId="53757B2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94</w:t>
      </w:r>
      <w:r w:rsidRPr="00670F93">
        <w:rPr>
          <w:rStyle w:val="HideTWBExt"/>
          <w:b w:val="0"/>
        </w:rPr>
        <w:t>&lt;/NumAm&gt;</w:t>
      </w:r>
    </w:p>
    <w:p w14:paraId="5D01CE98" w14:textId="77777777" w:rsidR="00FB0675" w:rsidRPr="00B35332" w:rsidRDefault="00FB0675" w:rsidP="00FB0675">
      <w:pPr>
        <w:pStyle w:val="NormalBold"/>
      </w:pPr>
      <w:r w:rsidRPr="00670F93">
        <w:rPr>
          <w:rStyle w:val="HideTWBExt"/>
          <w:b w:val="0"/>
        </w:rPr>
        <w:t>&lt;RepeatBlock-By&gt;&lt;Members&gt;</w:t>
      </w:r>
      <w:r w:rsidRPr="00B35332">
        <w:t>Pascale Piera, Ernő Schaller-Baross</w:t>
      </w:r>
      <w:r w:rsidRPr="00670F93">
        <w:rPr>
          <w:rStyle w:val="HideTWBExt"/>
          <w:b w:val="0"/>
        </w:rPr>
        <w:t>&lt;/Members&gt;</w:t>
      </w:r>
    </w:p>
    <w:p w14:paraId="295F981A" w14:textId="77777777" w:rsidR="00FB0675" w:rsidRPr="00B35332" w:rsidRDefault="00FB0675" w:rsidP="00FB0675">
      <w:pPr>
        <w:pStyle w:val="NormalBold"/>
      </w:pPr>
      <w:r w:rsidRPr="00670F93">
        <w:rPr>
          <w:rStyle w:val="HideTWBExt"/>
          <w:b w:val="0"/>
        </w:rPr>
        <w:t>&lt;/RepeatBlock-By&gt;</w:t>
      </w:r>
    </w:p>
    <w:p w14:paraId="535AF31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32C846F"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C9E8CAD" w14:textId="77777777" w:rsidTr="009A162B">
        <w:trPr>
          <w:trHeight w:hRule="exact" w:val="240"/>
          <w:jc w:val="center"/>
        </w:trPr>
        <w:tc>
          <w:tcPr>
            <w:tcW w:w="9752" w:type="dxa"/>
            <w:gridSpan w:val="2"/>
            <w:tcBorders>
              <w:top w:val="nil"/>
              <w:left w:val="nil"/>
              <w:bottom w:val="nil"/>
              <w:right w:val="nil"/>
            </w:tcBorders>
          </w:tcPr>
          <w:p w14:paraId="3DE17050" w14:textId="77777777" w:rsidR="00FB0675" w:rsidRPr="00B35332" w:rsidRDefault="00FB0675" w:rsidP="009A162B"/>
        </w:tc>
      </w:tr>
      <w:tr w:rsidR="00FB0675" w:rsidRPr="00B35332" w14:paraId="710375B9" w14:textId="77777777" w:rsidTr="009A162B">
        <w:trPr>
          <w:trHeight w:val="240"/>
          <w:jc w:val="center"/>
        </w:trPr>
        <w:tc>
          <w:tcPr>
            <w:tcW w:w="4876" w:type="dxa"/>
            <w:tcBorders>
              <w:top w:val="nil"/>
              <w:left w:val="nil"/>
              <w:bottom w:val="nil"/>
              <w:right w:val="nil"/>
            </w:tcBorders>
          </w:tcPr>
          <w:p w14:paraId="398773A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C6BDCD4" w14:textId="77777777" w:rsidR="00FB0675" w:rsidRPr="00B35332" w:rsidRDefault="00FB0675" w:rsidP="009A162B">
            <w:pPr>
              <w:pStyle w:val="AmColumnHeading"/>
            </w:pPr>
            <w:r w:rsidRPr="00B35332">
              <w:t>Emendamento</w:t>
            </w:r>
          </w:p>
        </w:tc>
      </w:tr>
      <w:tr w:rsidR="00FB0675" w:rsidRPr="00B35332" w14:paraId="642AB0B2" w14:textId="77777777" w:rsidTr="009A162B">
        <w:trPr>
          <w:jc w:val="center"/>
        </w:trPr>
        <w:tc>
          <w:tcPr>
            <w:tcW w:w="4876" w:type="dxa"/>
            <w:tcBorders>
              <w:top w:val="nil"/>
              <w:left w:val="nil"/>
              <w:bottom w:val="nil"/>
              <w:right w:val="nil"/>
            </w:tcBorders>
          </w:tcPr>
          <w:p w14:paraId="2CC829B4" w14:textId="77777777" w:rsidR="00FB0675" w:rsidRPr="00B35332" w:rsidRDefault="00FB0675" w:rsidP="009A162B">
            <w:pPr>
              <w:pStyle w:val="Normal6a"/>
            </w:pPr>
            <w:r w:rsidRPr="00B35332">
              <w:t>12.</w:t>
            </w:r>
            <w:r w:rsidRPr="00B35332">
              <w:tab/>
              <w:t>chiede che sia istituito un registro digitale delle imprese uniforme a livello dell'Unione che funga da punto di ingresso diretto per la registrazione delle ESSU, integrando e ampliando l'attuale sistema di interconnessione dei registri delle imprese (BRIS);</w:t>
            </w:r>
          </w:p>
        </w:tc>
        <w:tc>
          <w:tcPr>
            <w:tcW w:w="4876" w:type="dxa"/>
            <w:tcBorders>
              <w:top w:val="nil"/>
              <w:left w:val="nil"/>
              <w:bottom w:val="nil"/>
              <w:right w:val="nil"/>
            </w:tcBorders>
          </w:tcPr>
          <w:p w14:paraId="15F49CA9" w14:textId="77777777" w:rsidR="00FB0675" w:rsidRPr="00B35332" w:rsidRDefault="00FB0675" w:rsidP="009A162B">
            <w:pPr>
              <w:pStyle w:val="Normal6a"/>
            </w:pPr>
            <w:r w:rsidRPr="00B35332">
              <w:t>12.</w:t>
            </w:r>
            <w:r w:rsidRPr="00B35332">
              <w:tab/>
              <w:t xml:space="preserve">chiede che sia istituito un registro digitale delle imprese uniforme a livello dell'Unione che funga da punto di ingresso diretto per la registrazione delle ESSU, integrando e ampliando l'attuale sistema di interconnessione dei registri delle imprese (BRIS); </w:t>
            </w:r>
            <w:r w:rsidRPr="00B35332">
              <w:rPr>
                <w:b/>
                <w:i/>
              </w:rPr>
              <w:t>sottolinea che alle imprese non deve essere consentito di eludere i requisiti nazionali in materia di registrazione e che la partecipazione di avvocati e/o notai alle procedure di registrazione deve rimanere obbligatoria al fine di garantire la legalità e prevenire il riciclaggio di denaro;</w:t>
            </w:r>
          </w:p>
        </w:tc>
      </w:tr>
    </w:tbl>
    <w:p w14:paraId="54C98A6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52D0A222" w14:textId="77777777" w:rsidR="00FB0675" w:rsidRPr="00B35332" w:rsidRDefault="00FB0675" w:rsidP="00FB0675">
      <w:r w:rsidRPr="00670F93">
        <w:rPr>
          <w:rStyle w:val="HideTWBExt"/>
        </w:rPr>
        <w:t>&lt;/Amend&gt;</w:t>
      </w:r>
    </w:p>
    <w:p w14:paraId="40E9240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95</w:t>
      </w:r>
      <w:r w:rsidRPr="00670F93">
        <w:rPr>
          <w:rStyle w:val="HideTWBExt"/>
          <w:b w:val="0"/>
        </w:rPr>
        <w:t>&lt;/NumAm&gt;</w:t>
      </w:r>
    </w:p>
    <w:p w14:paraId="4B19092C"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1A81BFE4"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7EAB5EAC" w14:textId="77777777" w:rsidR="00FB0675" w:rsidRPr="00B35332" w:rsidRDefault="00FB0675" w:rsidP="00FB0675">
      <w:pPr>
        <w:pStyle w:val="NormalBold"/>
      </w:pPr>
      <w:r w:rsidRPr="00670F93">
        <w:rPr>
          <w:rStyle w:val="HideTWBExt"/>
          <w:b w:val="0"/>
        </w:rPr>
        <w:t>&lt;/RepeatBlock-By&gt;</w:t>
      </w:r>
    </w:p>
    <w:p w14:paraId="0F5BEC5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4858E68"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5019DCF" w14:textId="77777777" w:rsidTr="009A162B">
        <w:trPr>
          <w:trHeight w:hRule="exact" w:val="240"/>
          <w:jc w:val="center"/>
        </w:trPr>
        <w:tc>
          <w:tcPr>
            <w:tcW w:w="9752" w:type="dxa"/>
            <w:gridSpan w:val="2"/>
            <w:tcBorders>
              <w:top w:val="nil"/>
              <w:left w:val="nil"/>
              <w:bottom w:val="nil"/>
              <w:right w:val="nil"/>
            </w:tcBorders>
          </w:tcPr>
          <w:p w14:paraId="22B5015A" w14:textId="77777777" w:rsidR="00FB0675" w:rsidRPr="00B35332" w:rsidRDefault="00FB0675" w:rsidP="009A162B"/>
        </w:tc>
      </w:tr>
      <w:tr w:rsidR="00FB0675" w:rsidRPr="00B35332" w14:paraId="3CF0EA8D" w14:textId="77777777" w:rsidTr="009A162B">
        <w:trPr>
          <w:trHeight w:val="240"/>
          <w:jc w:val="center"/>
        </w:trPr>
        <w:tc>
          <w:tcPr>
            <w:tcW w:w="4876" w:type="dxa"/>
            <w:tcBorders>
              <w:top w:val="nil"/>
              <w:left w:val="nil"/>
              <w:bottom w:val="nil"/>
              <w:right w:val="nil"/>
            </w:tcBorders>
          </w:tcPr>
          <w:p w14:paraId="7A0FC5F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A29B426" w14:textId="77777777" w:rsidR="00FB0675" w:rsidRPr="00B35332" w:rsidRDefault="00FB0675" w:rsidP="009A162B">
            <w:pPr>
              <w:pStyle w:val="AmColumnHeading"/>
            </w:pPr>
            <w:r w:rsidRPr="00B35332">
              <w:t>Emendamento</w:t>
            </w:r>
          </w:p>
        </w:tc>
      </w:tr>
      <w:tr w:rsidR="00FB0675" w:rsidRPr="00B35332" w14:paraId="22D4840A" w14:textId="77777777" w:rsidTr="009A162B">
        <w:trPr>
          <w:jc w:val="center"/>
        </w:trPr>
        <w:tc>
          <w:tcPr>
            <w:tcW w:w="4876" w:type="dxa"/>
            <w:tcBorders>
              <w:top w:val="nil"/>
              <w:left w:val="nil"/>
              <w:bottom w:val="nil"/>
              <w:right w:val="nil"/>
            </w:tcBorders>
          </w:tcPr>
          <w:p w14:paraId="0162E769" w14:textId="77777777" w:rsidR="00FB0675" w:rsidRPr="00B35332" w:rsidRDefault="00FB0675" w:rsidP="009A162B">
            <w:pPr>
              <w:pStyle w:val="Normal6a"/>
            </w:pPr>
            <w:r w:rsidRPr="00B35332">
              <w:t>12.</w:t>
            </w:r>
            <w:r w:rsidRPr="00B35332">
              <w:tab/>
              <w:t>chiede che sia istituito un registro digitale delle imprese uniforme a livello dell'Unione che funga da punto di ingresso diretto per la registrazione delle ESSU, integrando e ampliando l'attuale sistema di interconnessione dei registri delle imprese (BRIS);</w:t>
            </w:r>
          </w:p>
        </w:tc>
        <w:tc>
          <w:tcPr>
            <w:tcW w:w="4876" w:type="dxa"/>
            <w:tcBorders>
              <w:top w:val="nil"/>
              <w:left w:val="nil"/>
              <w:bottom w:val="nil"/>
              <w:right w:val="nil"/>
            </w:tcBorders>
          </w:tcPr>
          <w:p w14:paraId="4A5465DC" w14:textId="77777777" w:rsidR="00FB0675" w:rsidRPr="00B35332" w:rsidRDefault="00FB0675" w:rsidP="009A162B">
            <w:pPr>
              <w:pStyle w:val="Normal6a"/>
            </w:pPr>
            <w:r w:rsidRPr="00B35332">
              <w:t>12.</w:t>
            </w:r>
            <w:r w:rsidRPr="00B35332">
              <w:tab/>
              <w:t xml:space="preserve">chiede che sia istituito un registro digitale delle imprese uniforme a livello dell'Unione che funga da punto di ingresso diretto per la registrazione delle ESSU, integrando e ampliando l'attuale sistema di interconnessione dei registri delle imprese (BRIS); </w:t>
            </w:r>
            <w:r w:rsidRPr="00B35332">
              <w:rPr>
                <w:b/>
                <w:i/>
              </w:rPr>
              <w:t>sottolinea inoltre la necessità di aggiungere un registro per la trasparenza, accessibile al pubblico, che garantisca la pubblicazione delle informazioni relative alla titolarità effettiva, agli assetti proprietari e alle pratiche fiscali, al fine di evitare opacità o abusi;</w:t>
            </w:r>
          </w:p>
        </w:tc>
      </w:tr>
    </w:tbl>
    <w:p w14:paraId="4DDA2DC7"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{FR}</w:t>
      </w:r>
      <w:r w:rsidRPr="009B5416">
        <w:rPr>
          <w:lang w:val="pt-PT"/>
        </w:rPr>
        <w:t>fr</w:t>
      </w:r>
      <w:r w:rsidRPr="009B5416">
        <w:rPr>
          <w:rStyle w:val="HideTWBExt"/>
          <w:lang w:val="pt-PT"/>
        </w:rPr>
        <w:t>&lt;/Original&gt;</w:t>
      </w:r>
    </w:p>
    <w:p w14:paraId="461B0355" w14:textId="77777777" w:rsidR="00FB0675" w:rsidRPr="009B5416" w:rsidRDefault="00FB0675" w:rsidP="00FB0675">
      <w:pPr>
        <w:rPr>
          <w:lang w:val="pt-PT"/>
        </w:rPr>
      </w:pPr>
      <w:r w:rsidRPr="009B5416">
        <w:rPr>
          <w:rStyle w:val="HideTWBExt"/>
          <w:lang w:val="pt-PT"/>
        </w:rPr>
        <w:t>&lt;/Amend&gt;</w:t>
      </w:r>
    </w:p>
    <w:p w14:paraId="46F1F805"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96</w:t>
      </w:r>
      <w:r w:rsidRPr="009B5416">
        <w:rPr>
          <w:rStyle w:val="HideTWBExt"/>
          <w:b w:val="0"/>
          <w:lang w:val="pt-PT"/>
        </w:rPr>
        <w:t>&lt;/NumAm&gt;</w:t>
      </w:r>
    </w:p>
    <w:p w14:paraId="4BC4A405"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Maravillas Abadía Jover</w:t>
      </w:r>
      <w:r w:rsidRPr="009B5416">
        <w:rPr>
          <w:rStyle w:val="HideTWBExt"/>
          <w:b w:val="0"/>
          <w:lang w:val="pt-PT"/>
        </w:rPr>
        <w:t>&lt;/Members&gt;</w:t>
      </w:r>
    </w:p>
    <w:p w14:paraId="51D5233D" w14:textId="77777777" w:rsidR="00FB0675" w:rsidRPr="009B5416" w:rsidRDefault="00FB0675" w:rsidP="00FB0675">
      <w:pPr>
        <w:pStyle w:val="NormalBold"/>
        <w:rPr>
          <w:lang w:val="pt-PT"/>
        </w:rPr>
      </w:pPr>
      <w:r w:rsidRPr="009B5416">
        <w:rPr>
          <w:rStyle w:val="HideTWBExt"/>
          <w:b w:val="0"/>
          <w:lang w:val="pt-PT"/>
        </w:rPr>
        <w:t>&lt;/RepeatBlock-By&gt;</w:t>
      </w:r>
    </w:p>
    <w:p w14:paraId="78B5C9A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106EEFA"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46DFC61" w14:textId="77777777" w:rsidTr="009A162B">
        <w:trPr>
          <w:trHeight w:hRule="exact" w:val="240"/>
          <w:jc w:val="center"/>
        </w:trPr>
        <w:tc>
          <w:tcPr>
            <w:tcW w:w="9752" w:type="dxa"/>
            <w:gridSpan w:val="2"/>
            <w:tcBorders>
              <w:top w:val="nil"/>
              <w:left w:val="nil"/>
              <w:bottom w:val="nil"/>
              <w:right w:val="nil"/>
            </w:tcBorders>
          </w:tcPr>
          <w:p w14:paraId="320AD3D9" w14:textId="77777777" w:rsidR="00FB0675" w:rsidRPr="00B35332" w:rsidRDefault="00FB0675" w:rsidP="009A162B"/>
        </w:tc>
      </w:tr>
      <w:tr w:rsidR="00FB0675" w:rsidRPr="00B35332" w14:paraId="648EDED1" w14:textId="77777777" w:rsidTr="009A162B">
        <w:trPr>
          <w:trHeight w:val="240"/>
          <w:jc w:val="center"/>
        </w:trPr>
        <w:tc>
          <w:tcPr>
            <w:tcW w:w="4876" w:type="dxa"/>
            <w:tcBorders>
              <w:top w:val="nil"/>
              <w:left w:val="nil"/>
              <w:bottom w:val="nil"/>
              <w:right w:val="nil"/>
            </w:tcBorders>
          </w:tcPr>
          <w:p w14:paraId="6A77F93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79FB27B" w14:textId="77777777" w:rsidR="00FB0675" w:rsidRPr="00B35332" w:rsidRDefault="00FB0675" w:rsidP="009A162B">
            <w:pPr>
              <w:pStyle w:val="AmColumnHeading"/>
            </w:pPr>
            <w:r w:rsidRPr="00B35332">
              <w:t>Emendamento</w:t>
            </w:r>
          </w:p>
        </w:tc>
      </w:tr>
      <w:tr w:rsidR="00FB0675" w:rsidRPr="00B35332" w14:paraId="437C42E4" w14:textId="77777777" w:rsidTr="009A162B">
        <w:trPr>
          <w:jc w:val="center"/>
        </w:trPr>
        <w:tc>
          <w:tcPr>
            <w:tcW w:w="4876" w:type="dxa"/>
            <w:tcBorders>
              <w:top w:val="nil"/>
              <w:left w:val="nil"/>
              <w:bottom w:val="nil"/>
              <w:right w:val="nil"/>
            </w:tcBorders>
          </w:tcPr>
          <w:p w14:paraId="5806D25D" w14:textId="77777777" w:rsidR="00FB0675" w:rsidRPr="00B35332" w:rsidRDefault="00FB0675" w:rsidP="009A162B">
            <w:pPr>
              <w:pStyle w:val="Normal6a"/>
            </w:pPr>
            <w:r w:rsidRPr="00B35332">
              <w:t>12.</w:t>
            </w:r>
            <w:r w:rsidRPr="00B35332">
              <w:tab/>
              <w:t xml:space="preserve">chiede </w:t>
            </w:r>
            <w:r w:rsidRPr="00B35332">
              <w:rPr>
                <w:b/>
                <w:i/>
              </w:rPr>
              <w:t>che sia istituito un registro digitale delle imprese uniforme a livello dell'Unione che funga da punto di ingresso diretto per la registrazione delle ESSU, integrando e ampliando</w:t>
            </w:r>
            <w:r w:rsidRPr="00B35332">
              <w:t xml:space="preserve"> l'attuale sistema di interconnessione dei registri delle imprese (BRIS);</w:t>
            </w:r>
          </w:p>
        </w:tc>
        <w:tc>
          <w:tcPr>
            <w:tcW w:w="4876" w:type="dxa"/>
            <w:tcBorders>
              <w:top w:val="nil"/>
              <w:left w:val="nil"/>
              <w:bottom w:val="nil"/>
              <w:right w:val="nil"/>
            </w:tcBorders>
          </w:tcPr>
          <w:p w14:paraId="18C11CD8" w14:textId="77777777" w:rsidR="00FB0675" w:rsidRPr="00B35332" w:rsidRDefault="00FB0675" w:rsidP="009A162B">
            <w:pPr>
              <w:pStyle w:val="Normal6a"/>
            </w:pPr>
            <w:r w:rsidRPr="00B35332">
              <w:t>12.</w:t>
            </w:r>
            <w:r w:rsidRPr="00B35332">
              <w:tab/>
              <w:t xml:space="preserve">chiede </w:t>
            </w:r>
            <w:r w:rsidRPr="00B35332">
              <w:rPr>
                <w:b/>
                <w:i/>
              </w:rPr>
              <w:t>di integrare e ampliare</w:t>
            </w:r>
            <w:r w:rsidRPr="00B35332">
              <w:t xml:space="preserve"> l'attuale sistema di interconnessione dei registri delle imprese (BRIS)</w:t>
            </w:r>
            <w:r w:rsidRPr="00B35332">
              <w:rPr>
                <w:b/>
                <w:i/>
              </w:rPr>
              <w:t>,</w:t>
            </w:r>
            <w:r w:rsidRPr="00B35332">
              <w:t xml:space="preserve"> </w:t>
            </w:r>
            <w:r w:rsidRPr="00B35332">
              <w:rPr>
                <w:b/>
                <w:i/>
              </w:rPr>
              <w:t>in qualità di principale strumento digitale per la registrazione e l'interconnessione delle ESSU in tutta l'Unione; sottolinea che, al fine di migliorarne l'efficienza, il BRIS potrebbe essere collegato a varie banche dati gestite dalla Commissione o dalle agenzie dell'Unione, comprese quelle relative alla proprietà intellettuale, come i marchi e i disegni o modelli</w:t>
            </w:r>
            <w:r w:rsidRPr="00B35332">
              <w:t>;</w:t>
            </w:r>
          </w:p>
        </w:tc>
      </w:tr>
    </w:tbl>
    <w:p w14:paraId="111EF60E"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6BD226AA" w14:textId="77777777" w:rsidR="00FB0675" w:rsidRPr="009B5416" w:rsidRDefault="00FB0675" w:rsidP="00FB0675">
      <w:pPr>
        <w:rPr>
          <w:lang w:val="sv-SE"/>
        </w:rPr>
      </w:pPr>
      <w:r w:rsidRPr="009B5416">
        <w:rPr>
          <w:rStyle w:val="HideTWBExt"/>
          <w:lang w:val="sv-SE"/>
        </w:rPr>
        <w:t>&lt;/Amend&gt;</w:t>
      </w:r>
    </w:p>
    <w:p w14:paraId="46122FBA"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97</w:t>
      </w:r>
      <w:r w:rsidRPr="009B5416">
        <w:rPr>
          <w:rStyle w:val="HideTWBExt"/>
          <w:b w:val="0"/>
          <w:lang w:val="sv-SE"/>
        </w:rPr>
        <w:t>&lt;/NumAm&gt;</w:t>
      </w:r>
    </w:p>
    <w:p w14:paraId="42BDDFAB"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093A6895" w14:textId="77777777" w:rsidR="00FB0675" w:rsidRPr="009B5416" w:rsidRDefault="00FB0675" w:rsidP="00FB0675">
      <w:pPr>
        <w:pStyle w:val="NormalBold"/>
        <w:rPr>
          <w:lang w:val="sv-SE"/>
        </w:rPr>
      </w:pPr>
      <w:r w:rsidRPr="009B5416">
        <w:rPr>
          <w:rStyle w:val="HideTWBExt"/>
          <w:b w:val="0"/>
          <w:lang w:val="sv-SE"/>
        </w:rPr>
        <w:t>&lt;/RepeatBlock-By&gt;</w:t>
      </w:r>
    </w:p>
    <w:p w14:paraId="20CADE38"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21BBC5C4"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036792B" w14:textId="77777777" w:rsidTr="009A162B">
        <w:trPr>
          <w:trHeight w:hRule="exact" w:val="240"/>
          <w:jc w:val="center"/>
        </w:trPr>
        <w:tc>
          <w:tcPr>
            <w:tcW w:w="9752" w:type="dxa"/>
            <w:gridSpan w:val="2"/>
            <w:tcBorders>
              <w:top w:val="nil"/>
              <w:left w:val="nil"/>
              <w:bottom w:val="nil"/>
              <w:right w:val="nil"/>
            </w:tcBorders>
          </w:tcPr>
          <w:p w14:paraId="3B9EA541" w14:textId="77777777" w:rsidR="00FB0675" w:rsidRPr="00B35332" w:rsidRDefault="00FB0675" w:rsidP="009A162B"/>
        </w:tc>
      </w:tr>
      <w:tr w:rsidR="00FB0675" w:rsidRPr="00B35332" w14:paraId="48A49C80" w14:textId="77777777" w:rsidTr="009A162B">
        <w:trPr>
          <w:trHeight w:val="240"/>
          <w:jc w:val="center"/>
        </w:trPr>
        <w:tc>
          <w:tcPr>
            <w:tcW w:w="4876" w:type="dxa"/>
            <w:tcBorders>
              <w:top w:val="nil"/>
              <w:left w:val="nil"/>
              <w:bottom w:val="nil"/>
              <w:right w:val="nil"/>
            </w:tcBorders>
          </w:tcPr>
          <w:p w14:paraId="54D3363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5D2F242" w14:textId="77777777" w:rsidR="00FB0675" w:rsidRPr="00B35332" w:rsidRDefault="00FB0675" w:rsidP="009A162B">
            <w:pPr>
              <w:pStyle w:val="AmColumnHeading"/>
            </w:pPr>
            <w:r w:rsidRPr="00B35332">
              <w:t>Emendamento</w:t>
            </w:r>
          </w:p>
        </w:tc>
      </w:tr>
      <w:tr w:rsidR="00FB0675" w:rsidRPr="00B35332" w14:paraId="0FBF7C38" w14:textId="77777777" w:rsidTr="009A162B">
        <w:trPr>
          <w:jc w:val="center"/>
        </w:trPr>
        <w:tc>
          <w:tcPr>
            <w:tcW w:w="4876" w:type="dxa"/>
            <w:tcBorders>
              <w:top w:val="nil"/>
              <w:left w:val="nil"/>
              <w:bottom w:val="nil"/>
              <w:right w:val="nil"/>
            </w:tcBorders>
          </w:tcPr>
          <w:p w14:paraId="6E14C220" w14:textId="77777777" w:rsidR="00FB0675" w:rsidRPr="00B35332" w:rsidRDefault="00FB0675" w:rsidP="009A162B">
            <w:pPr>
              <w:pStyle w:val="Normal6a"/>
            </w:pPr>
            <w:r w:rsidRPr="00B35332">
              <w:t>12.</w:t>
            </w:r>
            <w:r w:rsidRPr="00B35332">
              <w:tab/>
              <w:t xml:space="preserve">chiede che sia istituito un </w:t>
            </w:r>
            <w:r w:rsidRPr="00B35332">
              <w:rPr>
                <w:b/>
                <w:i/>
              </w:rPr>
              <w:t>registro</w:t>
            </w:r>
            <w:r w:rsidRPr="00B35332">
              <w:t xml:space="preserve"> digitale </w:t>
            </w:r>
            <w:r w:rsidRPr="00B35332">
              <w:rPr>
                <w:b/>
                <w:i/>
              </w:rPr>
              <w:t>delle imprese</w:t>
            </w:r>
            <w:r w:rsidRPr="00B35332">
              <w:t xml:space="preserve"> uniforme a livello dell'Unione </w:t>
            </w:r>
            <w:r w:rsidRPr="00B35332">
              <w:rPr>
                <w:b/>
                <w:i/>
              </w:rPr>
              <w:t>che funga da punto di ingresso diretto</w:t>
            </w:r>
            <w:r w:rsidRPr="00B35332">
              <w:t xml:space="preserve"> per la registrazione delle ESSU, integrando e ampliando l'attuale sistema di interconnessione dei registri delle imprese (BRIS);</w:t>
            </w:r>
          </w:p>
        </w:tc>
        <w:tc>
          <w:tcPr>
            <w:tcW w:w="4876" w:type="dxa"/>
            <w:tcBorders>
              <w:top w:val="nil"/>
              <w:left w:val="nil"/>
              <w:bottom w:val="nil"/>
              <w:right w:val="nil"/>
            </w:tcBorders>
          </w:tcPr>
          <w:p w14:paraId="2D68277C" w14:textId="77777777" w:rsidR="00FB0675" w:rsidRPr="00B35332" w:rsidRDefault="00FB0675" w:rsidP="009A162B">
            <w:pPr>
              <w:pStyle w:val="Normal6a"/>
            </w:pPr>
            <w:r w:rsidRPr="00B35332">
              <w:t>12.</w:t>
            </w:r>
            <w:r w:rsidRPr="00B35332">
              <w:tab/>
              <w:t xml:space="preserve">chiede che sia istituito un </w:t>
            </w:r>
            <w:r w:rsidRPr="00B35332">
              <w:rPr>
                <w:b/>
                <w:i/>
              </w:rPr>
              <w:t>punto di ingresso</w:t>
            </w:r>
            <w:r w:rsidRPr="00B35332">
              <w:t xml:space="preserve"> digitale </w:t>
            </w:r>
            <w:r w:rsidRPr="00B35332">
              <w:rPr>
                <w:b/>
                <w:i/>
              </w:rPr>
              <w:t>diretto</w:t>
            </w:r>
            <w:r w:rsidRPr="00B35332">
              <w:t xml:space="preserve"> uniforme a livello dell'Unione per la registrazione delle ESSU, integrando e ampliando l'attuale sistema di interconnessione dei registri delle imprese (BRIS); </w:t>
            </w:r>
            <w:r w:rsidRPr="00B35332">
              <w:rPr>
                <w:b/>
                <w:i/>
              </w:rPr>
              <w:t>sottolinea che tale punto di ingresso dovrebbe basarsi sull'attuale portale della giustizia elettronica e, se del caso, rinnovarlo, al fine di fornire un'interfaccia di facile utilizzo, multilingue e sicura per le procedure societarie transfrontaliere;</w:t>
            </w:r>
          </w:p>
        </w:tc>
      </w:tr>
    </w:tbl>
    <w:p w14:paraId="400D1E5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2522A67" w14:textId="77777777" w:rsidR="00FB0675" w:rsidRPr="00B35332" w:rsidRDefault="00FB0675" w:rsidP="00FB0675">
      <w:r w:rsidRPr="00670F93">
        <w:rPr>
          <w:rStyle w:val="HideTWBExt"/>
        </w:rPr>
        <w:t>&lt;/Amend&gt;</w:t>
      </w:r>
    </w:p>
    <w:p w14:paraId="1CD6836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98</w:t>
      </w:r>
      <w:r w:rsidRPr="00670F93">
        <w:rPr>
          <w:rStyle w:val="HideTWBExt"/>
          <w:b w:val="0"/>
        </w:rPr>
        <w:t>&lt;/NumAm&gt;</w:t>
      </w:r>
    </w:p>
    <w:p w14:paraId="6C7C0246"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6C701AEF" w14:textId="77777777" w:rsidR="00FB0675" w:rsidRPr="00B35332" w:rsidRDefault="00FB0675" w:rsidP="00FB0675">
      <w:pPr>
        <w:pStyle w:val="NormalBold"/>
      </w:pPr>
      <w:r w:rsidRPr="00670F93">
        <w:rPr>
          <w:rStyle w:val="HideTWBExt"/>
          <w:b w:val="0"/>
        </w:rPr>
        <w:t>&lt;/RepeatBlock-By&gt;</w:t>
      </w:r>
    </w:p>
    <w:p w14:paraId="23C6250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3886906"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7381B85" w14:textId="77777777" w:rsidTr="009A162B">
        <w:trPr>
          <w:trHeight w:hRule="exact" w:val="240"/>
          <w:jc w:val="center"/>
        </w:trPr>
        <w:tc>
          <w:tcPr>
            <w:tcW w:w="9752" w:type="dxa"/>
            <w:gridSpan w:val="2"/>
            <w:tcBorders>
              <w:top w:val="nil"/>
              <w:left w:val="nil"/>
              <w:bottom w:val="nil"/>
              <w:right w:val="nil"/>
            </w:tcBorders>
          </w:tcPr>
          <w:p w14:paraId="2331C3FA" w14:textId="77777777" w:rsidR="00FB0675" w:rsidRPr="00B35332" w:rsidRDefault="00FB0675" w:rsidP="009A162B"/>
        </w:tc>
      </w:tr>
      <w:tr w:rsidR="00FB0675" w:rsidRPr="00B35332" w14:paraId="1F42490E" w14:textId="77777777" w:rsidTr="009A162B">
        <w:trPr>
          <w:trHeight w:val="240"/>
          <w:jc w:val="center"/>
        </w:trPr>
        <w:tc>
          <w:tcPr>
            <w:tcW w:w="4876" w:type="dxa"/>
            <w:tcBorders>
              <w:top w:val="nil"/>
              <w:left w:val="nil"/>
              <w:bottom w:val="nil"/>
              <w:right w:val="nil"/>
            </w:tcBorders>
          </w:tcPr>
          <w:p w14:paraId="4E84A50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1BB7347" w14:textId="77777777" w:rsidR="00FB0675" w:rsidRPr="00B35332" w:rsidRDefault="00FB0675" w:rsidP="009A162B">
            <w:pPr>
              <w:pStyle w:val="AmColumnHeading"/>
            </w:pPr>
            <w:r w:rsidRPr="00B35332">
              <w:t>Emendamento</w:t>
            </w:r>
          </w:p>
        </w:tc>
      </w:tr>
      <w:tr w:rsidR="00FB0675" w:rsidRPr="00B35332" w14:paraId="24339EBB" w14:textId="77777777" w:rsidTr="009A162B">
        <w:trPr>
          <w:jc w:val="center"/>
        </w:trPr>
        <w:tc>
          <w:tcPr>
            <w:tcW w:w="4876" w:type="dxa"/>
            <w:tcBorders>
              <w:top w:val="nil"/>
              <w:left w:val="nil"/>
              <w:bottom w:val="nil"/>
              <w:right w:val="nil"/>
            </w:tcBorders>
          </w:tcPr>
          <w:p w14:paraId="4CF964E5" w14:textId="77777777" w:rsidR="00FB0675" w:rsidRPr="00B35332" w:rsidRDefault="00FB0675" w:rsidP="009A162B">
            <w:pPr>
              <w:pStyle w:val="Normal6a"/>
            </w:pPr>
            <w:r w:rsidRPr="00B35332">
              <w:t>12.</w:t>
            </w:r>
            <w:r w:rsidRPr="00B35332">
              <w:tab/>
              <w:t xml:space="preserve">chiede </w:t>
            </w:r>
            <w:r w:rsidRPr="00B35332">
              <w:rPr>
                <w:b/>
                <w:i/>
              </w:rPr>
              <w:t>che sia istituito un registro digitale delle imprese uniforme a livello dell'Unione che funga da punto di ingresso diretto per la registrazione delle ESSU, integrando e ampliando l'</w:t>
            </w:r>
            <w:r w:rsidRPr="00B35332">
              <w:t>attuale sistema di interconnessione dei registri delle imprese (BRIS);</w:t>
            </w:r>
          </w:p>
        </w:tc>
        <w:tc>
          <w:tcPr>
            <w:tcW w:w="4876" w:type="dxa"/>
            <w:tcBorders>
              <w:top w:val="nil"/>
              <w:left w:val="nil"/>
              <w:bottom w:val="nil"/>
              <w:right w:val="nil"/>
            </w:tcBorders>
          </w:tcPr>
          <w:p w14:paraId="16A0719F" w14:textId="77777777" w:rsidR="00FB0675" w:rsidRPr="00B35332" w:rsidRDefault="00FB0675" w:rsidP="009A162B">
            <w:pPr>
              <w:pStyle w:val="Normal6a"/>
            </w:pPr>
            <w:r w:rsidRPr="00B35332">
              <w:t>12.</w:t>
            </w:r>
            <w:r w:rsidRPr="00B35332">
              <w:tab/>
              <w:t xml:space="preserve">chiede </w:t>
            </w:r>
            <w:r w:rsidRPr="00B35332">
              <w:rPr>
                <w:b/>
                <w:i/>
              </w:rPr>
              <w:t>un ulteriore ampliamento dell'</w:t>
            </w:r>
            <w:r w:rsidRPr="00B35332">
              <w:t>attuale sistema di interconnessione dei registri delle imprese (BRIS);</w:t>
            </w:r>
          </w:p>
        </w:tc>
      </w:tr>
    </w:tbl>
    <w:p w14:paraId="6B5D27B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FC9E275" w14:textId="77777777" w:rsidR="00FB0675" w:rsidRPr="00B35332" w:rsidRDefault="00FB0675" w:rsidP="00FB0675">
      <w:r w:rsidRPr="00670F93">
        <w:rPr>
          <w:rStyle w:val="HideTWBExt"/>
        </w:rPr>
        <w:t>&lt;/Amend&gt;</w:t>
      </w:r>
    </w:p>
    <w:p w14:paraId="057BA74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99</w:t>
      </w:r>
      <w:r w:rsidRPr="00670F93">
        <w:rPr>
          <w:rStyle w:val="HideTWBExt"/>
          <w:b w:val="0"/>
        </w:rPr>
        <w:t>&lt;/NumAm&gt;</w:t>
      </w:r>
    </w:p>
    <w:p w14:paraId="73CD8FA8"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300D0EB4" w14:textId="77777777" w:rsidR="00FB0675" w:rsidRPr="00B35332" w:rsidRDefault="00FB0675" w:rsidP="00FB0675">
      <w:pPr>
        <w:pStyle w:val="NormalBold"/>
      </w:pPr>
      <w:r w:rsidRPr="00670F93">
        <w:rPr>
          <w:rStyle w:val="HideTWBExt"/>
          <w:b w:val="0"/>
        </w:rPr>
        <w:t>&lt;/RepeatBlock-By&gt;</w:t>
      </w:r>
    </w:p>
    <w:p w14:paraId="7FF9CDC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D593D71" w14:textId="77777777" w:rsidR="00FB0675" w:rsidRPr="00B35332" w:rsidRDefault="00FB0675" w:rsidP="00FB0675">
      <w:pPr>
        <w:pStyle w:val="NormalBold"/>
      </w:pPr>
      <w:r w:rsidRPr="00670F93">
        <w:rPr>
          <w:rStyle w:val="HideTWBExt"/>
          <w:b w:val="0"/>
        </w:rPr>
        <w:t>&lt;Article&gt;</w:t>
      </w:r>
      <w:r w:rsidRPr="00B35332">
        <w:t>Paragrafo 12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CCB378A" w14:textId="77777777" w:rsidTr="009A162B">
        <w:trPr>
          <w:trHeight w:hRule="exact" w:val="240"/>
          <w:jc w:val="center"/>
        </w:trPr>
        <w:tc>
          <w:tcPr>
            <w:tcW w:w="9752" w:type="dxa"/>
            <w:gridSpan w:val="2"/>
            <w:tcBorders>
              <w:top w:val="nil"/>
              <w:left w:val="nil"/>
              <w:bottom w:val="nil"/>
              <w:right w:val="nil"/>
            </w:tcBorders>
          </w:tcPr>
          <w:p w14:paraId="5396D737" w14:textId="77777777" w:rsidR="00FB0675" w:rsidRPr="00B35332" w:rsidRDefault="00FB0675" w:rsidP="009A162B"/>
        </w:tc>
      </w:tr>
      <w:tr w:rsidR="00FB0675" w:rsidRPr="00B35332" w14:paraId="70B70679" w14:textId="77777777" w:rsidTr="009A162B">
        <w:trPr>
          <w:trHeight w:val="240"/>
          <w:jc w:val="center"/>
        </w:trPr>
        <w:tc>
          <w:tcPr>
            <w:tcW w:w="4876" w:type="dxa"/>
            <w:tcBorders>
              <w:top w:val="nil"/>
              <w:left w:val="nil"/>
              <w:bottom w:val="nil"/>
              <w:right w:val="nil"/>
            </w:tcBorders>
          </w:tcPr>
          <w:p w14:paraId="7B1E8BCF"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5DE68CDE" w14:textId="77777777" w:rsidR="00FB0675" w:rsidRPr="00B35332" w:rsidRDefault="00FB0675" w:rsidP="009A162B">
            <w:pPr>
              <w:pStyle w:val="AmColumnHeading"/>
            </w:pPr>
            <w:r w:rsidRPr="00B35332">
              <w:t>Emendamento</w:t>
            </w:r>
          </w:p>
        </w:tc>
      </w:tr>
      <w:tr w:rsidR="00FB0675" w:rsidRPr="00B35332" w14:paraId="5E30A839" w14:textId="77777777" w:rsidTr="009A162B">
        <w:trPr>
          <w:jc w:val="center"/>
        </w:trPr>
        <w:tc>
          <w:tcPr>
            <w:tcW w:w="4876" w:type="dxa"/>
            <w:tcBorders>
              <w:top w:val="nil"/>
              <w:left w:val="nil"/>
              <w:bottom w:val="nil"/>
              <w:right w:val="nil"/>
            </w:tcBorders>
          </w:tcPr>
          <w:p w14:paraId="38804A64" w14:textId="77777777" w:rsidR="00FB0675" w:rsidRPr="00B35332" w:rsidRDefault="00FB0675" w:rsidP="009A162B">
            <w:pPr>
              <w:pStyle w:val="Normal6a"/>
            </w:pPr>
            <w:r w:rsidRPr="00B35332">
              <w:t>12.</w:t>
            </w:r>
            <w:r w:rsidRPr="00B35332">
              <w:tab/>
              <w:t xml:space="preserve">chiede che sia istituito un </w:t>
            </w:r>
            <w:r w:rsidRPr="00B35332">
              <w:rPr>
                <w:b/>
                <w:i/>
              </w:rPr>
              <w:t>registro digitale delle imprese uniforme a livello</w:t>
            </w:r>
            <w:r w:rsidRPr="00B35332">
              <w:t xml:space="preserve"> dell'Unione </w:t>
            </w:r>
            <w:r w:rsidRPr="00B35332">
              <w:rPr>
                <w:b/>
                <w:i/>
              </w:rPr>
              <w:t>che</w:t>
            </w:r>
            <w:r w:rsidRPr="00B35332">
              <w:t xml:space="preserve"> funga da punto di</w:t>
            </w:r>
            <w:r w:rsidRPr="00B35332">
              <w:rPr>
                <w:b/>
                <w:i/>
              </w:rPr>
              <w:t xml:space="preserve"> ingresso diretto</w:t>
            </w:r>
            <w:r w:rsidRPr="00B35332">
              <w:t xml:space="preserve"> per la registrazione delle ESSU, integrando e ampliando l'attuale sistema di interconnessione dei registri delle imprese (BRIS);</w:t>
            </w:r>
          </w:p>
        </w:tc>
        <w:tc>
          <w:tcPr>
            <w:tcW w:w="4876" w:type="dxa"/>
            <w:tcBorders>
              <w:top w:val="nil"/>
              <w:left w:val="nil"/>
              <w:bottom w:val="nil"/>
              <w:right w:val="nil"/>
            </w:tcBorders>
          </w:tcPr>
          <w:p w14:paraId="2CB2B0AD" w14:textId="77777777" w:rsidR="00FB0675" w:rsidRPr="00B35332" w:rsidRDefault="00FB0675" w:rsidP="009A162B">
            <w:pPr>
              <w:pStyle w:val="Normal6a"/>
            </w:pPr>
            <w:r w:rsidRPr="00B35332">
              <w:t>12.</w:t>
            </w:r>
            <w:r w:rsidRPr="00B35332">
              <w:tab/>
              <w:t xml:space="preserve">chiede che sia istituito un </w:t>
            </w:r>
            <w:r w:rsidRPr="00B35332">
              <w:rPr>
                <w:b/>
                <w:i/>
              </w:rPr>
              <w:t>punto di accesso sul portale europeo della giustizia elettronica che copra l'intero territorio</w:t>
            </w:r>
            <w:r w:rsidRPr="00B35332">
              <w:t xml:space="preserve"> dell'Unione </w:t>
            </w:r>
            <w:r w:rsidRPr="00B35332">
              <w:rPr>
                <w:b/>
                <w:i/>
              </w:rPr>
              <w:t>e</w:t>
            </w:r>
            <w:r w:rsidRPr="00B35332">
              <w:t xml:space="preserve"> funga da punto di </w:t>
            </w:r>
            <w:r w:rsidRPr="00B35332">
              <w:rPr>
                <w:b/>
                <w:i/>
              </w:rPr>
              <w:t>contatto unico</w:t>
            </w:r>
            <w:r w:rsidRPr="00B35332">
              <w:t xml:space="preserve"> per la registrazione delle ESSU, integrando e ampliando l'attuale sistema di interconnessione dei registri delle imprese (BRIS);</w:t>
            </w:r>
          </w:p>
        </w:tc>
      </w:tr>
    </w:tbl>
    <w:p w14:paraId="0BB2889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5B2E1829" w14:textId="77777777" w:rsidR="00FB0675" w:rsidRPr="00B35332" w:rsidRDefault="00FB0675" w:rsidP="00FB0675">
      <w:r w:rsidRPr="00670F93">
        <w:rPr>
          <w:rStyle w:val="HideTWBExt"/>
        </w:rPr>
        <w:t>&lt;/Amend&gt;</w:t>
      </w:r>
    </w:p>
    <w:p w14:paraId="0AE936F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100</w:t>
      </w:r>
      <w:r w:rsidRPr="00670F93">
        <w:rPr>
          <w:rStyle w:val="HideTWBExt"/>
          <w:b w:val="0"/>
        </w:rPr>
        <w:t>&lt;/NumAm&gt;</w:t>
      </w:r>
    </w:p>
    <w:p w14:paraId="2FED9757"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48D3ABA3" w14:textId="77777777" w:rsidR="00FB0675" w:rsidRPr="00B35332" w:rsidRDefault="00FB0675" w:rsidP="00FB0675">
      <w:pPr>
        <w:pStyle w:val="NormalBold"/>
      </w:pPr>
      <w:r w:rsidRPr="00670F93">
        <w:rPr>
          <w:rStyle w:val="HideTWBExt"/>
          <w:b w:val="0"/>
        </w:rPr>
        <w:t>&lt;/RepeatBlock-By&gt;</w:t>
      </w:r>
    </w:p>
    <w:p w14:paraId="7B6C6D8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9B36BD4" w14:textId="77777777" w:rsidR="00FB0675" w:rsidRPr="00B35332" w:rsidRDefault="00FB0675" w:rsidP="00FB0675">
      <w:pPr>
        <w:pStyle w:val="NormalBold"/>
      </w:pPr>
      <w:r w:rsidRPr="00670F93">
        <w:rPr>
          <w:rStyle w:val="HideTWBExt"/>
          <w:b w:val="0"/>
        </w:rPr>
        <w:t>&lt;Article&gt;</w:t>
      </w:r>
      <w:r w:rsidRPr="00B35332">
        <w:t>Paragrafo 12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E653DE3" w14:textId="77777777" w:rsidTr="009A162B">
        <w:trPr>
          <w:trHeight w:hRule="exact" w:val="240"/>
          <w:jc w:val="center"/>
        </w:trPr>
        <w:tc>
          <w:tcPr>
            <w:tcW w:w="9752" w:type="dxa"/>
            <w:gridSpan w:val="2"/>
            <w:tcBorders>
              <w:top w:val="nil"/>
              <w:left w:val="nil"/>
              <w:bottom w:val="nil"/>
              <w:right w:val="nil"/>
            </w:tcBorders>
          </w:tcPr>
          <w:p w14:paraId="433C6115" w14:textId="77777777" w:rsidR="00FB0675" w:rsidRPr="00B35332" w:rsidRDefault="00FB0675" w:rsidP="009A162B"/>
        </w:tc>
      </w:tr>
      <w:tr w:rsidR="00FB0675" w:rsidRPr="00B35332" w14:paraId="1AF9FDAB" w14:textId="77777777" w:rsidTr="009A162B">
        <w:trPr>
          <w:trHeight w:val="240"/>
          <w:jc w:val="center"/>
        </w:trPr>
        <w:tc>
          <w:tcPr>
            <w:tcW w:w="4876" w:type="dxa"/>
            <w:tcBorders>
              <w:top w:val="nil"/>
              <w:left w:val="nil"/>
              <w:bottom w:val="nil"/>
              <w:right w:val="nil"/>
            </w:tcBorders>
          </w:tcPr>
          <w:p w14:paraId="0D0436D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5B77B16" w14:textId="77777777" w:rsidR="00FB0675" w:rsidRPr="00B35332" w:rsidRDefault="00FB0675" w:rsidP="009A162B">
            <w:pPr>
              <w:pStyle w:val="AmColumnHeading"/>
            </w:pPr>
            <w:r w:rsidRPr="00B35332">
              <w:t>Emendamento</w:t>
            </w:r>
          </w:p>
        </w:tc>
      </w:tr>
      <w:tr w:rsidR="00FB0675" w:rsidRPr="00B35332" w14:paraId="785A8A44" w14:textId="77777777" w:rsidTr="009A162B">
        <w:trPr>
          <w:jc w:val="center"/>
        </w:trPr>
        <w:tc>
          <w:tcPr>
            <w:tcW w:w="4876" w:type="dxa"/>
            <w:tcBorders>
              <w:top w:val="nil"/>
              <w:left w:val="nil"/>
              <w:bottom w:val="nil"/>
              <w:right w:val="nil"/>
            </w:tcBorders>
          </w:tcPr>
          <w:p w14:paraId="03855A92" w14:textId="77777777" w:rsidR="00FB0675" w:rsidRPr="00B35332" w:rsidRDefault="00FB0675" w:rsidP="009A162B">
            <w:pPr>
              <w:pStyle w:val="Normal6a"/>
            </w:pPr>
          </w:p>
        </w:tc>
        <w:tc>
          <w:tcPr>
            <w:tcW w:w="4876" w:type="dxa"/>
            <w:tcBorders>
              <w:top w:val="nil"/>
              <w:left w:val="nil"/>
              <w:bottom w:val="nil"/>
              <w:right w:val="nil"/>
            </w:tcBorders>
          </w:tcPr>
          <w:p w14:paraId="2DF05786" w14:textId="77777777" w:rsidR="00FB0675" w:rsidRPr="00B35332" w:rsidRDefault="00FB0675" w:rsidP="009A162B">
            <w:pPr>
              <w:pStyle w:val="Normal6a"/>
            </w:pPr>
            <w:r w:rsidRPr="00B35332">
              <w:rPr>
                <w:b/>
                <w:i/>
              </w:rPr>
              <w:t>12 bis.</w:t>
            </w:r>
            <w:r w:rsidRPr="00B35332">
              <w:tab/>
            </w:r>
            <w:r w:rsidRPr="00B35332">
              <w:rPr>
                <w:b/>
                <w:i/>
              </w:rPr>
              <w:t>chiede di istituire una piattaforma online dedicata alle società per agevolare processi digitali sicuri, comprese le credenziali verificabili e la firma elettronica dei documenti (anche da parte dei notai), la vendita e l'assegnazione di azioni, la creazione e l'adozione di risoluzioni del consiglio di amministrazione e la fornitura di servizi di fatturazione elettronica; sottolinea che tale piattaforma dovrebbe consentire la portabilità di certificazioni, licenze e autorizzazioni rilasciate in uno Stato membro affinché possano essere riconosciute e utilizzate in tutta l'Unione, conformemente al diritto dell'Unione e nazionale applicabile; evidenzia che tali strumenti digitali miglioreranno la certezza del diritto, ridurranno gli oneri amministrativi e promuoveranno il funzionamento senza soluzione di continuità delle imprese nel mercato interno;</w:t>
            </w:r>
          </w:p>
        </w:tc>
      </w:tr>
    </w:tbl>
    <w:p w14:paraId="447743B2"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2E6CDA35" w14:textId="77777777" w:rsidR="00FB0675" w:rsidRPr="009B5416" w:rsidRDefault="00FB0675" w:rsidP="00FB0675">
      <w:pPr>
        <w:rPr>
          <w:lang w:val="es-ES"/>
        </w:rPr>
      </w:pPr>
      <w:r w:rsidRPr="009B5416">
        <w:rPr>
          <w:rStyle w:val="HideTWBExt"/>
          <w:lang w:val="es-ES"/>
        </w:rPr>
        <w:lastRenderedPageBreak/>
        <w:t>&lt;/Amend&gt;</w:t>
      </w:r>
    </w:p>
    <w:p w14:paraId="1BD28181"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101</w:t>
      </w:r>
      <w:r w:rsidRPr="009B5416">
        <w:rPr>
          <w:rStyle w:val="HideTWBExt"/>
          <w:b w:val="0"/>
          <w:lang w:val="es-ES"/>
        </w:rPr>
        <w:t>&lt;/NumAm&gt;</w:t>
      </w:r>
    </w:p>
    <w:p w14:paraId="75BEE0FD"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36CA53C7" w14:textId="77777777" w:rsidR="00FB0675" w:rsidRPr="009B5416" w:rsidRDefault="00FB0675" w:rsidP="00FB0675">
      <w:pPr>
        <w:pStyle w:val="NormalBold"/>
        <w:rPr>
          <w:lang w:val="es-ES"/>
        </w:rPr>
      </w:pPr>
      <w:r w:rsidRPr="009B5416">
        <w:rPr>
          <w:rStyle w:val="HideTWBExt"/>
          <w:b w:val="0"/>
          <w:lang w:val="es-ES"/>
        </w:rPr>
        <w:t>&lt;/RepeatBlock-By&gt;</w:t>
      </w:r>
    </w:p>
    <w:p w14:paraId="0AFCDB8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17E828B" w14:textId="77777777" w:rsidR="00FB0675" w:rsidRPr="00B35332" w:rsidRDefault="00FB0675" w:rsidP="00FB0675">
      <w:pPr>
        <w:pStyle w:val="NormalBold"/>
      </w:pPr>
      <w:r w:rsidRPr="00670F93">
        <w:rPr>
          <w:rStyle w:val="HideTWBExt"/>
          <w:b w:val="0"/>
        </w:rPr>
        <w:t>&lt;Article&gt;</w:t>
      </w:r>
      <w:r w:rsidRPr="00B35332">
        <w:t>Paragrafo 12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07901FA" w14:textId="77777777" w:rsidTr="009A162B">
        <w:trPr>
          <w:trHeight w:hRule="exact" w:val="240"/>
          <w:jc w:val="center"/>
        </w:trPr>
        <w:tc>
          <w:tcPr>
            <w:tcW w:w="9752" w:type="dxa"/>
            <w:gridSpan w:val="2"/>
            <w:tcBorders>
              <w:top w:val="nil"/>
              <w:left w:val="nil"/>
              <w:bottom w:val="nil"/>
              <w:right w:val="nil"/>
            </w:tcBorders>
          </w:tcPr>
          <w:p w14:paraId="0D62C054" w14:textId="77777777" w:rsidR="00FB0675" w:rsidRPr="00B35332" w:rsidRDefault="00FB0675" w:rsidP="009A162B"/>
        </w:tc>
      </w:tr>
      <w:tr w:rsidR="00FB0675" w:rsidRPr="00B35332" w14:paraId="4BCD57DD" w14:textId="77777777" w:rsidTr="009A162B">
        <w:trPr>
          <w:trHeight w:val="240"/>
          <w:jc w:val="center"/>
        </w:trPr>
        <w:tc>
          <w:tcPr>
            <w:tcW w:w="4876" w:type="dxa"/>
            <w:tcBorders>
              <w:top w:val="nil"/>
              <w:left w:val="nil"/>
              <w:bottom w:val="nil"/>
              <w:right w:val="nil"/>
            </w:tcBorders>
          </w:tcPr>
          <w:p w14:paraId="5D4D94C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451A902" w14:textId="77777777" w:rsidR="00FB0675" w:rsidRPr="00B35332" w:rsidRDefault="00FB0675" w:rsidP="009A162B">
            <w:pPr>
              <w:pStyle w:val="AmColumnHeading"/>
            </w:pPr>
            <w:r w:rsidRPr="00B35332">
              <w:t>Emendamento</w:t>
            </w:r>
          </w:p>
        </w:tc>
      </w:tr>
      <w:tr w:rsidR="00FB0675" w:rsidRPr="00B35332" w14:paraId="570D1186" w14:textId="77777777" w:rsidTr="009A162B">
        <w:trPr>
          <w:jc w:val="center"/>
        </w:trPr>
        <w:tc>
          <w:tcPr>
            <w:tcW w:w="4876" w:type="dxa"/>
            <w:tcBorders>
              <w:top w:val="nil"/>
              <w:left w:val="nil"/>
              <w:bottom w:val="nil"/>
              <w:right w:val="nil"/>
            </w:tcBorders>
          </w:tcPr>
          <w:p w14:paraId="1FB0A496" w14:textId="77777777" w:rsidR="00FB0675" w:rsidRPr="00B35332" w:rsidRDefault="00FB0675" w:rsidP="009A162B">
            <w:pPr>
              <w:pStyle w:val="Normal6a"/>
            </w:pPr>
          </w:p>
        </w:tc>
        <w:tc>
          <w:tcPr>
            <w:tcW w:w="4876" w:type="dxa"/>
            <w:tcBorders>
              <w:top w:val="nil"/>
              <w:left w:val="nil"/>
              <w:bottom w:val="nil"/>
              <w:right w:val="nil"/>
            </w:tcBorders>
          </w:tcPr>
          <w:p w14:paraId="56A6C62A" w14:textId="77777777" w:rsidR="00FB0675" w:rsidRPr="00B35332" w:rsidRDefault="00FB0675" w:rsidP="009A162B">
            <w:pPr>
              <w:pStyle w:val="Normal6a"/>
            </w:pPr>
            <w:r w:rsidRPr="00B35332">
              <w:rPr>
                <w:b/>
                <w:i/>
              </w:rPr>
              <w:t>12 bis.</w:t>
            </w:r>
            <w:r w:rsidRPr="00B35332">
              <w:tab/>
            </w:r>
            <w:r w:rsidRPr="00B35332">
              <w:rPr>
                <w:b/>
                <w:i/>
              </w:rPr>
              <w:t>chiede che il quadro dell'ESSU garantisca che tutti i documenti giuridici e fiscali richiesti siano presentati una volta, al momento della registrazione, tramite il registro digitale delle imprese a livello dell'Unione e resi accessibili a tutte le autorità nazionali competenti attraverso sistemi di interconnessione sicuri, in modo che tali documenti non siano richiesti ripetutamente all'impresa durante tutto il suo ciclo di vita; chiede che le imprese che si registrano come ESSU siano autorizzate a presentare i documenti giuridici e fiscali richiesti in qualsiasi lingua ufficiale dell'Unione;</w:t>
            </w:r>
          </w:p>
        </w:tc>
      </w:tr>
    </w:tbl>
    <w:p w14:paraId="2B661A7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71250CD" w14:textId="77777777" w:rsidR="00FB0675" w:rsidRPr="00B35332" w:rsidRDefault="00FB0675" w:rsidP="00FB0675">
      <w:r w:rsidRPr="00670F93">
        <w:rPr>
          <w:rStyle w:val="HideTWBExt"/>
        </w:rPr>
        <w:t>&lt;/Amend&gt;</w:t>
      </w:r>
    </w:p>
    <w:p w14:paraId="3696211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102</w:t>
      </w:r>
      <w:r w:rsidRPr="00670F93">
        <w:rPr>
          <w:rStyle w:val="HideTWBExt"/>
          <w:b w:val="0"/>
        </w:rPr>
        <w:t>&lt;/NumAm&gt;</w:t>
      </w:r>
    </w:p>
    <w:p w14:paraId="3880E665"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44138583"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3BF5BDBE" w14:textId="77777777" w:rsidR="00FB0675" w:rsidRPr="00B35332" w:rsidRDefault="00FB0675" w:rsidP="00FB0675">
      <w:pPr>
        <w:pStyle w:val="NormalBold"/>
      </w:pPr>
      <w:r w:rsidRPr="00670F93">
        <w:rPr>
          <w:rStyle w:val="HideTWBExt"/>
          <w:b w:val="0"/>
        </w:rPr>
        <w:t>&lt;/RepeatBlock-By&gt;</w:t>
      </w:r>
    </w:p>
    <w:p w14:paraId="5D7D02F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FE832AC" w14:textId="77777777" w:rsidR="00FB0675" w:rsidRPr="00B35332" w:rsidRDefault="00FB0675" w:rsidP="00FB0675">
      <w:pPr>
        <w:pStyle w:val="NormalBold"/>
      </w:pPr>
      <w:r w:rsidRPr="00670F93">
        <w:rPr>
          <w:rStyle w:val="HideTWBExt"/>
          <w:b w:val="0"/>
        </w:rPr>
        <w:t>&lt;Article&gt;</w:t>
      </w:r>
      <w:r w:rsidRPr="00B35332">
        <w:t>Paragrafo 12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ADB922D" w14:textId="77777777" w:rsidTr="009A162B">
        <w:trPr>
          <w:trHeight w:hRule="exact" w:val="240"/>
          <w:jc w:val="center"/>
        </w:trPr>
        <w:tc>
          <w:tcPr>
            <w:tcW w:w="9752" w:type="dxa"/>
            <w:gridSpan w:val="2"/>
            <w:tcBorders>
              <w:top w:val="nil"/>
              <w:left w:val="nil"/>
              <w:bottom w:val="nil"/>
              <w:right w:val="nil"/>
            </w:tcBorders>
          </w:tcPr>
          <w:p w14:paraId="29ECC202" w14:textId="77777777" w:rsidR="00FB0675" w:rsidRPr="00B35332" w:rsidRDefault="00FB0675" w:rsidP="009A162B"/>
        </w:tc>
      </w:tr>
      <w:tr w:rsidR="00FB0675" w:rsidRPr="00B35332" w14:paraId="7C353F3D" w14:textId="77777777" w:rsidTr="009A162B">
        <w:trPr>
          <w:trHeight w:val="240"/>
          <w:jc w:val="center"/>
        </w:trPr>
        <w:tc>
          <w:tcPr>
            <w:tcW w:w="4876" w:type="dxa"/>
            <w:tcBorders>
              <w:top w:val="nil"/>
              <w:left w:val="nil"/>
              <w:bottom w:val="nil"/>
              <w:right w:val="nil"/>
            </w:tcBorders>
          </w:tcPr>
          <w:p w14:paraId="5483C52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E3040DD" w14:textId="77777777" w:rsidR="00FB0675" w:rsidRPr="00B35332" w:rsidRDefault="00FB0675" w:rsidP="009A162B">
            <w:pPr>
              <w:pStyle w:val="AmColumnHeading"/>
            </w:pPr>
            <w:r w:rsidRPr="00B35332">
              <w:t>Emendamento</w:t>
            </w:r>
          </w:p>
        </w:tc>
      </w:tr>
      <w:tr w:rsidR="00FB0675" w:rsidRPr="00B35332" w14:paraId="52C4F75C" w14:textId="77777777" w:rsidTr="009A162B">
        <w:trPr>
          <w:jc w:val="center"/>
        </w:trPr>
        <w:tc>
          <w:tcPr>
            <w:tcW w:w="4876" w:type="dxa"/>
            <w:tcBorders>
              <w:top w:val="nil"/>
              <w:left w:val="nil"/>
              <w:bottom w:val="nil"/>
              <w:right w:val="nil"/>
            </w:tcBorders>
          </w:tcPr>
          <w:p w14:paraId="21C80903" w14:textId="77777777" w:rsidR="00FB0675" w:rsidRPr="00B35332" w:rsidRDefault="00FB0675" w:rsidP="009A162B">
            <w:pPr>
              <w:pStyle w:val="Normal6a"/>
            </w:pPr>
          </w:p>
        </w:tc>
        <w:tc>
          <w:tcPr>
            <w:tcW w:w="4876" w:type="dxa"/>
            <w:tcBorders>
              <w:top w:val="nil"/>
              <w:left w:val="nil"/>
              <w:bottom w:val="nil"/>
              <w:right w:val="nil"/>
            </w:tcBorders>
          </w:tcPr>
          <w:p w14:paraId="120E89B1" w14:textId="77777777" w:rsidR="00FB0675" w:rsidRPr="00B35332" w:rsidRDefault="00FB0675" w:rsidP="009A162B">
            <w:pPr>
              <w:pStyle w:val="Normal6a"/>
            </w:pPr>
            <w:r w:rsidRPr="00B35332">
              <w:rPr>
                <w:b/>
                <w:i/>
              </w:rPr>
              <w:t>12 bis.</w:t>
            </w:r>
            <w:r w:rsidRPr="00B35332">
              <w:tab/>
            </w:r>
            <w:r w:rsidRPr="00B35332">
              <w:rPr>
                <w:b/>
                <w:i/>
              </w:rPr>
              <w:t xml:space="preserve">sottolinea la necessità di istituire un registro per la trasparenza a livello dell'UE, interconnesso con il registro digitale delle imprese e con il BRIS, che garantisca la divulgazione al pubblico delle informazioni relative alla titolarità effettiva, agli assetti proprietari e alle dichiarazioni dei redditi delle imprese; insiste affinché tale registro sia accessibile al pubblico, regolarmente </w:t>
            </w:r>
            <w:r w:rsidRPr="00B35332">
              <w:rPr>
                <w:b/>
                <w:i/>
              </w:rPr>
              <w:lastRenderedPageBreak/>
              <w:t>aggiornato e accompagnato da meccanismi di controllo e sanzioni efficaci e dissuasive in caso di inosservanza;</w:t>
            </w:r>
          </w:p>
        </w:tc>
      </w:tr>
    </w:tbl>
    <w:p w14:paraId="695256C4"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16D78EF2" w14:textId="77777777" w:rsidR="00FB0675" w:rsidRPr="00B35332" w:rsidRDefault="00FB0675" w:rsidP="00FB0675">
      <w:r w:rsidRPr="00670F93">
        <w:rPr>
          <w:rStyle w:val="HideTWBExt"/>
        </w:rPr>
        <w:t>&lt;/Amend&gt;</w:t>
      </w:r>
    </w:p>
    <w:p w14:paraId="7ABC6A6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103</w:t>
      </w:r>
      <w:r w:rsidRPr="00670F93">
        <w:rPr>
          <w:rStyle w:val="HideTWBExt"/>
          <w:b w:val="0"/>
        </w:rPr>
        <w:t>&lt;/NumAm&gt;</w:t>
      </w:r>
    </w:p>
    <w:p w14:paraId="294BD69A"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5D74A74A" w14:textId="77777777" w:rsidR="00FB0675" w:rsidRPr="00B35332" w:rsidRDefault="00FB0675" w:rsidP="00FB0675">
      <w:pPr>
        <w:pStyle w:val="NormalBold"/>
      </w:pPr>
      <w:r w:rsidRPr="00670F93">
        <w:rPr>
          <w:rStyle w:val="HideTWBExt"/>
          <w:b w:val="0"/>
        </w:rPr>
        <w:t>&lt;/RepeatBlock-By&gt;</w:t>
      </w:r>
    </w:p>
    <w:p w14:paraId="5F42977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8B90141" w14:textId="77777777" w:rsidR="00FB0675" w:rsidRPr="00B35332" w:rsidRDefault="00FB0675" w:rsidP="00FB0675">
      <w:pPr>
        <w:pStyle w:val="NormalBold"/>
      </w:pPr>
      <w:r w:rsidRPr="00670F93">
        <w:rPr>
          <w:rStyle w:val="HideTWBExt"/>
          <w:b w:val="0"/>
        </w:rPr>
        <w:t>&lt;Article&gt;</w:t>
      </w:r>
      <w:r w:rsidRPr="00B35332">
        <w:t>Paragrafo 13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59FF2A9" w14:textId="77777777" w:rsidTr="009A162B">
        <w:trPr>
          <w:trHeight w:hRule="exact" w:val="240"/>
          <w:jc w:val="center"/>
        </w:trPr>
        <w:tc>
          <w:tcPr>
            <w:tcW w:w="9752" w:type="dxa"/>
            <w:gridSpan w:val="2"/>
            <w:tcBorders>
              <w:top w:val="nil"/>
              <w:left w:val="nil"/>
              <w:bottom w:val="nil"/>
              <w:right w:val="nil"/>
            </w:tcBorders>
          </w:tcPr>
          <w:p w14:paraId="0C71D25D" w14:textId="77777777" w:rsidR="00FB0675" w:rsidRPr="00B35332" w:rsidRDefault="00FB0675" w:rsidP="009A162B"/>
        </w:tc>
      </w:tr>
      <w:tr w:rsidR="00FB0675" w:rsidRPr="00B35332" w14:paraId="0358C483" w14:textId="77777777" w:rsidTr="009A162B">
        <w:trPr>
          <w:trHeight w:val="240"/>
          <w:jc w:val="center"/>
        </w:trPr>
        <w:tc>
          <w:tcPr>
            <w:tcW w:w="4876" w:type="dxa"/>
            <w:tcBorders>
              <w:top w:val="nil"/>
              <w:left w:val="nil"/>
              <w:bottom w:val="nil"/>
              <w:right w:val="nil"/>
            </w:tcBorders>
          </w:tcPr>
          <w:p w14:paraId="642CEBB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A5B159C" w14:textId="77777777" w:rsidR="00FB0675" w:rsidRPr="00B35332" w:rsidRDefault="00FB0675" w:rsidP="009A162B">
            <w:pPr>
              <w:pStyle w:val="AmColumnHeading"/>
            </w:pPr>
            <w:r w:rsidRPr="00B35332">
              <w:t>Emendamento</w:t>
            </w:r>
          </w:p>
        </w:tc>
      </w:tr>
      <w:tr w:rsidR="00FB0675" w:rsidRPr="00B35332" w14:paraId="6EDCAF0F" w14:textId="77777777" w:rsidTr="009A162B">
        <w:trPr>
          <w:jc w:val="center"/>
        </w:trPr>
        <w:tc>
          <w:tcPr>
            <w:tcW w:w="4876" w:type="dxa"/>
            <w:tcBorders>
              <w:top w:val="nil"/>
              <w:left w:val="nil"/>
              <w:bottom w:val="nil"/>
              <w:right w:val="nil"/>
            </w:tcBorders>
          </w:tcPr>
          <w:p w14:paraId="7F7789F6" w14:textId="77777777" w:rsidR="00FB0675" w:rsidRPr="00B35332" w:rsidRDefault="00FB0675" w:rsidP="009A162B">
            <w:pPr>
              <w:pStyle w:val="Normal6a"/>
            </w:pPr>
            <w:r w:rsidRPr="00B35332">
              <w:t>13.</w:t>
            </w:r>
            <w:r w:rsidRPr="00B35332">
              <w:tab/>
              <w:t>chiede che sia ulteriormente sviluppato e adeguato un identificativo delle imprese dell'Unione per semplificare la registrazione, aumentare la trasparenza e la fiducia, agevolare la verifica dell'identità delle imprese e combattere la frode e l'evasione fiscale;</w:t>
            </w:r>
          </w:p>
        </w:tc>
        <w:tc>
          <w:tcPr>
            <w:tcW w:w="4876" w:type="dxa"/>
            <w:tcBorders>
              <w:top w:val="nil"/>
              <w:left w:val="nil"/>
              <w:bottom w:val="nil"/>
              <w:right w:val="nil"/>
            </w:tcBorders>
          </w:tcPr>
          <w:p w14:paraId="27F4A14C" w14:textId="77777777" w:rsidR="00FB0675" w:rsidRPr="00B35332" w:rsidRDefault="00FB0675" w:rsidP="009A162B">
            <w:pPr>
              <w:pStyle w:val="Normal6a"/>
            </w:pPr>
            <w:r w:rsidRPr="00B35332">
              <w:t>13.</w:t>
            </w:r>
            <w:r w:rsidRPr="00B35332">
              <w:tab/>
              <w:t xml:space="preserve">chiede che sia ulteriormente sviluppato e adeguato un identificativo </w:t>
            </w:r>
            <w:r w:rsidRPr="00B35332">
              <w:rPr>
                <w:b/>
                <w:i/>
              </w:rPr>
              <w:t>unico</w:t>
            </w:r>
            <w:r w:rsidRPr="00B35332">
              <w:t xml:space="preserve"> delle imprese dell'Unione </w:t>
            </w:r>
            <w:r w:rsidRPr="00B35332">
              <w:rPr>
                <w:b/>
                <w:i/>
              </w:rPr>
              <w:t>collegato al registro dell'Unione</w:t>
            </w:r>
            <w:r w:rsidRPr="00B35332">
              <w:t xml:space="preserve"> per semplificare la registrazione, aumentare la trasparenza e la fiducia, agevolare la verifica dell'identità delle imprese e combattere la frode e l'evasione fiscale; </w:t>
            </w:r>
            <w:r w:rsidRPr="00B35332">
              <w:rPr>
                <w:b/>
                <w:i/>
              </w:rPr>
              <w:t>incoraggia la Commissione europea a lavorare sull'interoperabilità con le iniziative globali per l'identificazione delle imprese;</w:t>
            </w:r>
          </w:p>
        </w:tc>
      </w:tr>
    </w:tbl>
    <w:p w14:paraId="2334B31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7C7F8F0" w14:textId="77777777" w:rsidR="00FB0675" w:rsidRPr="00B35332" w:rsidRDefault="00FB0675" w:rsidP="00FB0675">
      <w:r w:rsidRPr="00670F93">
        <w:rPr>
          <w:rStyle w:val="HideTWBExt"/>
        </w:rPr>
        <w:t>&lt;/Amend&gt;</w:t>
      </w:r>
    </w:p>
    <w:p w14:paraId="7F4D49A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104</w:t>
      </w:r>
      <w:r w:rsidRPr="00670F93">
        <w:rPr>
          <w:rStyle w:val="HideTWBExt"/>
          <w:b w:val="0"/>
        </w:rPr>
        <w:t>&lt;/NumAm&gt;</w:t>
      </w:r>
    </w:p>
    <w:p w14:paraId="5310C5D2"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4581DDE2" w14:textId="77777777" w:rsidR="00FB0675" w:rsidRPr="00B35332" w:rsidRDefault="00FB0675" w:rsidP="00FB0675">
      <w:pPr>
        <w:pStyle w:val="NormalBold"/>
      </w:pPr>
      <w:r w:rsidRPr="00670F93">
        <w:rPr>
          <w:rStyle w:val="HideTWBExt"/>
          <w:b w:val="0"/>
        </w:rPr>
        <w:t>&lt;/RepeatBlock-By&gt;</w:t>
      </w:r>
    </w:p>
    <w:p w14:paraId="222A03B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0DD4A70" w14:textId="77777777" w:rsidR="00FB0675" w:rsidRPr="00B35332" w:rsidRDefault="00FB0675" w:rsidP="00FB0675">
      <w:pPr>
        <w:pStyle w:val="NormalBold"/>
      </w:pPr>
      <w:r w:rsidRPr="00670F93">
        <w:rPr>
          <w:rStyle w:val="HideTWBExt"/>
          <w:b w:val="0"/>
        </w:rPr>
        <w:t>&lt;Article&gt;</w:t>
      </w:r>
      <w:r w:rsidRPr="00B35332">
        <w:t>Paragrafo 13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E661FCF" w14:textId="77777777" w:rsidTr="009A162B">
        <w:trPr>
          <w:trHeight w:hRule="exact" w:val="240"/>
          <w:jc w:val="center"/>
        </w:trPr>
        <w:tc>
          <w:tcPr>
            <w:tcW w:w="9752" w:type="dxa"/>
            <w:gridSpan w:val="2"/>
            <w:tcBorders>
              <w:top w:val="nil"/>
              <w:left w:val="nil"/>
              <w:bottom w:val="nil"/>
              <w:right w:val="nil"/>
            </w:tcBorders>
          </w:tcPr>
          <w:p w14:paraId="047D850E" w14:textId="77777777" w:rsidR="00FB0675" w:rsidRPr="00B35332" w:rsidRDefault="00FB0675" w:rsidP="009A162B"/>
        </w:tc>
      </w:tr>
      <w:tr w:rsidR="00FB0675" w:rsidRPr="00B35332" w14:paraId="75E5B57E" w14:textId="77777777" w:rsidTr="009A162B">
        <w:trPr>
          <w:trHeight w:val="240"/>
          <w:jc w:val="center"/>
        </w:trPr>
        <w:tc>
          <w:tcPr>
            <w:tcW w:w="4876" w:type="dxa"/>
            <w:tcBorders>
              <w:top w:val="nil"/>
              <w:left w:val="nil"/>
              <w:bottom w:val="nil"/>
              <w:right w:val="nil"/>
            </w:tcBorders>
          </w:tcPr>
          <w:p w14:paraId="0EDF2B1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2857BA9" w14:textId="77777777" w:rsidR="00FB0675" w:rsidRPr="00B35332" w:rsidRDefault="00FB0675" w:rsidP="009A162B">
            <w:pPr>
              <w:pStyle w:val="AmColumnHeading"/>
            </w:pPr>
            <w:r w:rsidRPr="00B35332">
              <w:t>Emendamento</w:t>
            </w:r>
          </w:p>
        </w:tc>
      </w:tr>
      <w:tr w:rsidR="00FB0675" w:rsidRPr="00B35332" w14:paraId="64124FD0" w14:textId="77777777" w:rsidTr="009A162B">
        <w:trPr>
          <w:jc w:val="center"/>
        </w:trPr>
        <w:tc>
          <w:tcPr>
            <w:tcW w:w="4876" w:type="dxa"/>
            <w:tcBorders>
              <w:top w:val="nil"/>
              <w:left w:val="nil"/>
              <w:bottom w:val="nil"/>
              <w:right w:val="nil"/>
            </w:tcBorders>
          </w:tcPr>
          <w:p w14:paraId="08709E55" w14:textId="77777777" w:rsidR="00FB0675" w:rsidRPr="00B35332" w:rsidRDefault="00FB0675" w:rsidP="009A162B">
            <w:pPr>
              <w:pStyle w:val="Normal6a"/>
            </w:pPr>
            <w:r w:rsidRPr="00B35332">
              <w:t>13.</w:t>
            </w:r>
            <w:r w:rsidRPr="00B35332">
              <w:tab/>
              <w:t>chiede che sia ulteriormente sviluppato e adeguato un identificativo delle imprese dell'Unione per semplificare la registrazione, aumentare la trasparenza e la fiducia, agevolare la verifica dell'identità delle imprese e combattere la frode e l'evasione fiscale;</w:t>
            </w:r>
          </w:p>
        </w:tc>
        <w:tc>
          <w:tcPr>
            <w:tcW w:w="4876" w:type="dxa"/>
            <w:tcBorders>
              <w:top w:val="nil"/>
              <w:left w:val="nil"/>
              <w:bottom w:val="nil"/>
              <w:right w:val="nil"/>
            </w:tcBorders>
          </w:tcPr>
          <w:p w14:paraId="6376EA95" w14:textId="77777777" w:rsidR="00FB0675" w:rsidRPr="00B35332" w:rsidRDefault="00FB0675" w:rsidP="009A162B">
            <w:pPr>
              <w:pStyle w:val="Normal6a"/>
            </w:pPr>
            <w:r w:rsidRPr="00B35332">
              <w:t>13.</w:t>
            </w:r>
            <w:r w:rsidRPr="00B35332">
              <w:tab/>
              <w:t xml:space="preserve">chiede che sia ulteriormente sviluppato e adeguato un identificativo delle imprese dell'Unione per semplificare la registrazione, aumentare la trasparenza e la fiducia, agevolare la verifica dell'identità delle imprese e combattere la frode e l'evasione fiscale; </w:t>
            </w:r>
            <w:r w:rsidRPr="00B35332">
              <w:rPr>
                <w:b/>
                <w:i/>
              </w:rPr>
              <w:t xml:space="preserve">sottolinea che ciò consentirebbe alle imprese di conservare e </w:t>
            </w:r>
            <w:r w:rsidRPr="00B35332">
              <w:rPr>
                <w:b/>
                <w:i/>
              </w:rPr>
              <w:lastRenderedPageBreak/>
              <w:t>condividere in modo sicuro credenziali verificabili con le autorità di tutta l'Unione;</w:t>
            </w:r>
          </w:p>
        </w:tc>
      </w:tr>
    </w:tbl>
    <w:p w14:paraId="2D8CB7CE"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A741A21" w14:textId="77777777" w:rsidR="00FB0675" w:rsidRPr="00B35332" w:rsidRDefault="00FB0675" w:rsidP="00FB0675">
      <w:r w:rsidRPr="00670F93">
        <w:rPr>
          <w:rStyle w:val="HideTWBExt"/>
        </w:rPr>
        <w:t>&lt;/Amend&gt;</w:t>
      </w:r>
    </w:p>
    <w:p w14:paraId="5CB74EA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105</w:t>
      </w:r>
      <w:r w:rsidRPr="00670F93">
        <w:rPr>
          <w:rStyle w:val="HideTWBExt"/>
          <w:b w:val="0"/>
        </w:rPr>
        <w:t>&lt;/NumAm&gt;</w:t>
      </w:r>
    </w:p>
    <w:p w14:paraId="7F51A65F"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A6889D0" w14:textId="77777777" w:rsidR="00FB0675" w:rsidRPr="00B35332" w:rsidRDefault="00FB0675" w:rsidP="00FB0675">
      <w:pPr>
        <w:pStyle w:val="NormalBold"/>
      </w:pPr>
      <w:r w:rsidRPr="00670F93">
        <w:rPr>
          <w:rStyle w:val="HideTWBExt"/>
          <w:b w:val="0"/>
        </w:rPr>
        <w:t>&lt;/RepeatBlock-By&gt;</w:t>
      </w:r>
    </w:p>
    <w:p w14:paraId="177BE1C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6917AD2" w14:textId="77777777" w:rsidR="00FB0675" w:rsidRPr="00B35332" w:rsidRDefault="00FB0675" w:rsidP="00FB0675">
      <w:pPr>
        <w:pStyle w:val="NormalBold"/>
      </w:pPr>
      <w:r w:rsidRPr="00670F93">
        <w:rPr>
          <w:rStyle w:val="HideTWBExt"/>
          <w:b w:val="0"/>
        </w:rPr>
        <w:t>&lt;Article&gt;</w:t>
      </w:r>
      <w:r w:rsidRPr="00B35332">
        <w:t>Paragrafo 13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BE5D0C5" w14:textId="77777777" w:rsidTr="009A162B">
        <w:trPr>
          <w:trHeight w:hRule="exact" w:val="240"/>
          <w:jc w:val="center"/>
        </w:trPr>
        <w:tc>
          <w:tcPr>
            <w:tcW w:w="9752" w:type="dxa"/>
            <w:gridSpan w:val="2"/>
            <w:tcBorders>
              <w:top w:val="nil"/>
              <w:left w:val="nil"/>
              <w:bottom w:val="nil"/>
              <w:right w:val="nil"/>
            </w:tcBorders>
          </w:tcPr>
          <w:p w14:paraId="16217081" w14:textId="77777777" w:rsidR="00FB0675" w:rsidRPr="00B35332" w:rsidRDefault="00FB0675" w:rsidP="009A162B"/>
        </w:tc>
      </w:tr>
      <w:tr w:rsidR="00FB0675" w:rsidRPr="00B35332" w14:paraId="1090EF68" w14:textId="77777777" w:rsidTr="009A162B">
        <w:trPr>
          <w:trHeight w:val="240"/>
          <w:jc w:val="center"/>
        </w:trPr>
        <w:tc>
          <w:tcPr>
            <w:tcW w:w="4876" w:type="dxa"/>
            <w:tcBorders>
              <w:top w:val="nil"/>
              <w:left w:val="nil"/>
              <w:bottom w:val="nil"/>
              <w:right w:val="nil"/>
            </w:tcBorders>
          </w:tcPr>
          <w:p w14:paraId="5A86C91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FDE5C89" w14:textId="77777777" w:rsidR="00FB0675" w:rsidRPr="00B35332" w:rsidRDefault="00FB0675" w:rsidP="009A162B">
            <w:pPr>
              <w:pStyle w:val="AmColumnHeading"/>
            </w:pPr>
            <w:r w:rsidRPr="00B35332">
              <w:t>Emendamento</w:t>
            </w:r>
          </w:p>
        </w:tc>
      </w:tr>
      <w:tr w:rsidR="00FB0675" w:rsidRPr="00B35332" w14:paraId="3D353EE0" w14:textId="77777777" w:rsidTr="009A162B">
        <w:trPr>
          <w:jc w:val="center"/>
        </w:trPr>
        <w:tc>
          <w:tcPr>
            <w:tcW w:w="4876" w:type="dxa"/>
            <w:tcBorders>
              <w:top w:val="nil"/>
              <w:left w:val="nil"/>
              <w:bottom w:val="nil"/>
              <w:right w:val="nil"/>
            </w:tcBorders>
          </w:tcPr>
          <w:p w14:paraId="233D112B" w14:textId="77777777" w:rsidR="00FB0675" w:rsidRPr="00B35332" w:rsidRDefault="00FB0675" w:rsidP="009A162B">
            <w:pPr>
              <w:pStyle w:val="Normal6a"/>
            </w:pPr>
            <w:r w:rsidRPr="00B35332">
              <w:t>13.</w:t>
            </w:r>
            <w:r w:rsidRPr="00B35332">
              <w:tab/>
              <w:t xml:space="preserve">chiede che sia </w:t>
            </w:r>
            <w:r w:rsidRPr="00B35332">
              <w:rPr>
                <w:b/>
                <w:i/>
              </w:rPr>
              <w:t>ulteriormente sviluppato e adeguato un</w:t>
            </w:r>
            <w:r w:rsidRPr="00B35332">
              <w:t xml:space="preserve"> identificativo delle imprese dell'Unione per semplificare la registrazione, aumentare la trasparenza e la fiducia, agevolare la verifica dell'identità delle imprese e combattere la frode e l'evasione fiscale;</w:t>
            </w:r>
          </w:p>
        </w:tc>
        <w:tc>
          <w:tcPr>
            <w:tcW w:w="4876" w:type="dxa"/>
            <w:tcBorders>
              <w:top w:val="nil"/>
              <w:left w:val="nil"/>
              <w:bottom w:val="nil"/>
              <w:right w:val="nil"/>
            </w:tcBorders>
          </w:tcPr>
          <w:p w14:paraId="78C874C9" w14:textId="77777777" w:rsidR="00FB0675" w:rsidRPr="00B35332" w:rsidRDefault="00FB0675" w:rsidP="009A162B">
            <w:pPr>
              <w:pStyle w:val="Normal6a"/>
            </w:pPr>
            <w:r w:rsidRPr="00B35332">
              <w:t>13.</w:t>
            </w:r>
            <w:r w:rsidRPr="00B35332">
              <w:tab/>
              <w:t xml:space="preserve">chiede che sia </w:t>
            </w:r>
            <w:r w:rsidRPr="00B35332">
              <w:rPr>
                <w:b/>
                <w:i/>
              </w:rPr>
              <w:t>sostenuto e attuato lo sviluppo di un unico</w:t>
            </w:r>
            <w:r w:rsidRPr="00B35332">
              <w:t xml:space="preserve"> identificativo delle imprese dell'Unione </w:t>
            </w:r>
            <w:r w:rsidRPr="00B35332">
              <w:rPr>
                <w:b/>
                <w:i/>
              </w:rPr>
              <w:t>collegato al registro dell'UE</w:t>
            </w:r>
            <w:r w:rsidRPr="00B35332">
              <w:t xml:space="preserve"> per semplificare la registrazione, aumentare la trasparenza e la fiducia, agevolare la verifica dell'identità delle imprese e combattere la frode e l'evasione fiscale;</w:t>
            </w:r>
          </w:p>
        </w:tc>
      </w:tr>
    </w:tbl>
    <w:p w14:paraId="3EB9FAF5"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7FDD4BD6" w14:textId="77777777" w:rsidR="00FB0675" w:rsidRPr="009B5416" w:rsidRDefault="00FB0675" w:rsidP="00FB0675">
      <w:pPr>
        <w:rPr>
          <w:lang w:val="en-GB"/>
        </w:rPr>
      </w:pPr>
      <w:r w:rsidRPr="009B5416">
        <w:rPr>
          <w:rStyle w:val="HideTWBExt"/>
          <w:lang w:val="en-GB"/>
        </w:rPr>
        <w:t>&lt;/Amend&gt;</w:t>
      </w:r>
    </w:p>
    <w:p w14:paraId="737A9A78"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106</w:t>
      </w:r>
      <w:r w:rsidRPr="009B5416">
        <w:rPr>
          <w:rStyle w:val="HideTWBExt"/>
          <w:b w:val="0"/>
          <w:lang w:val="en-GB"/>
        </w:rPr>
        <w:t>&lt;/NumAm&gt;</w:t>
      </w:r>
    </w:p>
    <w:p w14:paraId="4184DCDD"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Emil Radev</w:t>
      </w:r>
      <w:r w:rsidRPr="009B5416">
        <w:rPr>
          <w:rStyle w:val="HideTWBExt"/>
          <w:b w:val="0"/>
          <w:lang w:val="en-GB"/>
        </w:rPr>
        <w:t>&lt;/Members&gt;</w:t>
      </w:r>
    </w:p>
    <w:p w14:paraId="2119DA16" w14:textId="77777777" w:rsidR="00FB0675" w:rsidRPr="009B5416" w:rsidRDefault="00FB0675" w:rsidP="00FB0675">
      <w:pPr>
        <w:pStyle w:val="NormalBold"/>
        <w:rPr>
          <w:lang w:val="en-GB"/>
        </w:rPr>
      </w:pPr>
      <w:r w:rsidRPr="009B5416">
        <w:rPr>
          <w:rStyle w:val="HideTWBExt"/>
          <w:b w:val="0"/>
          <w:lang w:val="en-GB"/>
        </w:rPr>
        <w:t>&lt;/RepeatBlock-By&gt;</w:t>
      </w:r>
    </w:p>
    <w:p w14:paraId="77D042A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B98DCA7" w14:textId="77777777" w:rsidR="00FB0675" w:rsidRPr="00B35332" w:rsidRDefault="00FB0675" w:rsidP="00FB0675">
      <w:pPr>
        <w:pStyle w:val="NormalBold"/>
      </w:pPr>
      <w:r w:rsidRPr="00670F93">
        <w:rPr>
          <w:rStyle w:val="HideTWBExt"/>
          <w:b w:val="0"/>
        </w:rPr>
        <w:t>&lt;Article&gt;</w:t>
      </w:r>
      <w:r w:rsidRPr="00B35332">
        <w:t>Paragrafo 13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D129140" w14:textId="77777777" w:rsidTr="009A162B">
        <w:trPr>
          <w:trHeight w:hRule="exact" w:val="240"/>
          <w:jc w:val="center"/>
        </w:trPr>
        <w:tc>
          <w:tcPr>
            <w:tcW w:w="9752" w:type="dxa"/>
            <w:gridSpan w:val="2"/>
            <w:tcBorders>
              <w:top w:val="nil"/>
              <w:left w:val="nil"/>
              <w:bottom w:val="nil"/>
              <w:right w:val="nil"/>
            </w:tcBorders>
          </w:tcPr>
          <w:p w14:paraId="0255B522" w14:textId="77777777" w:rsidR="00FB0675" w:rsidRPr="00B35332" w:rsidRDefault="00FB0675" w:rsidP="009A162B"/>
        </w:tc>
      </w:tr>
      <w:tr w:rsidR="00FB0675" w:rsidRPr="00B35332" w14:paraId="7E548FFF" w14:textId="77777777" w:rsidTr="009A162B">
        <w:trPr>
          <w:trHeight w:val="240"/>
          <w:jc w:val="center"/>
        </w:trPr>
        <w:tc>
          <w:tcPr>
            <w:tcW w:w="4876" w:type="dxa"/>
            <w:tcBorders>
              <w:top w:val="nil"/>
              <w:left w:val="nil"/>
              <w:bottom w:val="nil"/>
              <w:right w:val="nil"/>
            </w:tcBorders>
          </w:tcPr>
          <w:p w14:paraId="3C5B0B0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BC421E2" w14:textId="77777777" w:rsidR="00FB0675" w:rsidRPr="00B35332" w:rsidRDefault="00FB0675" w:rsidP="009A162B">
            <w:pPr>
              <w:pStyle w:val="AmColumnHeading"/>
            </w:pPr>
            <w:r w:rsidRPr="00B35332">
              <w:t>Emendamento</w:t>
            </w:r>
          </w:p>
        </w:tc>
      </w:tr>
      <w:tr w:rsidR="00FB0675" w:rsidRPr="00B35332" w14:paraId="0FE07838" w14:textId="77777777" w:rsidTr="009A162B">
        <w:trPr>
          <w:jc w:val="center"/>
        </w:trPr>
        <w:tc>
          <w:tcPr>
            <w:tcW w:w="4876" w:type="dxa"/>
            <w:tcBorders>
              <w:top w:val="nil"/>
              <w:left w:val="nil"/>
              <w:bottom w:val="nil"/>
              <w:right w:val="nil"/>
            </w:tcBorders>
          </w:tcPr>
          <w:p w14:paraId="0D2532FC" w14:textId="77777777" w:rsidR="00FB0675" w:rsidRPr="00B35332" w:rsidRDefault="00FB0675" w:rsidP="009A162B">
            <w:pPr>
              <w:pStyle w:val="Normal6a"/>
            </w:pPr>
            <w:r w:rsidRPr="00B35332">
              <w:t>13.</w:t>
            </w:r>
            <w:r w:rsidRPr="00B35332">
              <w:tab/>
              <w:t>chiede che sia ulteriormente sviluppato e adeguato un identificativo delle imprese dell'Unione per semplificare la registrazione, aumentare la trasparenza e la fiducia, agevolare la verifica dell'identità delle imprese e combattere la frode e l'evasione fiscale;</w:t>
            </w:r>
          </w:p>
        </w:tc>
        <w:tc>
          <w:tcPr>
            <w:tcW w:w="4876" w:type="dxa"/>
            <w:tcBorders>
              <w:top w:val="nil"/>
              <w:left w:val="nil"/>
              <w:bottom w:val="nil"/>
              <w:right w:val="nil"/>
            </w:tcBorders>
          </w:tcPr>
          <w:p w14:paraId="67219F13" w14:textId="77777777" w:rsidR="00FB0675" w:rsidRPr="00B35332" w:rsidRDefault="00FB0675" w:rsidP="009A162B">
            <w:pPr>
              <w:pStyle w:val="Normal6a"/>
            </w:pPr>
            <w:r w:rsidRPr="00B35332">
              <w:t>13.</w:t>
            </w:r>
            <w:r w:rsidRPr="00B35332">
              <w:tab/>
              <w:t>chiede che sia ulteriormente sviluppato e adeguato un identificativo delle imprese dell'Unione per semplificare la registrazione, aumentare la trasparenza e la fiducia, agevolare la verifica dell'identità delle imprese e combattere la frode</w:t>
            </w:r>
            <w:r w:rsidRPr="00B35332">
              <w:rPr>
                <w:b/>
                <w:i/>
              </w:rPr>
              <w:t>, il riciclaggio di denaro</w:t>
            </w:r>
            <w:r w:rsidRPr="00B35332">
              <w:t xml:space="preserve"> e l'evasione fiscale;</w:t>
            </w:r>
          </w:p>
        </w:tc>
      </w:tr>
    </w:tbl>
    <w:p w14:paraId="3170A76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9D3EB72" w14:textId="77777777" w:rsidR="00FB0675" w:rsidRPr="00B35332" w:rsidRDefault="00FB0675" w:rsidP="00FB0675">
      <w:r w:rsidRPr="00670F93">
        <w:rPr>
          <w:rStyle w:val="HideTWBExt"/>
        </w:rPr>
        <w:t>&lt;/Amend&gt;</w:t>
      </w:r>
    </w:p>
    <w:p w14:paraId="7849A5DB"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107</w:t>
      </w:r>
      <w:r w:rsidRPr="00670F93">
        <w:rPr>
          <w:rStyle w:val="HideTWBExt"/>
          <w:b w:val="0"/>
        </w:rPr>
        <w:t>&lt;/NumAm&gt;</w:t>
      </w:r>
    </w:p>
    <w:p w14:paraId="3C6CCC21"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4DFD459" w14:textId="77777777" w:rsidR="00FB0675" w:rsidRPr="00B35332" w:rsidRDefault="00FB0675" w:rsidP="00FB0675">
      <w:pPr>
        <w:pStyle w:val="NormalBold"/>
      </w:pPr>
      <w:r w:rsidRPr="00670F93">
        <w:rPr>
          <w:rStyle w:val="HideTWBExt"/>
          <w:b w:val="0"/>
        </w:rPr>
        <w:t>&lt;/RepeatBlock-By&gt;</w:t>
      </w:r>
    </w:p>
    <w:p w14:paraId="09E2235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3718AC1" w14:textId="77777777" w:rsidR="00FB0675" w:rsidRPr="00B35332" w:rsidRDefault="00FB0675" w:rsidP="00FB0675">
      <w:pPr>
        <w:pStyle w:val="NormalBold"/>
      </w:pPr>
      <w:r w:rsidRPr="00670F93">
        <w:rPr>
          <w:rStyle w:val="HideTWBExt"/>
          <w:b w:val="0"/>
        </w:rPr>
        <w:t>&lt;Article&gt;</w:t>
      </w:r>
      <w:r w:rsidRPr="00B35332">
        <w:t>Paragrafo 14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A8C22D6" w14:textId="77777777" w:rsidTr="009A162B">
        <w:trPr>
          <w:trHeight w:hRule="exact" w:val="240"/>
          <w:jc w:val="center"/>
        </w:trPr>
        <w:tc>
          <w:tcPr>
            <w:tcW w:w="9752" w:type="dxa"/>
            <w:gridSpan w:val="2"/>
            <w:tcBorders>
              <w:top w:val="nil"/>
              <w:left w:val="nil"/>
              <w:bottom w:val="nil"/>
              <w:right w:val="nil"/>
            </w:tcBorders>
          </w:tcPr>
          <w:p w14:paraId="75E4EE05" w14:textId="77777777" w:rsidR="00FB0675" w:rsidRPr="00B35332" w:rsidRDefault="00FB0675" w:rsidP="009A162B"/>
        </w:tc>
      </w:tr>
      <w:tr w:rsidR="00FB0675" w:rsidRPr="00B35332" w14:paraId="593367AE" w14:textId="77777777" w:rsidTr="009A162B">
        <w:trPr>
          <w:trHeight w:val="240"/>
          <w:jc w:val="center"/>
        </w:trPr>
        <w:tc>
          <w:tcPr>
            <w:tcW w:w="4876" w:type="dxa"/>
            <w:tcBorders>
              <w:top w:val="nil"/>
              <w:left w:val="nil"/>
              <w:bottom w:val="nil"/>
              <w:right w:val="nil"/>
            </w:tcBorders>
          </w:tcPr>
          <w:p w14:paraId="1D2150A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220A3AA" w14:textId="77777777" w:rsidR="00FB0675" w:rsidRPr="00B35332" w:rsidRDefault="00FB0675" w:rsidP="009A162B">
            <w:pPr>
              <w:pStyle w:val="AmColumnHeading"/>
            </w:pPr>
            <w:r w:rsidRPr="00B35332">
              <w:t>Emendamento</w:t>
            </w:r>
          </w:p>
        </w:tc>
      </w:tr>
      <w:tr w:rsidR="00FB0675" w:rsidRPr="00B35332" w14:paraId="3FA77A1A" w14:textId="77777777" w:rsidTr="009A162B">
        <w:trPr>
          <w:jc w:val="center"/>
        </w:trPr>
        <w:tc>
          <w:tcPr>
            <w:tcW w:w="4876" w:type="dxa"/>
            <w:tcBorders>
              <w:top w:val="nil"/>
              <w:left w:val="nil"/>
              <w:bottom w:val="nil"/>
              <w:right w:val="nil"/>
            </w:tcBorders>
          </w:tcPr>
          <w:p w14:paraId="241D5D86" w14:textId="77777777" w:rsidR="00FB0675" w:rsidRPr="00B35332" w:rsidRDefault="00FB0675" w:rsidP="009A162B">
            <w:pPr>
              <w:pStyle w:val="Normal6a"/>
            </w:pPr>
            <w:r w:rsidRPr="00B35332">
              <w:t>14.</w:t>
            </w:r>
            <w:r w:rsidRPr="00B35332">
              <w:tab/>
              <w:t xml:space="preserve">ritiene che la possibilità di registrarsi come ESSU non dovrebbe valere solo per una nuova categoria di "imprese innovative" </w:t>
            </w:r>
            <w:r w:rsidRPr="00B35332">
              <w:rPr>
                <w:b/>
                <w:i/>
              </w:rPr>
              <w:t>o essere soggetta ad altri fattori limitanti; avverte che la creazione di tale nuova categoria aggiungerebbe inutili oneri burocratici; chiarisce che solo le persone fisiche o giuridiche residenti o stabilite nell'Unione dovrebbero poter costituire un'ESSU;</w:t>
            </w:r>
          </w:p>
        </w:tc>
        <w:tc>
          <w:tcPr>
            <w:tcW w:w="4876" w:type="dxa"/>
            <w:tcBorders>
              <w:top w:val="nil"/>
              <w:left w:val="nil"/>
              <w:bottom w:val="nil"/>
              <w:right w:val="nil"/>
            </w:tcBorders>
          </w:tcPr>
          <w:p w14:paraId="159992F5" w14:textId="77777777" w:rsidR="00FB0675" w:rsidRPr="00B35332" w:rsidRDefault="00FB0675" w:rsidP="009A162B">
            <w:pPr>
              <w:pStyle w:val="Normal6a"/>
            </w:pPr>
            <w:r w:rsidRPr="00B35332">
              <w:t>14.</w:t>
            </w:r>
            <w:r w:rsidRPr="00B35332">
              <w:tab/>
              <w:t>ritiene che la possibilità di registrarsi come ESSU non dovrebbe valere solo per una nuova categoria di "imprese innovative"</w:t>
            </w:r>
            <w:r w:rsidRPr="00B35332">
              <w:rPr>
                <w:b/>
                <w:i/>
              </w:rPr>
              <w:t>. </w:t>
            </w:r>
          </w:p>
        </w:tc>
      </w:tr>
    </w:tbl>
    <w:p w14:paraId="1703FAA9"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0EB3D640" w14:textId="77777777" w:rsidR="00FB0675" w:rsidRPr="009B5416" w:rsidRDefault="00FB0675" w:rsidP="00FB0675">
      <w:pPr>
        <w:rPr>
          <w:lang w:val="en-GB"/>
        </w:rPr>
      </w:pPr>
      <w:r w:rsidRPr="009B5416">
        <w:rPr>
          <w:rStyle w:val="HideTWBExt"/>
          <w:lang w:val="en-GB"/>
        </w:rPr>
        <w:t>&lt;/Amend&gt;</w:t>
      </w:r>
    </w:p>
    <w:p w14:paraId="1A34EAE5"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108</w:t>
      </w:r>
      <w:r w:rsidRPr="009B5416">
        <w:rPr>
          <w:rStyle w:val="HideTWBExt"/>
          <w:b w:val="0"/>
          <w:lang w:val="en-GB"/>
        </w:rPr>
        <w:t>&lt;/NumAm&gt;</w:t>
      </w:r>
    </w:p>
    <w:p w14:paraId="7B24168C"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Axel Voss, Angelika Niebler</w:t>
      </w:r>
      <w:r w:rsidRPr="009B5416">
        <w:rPr>
          <w:rStyle w:val="HideTWBExt"/>
          <w:b w:val="0"/>
          <w:lang w:val="en-GB"/>
        </w:rPr>
        <w:t>&lt;/Members&gt;</w:t>
      </w:r>
    </w:p>
    <w:p w14:paraId="32820461" w14:textId="77777777" w:rsidR="00FB0675" w:rsidRPr="009B5416" w:rsidRDefault="00FB0675" w:rsidP="00FB0675">
      <w:pPr>
        <w:pStyle w:val="NormalBold"/>
        <w:rPr>
          <w:lang w:val="en-GB"/>
        </w:rPr>
      </w:pPr>
      <w:r w:rsidRPr="009B5416">
        <w:rPr>
          <w:rStyle w:val="HideTWBExt"/>
          <w:b w:val="0"/>
          <w:lang w:val="en-GB"/>
        </w:rPr>
        <w:t>&lt;/RepeatBlock-By&gt;</w:t>
      </w:r>
    </w:p>
    <w:p w14:paraId="40EEB91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1401FAC" w14:textId="77777777" w:rsidR="00FB0675" w:rsidRPr="00B35332" w:rsidRDefault="00FB0675" w:rsidP="00FB0675">
      <w:pPr>
        <w:pStyle w:val="NormalBold"/>
      </w:pPr>
      <w:r w:rsidRPr="00670F93">
        <w:rPr>
          <w:rStyle w:val="HideTWBExt"/>
          <w:b w:val="0"/>
        </w:rPr>
        <w:t>&lt;Article&gt;</w:t>
      </w:r>
      <w:r w:rsidRPr="00B35332">
        <w:t>Paragrafo 14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11DBDE2" w14:textId="77777777" w:rsidTr="009A162B">
        <w:trPr>
          <w:trHeight w:hRule="exact" w:val="240"/>
          <w:jc w:val="center"/>
        </w:trPr>
        <w:tc>
          <w:tcPr>
            <w:tcW w:w="9752" w:type="dxa"/>
            <w:gridSpan w:val="2"/>
            <w:tcBorders>
              <w:top w:val="nil"/>
              <w:left w:val="nil"/>
              <w:bottom w:val="nil"/>
              <w:right w:val="nil"/>
            </w:tcBorders>
          </w:tcPr>
          <w:p w14:paraId="340BBB50" w14:textId="77777777" w:rsidR="00FB0675" w:rsidRPr="00B35332" w:rsidRDefault="00FB0675" w:rsidP="009A162B"/>
        </w:tc>
      </w:tr>
      <w:tr w:rsidR="00FB0675" w:rsidRPr="00B35332" w14:paraId="6EDE0B6A" w14:textId="77777777" w:rsidTr="009A162B">
        <w:trPr>
          <w:trHeight w:val="240"/>
          <w:jc w:val="center"/>
        </w:trPr>
        <w:tc>
          <w:tcPr>
            <w:tcW w:w="4876" w:type="dxa"/>
            <w:tcBorders>
              <w:top w:val="nil"/>
              <w:left w:val="nil"/>
              <w:bottom w:val="nil"/>
              <w:right w:val="nil"/>
            </w:tcBorders>
          </w:tcPr>
          <w:p w14:paraId="2D0A6E6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43B37F3" w14:textId="77777777" w:rsidR="00FB0675" w:rsidRPr="00B35332" w:rsidRDefault="00FB0675" w:rsidP="009A162B">
            <w:pPr>
              <w:pStyle w:val="AmColumnHeading"/>
            </w:pPr>
            <w:r w:rsidRPr="00B35332">
              <w:t>Emendamento</w:t>
            </w:r>
          </w:p>
        </w:tc>
      </w:tr>
      <w:tr w:rsidR="00FB0675" w:rsidRPr="00B35332" w14:paraId="2BDDBB47" w14:textId="77777777" w:rsidTr="009A162B">
        <w:trPr>
          <w:jc w:val="center"/>
        </w:trPr>
        <w:tc>
          <w:tcPr>
            <w:tcW w:w="4876" w:type="dxa"/>
            <w:tcBorders>
              <w:top w:val="nil"/>
              <w:left w:val="nil"/>
              <w:bottom w:val="nil"/>
              <w:right w:val="nil"/>
            </w:tcBorders>
          </w:tcPr>
          <w:p w14:paraId="5768CCCE" w14:textId="77777777" w:rsidR="00FB0675" w:rsidRPr="00B35332" w:rsidRDefault="00FB0675" w:rsidP="009A162B">
            <w:pPr>
              <w:pStyle w:val="Normal6a"/>
            </w:pPr>
            <w:r w:rsidRPr="00B35332">
              <w:t>14.</w:t>
            </w:r>
            <w:r w:rsidRPr="00B35332">
              <w:tab/>
              <w:t>ritiene che la possibilità di registrarsi come ESSU non dovrebbe valere solo per una nuova categoria di "imprese innovative" o essere soggetta ad altri fattori limitanti; avverte che la creazione di tale nuova categoria aggiungerebbe inutili oneri burocratici; chiarisce che solo le persone fisiche o giuridiche residenti o stabilite nell'Unione dovrebbero poter costituire un'ESSU;</w:t>
            </w:r>
          </w:p>
        </w:tc>
        <w:tc>
          <w:tcPr>
            <w:tcW w:w="4876" w:type="dxa"/>
            <w:tcBorders>
              <w:top w:val="nil"/>
              <w:left w:val="nil"/>
              <w:bottom w:val="nil"/>
              <w:right w:val="nil"/>
            </w:tcBorders>
          </w:tcPr>
          <w:p w14:paraId="6A85D8DE" w14:textId="77777777" w:rsidR="00FB0675" w:rsidRPr="00B35332" w:rsidRDefault="00FB0675" w:rsidP="009A162B">
            <w:pPr>
              <w:pStyle w:val="Normal6a"/>
            </w:pPr>
            <w:r w:rsidRPr="00B35332">
              <w:t>14.</w:t>
            </w:r>
            <w:r w:rsidRPr="00B35332">
              <w:tab/>
              <w:t>ritiene che la possibilità di registrarsi come ESSU non dovrebbe valere solo per una nuova categoria di "imprese innovative" o essere soggetta ad altri fattori limitanti; avverte che la creazione di tale nuova categoria aggiungerebbe inutili oneri burocratici; chiarisce che solo le persone fisiche o giuridiche residenti o stabilite nell'Unione dovrebbero poter costituire un'ESSU</w:t>
            </w:r>
            <w:r w:rsidRPr="00B35332">
              <w:rPr>
                <w:b/>
                <w:i/>
              </w:rPr>
              <w:t>, costituendo una nuova impresa di tipo ESSU o trasformando un'impresa esistente di altra forma in un'ESSU</w:t>
            </w:r>
            <w:r w:rsidRPr="00B35332">
              <w:t>;</w:t>
            </w:r>
          </w:p>
        </w:tc>
      </w:tr>
    </w:tbl>
    <w:p w14:paraId="74666B95"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83A1656" w14:textId="77777777" w:rsidR="00FB0675" w:rsidRPr="009B5416" w:rsidRDefault="00FB0675" w:rsidP="00FB0675">
      <w:pPr>
        <w:rPr>
          <w:lang w:val="es-ES"/>
        </w:rPr>
      </w:pPr>
      <w:r w:rsidRPr="009B5416">
        <w:rPr>
          <w:rStyle w:val="HideTWBExt"/>
          <w:lang w:val="es-ES"/>
        </w:rPr>
        <w:t>&lt;/Amend&gt;</w:t>
      </w:r>
    </w:p>
    <w:p w14:paraId="4396F49F" w14:textId="77777777" w:rsidR="00FB0675" w:rsidRPr="009B5416" w:rsidRDefault="00FB0675" w:rsidP="00FB0675">
      <w:pPr>
        <w:pStyle w:val="AmNumberTabs"/>
        <w:rPr>
          <w:lang w:val="es-ES"/>
        </w:rPr>
      </w:pPr>
      <w:r w:rsidRPr="009B5416">
        <w:rPr>
          <w:rStyle w:val="HideTWBExt"/>
          <w:b w:val="0"/>
          <w:lang w:val="es-ES"/>
        </w:rPr>
        <w:lastRenderedPageBreak/>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109</w:t>
      </w:r>
      <w:r w:rsidRPr="009B5416">
        <w:rPr>
          <w:rStyle w:val="HideTWBExt"/>
          <w:b w:val="0"/>
          <w:lang w:val="es-ES"/>
        </w:rPr>
        <w:t>&lt;/NumAm&gt;</w:t>
      </w:r>
    </w:p>
    <w:p w14:paraId="113347A3"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775003D0" w14:textId="77777777" w:rsidR="00FB0675" w:rsidRPr="009B5416" w:rsidRDefault="00FB0675" w:rsidP="00FB0675">
      <w:pPr>
        <w:pStyle w:val="NormalBold"/>
        <w:rPr>
          <w:lang w:val="es-ES"/>
        </w:rPr>
      </w:pPr>
      <w:r w:rsidRPr="009B5416">
        <w:rPr>
          <w:rStyle w:val="HideTWBExt"/>
          <w:b w:val="0"/>
          <w:lang w:val="es-ES"/>
        </w:rPr>
        <w:t>&lt;/RepeatBlock-By&gt;</w:t>
      </w:r>
    </w:p>
    <w:p w14:paraId="53AF4D5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73678A5" w14:textId="77777777" w:rsidR="00FB0675" w:rsidRPr="00B35332" w:rsidRDefault="00FB0675" w:rsidP="00FB0675">
      <w:pPr>
        <w:pStyle w:val="NormalBold"/>
      </w:pPr>
      <w:r w:rsidRPr="00670F93">
        <w:rPr>
          <w:rStyle w:val="HideTWBExt"/>
          <w:b w:val="0"/>
        </w:rPr>
        <w:t>&lt;Article&gt;</w:t>
      </w:r>
      <w:r w:rsidRPr="00B35332">
        <w:t>Paragrafo 14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D56D604" w14:textId="77777777" w:rsidTr="009A162B">
        <w:trPr>
          <w:trHeight w:hRule="exact" w:val="240"/>
          <w:jc w:val="center"/>
        </w:trPr>
        <w:tc>
          <w:tcPr>
            <w:tcW w:w="9752" w:type="dxa"/>
            <w:gridSpan w:val="2"/>
            <w:tcBorders>
              <w:top w:val="nil"/>
              <w:left w:val="nil"/>
              <w:bottom w:val="nil"/>
              <w:right w:val="nil"/>
            </w:tcBorders>
          </w:tcPr>
          <w:p w14:paraId="4FBEFF59" w14:textId="77777777" w:rsidR="00FB0675" w:rsidRPr="00B35332" w:rsidRDefault="00FB0675" w:rsidP="009A162B"/>
        </w:tc>
      </w:tr>
      <w:tr w:rsidR="00FB0675" w:rsidRPr="00B35332" w14:paraId="6871A32A" w14:textId="77777777" w:rsidTr="009A162B">
        <w:trPr>
          <w:trHeight w:val="240"/>
          <w:jc w:val="center"/>
        </w:trPr>
        <w:tc>
          <w:tcPr>
            <w:tcW w:w="4876" w:type="dxa"/>
            <w:tcBorders>
              <w:top w:val="nil"/>
              <w:left w:val="nil"/>
              <w:bottom w:val="nil"/>
              <w:right w:val="nil"/>
            </w:tcBorders>
          </w:tcPr>
          <w:p w14:paraId="375D4BB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12F8E45" w14:textId="77777777" w:rsidR="00FB0675" w:rsidRPr="00B35332" w:rsidRDefault="00FB0675" w:rsidP="009A162B">
            <w:pPr>
              <w:pStyle w:val="AmColumnHeading"/>
            </w:pPr>
            <w:r w:rsidRPr="00B35332">
              <w:t>Emendamento</w:t>
            </w:r>
          </w:p>
        </w:tc>
      </w:tr>
      <w:tr w:rsidR="00FB0675" w:rsidRPr="00B35332" w14:paraId="6FD1ED69" w14:textId="77777777" w:rsidTr="009A162B">
        <w:trPr>
          <w:jc w:val="center"/>
        </w:trPr>
        <w:tc>
          <w:tcPr>
            <w:tcW w:w="4876" w:type="dxa"/>
            <w:tcBorders>
              <w:top w:val="nil"/>
              <w:left w:val="nil"/>
              <w:bottom w:val="nil"/>
              <w:right w:val="nil"/>
            </w:tcBorders>
          </w:tcPr>
          <w:p w14:paraId="6A8D61A4" w14:textId="77777777" w:rsidR="00FB0675" w:rsidRPr="00B35332" w:rsidRDefault="00FB0675" w:rsidP="009A162B">
            <w:pPr>
              <w:pStyle w:val="Normal6a"/>
            </w:pPr>
            <w:r w:rsidRPr="00B35332">
              <w:t>14.</w:t>
            </w:r>
            <w:r w:rsidRPr="00B35332">
              <w:tab/>
              <w:t xml:space="preserve">ritiene che la possibilità di registrarsi come ESSU </w:t>
            </w:r>
            <w:r w:rsidRPr="00B35332">
              <w:rPr>
                <w:b/>
                <w:i/>
              </w:rPr>
              <w:t>non</w:t>
            </w:r>
            <w:r w:rsidRPr="00B35332">
              <w:t xml:space="preserve"> dovrebbe </w:t>
            </w:r>
            <w:r w:rsidRPr="00B35332">
              <w:rPr>
                <w:b/>
                <w:i/>
              </w:rPr>
              <w:t>valere solo per una nuova categoria di "imprese innovative" o essere soggetta ad altri fattori limitanti</w:t>
            </w:r>
            <w:r w:rsidRPr="00B35332">
              <w:t>;</w:t>
            </w:r>
            <w:r w:rsidRPr="00B35332">
              <w:rPr>
                <w:b/>
                <w:i/>
              </w:rPr>
              <w:t xml:space="preserve"> </w:t>
            </w:r>
            <w:r w:rsidRPr="00B35332">
              <w:rPr>
                <w:b/>
                <w:bCs/>
                <w:i/>
                <w:iCs/>
              </w:rPr>
              <w:t>avverte che la creazione di tale nuova categoria aggiungerebbe inutili oneri burocratici;</w:t>
            </w:r>
            <w:r w:rsidRPr="00B35332">
              <w:t xml:space="preserve"> chiarisce che solo le persone fisiche o giuridiche residenti o stabilite nell'Unione dovrebbero poter costituire un'ESSU;</w:t>
            </w:r>
          </w:p>
        </w:tc>
        <w:tc>
          <w:tcPr>
            <w:tcW w:w="4876" w:type="dxa"/>
            <w:tcBorders>
              <w:top w:val="nil"/>
              <w:left w:val="nil"/>
              <w:bottom w:val="nil"/>
              <w:right w:val="nil"/>
            </w:tcBorders>
          </w:tcPr>
          <w:p w14:paraId="4CE7B32F" w14:textId="77777777" w:rsidR="00FB0675" w:rsidRPr="00B35332" w:rsidRDefault="00FB0675" w:rsidP="009A162B">
            <w:pPr>
              <w:pStyle w:val="Normal6a"/>
            </w:pPr>
            <w:r w:rsidRPr="00B35332">
              <w:t>14.</w:t>
            </w:r>
            <w:r w:rsidRPr="00B35332">
              <w:tab/>
              <w:t xml:space="preserve">ritiene che la possibilità di registrarsi come ESSU dovrebbe </w:t>
            </w:r>
            <w:r w:rsidRPr="00B35332">
              <w:rPr>
                <w:b/>
                <w:i/>
              </w:rPr>
              <w:t>essere limitata alle start-up e alle scale-up che operano nel settore digitale</w:t>
            </w:r>
            <w:r w:rsidRPr="00B35332">
              <w:t>; chiarisce che solo le persone fisiche o giuridiche residenti o stabilite nell'Unione dovrebbero poter costituire un'ESSU;</w:t>
            </w:r>
          </w:p>
        </w:tc>
      </w:tr>
    </w:tbl>
    <w:p w14:paraId="638DBF1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4FE8CF90" w14:textId="77777777" w:rsidR="00FB0675" w:rsidRPr="00B35332" w:rsidRDefault="00FB0675" w:rsidP="00FB0675">
      <w:r w:rsidRPr="00670F93">
        <w:rPr>
          <w:rStyle w:val="HideTWBExt"/>
        </w:rPr>
        <w:t>&lt;/Amend&gt;</w:t>
      </w:r>
    </w:p>
    <w:p w14:paraId="7B9C6DC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110</w:t>
      </w:r>
      <w:r w:rsidRPr="00670F93">
        <w:rPr>
          <w:rStyle w:val="HideTWBExt"/>
          <w:b w:val="0"/>
        </w:rPr>
        <w:t>&lt;/NumAm&gt;</w:t>
      </w:r>
    </w:p>
    <w:p w14:paraId="3B2C0C1D"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23D97D98"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69B3E783" w14:textId="77777777" w:rsidR="00FB0675" w:rsidRPr="00B35332" w:rsidRDefault="00FB0675" w:rsidP="00FB0675">
      <w:pPr>
        <w:pStyle w:val="NormalBold"/>
      </w:pPr>
      <w:r w:rsidRPr="00670F93">
        <w:rPr>
          <w:rStyle w:val="HideTWBExt"/>
          <w:b w:val="0"/>
        </w:rPr>
        <w:t>&lt;/RepeatBlock-By&gt;</w:t>
      </w:r>
    </w:p>
    <w:p w14:paraId="35C58EB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701D60D" w14:textId="77777777" w:rsidR="00FB0675" w:rsidRPr="00B35332" w:rsidRDefault="00FB0675" w:rsidP="00FB0675">
      <w:pPr>
        <w:pStyle w:val="NormalBold"/>
      </w:pPr>
      <w:r w:rsidRPr="00670F93">
        <w:rPr>
          <w:rStyle w:val="HideTWBExt"/>
          <w:b w:val="0"/>
        </w:rPr>
        <w:t>&lt;Article&gt;</w:t>
      </w:r>
      <w:r w:rsidRPr="00B35332">
        <w:t>Paragrafo 14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E18B8EA" w14:textId="77777777" w:rsidTr="009A162B">
        <w:trPr>
          <w:trHeight w:hRule="exact" w:val="240"/>
          <w:jc w:val="center"/>
        </w:trPr>
        <w:tc>
          <w:tcPr>
            <w:tcW w:w="9752" w:type="dxa"/>
            <w:gridSpan w:val="2"/>
            <w:tcBorders>
              <w:top w:val="nil"/>
              <w:left w:val="nil"/>
              <w:bottom w:val="nil"/>
              <w:right w:val="nil"/>
            </w:tcBorders>
          </w:tcPr>
          <w:p w14:paraId="1C7DB86C" w14:textId="77777777" w:rsidR="00FB0675" w:rsidRPr="00B35332" w:rsidRDefault="00FB0675" w:rsidP="009A162B"/>
        </w:tc>
      </w:tr>
      <w:tr w:rsidR="00FB0675" w:rsidRPr="00B35332" w14:paraId="5B618C49" w14:textId="77777777" w:rsidTr="009A162B">
        <w:trPr>
          <w:trHeight w:val="240"/>
          <w:jc w:val="center"/>
        </w:trPr>
        <w:tc>
          <w:tcPr>
            <w:tcW w:w="4876" w:type="dxa"/>
            <w:tcBorders>
              <w:top w:val="nil"/>
              <w:left w:val="nil"/>
              <w:bottom w:val="nil"/>
              <w:right w:val="nil"/>
            </w:tcBorders>
          </w:tcPr>
          <w:p w14:paraId="357AACE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E479666" w14:textId="77777777" w:rsidR="00FB0675" w:rsidRPr="00B35332" w:rsidRDefault="00FB0675" w:rsidP="009A162B">
            <w:pPr>
              <w:pStyle w:val="AmColumnHeading"/>
            </w:pPr>
            <w:r w:rsidRPr="00B35332">
              <w:t>Emendamento</w:t>
            </w:r>
          </w:p>
        </w:tc>
      </w:tr>
      <w:tr w:rsidR="00FB0675" w:rsidRPr="00B35332" w14:paraId="328D2050" w14:textId="77777777" w:rsidTr="009A162B">
        <w:trPr>
          <w:jc w:val="center"/>
        </w:trPr>
        <w:tc>
          <w:tcPr>
            <w:tcW w:w="4876" w:type="dxa"/>
            <w:tcBorders>
              <w:top w:val="nil"/>
              <w:left w:val="nil"/>
              <w:bottom w:val="nil"/>
              <w:right w:val="nil"/>
            </w:tcBorders>
          </w:tcPr>
          <w:p w14:paraId="484FC66D" w14:textId="77777777" w:rsidR="00FB0675" w:rsidRPr="00B35332" w:rsidRDefault="00FB0675" w:rsidP="009A162B">
            <w:pPr>
              <w:pStyle w:val="Normal6a"/>
            </w:pPr>
            <w:r w:rsidRPr="00B35332">
              <w:t>14.</w:t>
            </w:r>
            <w:r w:rsidRPr="00B35332">
              <w:tab/>
              <w:t>ritiene che la possibilità di registrarsi come ESSU non dovrebbe valere solo per una nuova categoria di "imprese innovative" o essere soggetta ad altri fattori limitanti; avverte che la creazione di tale nuova categoria aggiungerebbe inutili oneri burocratici; chiarisce che solo le persone fisiche o giuridiche residenti o stabilite nell'Unione dovrebbero poter costituire un'ESSU;</w:t>
            </w:r>
          </w:p>
        </w:tc>
        <w:tc>
          <w:tcPr>
            <w:tcW w:w="4876" w:type="dxa"/>
            <w:tcBorders>
              <w:top w:val="nil"/>
              <w:left w:val="nil"/>
              <w:bottom w:val="nil"/>
              <w:right w:val="nil"/>
            </w:tcBorders>
          </w:tcPr>
          <w:p w14:paraId="377C31BE" w14:textId="77777777" w:rsidR="00FB0675" w:rsidRPr="00B35332" w:rsidRDefault="00FB0675" w:rsidP="009A162B">
            <w:pPr>
              <w:pStyle w:val="Normal6a"/>
            </w:pPr>
            <w:r w:rsidRPr="00B35332">
              <w:t>14.</w:t>
            </w:r>
            <w:r w:rsidRPr="00B35332">
              <w:tab/>
              <w:t xml:space="preserve">ritiene che la possibilità di registrarsi come ESSU </w:t>
            </w:r>
            <w:r w:rsidRPr="00B35332">
              <w:rPr>
                <w:b/>
                <w:i/>
              </w:rPr>
              <w:t>dovrebbe tenere conto della diversità dei modelli imprenditoriali, dovrebbe pertanto essere disponibile per tutte le forme di impresa e</w:t>
            </w:r>
            <w:r w:rsidRPr="00B35332">
              <w:t xml:space="preserve"> non dovrebbe valere solo per una nuova categoria di "imprese innovative" o essere soggetta ad altri fattori limitanti; avverte che la creazione di tale nuova categoria aggiungerebbe inutili oneri burocratici; chiarisce che solo le persone fisiche o giuridiche residenti o stabilite nell'Unione dovrebbero poter costituire un'ESSU;</w:t>
            </w:r>
          </w:p>
        </w:tc>
      </w:tr>
    </w:tbl>
    <w:p w14:paraId="6B1D722E"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3B235BC" w14:textId="77777777" w:rsidR="00FB0675" w:rsidRPr="009B5416" w:rsidRDefault="00FB0675" w:rsidP="00FB0675">
      <w:pPr>
        <w:rPr>
          <w:lang w:val="es-ES"/>
        </w:rPr>
      </w:pPr>
      <w:r w:rsidRPr="009B5416">
        <w:rPr>
          <w:rStyle w:val="HideTWBExt"/>
          <w:lang w:val="es-ES"/>
        </w:rPr>
        <w:t>&lt;/Amend&gt;</w:t>
      </w:r>
    </w:p>
    <w:p w14:paraId="6A590E98" w14:textId="77777777" w:rsidR="00FB0675" w:rsidRPr="009B5416" w:rsidRDefault="00FB0675" w:rsidP="00FB0675">
      <w:pPr>
        <w:pStyle w:val="AmNumberTabs"/>
        <w:rPr>
          <w:lang w:val="es-ES"/>
        </w:rPr>
      </w:pPr>
      <w:r w:rsidRPr="009B5416">
        <w:rPr>
          <w:rStyle w:val="HideTWBExt"/>
          <w:b w:val="0"/>
          <w:lang w:val="es-ES"/>
        </w:rPr>
        <w:lastRenderedPageBreak/>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111</w:t>
      </w:r>
      <w:r w:rsidRPr="009B5416">
        <w:rPr>
          <w:rStyle w:val="HideTWBExt"/>
          <w:b w:val="0"/>
          <w:lang w:val="es-ES"/>
        </w:rPr>
        <w:t>&lt;/NumAm&gt;</w:t>
      </w:r>
    </w:p>
    <w:p w14:paraId="7591C7C4"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74A98F47" w14:textId="77777777" w:rsidR="00FB0675" w:rsidRPr="009B5416" w:rsidRDefault="00FB0675" w:rsidP="00FB0675">
      <w:pPr>
        <w:pStyle w:val="NormalBold"/>
        <w:rPr>
          <w:lang w:val="es-ES"/>
        </w:rPr>
      </w:pPr>
      <w:r w:rsidRPr="009B5416">
        <w:rPr>
          <w:rStyle w:val="HideTWBExt"/>
          <w:b w:val="0"/>
          <w:lang w:val="es-ES"/>
        </w:rPr>
        <w:t>&lt;/RepeatBlock-By&gt;</w:t>
      </w:r>
    </w:p>
    <w:p w14:paraId="27EA985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DE3440E" w14:textId="77777777" w:rsidR="00FB0675" w:rsidRPr="00B35332" w:rsidRDefault="00FB0675" w:rsidP="00FB0675">
      <w:pPr>
        <w:pStyle w:val="NormalBold"/>
      </w:pPr>
      <w:r w:rsidRPr="00670F93">
        <w:rPr>
          <w:rStyle w:val="HideTWBExt"/>
          <w:b w:val="0"/>
        </w:rPr>
        <w:t>&lt;Article&gt;</w:t>
      </w:r>
      <w:r w:rsidRPr="00B35332">
        <w:t>Paragrafo 14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8A741E" w14:textId="77777777" w:rsidTr="009A162B">
        <w:trPr>
          <w:trHeight w:hRule="exact" w:val="240"/>
          <w:jc w:val="center"/>
        </w:trPr>
        <w:tc>
          <w:tcPr>
            <w:tcW w:w="9752" w:type="dxa"/>
            <w:gridSpan w:val="2"/>
            <w:tcBorders>
              <w:top w:val="nil"/>
              <w:left w:val="nil"/>
              <w:bottom w:val="nil"/>
              <w:right w:val="nil"/>
            </w:tcBorders>
          </w:tcPr>
          <w:p w14:paraId="42B6AFFE" w14:textId="77777777" w:rsidR="00FB0675" w:rsidRPr="00B35332" w:rsidRDefault="00FB0675" w:rsidP="009A162B"/>
        </w:tc>
      </w:tr>
      <w:tr w:rsidR="00FB0675" w:rsidRPr="00B35332" w14:paraId="42C77C93" w14:textId="77777777" w:rsidTr="009A162B">
        <w:trPr>
          <w:trHeight w:val="240"/>
          <w:jc w:val="center"/>
        </w:trPr>
        <w:tc>
          <w:tcPr>
            <w:tcW w:w="4876" w:type="dxa"/>
            <w:tcBorders>
              <w:top w:val="nil"/>
              <w:left w:val="nil"/>
              <w:bottom w:val="nil"/>
              <w:right w:val="nil"/>
            </w:tcBorders>
          </w:tcPr>
          <w:p w14:paraId="5B95A2B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6908EEB" w14:textId="77777777" w:rsidR="00FB0675" w:rsidRPr="00B35332" w:rsidRDefault="00FB0675" w:rsidP="009A162B">
            <w:pPr>
              <w:pStyle w:val="AmColumnHeading"/>
            </w:pPr>
            <w:r w:rsidRPr="00B35332">
              <w:t>Emendamento</w:t>
            </w:r>
          </w:p>
        </w:tc>
      </w:tr>
      <w:tr w:rsidR="00FB0675" w:rsidRPr="00B35332" w14:paraId="23996C48" w14:textId="77777777" w:rsidTr="009A162B">
        <w:trPr>
          <w:jc w:val="center"/>
        </w:trPr>
        <w:tc>
          <w:tcPr>
            <w:tcW w:w="4876" w:type="dxa"/>
            <w:tcBorders>
              <w:top w:val="nil"/>
              <w:left w:val="nil"/>
              <w:bottom w:val="nil"/>
              <w:right w:val="nil"/>
            </w:tcBorders>
          </w:tcPr>
          <w:p w14:paraId="7A02FDDF" w14:textId="77777777" w:rsidR="00FB0675" w:rsidRPr="00B35332" w:rsidRDefault="00FB0675" w:rsidP="009A162B">
            <w:pPr>
              <w:pStyle w:val="Normal6a"/>
            </w:pPr>
            <w:r w:rsidRPr="00B35332">
              <w:t>14.</w:t>
            </w:r>
            <w:r w:rsidRPr="00B35332">
              <w:tab/>
              <w:t xml:space="preserve">ritiene che la </w:t>
            </w:r>
            <w:r w:rsidRPr="00B35332">
              <w:rPr>
                <w:b/>
                <w:i/>
              </w:rPr>
              <w:t>possibilità di registrarsi</w:t>
            </w:r>
            <w:r w:rsidRPr="00B35332">
              <w:t xml:space="preserve"> come ESSU </w:t>
            </w:r>
            <w:r w:rsidRPr="00B35332">
              <w:rPr>
                <w:b/>
                <w:i/>
              </w:rPr>
              <w:t>non dovrebbe valere solo per una nuova categoria di "imprese innovative" o essere soggetta ad altri fattori limitanti; avverte che la creazione di tale nuova categoria aggiungerebbe inutili oneri burocratici; chiarisce che solo le persone fisiche o giuridiche residenti o stabilite nell'Unione dovrebbero poter costituire</w:t>
            </w:r>
            <w:r w:rsidRPr="00B35332">
              <w:t xml:space="preserve"> un'ESSU;</w:t>
            </w:r>
          </w:p>
        </w:tc>
        <w:tc>
          <w:tcPr>
            <w:tcW w:w="4876" w:type="dxa"/>
            <w:tcBorders>
              <w:top w:val="nil"/>
              <w:left w:val="nil"/>
              <w:bottom w:val="nil"/>
              <w:right w:val="nil"/>
            </w:tcBorders>
          </w:tcPr>
          <w:p w14:paraId="5FD2587C" w14:textId="77777777" w:rsidR="00FB0675" w:rsidRPr="00B35332" w:rsidRDefault="00FB0675" w:rsidP="009A162B">
            <w:pPr>
              <w:pStyle w:val="Normal6a"/>
            </w:pPr>
            <w:r w:rsidRPr="00B35332">
              <w:t>14.</w:t>
            </w:r>
            <w:r w:rsidRPr="00B35332">
              <w:tab/>
              <w:t xml:space="preserve">ritiene che la </w:t>
            </w:r>
            <w:r w:rsidRPr="00B35332">
              <w:rPr>
                <w:b/>
                <w:i/>
              </w:rPr>
              <w:t>registrazione</w:t>
            </w:r>
            <w:r w:rsidRPr="00B35332">
              <w:t xml:space="preserve"> come ESSU </w:t>
            </w:r>
            <w:r w:rsidRPr="00B35332">
              <w:rPr>
                <w:b/>
                <w:i/>
              </w:rPr>
              <w:t>dovrebbe essere possibile mediante la costituzione di una nuova impresa di tipo ESSU o mediante la trasformazione di un'impresa esistente avente una forma giuridica diversa in</w:t>
            </w:r>
            <w:r w:rsidRPr="00B35332">
              <w:t xml:space="preserve"> un'ESSU;</w:t>
            </w:r>
          </w:p>
        </w:tc>
      </w:tr>
    </w:tbl>
    <w:p w14:paraId="4FDBDAD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066B43B" w14:textId="77777777" w:rsidR="00FB0675" w:rsidRPr="00B35332" w:rsidRDefault="00FB0675" w:rsidP="00FB0675">
      <w:r w:rsidRPr="00670F93">
        <w:rPr>
          <w:rStyle w:val="HideTWBExt"/>
        </w:rPr>
        <w:t>&lt;/Amend&gt;</w:t>
      </w:r>
    </w:p>
    <w:p w14:paraId="368A769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112</w:t>
      </w:r>
      <w:r w:rsidRPr="00670F93">
        <w:rPr>
          <w:rStyle w:val="HideTWBExt"/>
          <w:b w:val="0"/>
        </w:rPr>
        <w:t>&lt;/NumAm&gt;</w:t>
      </w:r>
    </w:p>
    <w:p w14:paraId="78F47EE8"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56B57461" w14:textId="77777777" w:rsidR="00FB0675" w:rsidRPr="00B35332" w:rsidRDefault="00FB0675" w:rsidP="00FB0675">
      <w:pPr>
        <w:pStyle w:val="NormalBold"/>
      </w:pPr>
      <w:r w:rsidRPr="00670F93">
        <w:rPr>
          <w:rStyle w:val="HideTWBExt"/>
          <w:b w:val="0"/>
        </w:rPr>
        <w:t>&lt;/RepeatBlock-By&gt;</w:t>
      </w:r>
    </w:p>
    <w:p w14:paraId="0A3E8EE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CFBCE7D" w14:textId="77777777" w:rsidR="00FB0675" w:rsidRPr="00B35332" w:rsidRDefault="00FB0675" w:rsidP="00FB0675">
      <w:pPr>
        <w:pStyle w:val="NormalBold"/>
      </w:pPr>
      <w:r w:rsidRPr="00670F93">
        <w:rPr>
          <w:rStyle w:val="HideTWBExt"/>
          <w:b w:val="0"/>
        </w:rPr>
        <w:t>&lt;Article&gt;</w:t>
      </w:r>
      <w:r w:rsidRPr="00B35332">
        <w:t>Paragrafo 14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F6A1413" w14:textId="77777777" w:rsidTr="009A162B">
        <w:trPr>
          <w:trHeight w:hRule="exact" w:val="240"/>
          <w:jc w:val="center"/>
        </w:trPr>
        <w:tc>
          <w:tcPr>
            <w:tcW w:w="9752" w:type="dxa"/>
            <w:gridSpan w:val="2"/>
            <w:tcBorders>
              <w:top w:val="nil"/>
              <w:left w:val="nil"/>
              <w:bottom w:val="nil"/>
              <w:right w:val="nil"/>
            </w:tcBorders>
          </w:tcPr>
          <w:p w14:paraId="032D6436" w14:textId="77777777" w:rsidR="00FB0675" w:rsidRPr="00B35332" w:rsidRDefault="00FB0675" w:rsidP="009A162B"/>
        </w:tc>
      </w:tr>
      <w:tr w:rsidR="00FB0675" w:rsidRPr="00B35332" w14:paraId="1AF30190" w14:textId="77777777" w:rsidTr="009A162B">
        <w:trPr>
          <w:trHeight w:val="240"/>
          <w:jc w:val="center"/>
        </w:trPr>
        <w:tc>
          <w:tcPr>
            <w:tcW w:w="4876" w:type="dxa"/>
            <w:tcBorders>
              <w:top w:val="nil"/>
              <w:left w:val="nil"/>
              <w:bottom w:val="nil"/>
              <w:right w:val="nil"/>
            </w:tcBorders>
          </w:tcPr>
          <w:p w14:paraId="2391206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194F7CC" w14:textId="77777777" w:rsidR="00FB0675" w:rsidRPr="00B35332" w:rsidRDefault="00FB0675" w:rsidP="009A162B">
            <w:pPr>
              <w:pStyle w:val="AmColumnHeading"/>
            </w:pPr>
            <w:r w:rsidRPr="00B35332">
              <w:t>Emendamento</w:t>
            </w:r>
          </w:p>
        </w:tc>
      </w:tr>
      <w:tr w:rsidR="00FB0675" w:rsidRPr="00B35332" w14:paraId="63E38150" w14:textId="77777777" w:rsidTr="009A162B">
        <w:trPr>
          <w:jc w:val="center"/>
        </w:trPr>
        <w:tc>
          <w:tcPr>
            <w:tcW w:w="4876" w:type="dxa"/>
            <w:tcBorders>
              <w:top w:val="nil"/>
              <w:left w:val="nil"/>
              <w:bottom w:val="nil"/>
              <w:right w:val="nil"/>
            </w:tcBorders>
          </w:tcPr>
          <w:p w14:paraId="778FAA7B" w14:textId="77777777" w:rsidR="00FB0675" w:rsidRPr="00B35332" w:rsidRDefault="00FB0675" w:rsidP="009A162B">
            <w:pPr>
              <w:pStyle w:val="Normal6a"/>
            </w:pPr>
            <w:r w:rsidRPr="00B35332">
              <w:t>14.</w:t>
            </w:r>
            <w:r w:rsidRPr="00B35332">
              <w:tab/>
              <w:t xml:space="preserve">ritiene che la possibilità di registrarsi come </w:t>
            </w:r>
            <w:r w:rsidRPr="00B35332">
              <w:rPr>
                <w:b/>
                <w:i/>
              </w:rPr>
              <w:t>ESSU</w:t>
            </w:r>
            <w:r w:rsidRPr="00B35332">
              <w:t xml:space="preserve"> non dovrebbe valere solo per una nuova categoria di "imprese innovative" o essere soggetta ad altri fattori limitanti; avverte che la creazione di tale nuova categoria aggiungerebbe inutili oneri burocratici; </w:t>
            </w:r>
            <w:r w:rsidRPr="00B35332">
              <w:rPr>
                <w:b/>
                <w:i/>
              </w:rPr>
              <w:t>chiarisce che solo le persone fisiche o giuridiche residenti o stabilite nell'Unione dovrebbero poter</w:t>
            </w:r>
            <w:r w:rsidRPr="00B35332">
              <w:t xml:space="preserve"> costituire </w:t>
            </w:r>
            <w:r w:rsidRPr="00B35332">
              <w:rPr>
                <w:b/>
                <w:i/>
              </w:rPr>
              <w:t>un'ESSU</w:t>
            </w:r>
            <w:r w:rsidRPr="00B35332">
              <w:t>;</w:t>
            </w:r>
          </w:p>
        </w:tc>
        <w:tc>
          <w:tcPr>
            <w:tcW w:w="4876" w:type="dxa"/>
            <w:tcBorders>
              <w:top w:val="nil"/>
              <w:left w:val="nil"/>
              <w:bottom w:val="nil"/>
              <w:right w:val="nil"/>
            </w:tcBorders>
          </w:tcPr>
          <w:p w14:paraId="5D8C2139" w14:textId="77777777" w:rsidR="00FB0675" w:rsidRPr="00B35332" w:rsidRDefault="00FB0675" w:rsidP="009A162B">
            <w:pPr>
              <w:pStyle w:val="Normal6a"/>
            </w:pPr>
            <w:r w:rsidRPr="00B35332">
              <w:t>14.</w:t>
            </w:r>
            <w:r w:rsidRPr="00B35332">
              <w:tab/>
              <w:t xml:space="preserve">ritiene che la possibilità di registrarsi come </w:t>
            </w:r>
            <w:r w:rsidRPr="00B35332">
              <w:rPr>
                <w:b/>
                <w:i/>
              </w:rPr>
              <w:t>SES</w:t>
            </w:r>
            <w:r w:rsidRPr="00B35332">
              <w:t xml:space="preserve"> non dovrebbe valere solo per una nuova categoria di "imprese innovative" o essere soggetta ad altri fattori limitanti; avverte che la creazione di tale nuova categoria aggiungerebbe inutili oneri burocratici; </w:t>
            </w:r>
            <w:r w:rsidRPr="00B35332">
              <w:rPr>
                <w:b/>
                <w:i/>
              </w:rPr>
              <w:t>invita la Commissione a lavorare a una soluzione che consenta ai non residenti di</w:t>
            </w:r>
            <w:r w:rsidRPr="00B35332">
              <w:t xml:space="preserve"> costituire </w:t>
            </w:r>
            <w:r w:rsidRPr="00B35332">
              <w:rPr>
                <w:b/>
                <w:i/>
              </w:rPr>
              <w:t>un SES sulla base di un modello simile al programma di residenza elettronica disponibile in Estonia</w:t>
            </w:r>
            <w:r w:rsidRPr="00B35332">
              <w:t>;</w:t>
            </w:r>
          </w:p>
        </w:tc>
      </w:tr>
    </w:tbl>
    <w:p w14:paraId="29E4D2B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A73E170" w14:textId="77777777" w:rsidR="00FB0675" w:rsidRPr="00B35332" w:rsidRDefault="00FB0675" w:rsidP="00FB0675">
      <w:r w:rsidRPr="00670F93">
        <w:rPr>
          <w:rStyle w:val="HideTWBExt"/>
        </w:rPr>
        <w:t>&lt;/Amend&gt;</w:t>
      </w:r>
    </w:p>
    <w:p w14:paraId="0B34319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113</w:t>
      </w:r>
      <w:r w:rsidRPr="00670F93">
        <w:rPr>
          <w:rStyle w:val="HideTWBExt"/>
          <w:b w:val="0"/>
        </w:rPr>
        <w:t>&lt;/NumAm&gt;</w:t>
      </w:r>
    </w:p>
    <w:p w14:paraId="6C5F23A7" w14:textId="77777777" w:rsidR="00FB0675" w:rsidRPr="00B35332" w:rsidRDefault="00FB0675" w:rsidP="00FB0675">
      <w:pPr>
        <w:pStyle w:val="NormalBold"/>
      </w:pPr>
      <w:r w:rsidRPr="00670F93">
        <w:rPr>
          <w:rStyle w:val="HideTWBExt"/>
          <w:b w:val="0"/>
        </w:rPr>
        <w:lastRenderedPageBreak/>
        <w:t>&lt;RepeatBlock-By&gt;&lt;Members&gt;</w:t>
      </w:r>
      <w:r w:rsidRPr="00B35332">
        <w:t>René Repasi</w:t>
      </w:r>
      <w:r w:rsidRPr="00670F93">
        <w:rPr>
          <w:rStyle w:val="HideTWBExt"/>
          <w:b w:val="0"/>
        </w:rPr>
        <w:t>&lt;/Members&gt;</w:t>
      </w:r>
    </w:p>
    <w:p w14:paraId="18E7A78B" w14:textId="77777777" w:rsidR="00FB0675" w:rsidRPr="00B35332" w:rsidRDefault="00FB0675" w:rsidP="00FB0675">
      <w:pPr>
        <w:pStyle w:val="NormalBold"/>
      </w:pPr>
      <w:r w:rsidRPr="00670F93">
        <w:rPr>
          <w:rStyle w:val="HideTWBExt"/>
          <w:b w:val="0"/>
        </w:rPr>
        <w:t>&lt;/RepeatBlock-By&gt;</w:t>
      </w:r>
    </w:p>
    <w:p w14:paraId="0A134C4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162E06B" w14:textId="77777777" w:rsidR="00FB0675" w:rsidRPr="00B35332" w:rsidRDefault="00FB0675" w:rsidP="00FB0675">
      <w:pPr>
        <w:pStyle w:val="NormalBold"/>
      </w:pPr>
      <w:r w:rsidRPr="00670F93">
        <w:rPr>
          <w:rStyle w:val="HideTWBExt"/>
          <w:b w:val="0"/>
        </w:rPr>
        <w:t>&lt;Article&gt;</w:t>
      </w:r>
      <w:r w:rsidRPr="00B35332">
        <w:t>Paragrafo 15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25CA700" w14:textId="77777777" w:rsidTr="009A162B">
        <w:trPr>
          <w:trHeight w:hRule="exact" w:val="240"/>
          <w:jc w:val="center"/>
        </w:trPr>
        <w:tc>
          <w:tcPr>
            <w:tcW w:w="9752" w:type="dxa"/>
            <w:gridSpan w:val="2"/>
            <w:tcBorders>
              <w:top w:val="nil"/>
              <w:left w:val="nil"/>
              <w:bottom w:val="nil"/>
              <w:right w:val="nil"/>
            </w:tcBorders>
          </w:tcPr>
          <w:p w14:paraId="6948366B" w14:textId="77777777" w:rsidR="00FB0675" w:rsidRPr="00B35332" w:rsidRDefault="00FB0675" w:rsidP="009A162B"/>
        </w:tc>
      </w:tr>
      <w:tr w:rsidR="00FB0675" w:rsidRPr="00B35332" w14:paraId="29E006C5" w14:textId="77777777" w:rsidTr="009A162B">
        <w:trPr>
          <w:trHeight w:val="240"/>
          <w:jc w:val="center"/>
        </w:trPr>
        <w:tc>
          <w:tcPr>
            <w:tcW w:w="4876" w:type="dxa"/>
            <w:tcBorders>
              <w:top w:val="nil"/>
              <w:left w:val="nil"/>
              <w:bottom w:val="nil"/>
              <w:right w:val="nil"/>
            </w:tcBorders>
          </w:tcPr>
          <w:p w14:paraId="077F75B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FD357E7" w14:textId="77777777" w:rsidR="00FB0675" w:rsidRPr="00B35332" w:rsidRDefault="00FB0675" w:rsidP="009A162B">
            <w:pPr>
              <w:pStyle w:val="AmColumnHeading"/>
            </w:pPr>
            <w:r w:rsidRPr="00B35332">
              <w:t>Emendamento</w:t>
            </w:r>
          </w:p>
        </w:tc>
      </w:tr>
      <w:tr w:rsidR="00FB0675" w:rsidRPr="00B35332" w14:paraId="346908F3" w14:textId="77777777" w:rsidTr="009A162B">
        <w:trPr>
          <w:jc w:val="center"/>
        </w:trPr>
        <w:tc>
          <w:tcPr>
            <w:tcW w:w="4876" w:type="dxa"/>
            <w:tcBorders>
              <w:top w:val="nil"/>
              <w:left w:val="nil"/>
              <w:bottom w:val="nil"/>
              <w:right w:val="nil"/>
            </w:tcBorders>
          </w:tcPr>
          <w:p w14:paraId="127082D8" w14:textId="77777777" w:rsidR="00FB0675" w:rsidRPr="00B35332" w:rsidRDefault="00FB0675" w:rsidP="009A162B">
            <w:pPr>
              <w:pStyle w:val="Normal6a"/>
            </w:pPr>
            <w:r w:rsidRPr="00B35332">
              <w:t>15.</w:t>
            </w:r>
            <w:r w:rsidRPr="00B35332">
              <w:tab/>
              <w:t xml:space="preserve">ritiene che un'ESSU dovrebbe poter operare come </w:t>
            </w:r>
            <w:r w:rsidRPr="00B35332">
              <w:rPr>
                <w:b/>
                <w:i/>
              </w:rPr>
              <w:t>impresa singola autonoma</w:t>
            </w:r>
            <w:r w:rsidRPr="00B35332">
              <w:t xml:space="preserve"> o come controllata di una società madre dell'ESSU;</w:t>
            </w:r>
          </w:p>
        </w:tc>
        <w:tc>
          <w:tcPr>
            <w:tcW w:w="4876" w:type="dxa"/>
            <w:tcBorders>
              <w:top w:val="nil"/>
              <w:left w:val="nil"/>
              <w:bottom w:val="nil"/>
              <w:right w:val="nil"/>
            </w:tcBorders>
          </w:tcPr>
          <w:p w14:paraId="015852B1" w14:textId="77777777" w:rsidR="00FB0675" w:rsidRPr="00B35332" w:rsidRDefault="00FB0675" w:rsidP="009A162B">
            <w:pPr>
              <w:pStyle w:val="Normal6a"/>
            </w:pPr>
            <w:r w:rsidRPr="00B35332">
              <w:t>15.</w:t>
            </w:r>
            <w:r w:rsidRPr="00B35332">
              <w:tab/>
              <w:t xml:space="preserve">ritiene che </w:t>
            </w:r>
            <w:r w:rsidRPr="00B35332">
              <w:rPr>
                <w:b/>
                <w:i/>
              </w:rPr>
              <w:t>l'ESSU dovrebbe fungere da forma societaria per le singole entità per quanto riguarda la gestione uniforme del gruppo e ritiene che</w:t>
            </w:r>
            <w:r w:rsidRPr="00B35332">
              <w:t xml:space="preserve"> un'ESSU dovrebbe poter operare come </w:t>
            </w:r>
            <w:r w:rsidRPr="00B35332">
              <w:rPr>
                <w:b/>
                <w:i/>
              </w:rPr>
              <w:t>società madre</w:t>
            </w:r>
            <w:r w:rsidRPr="00B35332">
              <w:t xml:space="preserve"> o come controllata di una società madre dell'ESSU;</w:t>
            </w:r>
          </w:p>
        </w:tc>
      </w:tr>
    </w:tbl>
    <w:p w14:paraId="3C89120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1860513" w14:textId="77777777" w:rsidR="00FB0675" w:rsidRPr="00B35332" w:rsidRDefault="00FB0675" w:rsidP="00FB0675">
      <w:r w:rsidRPr="00670F93">
        <w:rPr>
          <w:rStyle w:val="HideTWBExt"/>
        </w:rPr>
        <w:t>&lt;/Amend&gt;</w:t>
      </w:r>
    </w:p>
    <w:p w14:paraId="670B919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114</w:t>
      </w:r>
      <w:r w:rsidRPr="00670F93">
        <w:rPr>
          <w:rStyle w:val="HideTWBExt"/>
          <w:b w:val="0"/>
        </w:rPr>
        <w:t>&lt;/NumAm&gt;</w:t>
      </w:r>
    </w:p>
    <w:p w14:paraId="41DDDFF1"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77E50B52" w14:textId="77777777" w:rsidR="00FB0675" w:rsidRPr="00B35332" w:rsidRDefault="00FB0675" w:rsidP="00FB0675">
      <w:pPr>
        <w:pStyle w:val="NormalBold"/>
      </w:pPr>
      <w:r w:rsidRPr="00670F93">
        <w:rPr>
          <w:rStyle w:val="HideTWBExt"/>
          <w:b w:val="0"/>
        </w:rPr>
        <w:t>&lt;/RepeatBlock-By&gt;</w:t>
      </w:r>
    </w:p>
    <w:p w14:paraId="28F042C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43E74AE" w14:textId="77777777" w:rsidR="00FB0675" w:rsidRPr="00B35332" w:rsidRDefault="00FB0675" w:rsidP="00FB0675">
      <w:pPr>
        <w:pStyle w:val="NormalBold"/>
      </w:pPr>
      <w:r w:rsidRPr="00670F93">
        <w:rPr>
          <w:rStyle w:val="HideTWBExt"/>
          <w:b w:val="0"/>
        </w:rPr>
        <w:t>&lt;Article&gt;</w:t>
      </w:r>
      <w:r w:rsidRPr="00B35332">
        <w:t>Paragrafo 15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B8117BB" w14:textId="77777777" w:rsidTr="009A162B">
        <w:trPr>
          <w:trHeight w:hRule="exact" w:val="240"/>
          <w:jc w:val="center"/>
        </w:trPr>
        <w:tc>
          <w:tcPr>
            <w:tcW w:w="9752" w:type="dxa"/>
            <w:gridSpan w:val="2"/>
            <w:tcBorders>
              <w:top w:val="nil"/>
              <w:left w:val="nil"/>
              <w:bottom w:val="nil"/>
              <w:right w:val="nil"/>
            </w:tcBorders>
          </w:tcPr>
          <w:p w14:paraId="0B0F0D62" w14:textId="77777777" w:rsidR="00FB0675" w:rsidRPr="00B35332" w:rsidRDefault="00FB0675" w:rsidP="009A162B"/>
        </w:tc>
      </w:tr>
      <w:tr w:rsidR="00FB0675" w:rsidRPr="00B35332" w14:paraId="52D43C3B" w14:textId="77777777" w:rsidTr="009A162B">
        <w:trPr>
          <w:trHeight w:val="240"/>
          <w:jc w:val="center"/>
        </w:trPr>
        <w:tc>
          <w:tcPr>
            <w:tcW w:w="4876" w:type="dxa"/>
            <w:tcBorders>
              <w:top w:val="nil"/>
              <w:left w:val="nil"/>
              <w:bottom w:val="nil"/>
              <w:right w:val="nil"/>
            </w:tcBorders>
          </w:tcPr>
          <w:p w14:paraId="0278447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AE65EEB" w14:textId="77777777" w:rsidR="00FB0675" w:rsidRPr="00B35332" w:rsidRDefault="00FB0675" w:rsidP="009A162B">
            <w:pPr>
              <w:pStyle w:val="AmColumnHeading"/>
            </w:pPr>
            <w:r w:rsidRPr="00B35332">
              <w:t>Emendamento</w:t>
            </w:r>
          </w:p>
        </w:tc>
      </w:tr>
      <w:tr w:rsidR="00FB0675" w:rsidRPr="00B35332" w14:paraId="646079AC" w14:textId="77777777" w:rsidTr="009A162B">
        <w:trPr>
          <w:jc w:val="center"/>
        </w:trPr>
        <w:tc>
          <w:tcPr>
            <w:tcW w:w="4876" w:type="dxa"/>
            <w:tcBorders>
              <w:top w:val="nil"/>
              <w:left w:val="nil"/>
              <w:bottom w:val="nil"/>
              <w:right w:val="nil"/>
            </w:tcBorders>
          </w:tcPr>
          <w:p w14:paraId="331792A1" w14:textId="77777777" w:rsidR="00FB0675" w:rsidRPr="00B35332" w:rsidRDefault="00FB0675" w:rsidP="009A162B">
            <w:pPr>
              <w:pStyle w:val="Normal6a"/>
            </w:pPr>
            <w:r w:rsidRPr="00B35332">
              <w:t>15.</w:t>
            </w:r>
            <w:r w:rsidRPr="00B35332">
              <w:tab/>
              <w:t xml:space="preserve">ritiene che </w:t>
            </w:r>
            <w:r w:rsidRPr="00B35332">
              <w:rPr>
                <w:b/>
                <w:i/>
              </w:rPr>
              <w:t>un'ESSU</w:t>
            </w:r>
            <w:r w:rsidRPr="00B35332">
              <w:t xml:space="preserve"> dovrebbe poter operare come impresa singola autonoma o come controllata di una società madre dell'ESSU;</w:t>
            </w:r>
          </w:p>
        </w:tc>
        <w:tc>
          <w:tcPr>
            <w:tcW w:w="4876" w:type="dxa"/>
            <w:tcBorders>
              <w:top w:val="nil"/>
              <w:left w:val="nil"/>
              <w:bottom w:val="nil"/>
              <w:right w:val="nil"/>
            </w:tcBorders>
          </w:tcPr>
          <w:p w14:paraId="2A60F33F" w14:textId="77777777" w:rsidR="00FB0675" w:rsidRPr="00B35332" w:rsidRDefault="00FB0675" w:rsidP="009A162B">
            <w:pPr>
              <w:pStyle w:val="Normal6a"/>
            </w:pPr>
            <w:r w:rsidRPr="00B35332">
              <w:t>15.</w:t>
            </w:r>
            <w:r w:rsidRPr="00B35332">
              <w:tab/>
              <w:t xml:space="preserve">ritiene che </w:t>
            </w:r>
            <w:r w:rsidRPr="00B35332">
              <w:rPr>
                <w:b/>
                <w:i/>
              </w:rPr>
              <w:t>un SES</w:t>
            </w:r>
            <w:r w:rsidRPr="00B35332">
              <w:t xml:space="preserve"> dovrebbe poter operare come impresa singola autonoma</w:t>
            </w:r>
            <w:r w:rsidRPr="00B35332">
              <w:rPr>
                <w:b/>
                <w:i/>
              </w:rPr>
              <w:t>, come controllata di una società madre</w:t>
            </w:r>
            <w:r w:rsidRPr="00B35332">
              <w:t xml:space="preserve"> o come controllata di una società madre dell'ESSU;</w:t>
            </w:r>
          </w:p>
        </w:tc>
      </w:tr>
    </w:tbl>
    <w:p w14:paraId="6428A7C1"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6B88304" w14:textId="77777777" w:rsidR="00FB0675" w:rsidRPr="009B5416" w:rsidRDefault="00FB0675" w:rsidP="00FB0675">
      <w:pPr>
        <w:rPr>
          <w:lang w:val="es-ES"/>
        </w:rPr>
      </w:pPr>
      <w:r w:rsidRPr="009B5416">
        <w:rPr>
          <w:rStyle w:val="HideTWBExt"/>
          <w:lang w:val="es-ES"/>
        </w:rPr>
        <w:t>&lt;/Amend&gt;</w:t>
      </w:r>
    </w:p>
    <w:p w14:paraId="61184E50"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115</w:t>
      </w:r>
      <w:r w:rsidRPr="009B5416">
        <w:rPr>
          <w:rStyle w:val="HideTWBExt"/>
          <w:b w:val="0"/>
          <w:lang w:val="es-ES"/>
        </w:rPr>
        <w:t>&lt;/NumAm&gt;</w:t>
      </w:r>
    </w:p>
    <w:p w14:paraId="7C814B2B"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072DB759" w14:textId="77777777" w:rsidR="00FB0675" w:rsidRPr="009B5416" w:rsidRDefault="00FB0675" w:rsidP="00FB0675">
      <w:pPr>
        <w:pStyle w:val="NormalBold"/>
        <w:rPr>
          <w:lang w:val="es-ES"/>
        </w:rPr>
      </w:pPr>
      <w:r w:rsidRPr="009B5416">
        <w:rPr>
          <w:rStyle w:val="HideTWBExt"/>
          <w:b w:val="0"/>
          <w:lang w:val="es-ES"/>
        </w:rPr>
        <w:t>&lt;/RepeatBlock-By&gt;</w:t>
      </w:r>
    </w:p>
    <w:p w14:paraId="7FDF753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AA0E5C6" w14:textId="77777777" w:rsidR="00FB0675" w:rsidRPr="00B35332" w:rsidRDefault="00FB0675" w:rsidP="00FB0675">
      <w:pPr>
        <w:pStyle w:val="NormalBold"/>
      </w:pPr>
      <w:r w:rsidRPr="00670F93">
        <w:rPr>
          <w:rStyle w:val="HideTWBExt"/>
          <w:b w:val="0"/>
        </w:rPr>
        <w:t>&lt;Article&gt;</w:t>
      </w:r>
      <w:r w:rsidRPr="00B35332">
        <w:t>Paragrafo 15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1EE2135" w14:textId="77777777" w:rsidTr="009A162B">
        <w:trPr>
          <w:trHeight w:hRule="exact" w:val="240"/>
          <w:jc w:val="center"/>
        </w:trPr>
        <w:tc>
          <w:tcPr>
            <w:tcW w:w="9752" w:type="dxa"/>
            <w:gridSpan w:val="2"/>
            <w:tcBorders>
              <w:top w:val="nil"/>
              <w:left w:val="nil"/>
              <w:bottom w:val="nil"/>
              <w:right w:val="nil"/>
            </w:tcBorders>
          </w:tcPr>
          <w:p w14:paraId="499B9D4B" w14:textId="77777777" w:rsidR="00FB0675" w:rsidRPr="00B35332" w:rsidRDefault="00FB0675" w:rsidP="009A162B"/>
        </w:tc>
      </w:tr>
      <w:tr w:rsidR="00FB0675" w:rsidRPr="00B35332" w14:paraId="44829EF1" w14:textId="77777777" w:rsidTr="009A162B">
        <w:trPr>
          <w:trHeight w:val="240"/>
          <w:jc w:val="center"/>
        </w:trPr>
        <w:tc>
          <w:tcPr>
            <w:tcW w:w="4876" w:type="dxa"/>
            <w:tcBorders>
              <w:top w:val="nil"/>
              <w:left w:val="nil"/>
              <w:bottom w:val="nil"/>
              <w:right w:val="nil"/>
            </w:tcBorders>
          </w:tcPr>
          <w:p w14:paraId="577CDBB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C063094" w14:textId="77777777" w:rsidR="00FB0675" w:rsidRPr="00B35332" w:rsidRDefault="00FB0675" w:rsidP="009A162B">
            <w:pPr>
              <w:pStyle w:val="AmColumnHeading"/>
            </w:pPr>
            <w:r w:rsidRPr="00B35332">
              <w:t>Emendamento</w:t>
            </w:r>
          </w:p>
        </w:tc>
      </w:tr>
      <w:tr w:rsidR="00FB0675" w:rsidRPr="00B35332" w14:paraId="366C2415" w14:textId="77777777" w:rsidTr="009A162B">
        <w:trPr>
          <w:jc w:val="center"/>
        </w:trPr>
        <w:tc>
          <w:tcPr>
            <w:tcW w:w="4876" w:type="dxa"/>
            <w:tcBorders>
              <w:top w:val="nil"/>
              <w:left w:val="nil"/>
              <w:bottom w:val="nil"/>
              <w:right w:val="nil"/>
            </w:tcBorders>
          </w:tcPr>
          <w:p w14:paraId="62186315" w14:textId="77777777" w:rsidR="00FB0675" w:rsidRPr="00B35332" w:rsidRDefault="00FB0675" w:rsidP="009A162B">
            <w:pPr>
              <w:pStyle w:val="Normal6a"/>
            </w:pPr>
            <w:r w:rsidRPr="00B35332">
              <w:t>15.</w:t>
            </w:r>
            <w:r w:rsidRPr="00B35332">
              <w:tab/>
              <w:t xml:space="preserve">ritiene che un'ESSU dovrebbe poter operare come impresa singola autonoma o come controllata di una società madre </w:t>
            </w:r>
            <w:r w:rsidRPr="00B35332">
              <w:rPr>
                <w:b/>
                <w:i/>
              </w:rPr>
              <w:t>dell'ESSU</w:t>
            </w:r>
            <w:r w:rsidRPr="00B35332">
              <w:t>;</w:t>
            </w:r>
          </w:p>
        </w:tc>
        <w:tc>
          <w:tcPr>
            <w:tcW w:w="4876" w:type="dxa"/>
            <w:tcBorders>
              <w:top w:val="nil"/>
              <w:left w:val="nil"/>
              <w:bottom w:val="nil"/>
              <w:right w:val="nil"/>
            </w:tcBorders>
          </w:tcPr>
          <w:p w14:paraId="5C9E0D2B" w14:textId="77777777" w:rsidR="00FB0675" w:rsidRPr="00B35332" w:rsidRDefault="00FB0675" w:rsidP="009A162B">
            <w:pPr>
              <w:pStyle w:val="Normal6a"/>
            </w:pPr>
            <w:r w:rsidRPr="00B35332">
              <w:t>15.</w:t>
            </w:r>
            <w:r w:rsidRPr="00B35332">
              <w:tab/>
              <w:t>ritiene che un'ESSU dovrebbe poter operare come impresa singola autonoma o come controllata di una società madre;</w:t>
            </w:r>
          </w:p>
        </w:tc>
      </w:tr>
    </w:tbl>
    <w:p w14:paraId="6DB0FDF6" w14:textId="77777777" w:rsidR="00FB0675" w:rsidRPr="009B5416" w:rsidRDefault="00FB0675" w:rsidP="00FB0675">
      <w:pPr>
        <w:pStyle w:val="AmOrLang"/>
        <w:rPr>
          <w:lang w:val="sv-SE"/>
        </w:rPr>
      </w:pPr>
      <w:r w:rsidRPr="009B5416">
        <w:rPr>
          <w:lang w:val="sv-SE"/>
        </w:rPr>
        <w:lastRenderedPageBreak/>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3A0BB962" w14:textId="77777777" w:rsidR="00FB0675" w:rsidRPr="009B5416" w:rsidRDefault="00FB0675" w:rsidP="00FB0675">
      <w:pPr>
        <w:rPr>
          <w:lang w:val="sv-SE"/>
        </w:rPr>
      </w:pPr>
      <w:r w:rsidRPr="009B5416">
        <w:rPr>
          <w:rStyle w:val="HideTWBExt"/>
          <w:lang w:val="sv-SE"/>
        </w:rPr>
        <w:t>&lt;/Amend&gt;</w:t>
      </w:r>
    </w:p>
    <w:p w14:paraId="1EFAC3E8"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116</w:t>
      </w:r>
      <w:r w:rsidRPr="009B5416">
        <w:rPr>
          <w:rStyle w:val="HideTWBExt"/>
          <w:b w:val="0"/>
          <w:lang w:val="sv-SE"/>
        </w:rPr>
        <w:t>&lt;/NumAm&gt;</w:t>
      </w:r>
    </w:p>
    <w:p w14:paraId="153A5175"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7953B57D" w14:textId="77777777" w:rsidR="00FB0675" w:rsidRPr="009B5416" w:rsidRDefault="00FB0675" w:rsidP="00FB0675">
      <w:pPr>
        <w:pStyle w:val="NormalBold"/>
        <w:rPr>
          <w:lang w:val="sv-SE"/>
        </w:rPr>
      </w:pPr>
      <w:r w:rsidRPr="009B5416">
        <w:rPr>
          <w:rStyle w:val="HideTWBExt"/>
          <w:b w:val="0"/>
          <w:lang w:val="sv-SE"/>
        </w:rPr>
        <w:t>&lt;/RepeatBlock-By&gt;</w:t>
      </w:r>
    </w:p>
    <w:p w14:paraId="1B66814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6799CC3" w14:textId="77777777" w:rsidR="00FB0675" w:rsidRPr="00B35332" w:rsidRDefault="00FB0675" w:rsidP="00FB0675">
      <w:pPr>
        <w:pStyle w:val="NormalBold"/>
      </w:pPr>
      <w:r w:rsidRPr="00670F93">
        <w:rPr>
          <w:rStyle w:val="HideTWBExt"/>
          <w:b w:val="0"/>
        </w:rPr>
        <w:t>&lt;Article&gt;</w:t>
      </w:r>
      <w:r w:rsidRPr="00B35332">
        <w:t>Paragrafo 16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CB12921" w14:textId="77777777" w:rsidTr="009A162B">
        <w:trPr>
          <w:trHeight w:hRule="exact" w:val="240"/>
          <w:jc w:val="center"/>
        </w:trPr>
        <w:tc>
          <w:tcPr>
            <w:tcW w:w="9752" w:type="dxa"/>
            <w:gridSpan w:val="2"/>
            <w:tcBorders>
              <w:top w:val="nil"/>
              <w:left w:val="nil"/>
              <w:bottom w:val="nil"/>
              <w:right w:val="nil"/>
            </w:tcBorders>
          </w:tcPr>
          <w:p w14:paraId="427FD23C" w14:textId="77777777" w:rsidR="00FB0675" w:rsidRPr="00B35332" w:rsidRDefault="00FB0675" w:rsidP="009A162B"/>
        </w:tc>
      </w:tr>
      <w:tr w:rsidR="00FB0675" w:rsidRPr="00B35332" w14:paraId="0F129023" w14:textId="77777777" w:rsidTr="009A162B">
        <w:trPr>
          <w:trHeight w:val="240"/>
          <w:jc w:val="center"/>
        </w:trPr>
        <w:tc>
          <w:tcPr>
            <w:tcW w:w="4876" w:type="dxa"/>
            <w:tcBorders>
              <w:top w:val="nil"/>
              <w:left w:val="nil"/>
              <w:bottom w:val="nil"/>
              <w:right w:val="nil"/>
            </w:tcBorders>
          </w:tcPr>
          <w:p w14:paraId="7383AEF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DDBA9EC" w14:textId="77777777" w:rsidR="00FB0675" w:rsidRPr="00B35332" w:rsidRDefault="00FB0675" w:rsidP="009A162B">
            <w:pPr>
              <w:pStyle w:val="AmColumnHeading"/>
            </w:pPr>
            <w:r w:rsidRPr="00B35332">
              <w:t>Emendamento</w:t>
            </w:r>
          </w:p>
        </w:tc>
      </w:tr>
      <w:tr w:rsidR="00FB0675" w:rsidRPr="00B35332" w14:paraId="798A20CF" w14:textId="77777777" w:rsidTr="009A162B">
        <w:trPr>
          <w:jc w:val="center"/>
        </w:trPr>
        <w:tc>
          <w:tcPr>
            <w:tcW w:w="4876" w:type="dxa"/>
            <w:tcBorders>
              <w:top w:val="nil"/>
              <w:left w:val="nil"/>
              <w:bottom w:val="nil"/>
              <w:right w:val="nil"/>
            </w:tcBorders>
          </w:tcPr>
          <w:p w14:paraId="56305A8B" w14:textId="77777777" w:rsidR="00FB0675" w:rsidRPr="00B35332" w:rsidRDefault="00FB0675" w:rsidP="009A162B">
            <w:pPr>
              <w:pStyle w:val="Normal6a"/>
            </w:pPr>
            <w:r w:rsidRPr="00B35332">
              <w:t>16.</w:t>
            </w:r>
            <w:r w:rsidRPr="00B35332">
              <w:tab/>
              <w:t>sottolinea che, affinché un'impresa possa essere registrata come ESSU, la sua sede legale deve essere situata in uno dei 27 Stati membri; evidenzia che la sede e la sede legale possono trovarsi in Stati membri diversi;</w:t>
            </w:r>
          </w:p>
        </w:tc>
        <w:tc>
          <w:tcPr>
            <w:tcW w:w="4876" w:type="dxa"/>
            <w:tcBorders>
              <w:top w:val="nil"/>
              <w:left w:val="nil"/>
              <w:bottom w:val="nil"/>
              <w:right w:val="nil"/>
            </w:tcBorders>
          </w:tcPr>
          <w:p w14:paraId="180E5972" w14:textId="77777777" w:rsidR="00FB0675" w:rsidRPr="00B35332" w:rsidRDefault="00FB0675" w:rsidP="009A162B">
            <w:pPr>
              <w:pStyle w:val="Normal6a"/>
            </w:pPr>
            <w:r w:rsidRPr="00B35332">
              <w:t>16.</w:t>
            </w:r>
            <w:r w:rsidRPr="00B35332">
              <w:tab/>
              <w:t xml:space="preserve">sottolinea che, affinché un'impresa possa essere registrata come ESSU, la sua sede legale deve essere situata in uno dei 27 Stati membri; evidenzia che la sede e la sede legale possono trovarsi in Stati membri diversi; </w:t>
            </w:r>
            <w:r w:rsidRPr="00B35332">
              <w:rPr>
                <w:b/>
                <w:i/>
              </w:rPr>
              <w:t>sottolinea inoltre che un'ESSU dovrebbe poter trasferire la propria sede legale in un altro Stato membro all'interno dell'Unione senza dover procedere allo scioglimento o alla ricostituzione, secondo procedure armonizzate che garantiscano la continuità della personalità giuridica;</w:t>
            </w:r>
          </w:p>
        </w:tc>
      </w:tr>
    </w:tbl>
    <w:p w14:paraId="4319A07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92D7AB3" w14:textId="77777777" w:rsidR="00FB0675" w:rsidRPr="00B35332" w:rsidRDefault="00FB0675" w:rsidP="00FB0675">
      <w:r w:rsidRPr="00670F93">
        <w:rPr>
          <w:rStyle w:val="HideTWBExt"/>
        </w:rPr>
        <w:t>&lt;/Amend&gt;</w:t>
      </w:r>
    </w:p>
    <w:p w14:paraId="076BB4F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117</w:t>
      </w:r>
      <w:r w:rsidRPr="00670F93">
        <w:rPr>
          <w:rStyle w:val="HideTWBExt"/>
          <w:b w:val="0"/>
        </w:rPr>
        <w:t>&lt;/NumAm&gt;</w:t>
      </w:r>
    </w:p>
    <w:p w14:paraId="4A0A26AC"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027A5E25" w14:textId="77777777" w:rsidR="00FB0675" w:rsidRPr="00B35332" w:rsidRDefault="00FB0675" w:rsidP="00FB0675">
      <w:pPr>
        <w:pStyle w:val="NormalBold"/>
      </w:pPr>
      <w:r w:rsidRPr="00670F93">
        <w:rPr>
          <w:rStyle w:val="HideTWBExt"/>
          <w:b w:val="0"/>
        </w:rPr>
        <w:t>&lt;/RepeatBlock-By&gt;</w:t>
      </w:r>
    </w:p>
    <w:p w14:paraId="2B7A53C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EEC1AAA" w14:textId="77777777" w:rsidR="00FB0675" w:rsidRPr="00B35332" w:rsidRDefault="00FB0675" w:rsidP="00FB0675">
      <w:pPr>
        <w:pStyle w:val="NormalBold"/>
      </w:pPr>
      <w:r w:rsidRPr="00670F93">
        <w:rPr>
          <w:rStyle w:val="HideTWBExt"/>
          <w:b w:val="0"/>
        </w:rPr>
        <w:t>&lt;Article&gt;</w:t>
      </w:r>
      <w:r w:rsidRPr="00B35332">
        <w:t>Paragrafo 16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048860F" w14:textId="77777777" w:rsidTr="009A162B">
        <w:trPr>
          <w:trHeight w:hRule="exact" w:val="240"/>
          <w:jc w:val="center"/>
        </w:trPr>
        <w:tc>
          <w:tcPr>
            <w:tcW w:w="9752" w:type="dxa"/>
            <w:gridSpan w:val="2"/>
            <w:tcBorders>
              <w:top w:val="nil"/>
              <w:left w:val="nil"/>
              <w:bottom w:val="nil"/>
              <w:right w:val="nil"/>
            </w:tcBorders>
          </w:tcPr>
          <w:p w14:paraId="12C7A66E" w14:textId="77777777" w:rsidR="00FB0675" w:rsidRPr="00B35332" w:rsidRDefault="00FB0675" w:rsidP="009A162B"/>
        </w:tc>
      </w:tr>
      <w:tr w:rsidR="00FB0675" w:rsidRPr="00B35332" w14:paraId="682F361B" w14:textId="77777777" w:rsidTr="009A162B">
        <w:trPr>
          <w:trHeight w:val="240"/>
          <w:jc w:val="center"/>
        </w:trPr>
        <w:tc>
          <w:tcPr>
            <w:tcW w:w="4876" w:type="dxa"/>
            <w:tcBorders>
              <w:top w:val="nil"/>
              <w:left w:val="nil"/>
              <w:bottom w:val="nil"/>
              <w:right w:val="nil"/>
            </w:tcBorders>
          </w:tcPr>
          <w:p w14:paraId="494B947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38C4B3C" w14:textId="77777777" w:rsidR="00FB0675" w:rsidRPr="00B35332" w:rsidRDefault="00FB0675" w:rsidP="009A162B">
            <w:pPr>
              <w:pStyle w:val="AmColumnHeading"/>
            </w:pPr>
            <w:r w:rsidRPr="00B35332">
              <w:t>Emendamento</w:t>
            </w:r>
          </w:p>
        </w:tc>
      </w:tr>
      <w:tr w:rsidR="00FB0675" w:rsidRPr="00B35332" w14:paraId="4C9B03FC" w14:textId="77777777" w:rsidTr="009A162B">
        <w:trPr>
          <w:jc w:val="center"/>
        </w:trPr>
        <w:tc>
          <w:tcPr>
            <w:tcW w:w="4876" w:type="dxa"/>
            <w:tcBorders>
              <w:top w:val="nil"/>
              <w:left w:val="nil"/>
              <w:bottom w:val="nil"/>
              <w:right w:val="nil"/>
            </w:tcBorders>
          </w:tcPr>
          <w:p w14:paraId="763B86A4" w14:textId="77777777" w:rsidR="00FB0675" w:rsidRPr="00B35332" w:rsidRDefault="00FB0675" w:rsidP="009A162B">
            <w:pPr>
              <w:pStyle w:val="Normal6a"/>
            </w:pPr>
            <w:r w:rsidRPr="00B35332">
              <w:t>16.</w:t>
            </w:r>
            <w:r w:rsidRPr="00B35332">
              <w:tab/>
              <w:t>sottolinea che, affinché un'impresa possa essere registrata come ESSU, la sua sede legale deve essere situata in uno dei 27 Stati membri; evidenzia che la sede e la sede legale possono trovarsi in Stati membri diversi;</w:t>
            </w:r>
          </w:p>
        </w:tc>
        <w:tc>
          <w:tcPr>
            <w:tcW w:w="4876" w:type="dxa"/>
            <w:tcBorders>
              <w:top w:val="nil"/>
              <w:left w:val="nil"/>
              <w:bottom w:val="nil"/>
              <w:right w:val="nil"/>
            </w:tcBorders>
          </w:tcPr>
          <w:p w14:paraId="64A943CD" w14:textId="21A800A0" w:rsidR="00FB0675" w:rsidRPr="00B35332" w:rsidRDefault="00FB0675" w:rsidP="009A162B">
            <w:pPr>
              <w:pStyle w:val="Normal6a"/>
            </w:pPr>
            <w:r w:rsidRPr="00B35332">
              <w:t>16.</w:t>
            </w:r>
            <w:r w:rsidRPr="00B35332">
              <w:tab/>
              <w:t>sottolinea che, affinché un'impresa possa essere registrata come ESSU, la sua sede legale deve essere situata in uno dei 27 Stati membri; evidenzia che la sede e la sede legale possono trovarsi in Stati membri diversi</w:t>
            </w:r>
            <w:r w:rsidRPr="00B35332">
              <w:rPr>
                <w:b/>
                <w:i/>
              </w:rPr>
              <w:t xml:space="preserve">, a condizione che l'impresa mantenga un legame effettivo con l'ordinamento giuridico e la giurisdizione fiscale della sua sede legale e a meno che </w:t>
            </w:r>
            <w:r w:rsidR="009B5416">
              <w:rPr>
                <w:b/>
                <w:i/>
              </w:rPr>
              <w:t>la coincidenza delle due sedi non</w:t>
            </w:r>
            <w:r w:rsidRPr="00B35332">
              <w:rPr>
                <w:b/>
                <w:i/>
              </w:rPr>
              <w:t xml:space="preserve"> sia necessari</w:t>
            </w:r>
            <w:r w:rsidR="009B5416">
              <w:rPr>
                <w:b/>
                <w:i/>
              </w:rPr>
              <w:t>a</w:t>
            </w:r>
            <w:r w:rsidRPr="00B35332">
              <w:rPr>
                <w:b/>
                <w:i/>
              </w:rPr>
              <w:t xml:space="preserve"> per la tutela di </w:t>
            </w:r>
            <w:r w:rsidRPr="00B35332">
              <w:rPr>
                <w:b/>
                <w:i/>
              </w:rPr>
              <w:lastRenderedPageBreak/>
              <w:t>interessi pubblici prevalenti</w:t>
            </w:r>
            <w:r w:rsidRPr="00B35332">
              <w:t>;</w:t>
            </w:r>
          </w:p>
        </w:tc>
      </w:tr>
    </w:tbl>
    <w:p w14:paraId="71F4C5B1"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6510DC3" w14:textId="77777777" w:rsidR="00FB0675" w:rsidRPr="00B35332" w:rsidRDefault="00FB0675" w:rsidP="00FB0675">
      <w:r w:rsidRPr="00670F93">
        <w:rPr>
          <w:rStyle w:val="HideTWBExt"/>
        </w:rPr>
        <w:t>&lt;/Amend&gt;</w:t>
      </w:r>
    </w:p>
    <w:p w14:paraId="063A3E4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118</w:t>
      </w:r>
      <w:r w:rsidRPr="00670F93">
        <w:rPr>
          <w:rStyle w:val="HideTWBExt"/>
          <w:b w:val="0"/>
        </w:rPr>
        <w:t>&lt;/NumAm&gt;</w:t>
      </w:r>
    </w:p>
    <w:p w14:paraId="03750E02"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3CA703C5" w14:textId="77777777" w:rsidR="00FB0675" w:rsidRPr="00B35332" w:rsidRDefault="00FB0675" w:rsidP="00FB0675">
      <w:pPr>
        <w:pStyle w:val="NormalBold"/>
      </w:pPr>
      <w:r w:rsidRPr="00670F93">
        <w:rPr>
          <w:rStyle w:val="HideTWBExt"/>
          <w:b w:val="0"/>
        </w:rPr>
        <w:t>&lt;/RepeatBlock-By&gt;</w:t>
      </w:r>
    </w:p>
    <w:p w14:paraId="6E487A6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D8B9E99" w14:textId="77777777" w:rsidR="00FB0675" w:rsidRPr="00B35332" w:rsidRDefault="00FB0675" w:rsidP="00FB0675">
      <w:pPr>
        <w:pStyle w:val="NormalBold"/>
      </w:pPr>
      <w:r w:rsidRPr="00670F93">
        <w:rPr>
          <w:rStyle w:val="HideTWBExt"/>
          <w:b w:val="0"/>
        </w:rPr>
        <w:t>&lt;Article&gt;</w:t>
      </w:r>
      <w:r w:rsidRPr="00B35332">
        <w:t>Paragrafo 16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0A04653" w14:textId="77777777" w:rsidTr="009A162B">
        <w:trPr>
          <w:trHeight w:hRule="exact" w:val="240"/>
          <w:jc w:val="center"/>
        </w:trPr>
        <w:tc>
          <w:tcPr>
            <w:tcW w:w="9752" w:type="dxa"/>
            <w:gridSpan w:val="2"/>
            <w:tcBorders>
              <w:top w:val="nil"/>
              <w:left w:val="nil"/>
              <w:bottom w:val="nil"/>
              <w:right w:val="nil"/>
            </w:tcBorders>
          </w:tcPr>
          <w:p w14:paraId="205038D0" w14:textId="77777777" w:rsidR="00FB0675" w:rsidRPr="00B35332" w:rsidRDefault="00FB0675" w:rsidP="009A162B"/>
        </w:tc>
      </w:tr>
      <w:tr w:rsidR="00FB0675" w:rsidRPr="00B35332" w14:paraId="3A5C0829" w14:textId="77777777" w:rsidTr="009A162B">
        <w:trPr>
          <w:trHeight w:val="240"/>
          <w:jc w:val="center"/>
        </w:trPr>
        <w:tc>
          <w:tcPr>
            <w:tcW w:w="4876" w:type="dxa"/>
            <w:tcBorders>
              <w:top w:val="nil"/>
              <w:left w:val="nil"/>
              <w:bottom w:val="nil"/>
              <w:right w:val="nil"/>
            </w:tcBorders>
          </w:tcPr>
          <w:p w14:paraId="5FB6B1E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ED4876B" w14:textId="77777777" w:rsidR="00FB0675" w:rsidRPr="00B35332" w:rsidRDefault="00FB0675" w:rsidP="009A162B">
            <w:pPr>
              <w:pStyle w:val="AmColumnHeading"/>
            </w:pPr>
            <w:r w:rsidRPr="00B35332">
              <w:t>Emendamento</w:t>
            </w:r>
          </w:p>
        </w:tc>
      </w:tr>
      <w:tr w:rsidR="00FB0675" w:rsidRPr="00B35332" w14:paraId="4CEBA7E1" w14:textId="77777777" w:rsidTr="009A162B">
        <w:trPr>
          <w:jc w:val="center"/>
        </w:trPr>
        <w:tc>
          <w:tcPr>
            <w:tcW w:w="4876" w:type="dxa"/>
            <w:tcBorders>
              <w:top w:val="nil"/>
              <w:left w:val="nil"/>
              <w:bottom w:val="nil"/>
              <w:right w:val="nil"/>
            </w:tcBorders>
          </w:tcPr>
          <w:p w14:paraId="77B1E322" w14:textId="77777777" w:rsidR="00FB0675" w:rsidRPr="00B35332" w:rsidRDefault="00FB0675" w:rsidP="009A162B">
            <w:pPr>
              <w:pStyle w:val="Normal6a"/>
            </w:pPr>
            <w:r w:rsidRPr="00B35332">
              <w:t>16.</w:t>
            </w:r>
            <w:r w:rsidRPr="00B35332">
              <w:tab/>
              <w:t xml:space="preserve">sottolinea che, affinché un'impresa possa essere registrata come </w:t>
            </w:r>
            <w:r w:rsidRPr="00B35332">
              <w:rPr>
                <w:b/>
                <w:i/>
              </w:rPr>
              <w:t>ESSU</w:t>
            </w:r>
            <w:r w:rsidRPr="00B35332">
              <w:t>, la sua sede legale deve essere situata in uno dei 27 Stati membri; evidenzia che la sede e la sede legale possono trovarsi in Stati membri diversi;</w:t>
            </w:r>
          </w:p>
        </w:tc>
        <w:tc>
          <w:tcPr>
            <w:tcW w:w="4876" w:type="dxa"/>
            <w:tcBorders>
              <w:top w:val="nil"/>
              <w:left w:val="nil"/>
              <w:bottom w:val="nil"/>
              <w:right w:val="nil"/>
            </w:tcBorders>
          </w:tcPr>
          <w:p w14:paraId="7E63922C" w14:textId="77777777" w:rsidR="00FB0675" w:rsidRPr="00B35332" w:rsidRDefault="00FB0675" w:rsidP="009A162B">
            <w:pPr>
              <w:pStyle w:val="Normal6a"/>
            </w:pPr>
            <w:r w:rsidRPr="00B35332">
              <w:t>16.</w:t>
            </w:r>
            <w:r w:rsidRPr="00B35332">
              <w:tab/>
              <w:t xml:space="preserve">sottolinea che, affinché un'impresa possa essere registrata come </w:t>
            </w:r>
            <w:r w:rsidRPr="00B35332">
              <w:rPr>
                <w:b/>
                <w:i/>
              </w:rPr>
              <w:t>SES</w:t>
            </w:r>
            <w:r w:rsidRPr="00B35332">
              <w:t>, la sua sede legale deve essere situata in uno dei 27 Stati membri; evidenzia che la sede e la sede legale possono trovarsi in Stati membri diversi</w:t>
            </w:r>
            <w:r w:rsidRPr="00B35332">
              <w:rPr>
                <w:b/>
                <w:i/>
              </w:rPr>
              <w:t>, a condizione che l'impresa mantenga un legame reale e verificabile con l'ordinamento giuridico e la giurisdizione fiscale della sua sede legale</w:t>
            </w:r>
            <w:r w:rsidRPr="00B35332">
              <w:t>;</w:t>
            </w:r>
          </w:p>
        </w:tc>
      </w:tr>
    </w:tbl>
    <w:p w14:paraId="0794535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04EA41F" w14:textId="77777777" w:rsidR="00FB0675" w:rsidRPr="00B35332" w:rsidRDefault="00FB0675" w:rsidP="00FB0675">
      <w:r w:rsidRPr="00670F93">
        <w:rPr>
          <w:rStyle w:val="HideTWBExt"/>
        </w:rPr>
        <w:t>&lt;/Amend&gt;</w:t>
      </w:r>
    </w:p>
    <w:p w14:paraId="1D2EB26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119</w:t>
      </w:r>
      <w:r w:rsidRPr="00670F93">
        <w:rPr>
          <w:rStyle w:val="HideTWBExt"/>
          <w:b w:val="0"/>
        </w:rPr>
        <w:t>&lt;/NumAm&gt;</w:t>
      </w:r>
    </w:p>
    <w:p w14:paraId="237F0AC9"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BCD940A" w14:textId="77777777" w:rsidR="00FB0675" w:rsidRPr="00B35332" w:rsidRDefault="00FB0675" w:rsidP="00FB0675">
      <w:pPr>
        <w:pStyle w:val="NormalBold"/>
      </w:pPr>
      <w:r w:rsidRPr="00670F93">
        <w:rPr>
          <w:rStyle w:val="HideTWBExt"/>
          <w:b w:val="0"/>
        </w:rPr>
        <w:t>&lt;/RepeatBlock-By&gt;</w:t>
      </w:r>
    </w:p>
    <w:p w14:paraId="78B5275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8B3EB8F" w14:textId="77777777" w:rsidR="00FB0675" w:rsidRPr="00B35332" w:rsidRDefault="00FB0675" w:rsidP="00FB0675">
      <w:pPr>
        <w:pStyle w:val="NormalBold"/>
      </w:pPr>
      <w:r w:rsidRPr="00670F93">
        <w:rPr>
          <w:rStyle w:val="HideTWBExt"/>
          <w:b w:val="0"/>
        </w:rPr>
        <w:t>&lt;Article&gt;</w:t>
      </w:r>
      <w:r w:rsidRPr="00B35332">
        <w:t>Paragrafo 16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AD77178" w14:textId="77777777" w:rsidTr="009A162B">
        <w:trPr>
          <w:trHeight w:hRule="exact" w:val="240"/>
          <w:jc w:val="center"/>
        </w:trPr>
        <w:tc>
          <w:tcPr>
            <w:tcW w:w="9752" w:type="dxa"/>
            <w:gridSpan w:val="2"/>
            <w:tcBorders>
              <w:top w:val="nil"/>
              <w:left w:val="nil"/>
              <w:bottom w:val="nil"/>
              <w:right w:val="nil"/>
            </w:tcBorders>
          </w:tcPr>
          <w:p w14:paraId="09609F99" w14:textId="77777777" w:rsidR="00FB0675" w:rsidRPr="00B35332" w:rsidRDefault="00FB0675" w:rsidP="009A162B"/>
        </w:tc>
      </w:tr>
      <w:tr w:rsidR="00FB0675" w:rsidRPr="00B35332" w14:paraId="5D46FC30" w14:textId="77777777" w:rsidTr="009A162B">
        <w:trPr>
          <w:trHeight w:val="240"/>
          <w:jc w:val="center"/>
        </w:trPr>
        <w:tc>
          <w:tcPr>
            <w:tcW w:w="4876" w:type="dxa"/>
            <w:tcBorders>
              <w:top w:val="nil"/>
              <w:left w:val="nil"/>
              <w:bottom w:val="nil"/>
              <w:right w:val="nil"/>
            </w:tcBorders>
          </w:tcPr>
          <w:p w14:paraId="1628EDF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B3E3A15" w14:textId="77777777" w:rsidR="00FB0675" w:rsidRPr="00B35332" w:rsidRDefault="00FB0675" w:rsidP="009A162B">
            <w:pPr>
              <w:pStyle w:val="AmColumnHeading"/>
            </w:pPr>
            <w:r w:rsidRPr="00B35332">
              <w:t>Emendamento</w:t>
            </w:r>
          </w:p>
        </w:tc>
      </w:tr>
      <w:tr w:rsidR="00FB0675" w:rsidRPr="00B35332" w14:paraId="0B75595D" w14:textId="77777777" w:rsidTr="009A162B">
        <w:trPr>
          <w:jc w:val="center"/>
        </w:trPr>
        <w:tc>
          <w:tcPr>
            <w:tcW w:w="4876" w:type="dxa"/>
            <w:tcBorders>
              <w:top w:val="nil"/>
              <w:left w:val="nil"/>
              <w:bottom w:val="nil"/>
              <w:right w:val="nil"/>
            </w:tcBorders>
          </w:tcPr>
          <w:p w14:paraId="07459EFF" w14:textId="77777777" w:rsidR="00FB0675" w:rsidRPr="00B35332" w:rsidRDefault="00FB0675" w:rsidP="009A162B">
            <w:pPr>
              <w:pStyle w:val="Normal6a"/>
            </w:pPr>
            <w:r w:rsidRPr="00B35332">
              <w:t>16.</w:t>
            </w:r>
            <w:r w:rsidRPr="00B35332">
              <w:tab/>
              <w:t>sottolinea che, affinché un'impresa possa essere registrata come ESSU, la sua sede legale deve essere situata in uno dei 27 Stati membri; evidenzia che la sede e la sede legale possono trovarsi in Stati membri diversi</w:t>
            </w:r>
            <w:r w:rsidRPr="00B35332">
              <w:rPr>
                <w:b/>
                <w:i/>
              </w:rPr>
              <w:t>;</w:t>
            </w:r>
          </w:p>
        </w:tc>
        <w:tc>
          <w:tcPr>
            <w:tcW w:w="4876" w:type="dxa"/>
            <w:tcBorders>
              <w:top w:val="nil"/>
              <w:left w:val="nil"/>
              <w:bottom w:val="nil"/>
              <w:right w:val="nil"/>
            </w:tcBorders>
          </w:tcPr>
          <w:p w14:paraId="14F16326" w14:textId="77777777" w:rsidR="00FB0675" w:rsidRPr="00B35332" w:rsidRDefault="00FB0675" w:rsidP="009A162B">
            <w:pPr>
              <w:pStyle w:val="Normal6a"/>
            </w:pPr>
            <w:r w:rsidRPr="00B35332">
              <w:t>16.</w:t>
            </w:r>
            <w:r w:rsidRPr="00B35332">
              <w:tab/>
              <w:t>sottolinea che, affinché un'impresa possa essere registrata come ESSU, la sua sede legale deve essere situata in uno dei 27 Stati membri; evidenzia che la sede e la sede legale possono trovarsi in Stati membri diversi</w:t>
            </w:r>
            <w:r w:rsidRPr="00B35332">
              <w:rPr>
                <w:b/>
                <w:i/>
              </w:rPr>
              <w:t>, a condizione che la società mantenga un legame effettivo con la sua giurisdizione legale.</w:t>
            </w:r>
          </w:p>
        </w:tc>
      </w:tr>
    </w:tbl>
    <w:p w14:paraId="2FF1ECE0"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6F1907AB" w14:textId="77777777" w:rsidR="00FB0675" w:rsidRPr="009B5416" w:rsidRDefault="00FB0675" w:rsidP="00FB0675">
      <w:pPr>
        <w:rPr>
          <w:lang w:val="en-GB"/>
        </w:rPr>
      </w:pPr>
      <w:r w:rsidRPr="009B5416">
        <w:rPr>
          <w:rStyle w:val="HideTWBExt"/>
          <w:lang w:val="en-GB"/>
        </w:rPr>
        <w:t>&lt;/Amend&gt;</w:t>
      </w:r>
    </w:p>
    <w:p w14:paraId="3B0CB6FE" w14:textId="77777777" w:rsidR="00FB0675" w:rsidRPr="009B5416" w:rsidRDefault="00FB0675" w:rsidP="00FB0675">
      <w:pPr>
        <w:pStyle w:val="AmNumberTabs"/>
        <w:rPr>
          <w:lang w:val="en-GB"/>
        </w:rPr>
      </w:pPr>
      <w:r w:rsidRPr="009B5416">
        <w:rPr>
          <w:rStyle w:val="HideTWBExt"/>
          <w:b w:val="0"/>
          <w:lang w:val="en-GB"/>
        </w:rPr>
        <w:lastRenderedPageBreak/>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120</w:t>
      </w:r>
      <w:r w:rsidRPr="009B5416">
        <w:rPr>
          <w:rStyle w:val="HideTWBExt"/>
          <w:b w:val="0"/>
          <w:lang w:val="en-GB"/>
        </w:rPr>
        <w:t>&lt;/NumAm&gt;</w:t>
      </w:r>
    </w:p>
    <w:p w14:paraId="71D511B3"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Lukas Mandl</w:t>
      </w:r>
      <w:r w:rsidRPr="009B5416">
        <w:rPr>
          <w:rStyle w:val="HideTWBExt"/>
          <w:b w:val="0"/>
          <w:lang w:val="en-GB"/>
        </w:rPr>
        <w:t>&lt;/Members&gt;</w:t>
      </w:r>
    </w:p>
    <w:p w14:paraId="161501A8" w14:textId="77777777" w:rsidR="00FB0675" w:rsidRPr="009B5416" w:rsidRDefault="00FB0675" w:rsidP="00FB0675">
      <w:pPr>
        <w:pStyle w:val="NormalBold"/>
        <w:rPr>
          <w:lang w:val="en-GB"/>
        </w:rPr>
      </w:pPr>
      <w:r w:rsidRPr="009B5416">
        <w:rPr>
          <w:rStyle w:val="HideTWBExt"/>
          <w:b w:val="0"/>
          <w:lang w:val="en-GB"/>
        </w:rPr>
        <w:t>&lt;/RepeatBlock-By&gt;</w:t>
      </w:r>
    </w:p>
    <w:p w14:paraId="3EED46C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FC1E5DD" w14:textId="77777777" w:rsidR="00FB0675" w:rsidRPr="00B35332" w:rsidRDefault="00FB0675" w:rsidP="00FB0675">
      <w:pPr>
        <w:pStyle w:val="NormalBold"/>
      </w:pPr>
      <w:r w:rsidRPr="00670F93">
        <w:rPr>
          <w:rStyle w:val="HideTWBExt"/>
          <w:b w:val="0"/>
        </w:rPr>
        <w:t>&lt;Article&gt;</w:t>
      </w:r>
      <w:r w:rsidRPr="00B35332">
        <w:t>Paragrafo 16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BF9D848" w14:textId="77777777" w:rsidTr="009A162B">
        <w:trPr>
          <w:trHeight w:hRule="exact" w:val="240"/>
          <w:jc w:val="center"/>
        </w:trPr>
        <w:tc>
          <w:tcPr>
            <w:tcW w:w="9752" w:type="dxa"/>
            <w:gridSpan w:val="2"/>
            <w:tcBorders>
              <w:top w:val="nil"/>
              <w:left w:val="nil"/>
              <w:bottom w:val="nil"/>
              <w:right w:val="nil"/>
            </w:tcBorders>
          </w:tcPr>
          <w:p w14:paraId="3C9C1C63" w14:textId="77777777" w:rsidR="00FB0675" w:rsidRPr="00B35332" w:rsidRDefault="00FB0675" w:rsidP="009A162B"/>
        </w:tc>
      </w:tr>
      <w:tr w:rsidR="00FB0675" w:rsidRPr="00B35332" w14:paraId="3D8EBD18" w14:textId="77777777" w:rsidTr="009A162B">
        <w:trPr>
          <w:trHeight w:val="240"/>
          <w:jc w:val="center"/>
        </w:trPr>
        <w:tc>
          <w:tcPr>
            <w:tcW w:w="4876" w:type="dxa"/>
            <w:tcBorders>
              <w:top w:val="nil"/>
              <w:left w:val="nil"/>
              <w:bottom w:val="nil"/>
              <w:right w:val="nil"/>
            </w:tcBorders>
          </w:tcPr>
          <w:p w14:paraId="4AEB259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A0DC6C1" w14:textId="77777777" w:rsidR="00FB0675" w:rsidRPr="00B35332" w:rsidRDefault="00FB0675" w:rsidP="009A162B">
            <w:pPr>
              <w:pStyle w:val="AmColumnHeading"/>
            </w:pPr>
            <w:r w:rsidRPr="00B35332">
              <w:t>Emendamento</w:t>
            </w:r>
          </w:p>
        </w:tc>
      </w:tr>
      <w:tr w:rsidR="00FB0675" w:rsidRPr="00B35332" w14:paraId="5B07981A" w14:textId="77777777" w:rsidTr="009A162B">
        <w:trPr>
          <w:jc w:val="center"/>
        </w:trPr>
        <w:tc>
          <w:tcPr>
            <w:tcW w:w="4876" w:type="dxa"/>
            <w:tcBorders>
              <w:top w:val="nil"/>
              <w:left w:val="nil"/>
              <w:bottom w:val="nil"/>
              <w:right w:val="nil"/>
            </w:tcBorders>
          </w:tcPr>
          <w:p w14:paraId="27F91989" w14:textId="77777777" w:rsidR="00FB0675" w:rsidRPr="00B35332" w:rsidRDefault="00FB0675" w:rsidP="009A162B">
            <w:pPr>
              <w:pStyle w:val="Normal6a"/>
            </w:pPr>
            <w:r w:rsidRPr="00B35332">
              <w:t>16.</w:t>
            </w:r>
            <w:r w:rsidRPr="00B35332">
              <w:tab/>
              <w:t xml:space="preserve">sottolinea che, affinché un'impresa possa essere registrata come ESSU, la sua sede legale deve essere situata in uno dei 27 Stati membri; </w:t>
            </w:r>
            <w:r w:rsidRPr="00B35332">
              <w:rPr>
                <w:b/>
                <w:i/>
              </w:rPr>
              <w:t>evidenzia che la sede e la sede legale possono trovarsi in Stati membri diversi;</w:t>
            </w:r>
          </w:p>
        </w:tc>
        <w:tc>
          <w:tcPr>
            <w:tcW w:w="4876" w:type="dxa"/>
            <w:tcBorders>
              <w:top w:val="nil"/>
              <w:left w:val="nil"/>
              <w:bottom w:val="nil"/>
              <w:right w:val="nil"/>
            </w:tcBorders>
          </w:tcPr>
          <w:p w14:paraId="1A55721E" w14:textId="77777777" w:rsidR="00FB0675" w:rsidRPr="00B35332" w:rsidRDefault="00FB0675" w:rsidP="009A162B">
            <w:pPr>
              <w:pStyle w:val="Normal6a"/>
            </w:pPr>
            <w:r w:rsidRPr="00B35332">
              <w:t>16.</w:t>
            </w:r>
            <w:r w:rsidRPr="00B35332">
              <w:tab/>
              <w:t>sottolinea che, affinché un'impresa possa essere registrata come ESSU, la sua sede legale deve essere situata in uno dei 27 Stati membri; </w:t>
            </w:r>
          </w:p>
        </w:tc>
      </w:tr>
    </w:tbl>
    <w:p w14:paraId="4D6307EB"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B33A07B" w14:textId="77777777" w:rsidR="00FB0675" w:rsidRPr="009B5416" w:rsidRDefault="00FB0675" w:rsidP="00FB0675">
      <w:pPr>
        <w:rPr>
          <w:lang w:val="es-ES"/>
        </w:rPr>
      </w:pPr>
      <w:r w:rsidRPr="009B5416">
        <w:rPr>
          <w:rStyle w:val="HideTWBExt"/>
          <w:lang w:val="es-ES"/>
        </w:rPr>
        <w:t>&lt;/Amend&gt;</w:t>
      </w:r>
    </w:p>
    <w:p w14:paraId="57E148DD"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121</w:t>
      </w:r>
      <w:r w:rsidRPr="009B5416">
        <w:rPr>
          <w:rStyle w:val="HideTWBExt"/>
          <w:b w:val="0"/>
          <w:lang w:val="es-ES"/>
        </w:rPr>
        <w:t>&lt;/NumAm&gt;</w:t>
      </w:r>
    </w:p>
    <w:p w14:paraId="78B52272"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57F75949" w14:textId="77777777" w:rsidR="00FB0675" w:rsidRPr="009B5416" w:rsidRDefault="00FB0675" w:rsidP="00FB0675">
      <w:pPr>
        <w:pStyle w:val="NormalBold"/>
        <w:rPr>
          <w:lang w:val="es-ES"/>
        </w:rPr>
      </w:pPr>
      <w:r w:rsidRPr="009B5416">
        <w:rPr>
          <w:rStyle w:val="HideTWBExt"/>
          <w:b w:val="0"/>
          <w:lang w:val="es-ES"/>
        </w:rPr>
        <w:t>&lt;/RepeatBlock-By&gt;</w:t>
      </w:r>
    </w:p>
    <w:p w14:paraId="472938A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3707262" w14:textId="77777777" w:rsidR="00FB0675" w:rsidRPr="00B35332" w:rsidRDefault="00FB0675" w:rsidP="00FB0675">
      <w:pPr>
        <w:pStyle w:val="NormalBold"/>
      </w:pPr>
      <w:r w:rsidRPr="00670F93">
        <w:rPr>
          <w:rStyle w:val="HideTWBExt"/>
          <w:b w:val="0"/>
        </w:rPr>
        <w:t>&lt;Article&gt;</w:t>
      </w:r>
      <w:r w:rsidRPr="00B35332">
        <w:t>Paragrafo 16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E109CEE" w14:textId="77777777" w:rsidTr="009A162B">
        <w:trPr>
          <w:trHeight w:hRule="exact" w:val="240"/>
          <w:jc w:val="center"/>
        </w:trPr>
        <w:tc>
          <w:tcPr>
            <w:tcW w:w="9752" w:type="dxa"/>
            <w:gridSpan w:val="2"/>
            <w:tcBorders>
              <w:top w:val="nil"/>
              <w:left w:val="nil"/>
              <w:bottom w:val="nil"/>
              <w:right w:val="nil"/>
            </w:tcBorders>
          </w:tcPr>
          <w:p w14:paraId="5BE0E727" w14:textId="77777777" w:rsidR="00FB0675" w:rsidRPr="00B35332" w:rsidRDefault="00FB0675" w:rsidP="009A162B"/>
        </w:tc>
      </w:tr>
      <w:tr w:rsidR="00FB0675" w:rsidRPr="00B35332" w14:paraId="24838C70" w14:textId="77777777" w:rsidTr="009A162B">
        <w:trPr>
          <w:trHeight w:val="240"/>
          <w:jc w:val="center"/>
        </w:trPr>
        <w:tc>
          <w:tcPr>
            <w:tcW w:w="4876" w:type="dxa"/>
            <w:tcBorders>
              <w:top w:val="nil"/>
              <w:left w:val="nil"/>
              <w:bottom w:val="nil"/>
              <w:right w:val="nil"/>
            </w:tcBorders>
          </w:tcPr>
          <w:p w14:paraId="3E61478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501E38E" w14:textId="77777777" w:rsidR="00FB0675" w:rsidRPr="00B35332" w:rsidRDefault="00FB0675" w:rsidP="009A162B">
            <w:pPr>
              <w:pStyle w:val="AmColumnHeading"/>
            </w:pPr>
            <w:r w:rsidRPr="00B35332">
              <w:t>Emendamento</w:t>
            </w:r>
          </w:p>
        </w:tc>
      </w:tr>
      <w:tr w:rsidR="00FB0675" w:rsidRPr="00B35332" w14:paraId="09F93D4A" w14:textId="77777777" w:rsidTr="009A162B">
        <w:trPr>
          <w:jc w:val="center"/>
        </w:trPr>
        <w:tc>
          <w:tcPr>
            <w:tcW w:w="4876" w:type="dxa"/>
            <w:tcBorders>
              <w:top w:val="nil"/>
              <w:left w:val="nil"/>
              <w:bottom w:val="nil"/>
              <w:right w:val="nil"/>
            </w:tcBorders>
          </w:tcPr>
          <w:p w14:paraId="65AF73F6" w14:textId="77777777" w:rsidR="00FB0675" w:rsidRPr="00B35332" w:rsidRDefault="00FB0675" w:rsidP="009A162B">
            <w:pPr>
              <w:pStyle w:val="Normal6a"/>
            </w:pPr>
            <w:r w:rsidRPr="00B35332">
              <w:t>16.</w:t>
            </w:r>
            <w:r w:rsidRPr="00B35332">
              <w:tab/>
              <w:t>sottolinea che</w:t>
            </w:r>
            <w:r w:rsidRPr="00B35332">
              <w:rPr>
                <w:b/>
                <w:i/>
              </w:rPr>
              <w:t>, affinché un'impresa possa essere registrata come ESSU,</w:t>
            </w:r>
            <w:r w:rsidRPr="00B35332">
              <w:t xml:space="preserve"> la </w:t>
            </w:r>
            <w:r w:rsidRPr="00B35332">
              <w:rPr>
                <w:b/>
                <w:i/>
              </w:rPr>
              <w:t>sua</w:t>
            </w:r>
            <w:r w:rsidRPr="00B35332">
              <w:t xml:space="preserve"> sede legale deve essere situata in uno dei 27 Stati membri; evidenzia che la sede e la sede legale possono trovarsi in Stati membri diversi;</w:t>
            </w:r>
          </w:p>
        </w:tc>
        <w:tc>
          <w:tcPr>
            <w:tcW w:w="4876" w:type="dxa"/>
            <w:tcBorders>
              <w:top w:val="nil"/>
              <w:left w:val="nil"/>
              <w:bottom w:val="nil"/>
              <w:right w:val="nil"/>
            </w:tcBorders>
          </w:tcPr>
          <w:p w14:paraId="170084F4" w14:textId="77777777" w:rsidR="00FB0675" w:rsidRPr="00B35332" w:rsidRDefault="00FB0675" w:rsidP="009A162B">
            <w:pPr>
              <w:pStyle w:val="Normal6a"/>
            </w:pPr>
            <w:r w:rsidRPr="00B35332">
              <w:t>16.</w:t>
            </w:r>
            <w:r w:rsidRPr="00B35332">
              <w:tab/>
              <w:t xml:space="preserve">sottolinea che la sede legale </w:t>
            </w:r>
            <w:r w:rsidRPr="00B35332">
              <w:rPr>
                <w:b/>
                <w:i/>
              </w:rPr>
              <w:t>di un'ESSU</w:t>
            </w:r>
            <w:r w:rsidRPr="00B35332">
              <w:t xml:space="preserve"> deve essere situata in uno dei 27 Stati membri; evidenzia che la sede e la sede legale possono trovarsi in Stati membri diversi;</w:t>
            </w:r>
          </w:p>
        </w:tc>
      </w:tr>
    </w:tbl>
    <w:p w14:paraId="39B0FFA6"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564C4CE2" w14:textId="77777777" w:rsidR="00FB0675" w:rsidRPr="009B5416" w:rsidRDefault="00FB0675" w:rsidP="00FB0675">
      <w:pPr>
        <w:rPr>
          <w:lang w:val="sv-SE"/>
        </w:rPr>
      </w:pPr>
      <w:r w:rsidRPr="009B5416">
        <w:rPr>
          <w:rStyle w:val="HideTWBExt"/>
          <w:lang w:val="sv-SE"/>
        </w:rPr>
        <w:t>&lt;/Amend&gt;</w:t>
      </w:r>
    </w:p>
    <w:p w14:paraId="6FEF9195"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122</w:t>
      </w:r>
      <w:r w:rsidRPr="009B5416">
        <w:rPr>
          <w:rStyle w:val="HideTWBExt"/>
          <w:b w:val="0"/>
          <w:lang w:val="sv-SE"/>
        </w:rPr>
        <w:t>&lt;/NumAm&gt;</w:t>
      </w:r>
    </w:p>
    <w:p w14:paraId="54B0EBE7"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2256D09D" w14:textId="77777777" w:rsidR="00FB0675" w:rsidRPr="009B5416" w:rsidRDefault="00FB0675" w:rsidP="00FB0675">
      <w:pPr>
        <w:pStyle w:val="NormalBold"/>
        <w:rPr>
          <w:lang w:val="sv-SE"/>
        </w:rPr>
      </w:pPr>
      <w:r w:rsidRPr="009B5416">
        <w:rPr>
          <w:rStyle w:val="HideTWBExt"/>
          <w:b w:val="0"/>
          <w:lang w:val="sv-SE"/>
        </w:rPr>
        <w:t>&lt;/RepeatBlock-By&gt;</w:t>
      </w:r>
    </w:p>
    <w:p w14:paraId="778DECC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AC07A2A" w14:textId="77777777" w:rsidR="00FB0675" w:rsidRPr="00B35332" w:rsidRDefault="00FB0675" w:rsidP="00FB0675">
      <w:pPr>
        <w:pStyle w:val="NormalBold"/>
      </w:pPr>
      <w:r w:rsidRPr="00670F93">
        <w:rPr>
          <w:rStyle w:val="HideTWBExt"/>
          <w:b w:val="0"/>
        </w:rPr>
        <w:t>&lt;Article&gt;</w:t>
      </w:r>
      <w:r w:rsidRPr="00B35332">
        <w:t>Paragrafo 17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35F94B1" w14:textId="77777777" w:rsidTr="009A162B">
        <w:trPr>
          <w:trHeight w:hRule="exact" w:val="240"/>
          <w:jc w:val="center"/>
        </w:trPr>
        <w:tc>
          <w:tcPr>
            <w:tcW w:w="9752" w:type="dxa"/>
            <w:gridSpan w:val="2"/>
            <w:tcBorders>
              <w:top w:val="nil"/>
              <w:left w:val="nil"/>
              <w:bottom w:val="nil"/>
              <w:right w:val="nil"/>
            </w:tcBorders>
          </w:tcPr>
          <w:p w14:paraId="651B4CD6" w14:textId="77777777" w:rsidR="00FB0675" w:rsidRPr="00B35332" w:rsidRDefault="00FB0675" w:rsidP="009A162B"/>
        </w:tc>
      </w:tr>
      <w:tr w:rsidR="00FB0675" w:rsidRPr="00B35332" w14:paraId="65F11CFE" w14:textId="77777777" w:rsidTr="009A162B">
        <w:trPr>
          <w:trHeight w:val="240"/>
          <w:jc w:val="center"/>
        </w:trPr>
        <w:tc>
          <w:tcPr>
            <w:tcW w:w="4876" w:type="dxa"/>
            <w:tcBorders>
              <w:top w:val="nil"/>
              <w:left w:val="nil"/>
              <w:bottom w:val="nil"/>
              <w:right w:val="nil"/>
            </w:tcBorders>
          </w:tcPr>
          <w:p w14:paraId="64D83A2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63C64BA" w14:textId="77777777" w:rsidR="00FB0675" w:rsidRPr="00B35332" w:rsidRDefault="00FB0675" w:rsidP="009A162B">
            <w:pPr>
              <w:pStyle w:val="AmColumnHeading"/>
            </w:pPr>
            <w:r w:rsidRPr="00B35332">
              <w:t>Emendamento</w:t>
            </w:r>
          </w:p>
        </w:tc>
      </w:tr>
      <w:tr w:rsidR="00FB0675" w:rsidRPr="00B35332" w14:paraId="4DE8B0E7" w14:textId="77777777" w:rsidTr="009A162B">
        <w:trPr>
          <w:jc w:val="center"/>
        </w:trPr>
        <w:tc>
          <w:tcPr>
            <w:tcW w:w="4876" w:type="dxa"/>
            <w:tcBorders>
              <w:top w:val="nil"/>
              <w:left w:val="nil"/>
              <w:bottom w:val="nil"/>
              <w:right w:val="nil"/>
            </w:tcBorders>
          </w:tcPr>
          <w:p w14:paraId="6DF22BEA" w14:textId="77777777" w:rsidR="00FB0675" w:rsidRPr="00B35332" w:rsidRDefault="00FB0675" w:rsidP="009A162B">
            <w:pPr>
              <w:pStyle w:val="Normal6a"/>
            </w:pPr>
            <w:r w:rsidRPr="00B35332">
              <w:rPr>
                <w:b/>
                <w:i/>
              </w:rPr>
              <w:t>17.</w:t>
            </w:r>
            <w:r w:rsidRPr="00B35332">
              <w:tab/>
            </w:r>
            <w:r w:rsidRPr="00B35332">
              <w:rPr>
                <w:b/>
                <w:i/>
              </w:rPr>
              <w:t xml:space="preserve">sottolinea che la crescita della produttività, l'innovazione e l'inclusione sociale devono andare di pari passo; </w:t>
            </w:r>
            <w:r w:rsidRPr="00B35332">
              <w:rPr>
                <w:b/>
                <w:i/>
              </w:rPr>
              <w:lastRenderedPageBreak/>
              <w:t>ritiene che occorra prendere in considerazione la creazione di piani di azionariato per i dipendenti di un'ESSU affinché possano acquisire una partecipazione nell'impresa;</w:t>
            </w:r>
          </w:p>
        </w:tc>
        <w:tc>
          <w:tcPr>
            <w:tcW w:w="4876" w:type="dxa"/>
            <w:tcBorders>
              <w:top w:val="nil"/>
              <w:left w:val="nil"/>
              <w:bottom w:val="nil"/>
              <w:right w:val="nil"/>
            </w:tcBorders>
          </w:tcPr>
          <w:p w14:paraId="7E8BA292" w14:textId="77777777" w:rsidR="00FB0675" w:rsidRPr="00B35332" w:rsidRDefault="00FB0675" w:rsidP="009A162B">
            <w:pPr>
              <w:pStyle w:val="Normal6a"/>
            </w:pPr>
            <w:r w:rsidRPr="00B35332">
              <w:rPr>
                <w:b/>
                <w:i/>
              </w:rPr>
              <w:lastRenderedPageBreak/>
              <w:t>soppresso</w:t>
            </w:r>
          </w:p>
        </w:tc>
      </w:tr>
    </w:tbl>
    <w:p w14:paraId="72D75D1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B1C2183" w14:textId="77777777" w:rsidR="00FB0675" w:rsidRPr="00B35332" w:rsidRDefault="00FB0675" w:rsidP="00FB0675">
      <w:r w:rsidRPr="00670F93">
        <w:rPr>
          <w:rStyle w:val="HideTWBExt"/>
        </w:rPr>
        <w:t>&lt;/Amend&gt;</w:t>
      </w:r>
    </w:p>
    <w:p w14:paraId="46FAFB6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123</w:t>
      </w:r>
      <w:r w:rsidRPr="00670F93">
        <w:rPr>
          <w:rStyle w:val="HideTWBExt"/>
          <w:b w:val="0"/>
        </w:rPr>
        <w:t>&lt;/NumAm&gt;</w:t>
      </w:r>
    </w:p>
    <w:p w14:paraId="258AC4A8"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57A723A4" w14:textId="77777777" w:rsidR="00FB0675" w:rsidRPr="00B35332" w:rsidRDefault="00FB0675" w:rsidP="00FB0675">
      <w:pPr>
        <w:pStyle w:val="NormalBold"/>
      </w:pPr>
      <w:r w:rsidRPr="00670F93">
        <w:rPr>
          <w:rStyle w:val="HideTWBExt"/>
          <w:b w:val="0"/>
        </w:rPr>
        <w:t>&lt;/RepeatBlock-By&gt;</w:t>
      </w:r>
    </w:p>
    <w:p w14:paraId="420F36C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CB52EDB" w14:textId="77777777" w:rsidR="00FB0675" w:rsidRPr="00B35332" w:rsidRDefault="00FB0675" w:rsidP="00FB0675">
      <w:pPr>
        <w:pStyle w:val="NormalBold"/>
      </w:pPr>
      <w:r w:rsidRPr="00670F93">
        <w:rPr>
          <w:rStyle w:val="HideTWBExt"/>
          <w:b w:val="0"/>
        </w:rPr>
        <w:t>&lt;Article&gt;</w:t>
      </w:r>
      <w:r w:rsidRPr="00B35332">
        <w:t>Paragrafo 17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5264B5F" w14:textId="77777777" w:rsidTr="009A162B">
        <w:trPr>
          <w:trHeight w:hRule="exact" w:val="240"/>
          <w:jc w:val="center"/>
        </w:trPr>
        <w:tc>
          <w:tcPr>
            <w:tcW w:w="9752" w:type="dxa"/>
            <w:gridSpan w:val="2"/>
            <w:tcBorders>
              <w:top w:val="nil"/>
              <w:left w:val="nil"/>
              <w:bottom w:val="nil"/>
              <w:right w:val="nil"/>
            </w:tcBorders>
          </w:tcPr>
          <w:p w14:paraId="2DD37B19" w14:textId="77777777" w:rsidR="00FB0675" w:rsidRPr="00B35332" w:rsidRDefault="00FB0675" w:rsidP="009A162B"/>
        </w:tc>
      </w:tr>
      <w:tr w:rsidR="00FB0675" w:rsidRPr="00B35332" w14:paraId="67576C89" w14:textId="77777777" w:rsidTr="009A162B">
        <w:trPr>
          <w:trHeight w:val="240"/>
          <w:jc w:val="center"/>
        </w:trPr>
        <w:tc>
          <w:tcPr>
            <w:tcW w:w="4876" w:type="dxa"/>
            <w:tcBorders>
              <w:top w:val="nil"/>
              <w:left w:val="nil"/>
              <w:bottom w:val="nil"/>
              <w:right w:val="nil"/>
            </w:tcBorders>
          </w:tcPr>
          <w:p w14:paraId="4926347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9B74824" w14:textId="77777777" w:rsidR="00FB0675" w:rsidRPr="00B35332" w:rsidRDefault="00FB0675" w:rsidP="009A162B">
            <w:pPr>
              <w:pStyle w:val="AmColumnHeading"/>
            </w:pPr>
            <w:r w:rsidRPr="00B35332">
              <w:t>Emendamento</w:t>
            </w:r>
          </w:p>
        </w:tc>
      </w:tr>
      <w:tr w:rsidR="00FB0675" w:rsidRPr="00B35332" w14:paraId="72565565" w14:textId="77777777" w:rsidTr="009A162B">
        <w:trPr>
          <w:jc w:val="center"/>
        </w:trPr>
        <w:tc>
          <w:tcPr>
            <w:tcW w:w="4876" w:type="dxa"/>
            <w:tcBorders>
              <w:top w:val="nil"/>
              <w:left w:val="nil"/>
              <w:bottom w:val="nil"/>
              <w:right w:val="nil"/>
            </w:tcBorders>
          </w:tcPr>
          <w:p w14:paraId="1FEBAD59" w14:textId="77777777" w:rsidR="00FB0675" w:rsidRPr="00B35332" w:rsidRDefault="00FB0675" w:rsidP="009A162B">
            <w:pPr>
              <w:pStyle w:val="Normal6a"/>
            </w:pPr>
            <w:r w:rsidRPr="00B35332">
              <w:rPr>
                <w:b/>
                <w:i/>
              </w:rPr>
              <w:t>17.</w:t>
            </w:r>
            <w:r w:rsidRPr="00B35332">
              <w:tab/>
            </w:r>
            <w:r w:rsidRPr="00B35332">
              <w:rPr>
                <w:b/>
                <w:i/>
              </w:rPr>
              <w:t>sottolinea che la crescita della produttività, l'innovazione e l'inclusione sociale devono andare di pari passo; ritiene che occorra prendere in considerazione la creazione di piani di azionariato per i dipendenti di un'ESSU affinché possano acquisire una partecipazione nell'impresa;</w:t>
            </w:r>
          </w:p>
        </w:tc>
        <w:tc>
          <w:tcPr>
            <w:tcW w:w="4876" w:type="dxa"/>
            <w:tcBorders>
              <w:top w:val="nil"/>
              <w:left w:val="nil"/>
              <w:bottom w:val="nil"/>
              <w:right w:val="nil"/>
            </w:tcBorders>
          </w:tcPr>
          <w:p w14:paraId="2F65E030" w14:textId="77777777" w:rsidR="00FB0675" w:rsidRPr="00B35332" w:rsidRDefault="00FB0675" w:rsidP="009A162B">
            <w:pPr>
              <w:pStyle w:val="Normal6a"/>
            </w:pPr>
            <w:r w:rsidRPr="00B35332">
              <w:rPr>
                <w:b/>
                <w:i/>
              </w:rPr>
              <w:t>soppresso</w:t>
            </w:r>
          </w:p>
        </w:tc>
      </w:tr>
    </w:tbl>
    <w:p w14:paraId="7516FA3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D8A6AB3" w14:textId="77777777" w:rsidR="00FB0675" w:rsidRPr="00B35332" w:rsidRDefault="00FB0675" w:rsidP="00FB0675">
      <w:r w:rsidRPr="00670F93">
        <w:rPr>
          <w:rStyle w:val="HideTWBExt"/>
        </w:rPr>
        <w:t>&lt;/Amend&gt;</w:t>
      </w:r>
    </w:p>
    <w:p w14:paraId="2E2EC3B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124</w:t>
      </w:r>
      <w:r w:rsidRPr="00670F93">
        <w:rPr>
          <w:rStyle w:val="HideTWBExt"/>
          <w:b w:val="0"/>
        </w:rPr>
        <w:t>&lt;/NumAm&gt;</w:t>
      </w:r>
    </w:p>
    <w:p w14:paraId="5317050B"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35294E5D" w14:textId="77777777" w:rsidR="00FB0675" w:rsidRPr="00B35332" w:rsidRDefault="00FB0675" w:rsidP="00FB0675">
      <w:pPr>
        <w:pStyle w:val="NormalBold"/>
      </w:pPr>
      <w:r w:rsidRPr="00670F93">
        <w:rPr>
          <w:rStyle w:val="HideTWBExt"/>
          <w:b w:val="0"/>
        </w:rPr>
        <w:t>&lt;/RepeatBlock-By&gt;</w:t>
      </w:r>
    </w:p>
    <w:p w14:paraId="0CB017A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A895C81" w14:textId="77777777" w:rsidR="00FB0675" w:rsidRPr="00B35332" w:rsidRDefault="00FB0675" w:rsidP="00FB0675">
      <w:pPr>
        <w:pStyle w:val="NormalBold"/>
      </w:pPr>
      <w:r w:rsidRPr="00670F93">
        <w:rPr>
          <w:rStyle w:val="HideTWBExt"/>
          <w:b w:val="0"/>
        </w:rPr>
        <w:t>&lt;Article&gt;</w:t>
      </w:r>
      <w:r w:rsidRPr="00B35332">
        <w:t>Paragrafo 17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199A43B" w14:textId="77777777" w:rsidTr="009A162B">
        <w:trPr>
          <w:trHeight w:hRule="exact" w:val="240"/>
          <w:jc w:val="center"/>
        </w:trPr>
        <w:tc>
          <w:tcPr>
            <w:tcW w:w="9752" w:type="dxa"/>
            <w:gridSpan w:val="2"/>
            <w:tcBorders>
              <w:top w:val="nil"/>
              <w:left w:val="nil"/>
              <w:bottom w:val="nil"/>
              <w:right w:val="nil"/>
            </w:tcBorders>
          </w:tcPr>
          <w:p w14:paraId="62AEA916" w14:textId="77777777" w:rsidR="00FB0675" w:rsidRPr="00B35332" w:rsidRDefault="00FB0675" w:rsidP="009A162B"/>
        </w:tc>
      </w:tr>
      <w:tr w:rsidR="00FB0675" w:rsidRPr="00B35332" w14:paraId="7A408E7F" w14:textId="77777777" w:rsidTr="009A162B">
        <w:trPr>
          <w:trHeight w:val="240"/>
          <w:jc w:val="center"/>
        </w:trPr>
        <w:tc>
          <w:tcPr>
            <w:tcW w:w="4876" w:type="dxa"/>
            <w:tcBorders>
              <w:top w:val="nil"/>
              <w:left w:val="nil"/>
              <w:bottom w:val="nil"/>
              <w:right w:val="nil"/>
            </w:tcBorders>
          </w:tcPr>
          <w:p w14:paraId="5E3E533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80B080D" w14:textId="77777777" w:rsidR="00FB0675" w:rsidRPr="00B35332" w:rsidRDefault="00FB0675" w:rsidP="009A162B">
            <w:pPr>
              <w:pStyle w:val="AmColumnHeading"/>
            </w:pPr>
            <w:r w:rsidRPr="00B35332">
              <w:t>Emendamento</w:t>
            </w:r>
          </w:p>
        </w:tc>
      </w:tr>
      <w:tr w:rsidR="00FB0675" w:rsidRPr="00B35332" w14:paraId="4DC7DB26" w14:textId="77777777" w:rsidTr="009A162B">
        <w:trPr>
          <w:jc w:val="center"/>
        </w:trPr>
        <w:tc>
          <w:tcPr>
            <w:tcW w:w="4876" w:type="dxa"/>
            <w:tcBorders>
              <w:top w:val="nil"/>
              <w:left w:val="nil"/>
              <w:bottom w:val="nil"/>
              <w:right w:val="nil"/>
            </w:tcBorders>
          </w:tcPr>
          <w:p w14:paraId="19A78BAF" w14:textId="77777777" w:rsidR="00FB0675" w:rsidRPr="00B35332" w:rsidRDefault="00FB0675" w:rsidP="009A162B">
            <w:pPr>
              <w:pStyle w:val="Normal6a"/>
            </w:pPr>
            <w:r w:rsidRPr="00B35332">
              <w:t>17.</w:t>
            </w:r>
            <w:r w:rsidRPr="00B35332">
              <w:tab/>
              <w:t xml:space="preserve">sottolinea che la crescita della produttività, l'innovazione e l'inclusione sociale devono andare di pari passo; </w:t>
            </w:r>
            <w:r w:rsidRPr="00B35332">
              <w:rPr>
                <w:b/>
                <w:i/>
              </w:rPr>
              <w:t>ritiene che occorra prendere in considerazione la creazione di piani</w:t>
            </w:r>
            <w:r w:rsidRPr="00B35332">
              <w:t xml:space="preserve"> di azionariato per i dipendenti </w:t>
            </w:r>
            <w:r w:rsidRPr="00B35332">
              <w:rPr>
                <w:b/>
                <w:i/>
              </w:rPr>
              <w:t>di un'ESSU affinché possano</w:t>
            </w:r>
            <w:r w:rsidRPr="00B35332">
              <w:t xml:space="preserve"> acquisire una partecipazione nell'impresa;</w:t>
            </w:r>
          </w:p>
        </w:tc>
        <w:tc>
          <w:tcPr>
            <w:tcW w:w="4876" w:type="dxa"/>
            <w:tcBorders>
              <w:top w:val="nil"/>
              <w:left w:val="nil"/>
              <w:bottom w:val="nil"/>
              <w:right w:val="nil"/>
            </w:tcBorders>
          </w:tcPr>
          <w:p w14:paraId="4BA681A1" w14:textId="685E4ECC" w:rsidR="00FB0675" w:rsidRPr="00B35332" w:rsidRDefault="00FB0675" w:rsidP="009A162B">
            <w:pPr>
              <w:pStyle w:val="Normal6a"/>
            </w:pPr>
            <w:r w:rsidRPr="00B35332">
              <w:t>17.</w:t>
            </w:r>
            <w:r w:rsidRPr="00B35332">
              <w:tab/>
              <w:t xml:space="preserve">sottolinea che la crescita della produttività, l'innovazione e l'inclusione sociale devono andare di pari passo; </w:t>
            </w:r>
            <w:r w:rsidRPr="00B35332">
              <w:rPr>
                <w:b/>
                <w:i/>
              </w:rPr>
              <w:t>sottolinea che il SES dovrebbe avere il diritto di creare un piano</w:t>
            </w:r>
            <w:r w:rsidRPr="00B35332">
              <w:t xml:space="preserve"> di azionariato per i dipendenti </w:t>
            </w:r>
            <w:r w:rsidRPr="00B35332">
              <w:rPr>
                <w:b/>
                <w:i/>
              </w:rPr>
              <w:t>al fine di attrarre i migliori talenti e consentire ai dipendenti di</w:t>
            </w:r>
            <w:r w:rsidRPr="00B35332">
              <w:t xml:space="preserve"> acquisire una partecipazione nell'impresa; </w:t>
            </w:r>
            <w:r w:rsidRPr="00B35332">
              <w:rPr>
                <w:b/>
                <w:i/>
              </w:rPr>
              <w:t xml:space="preserve">evidenzia che tale regime non dovrebbe rappresentare </w:t>
            </w:r>
            <w:r w:rsidRPr="00B35332">
              <w:rPr>
                <w:b/>
                <w:i/>
              </w:rPr>
              <w:lastRenderedPageBreak/>
              <w:t xml:space="preserve">un'armonizzazione della </w:t>
            </w:r>
            <w:r w:rsidR="009B5416">
              <w:rPr>
                <w:b/>
                <w:i/>
              </w:rPr>
              <w:t>politica fiscale</w:t>
            </w:r>
            <w:r w:rsidRPr="00B35332">
              <w:rPr>
                <w:b/>
                <w:i/>
              </w:rPr>
              <w:t xml:space="preserve">, ma piuttosto un'armonizzazione della possibilità per i dipendenti di disporre di un piano progressivo di azionariato senza ripercussioni sull'aliquota fiscale in base alla quale sono tassati i potenziali benefici; raccomanda che i piani di azionariato siano riconosciuti </w:t>
            </w:r>
            <w:r w:rsidR="009B5416">
              <w:rPr>
                <w:b/>
                <w:i/>
              </w:rPr>
              <w:t>come plusvalenze</w:t>
            </w:r>
            <w:r w:rsidRPr="00B35332">
              <w:rPr>
                <w:b/>
                <w:i/>
              </w:rPr>
              <w:t>; chiede alla Commissione di adoperarsi per istituire un approdo sicuro per la valutazione a livello dell'Unione; sottolinea che tale strumento è la prima richiesta avanzata dagli imprenditori, che faticano a garantire gli stessi benefici ai propri dipendenti in tutto il mercato unico;</w:t>
            </w:r>
          </w:p>
        </w:tc>
      </w:tr>
    </w:tbl>
    <w:p w14:paraId="072F1C98"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568BA40" w14:textId="77777777" w:rsidR="00FB0675" w:rsidRPr="00B35332" w:rsidRDefault="00FB0675" w:rsidP="00FB0675">
      <w:r w:rsidRPr="00670F93">
        <w:rPr>
          <w:rStyle w:val="HideTWBExt"/>
        </w:rPr>
        <w:t>&lt;/Amend&gt;</w:t>
      </w:r>
    </w:p>
    <w:p w14:paraId="421A585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125</w:t>
      </w:r>
      <w:r w:rsidRPr="00670F93">
        <w:rPr>
          <w:rStyle w:val="HideTWBExt"/>
          <w:b w:val="0"/>
        </w:rPr>
        <w:t>&lt;/NumAm&gt;</w:t>
      </w:r>
    </w:p>
    <w:p w14:paraId="07BCFF4B"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89A9E5C" w14:textId="77777777" w:rsidR="00FB0675" w:rsidRPr="00B35332" w:rsidRDefault="00FB0675" w:rsidP="00FB0675">
      <w:pPr>
        <w:pStyle w:val="NormalBold"/>
      </w:pPr>
      <w:r w:rsidRPr="00670F93">
        <w:rPr>
          <w:rStyle w:val="HideTWBExt"/>
          <w:b w:val="0"/>
        </w:rPr>
        <w:t>&lt;/RepeatBlock-By&gt;</w:t>
      </w:r>
    </w:p>
    <w:p w14:paraId="5EBA1F8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557DA9B" w14:textId="77777777" w:rsidR="00FB0675" w:rsidRPr="00B35332" w:rsidRDefault="00FB0675" w:rsidP="00FB0675">
      <w:pPr>
        <w:pStyle w:val="NormalBold"/>
      </w:pPr>
      <w:r w:rsidRPr="00670F93">
        <w:rPr>
          <w:rStyle w:val="HideTWBExt"/>
          <w:b w:val="0"/>
        </w:rPr>
        <w:t>&lt;Article&gt;</w:t>
      </w:r>
      <w:r w:rsidRPr="00B35332">
        <w:t>Paragrafo 17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0CDCE22" w14:textId="77777777" w:rsidTr="009A162B">
        <w:trPr>
          <w:trHeight w:hRule="exact" w:val="240"/>
          <w:jc w:val="center"/>
        </w:trPr>
        <w:tc>
          <w:tcPr>
            <w:tcW w:w="9752" w:type="dxa"/>
            <w:gridSpan w:val="2"/>
            <w:tcBorders>
              <w:top w:val="nil"/>
              <w:left w:val="nil"/>
              <w:bottom w:val="nil"/>
              <w:right w:val="nil"/>
            </w:tcBorders>
          </w:tcPr>
          <w:p w14:paraId="366A2302" w14:textId="77777777" w:rsidR="00FB0675" w:rsidRPr="00B35332" w:rsidRDefault="00FB0675" w:rsidP="009A162B"/>
        </w:tc>
      </w:tr>
      <w:tr w:rsidR="00FB0675" w:rsidRPr="00B35332" w14:paraId="12664DAA" w14:textId="77777777" w:rsidTr="009A162B">
        <w:trPr>
          <w:trHeight w:val="240"/>
          <w:jc w:val="center"/>
        </w:trPr>
        <w:tc>
          <w:tcPr>
            <w:tcW w:w="4876" w:type="dxa"/>
            <w:tcBorders>
              <w:top w:val="nil"/>
              <w:left w:val="nil"/>
              <w:bottom w:val="nil"/>
              <w:right w:val="nil"/>
            </w:tcBorders>
          </w:tcPr>
          <w:p w14:paraId="1269AFF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B915B3E" w14:textId="77777777" w:rsidR="00FB0675" w:rsidRPr="00B35332" w:rsidRDefault="00FB0675" w:rsidP="009A162B">
            <w:pPr>
              <w:pStyle w:val="AmColumnHeading"/>
            </w:pPr>
            <w:r w:rsidRPr="00B35332">
              <w:t>Emendamento</w:t>
            </w:r>
          </w:p>
        </w:tc>
      </w:tr>
      <w:tr w:rsidR="00FB0675" w:rsidRPr="00B35332" w14:paraId="1E22AF85" w14:textId="77777777" w:rsidTr="009A162B">
        <w:trPr>
          <w:jc w:val="center"/>
        </w:trPr>
        <w:tc>
          <w:tcPr>
            <w:tcW w:w="4876" w:type="dxa"/>
            <w:tcBorders>
              <w:top w:val="nil"/>
              <w:left w:val="nil"/>
              <w:bottom w:val="nil"/>
              <w:right w:val="nil"/>
            </w:tcBorders>
          </w:tcPr>
          <w:p w14:paraId="79BE3B36" w14:textId="77777777" w:rsidR="00FB0675" w:rsidRPr="00B35332" w:rsidRDefault="00FB0675" w:rsidP="009A162B">
            <w:pPr>
              <w:pStyle w:val="Normal6a"/>
            </w:pPr>
            <w:r w:rsidRPr="00B35332">
              <w:t>17.</w:t>
            </w:r>
            <w:r w:rsidRPr="00B35332">
              <w:tab/>
              <w:t>sottolinea che la crescita della produttività, l'innovazione e l'inclusione sociale devono andare di pari passo</w:t>
            </w:r>
            <w:r w:rsidRPr="00B35332">
              <w:rPr>
                <w:b/>
                <w:i/>
              </w:rPr>
              <w:t>; ritiene che occorra prendere in considerazione</w:t>
            </w:r>
            <w:r w:rsidRPr="00B35332">
              <w:t xml:space="preserve"> la creazione di piani di azionariato per i dipendenti di </w:t>
            </w:r>
            <w:r w:rsidRPr="00B35332">
              <w:rPr>
                <w:b/>
                <w:i/>
              </w:rPr>
              <w:t>un'ESSU</w:t>
            </w:r>
            <w:r w:rsidRPr="00B35332">
              <w:t xml:space="preserve"> affinché possano acquisire una partecipazione nell'impresa;</w:t>
            </w:r>
          </w:p>
        </w:tc>
        <w:tc>
          <w:tcPr>
            <w:tcW w:w="4876" w:type="dxa"/>
            <w:tcBorders>
              <w:top w:val="nil"/>
              <w:left w:val="nil"/>
              <w:bottom w:val="nil"/>
              <w:right w:val="nil"/>
            </w:tcBorders>
          </w:tcPr>
          <w:p w14:paraId="11F27943" w14:textId="77777777" w:rsidR="00FB0675" w:rsidRPr="00B35332" w:rsidRDefault="00FB0675" w:rsidP="009A162B">
            <w:pPr>
              <w:pStyle w:val="Normal6a"/>
            </w:pPr>
            <w:r w:rsidRPr="00B35332">
              <w:t>17.</w:t>
            </w:r>
            <w:r w:rsidRPr="00B35332">
              <w:tab/>
              <w:t>sottolinea che la crescita della produttività, l'innovazione e l'inclusione sociale devono andare di pari passo</w:t>
            </w:r>
            <w:r w:rsidRPr="00B35332">
              <w:rPr>
                <w:b/>
                <w:i/>
              </w:rPr>
              <w:t>, e richiede</w:t>
            </w:r>
            <w:r w:rsidRPr="00B35332">
              <w:t xml:space="preserve"> la creazione di </w:t>
            </w:r>
            <w:r w:rsidRPr="00B35332">
              <w:rPr>
                <w:b/>
                <w:i/>
              </w:rPr>
              <w:t>misure addizionali a sostegno del settore dell'innovazione. A tale fine sollecita la Commissione a presentare quanto prima una proposta di un sistema comune europeo di una governance fiscale agevolata per le ESSU e per i</w:t>
            </w:r>
            <w:r w:rsidRPr="00B35332">
              <w:t xml:space="preserve"> piani di azionariato per i dipendenti di </w:t>
            </w:r>
            <w:r w:rsidRPr="00B35332">
              <w:rPr>
                <w:b/>
                <w:i/>
              </w:rPr>
              <w:t>una ESSU,</w:t>
            </w:r>
            <w:r w:rsidRPr="00B35332">
              <w:t xml:space="preserve"> affinché possano acquisire una partecipazione nell'impresa</w:t>
            </w:r>
            <w:r w:rsidRPr="00B35332">
              <w:rPr>
                <w:b/>
                <w:i/>
              </w:rPr>
              <w:t>. In tale ambito, le stock option e i proventi di forme di partecipazione azionaria dei dipendenti all'impresa dovrebbero essere riconosciute come plusvalenze e, come tali, salvaguardate a livello UE</w:t>
            </w:r>
            <w:r w:rsidRPr="00B35332">
              <w:t>;</w:t>
            </w:r>
          </w:p>
        </w:tc>
      </w:tr>
    </w:tbl>
    <w:p w14:paraId="33B4534A"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27EC0CC9" w14:textId="77777777" w:rsidR="00FB0675" w:rsidRPr="009B5416" w:rsidRDefault="00FB0675" w:rsidP="00FB0675">
      <w:pPr>
        <w:rPr>
          <w:lang w:val="en-GB"/>
        </w:rPr>
      </w:pPr>
      <w:r w:rsidRPr="009B5416">
        <w:rPr>
          <w:rStyle w:val="HideTWBExt"/>
          <w:lang w:val="en-GB"/>
        </w:rPr>
        <w:lastRenderedPageBreak/>
        <w:t>&lt;/Amend&gt;</w:t>
      </w:r>
    </w:p>
    <w:p w14:paraId="0D562A40"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126</w:t>
      </w:r>
      <w:r w:rsidRPr="009B5416">
        <w:rPr>
          <w:rStyle w:val="HideTWBExt"/>
          <w:b w:val="0"/>
          <w:lang w:val="en-GB"/>
        </w:rPr>
        <w:t>&lt;/NumAm&gt;</w:t>
      </w:r>
    </w:p>
    <w:p w14:paraId="3D9F81A3"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Kira Marie Peter-Hansen</w:t>
      </w:r>
      <w:r w:rsidRPr="009B5416">
        <w:rPr>
          <w:rStyle w:val="HideTWBExt"/>
          <w:b w:val="0"/>
          <w:lang w:val="en-GB"/>
        </w:rPr>
        <w:t>&lt;/Members&gt;</w:t>
      </w:r>
    </w:p>
    <w:p w14:paraId="2B3D2062"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63102518" w14:textId="77777777" w:rsidR="00FB0675" w:rsidRPr="00B35332" w:rsidRDefault="00FB0675" w:rsidP="00FB0675">
      <w:pPr>
        <w:pStyle w:val="NormalBold"/>
      </w:pPr>
      <w:r w:rsidRPr="00670F93">
        <w:rPr>
          <w:rStyle w:val="HideTWBExt"/>
          <w:b w:val="0"/>
        </w:rPr>
        <w:t>&lt;/RepeatBlock-By&gt;</w:t>
      </w:r>
    </w:p>
    <w:p w14:paraId="7D6BED3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07885F0" w14:textId="77777777" w:rsidR="00FB0675" w:rsidRPr="00B35332" w:rsidRDefault="00FB0675" w:rsidP="00FB0675">
      <w:pPr>
        <w:pStyle w:val="NormalBold"/>
      </w:pPr>
      <w:r w:rsidRPr="00670F93">
        <w:rPr>
          <w:rStyle w:val="HideTWBExt"/>
          <w:b w:val="0"/>
        </w:rPr>
        <w:t>&lt;Article&gt;</w:t>
      </w:r>
      <w:r w:rsidRPr="00B35332">
        <w:t>Paragrafo 17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F64AF6B" w14:textId="77777777" w:rsidTr="009A162B">
        <w:trPr>
          <w:trHeight w:hRule="exact" w:val="240"/>
          <w:jc w:val="center"/>
        </w:trPr>
        <w:tc>
          <w:tcPr>
            <w:tcW w:w="9752" w:type="dxa"/>
            <w:gridSpan w:val="2"/>
            <w:tcBorders>
              <w:top w:val="nil"/>
              <w:left w:val="nil"/>
              <w:bottom w:val="nil"/>
              <w:right w:val="nil"/>
            </w:tcBorders>
          </w:tcPr>
          <w:p w14:paraId="1AB72720" w14:textId="77777777" w:rsidR="00FB0675" w:rsidRPr="00B35332" w:rsidRDefault="00FB0675" w:rsidP="009A162B"/>
        </w:tc>
      </w:tr>
      <w:tr w:rsidR="00FB0675" w:rsidRPr="00B35332" w14:paraId="4DA3FC60" w14:textId="77777777" w:rsidTr="009A162B">
        <w:trPr>
          <w:trHeight w:val="240"/>
          <w:jc w:val="center"/>
        </w:trPr>
        <w:tc>
          <w:tcPr>
            <w:tcW w:w="4876" w:type="dxa"/>
            <w:tcBorders>
              <w:top w:val="nil"/>
              <w:left w:val="nil"/>
              <w:bottom w:val="nil"/>
              <w:right w:val="nil"/>
            </w:tcBorders>
          </w:tcPr>
          <w:p w14:paraId="54AA8FE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E60AB9A" w14:textId="77777777" w:rsidR="00FB0675" w:rsidRPr="00B35332" w:rsidRDefault="00FB0675" w:rsidP="009A162B">
            <w:pPr>
              <w:pStyle w:val="AmColumnHeading"/>
            </w:pPr>
            <w:r w:rsidRPr="00B35332">
              <w:t>Emendamento</w:t>
            </w:r>
          </w:p>
        </w:tc>
      </w:tr>
      <w:tr w:rsidR="00FB0675" w:rsidRPr="00B35332" w14:paraId="27C0E71F" w14:textId="77777777" w:rsidTr="009A162B">
        <w:trPr>
          <w:jc w:val="center"/>
        </w:trPr>
        <w:tc>
          <w:tcPr>
            <w:tcW w:w="4876" w:type="dxa"/>
            <w:tcBorders>
              <w:top w:val="nil"/>
              <w:left w:val="nil"/>
              <w:bottom w:val="nil"/>
              <w:right w:val="nil"/>
            </w:tcBorders>
          </w:tcPr>
          <w:p w14:paraId="2715C904" w14:textId="77777777" w:rsidR="00FB0675" w:rsidRPr="00B35332" w:rsidRDefault="00FB0675" w:rsidP="009A162B">
            <w:pPr>
              <w:pStyle w:val="Normal6a"/>
            </w:pPr>
            <w:r w:rsidRPr="00B35332">
              <w:t>17.</w:t>
            </w:r>
            <w:r w:rsidRPr="00B35332">
              <w:tab/>
              <w:t>sottolinea che la crescita della produttività, l'innovazione e l'inclusione sociale devono andare di pari passo; ritiene che occorra prendere in considerazione la creazione di piani di azionariato per i dipendenti di un'ESSU affinché possano acquisire una partecipazione nell'impresa;</w:t>
            </w:r>
          </w:p>
        </w:tc>
        <w:tc>
          <w:tcPr>
            <w:tcW w:w="4876" w:type="dxa"/>
            <w:tcBorders>
              <w:top w:val="nil"/>
              <w:left w:val="nil"/>
              <w:bottom w:val="nil"/>
              <w:right w:val="nil"/>
            </w:tcBorders>
          </w:tcPr>
          <w:p w14:paraId="09CD65A3" w14:textId="7DF336D6" w:rsidR="00FB0675" w:rsidRPr="00B35332" w:rsidRDefault="00FB0675" w:rsidP="009A162B">
            <w:pPr>
              <w:pStyle w:val="Normal6a"/>
            </w:pPr>
            <w:r w:rsidRPr="00B35332">
              <w:t>17.</w:t>
            </w:r>
            <w:r w:rsidRPr="00B35332">
              <w:tab/>
              <w:t>sottolinea che la crescita della produttività, l'innovazione e l'inclusione sociale devono andare di pari passo; ritiene che occorra prendere in considerazione la creazione di piani di azionariato per i dipendenti di un'ESSU affinché possano acquisire una partecipazione nell'impresa</w:t>
            </w:r>
            <w:r w:rsidRPr="00B35332">
              <w:rPr>
                <w:b/>
                <w:i/>
              </w:rPr>
              <w:t xml:space="preserve">, garantendo nel contempo che ciò contribuisca a un ambiente di lavoro più democratico, non sia discriminatorio, non sostituisca la contrattazione collettiva per i salari e </w:t>
            </w:r>
            <w:r w:rsidR="009B5416">
              <w:rPr>
                <w:b/>
                <w:i/>
              </w:rPr>
              <w:t xml:space="preserve">che </w:t>
            </w:r>
            <w:r w:rsidRPr="00B35332">
              <w:rPr>
                <w:b/>
                <w:i/>
              </w:rPr>
              <w:t>vi sia una soglia bassa per l'accesso dei dipendenti a tale piano di partecipazione</w:t>
            </w:r>
            <w:r w:rsidRPr="00B35332">
              <w:t>;</w:t>
            </w:r>
          </w:p>
        </w:tc>
      </w:tr>
    </w:tbl>
    <w:p w14:paraId="2E6F5FFD"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1C22A95" w14:textId="77777777" w:rsidR="00FB0675" w:rsidRPr="009B5416" w:rsidRDefault="00FB0675" w:rsidP="00FB0675">
      <w:pPr>
        <w:rPr>
          <w:lang w:val="es-ES"/>
        </w:rPr>
      </w:pPr>
      <w:r w:rsidRPr="009B5416">
        <w:rPr>
          <w:rStyle w:val="HideTWBExt"/>
          <w:lang w:val="es-ES"/>
        </w:rPr>
        <w:t>&lt;/Amend&gt;</w:t>
      </w:r>
    </w:p>
    <w:p w14:paraId="7237265C"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127</w:t>
      </w:r>
      <w:r w:rsidRPr="009B5416">
        <w:rPr>
          <w:rStyle w:val="HideTWBExt"/>
          <w:b w:val="0"/>
          <w:lang w:val="es-ES"/>
        </w:rPr>
        <w:t>&lt;/NumAm&gt;</w:t>
      </w:r>
    </w:p>
    <w:p w14:paraId="48C78D6F"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2A89B876" w14:textId="77777777" w:rsidR="00FB0675" w:rsidRPr="009B5416" w:rsidRDefault="00FB0675" w:rsidP="00FB0675">
      <w:pPr>
        <w:pStyle w:val="NormalBold"/>
        <w:rPr>
          <w:lang w:val="es-ES"/>
        </w:rPr>
      </w:pPr>
      <w:r w:rsidRPr="009B5416">
        <w:rPr>
          <w:rStyle w:val="HideTWBExt"/>
          <w:b w:val="0"/>
          <w:lang w:val="es-ES"/>
        </w:rPr>
        <w:t>&lt;/RepeatBlock-By&gt;</w:t>
      </w:r>
    </w:p>
    <w:p w14:paraId="0076583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724000A" w14:textId="77777777" w:rsidR="00FB0675" w:rsidRPr="00B35332" w:rsidRDefault="00FB0675" w:rsidP="00FB0675">
      <w:pPr>
        <w:pStyle w:val="NormalBold"/>
      </w:pPr>
      <w:r w:rsidRPr="00670F93">
        <w:rPr>
          <w:rStyle w:val="HideTWBExt"/>
          <w:b w:val="0"/>
        </w:rPr>
        <w:t>&lt;Article&gt;</w:t>
      </w:r>
      <w:r w:rsidRPr="00B35332">
        <w:t>Paragrafo 17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08A2BB1" w14:textId="77777777" w:rsidTr="009A162B">
        <w:trPr>
          <w:trHeight w:hRule="exact" w:val="240"/>
          <w:jc w:val="center"/>
        </w:trPr>
        <w:tc>
          <w:tcPr>
            <w:tcW w:w="9752" w:type="dxa"/>
            <w:gridSpan w:val="2"/>
            <w:tcBorders>
              <w:top w:val="nil"/>
              <w:left w:val="nil"/>
              <w:bottom w:val="nil"/>
              <w:right w:val="nil"/>
            </w:tcBorders>
          </w:tcPr>
          <w:p w14:paraId="1B225E59" w14:textId="77777777" w:rsidR="00FB0675" w:rsidRPr="00B35332" w:rsidRDefault="00FB0675" w:rsidP="009A162B"/>
        </w:tc>
      </w:tr>
      <w:tr w:rsidR="00FB0675" w:rsidRPr="00B35332" w14:paraId="0471A77F" w14:textId="77777777" w:rsidTr="009A162B">
        <w:trPr>
          <w:trHeight w:val="240"/>
          <w:jc w:val="center"/>
        </w:trPr>
        <w:tc>
          <w:tcPr>
            <w:tcW w:w="4876" w:type="dxa"/>
            <w:tcBorders>
              <w:top w:val="nil"/>
              <w:left w:val="nil"/>
              <w:bottom w:val="nil"/>
              <w:right w:val="nil"/>
            </w:tcBorders>
          </w:tcPr>
          <w:p w14:paraId="1FBAD0F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CF0296A" w14:textId="77777777" w:rsidR="00FB0675" w:rsidRPr="00B35332" w:rsidRDefault="00FB0675" w:rsidP="009A162B">
            <w:pPr>
              <w:pStyle w:val="AmColumnHeading"/>
            </w:pPr>
            <w:r w:rsidRPr="00B35332">
              <w:t>Emendamento</w:t>
            </w:r>
          </w:p>
        </w:tc>
      </w:tr>
      <w:tr w:rsidR="00FB0675" w:rsidRPr="00B35332" w14:paraId="693F9AF7" w14:textId="77777777" w:rsidTr="009A162B">
        <w:trPr>
          <w:jc w:val="center"/>
        </w:trPr>
        <w:tc>
          <w:tcPr>
            <w:tcW w:w="4876" w:type="dxa"/>
            <w:tcBorders>
              <w:top w:val="nil"/>
              <w:left w:val="nil"/>
              <w:bottom w:val="nil"/>
              <w:right w:val="nil"/>
            </w:tcBorders>
          </w:tcPr>
          <w:p w14:paraId="17335A67" w14:textId="77777777" w:rsidR="00FB0675" w:rsidRPr="00B35332" w:rsidRDefault="00FB0675" w:rsidP="009A162B">
            <w:pPr>
              <w:pStyle w:val="Normal6a"/>
            </w:pPr>
          </w:p>
        </w:tc>
        <w:tc>
          <w:tcPr>
            <w:tcW w:w="4876" w:type="dxa"/>
            <w:tcBorders>
              <w:top w:val="nil"/>
              <w:left w:val="nil"/>
              <w:bottom w:val="nil"/>
              <w:right w:val="nil"/>
            </w:tcBorders>
          </w:tcPr>
          <w:p w14:paraId="281FDBCA" w14:textId="77777777" w:rsidR="00FB0675" w:rsidRPr="00B35332" w:rsidRDefault="00FB0675" w:rsidP="009A162B">
            <w:pPr>
              <w:pStyle w:val="Normal6a"/>
            </w:pPr>
            <w:r w:rsidRPr="00B35332">
              <w:rPr>
                <w:b/>
                <w:i/>
              </w:rPr>
              <w:t>17 bis.</w:t>
            </w:r>
            <w:r w:rsidRPr="00B35332">
              <w:tab/>
            </w:r>
            <w:r w:rsidRPr="00B35332">
              <w:rPr>
                <w:b/>
                <w:i/>
              </w:rPr>
              <w:t>sottolinea che il quadro dell'ESSU dovrebbe agevolare i partenariati con le università, gli istituti di ricerca e gli uffici di trasferimento tecnologico per accelerare il processo "dai laboratori al mercato", garantire l'accesso alle infrastrutture di ricerca e alle competenze e sostenere la commercializzazione dei risultati della ricerca;</w:t>
            </w:r>
          </w:p>
        </w:tc>
      </w:tr>
    </w:tbl>
    <w:p w14:paraId="4828D39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14B1EBA" w14:textId="77777777" w:rsidR="00FB0675" w:rsidRPr="00B35332" w:rsidRDefault="00FB0675" w:rsidP="00FB0675">
      <w:r w:rsidRPr="00670F93">
        <w:rPr>
          <w:rStyle w:val="HideTWBExt"/>
        </w:rPr>
        <w:lastRenderedPageBreak/>
        <w:t>&lt;/Amend&gt;</w:t>
      </w:r>
    </w:p>
    <w:p w14:paraId="17B75E3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128</w:t>
      </w:r>
      <w:r w:rsidRPr="00670F93">
        <w:rPr>
          <w:rStyle w:val="HideTWBExt"/>
          <w:b w:val="0"/>
        </w:rPr>
        <w:t>&lt;/NumAm&gt;</w:t>
      </w:r>
    </w:p>
    <w:p w14:paraId="70A5DB83"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25E31CA3"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14CE705C" w14:textId="77777777" w:rsidR="00FB0675" w:rsidRPr="00B35332" w:rsidRDefault="00FB0675" w:rsidP="00FB0675">
      <w:pPr>
        <w:pStyle w:val="NormalBold"/>
      </w:pPr>
      <w:r w:rsidRPr="00670F93">
        <w:rPr>
          <w:rStyle w:val="HideTWBExt"/>
          <w:b w:val="0"/>
        </w:rPr>
        <w:t>&lt;/RepeatBlock-By&gt;</w:t>
      </w:r>
    </w:p>
    <w:p w14:paraId="4EB9366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26954CE" w14:textId="77777777" w:rsidR="00FB0675" w:rsidRPr="00B35332" w:rsidRDefault="00FB0675" w:rsidP="00FB0675">
      <w:pPr>
        <w:pStyle w:val="NormalBold"/>
      </w:pPr>
      <w:r w:rsidRPr="00670F93">
        <w:rPr>
          <w:rStyle w:val="HideTWBExt"/>
          <w:b w:val="0"/>
        </w:rPr>
        <w:t>&lt;Article&gt;</w:t>
      </w:r>
      <w:r w:rsidRPr="00B35332">
        <w:t>Paragrafo 17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74C95D7" w14:textId="77777777" w:rsidTr="009A162B">
        <w:trPr>
          <w:trHeight w:hRule="exact" w:val="240"/>
          <w:jc w:val="center"/>
        </w:trPr>
        <w:tc>
          <w:tcPr>
            <w:tcW w:w="9752" w:type="dxa"/>
            <w:gridSpan w:val="2"/>
            <w:tcBorders>
              <w:top w:val="nil"/>
              <w:left w:val="nil"/>
              <w:bottom w:val="nil"/>
              <w:right w:val="nil"/>
            </w:tcBorders>
          </w:tcPr>
          <w:p w14:paraId="0DE72394" w14:textId="77777777" w:rsidR="00FB0675" w:rsidRPr="00B35332" w:rsidRDefault="00FB0675" w:rsidP="009A162B"/>
        </w:tc>
      </w:tr>
      <w:tr w:rsidR="00FB0675" w:rsidRPr="00B35332" w14:paraId="7B325E10" w14:textId="77777777" w:rsidTr="009A162B">
        <w:trPr>
          <w:trHeight w:val="240"/>
          <w:jc w:val="center"/>
        </w:trPr>
        <w:tc>
          <w:tcPr>
            <w:tcW w:w="4876" w:type="dxa"/>
            <w:tcBorders>
              <w:top w:val="nil"/>
              <w:left w:val="nil"/>
              <w:bottom w:val="nil"/>
              <w:right w:val="nil"/>
            </w:tcBorders>
          </w:tcPr>
          <w:p w14:paraId="501D585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0D29F35" w14:textId="77777777" w:rsidR="00FB0675" w:rsidRPr="00B35332" w:rsidRDefault="00FB0675" w:rsidP="009A162B">
            <w:pPr>
              <w:pStyle w:val="AmColumnHeading"/>
            </w:pPr>
            <w:r w:rsidRPr="00B35332">
              <w:t>Emendamento</w:t>
            </w:r>
          </w:p>
        </w:tc>
      </w:tr>
      <w:tr w:rsidR="00FB0675" w:rsidRPr="00B35332" w14:paraId="38E2CFF8" w14:textId="77777777" w:rsidTr="009A162B">
        <w:trPr>
          <w:jc w:val="center"/>
        </w:trPr>
        <w:tc>
          <w:tcPr>
            <w:tcW w:w="4876" w:type="dxa"/>
            <w:tcBorders>
              <w:top w:val="nil"/>
              <w:left w:val="nil"/>
              <w:bottom w:val="nil"/>
              <w:right w:val="nil"/>
            </w:tcBorders>
          </w:tcPr>
          <w:p w14:paraId="564F734A" w14:textId="77777777" w:rsidR="00FB0675" w:rsidRPr="00B35332" w:rsidRDefault="00FB0675" w:rsidP="009A162B">
            <w:pPr>
              <w:pStyle w:val="Normal6a"/>
            </w:pPr>
          </w:p>
        </w:tc>
        <w:tc>
          <w:tcPr>
            <w:tcW w:w="4876" w:type="dxa"/>
            <w:tcBorders>
              <w:top w:val="nil"/>
              <w:left w:val="nil"/>
              <w:bottom w:val="nil"/>
              <w:right w:val="nil"/>
            </w:tcBorders>
          </w:tcPr>
          <w:p w14:paraId="4106B1E1" w14:textId="77777777" w:rsidR="00FB0675" w:rsidRPr="00B35332" w:rsidRDefault="00FB0675" w:rsidP="009A162B">
            <w:pPr>
              <w:pStyle w:val="Normal6a"/>
            </w:pPr>
            <w:r w:rsidRPr="00B35332">
              <w:rPr>
                <w:b/>
                <w:i/>
              </w:rPr>
              <w:t>17 bis.</w:t>
            </w:r>
            <w:r w:rsidRPr="00B35332">
              <w:tab/>
            </w:r>
            <w:r w:rsidRPr="00B35332">
              <w:rPr>
                <w:b/>
                <w:i/>
              </w:rPr>
              <w:t>chiede inoltre la promozione di modelli imprenditoriali cooperativi nell'ambito del 28º regime quale opzione valida per una partecipazione più democratica nell'impresa;</w:t>
            </w:r>
          </w:p>
        </w:tc>
      </w:tr>
    </w:tbl>
    <w:p w14:paraId="70511EA7"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311EA65" w14:textId="77777777" w:rsidR="00FB0675" w:rsidRPr="009B5416" w:rsidRDefault="00FB0675" w:rsidP="00FB0675">
      <w:pPr>
        <w:rPr>
          <w:lang w:val="es-ES"/>
        </w:rPr>
      </w:pPr>
      <w:r w:rsidRPr="009B5416">
        <w:rPr>
          <w:rStyle w:val="HideTWBExt"/>
          <w:lang w:val="es-ES"/>
        </w:rPr>
        <w:t>&lt;/Amend&gt;</w:t>
      </w:r>
    </w:p>
    <w:p w14:paraId="7901282A"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129</w:t>
      </w:r>
      <w:r w:rsidRPr="009B5416">
        <w:rPr>
          <w:rStyle w:val="HideTWBExt"/>
          <w:b w:val="0"/>
          <w:lang w:val="es-ES"/>
        </w:rPr>
        <w:t>&lt;/NumAm&gt;</w:t>
      </w:r>
    </w:p>
    <w:p w14:paraId="3C6EDE1A"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044B5541" w14:textId="77777777" w:rsidR="00FB0675" w:rsidRPr="009B5416" w:rsidRDefault="00FB0675" w:rsidP="00FB0675">
      <w:pPr>
        <w:pStyle w:val="NormalBold"/>
        <w:rPr>
          <w:lang w:val="es-ES"/>
        </w:rPr>
      </w:pPr>
      <w:r w:rsidRPr="009B5416">
        <w:rPr>
          <w:rStyle w:val="HideTWBExt"/>
          <w:b w:val="0"/>
          <w:lang w:val="es-ES"/>
        </w:rPr>
        <w:t>&lt;/RepeatBlock-By&gt;</w:t>
      </w:r>
    </w:p>
    <w:p w14:paraId="59124ED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E687397" w14:textId="77777777" w:rsidR="00FB0675" w:rsidRPr="00B35332" w:rsidRDefault="00FB0675" w:rsidP="00FB0675">
      <w:pPr>
        <w:pStyle w:val="NormalBold"/>
      </w:pPr>
      <w:r w:rsidRPr="00670F93">
        <w:rPr>
          <w:rStyle w:val="HideTWBExt"/>
          <w:b w:val="0"/>
        </w:rPr>
        <w:t>&lt;Article&gt;</w:t>
      </w:r>
      <w:r w:rsidRPr="00B35332">
        <w:t>Paragrafo 17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2CE5555" w14:textId="77777777" w:rsidTr="009A162B">
        <w:trPr>
          <w:trHeight w:hRule="exact" w:val="240"/>
          <w:jc w:val="center"/>
        </w:trPr>
        <w:tc>
          <w:tcPr>
            <w:tcW w:w="9752" w:type="dxa"/>
            <w:gridSpan w:val="2"/>
            <w:tcBorders>
              <w:top w:val="nil"/>
              <w:left w:val="nil"/>
              <w:bottom w:val="nil"/>
              <w:right w:val="nil"/>
            </w:tcBorders>
          </w:tcPr>
          <w:p w14:paraId="782732A1" w14:textId="77777777" w:rsidR="00FB0675" w:rsidRPr="00B35332" w:rsidRDefault="00FB0675" w:rsidP="009A162B"/>
        </w:tc>
      </w:tr>
      <w:tr w:rsidR="00FB0675" w:rsidRPr="00B35332" w14:paraId="7D0CDFBD" w14:textId="77777777" w:rsidTr="009A162B">
        <w:trPr>
          <w:trHeight w:val="240"/>
          <w:jc w:val="center"/>
        </w:trPr>
        <w:tc>
          <w:tcPr>
            <w:tcW w:w="4876" w:type="dxa"/>
            <w:tcBorders>
              <w:top w:val="nil"/>
              <w:left w:val="nil"/>
              <w:bottom w:val="nil"/>
              <w:right w:val="nil"/>
            </w:tcBorders>
          </w:tcPr>
          <w:p w14:paraId="10AC67B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1127B31" w14:textId="77777777" w:rsidR="00FB0675" w:rsidRPr="00B35332" w:rsidRDefault="00FB0675" w:rsidP="009A162B">
            <w:pPr>
              <w:pStyle w:val="AmColumnHeading"/>
            </w:pPr>
            <w:r w:rsidRPr="00B35332">
              <w:t>Emendamento</w:t>
            </w:r>
          </w:p>
        </w:tc>
      </w:tr>
      <w:tr w:rsidR="00FB0675" w:rsidRPr="00B35332" w14:paraId="068BBC31" w14:textId="77777777" w:rsidTr="009A162B">
        <w:trPr>
          <w:jc w:val="center"/>
        </w:trPr>
        <w:tc>
          <w:tcPr>
            <w:tcW w:w="4876" w:type="dxa"/>
            <w:tcBorders>
              <w:top w:val="nil"/>
              <w:left w:val="nil"/>
              <w:bottom w:val="nil"/>
              <w:right w:val="nil"/>
            </w:tcBorders>
          </w:tcPr>
          <w:p w14:paraId="71F046CD" w14:textId="77777777" w:rsidR="00FB0675" w:rsidRPr="00B35332" w:rsidRDefault="00FB0675" w:rsidP="009A162B">
            <w:pPr>
              <w:pStyle w:val="Normal6a"/>
            </w:pPr>
          </w:p>
        </w:tc>
        <w:tc>
          <w:tcPr>
            <w:tcW w:w="4876" w:type="dxa"/>
            <w:tcBorders>
              <w:top w:val="nil"/>
              <w:left w:val="nil"/>
              <w:bottom w:val="nil"/>
              <w:right w:val="nil"/>
            </w:tcBorders>
          </w:tcPr>
          <w:p w14:paraId="29D90B1A" w14:textId="30A58494" w:rsidR="00FB0675" w:rsidRPr="00B35332" w:rsidRDefault="00FB0675" w:rsidP="009A162B">
            <w:pPr>
              <w:pStyle w:val="Normal6a"/>
            </w:pPr>
            <w:r w:rsidRPr="00B35332">
              <w:rPr>
                <w:b/>
                <w:i/>
              </w:rPr>
              <w:t>17 ter.</w:t>
            </w:r>
            <w:r w:rsidRPr="00B35332">
              <w:tab/>
            </w:r>
            <w:r w:rsidRPr="00B35332">
              <w:rPr>
                <w:b/>
                <w:i/>
              </w:rPr>
              <w:t>chiede che la proposta legislativa conceda benefici aggiuntivi alle imprese sociali e alle imprese fondate da</w:t>
            </w:r>
            <w:r w:rsidR="009B5416">
              <w:rPr>
                <w:b/>
                <w:i/>
              </w:rPr>
              <w:t xml:space="preserve"> </w:t>
            </w:r>
            <w:r w:rsidR="009B5416" w:rsidRPr="00B35332">
              <w:rPr>
                <w:b/>
                <w:i/>
              </w:rPr>
              <w:t>giovani</w:t>
            </w:r>
            <w:r w:rsidRPr="00B35332">
              <w:rPr>
                <w:b/>
                <w:i/>
              </w:rPr>
              <w:t xml:space="preserve"> imprenditori o </w:t>
            </w:r>
            <w:r w:rsidR="009B5416">
              <w:rPr>
                <w:b/>
                <w:i/>
              </w:rPr>
              <w:t xml:space="preserve">da nuovi imprenditori </w:t>
            </w:r>
            <w:r w:rsidRPr="00B35332">
              <w:rPr>
                <w:b/>
                <w:i/>
              </w:rPr>
              <w:t>che si registrano come ESSU, quali l'accesso prioritario ai pertinenti strumenti di finanziamento dell'Unione e nazionali, programmi di tutoraggio e formazione su misura, nonché garanzie facoltative per una missione sociale;</w:t>
            </w:r>
          </w:p>
        </w:tc>
      </w:tr>
    </w:tbl>
    <w:p w14:paraId="39BF4BD0"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ACC4440" w14:textId="77777777" w:rsidR="00FB0675" w:rsidRPr="009B5416" w:rsidRDefault="00FB0675" w:rsidP="00FB0675">
      <w:pPr>
        <w:rPr>
          <w:lang w:val="es-ES"/>
        </w:rPr>
      </w:pPr>
      <w:r w:rsidRPr="009B5416">
        <w:rPr>
          <w:rStyle w:val="HideTWBExt"/>
          <w:lang w:val="es-ES"/>
        </w:rPr>
        <w:t>&lt;/Amend&gt;</w:t>
      </w:r>
    </w:p>
    <w:p w14:paraId="2F9D4FB7"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130</w:t>
      </w:r>
      <w:r w:rsidRPr="009B5416">
        <w:rPr>
          <w:rStyle w:val="HideTWBExt"/>
          <w:b w:val="0"/>
          <w:lang w:val="es-ES"/>
        </w:rPr>
        <w:t>&lt;/NumAm&gt;</w:t>
      </w:r>
    </w:p>
    <w:p w14:paraId="4107FAAB"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6A284E21" w14:textId="77777777" w:rsidR="00FB0675" w:rsidRPr="009B5416" w:rsidRDefault="00FB0675" w:rsidP="00FB0675">
      <w:pPr>
        <w:pStyle w:val="NormalBold"/>
        <w:rPr>
          <w:lang w:val="es-ES"/>
        </w:rPr>
      </w:pPr>
      <w:r w:rsidRPr="009B5416">
        <w:rPr>
          <w:rStyle w:val="HideTWBExt"/>
          <w:b w:val="0"/>
          <w:lang w:val="es-ES"/>
        </w:rPr>
        <w:t>&lt;/RepeatBlock-By&gt;</w:t>
      </w:r>
    </w:p>
    <w:p w14:paraId="274A4A4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810CDD9" w14:textId="77777777" w:rsidR="00FB0675" w:rsidRPr="00B35332" w:rsidRDefault="00FB0675" w:rsidP="00FB0675">
      <w:pPr>
        <w:pStyle w:val="NormalBold"/>
      </w:pPr>
      <w:r w:rsidRPr="00670F93">
        <w:rPr>
          <w:rStyle w:val="HideTWBExt"/>
          <w:b w:val="0"/>
        </w:rPr>
        <w:t>&lt;Article&gt;</w:t>
      </w:r>
      <w:r w:rsidRPr="00B35332">
        <w:t>Paragrafo 17 quater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BC2B23C" w14:textId="77777777" w:rsidTr="009A162B">
        <w:trPr>
          <w:trHeight w:hRule="exact" w:val="240"/>
          <w:jc w:val="center"/>
        </w:trPr>
        <w:tc>
          <w:tcPr>
            <w:tcW w:w="9752" w:type="dxa"/>
            <w:gridSpan w:val="2"/>
            <w:tcBorders>
              <w:top w:val="nil"/>
              <w:left w:val="nil"/>
              <w:bottom w:val="nil"/>
              <w:right w:val="nil"/>
            </w:tcBorders>
          </w:tcPr>
          <w:p w14:paraId="67B5FD48" w14:textId="77777777" w:rsidR="00FB0675" w:rsidRPr="00B35332" w:rsidRDefault="00FB0675" w:rsidP="009A162B"/>
        </w:tc>
      </w:tr>
      <w:tr w:rsidR="00FB0675" w:rsidRPr="00B35332" w14:paraId="6075E95B" w14:textId="77777777" w:rsidTr="009A162B">
        <w:trPr>
          <w:trHeight w:val="240"/>
          <w:jc w:val="center"/>
        </w:trPr>
        <w:tc>
          <w:tcPr>
            <w:tcW w:w="4876" w:type="dxa"/>
            <w:tcBorders>
              <w:top w:val="nil"/>
              <w:left w:val="nil"/>
              <w:bottom w:val="nil"/>
              <w:right w:val="nil"/>
            </w:tcBorders>
          </w:tcPr>
          <w:p w14:paraId="073C840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7A217C0" w14:textId="77777777" w:rsidR="00FB0675" w:rsidRPr="00B35332" w:rsidRDefault="00FB0675" w:rsidP="009A162B">
            <w:pPr>
              <w:pStyle w:val="AmColumnHeading"/>
            </w:pPr>
            <w:r w:rsidRPr="00B35332">
              <w:t>Emendamento</w:t>
            </w:r>
          </w:p>
        </w:tc>
      </w:tr>
      <w:tr w:rsidR="00FB0675" w:rsidRPr="00B35332" w14:paraId="0C2609EB" w14:textId="77777777" w:rsidTr="009A162B">
        <w:trPr>
          <w:jc w:val="center"/>
        </w:trPr>
        <w:tc>
          <w:tcPr>
            <w:tcW w:w="4876" w:type="dxa"/>
            <w:tcBorders>
              <w:top w:val="nil"/>
              <w:left w:val="nil"/>
              <w:bottom w:val="nil"/>
              <w:right w:val="nil"/>
            </w:tcBorders>
          </w:tcPr>
          <w:p w14:paraId="26862246" w14:textId="77777777" w:rsidR="00FB0675" w:rsidRPr="00B35332" w:rsidRDefault="00FB0675" w:rsidP="009A162B">
            <w:pPr>
              <w:pStyle w:val="Normal6a"/>
            </w:pPr>
          </w:p>
        </w:tc>
        <w:tc>
          <w:tcPr>
            <w:tcW w:w="4876" w:type="dxa"/>
            <w:tcBorders>
              <w:top w:val="nil"/>
              <w:left w:val="nil"/>
              <w:bottom w:val="nil"/>
              <w:right w:val="nil"/>
            </w:tcBorders>
          </w:tcPr>
          <w:p w14:paraId="02DDA595" w14:textId="77777777" w:rsidR="00FB0675" w:rsidRPr="00B35332" w:rsidRDefault="00FB0675" w:rsidP="009A162B">
            <w:pPr>
              <w:pStyle w:val="Normal6a"/>
            </w:pPr>
            <w:r w:rsidRPr="00B35332">
              <w:rPr>
                <w:b/>
                <w:i/>
              </w:rPr>
              <w:t>17 quater.</w:t>
            </w:r>
            <w:r w:rsidRPr="00B35332">
              <w:tab/>
            </w:r>
            <w:r w:rsidRPr="00B35332">
              <w:rPr>
                <w:b/>
                <w:i/>
              </w:rPr>
              <w:t>chiede che la piattaforma digitale dell'ESSU integri strumenti di conformità basati sull'IA che forniscano alle imprese avvisi in tempo reale sulle pertinenti modifiche normative dell'Unione e nazionali, assistenza automatizzata con gli obblighi di comunicazione e orientamenti per ridurre gli oneri amministrativi e migliorare la certezza del diritto;</w:t>
            </w:r>
          </w:p>
        </w:tc>
      </w:tr>
    </w:tbl>
    <w:p w14:paraId="2A57261C"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C5DD14F" w14:textId="77777777" w:rsidR="00FB0675" w:rsidRPr="009B5416" w:rsidRDefault="00FB0675" w:rsidP="00FB0675">
      <w:pPr>
        <w:rPr>
          <w:lang w:val="es-ES"/>
        </w:rPr>
      </w:pPr>
      <w:r w:rsidRPr="009B5416">
        <w:rPr>
          <w:rStyle w:val="HideTWBExt"/>
          <w:lang w:val="es-ES"/>
        </w:rPr>
        <w:t>&lt;/Amend&gt;</w:t>
      </w:r>
    </w:p>
    <w:p w14:paraId="52E155C0"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131</w:t>
      </w:r>
      <w:r w:rsidRPr="009B5416">
        <w:rPr>
          <w:rStyle w:val="HideTWBExt"/>
          <w:b w:val="0"/>
          <w:lang w:val="es-ES"/>
        </w:rPr>
        <w:t>&lt;/NumAm&gt;</w:t>
      </w:r>
    </w:p>
    <w:p w14:paraId="29A3804A"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007D730C" w14:textId="77777777" w:rsidR="00FB0675" w:rsidRPr="009B5416" w:rsidRDefault="00FB0675" w:rsidP="00FB0675">
      <w:pPr>
        <w:pStyle w:val="NormalBold"/>
        <w:rPr>
          <w:lang w:val="es-ES"/>
        </w:rPr>
      </w:pPr>
      <w:r w:rsidRPr="009B5416">
        <w:rPr>
          <w:rStyle w:val="HideTWBExt"/>
          <w:b w:val="0"/>
          <w:lang w:val="es-ES"/>
        </w:rPr>
        <w:t>&lt;/RepeatBlock-By&gt;</w:t>
      </w:r>
    </w:p>
    <w:p w14:paraId="67B356D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61875BD" w14:textId="77777777" w:rsidR="00FB0675" w:rsidRPr="00B35332" w:rsidRDefault="00FB0675" w:rsidP="00FB0675">
      <w:pPr>
        <w:pStyle w:val="NormalBold"/>
      </w:pPr>
      <w:r w:rsidRPr="00670F93">
        <w:rPr>
          <w:rStyle w:val="HideTWBExt"/>
          <w:b w:val="0"/>
        </w:rPr>
        <w:t>&lt;Article&gt;</w:t>
      </w:r>
      <w:r w:rsidRPr="00B35332">
        <w:t>Paragrafo 17 quinquies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9E9A563" w14:textId="77777777" w:rsidTr="009A162B">
        <w:trPr>
          <w:trHeight w:hRule="exact" w:val="240"/>
          <w:jc w:val="center"/>
        </w:trPr>
        <w:tc>
          <w:tcPr>
            <w:tcW w:w="9752" w:type="dxa"/>
            <w:gridSpan w:val="2"/>
            <w:tcBorders>
              <w:top w:val="nil"/>
              <w:left w:val="nil"/>
              <w:bottom w:val="nil"/>
              <w:right w:val="nil"/>
            </w:tcBorders>
          </w:tcPr>
          <w:p w14:paraId="5369B8F6" w14:textId="77777777" w:rsidR="00FB0675" w:rsidRPr="00B35332" w:rsidRDefault="00FB0675" w:rsidP="009A162B"/>
        </w:tc>
      </w:tr>
      <w:tr w:rsidR="00FB0675" w:rsidRPr="00B35332" w14:paraId="248A2BA8" w14:textId="77777777" w:rsidTr="009A162B">
        <w:trPr>
          <w:trHeight w:val="240"/>
          <w:jc w:val="center"/>
        </w:trPr>
        <w:tc>
          <w:tcPr>
            <w:tcW w:w="4876" w:type="dxa"/>
            <w:tcBorders>
              <w:top w:val="nil"/>
              <w:left w:val="nil"/>
              <w:bottom w:val="nil"/>
              <w:right w:val="nil"/>
            </w:tcBorders>
          </w:tcPr>
          <w:p w14:paraId="337A8FA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FE58E1F" w14:textId="77777777" w:rsidR="00FB0675" w:rsidRPr="00B35332" w:rsidRDefault="00FB0675" w:rsidP="009A162B">
            <w:pPr>
              <w:pStyle w:val="AmColumnHeading"/>
            </w:pPr>
            <w:r w:rsidRPr="00B35332">
              <w:t>Emendamento</w:t>
            </w:r>
          </w:p>
        </w:tc>
      </w:tr>
      <w:tr w:rsidR="00FB0675" w:rsidRPr="00B35332" w14:paraId="6A844223" w14:textId="77777777" w:rsidTr="009A162B">
        <w:trPr>
          <w:jc w:val="center"/>
        </w:trPr>
        <w:tc>
          <w:tcPr>
            <w:tcW w:w="4876" w:type="dxa"/>
            <w:tcBorders>
              <w:top w:val="nil"/>
              <w:left w:val="nil"/>
              <w:bottom w:val="nil"/>
              <w:right w:val="nil"/>
            </w:tcBorders>
          </w:tcPr>
          <w:p w14:paraId="63B99130" w14:textId="77777777" w:rsidR="00FB0675" w:rsidRPr="00B35332" w:rsidRDefault="00FB0675" w:rsidP="009A162B">
            <w:pPr>
              <w:pStyle w:val="Normal6a"/>
            </w:pPr>
          </w:p>
        </w:tc>
        <w:tc>
          <w:tcPr>
            <w:tcW w:w="4876" w:type="dxa"/>
            <w:tcBorders>
              <w:top w:val="nil"/>
              <w:left w:val="nil"/>
              <w:bottom w:val="nil"/>
              <w:right w:val="nil"/>
            </w:tcBorders>
          </w:tcPr>
          <w:p w14:paraId="6103D160" w14:textId="540C129F" w:rsidR="00FB0675" w:rsidRPr="00B35332" w:rsidRDefault="00FB0675" w:rsidP="009A162B">
            <w:pPr>
              <w:pStyle w:val="Normal6a"/>
            </w:pPr>
            <w:r w:rsidRPr="00B35332">
              <w:rPr>
                <w:b/>
                <w:i/>
              </w:rPr>
              <w:t>17 quinquies.</w:t>
            </w:r>
            <w:r w:rsidRPr="00B35332">
              <w:tab/>
            </w:r>
            <w:r w:rsidRPr="00B35332">
              <w:rPr>
                <w:b/>
                <w:i/>
              </w:rPr>
              <w:t>raccomanda l'istituzione di uno spazio di sperimentazione normativa a livello dell'Unione nel quadro dell'ESSU per consentire alle imprese di sperimentare prodotti, servizi o modelli commerciali innovativi in un ambiente controllato, con</w:t>
            </w:r>
            <w:r w:rsidR="009B5416">
              <w:rPr>
                <w:b/>
                <w:i/>
              </w:rPr>
              <w:t xml:space="preserve"> una</w:t>
            </w:r>
            <w:r w:rsidRPr="00B35332">
              <w:rPr>
                <w:b/>
                <w:i/>
              </w:rPr>
              <w:t xml:space="preserve"> flessibilità normativa temporanea, garanzie proporzionate e il coinvolgimento delle autorità competenti;</w:t>
            </w:r>
          </w:p>
        </w:tc>
      </w:tr>
    </w:tbl>
    <w:p w14:paraId="6EEA38FD"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2A9940EA" w14:textId="77777777" w:rsidR="00FB0675" w:rsidRPr="009B5416" w:rsidRDefault="00FB0675" w:rsidP="00FB0675">
      <w:pPr>
        <w:rPr>
          <w:lang w:val="es-ES"/>
        </w:rPr>
      </w:pPr>
      <w:r w:rsidRPr="009B5416">
        <w:rPr>
          <w:rStyle w:val="HideTWBExt"/>
          <w:lang w:val="es-ES"/>
        </w:rPr>
        <w:t>&lt;/Amend&gt;</w:t>
      </w:r>
    </w:p>
    <w:p w14:paraId="0BD6BABB"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132</w:t>
      </w:r>
      <w:r w:rsidRPr="009B5416">
        <w:rPr>
          <w:rStyle w:val="HideTWBExt"/>
          <w:b w:val="0"/>
          <w:lang w:val="es-ES"/>
        </w:rPr>
        <w:t>&lt;/NumAm&gt;</w:t>
      </w:r>
    </w:p>
    <w:p w14:paraId="47C66004"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205E4941" w14:textId="77777777" w:rsidR="00FB0675" w:rsidRPr="009B5416" w:rsidRDefault="00FB0675" w:rsidP="00FB0675">
      <w:pPr>
        <w:pStyle w:val="NormalBold"/>
        <w:rPr>
          <w:lang w:val="es-ES"/>
        </w:rPr>
      </w:pPr>
      <w:r w:rsidRPr="009B5416">
        <w:rPr>
          <w:rStyle w:val="HideTWBExt"/>
          <w:b w:val="0"/>
          <w:lang w:val="es-ES"/>
        </w:rPr>
        <w:t>&lt;/RepeatBlock-By&gt;</w:t>
      </w:r>
    </w:p>
    <w:p w14:paraId="5C2D073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67BE469" w14:textId="77777777" w:rsidR="00FB0675" w:rsidRPr="00B35332" w:rsidRDefault="00FB0675" w:rsidP="00FB0675">
      <w:pPr>
        <w:pStyle w:val="NormalBold"/>
      </w:pPr>
      <w:r w:rsidRPr="00670F93">
        <w:rPr>
          <w:rStyle w:val="HideTWBExt"/>
          <w:b w:val="0"/>
        </w:rPr>
        <w:t>&lt;Article&gt;</w:t>
      </w:r>
      <w:r w:rsidRPr="00B35332">
        <w:t>Titolo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F88C07C" w14:textId="77777777" w:rsidTr="009A162B">
        <w:trPr>
          <w:trHeight w:hRule="exact" w:val="240"/>
          <w:jc w:val="center"/>
        </w:trPr>
        <w:tc>
          <w:tcPr>
            <w:tcW w:w="9752" w:type="dxa"/>
            <w:gridSpan w:val="2"/>
            <w:tcBorders>
              <w:top w:val="nil"/>
              <w:left w:val="nil"/>
              <w:bottom w:val="nil"/>
              <w:right w:val="nil"/>
            </w:tcBorders>
          </w:tcPr>
          <w:p w14:paraId="19F678E6" w14:textId="77777777" w:rsidR="00FB0675" w:rsidRPr="00B35332" w:rsidRDefault="00FB0675" w:rsidP="009A162B"/>
        </w:tc>
      </w:tr>
      <w:tr w:rsidR="00FB0675" w:rsidRPr="00B35332" w14:paraId="7BACA3DC" w14:textId="77777777" w:rsidTr="009A162B">
        <w:trPr>
          <w:trHeight w:val="240"/>
          <w:jc w:val="center"/>
        </w:trPr>
        <w:tc>
          <w:tcPr>
            <w:tcW w:w="4876" w:type="dxa"/>
            <w:tcBorders>
              <w:top w:val="nil"/>
              <w:left w:val="nil"/>
              <w:bottom w:val="nil"/>
              <w:right w:val="nil"/>
            </w:tcBorders>
          </w:tcPr>
          <w:p w14:paraId="5C4D1FF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5D085E0" w14:textId="77777777" w:rsidR="00FB0675" w:rsidRPr="00B35332" w:rsidRDefault="00FB0675" w:rsidP="009A162B">
            <w:pPr>
              <w:pStyle w:val="AmColumnHeading"/>
            </w:pPr>
            <w:r w:rsidRPr="00B35332">
              <w:t>Emendamento</w:t>
            </w:r>
          </w:p>
        </w:tc>
      </w:tr>
      <w:tr w:rsidR="00FB0675" w:rsidRPr="00B35332" w14:paraId="390DEEA6" w14:textId="77777777" w:rsidTr="009A162B">
        <w:trPr>
          <w:jc w:val="center"/>
        </w:trPr>
        <w:tc>
          <w:tcPr>
            <w:tcW w:w="4876" w:type="dxa"/>
            <w:tcBorders>
              <w:top w:val="nil"/>
              <w:left w:val="nil"/>
              <w:bottom w:val="nil"/>
              <w:right w:val="nil"/>
            </w:tcBorders>
          </w:tcPr>
          <w:p w14:paraId="291725AF" w14:textId="77777777" w:rsidR="00FB0675" w:rsidRPr="00B35332" w:rsidRDefault="00FB0675" w:rsidP="009A162B">
            <w:pPr>
              <w:pStyle w:val="Normal6a"/>
            </w:pPr>
            <w:r w:rsidRPr="00B35332">
              <w:rPr>
                <w:b/>
                <w:i/>
              </w:rPr>
              <w:t>Garanzie</w:t>
            </w:r>
          </w:p>
        </w:tc>
        <w:tc>
          <w:tcPr>
            <w:tcW w:w="4876" w:type="dxa"/>
            <w:tcBorders>
              <w:top w:val="nil"/>
              <w:left w:val="nil"/>
              <w:bottom w:val="nil"/>
              <w:right w:val="nil"/>
            </w:tcBorders>
          </w:tcPr>
          <w:p w14:paraId="780D80AA" w14:textId="77777777" w:rsidR="00FB0675" w:rsidRPr="00B35332" w:rsidRDefault="00FB0675" w:rsidP="009A162B">
            <w:pPr>
              <w:pStyle w:val="Normal6a"/>
            </w:pPr>
            <w:r w:rsidRPr="00B35332">
              <w:rPr>
                <w:b/>
                <w:i/>
              </w:rPr>
              <w:t>soppresso</w:t>
            </w:r>
          </w:p>
        </w:tc>
      </w:tr>
    </w:tbl>
    <w:p w14:paraId="66891791"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459F788" w14:textId="77777777" w:rsidR="00FB0675" w:rsidRPr="00B35332" w:rsidRDefault="00FB0675" w:rsidP="00FB0675">
      <w:r w:rsidRPr="00670F93">
        <w:rPr>
          <w:rStyle w:val="HideTWBExt"/>
        </w:rPr>
        <w:t>&lt;/Amend&gt;</w:t>
      </w:r>
    </w:p>
    <w:p w14:paraId="5D5F711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133</w:t>
      </w:r>
      <w:r w:rsidRPr="00670F93">
        <w:rPr>
          <w:rStyle w:val="HideTWBExt"/>
          <w:b w:val="0"/>
        </w:rPr>
        <w:t>&lt;/NumAm&gt;</w:t>
      </w:r>
    </w:p>
    <w:p w14:paraId="31821CE1"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679AACF1" w14:textId="77777777" w:rsidR="00FB0675" w:rsidRPr="00B35332" w:rsidRDefault="00FB0675" w:rsidP="00FB0675">
      <w:pPr>
        <w:pStyle w:val="NormalBold"/>
      </w:pPr>
      <w:r w:rsidRPr="00670F93">
        <w:rPr>
          <w:rStyle w:val="HideTWBExt"/>
          <w:b w:val="0"/>
        </w:rPr>
        <w:t>&lt;/RepeatBlock-By&gt;</w:t>
      </w:r>
    </w:p>
    <w:p w14:paraId="33E9852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0A5D65A" w14:textId="77777777" w:rsidR="00FB0675" w:rsidRPr="00B35332" w:rsidRDefault="00FB0675" w:rsidP="00FB0675">
      <w:pPr>
        <w:pStyle w:val="NormalBold"/>
      </w:pPr>
      <w:r w:rsidRPr="00670F93">
        <w:rPr>
          <w:rStyle w:val="HideTWBExt"/>
          <w:b w:val="0"/>
        </w:rPr>
        <w:t>&lt;Article&gt;</w:t>
      </w:r>
      <w:r w:rsidRPr="00B35332">
        <w:t>Titolo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4F4DC9D" w14:textId="77777777" w:rsidTr="009A162B">
        <w:trPr>
          <w:trHeight w:hRule="exact" w:val="240"/>
          <w:jc w:val="center"/>
        </w:trPr>
        <w:tc>
          <w:tcPr>
            <w:tcW w:w="9752" w:type="dxa"/>
            <w:gridSpan w:val="2"/>
            <w:tcBorders>
              <w:top w:val="nil"/>
              <w:left w:val="nil"/>
              <w:bottom w:val="nil"/>
              <w:right w:val="nil"/>
            </w:tcBorders>
          </w:tcPr>
          <w:p w14:paraId="151D027B" w14:textId="77777777" w:rsidR="00FB0675" w:rsidRPr="00B35332" w:rsidRDefault="00FB0675" w:rsidP="009A162B"/>
        </w:tc>
      </w:tr>
      <w:tr w:rsidR="00FB0675" w:rsidRPr="00B35332" w14:paraId="008A719F" w14:textId="77777777" w:rsidTr="009A162B">
        <w:trPr>
          <w:trHeight w:val="240"/>
          <w:jc w:val="center"/>
        </w:trPr>
        <w:tc>
          <w:tcPr>
            <w:tcW w:w="4876" w:type="dxa"/>
            <w:tcBorders>
              <w:top w:val="nil"/>
              <w:left w:val="nil"/>
              <w:bottom w:val="nil"/>
              <w:right w:val="nil"/>
            </w:tcBorders>
          </w:tcPr>
          <w:p w14:paraId="10C021C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5DD2969" w14:textId="77777777" w:rsidR="00FB0675" w:rsidRPr="00B35332" w:rsidRDefault="00FB0675" w:rsidP="009A162B">
            <w:pPr>
              <w:pStyle w:val="AmColumnHeading"/>
            </w:pPr>
            <w:r w:rsidRPr="00B35332">
              <w:t>Emendamento</w:t>
            </w:r>
          </w:p>
        </w:tc>
      </w:tr>
      <w:tr w:rsidR="00FB0675" w:rsidRPr="00B35332" w14:paraId="1A6764A5" w14:textId="77777777" w:rsidTr="009A162B">
        <w:trPr>
          <w:jc w:val="center"/>
        </w:trPr>
        <w:tc>
          <w:tcPr>
            <w:tcW w:w="4876" w:type="dxa"/>
            <w:tcBorders>
              <w:top w:val="nil"/>
              <w:left w:val="nil"/>
              <w:bottom w:val="nil"/>
              <w:right w:val="nil"/>
            </w:tcBorders>
          </w:tcPr>
          <w:p w14:paraId="5A359762" w14:textId="77777777" w:rsidR="00FB0675" w:rsidRPr="00B35332" w:rsidRDefault="00FB0675" w:rsidP="009A162B">
            <w:pPr>
              <w:pStyle w:val="Normal6a"/>
            </w:pPr>
            <w:r w:rsidRPr="00B35332">
              <w:rPr>
                <w:b/>
                <w:i/>
              </w:rPr>
              <w:t>Garanzie</w:t>
            </w:r>
          </w:p>
        </w:tc>
        <w:tc>
          <w:tcPr>
            <w:tcW w:w="4876" w:type="dxa"/>
            <w:tcBorders>
              <w:top w:val="nil"/>
              <w:left w:val="nil"/>
              <w:bottom w:val="nil"/>
              <w:right w:val="nil"/>
            </w:tcBorders>
          </w:tcPr>
          <w:p w14:paraId="54FD7467" w14:textId="77777777" w:rsidR="00FB0675" w:rsidRPr="00B35332" w:rsidRDefault="00FB0675" w:rsidP="009A162B">
            <w:pPr>
              <w:pStyle w:val="Normal6a"/>
            </w:pPr>
            <w:r w:rsidRPr="00B35332">
              <w:rPr>
                <w:b/>
                <w:i/>
              </w:rPr>
              <w:t>Forme facoltative di steward ownership</w:t>
            </w:r>
          </w:p>
        </w:tc>
      </w:tr>
    </w:tbl>
    <w:p w14:paraId="0B8CBD8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14F7E45" w14:textId="77777777" w:rsidR="00FB0675" w:rsidRPr="00B35332" w:rsidRDefault="00FB0675" w:rsidP="00FB0675">
      <w:r w:rsidRPr="00670F93">
        <w:rPr>
          <w:rStyle w:val="HideTWBExt"/>
        </w:rPr>
        <w:t>&lt;/Amend&gt;</w:t>
      </w:r>
    </w:p>
    <w:p w14:paraId="334A656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134</w:t>
      </w:r>
      <w:r w:rsidRPr="00670F93">
        <w:rPr>
          <w:rStyle w:val="HideTWBExt"/>
          <w:b w:val="0"/>
        </w:rPr>
        <w:t>&lt;/NumAm&gt;</w:t>
      </w:r>
    </w:p>
    <w:p w14:paraId="48210BCA"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36CE2963" w14:textId="77777777" w:rsidR="00FB0675" w:rsidRPr="00B35332" w:rsidRDefault="00FB0675" w:rsidP="00FB0675">
      <w:pPr>
        <w:pStyle w:val="NormalBold"/>
      </w:pPr>
      <w:r w:rsidRPr="00670F93">
        <w:rPr>
          <w:rStyle w:val="HideTWBExt"/>
          <w:b w:val="0"/>
        </w:rPr>
        <w:t>&lt;/RepeatBlock-By&gt;</w:t>
      </w:r>
    </w:p>
    <w:p w14:paraId="1E168F1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27CFE56" w14:textId="77777777" w:rsidR="00FB0675" w:rsidRPr="00B35332" w:rsidRDefault="00FB0675" w:rsidP="00FB0675">
      <w:pPr>
        <w:pStyle w:val="NormalBold"/>
      </w:pPr>
      <w:r w:rsidRPr="00670F93">
        <w:rPr>
          <w:rStyle w:val="HideTWBExt"/>
          <w:b w:val="0"/>
        </w:rPr>
        <w:t>&lt;Article&gt;</w:t>
      </w:r>
      <w:r w:rsidRPr="00B35332">
        <w:t>Paragrafo 18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4014436" w14:textId="77777777" w:rsidTr="009A162B">
        <w:trPr>
          <w:trHeight w:hRule="exact" w:val="240"/>
          <w:jc w:val="center"/>
        </w:trPr>
        <w:tc>
          <w:tcPr>
            <w:tcW w:w="9752" w:type="dxa"/>
            <w:gridSpan w:val="2"/>
            <w:tcBorders>
              <w:top w:val="nil"/>
              <w:left w:val="nil"/>
              <w:bottom w:val="nil"/>
              <w:right w:val="nil"/>
            </w:tcBorders>
          </w:tcPr>
          <w:p w14:paraId="703608EC" w14:textId="77777777" w:rsidR="00FB0675" w:rsidRPr="00B35332" w:rsidRDefault="00FB0675" w:rsidP="009A162B"/>
        </w:tc>
      </w:tr>
      <w:tr w:rsidR="00FB0675" w:rsidRPr="00B35332" w14:paraId="61CBE49F" w14:textId="77777777" w:rsidTr="009A162B">
        <w:trPr>
          <w:trHeight w:val="240"/>
          <w:jc w:val="center"/>
        </w:trPr>
        <w:tc>
          <w:tcPr>
            <w:tcW w:w="4876" w:type="dxa"/>
            <w:tcBorders>
              <w:top w:val="nil"/>
              <w:left w:val="nil"/>
              <w:bottom w:val="nil"/>
              <w:right w:val="nil"/>
            </w:tcBorders>
          </w:tcPr>
          <w:p w14:paraId="1FA2BCD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13322D4" w14:textId="77777777" w:rsidR="00FB0675" w:rsidRPr="00B35332" w:rsidRDefault="00FB0675" w:rsidP="009A162B">
            <w:pPr>
              <w:pStyle w:val="AmColumnHeading"/>
            </w:pPr>
            <w:r w:rsidRPr="00B35332">
              <w:t>Emendamento</w:t>
            </w:r>
          </w:p>
        </w:tc>
      </w:tr>
      <w:tr w:rsidR="00FB0675" w:rsidRPr="00B35332" w14:paraId="7F989921" w14:textId="77777777" w:rsidTr="009A162B">
        <w:trPr>
          <w:jc w:val="center"/>
        </w:trPr>
        <w:tc>
          <w:tcPr>
            <w:tcW w:w="4876" w:type="dxa"/>
            <w:tcBorders>
              <w:top w:val="nil"/>
              <w:left w:val="nil"/>
              <w:bottom w:val="nil"/>
              <w:right w:val="nil"/>
            </w:tcBorders>
          </w:tcPr>
          <w:p w14:paraId="660E9E25" w14:textId="77777777" w:rsidR="00FB0675" w:rsidRPr="00B35332" w:rsidRDefault="00FB0675" w:rsidP="009A162B">
            <w:pPr>
              <w:pStyle w:val="Normal6a"/>
            </w:pPr>
            <w:r w:rsidRPr="00B35332">
              <w:rPr>
                <w:b/>
                <w:i/>
              </w:rPr>
              <w:t>18.</w:t>
            </w:r>
            <w:r w:rsidRPr="00B35332">
              <w:tab/>
            </w:r>
            <w:r w:rsidRPr="00B35332">
              <w:rPr>
                <w:b/>
                <w:i/>
              </w:rPr>
              <w:t>sottolinea la necessità di proteggere le imprese innovative europee dalle "acquisizioni killer" e di impedire la delocalizzazione dell'innovazione al di fuori dell'Unione, spesso sostenuta da fondi pubblici europei per la ricerca; ritiene che il regolamento sulle concentrazioni sia inadeguato per far fronte alla questione delle "acquisizioni killer"; chiede che nella proposta legislativa siano incluse forme opzionali di steward ownership, blocchi degli attivi e diverse categorie di azioni, in particolare azioni a doppia classe, comprese le azioni con diritto di veto;</w:t>
            </w:r>
          </w:p>
        </w:tc>
        <w:tc>
          <w:tcPr>
            <w:tcW w:w="4876" w:type="dxa"/>
            <w:tcBorders>
              <w:top w:val="nil"/>
              <w:left w:val="nil"/>
              <w:bottom w:val="nil"/>
              <w:right w:val="nil"/>
            </w:tcBorders>
          </w:tcPr>
          <w:p w14:paraId="59D5F158" w14:textId="77777777" w:rsidR="00FB0675" w:rsidRPr="00B35332" w:rsidRDefault="00FB0675" w:rsidP="009A162B">
            <w:pPr>
              <w:pStyle w:val="Normal6a"/>
            </w:pPr>
            <w:r w:rsidRPr="00B35332">
              <w:rPr>
                <w:b/>
                <w:i/>
              </w:rPr>
              <w:t>soppresso</w:t>
            </w:r>
          </w:p>
        </w:tc>
      </w:tr>
    </w:tbl>
    <w:p w14:paraId="1C3770D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15F19B17" w14:textId="77777777" w:rsidR="00FB0675" w:rsidRPr="00B35332" w:rsidRDefault="00FB0675" w:rsidP="00FB0675">
      <w:r w:rsidRPr="00670F93">
        <w:rPr>
          <w:rStyle w:val="HideTWBExt"/>
        </w:rPr>
        <w:t>&lt;/Amend&gt;</w:t>
      </w:r>
    </w:p>
    <w:p w14:paraId="2AF3F57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135</w:t>
      </w:r>
      <w:r w:rsidRPr="00670F93">
        <w:rPr>
          <w:rStyle w:val="HideTWBExt"/>
          <w:b w:val="0"/>
        </w:rPr>
        <w:t>&lt;/NumAm&gt;</w:t>
      </w:r>
    </w:p>
    <w:p w14:paraId="6C1BA399"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7B602395" w14:textId="77777777" w:rsidR="00FB0675" w:rsidRPr="00B35332" w:rsidRDefault="00FB0675" w:rsidP="00FB0675">
      <w:pPr>
        <w:pStyle w:val="NormalBold"/>
      </w:pPr>
      <w:r w:rsidRPr="00670F93">
        <w:rPr>
          <w:rStyle w:val="HideTWBExt"/>
          <w:b w:val="0"/>
        </w:rPr>
        <w:t>&lt;/RepeatBlock-By&gt;</w:t>
      </w:r>
    </w:p>
    <w:p w14:paraId="324206D6"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2A0D1563" w14:textId="77777777" w:rsidR="00FB0675" w:rsidRPr="00B35332" w:rsidRDefault="00FB0675" w:rsidP="00FB0675">
      <w:pPr>
        <w:pStyle w:val="NormalBold"/>
      </w:pPr>
      <w:r w:rsidRPr="00670F93">
        <w:rPr>
          <w:rStyle w:val="HideTWBExt"/>
          <w:b w:val="0"/>
        </w:rPr>
        <w:t>&lt;Article&gt;</w:t>
      </w:r>
      <w:r w:rsidRPr="00B35332">
        <w:t>Paragrafo 18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5C479FC" w14:textId="77777777" w:rsidTr="009A162B">
        <w:trPr>
          <w:trHeight w:hRule="exact" w:val="240"/>
          <w:jc w:val="center"/>
        </w:trPr>
        <w:tc>
          <w:tcPr>
            <w:tcW w:w="9752" w:type="dxa"/>
            <w:gridSpan w:val="2"/>
            <w:tcBorders>
              <w:top w:val="nil"/>
              <w:left w:val="nil"/>
              <w:bottom w:val="nil"/>
              <w:right w:val="nil"/>
            </w:tcBorders>
          </w:tcPr>
          <w:p w14:paraId="52FA420B" w14:textId="77777777" w:rsidR="00FB0675" w:rsidRPr="00B35332" w:rsidRDefault="00FB0675" w:rsidP="009A162B"/>
        </w:tc>
      </w:tr>
      <w:tr w:rsidR="00FB0675" w:rsidRPr="00B35332" w14:paraId="4C2D6D2F" w14:textId="77777777" w:rsidTr="009A162B">
        <w:trPr>
          <w:trHeight w:val="240"/>
          <w:jc w:val="center"/>
        </w:trPr>
        <w:tc>
          <w:tcPr>
            <w:tcW w:w="4876" w:type="dxa"/>
            <w:tcBorders>
              <w:top w:val="nil"/>
              <w:left w:val="nil"/>
              <w:bottom w:val="nil"/>
              <w:right w:val="nil"/>
            </w:tcBorders>
          </w:tcPr>
          <w:p w14:paraId="3D88982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C4207AE" w14:textId="77777777" w:rsidR="00FB0675" w:rsidRPr="00B35332" w:rsidRDefault="00FB0675" w:rsidP="009A162B">
            <w:pPr>
              <w:pStyle w:val="AmColumnHeading"/>
            </w:pPr>
            <w:r w:rsidRPr="00B35332">
              <w:t>Emendamento</w:t>
            </w:r>
          </w:p>
        </w:tc>
      </w:tr>
      <w:tr w:rsidR="00FB0675" w:rsidRPr="00B35332" w14:paraId="09584E75" w14:textId="77777777" w:rsidTr="009A162B">
        <w:trPr>
          <w:jc w:val="center"/>
        </w:trPr>
        <w:tc>
          <w:tcPr>
            <w:tcW w:w="4876" w:type="dxa"/>
            <w:tcBorders>
              <w:top w:val="nil"/>
              <w:left w:val="nil"/>
              <w:bottom w:val="nil"/>
              <w:right w:val="nil"/>
            </w:tcBorders>
          </w:tcPr>
          <w:p w14:paraId="05C28F27" w14:textId="77777777" w:rsidR="00FB0675" w:rsidRPr="00B35332" w:rsidRDefault="00FB0675" w:rsidP="009A162B">
            <w:pPr>
              <w:pStyle w:val="Normal6a"/>
            </w:pPr>
            <w:r w:rsidRPr="00B35332">
              <w:rPr>
                <w:b/>
                <w:i/>
              </w:rPr>
              <w:t>18.</w:t>
            </w:r>
            <w:r w:rsidRPr="00B35332">
              <w:tab/>
            </w:r>
            <w:r w:rsidRPr="00B35332">
              <w:rPr>
                <w:b/>
                <w:i/>
              </w:rPr>
              <w:t>sottolinea la necessità di proteggere le imprese innovative europee dalle "acquisizioni killer" e di impedire la delocalizzazione dell'innovazione al di fuori dell'Unione, spesso sostenuta da fondi pubblici europei per la ricerca; ritiene che il regolamento sulle concentrazioni sia inadeguato per far fronte alla questione delle "acquisizioni killer"; chiede che nella proposta legislativa siano incluse forme opzionali di steward ownership, blocchi degli attivi e diverse categorie di azioni, in particolare azioni a doppia classe, comprese le azioni con diritto di veto;</w:t>
            </w:r>
          </w:p>
        </w:tc>
        <w:tc>
          <w:tcPr>
            <w:tcW w:w="4876" w:type="dxa"/>
            <w:tcBorders>
              <w:top w:val="nil"/>
              <w:left w:val="nil"/>
              <w:bottom w:val="nil"/>
              <w:right w:val="nil"/>
            </w:tcBorders>
          </w:tcPr>
          <w:p w14:paraId="13FA6DF0" w14:textId="77777777" w:rsidR="00FB0675" w:rsidRPr="00B35332" w:rsidRDefault="00FB0675" w:rsidP="009A162B">
            <w:pPr>
              <w:pStyle w:val="Normal6a"/>
            </w:pPr>
            <w:r w:rsidRPr="00B35332">
              <w:rPr>
                <w:b/>
                <w:i/>
              </w:rPr>
              <w:t>soppresso</w:t>
            </w:r>
          </w:p>
        </w:tc>
      </w:tr>
    </w:tbl>
    <w:p w14:paraId="1BC68FC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B87BF9C" w14:textId="77777777" w:rsidR="00FB0675" w:rsidRPr="00B35332" w:rsidRDefault="00FB0675" w:rsidP="00FB0675">
      <w:r w:rsidRPr="00670F93">
        <w:rPr>
          <w:rStyle w:val="HideTWBExt"/>
        </w:rPr>
        <w:t>&lt;/Amend&gt;</w:t>
      </w:r>
    </w:p>
    <w:p w14:paraId="1D18AC0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136</w:t>
      </w:r>
      <w:r w:rsidRPr="00670F93">
        <w:rPr>
          <w:rStyle w:val="HideTWBExt"/>
          <w:b w:val="0"/>
        </w:rPr>
        <w:t>&lt;/NumAm&gt;</w:t>
      </w:r>
    </w:p>
    <w:p w14:paraId="568CC4FD"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716DF114" w14:textId="77777777" w:rsidR="00FB0675" w:rsidRPr="00B35332" w:rsidRDefault="00FB0675" w:rsidP="00FB0675">
      <w:pPr>
        <w:pStyle w:val="NormalBold"/>
      </w:pPr>
      <w:r w:rsidRPr="00670F93">
        <w:rPr>
          <w:rStyle w:val="HideTWBExt"/>
          <w:b w:val="0"/>
        </w:rPr>
        <w:t>&lt;/RepeatBlock-By&gt;</w:t>
      </w:r>
    </w:p>
    <w:p w14:paraId="21C67DE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6DA026E" w14:textId="77777777" w:rsidR="00FB0675" w:rsidRPr="00B35332" w:rsidRDefault="00FB0675" w:rsidP="00FB0675">
      <w:pPr>
        <w:pStyle w:val="NormalBold"/>
      </w:pPr>
      <w:r w:rsidRPr="00670F93">
        <w:rPr>
          <w:rStyle w:val="HideTWBExt"/>
          <w:b w:val="0"/>
        </w:rPr>
        <w:t>&lt;Article&gt;</w:t>
      </w:r>
      <w:r w:rsidRPr="00B35332">
        <w:t>Paragrafo 18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2255C7F" w14:textId="77777777" w:rsidTr="009A162B">
        <w:trPr>
          <w:trHeight w:hRule="exact" w:val="240"/>
          <w:jc w:val="center"/>
        </w:trPr>
        <w:tc>
          <w:tcPr>
            <w:tcW w:w="9752" w:type="dxa"/>
            <w:gridSpan w:val="2"/>
            <w:tcBorders>
              <w:top w:val="nil"/>
              <w:left w:val="nil"/>
              <w:bottom w:val="nil"/>
              <w:right w:val="nil"/>
            </w:tcBorders>
          </w:tcPr>
          <w:p w14:paraId="049C102E" w14:textId="77777777" w:rsidR="00FB0675" w:rsidRPr="00B35332" w:rsidRDefault="00FB0675" w:rsidP="009A162B"/>
        </w:tc>
      </w:tr>
      <w:tr w:rsidR="00FB0675" w:rsidRPr="00B35332" w14:paraId="6762A4A5" w14:textId="77777777" w:rsidTr="009A162B">
        <w:trPr>
          <w:trHeight w:val="240"/>
          <w:jc w:val="center"/>
        </w:trPr>
        <w:tc>
          <w:tcPr>
            <w:tcW w:w="4876" w:type="dxa"/>
            <w:tcBorders>
              <w:top w:val="nil"/>
              <w:left w:val="nil"/>
              <w:bottom w:val="nil"/>
              <w:right w:val="nil"/>
            </w:tcBorders>
          </w:tcPr>
          <w:p w14:paraId="1E5A5F4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C0643C5" w14:textId="77777777" w:rsidR="00FB0675" w:rsidRPr="00B35332" w:rsidRDefault="00FB0675" w:rsidP="009A162B">
            <w:pPr>
              <w:pStyle w:val="AmColumnHeading"/>
            </w:pPr>
            <w:r w:rsidRPr="00B35332">
              <w:t>Emendamento</w:t>
            </w:r>
          </w:p>
        </w:tc>
      </w:tr>
      <w:tr w:rsidR="00FB0675" w:rsidRPr="00B35332" w14:paraId="23ADCB94" w14:textId="77777777" w:rsidTr="009A162B">
        <w:trPr>
          <w:jc w:val="center"/>
        </w:trPr>
        <w:tc>
          <w:tcPr>
            <w:tcW w:w="4876" w:type="dxa"/>
            <w:tcBorders>
              <w:top w:val="nil"/>
              <w:left w:val="nil"/>
              <w:bottom w:val="nil"/>
              <w:right w:val="nil"/>
            </w:tcBorders>
          </w:tcPr>
          <w:p w14:paraId="4E53441A" w14:textId="77777777" w:rsidR="00FB0675" w:rsidRPr="00B35332" w:rsidRDefault="00FB0675" w:rsidP="009A162B">
            <w:pPr>
              <w:pStyle w:val="Normal6a"/>
            </w:pPr>
            <w:r w:rsidRPr="00B35332">
              <w:rPr>
                <w:b/>
                <w:i/>
              </w:rPr>
              <w:t>18.</w:t>
            </w:r>
            <w:r w:rsidRPr="00B35332">
              <w:tab/>
            </w:r>
            <w:r w:rsidRPr="00B35332">
              <w:rPr>
                <w:b/>
                <w:i/>
              </w:rPr>
              <w:t>sottolinea la necessità di proteggere le imprese innovative europee dalle "acquisizioni killer" e di impedire la delocalizzazione dell'innovazione al di fuori dell'Unione, spesso sostenuta da fondi pubblici europei per la ricerca; ritiene che il regolamento sulle concentrazioni sia inadeguato per far fronte alla questione delle "acquisizioni killer"; chiede che nella proposta legislativa siano incluse forme opzionali di steward ownership, blocchi degli attivi e diverse categorie di azioni, in particolare azioni a doppia classe, comprese le azioni con diritto di veto;</w:t>
            </w:r>
          </w:p>
        </w:tc>
        <w:tc>
          <w:tcPr>
            <w:tcW w:w="4876" w:type="dxa"/>
            <w:tcBorders>
              <w:top w:val="nil"/>
              <w:left w:val="nil"/>
              <w:bottom w:val="nil"/>
              <w:right w:val="nil"/>
            </w:tcBorders>
          </w:tcPr>
          <w:p w14:paraId="6B688471" w14:textId="77777777" w:rsidR="00FB0675" w:rsidRPr="00B35332" w:rsidRDefault="00FB0675" w:rsidP="009A162B">
            <w:pPr>
              <w:pStyle w:val="Normal6a"/>
            </w:pPr>
            <w:r w:rsidRPr="00B35332">
              <w:rPr>
                <w:b/>
                <w:i/>
              </w:rPr>
              <w:t>soppresso</w:t>
            </w:r>
          </w:p>
        </w:tc>
      </w:tr>
    </w:tbl>
    <w:p w14:paraId="5D67AF3A"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DBA2254" w14:textId="77777777" w:rsidR="00FB0675" w:rsidRPr="00B35332" w:rsidRDefault="00FB0675" w:rsidP="00FB0675">
      <w:r w:rsidRPr="00670F93">
        <w:rPr>
          <w:rStyle w:val="HideTWBExt"/>
        </w:rPr>
        <w:t>&lt;/Amend&gt;</w:t>
      </w:r>
    </w:p>
    <w:p w14:paraId="557FFFA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137</w:t>
      </w:r>
      <w:r w:rsidRPr="00670F93">
        <w:rPr>
          <w:rStyle w:val="HideTWBExt"/>
          <w:b w:val="0"/>
        </w:rPr>
        <w:t>&lt;/NumAm&gt;</w:t>
      </w:r>
    </w:p>
    <w:p w14:paraId="2A7F48C4"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7017494A" w14:textId="77777777" w:rsidR="00FB0675" w:rsidRPr="00B35332" w:rsidRDefault="00FB0675" w:rsidP="00FB0675">
      <w:pPr>
        <w:pStyle w:val="NormalBold"/>
      </w:pPr>
      <w:r w:rsidRPr="00670F93">
        <w:rPr>
          <w:rStyle w:val="HideTWBExt"/>
          <w:b w:val="0"/>
        </w:rPr>
        <w:t>&lt;/RepeatBlock-By&gt;</w:t>
      </w:r>
    </w:p>
    <w:p w14:paraId="48637DA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BD8BE3F" w14:textId="77777777" w:rsidR="00FB0675" w:rsidRPr="00B35332" w:rsidRDefault="00FB0675" w:rsidP="00FB0675">
      <w:pPr>
        <w:pStyle w:val="NormalBold"/>
      </w:pPr>
      <w:r w:rsidRPr="00670F93">
        <w:rPr>
          <w:rStyle w:val="HideTWBExt"/>
          <w:b w:val="0"/>
        </w:rPr>
        <w:t>&lt;Article&gt;</w:t>
      </w:r>
      <w:r w:rsidRPr="00B35332">
        <w:t>Paragrafo 18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371AF98" w14:textId="77777777" w:rsidTr="009A162B">
        <w:trPr>
          <w:trHeight w:hRule="exact" w:val="240"/>
          <w:jc w:val="center"/>
        </w:trPr>
        <w:tc>
          <w:tcPr>
            <w:tcW w:w="9752" w:type="dxa"/>
            <w:gridSpan w:val="2"/>
            <w:tcBorders>
              <w:top w:val="nil"/>
              <w:left w:val="nil"/>
              <w:bottom w:val="nil"/>
              <w:right w:val="nil"/>
            </w:tcBorders>
          </w:tcPr>
          <w:p w14:paraId="35074869" w14:textId="77777777" w:rsidR="00FB0675" w:rsidRPr="00B35332" w:rsidRDefault="00FB0675" w:rsidP="009A162B"/>
        </w:tc>
      </w:tr>
      <w:tr w:rsidR="00FB0675" w:rsidRPr="00B35332" w14:paraId="61506A68" w14:textId="77777777" w:rsidTr="009A162B">
        <w:trPr>
          <w:trHeight w:val="240"/>
          <w:jc w:val="center"/>
        </w:trPr>
        <w:tc>
          <w:tcPr>
            <w:tcW w:w="4876" w:type="dxa"/>
            <w:tcBorders>
              <w:top w:val="nil"/>
              <w:left w:val="nil"/>
              <w:bottom w:val="nil"/>
              <w:right w:val="nil"/>
            </w:tcBorders>
          </w:tcPr>
          <w:p w14:paraId="6B6A570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99A58E0" w14:textId="77777777" w:rsidR="00FB0675" w:rsidRPr="00B35332" w:rsidRDefault="00FB0675" w:rsidP="009A162B">
            <w:pPr>
              <w:pStyle w:val="AmColumnHeading"/>
            </w:pPr>
            <w:r w:rsidRPr="00B35332">
              <w:t>Emendamento</w:t>
            </w:r>
          </w:p>
        </w:tc>
      </w:tr>
      <w:tr w:rsidR="00FB0675" w:rsidRPr="00B35332" w14:paraId="21353724" w14:textId="77777777" w:rsidTr="009A162B">
        <w:trPr>
          <w:jc w:val="center"/>
        </w:trPr>
        <w:tc>
          <w:tcPr>
            <w:tcW w:w="4876" w:type="dxa"/>
            <w:tcBorders>
              <w:top w:val="nil"/>
              <w:left w:val="nil"/>
              <w:bottom w:val="nil"/>
              <w:right w:val="nil"/>
            </w:tcBorders>
          </w:tcPr>
          <w:p w14:paraId="650EFA3C" w14:textId="77777777" w:rsidR="00FB0675" w:rsidRPr="00B35332" w:rsidRDefault="00FB0675" w:rsidP="009A162B">
            <w:pPr>
              <w:pStyle w:val="Normal6a"/>
            </w:pPr>
            <w:r w:rsidRPr="00B35332">
              <w:t>18.</w:t>
            </w:r>
            <w:r w:rsidRPr="00B35332">
              <w:tab/>
            </w:r>
            <w:r w:rsidRPr="00B35332">
              <w:rPr>
                <w:b/>
                <w:i/>
              </w:rPr>
              <w:t>sottolinea la necessità di proteggere le imprese innovative europee dalle "acquisizioni killer" e di impedire la delocalizzazione dell'innovazione al di fuori dell'Unione, spesso sostenuta da fondi pubblici europei per la ricerca; ritiene che il regolamento sulle concentrazioni sia inadeguato per far fronte alla questione delle "acquisizioni killer";</w:t>
            </w:r>
            <w:r w:rsidRPr="00B35332">
              <w:t xml:space="preserve"> chiede che nella proposta legislativa siano incluse forme opzionali di steward ownership, blocchi degli attivi e diverse categorie di azioni, in particolare azioni a doppia classe, comprese le azioni con diritto di veto;</w:t>
            </w:r>
          </w:p>
        </w:tc>
        <w:tc>
          <w:tcPr>
            <w:tcW w:w="4876" w:type="dxa"/>
            <w:tcBorders>
              <w:top w:val="nil"/>
              <w:left w:val="nil"/>
              <w:bottom w:val="nil"/>
              <w:right w:val="nil"/>
            </w:tcBorders>
          </w:tcPr>
          <w:p w14:paraId="0AA2C391" w14:textId="77777777" w:rsidR="00FB0675" w:rsidRPr="00B35332" w:rsidRDefault="00FB0675" w:rsidP="009A162B">
            <w:pPr>
              <w:pStyle w:val="Normal6a"/>
            </w:pPr>
            <w:r w:rsidRPr="00B35332">
              <w:t>18.</w:t>
            </w:r>
            <w:r w:rsidRPr="00B35332">
              <w:tab/>
              <w:t>chiede che nella proposta legislativa siano incluse forme opzionali di steward ownership, blocchi degli attivi e diverse categorie di azioni, in particolare azioni a doppia classe, comprese le azioni con diritto di veto</w:t>
            </w:r>
            <w:r w:rsidRPr="00B35332">
              <w:rPr>
                <w:b/>
                <w:i/>
              </w:rPr>
              <w:t>, al fine di proteggere le imprese europee che lo desiderano dalle "acquisizioni killer" e dalla delocalizzazione</w:t>
            </w:r>
            <w:r w:rsidRPr="00B35332">
              <w:t>;</w:t>
            </w:r>
          </w:p>
        </w:tc>
      </w:tr>
    </w:tbl>
    <w:p w14:paraId="1191330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A5F49F2" w14:textId="77777777" w:rsidR="00FB0675" w:rsidRPr="00B35332" w:rsidRDefault="00FB0675" w:rsidP="00FB0675">
      <w:r w:rsidRPr="00670F93">
        <w:rPr>
          <w:rStyle w:val="HideTWBExt"/>
        </w:rPr>
        <w:t>&lt;/Amend&gt;</w:t>
      </w:r>
    </w:p>
    <w:p w14:paraId="4BE0B88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138</w:t>
      </w:r>
      <w:r w:rsidRPr="00670F93">
        <w:rPr>
          <w:rStyle w:val="HideTWBExt"/>
          <w:b w:val="0"/>
        </w:rPr>
        <w:t>&lt;/NumAm&gt;</w:t>
      </w:r>
    </w:p>
    <w:p w14:paraId="0713D549"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1EE9F483"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105618C3" w14:textId="77777777" w:rsidR="00FB0675" w:rsidRPr="00B35332" w:rsidRDefault="00FB0675" w:rsidP="00FB0675">
      <w:pPr>
        <w:pStyle w:val="NormalBold"/>
      </w:pPr>
      <w:r w:rsidRPr="00670F93">
        <w:rPr>
          <w:rStyle w:val="HideTWBExt"/>
          <w:b w:val="0"/>
        </w:rPr>
        <w:t>&lt;/RepeatBlock-By&gt;</w:t>
      </w:r>
    </w:p>
    <w:p w14:paraId="5200BC2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13E9FFA" w14:textId="77777777" w:rsidR="00FB0675" w:rsidRPr="00B35332" w:rsidRDefault="00FB0675" w:rsidP="00FB0675">
      <w:pPr>
        <w:pStyle w:val="NormalBold"/>
      </w:pPr>
      <w:r w:rsidRPr="00670F93">
        <w:rPr>
          <w:rStyle w:val="HideTWBExt"/>
          <w:b w:val="0"/>
        </w:rPr>
        <w:t>&lt;Article&gt;</w:t>
      </w:r>
      <w:r w:rsidRPr="00B35332">
        <w:t>Paragrafo 18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41E59AA" w14:textId="77777777" w:rsidTr="009A162B">
        <w:trPr>
          <w:trHeight w:hRule="exact" w:val="240"/>
          <w:jc w:val="center"/>
        </w:trPr>
        <w:tc>
          <w:tcPr>
            <w:tcW w:w="9752" w:type="dxa"/>
            <w:gridSpan w:val="2"/>
            <w:tcBorders>
              <w:top w:val="nil"/>
              <w:left w:val="nil"/>
              <w:bottom w:val="nil"/>
              <w:right w:val="nil"/>
            </w:tcBorders>
          </w:tcPr>
          <w:p w14:paraId="5A8BE6B3" w14:textId="77777777" w:rsidR="00FB0675" w:rsidRPr="00B35332" w:rsidRDefault="00FB0675" w:rsidP="009A162B"/>
        </w:tc>
      </w:tr>
      <w:tr w:rsidR="00FB0675" w:rsidRPr="00B35332" w14:paraId="6955DE8B" w14:textId="77777777" w:rsidTr="009A162B">
        <w:trPr>
          <w:trHeight w:val="240"/>
          <w:jc w:val="center"/>
        </w:trPr>
        <w:tc>
          <w:tcPr>
            <w:tcW w:w="4876" w:type="dxa"/>
            <w:tcBorders>
              <w:top w:val="nil"/>
              <w:left w:val="nil"/>
              <w:bottom w:val="nil"/>
              <w:right w:val="nil"/>
            </w:tcBorders>
          </w:tcPr>
          <w:p w14:paraId="5B629EA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16C7874" w14:textId="77777777" w:rsidR="00FB0675" w:rsidRPr="00B35332" w:rsidRDefault="00FB0675" w:rsidP="009A162B">
            <w:pPr>
              <w:pStyle w:val="AmColumnHeading"/>
            </w:pPr>
            <w:r w:rsidRPr="00B35332">
              <w:t>Emendamento</w:t>
            </w:r>
          </w:p>
        </w:tc>
      </w:tr>
      <w:tr w:rsidR="00FB0675" w:rsidRPr="00B35332" w14:paraId="3F5FA418" w14:textId="77777777" w:rsidTr="009A162B">
        <w:trPr>
          <w:jc w:val="center"/>
        </w:trPr>
        <w:tc>
          <w:tcPr>
            <w:tcW w:w="4876" w:type="dxa"/>
            <w:tcBorders>
              <w:top w:val="nil"/>
              <w:left w:val="nil"/>
              <w:bottom w:val="nil"/>
              <w:right w:val="nil"/>
            </w:tcBorders>
          </w:tcPr>
          <w:p w14:paraId="1E47639F" w14:textId="77777777" w:rsidR="00FB0675" w:rsidRPr="00B35332" w:rsidRDefault="00FB0675" w:rsidP="009A162B">
            <w:pPr>
              <w:pStyle w:val="Normal6a"/>
            </w:pPr>
            <w:r w:rsidRPr="00B35332">
              <w:t>18.</w:t>
            </w:r>
            <w:r w:rsidRPr="00B35332">
              <w:tab/>
              <w:t xml:space="preserve">sottolinea la necessità di proteggere le imprese </w:t>
            </w:r>
            <w:r w:rsidRPr="00B35332">
              <w:rPr>
                <w:b/>
                <w:i/>
              </w:rPr>
              <w:t>innovative</w:t>
            </w:r>
            <w:r w:rsidRPr="00B35332">
              <w:t xml:space="preserve"> europee dalle "acquisizioni killer" e di impedire la delocalizzazione dell'innovazione al di fuori dell'Unione, spesso sostenuta da fondi pubblici europei per la ricerca; ritiene che il regolamento sulle concentrazioni sia inadeguato per far fronte alla questione </w:t>
            </w:r>
            <w:r w:rsidRPr="00B35332">
              <w:lastRenderedPageBreak/>
              <w:t>delle "acquisizioni killer"; chiede che nella proposta legislativa siano incluse forme opzionali di steward ownership, blocchi degli attivi e diverse categorie di azioni, in particolare azioni a doppia classe, comprese le azioni con diritto di veto;</w:t>
            </w:r>
          </w:p>
        </w:tc>
        <w:tc>
          <w:tcPr>
            <w:tcW w:w="4876" w:type="dxa"/>
            <w:tcBorders>
              <w:top w:val="nil"/>
              <w:left w:val="nil"/>
              <w:bottom w:val="nil"/>
              <w:right w:val="nil"/>
            </w:tcBorders>
          </w:tcPr>
          <w:p w14:paraId="33C59E88" w14:textId="77777777" w:rsidR="00FB0675" w:rsidRPr="00B35332" w:rsidRDefault="00FB0675" w:rsidP="009A162B">
            <w:pPr>
              <w:pStyle w:val="Normal6a"/>
            </w:pPr>
            <w:r w:rsidRPr="00B35332">
              <w:lastRenderedPageBreak/>
              <w:t>18.</w:t>
            </w:r>
            <w:r w:rsidRPr="00B35332">
              <w:tab/>
              <w:t>sottolinea la necessità di proteggere le imprese europee</w:t>
            </w:r>
            <w:r w:rsidRPr="00B35332">
              <w:rPr>
                <w:b/>
                <w:i/>
              </w:rPr>
              <w:t>, in particolare le PMI e le start-up,</w:t>
            </w:r>
            <w:r w:rsidRPr="00B35332">
              <w:t xml:space="preserve"> dalle "acquisizioni killer" e di impedire la delocalizzazione dell'innovazione al di fuori dell'Unione, spesso sostenuta da fondi pubblici europei per la ricerca; ritiene che il regolamento sulle concentrazioni sia inadeguato per far </w:t>
            </w:r>
            <w:r w:rsidRPr="00B35332">
              <w:lastRenderedPageBreak/>
              <w:t>fronte alla questione delle "acquisizioni killer"; chiede che nella proposta legislativa siano incluse forme opzionali di steward ownership, blocchi degli attivi</w:t>
            </w:r>
            <w:r w:rsidRPr="00B35332">
              <w:rPr>
                <w:b/>
                <w:i/>
              </w:rPr>
              <w:t>, trasferimenti di imprese ai dipendenti nell'ambito della forma cooperativa ("rilevazione di imprese da parte dei lavoratori")</w:t>
            </w:r>
            <w:r w:rsidRPr="00B35332">
              <w:t xml:space="preserve"> e diverse categorie di azioni, in particolare </w:t>
            </w:r>
            <w:r w:rsidRPr="00B35332">
              <w:rPr>
                <w:b/>
                <w:i/>
              </w:rPr>
              <w:t>azioni di fedeltà e</w:t>
            </w:r>
            <w:r w:rsidRPr="00B35332">
              <w:t xml:space="preserve"> azioni a doppia classe, comprese le azioni con diritto di veto;</w:t>
            </w:r>
          </w:p>
        </w:tc>
      </w:tr>
    </w:tbl>
    <w:p w14:paraId="5326FAA5"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96A6230" w14:textId="77777777" w:rsidR="00FB0675" w:rsidRPr="00B35332" w:rsidRDefault="00FB0675" w:rsidP="00FB0675">
      <w:r w:rsidRPr="00670F93">
        <w:rPr>
          <w:rStyle w:val="HideTWBExt"/>
        </w:rPr>
        <w:t>&lt;/Amend&gt;</w:t>
      </w:r>
    </w:p>
    <w:p w14:paraId="728B273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139</w:t>
      </w:r>
      <w:r w:rsidRPr="00670F93">
        <w:rPr>
          <w:rStyle w:val="HideTWBExt"/>
          <w:b w:val="0"/>
        </w:rPr>
        <w:t>&lt;/NumAm&gt;</w:t>
      </w:r>
    </w:p>
    <w:p w14:paraId="5F6BBE7F"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4377E86D" w14:textId="77777777" w:rsidR="00FB0675" w:rsidRPr="00B35332" w:rsidRDefault="00FB0675" w:rsidP="00FB0675">
      <w:pPr>
        <w:pStyle w:val="NormalBold"/>
      </w:pPr>
      <w:r w:rsidRPr="00670F93">
        <w:rPr>
          <w:rStyle w:val="HideTWBExt"/>
          <w:b w:val="0"/>
        </w:rPr>
        <w:t>&lt;/RepeatBlock-By&gt;</w:t>
      </w:r>
    </w:p>
    <w:p w14:paraId="6A1C72B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069BD81" w14:textId="77777777" w:rsidR="00FB0675" w:rsidRPr="00B35332" w:rsidRDefault="00FB0675" w:rsidP="00FB0675">
      <w:pPr>
        <w:pStyle w:val="NormalBold"/>
      </w:pPr>
      <w:r w:rsidRPr="00670F93">
        <w:rPr>
          <w:rStyle w:val="HideTWBExt"/>
          <w:b w:val="0"/>
        </w:rPr>
        <w:t>&lt;Article&gt;</w:t>
      </w:r>
      <w:r w:rsidRPr="00B35332">
        <w:t>Paragrafo 18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7935404" w14:textId="77777777" w:rsidTr="009A162B">
        <w:trPr>
          <w:trHeight w:hRule="exact" w:val="240"/>
          <w:jc w:val="center"/>
        </w:trPr>
        <w:tc>
          <w:tcPr>
            <w:tcW w:w="9752" w:type="dxa"/>
            <w:gridSpan w:val="2"/>
            <w:tcBorders>
              <w:top w:val="nil"/>
              <w:left w:val="nil"/>
              <w:bottom w:val="nil"/>
              <w:right w:val="nil"/>
            </w:tcBorders>
          </w:tcPr>
          <w:p w14:paraId="5397F4B3" w14:textId="77777777" w:rsidR="00FB0675" w:rsidRPr="00B35332" w:rsidRDefault="00FB0675" w:rsidP="009A162B"/>
        </w:tc>
      </w:tr>
      <w:tr w:rsidR="00FB0675" w:rsidRPr="00B35332" w14:paraId="2CBA6874" w14:textId="77777777" w:rsidTr="009A162B">
        <w:trPr>
          <w:trHeight w:val="240"/>
          <w:jc w:val="center"/>
        </w:trPr>
        <w:tc>
          <w:tcPr>
            <w:tcW w:w="4876" w:type="dxa"/>
            <w:tcBorders>
              <w:top w:val="nil"/>
              <w:left w:val="nil"/>
              <w:bottom w:val="nil"/>
              <w:right w:val="nil"/>
            </w:tcBorders>
          </w:tcPr>
          <w:p w14:paraId="3A0AE0E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E625096" w14:textId="77777777" w:rsidR="00FB0675" w:rsidRPr="00B35332" w:rsidRDefault="00FB0675" w:rsidP="009A162B">
            <w:pPr>
              <w:pStyle w:val="AmColumnHeading"/>
            </w:pPr>
            <w:r w:rsidRPr="00B35332">
              <w:t>Emendamento</w:t>
            </w:r>
          </w:p>
        </w:tc>
      </w:tr>
      <w:tr w:rsidR="00FB0675" w:rsidRPr="00B35332" w14:paraId="37A7D46A" w14:textId="77777777" w:rsidTr="009A162B">
        <w:trPr>
          <w:jc w:val="center"/>
        </w:trPr>
        <w:tc>
          <w:tcPr>
            <w:tcW w:w="4876" w:type="dxa"/>
            <w:tcBorders>
              <w:top w:val="nil"/>
              <w:left w:val="nil"/>
              <w:bottom w:val="nil"/>
              <w:right w:val="nil"/>
            </w:tcBorders>
          </w:tcPr>
          <w:p w14:paraId="0645FB71" w14:textId="77777777" w:rsidR="00FB0675" w:rsidRPr="00B35332" w:rsidRDefault="00FB0675" w:rsidP="009A162B">
            <w:pPr>
              <w:pStyle w:val="Normal6a"/>
            </w:pPr>
          </w:p>
        </w:tc>
        <w:tc>
          <w:tcPr>
            <w:tcW w:w="4876" w:type="dxa"/>
            <w:tcBorders>
              <w:top w:val="nil"/>
              <w:left w:val="nil"/>
              <w:bottom w:val="nil"/>
              <w:right w:val="nil"/>
            </w:tcBorders>
          </w:tcPr>
          <w:p w14:paraId="45CBD499" w14:textId="77777777" w:rsidR="00FB0675" w:rsidRPr="00B35332" w:rsidRDefault="00FB0675" w:rsidP="009A162B">
            <w:pPr>
              <w:pStyle w:val="Normal6a"/>
            </w:pPr>
            <w:r w:rsidRPr="00B35332">
              <w:rPr>
                <w:b/>
                <w:i/>
              </w:rPr>
              <w:t>18 bis.</w:t>
            </w:r>
            <w:r w:rsidRPr="00B35332">
              <w:tab/>
            </w:r>
            <w:r w:rsidRPr="00B35332">
              <w:rPr>
                <w:b/>
                <w:i/>
              </w:rPr>
              <w:t>invita la Commissione a prendere in considerazione, nell'ambito delle iniziative che completano il 28º regime, disposizioni supplementari sulle fusioni di ESSU con imprese di paesi terzi;</w:t>
            </w:r>
          </w:p>
        </w:tc>
      </w:tr>
    </w:tbl>
    <w:p w14:paraId="3C8CB063"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C57A38C" w14:textId="77777777" w:rsidR="00FB0675" w:rsidRPr="009B5416" w:rsidRDefault="00FB0675" w:rsidP="00FB0675">
      <w:pPr>
        <w:rPr>
          <w:lang w:val="es-ES"/>
        </w:rPr>
      </w:pPr>
      <w:r w:rsidRPr="009B5416">
        <w:rPr>
          <w:rStyle w:val="HideTWBExt"/>
          <w:lang w:val="es-ES"/>
        </w:rPr>
        <w:t>&lt;/Amend&gt;</w:t>
      </w:r>
    </w:p>
    <w:p w14:paraId="7D164022"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140</w:t>
      </w:r>
      <w:r w:rsidRPr="009B5416">
        <w:rPr>
          <w:rStyle w:val="HideTWBExt"/>
          <w:b w:val="0"/>
          <w:lang w:val="es-ES"/>
        </w:rPr>
        <w:t>&lt;/NumAm&gt;</w:t>
      </w:r>
    </w:p>
    <w:p w14:paraId="59A764EA"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05D75BEC" w14:textId="77777777" w:rsidR="00FB0675" w:rsidRPr="009B5416" w:rsidRDefault="00FB0675" w:rsidP="00FB0675">
      <w:pPr>
        <w:pStyle w:val="NormalBold"/>
        <w:rPr>
          <w:lang w:val="es-ES"/>
        </w:rPr>
      </w:pPr>
      <w:r w:rsidRPr="009B5416">
        <w:rPr>
          <w:rStyle w:val="HideTWBExt"/>
          <w:b w:val="0"/>
          <w:lang w:val="es-ES"/>
        </w:rPr>
        <w:t>&lt;/RepeatBlock-By&gt;</w:t>
      </w:r>
    </w:p>
    <w:p w14:paraId="31EE2A5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8DA97D5" w14:textId="77777777" w:rsidR="00FB0675" w:rsidRPr="00B35332" w:rsidRDefault="00FB0675" w:rsidP="00FB0675">
      <w:pPr>
        <w:pStyle w:val="NormalBold"/>
      </w:pPr>
      <w:r w:rsidRPr="00670F93">
        <w:rPr>
          <w:rStyle w:val="HideTWBExt"/>
          <w:b w:val="0"/>
        </w:rPr>
        <w:t>&lt;Article&gt;</w:t>
      </w:r>
      <w:r w:rsidRPr="00B35332">
        <w:t>Paragrafo 19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ABE5808" w14:textId="77777777" w:rsidTr="009A162B">
        <w:trPr>
          <w:trHeight w:hRule="exact" w:val="240"/>
          <w:jc w:val="center"/>
        </w:trPr>
        <w:tc>
          <w:tcPr>
            <w:tcW w:w="9752" w:type="dxa"/>
            <w:gridSpan w:val="2"/>
            <w:tcBorders>
              <w:top w:val="nil"/>
              <w:left w:val="nil"/>
              <w:bottom w:val="nil"/>
              <w:right w:val="nil"/>
            </w:tcBorders>
          </w:tcPr>
          <w:p w14:paraId="14FF8C84" w14:textId="77777777" w:rsidR="00FB0675" w:rsidRPr="00B35332" w:rsidRDefault="00FB0675" w:rsidP="009A162B"/>
        </w:tc>
      </w:tr>
      <w:tr w:rsidR="00FB0675" w:rsidRPr="00B35332" w14:paraId="323F625F" w14:textId="77777777" w:rsidTr="009A162B">
        <w:trPr>
          <w:trHeight w:val="240"/>
          <w:jc w:val="center"/>
        </w:trPr>
        <w:tc>
          <w:tcPr>
            <w:tcW w:w="4876" w:type="dxa"/>
            <w:tcBorders>
              <w:top w:val="nil"/>
              <w:left w:val="nil"/>
              <w:bottom w:val="nil"/>
              <w:right w:val="nil"/>
            </w:tcBorders>
          </w:tcPr>
          <w:p w14:paraId="6343E79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F18B75E" w14:textId="77777777" w:rsidR="00FB0675" w:rsidRPr="00B35332" w:rsidRDefault="00FB0675" w:rsidP="009A162B">
            <w:pPr>
              <w:pStyle w:val="AmColumnHeading"/>
            </w:pPr>
            <w:r w:rsidRPr="00B35332">
              <w:t>Emendamento</w:t>
            </w:r>
          </w:p>
        </w:tc>
      </w:tr>
      <w:tr w:rsidR="00FB0675" w:rsidRPr="00B35332" w14:paraId="6C3EF339" w14:textId="77777777" w:rsidTr="009A162B">
        <w:trPr>
          <w:jc w:val="center"/>
        </w:trPr>
        <w:tc>
          <w:tcPr>
            <w:tcW w:w="4876" w:type="dxa"/>
            <w:tcBorders>
              <w:top w:val="nil"/>
              <w:left w:val="nil"/>
              <w:bottom w:val="nil"/>
              <w:right w:val="nil"/>
            </w:tcBorders>
          </w:tcPr>
          <w:p w14:paraId="44ADAC74" w14:textId="77777777" w:rsidR="00FB0675" w:rsidRPr="00B35332" w:rsidRDefault="00FB0675" w:rsidP="009A162B">
            <w:pPr>
              <w:pStyle w:val="Normal6a"/>
            </w:pPr>
            <w:r w:rsidRPr="00B35332">
              <w:rPr>
                <w:b/>
                <w:i/>
              </w:rPr>
              <w:t>19.</w:t>
            </w:r>
            <w:r w:rsidRPr="00B35332">
              <w:tab/>
            </w:r>
            <w:r w:rsidRPr="00B35332">
              <w:rPr>
                <w:b/>
                <w:i/>
              </w:rPr>
              <w:t>esprime preoccupazione per il rischio che le norme esistenti in materia di tutela della parte più debole all'interno degli ordinamenti giuridici nazionali degli Stati membri siano indebolite;</w:t>
            </w:r>
          </w:p>
        </w:tc>
        <w:tc>
          <w:tcPr>
            <w:tcW w:w="4876" w:type="dxa"/>
            <w:tcBorders>
              <w:top w:val="nil"/>
              <w:left w:val="nil"/>
              <w:bottom w:val="nil"/>
              <w:right w:val="nil"/>
            </w:tcBorders>
          </w:tcPr>
          <w:p w14:paraId="55BDC517" w14:textId="77777777" w:rsidR="00FB0675" w:rsidRPr="00B35332" w:rsidRDefault="00FB0675" w:rsidP="009A162B">
            <w:pPr>
              <w:pStyle w:val="Normal6a"/>
            </w:pPr>
            <w:r w:rsidRPr="00B35332">
              <w:rPr>
                <w:b/>
                <w:i/>
              </w:rPr>
              <w:t>soppresso</w:t>
            </w:r>
          </w:p>
        </w:tc>
      </w:tr>
    </w:tbl>
    <w:p w14:paraId="4605B2D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3A9BEFC" w14:textId="77777777" w:rsidR="00FB0675" w:rsidRPr="00B35332" w:rsidRDefault="00FB0675" w:rsidP="00FB0675">
      <w:r w:rsidRPr="00670F93">
        <w:rPr>
          <w:rStyle w:val="HideTWBExt"/>
        </w:rPr>
        <w:lastRenderedPageBreak/>
        <w:t>&lt;/Amend&gt;</w:t>
      </w:r>
    </w:p>
    <w:p w14:paraId="6248BB2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141</w:t>
      </w:r>
      <w:r w:rsidRPr="00670F93">
        <w:rPr>
          <w:rStyle w:val="HideTWBExt"/>
          <w:b w:val="0"/>
        </w:rPr>
        <w:t>&lt;/NumAm&gt;</w:t>
      </w:r>
    </w:p>
    <w:p w14:paraId="1B3FF499"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7F9764F9" w14:textId="77777777" w:rsidR="00FB0675" w:rsidRPr="00B35332" w:rsidRDefault="00FB0675" w:rsidP="00FB0675">
      <w:pPr>
        <w:pStyle w:val="NormalBold"/>
      </w:pPr>
      <w:r w:rsidRPr="00670F93">
        <w:rPr>
          <w:rStyle w:val="HideTWBExt"/>
          <w:b w:val="0"/>
        </w:rPr>
        <w:t>&lt;/RepeatBlock-By&gt;</w:t>
      </w:r>
    </w:p>
    <w:p w14:paraId="6E09AB0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3F30E14" w14:textId="77777777" w:rsidR="00FB0675" w:rsidRPr="00B35332" w:rsidRDefault="00FB0675" w:rsidP="00FB0675">
      <w:pPr>
        <w:pStyle w:val="NormalBold"/>
      </w:pPr>
      <w:r w:rsidRPr="00670F93">
        <w:rPr>
          <w:rStyle w:val="HideTWBExt"/>
          <w:b w:val="0"/>
        </w:rPr>
        <w:t>&lt;Article&gt;</w:t>
      </w:r>
      <w:r w:rsidRPr="00B35332">
        <w:t>Paragrafo 19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0A5FC02" w14:textId="77777777" w:rsidTr="009A162B">
        <w:trPr>
          <w:trHeight w:hRule="exact" w:val="240"/>
          <w:jc w:val="center"/>
        </w:trPr>
        <w:tc>
          <w:tcPr>
            <w:tcW w:w="9752" w:type="dxa"/>
            <w:gridSpan w:val="2"/>
            <w:tcBorders>
              <w:top w:val="nil"/>
              <w:left w:val="nil"/>
              <w:bottom w:val="nil"/>
              <w:right w:val="nil"/>
            </w:tcBorders>
          </w:tcPr>
          <w:p w14:paraId="1E6FC359" w14:textId="77777777" w:rsidR="00FB0675" w:rsidRPr="00B35332" w:rsidRDefault="00FB0675" w:rsidP="009A162B"/>
        </w:tc>
      </w:tr>
      <w:tr w:rsidR="00FB0675" w:rsidRPr="00B35332" w14:paraId="5CDF113F" w14:textId="77777777" w:rsidTr="009A162B">
        <w:trPr>
          <w:trHeight w:val="240"/>
          <w:jc w:val="center"/>
        </w:trPr>
        <w:tc>
          <w:tcPr>
            <w:tcW w:w="4876" w:type="dxa"/>
            <w:tcBorders>
              <w:top w:val="nil"/>
              <w:left w:val="nil"/>
              <w:bottom w:val="nil"/>
              <w:right w:val="nil"/>
            </w:tcBorders>
          </w:tcPr>
          <w:p w14:paraId="3AC1A7E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25408B7" w14:textId="77777777" w:rsidR="00FB0675" w:rsidRPr="00B35332" w:rsidRDefault="00FB0675" w:rsidP="009A162B">
            <w:pPr>
              <w:pStyle w:val="AmColumnHeading"/>
            </w:pPr>
            <w:r w:rsidRPr="00B35332">
              <w:t>Emendamento</w:t>
            </w:r>
          </w:p>
        </w:tc>
      </w:tr>
      <w:tr w:rsidR="00FB0675" w:rsidRPr="00B35332" w14:paraId="08A5A49B" w14:textId="77777777" w:rsidTr="009A162B">
        <w:trPr>
          <w:jc w:val="center"/>
        </w:trPr>
        <w:tc>
          <w:tcPr>
            <w:tcW w:w="4876" w:type="dxa"/>
            <w:tcBorders>
              <w:top w:val="nil"/>
              <w:left w:val="nil"/>
              <w:bottom w:val="nil"/>
              <w:right w:val="nil"/>
            </w:tcBorders>
          </w:tcPr>
          <w:p w14:paraId="74A583A3" w14:textId="77777777" w:rsidR="00FB0675" w:rsidRPr="00B35332" w:rsidRDefault="00FB0675" w:rsidP="009A162B">
            <w:pPr>
              <w:pStyle w:val="Normal6a"/>
            </w:pPr>
            <w:r w:rsidRPr="00B35332">
              <w:rPr>
                <w:b/>
                <w:i/>
              </w:rPr>
              <w:t>19.</w:t>
            </w:r>
            <w:r w:rsidRPr="00B35332">
              <w:tab/>
            </w:r>
            <w:r w:rsidRPr="00B35332">
              <w:rPr>
                <w:b/>
                <w:i/>
              </w:rPr>
              <w:t>esprime preoccupazione per il rischio che le norme esistenti in materia di tutela della parte più debole all'interno degli ordinamenti giuridici nazionali degli Stati membri siano indebolite;</w:t>
            </w:r>
          </w:p>
        </w:tc>
        <w:tc>
          <w:tcPr>
            <w:tcW w:w="4876" w:type="dxa"/>
            <w:tcBorders>
              <w:top w:val="nil"/>
              <w:left w:val="nil"/>
              <w:bottom w:val="nil"/>
              <w:right w:val="nil"/>
            </w:tcBorders>
          </w:tcPr>
          <w:p w14:paraId="0CB7F7AF" w14:textId="77777777" w:rsidR="00FB0675" w:rsidRPr="00B35332" w:rsidRDefault="00FB0675" w:rsidP="009A162B">
            <w:pPr>
              <w:pStyle w:val="Normal6a"/>
            </w:pPr>
            <w:r w:rsidRPr="00B35332">
              <w:rPr>
                <w:b/>
                <w:i/>
              </w:rPr>
              <w:t>soppresso</w:t>
            </w:r>
          </w:p>
        </w:tc>
      </w:tr>
    </w:tbl>
    <w:p w14:paraId="55A8925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F03111C" w14:textId="77777777" w:rsidR="00FB0675" w:rsidRPr="00B35332" w:rsidRDefault="00FB0675" w:rsidP="00FB0675">
      <w:r w:rsidRPr="00670F93">
        <w:rPr>
          <w:rStyle w:val="HideTWBExt"/>
        </w:rPr>
        <w:t>&lt;/Amend&gt;</w:t>
      </w:r>
    </w:p>
    <w:p w14:paraId="131BE53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142</w:t>
      </w:r>
      <w:r w:rsidRPr="00670F93">
        <w:rPr>
          <w:rStyle w:val="HideTWBExt"/>
          <w:b w:val="0"/>
        </w:rPr>
        <w:t>&lt;/NumAm&gt;</w:t>
      </w:r>
    </w:p>
    <w:p w14:paraId="30340F9F"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58480E8B"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5F62C4C8" w14:textId="77777777" w:rsidR="00FB0675" w:rsidRPr="00B35332" w:rsidRDefault="00FB0675" w:rsidP="00FB0675">
      <w:pPr>
        <w:pStyle w:val="NormalBold"/>
      </w:pPr>
      <w:r w:rsidRPr="00670F93">
        <w:rPr>
          <w:rStyle w:val="HideTWBExt"/>
          <w:b w:val="0"/>
        </w:rPr>
        <w:t>&lt;/RepeatBlock-By&gt;</w:t>
      </w:r>
    </w:p>
    <w:p w14:paraId="6B24282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524ADBD" w14:textId="77777777" w:rsidR="00FB0675" w:rsidRPr="00B35332" w:rsidRDefault="00FB0675" w:rsidP="00FB0675">
      <w:pPr>
        <w:pStyle w:val="NormalBold"/>
      </w:pPr>
      <w:r w:rsidRPr="00670F93">
        <w:rPr>
          <w:rStyle w:val="HideTWBExt"/>
          <w:b w:val="0"/>
        </w:rPr>
        <w:t>&lt;Article&gt;</w:t>
      </w:r>
      <w:r w:rsidRPr="00B35332">
        <w:t>Paragrafo 19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A7D1EFF" w14:textId="77777777" w:rsidTr="009A162B">
        <w:trPr>
          <w:trHeight w:hRule="exact" w:val="240"/>
          <w:jc w:val="center"/>
        </w:trPr>
        <w:tc>
          <w:tcPr>
            <w:tcW w:w="9752" w:type="dxa"/>
            <w:gridSpan w:val="2"/>
            <w:tcBorders>
              <w:top w:val="nil"/>
              <w:left w:val="nil"/>
              <w:bottom w:val="nil"/>
              <w:right w:val="nil"/>
            </w:tcBorders>
          </w:tcPr>
          <w:p w14:paraId="4B2A2292" w14:textId="77777777" w:rsidR="00FB0675" w:rsidRPr="00B35332" w:rsidRDefault="00FB0675" w:rsidP="009A162B"/>
        </w:tc>
      </w:tr>
      <w:tr w:rsidR="00FB0675" w:rsidRPr="00B35332" w14:paraId="619FB75E" w14:textId="77777777" w:rsidTr="009A162B">
        <w:trPr>
          <w:trHeight w:val="240"/>
          <w:jc w:val="center"/>
        </w:trPr>
        <w:tc>
          <w:tcPr>
            <w:tcW w:w="4876" w:type="dxa"/>
            <w:tcBorders>
              <w:top w:val="nil"/>
              <w:left w:val="nil"/>
              <w:bottom w:val="nil"/>
              <w:right w:val="nil"/>
            </w:tcBorders>
          </w:tcPr>
          <w:p w14:paraId="1D1ADBF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A74E5C6" w14:textId="77777777" w:rsidR="00FB0675" w:rsidRPr="00B35332" w:rsidRDefault="00FB0675" w:rsidP="009A162B">
            <w:pPr>
              <w:pStyle w:val="AmColumnHeading"/>
            </w:pPr>
            <w:r w:rsidRPr="00B35332">
              <w:t>Emendamento</w:t>
            </w:r>
          </w:p>
        </w:tc>
      </w:tr>
      <w:tr w:rsidR="00FB0675" w:rsidRPr="00B35332" w14:paraId="7FD73711" w14:textId="77777777" w:rsidTr="009A162B">
        <w:trPr>
          <w:jc w:val="center"/>
        </w:trPr>
        <w:tc>
          <w:tcPr>
            <w:tcW w:w="4876" w:type="dxa"/>
            <w:tcBorders>
              <w:top w:val="nil"/>
              <w:left w:val="nil"/>
              <w:bottom w:val="nil"/>
              <w:right w:val="nil"/>
            </w:tcBorders>
          </w:tcPr>
          <w:p w14:paraId="474A7434" w14:textId="77777777" w:rsidR="00FB0675" w:rsidRPr="00B35332" w:rsidRDefault="00FB0675" w:rsidP="009A162B">
            <w:pPr>
              <w:pStyle w:val="Normal6a"/>
            </w:pPr>
            <w:r w:rsidRPr="00B35332">
              <w:t>19.</w:t>
            </w:r>
            <w:r w:rsidRPr="00B35332">
              <w:tab/>
              <w:t>esprime preoccupazione per il rischio che le norme esistenti in materia di tutela della parte più debole all'interno degli ordinamenti giuridici nazionali degli Stati membri siano indebolite;</w:t>
            </w:r>
          </w:p>
        </w:tc>
        <w:tc>
          <w:tcPr>
            <w:tcW w:w="4876" w:type="dxa"/>
            <w:tcBorders>
              <w:top w:val="nil"/>
              <w:left w:val="nil"/>
              <w:bottom w:val="nil"/>
              <w:right w:val="nil"/>
            </w:tcBorders>
          </w:tcPr>
          <w:p w14:paraId="0E58CDAE" w14:textId="77777777" w:rsidR="00FB0675" w:rsidRPr="00B35332" w:rsidRDefault="00FB0675" w:rsidP="009A162B">
            <w:pPr>
              <w:pStyle w:val="Normal6a"/>
            </w:pPr>
            <w:r w:rsidRPr="00B35332">
              <w:t>19.</w:t>
            </w:r>
            <w:r w:rsidRPr="00B35332">
              <w:tab/>
              <w:t xml:space="preserve">esprime preoccupazione per il rischio che le norme esistenti in materia di tutela della parte più debole all'interno degli ordinamenti giuridici nazionali degli Stati membri siano indebolite; </w:t>
            </w:r>
            <w:r w:rsidRPr="00B35332">
              <w:rPr>
                <w:b/>
                <w:i/>
              </w:rPr>
              <w:t>sottolinea la necessità di prevenire rigorosamente qualsiasi regressione e di garantire che gli standard di tutela non possano in alcun caso essere elusi, indeboliti o messi in concorrenza; insiste sull'introduzione di meccanismi di controllo efficaci e di sanzioni dissuasive per garantirne il rigoroso rispetto;</w:t>
            </w:r>
          </w:p>
        </w:tc>
      </w:tr>
    </w:tbl>
    <w:p w14:paraId="7E68837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0A88ECB7" w14:textId="77777777" w:rsidR="00FB0675" w:rsidRPr="00B35332" w:rsidRDefault="00FB0675" w:rsidP="00FB0675">
      <w:r w:rsidRPr="00670F93">
        <w:rPr>
          <w:rStyle w:val="HideTWBExt"/>
        </w:rPr>
        <w:t>&lt;/Amend&gt;</w:t>
      </w:r>
    </w:p>
    <w:p w14:paraId="679F5FB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143</w:t>
      </w:r>
      <w:r w:rsidRPr="00670F93">
        <w:rPr>
          <w:rStyle w:val="HideTWBExt"/>
          <w:b w:val="0"/>
        </w:rPr>
        <w:t>&lt;/NumAm&gt;</w:t>
      </w:r>
    </w:p>
    <w:p w14:paraId="6828BD0F"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7DE9DBC3" w14:textId="77777777" w:rsidR="00FB0675" w:rsidRPr="00B35332" w:rsidRDefault="00FB0675" w:rsidP="00FB0675">
      <w:pPr>
        <w:pStyle w:val="NormalBold"/>
      </w:pPr>
      <w:r w:rsidRPr="00670F93">
        <w:rPr>
          <w:rStyle w:val="HideTWBExt"/>
          <w:b w:val="0"/>
        </w:rPr>
        <w:lastRenderedPageBreak/>
        <w:t>&lt;/RepeatBlock-By&gt;</w:t>
      </w:r>
    </w:p>
    <w:p w14:paraId="0FA0B69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3895DF4" w14:textId="77777777" w:rsidR="00FB0675" w:rsidRPr="00B35332" w:rsidRDefault="00FB0675" w:rsidP="00FB0675">
      <w:pPr>
        <w:pStyle w:val="NormalBold"/>
      </w:pPr>
      <w:r w:rsidRPr="00670F93">
        <w:rPr>
          <w:rStyle w:val="HideTWBExt"/>
          <w:b w:val="0"/>
        </w:rPr>
        <w:t>&lt;Article&gt;</w:t>
      </w:r>
      <w:r w:rsidRPr="00B35332">
        <w:t>Paragrafo 19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1C2905B" w14:textId="77777777" w:rsidTr="009A162B">
        <w:trPr>
          <w:trHeight w:hRule="exact" w:val="240"/>
          <w:jc w:val="center"/>
        </w:trPr>
        <w:tc>
          <w:tcPr>
            <w:tcW w:w="9752" w:type="dxa"/>
            <w:gridSpan w:val="2"/>
            <w:tcBorders>
              <w:top w:val="nil"/>
              <w:left w:val="nil"/>
              <w:bottom w:val="nil"/>
              <w:right w:val="nil"/>
            </w:tcBorders>
          </w:tcPr>
          <w:p w14:paraId="67E61BBA" w14:textId="77777777" w:rsidR="00FB0675" w:rsidRPr="00B35332" w:rsidRDefault="00FB0675" w:rsidP="009A162B"/>
        </w:tc>
      </w:tr>
      <w:tr w:rsidR="00FB0675" w:rsidRPr="00B35332" w14:paraId="11B03A26" w14:textId="77777777" w:rsidTr="009A162B">
        <w:trPr>
          <w:trHeight w:val="240"/>
          <w:jc w:val="center"/>
        </w:trPr>
        <w:tc>
          <w:tcPr>
            <w:tcW w:w="4876" w:type="dxa"/>
            <w:tcBorders>
              <w:top w:val="nil"/>
              <w:left w:val="nil"/>
              <w:bottom w:val="nil"/>
              <w:right w:val="nil"/>
            </w:tcBorders>
          </w:tcPr>
          <w:p w14:paraId="2028A81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2C604BA" w14:textId="77777777" w:rsidR="00FB0675" w:rsidRPr="00B35332" w:rsidRDefault="00FB0675" w:rsidP="009A162B">
            <w:pPr>
              <w:pStyle w:val="AmColumnHeading"/>
            </w:pPr>
            <w:r w:rsidRPr="00B35332">
              <w:t>Emendamento</w:t>
            </w:r>
          </w:p>
        </w:tc>
      </w:tr>
      <w:tr w:rsidR="00FB0675" w:rsidRPr="00B35332" w14:paraId="5C50691F" w14:textId="77777777" w:rsidTr="009A162B">
        <w:trPr>
          <w:jc w:val="center"/>
        </w:trPr>
        <w:tc>
          <w:tcPr>
            <w:tcW w:w="4876" w:type="dxa"/>
            <w:tcBorders>
              <w:top w:val="nil"/>
              <w:left w:val="nil"/>
              <w:bottom w:val="nil"/>
              <w:right w:val="nil"/>
            </w:tcBorders>
          </w:tcPr>
          <w:p w14:paraId="30B390D5" w14:textId="77777777" w:rsidR="00FB0675" w:rsidRPr="00B35332" w:rsidRDefault="00FB0675" w:rsidP="009A162B">
            <w:pPr>
              <w:pStyle w:val="Normal6a"/>
            </w:pPr>
            <w:r w:rsidRPr="00B35332">
              <w:t>19.</w:t>
            </w:r>
            <w:r w:rsidRPr="00B35332">
              <w:tab/>
              <w:t xml:space="preserve">esprime preoccupazione per il rischio </w:t>
            </w:r>
            <w:r w:rsidRPr="00B35332">
              <w:rPr>
                <w:b/>
                <w:i/>
              </w:rPr>
              <w:t>che</w:t>
            </w:r>
            <w:r w:rsidRPr="00B35332">
              <w:t xml:space="preserve"> le norme esistenti </w:t>
            </w:r>
            <w:r w:rsidRPr="00B35332">
              <w:rPr>
                <w:b/>
                <w:i/>
              </w:rPr>
              <w:t>in materia di tutela della</w:t>
            </w:r>
            <w:r w:rsidRPr="00B35332">
              <w:t xml:space="preserve"> parte più debole all'interno degli ordinamenti giuridici nazionali degli Stati membri </w:t>
            </w:r>
            <w:r w:rsidRPr="00B35332">
              <w:rPr>
                <w:b/>
                <w:i/>
              </w:rPr>
              <w:t>siano indebolite</w:t>
            </w:r>
            <w:r w:rsidRPr="00B35332">
              <w:t>;</w:t>
            </w:r>
          </w:p>
        </w:tc>
        <w:tc>
          <w:tcPr>
            <w:tcW w:w="4876" w:type="dxa"/>
            <w:tcBorders>
              <w:top w:val="nil"/>
              <w:left w:val="nil"/>
              <w:bottom w:val="nil"/>
              <w:right w:val="nil"/>
            </w:tcBorders>
          </w:tcPr>
          <w:p w14:paraId="73C80ABA" w14:textId="77777777" w:rsidR="00FB0675" w:rsidRPr="00B35332" w:rsidRDefault="00FB0675" w:rsidP="009A162B">
            <w:pPr>
              <w:pStyle w:val="Normal6a"/>
            </w:pPr>
            <w:r w:rsidRPr="00B35332">
              <w:t>19.</w:t>
            </w:r>
            <w:r w:rsidRPr="00B35332">
              <w:tab/>
              <w:t xml:space="preserve">esprime preoccupazione per il rischio </w:t>
            </w:r>
            <w:r w:rsidRPr="00B35332">
              <w:rPr>
                <w:b/>
                <w:i/>
              </w:rPr>
              <w:t>di compromettere</w:t>
            </w:r>
            <w:r w:rsidRPr="00B35332">
              <w:t xml:space="preserve"> le norme esistenti </w:t>
            </w:r>
            <w:r w:rsidRPr="00B35332">
              <w:rPr>
                <w:b/>
                <w:i/>
              </w:rPr>
              <w:t>a livello nazionale e/o europeo che promuovono la certezza del diritto e tutelano l'interesse pubblico, ad esempio prevenendo il riciclaggio di denaro, rispettando i regimi sanzionatori dell'UE e proteggendo la</w:t>
            </w:r>
            <w:r w:rsidRPr="00B35332">
              <w:t xml:space="preserve"> parte più debole all'interno degli ordinamenti giuridici nazionali degli Stati membri;</w:t>
            </w:r>
          </w:p>
        </w:tc>
      </w:tr>
    </w:tbl>
    <w:p w14:paraId="13DDA54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91B490C" w14:textId="77777777" w:rsidR="00FB0675" w:rsidRPr="00B35332" w:rsidRDefault="00FB0675" w:rsidP="00FB0675">
      <w:r w:rsidRPr="00670F93">
        <w:rPr>
          <w:rStyle w:val="HideTWBExt"/>
        </w:rPr>
        <w:t>&lt;/Amend&gt;</w:t>
      </w:r>
    </w:p>
    <w:p w14:paraId="10A6097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144</w:t>
      </w:r>
      <w:r w:rsidRPr="00670F93">
        <w:rPr>
          <w:rStyle w:val="HideTWBExt"/>
          <w:b w:val="0"/>
        </w:rPr>
        <w:t>&lt;/NumAm&gt;</w:t>
      </w:r>
    </w:p>
    <w:p w14:paraId="4CC5013A"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3CCCEB5B" w14:textId="77777777" w:rsidR="00FB0675" w:rsidRPr="00B35332" w:rsidRDefault="00FB0675" w:rsidP="00FB0675">
      <w:pPr>
        <w:pStyle w:val="NormalBold"/>
      </w:pPr>
      <w:r w:rsidRPr="00670F93">
        <w:rPr>
          <w:rStyle w:val="HideTWBExt"/>
          <w:b w:val="0"/>
        </w:rPr>
        <w:t>&lt;/RepeatBlock-By&gt;</w:t>
      </w:r>
    </w:p>
    <w:p w14:paraId="1C6DE15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E6BAEC9" w14:textId="77777777" w:rsidR="00FB0675" w:rsidRPr="00B35332" w:rsidRDefault="00FB0675" w:rsidP="00FB0675">
      <w:pPr>
        <w:pStyle w:val="NormalBold"/>
      </w:pPr>
      <w:r w:rsidRPr="00670F93">
        <w:rPr>
          <w:rStyle w:val="HideTWBExt"/>
          <w:b w:val="0"/>
        </w:rPr>
        <w:t>&lt;Article&gt;</w:t>
      </w:r>
      <w:r w:rsidRPr="00B35332">
        <w:t>Paragrafo 19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F7315E5" w14:textId="77777777" w:rsidTr="009A162B">
        <w:trPr>
          <w:trHeight w:hRule="exact" w:val="240"/>
          <w:jc w:val="center"/>
        </w:trPr>
        <w:tc>
          <w:tcPr>
            <w:tcW w:w="9752" w:type="dxa"/>
            <w:gridSpan w:val="2"/>
            <w:tcBorders>
              <w:top w:val="nil"/>
              <w:left w:val="nil"/>
              <w:bottom w:val="nil"/>
              <w:right w:val="nil"/>
            </w:tcBorders>
          </w:tcPr>
          <w:p w14:paraId="441D347A" w14:textId="77777777" w:rsidR="00FB0675" w:rsidRPr="00B35332" w:rsidRDefault="00FB0675" w:rsidP="009A162B"/>
        </w:tc>
      </w:tr>
      <w:tr w:rsidR="00FB0675" w:rsidRPr="00B35332" w14:paraId="54A12D0E" w14:textId="77777777" w:rsidTr="009A162B">
        <w:trPr>
          <w:trHeight w:val="240"/>
          <w:jc w:val="center"/>
        </w:trPr>
        <w:tc>
          <w:tcPr>
            <w:tcW w:w="4876" w:type="dxa"/>
            <w:tcBorders>
              <w:top w:val="nil"/>
              <w:left w:val="nil"/>
              <w:bottom w:val="nil"/>
              <w:right w:val="nil"/>
            </w:tcBorders>
          </w:tcPr>
          <w:p w14:paraId="6D1BC96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E0A851A" w14:textId="77777777" w:rsidR="00FB0675" w:rsidRPr="00B35332" w:rsidRDefault="00FB0675" w:rsidP="009A162B">
            <w:pPr>
              <w:pStyle w:val="AmColumnHeading"/>
            </w:pPr>
            <w:r w:rsidRPr="00B35332">
              <w:t>Emendamento</w:t>
            </w:r>
          </w:p>
        </w:tc>
      </w:tr>
      <w:tr w:rsidR="00FB0675" w:rsidRPr="00B35332" w14:paraId="1CAEE2E4" w14:textId="77777777" w:rsidTr="009A162B">
        <w:trPr>
          <w:jc w:val="center"/>
        </w:trPr>
        <w:tc>
          <w:tcPr>
            <w:tcW w:w="4876" w:type="dxa"/>
            <w:tcBorders>
              <w:top w:val="nil"/>
              <w:left w:val="nil"/>
              <w:bottom w:val="nil"/>
              <w:right w:val="nil"/>
            </w:tcBorders>
          </w:tcPr>
          <w:p w14:paraId="464A6088" w14:textId="77777777" w:rsidR="00FB0675" w:rsidRPr="00B35332" w:rsidRDefault="00FB0675" w:rsidP="009A162B">
            <w:pPr>
              <w:pStyle w:val="Normal6a"/>
            </w:pPr>
            <w:r w:rsidRPr="00B35332">
              <w:t>19.</w:t>
            </w:r>
            <w:r w:rsidRPr="00B35332">
              <w:tab/>
              <w:t>esprime preoccupazione per il rischio che le norme esistenti in materia di tutela della parte più debole all'interno degli ordinamenti giuridici nazionali degli Stati membri siano indebolite;</w:t>
            </w:r>
          </w:p>
        </w:tc>
        <w:tc>
          <w:tcPr>
            <w:tcW w:w="4876" w:type="dxa"/>
            <w:tcBorders>
              <w:top w:val="nil"/>
              <w:left w:val="nil"/>
              <w:bottom w:val="nil"/>
              <w:right w:val="nil"/>
            </w:tcBorders>
          </w:tcPr>
          <w:p w14:paraId="2E661135" w14:textId="77777777" w:rsidR="00FB0675" w:rsidRPr="00B35332" w:rsidRDefault="00FB0675" w:rsidP="009A162B">
            <w:pPr>
              <w:pStyle w:val="Normal6a"/>
            </w:pPr>
            <w:r w:rsidRPr="00B35332">
              <w:t>19.</w:t>
            </w:r>
            <w:r w:rsidRPr="00B35332">
              <w:tab/>
              <w:t xml:space="preserve">esprime preoccupazione per il rischio che le norme esistenti in materia di tutela della parte più debole all'interno degli ordinamenti giuridici nazionali degli Stati membri siano indebolite; </w:t>
            </w:r>
            <w:r w:rsidRPr="00B35332">
              <w:rPr>
                <w:b/>
                <w:i/>
              </w:rPr>
              <w:t>ribadisce che qualsiasi ESSU deve rispettare gli obblighi stabiliti dal diritto del lavoro nazionale e dell'Unione;</w:t>
            </w:r>
          </w:p>
        </w:tc>
      </w:tr>
    </w:tbl>
    <w:p w14:paraId="7C4306F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27000A9" w14:textId="77777777" w:rsidR="00FB0675" w:rsidRPr="00B35332" w:rsidRDefault="00FB0675" w:rsidP="00FB0675">
      <w:r w:rsidRPr="00670F93">
        <w:rPr>
          <w:rStyle w:val="HideTWBExt"/>
        </w:rPr>
        <w:t>&lt;/Amend&gt;</w:t>
      </w:r>
    </w:p>
    <w:p w14:paraId="4F1FEC3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145</w:t>
      </w:r>
      <w:r w:rsidRPr="00670F93">
        <w:rPr>
          <w:rStyle w:val="HideTWBExt"/>
          <w:b w:val="0"/>
        </w:rPr>
        <w:t>&lt;/NumAm&gt;</w:t>
      </w:r>
    </w:p>
    <w:p w14:paraId="16B5DACA"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599744EF" w14:textId="77777777" w:rsidR="00FB0675" w:rsidRPr="00B35332" w:rsidRDefault="00FB0675" w:rsidP="00FB0675">
      <w:pPr>
        <w:pStyle w:val="NormalBold"/>
      </w:pPr>
      <w:r w:rsidRPr="00670F93">
        <w:rPr>
          <w:rStyle w:val="HideTWBExt"/>
          <w:b w:val="0"/>
        </w:rPr>
        <w:t>&lt;/RepeatBlock-By&gt;</w:t>
      </w:r>
    </w:p>
    <w:p w14:paraId="1B3C5E9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605918E" w14:textId="77777777" w:rsidR="00FB0675" w:rsidRPr="00B35332" w:rsidRDefault="00FB0675" w:rsidP="00FB0675">
      <w:pPr>
        <w:pStyle w:val="NormalBold"/>
      </w:pPr>
      <w:r w:rsidRPr="00670F93">
        <w:rPr>
          <w:rStyle w:val="HideTWBExt"/>
          <w:b w:val="0"/>
        </w:rPr>
        <w:t>&lt;Article&gt;</w:t>
      </w:r>
      <w:r w:rsidRPr="00B35332">
        <w:t>Paragrafo 19</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32194B9" w14:textId="77777777" w:rsidTr="009A162B">
        <w:trPr>
          <w:trHeight w:hRule="exact" w:val="240"/>
          <w:jc w:val="center"/>
        </w:trPr>
        <w:tc>
          <w:tcPr>
            <w:tcW w:w="9752" w:type="dxa"/>
            <w:gridSpan w:val="2"/>
            <w:tcBorders>
              <w:top w:val="nil"/>
              <w:left w:val="nil"/>
              <w:bottom w:val="nil"/>
              <w:right w:val="nil"/>
            </w:tcBorders>
          </w:tcPr>
          <w:p w14:paraId="4EADF876" w14:textId="77777777" w:rsidR="00FB0675" w:rsidRPr="00B35332" w:rsidRDefault="00FB0675" w:rsidP="009A162B"/>
        </w:tc>
      </w:tr>
      <w:tr w:rsidR="00FB0675" w:rsidRPr="00B35332" w14:paraId="0CDFBDB3" w14:textId="77777777" w:rsidTr="009A162B">
        <w:trPr>
          <w:trHeight w:val="240"/>
          <w:jc w:val="center"/>
        </w:trPr>
        <w:tc>
          <w:tcPr>
            <w:tcW w:w="4876" w:type="dxa"/>
            <w:tcBorders>
              <w:top w:val="nil"/>
              <w:left w:val="nil"/>
              <w:bottom w:val="nil"/>
              <w:right w:val="nil"/>
            </w:tcBorders>
          </w:tcPr>
          <w:p w14:paraId="3A53261E"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22EA2D7C" w14:textId="77777777" w:rsidR="00FB0675" w:rsidRPr="00B35332" w:rsidRDefault="00FB0675" w:rsidP="009A162B">
            <w:pPr>
              <w:pStyle w:val="AmColumnHeading"/>
            </w:pPr>
            <w:r w:rsidRPr="00B35332">
              <w:t>Emendamento</w:t>
            </w:r>
          </w:p>
        </w:tc>
      </w:tr>
      <w:tr w:rsidR="00FB0675" w:rsidRPr="00B35332" w14:paraId="0E43DF89" w14:textId="77777777" w:rsidTr="009A162B">
        <w:trPr>
          <w:jc w:val="center"/>
        </w:trPr>
        <w:tc>
          <w:tcPr>
            <w:tcW w:w="4876" w:type="dxa"/>
            <w:tcBorders>
              <w:top w:val="nil"/>
              <w:left w:val="nil"/>
              <w:bottom w:val="nil"/>
              <w:right w:val="nil"/>
            </w:tcBorders>
          </w:tcPr>
          <w:p w14:paraId="7E7D32B9" w14:textId="77777777" w:rsidR="00FB0675" w:rsidRPr="00B35332" w:rsidRDefault="00FB0675" w:rsidP="009A162B">
            <w:pPr>
              <w:pStyle w:val="Normal6a"/>
            </w:pPr>
            <w:r w:rsidRPr="00B35332">
              <w:t>19.</w:t>
            </w:r>
            <w:r w:rsidRPr="00B35332">
              <w:tab/>
            </w:r>
            <w:r w:rsidRPr="00B35332">
              <w:rPr>
                <w:b/>
                <w:i/>
              </w:rPr>
              <w:t>esprime preoccupazione per il rischio che</w:t>
            </w:r>
            <w:r w:rsidRPr="00B35332">
              <w:t xml:space="preserve"> le norme esistenti in materia di tutela della parte più debole all'interno degli ordinamenti giuridici nazionali degli Stati membri </w:t>
            </w:r>
            <w:r w:rsidRPr="00B35332">
              <w:rPr>
                <w:b/>
                <w:i/>
              </w:rPr>
              <w:t>siano indebolite</w:t>
            </w:r>
            <w:r w:rsidRPr="00B35332">
              <w:t>;</w:t>
            </w:r>
          </w:p>
        </w:tc>
        <w:tc>
          <w:tcPr>
            <w:tcW w:w="4876" w:type="dxa"/>
            <w:tcBorders>
              <w:top w:val="nil"/>
              <w:left w:val="nil"/>
              <w:bottom w:val="nil"/>
              <w:right w:val="nil"/>
            </w:tcBorders>
          </w:tcPr>
          <w:p w14:paraId="240FD3FA" w14:textId="77777777" w:rsidR="00FB0675" w:rsidRPr="00B35332" w:rsidRDefault="00FB0675" w:rsidP="009A162B">
            <w:pPr>
              <w:pStyle w:val="Normal6a"/>
            </w:pPr>
            <w:r w:rsidRPr="00B35332">
              <w:t>19.</w:t>
            </w:r>
            <w:r w:rsidRPr="00B35332">
              <w:tab/>
            </w:r>
            <w:r w:rsidRPr="00B35332">
              <w:rPr>
                <w:b/>
                <w:i/>
              </w:rPr>
              <w:t>sottolinea la necessità di non compromettere</w:t>
            </w:r>
            <w:r w:rsidRPr="00B35332">
              <w:t xml:space="preserve"> le norme esistenti in materia di tutela della parte più debole all'interno degli ordinamenti giuridici nazionali degli Stati membri;</w:t>
            </w:r>
          </w:p>
        </w:tc>
      </w:tr>
    </w:tbl>
    <w:p w14:paraId="5CE349B5"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68F94C6" w14:textId="77777777" w:rsidR="00FB0675" w:rsidRPr="009B5416" w:rsidRDefault="00FB0675" w:rsidP="00FB0675">
      <w:pPr>
        <w:rPr>
          <w:lang w:val="es-ES"/>
        </w:rPr>
      </w:pPr>
      <w:r w:rsidRPr="009B5416">
        <w:rPr>
          <w:rStyle w:val="HideTWBExt"/>
          <w:lang w:val="es-ES"/>
        </w:rPr>
        <w:t>&lt;/Amend&gt;</w:t>
      </w:r>
    </w:p>
    <w:p w14:paraId="0FCA01A5"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146</w:t>
      </w:r>
      <w:r w:rsidRPr="009B5416">
        <w:rPr>
          <w:rStyle w:val="HideTWBExt"/>
          <w:b w:val="0"/>
          <w:lang w:val="es-ES"/>
        </w:rPr>
        <w:t>&lt;/NumAm&gt;</w:t>
      </w:r>
    </w:p>
    <w:p w14:paraId="53ADD727"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4F23E68F" w14:textId="77777777" w:rsidR="00FB0675" w:rsidRPr="009B5416" w:rsidRDefault="00FB0675" w:rsidP="00FB0675">
      <w:pPr>
        <w:pStyle w:val="NormalBold"/>
        <w:rPr>
          <w:lang w:val="es-ES"/>
        </w:rPr>
      </w:pPr>
      <w:r w:rsidRPr="009B5416">
        <w:rPr>
          <w:rStyle w:val="HideTWBExt"/>
          <w:b w:val="0"/>
          <w:lang w:val="es-ES"/>
        </w:rPr>
        <w:t>&lt;/RepeatBlock-By&gt;</w:t>
      </w:r>
    </w:p>
    <w:p w14:paraId="2F50CB4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9940A29" w14:textId="77777777" w:rsidR="00FB0675" w:rsidRPr="00B35332" w:rsidRDefault="00FB0675" w:rsidP="00FB0675">
      <w:pPr>
        <w:pStyle w:val="NormalBold"/>
      </w:pPr>
      <w:r w:rsidRPr="00670F93">
        <w:rPr>
          <w:rStyle w:val="HideTWBExt"/>
          <w:b w:val="0"/>
        </w:rPr>
        <w:t>&lt;Article&gt;</w:t>
      </w:r>
      <w:r w:rsidRPr="00B35332">
        <w:t>Paragrafo 20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9895C28" w14:textId="77777777" w:rsidTr="009A162B">
        <w:trPr>
          <w:trHeight w:hRule="exact" w:val="240"/>
          <w:jc w:val="center"/>
        </w:trPr>
        <w:tc>
          <w:tcPr>
            <w:tcW w:w="9752" w:type="dxa"/>
            <w:gridSpan w:val="2"/>
            <w:tcBorders>
              <w:top w:val="nil"/>
              <w:left w:val="nil"/>
              <w:bottom w:val="nil"/>
              <w:right w:val="nil"/>
            </w:tcBorders>
          </w:tcPr>
          <w:p w14:paraId="4F56A1C8" w14:textId="77777777" w:rsidR="00FB0675" w:rsidRPr="00B35332" w:rsidRDefault="00FB0675" w:rsidP="009A162B"/>
        </w:tc>
      </w:tr>
      <w:tr w:rsidR="00FB0675" w:rsidRPr="00B35332" w14:paraId="3304F359" w14:textId="77777777" w:rsidTr="009A162B">
        <w:trPr>
          <w:trHeight w:val="240"/>
          <w:jc w:val="center"/>
        </w:trPr>
        <w:tc>
          <w:tcPr>
            <w:tcW w:w="4876" w:type="dxa"/>
            <w:tcBorders>
              <w:top w:val="nil"/>
              <w:left w:val="nil"/>
              <w:bottom w:val="nil"/>
              <w:right w:val="nil"/>
            </w:tcBorders>
          </w:tcPr>
          <w:p w14:paraId="35A156F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991A21D" w14:textId="77777777" w:rsidR="00FB0675" w:rsidRPr="00B35332" w:rsidRDefault="00FB0675" w:rsidP="009A162B">
            <w:pPr>
              <w:pStyle w:val="AmColumnHeading"/>
            </w:pPr>
            <w:r w:rsidRPr="00B35332">
              <w:t>Emendamento</w:t>
            </w:r>
          </w:p>
        </w:tc>
      </w:tr>
      <w:tr w:rsidR="00FB0675" w:rsidRPr="00B35332" w14:paraId="2C80D5C1" w14:textId="77777777" w:rsidTr="009A162B">
        <w:trPr>
          <w:jc w:val="center"/>
        </w:trPr>
        <w:tc>
          <w:tcPr>
            <w:tcW w:w="4876" w:type="dxa"/>
            <w:tcBorders>
              <w:top w:val="nil"/>
              <w:left w:val="nil"/>
              <w:bottom w:val="nil"/>
              <w:right w:val="nil"/>
            </w:tcBorders>
          </w:tcPr>
          <w:p w14:paraId="5FF87BBD" w14:textId="77777777" w:rsidR="00FB0675" w:rsidRPr="00B35332" w:rsidRDefault="00FB0675" w:rsidP="009A162B">
            <w:pPr>
              <w:pStyle w:val="Normal6a"/>
            </w:pPr>
            <w:r w:rsidRPr="00B35332">
              <w:rPr>
                <w:b/>
                <w:i/>
              </w:rPr>
              <w:t>20.</w:t>
            </w:r>
            <w:r w:rsidRPr="00B35332">
              <w:tab/>
            </w:r>
            <w:r w:rsidRPr="00B35332">
              <w:rPr>
                <w:b/>
                <w:i/>
              </w:rPr>
              <w:t>ritiene che, nell'ambito della nuova proposta legislativa, le norme di conflitto siano più appropriate per far fronte alla questione della tutela della parte più debole rispetto alle norme sostanziali; chiede che le questioni relative alla codeterminazione dei dipendenti siano disciplinate dal diritto della sede effettiva dell'impresa, che è la sede della sua direzione centrale;</w:t>
            </w:r>
          </w:p>
        </w:tc>
        <w:tc>
          <w:tcPr>
            <w:tcW w:w="4876" w:type="dxa"/>
            <w:tcBorders>
              <w:top w:val="nil"/>
              <w:left w:val="nil"/>
              <w:bottom w:val="nil"/>
              <w:right w:val="nil"/>
            </w:tcBorders>
          </w:tcPr>
          <w:p w14:paraId="5AAFFCC4" w14:textId="77777777" w:rsidR="00FB0675" w:rsidRPr="00B35332" w:rsidRDefault="00FB0675" w:rsidP="009A162B">
            <w:pPr>
              <w:pStyle w:val="Normal6a"/>
            </w:pPr>
            <w:r w:rsidRPr="00B35332">
              <w:rPr>
                <w:b/>
                <w:i/>
              </w:rPr>
              <w:t>soppresso</w:t>
            </w:r>
          </w:p>
        </w:tc>
      </w:tr>
    </w:tbl>
    <w:p w14:paraId="65950BD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1F39F21" w14:textId="77777777" w:rsidR="00FB0675" w:rsidRPr="00B35332" w:rsidRDefault="00FB0675" w:rsidP="00FB0675">
      <w:r w:rsidRPr="00670F93">
        <w:rPr>
          <w:rStyle w:val="HideTWBExt"/>
        </w:rPr>
        <w:t>&lt;/Amend&gt;</w:t>
      </w:r>
    </w:p>
    <w:p w14:paraId="6E0B1BD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147</w:t>
      </w:r>
      <w:r w:rsidRPr="00670F93">
        <w:rPr>
          <w:rStyle w:val="HideTWBExt"/>
          <w:b w:val="0"/>
        </w:rPr>
        <w:t>&lt;/NumAm&gt;</w:t>
      </w:r>
    </w:p>
    <w:p w14:paraId="3B3848A6"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7947D999" w14:textId="77777777" w:rsidR="00FB0675" w:rsidRPr="00B35332" w:rsidRDefault="00FB0675" w:rsidP="00FB0675">
      <w:pPr>
        <w:pStyle w:val="NormalBold"/>
      </w:pPr>
      <w:r w:rsidRPr="00670F93">
        <w:rPr>
          <w:rStyle w:val="HideTWBExt"/>
          <w:b w:val="0"/>
        </w:rPr>
        <w:t>&lt;/RepeatBlock-By&gt;</w:t>
      </w:r>
    </w:p>
    <w:p w14:paraId="5473C5D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87A4563" w14:textId="77777777" w:rsidR="00FB0675" w:rsidRPr="00B35332" w:rsidRDefault="00FB0675" w:rsidP="00FB0675">
      <w:pPr>
        <w:pStyle w:val="NormalBold"/>
      </w:pPr>
      <w:r w:rsidRPr="00670F93">
        <w:rPr>
          <w:rStyle w:val="HideTWBExt"/>
          <w:b w:val="0"/>
        </w:rPr>
        <w:t>&lt;Article&gt;</w:t>
      </w:r>
      <w:r w:rsidRPr="00B35332">
        <w:t>Paragrafo 20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80E9FD" w14:textId="77777777" w:rsidTr="009A162B">
        <w:trPr>
          <w:trHeight w:hRule="exact" w:val="240"/>
          <w:jc w:val="center"/>
        </w:trPr>
        <w:tc>
          <w:tcPr>
            <w:tcW w:w="9752" w:type="dxa"/>
            <w:gridSpan w:val="2"/>
            <w:tcBorders>
              <w:top w:val="nil"/>
              <w:left w:val="nil"/>
              <w:bottom w:val="nil"/>
              <w:right w:val="nil"/>
            </w:tcBorders>
          </w:tcPr>
          <w:p w14:paraId="05C4D736" w14:textId="77777777" w:rsidR="00FB0675" w:rsidRPr="00B35332" w:rsidRDefault="00FB0675" w:rsidP="009A162B"/>
        </w:tc>
      </w:tr>
      <w:tr w:rsidR="00FB0675" w:rsidRPr="00B35332" w14:paraId="14C2845B" w14:textId="77777777" w:rsidTr="009A162B">
        <w:trPr>
          <w:trHeight w:val="240"/>
          <w:jc w:val="center"/>
        </w:trPr>
        <w:tc>
          <w:tcPr>
            <w:tcW w:w="4876" w:type="dxa"/>
            <w:tcBorders>
              <w:top w:val="nil"/>
              <w:left w:val="nil"/>
              <w:bottom w:val="nil"/>
              <w:right w:val="nil"/>
            </w:tcBorders>
          </w:tcPr>
          <w:p w14:paraId="4B9D71A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21E702E" w14:textId="77777777" w:rsidR="00FB0675" w:rsidRPr="00B35332" w:rsidRDefault="00FB0675" w:rsidP="009A162B">
            <w:pPr>
              <w:pStyle w:val="AmColumnHeading"/>
            </w:pPr>
            <w:r w:rsidRPr="00B35332">
              <w:t>Emendamento</w:t>
            </w:r>
          </w:p>
        </w:tc>
      </w:tr>
      <w:tr w:rsidR="00FB0675" w:rsidRPr="00B35332" w14:paraId="7ADA8B23" w14:textId="77777777" w:rsidTr="009A162B">
        <w:trPr>
          <w:jc w:val="center"/>
        </w:trPr>
        <w:tc>
          <w:tcPr>
            <w:tcW w:w="4876" w:type="dxa"/>
            <w:tcBorders>
              <w:top w:val="nil"/>
              <w:left w:val="nil"/>
              <w:bottom w:val="nil"/>
              <w:right w:val="nil"/>
            </w:tcBorders>
          </w:tcPr>
          <w:p w14:paraId="055C636A" w14:textId="77777777" w:rsidR="00FB0675" w:rsidRPr="00B35332" w:rsidRDefault="00FB0675" w:rsidP="009A162B">
            <w:pPr>
              <w:pStyle w:val="Normal6a"/>
            </w:pPr>
            <w:r w:rsidRPr="00B35332">
              <w:rPr>
                <w:b/>
                <w:i/>
              </w:rPr>
              <w:t>20.</w:t>
            </w:r>
            <w:r w:rsidRPr="00B35332">
              <w:tab/>
            </w:r>
            <w:r w:rsidRPr="00B35332">
              <w:rPr>
                <w:b/>
                <w:i/>
              </w:rPr>
              <w:t xml:space="preserve">ritiene che, nell'ambito della nuova proposta legislativa, le norme di conflitto siano più appropriate per far fronte alla questione della tutela della parte più debole rispetto alle norme sostanziali; chiede che le questioni </w:t>
            </w:r>
            <w:r w:rsidRPr="00B35332">
              <w:rPr>
                <w:b/>
                <w:i/>
              </w:rPr>
              <w:lastRenderedPageBreak/>
              <w:t>relative alla codeterminazione dei dipendenti siano disciplinate dal diritto della sede effettiva dell'impresa, che è la sede della sua direzione centrale;</w:t>
            </w:r>
          </w:p>
        </w:tc>
        <w:tc>
          <w:tcPr>
            <w:tcW w:w="4876" w:type="dxa"/>
            <w:tcBorders>
              <w:top w:val="nil"/>
              <w:left w:val="nil"/>
              <w:bottom w:val="nil"/>
              <w:right w:val="nil"/>
            </w:tcBorders>
          </w:tcPr>
          <w:p w14:paraId="445E9081" w14:textId="77777777" w:rsidR="00FB0675" w:rsidRPr="00B35332" w:rsidRDefault="00FB0675" w:rsidP="009A162B">
            <w:pPr>
              <w:pStyle w:val="Normal6a"/>
            </w:pPr>
            <w:r w:rsidRPr="00B35332">
              <w:rPr>
                <w:b/>
                <w:i/>
              </w:rPr>
              <w:lastRenderedPageBreak/>
              <w:t>soppresso</w:t>
            </w:r>
          </w:p>
        </w:tc>
      </w:tr>
    </w:tbl>
    <w:p w14:paraId="2D18BB9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8E1960E" w14:textId="77777777" w:rsidR="00FB0675" w:rsidRPr="00B35332" w:rsidRDefault="00FB0675" w:rsidP="00FB0675">
      <w:r w:rsidRPr="00670F93">
        <w:rPr>
          <w:rStyle w:val="HideTWBExt"/>
        </w:rPr>
        <w:t>&lt;/Amend&gt;</w:t>
      </w:r>
    </w:p>
    <w:p w14:paraId="032F00C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148</w:t>
      </w:r>
      <w:r w:rsidRPr="00670F93">
        <w:rPr>
          <w:rStyle w:val="HideTWBExt"/>
          <w:b w:val="0"/>
        </w:rPr>
        <w:t>&lt;/NumAm&gt;</w:t>
      </w:r>
    </w:p>
    <w:p w14:paraId="3D3EB2AE"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2959A0DF" w14:textId="77777777" w:rsidR="00FB0675" w:rsidRPr="00B35332" w:rsidRDefault="00FB0675" w:rsidP="00FB0675">
      <w:pPr>
        <w:pStyle w:val="NormalBold"/>
      </w:pPr>
      <w:r w:rsidRPr="00670F93">
        <w:rPr>
          <w:rStyle w:val="HideTWBExt"/>
          <w:b w:val="0"/>
        </w:rPr>
        <w:t>&lt;/RepeatBlock-By&gt;</w:t>
      </w:r>
    </w:p>
    <w:p w14:paraId="6E7D457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6DE670E" w14:textId="77777777" w:rsidR="00FB0675" w:rsidRPr="00B35332" w:rsidRDefault="00FB0675" w:rsidP="00FB0675">
      <w:pPr>
        <w:pStyle w:val="NormalBold"/>
      </w:pPr>
      <w:r w:rsidRPr="00670F93">
        <w:rPr>
          <w:rStyle w:val="HideTWBExt"/>
          <w:b w:val="0"/>
        </w:rPr>
        <w:t>&lt;Article&gt;</w:t>
      </w:r>
      <w:r w:rsidRPr="00B35332">
        <w:t>Paragrafo 20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7341EC4" w14:textId="77777777" w:rsidTr="009A162B">
        <w:trPr>
          <w:trHeight w:hRule="exact" w:val="240"/>
          <w:jc w:val="center"/>
        </w:trPr>
        <w:tc>
          <w:tcPr>
            <w:tcW w:w="9752" w:type="dxa"/>
            <w:gridSpan w:val="2"/>
            <w:tcBorders>
              <w:top w:val="nil"/>
              <w:left w:val="nil"/>
              <w:bottom w:val="nil"/>
              <w:right w:val="nil"/>
            </w:tcBorders>
          </w:tcPr>
          <w:p w14:paraId="2D245DED" w14:textId="77777777" w:rsidR="00FB0675" w:rsidRPr="00B35332" w:rsidRDefault="00FB0675" w:rsidP="009A162B"/>
        </w:tc>
      </w:tr>
      <w:tr w:rsidR="00FB0675" w:rsidRPr="00B35332" w14:paraId="08EF5831" w14:textId="77777777" w:rsidTr="009A162B">
        <w:trPr>
          <w:trHeight w:val="240"/>
          <w:jc w:val="center"/>
        </w:trPr>
        <w:tc>
          <w:tcPr>
            <w:tcW w:w="4876" w:type="dxa"/>
            <w:tcBorders>
              <w:top w:val="nil"/>
              <w:left w:val="nil"/>
              <w:bottom w:val="nil"/>
              <w:right w:val="nil"/>
            </w:tcBorders>
          </w:tcPr>
          <w:p w14:paraId="558D44F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79B393B" w14:textId="77777777" w:rsidR="00FB0675" w:rsidRPr="00B35332" w:rsidRDefault="00FB0675" w:rsidP="009A162B">
            <w:pPr>
              <w:pStyle w:val="AmColumnHeading"/>
            </w:pPr>
            <w:r w:rsidRPr="00B35332">
              <w:t>Emendamento</w:t>
            </w:r>
          </w:p>
        </w:tc>
      </w:tr>
      <w:tr w:rsidR="00FB0675" w:rsidRPr="00B35332" w14:paraId="326804D9" w14:textId="77777777" w:rsidTr="009A162B">
        <w:trPr>
          <w:jc w:val="center"/>
        </w:trPr>
        <w:tc>
          <w:tcPr>
            <w:tcW w:w="4876" w:type="dxa"/>
            <w:tcBorders>
              <w:top w:val="nil"/>
              <w:left w:val="nil"/>
              <w:bottom w:val="nil"/>
              <w:right w:val="nil"/>
            </w:tcBorders>
          </w:tcPr>
          <w:p w14:paraId="6116F56A" w14:textId="77777777" w:rsidR="00FB0675" w:rsidRPr="00B35332" w:rsidRDefault="00FB0675" w:rsidP="009A162B">
            <w:pPr>
              <w:pStyle w:val="Normal6a"/>
            </w:pPr>
            <w:r w:rsidRPr="00B35332">
              <w:t>20.</w:t>
            </w:r>
            <w:r w:rsidRPr="00B35332">
              <w:tab/>
              <w:t xml:space="preserve">ritiene che, nell'ambito della nuova proposta legislativa, le norme di conflitto siano più appropriate per far fronte alla questione della tutela della parte più debole rispetto alle norme sostanziali; chiede che le questioni relative alla codeterminazione dei dipendenti siano disciplinate dal diritto della sede </w:t>
            </w:r>
            <w:r w:rsidRPr="00B35332">
              <w:rPr>
                <w:b/>
                <w:i/>
              </w:rPr>
              <w:t>effettiva</w:t>
            </w:r>
            <w:r w:rsidRPr="00B35332">
              <w:t xml:space="preserve"> dell'impresa</w:t>
            </w:r>
            <w:r w:rsidRPr="00B35332">
              <w:rPr>
                <w:b/>
                <w:i/>
              </w:rPr>
              <w:t>, che è la sede della sua direzione centrale</w:t>
            </w:r>
            <w:r w:rsidRPr="00B35332">
              <w:t>;</w:t>
            </w:r>
          </w:p>
        </w:tc>
        <w:tc>
          <w:tcPr>
            <w:tcW w:w="4876" w:type="dxa"/>
            <w:tcBorders>
              <w:top w:val="nil"/>
              <w:left w:val="nil"/>
              <w:bottom w:val="nil"/>
              <w:right w:val="nil"/>
            </w:tcBorders>
          </w:tcPr>
          <w:p w14:paraId="48D1C464" w14:textId="439243D2" w:rsidR="00FB0675" w:rsidRPr="00B35332" w:rsidRDefault="00FB0675" w:rsidP="009A162B">
            <w:pPr>
              <w:pStyle w:val="Normal6a"/>
            </w:pPr>
            <w:r w:rsidRPr="00B35332">
              <w:t>20.</w:t>
            </w:r>
            <w:r w:rsidRPr="00B35332">
              <w:tab/>
              <w:t xml:space="preserve">ritiene che, nell'ambito della nuova proposta legislativa, le norme di conflitto siano più appropriate per far fronte alla questione della tutela della parte più debole rispetto alle norme sostanziali; chiede che le questioni relative alla codeterminazione dei dipendenti siano disciplinate dal diritto </w:t>
            </w:r>
            <w:r w:rsidRPr="00B35332">
              <w:rPr>
                <w:b/>
                <w:i/>
              </w:rPr>
              <w:t>nazionale</w:t>
            </w:r>
            <w:r w:rsidRPr="00B35332">
              <w:t xml:space="preserve"> della sede </w:t>
            </w:r>
            <w:r w:rsidRPr="00B35332">
              <w:rPr>
                <w:b/>
                <w:i/>
              </w:rPr>
              <w:t xml:space="preserve">di servizio dei dipendenti dell'impresa; sottolinea che, se un'impresa ha dipendenti in più Stati membri, </w:t>
            </w:r>
            <w:r w:rsidR="009B5416">
              <w:rPr>
                <w:b/>
                <w:i/>
              </w:rPr>
              <w:t xml:space="preserve">il diritto </w:t>
            </w:r>
            <w:r w:rsidRPr="00B35332">
              <w:rPr>
                <w:b/>
                <w:i/>
              </w:rPr>
              <w:t>applicabile è quell</w:t>
            </w:r>
            <w:r w:rsidR="009B5416">
              <w:rPr>
                <w:b/>
                <w:i/>
              </w:rPr>
              <w:t>o</w:t>
            </w:r>
            <w:r w:rsidRPr="00B35332">
              <w:rPr>
                <w:b/>
                <w:i/>
              </w:rPr>
              <w:t xml:space="preserve"> della sede di servizio in cui vi è il numero più elevato di dipendenti; evidenzia che, una volta che il numero di dipendenti dell'impresa supera le 500 unità in uno Stato membro diverso da quello in cui l'impresa era originariamente registrata, la sede</w:t>
            </w:r>
            <w:r w:rsidRPr="00B35332">
              <w:t xml:space="preserve"> dell'impresa </w:t>
            </w:r>
            <w:r w:rsidRPr="00B35332">
              <w:rPr>
                <w:b/>
                <w:i/>
              </w:rPr>
              <w:t>viene trasferita nello Stato membro di servizio</w:t>
            </w:r>
            <w:r w:rsidRPr="00B35332">
              <w:t>;</w:t>
            </w:r>
          </w:p>
        </w:tc>
      </w:tr>
    </w:tbl>
    <w:p w14:paraId="5B8ECE7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093E967" w14:textId="77777777" w:rsidR="00FB0675" w:rsidRPr="00B35332" w:rsidRDefault="00FB0675" w:rsidP="00FB0675">
      <w:r w:rsidRPr="00670F93">
        <w:rPr>
          <w:rStyle w:val="HideTWBExt"/>
        </w:rPr>
        <w:t>&lt;/Amend&gt;</w:t>
      </w:r>
    </w:p>
    <w:p w14:paraId="63C5945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149</w:t>
      </w:r>
      <w:r w:rsidRPr="00670F93">
        <w:rPr>
          <w:rStyle w:val="HideTWBExt"/>
          <w:b w:val="0"/>
        </w:rPr>
        <w:t>&lt;/NumAm&gt;</w:t>
      </w:r>
    </w:p>
    <w:p w14:paraId="2DD8F72B"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778F087B"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45454B0C" w14:textId="77777777" w:rsidR="00FB0675" w:rsidRPr="00B35332" w:rsidRDefault="00FB0675" w:rsidP="00FB0675">
      <w:pPr>
        <w:pStyle w:val="NormalBold"/>
      </w:pPr>
      <w:r w:rsidRPr="00670F93">
        <w:rPr>
          <w:rStyle w:val="HideTWBExt"/>
          <w:b w:val="0"/>
        </w:rPr>
        <w:t>&lt;/RepeatBlock-By&gt;</w:t>
      </w:r>
    </w:p>
    <w:p w14:paraId="0E5CE8A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D55E141" w14:textId="77777777" w:rsidR="00FB0675" w:rsidRPr="00B35332" w:rsidRDefault="00FB0675" w:rsidP="00FB0675">
      <w:pPr>
        <w:pStyle w:val="NormalBold"/>
      </w:pPr>
      <w:r w:rsidRPr="00670F93">
        <w:rPr>
          <w:rStyle w:val="HideTWBExt"/>
          <w:b w:val="0"/>
        </w:rPr>
        <w:t>&lt;Article&gt;</w:t>
      </w:r>
      <w:r w:rsidRPr="00B35332">
        <w:t>Paragrafo 20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5CCF6ED" w14:textId="77777777" w:rsidTr="009A162B">
        <w:trPr>
          <w:trHeight w:hRule="exact" w:val="240"/>
          <w:jc w:val="center"/>
        </w:trPr>
        <w:tc>
          <w:tcPr>
            <w:tcW w:w="9752" w:type="dxa"/>
            <w:gridSpan w:val="2"/>
            <w:tcBorders>
              <w:top w:val="nil"/>
              <w:left w:val="nil"/>
              <w:bottom w:val="nil"/>
              <w:right w:val="nil"/>
            </w:tcBorders>
          </w:tcPr>
          <w:p w14:paraId="02AF2FE4" w14:textId="77777777" w:rsidR="00FB0675" w:rsidRPr="00B35332" w:rsidRDefault="00FB0675" w:rsidP="009A162B"/>
        </w:tc>
      </w:tr>
      <w:tr w:rsidR="00FB0675" w:rsidRPr="00B35332" w14:paraId="65CAD9B3" w14:textId="77777777" w:rsidTr="009A162B">
        <w:trPr>
          <w:trHeight w:val="240"/>
          <w:jc w:val="center"/>
        </w:trPr>
        <w:tc>
          <w:tcPr>
            <w:tcW w:w="4876" w:type="dxa"/>
            <w:tcBorders>
              <w:top w:val="nil"/>
              <w:left w:val="nil"/>
              <w:bottom w:val="nil"/>
              <w:right w:val="nil"/>
            </w:tcBorders>
          </w:tcPr>
          <w:p w14:paraId="7329A54F"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1FB7B5EC" w14:textId="77777777" w:rsidR="00FB0675" w:rsidRPr="00B35332" w:rsidRDefault="00FB0675" w:rsidP="009A162B">
            <w:pPr>
              <w:pStyle w:val="AmColumnHeading"/>
            </w:pPr>
            <w:r w:rsidRPr="00B35332">
              <w:t>Emendamento</w:t>
            </w:r>
          </w:p>
        </w:tc>
      </w:tr>
      <w:tr w:rsidR="00FB0675" w:rsidRPr="00B35332" w14:paraId="5BAEDAEE" w14:textId="77777777" w:rsidTr="009A162B">
        <w:trPr>
          <w:jc w:val="center"/>
        </w:trPr>
        <w:tc>
          <w:tcPr>
            <w:tcW w:w="4876" w:type="dxa"/>
            <w:tcBorders>
              <w:top w:val="nil"/>
              <w:left w:val="nil"/>
              <w:bottom w:val="nil"/>
              <w:right w:val="nil"/>
            </w:tcBorders>
          </w:tcPr>
          <w:p w14:paraId="320EA65C" w14:textId="77777777" w:rsidR="00FB0675" w:rsidRPr="00B35332" w:rsidRDefault="00FB0675" w:rsidP="009A162B">
            <w:pPr>
              <w:pStyle w:val="Normal6a"/>
            </w:pPr>
            <w:r w:rsidRPr="00B35332">
              <w:t>20.</w:t>
            </w:r>
            <w:r w:rsidRPr="00B35332">
              <w:tab/>
              <w:t>ritiene che, nell'ambito della nuova proposta legislativa, le norme di conflitto siano più appropriate per far fronte alla questione della tutela della parte più debole rispetto alle norme sostanziali; chiede che le questioni relative alla codeterminazione dei dipendenti siano disciplinate dal diritto della sede effettiva dell'impresa, che è la sede della sua direzione centrale;</w:t>
            </w:r>
          </w:p>
        </w:tc>
        <w:tc>
          <w:tcPr>
            <w:tcW w:w="4876" w:type="dxa"/>
            <w:tcBorders>
              <w:top w:val="nil"/>
              <w:left w:val="nil"/>
              <w:bottom w:val="nil"/>
              <w:right w:val="nil"/>
            </w:tcBorders>
          </w:tcPr>
          <w:p w14:paraId="7710D456" w14:textId="77777777" w:rsidR="00FB0675" w:rsidRPr="00B35332" w:rsidRDefault="00FB0675" w:rsidP="009A162B">
            <w:pPr>
              <w:pStyle w:val="Normal6a"/>
            </w:pPr>
            <w:r w:rsidRPr="00B35332">
              <w:t>20.</w:t>
            </w:r>
            <w:r w:rsidRPr="00B35332">
              <w:tab/>
              <w:t>ritiene che, nell'ambito della nuova proposta legislativa, le norme di conflitto siano più appropriate per far fronte alla questione della tutela della parte più debole rispetto alle norme sostanziali;</w:t>
            </w:r>
            <w:r w:rsidRPr="00B35332">
              <w:rPr>
                <w:b/>
                <w:i/>
              </w:rPr>
              <w:t xml:space="preserve"> sottolinea comunque che tali norme devono assolutamente garantire un livello di tutela equivalente alle norme nazionali più rigorose;</w:t>
            </w:r>
            <w:r w:rsidRPr="00B35332">
              <w:t xml:space="preserve"> chiede che le questioni relative alla codeterminazione dei dipendenti siano disciplinate dal diritto della sede effettiva dell'impresa, che è la sede della sua direzione centrale; </w:t>
            </w:r>
            <w:r w:rsidRPr="00B35332">
              <w:rPr>
                <w:b/>
                <w:i/>
              </w:rPr>
              <w:t>insiste affinché tale principio sia applicato in modo rigoroso e senza possibilità di elusione artificiale attraverso costruzioni giuridiche o fiscali;</w:t>
            </w:r>
          </w:p>
        </w:tc>
      </w:tr>
    </w:tbl>
    <w:p w14:paraId="5E11C7A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6B265BA3" w14:textId="77777777" w:rsidR="00FB0675" w:rsidRPr="00B35332" w:rsidRDefault="00FB0675" w:rsidP="00FB0675">
      <w:r w:rsidRPr="00670F93">
        <w:rPr>
          <w:rStyle w:val="HideTWBExt"/>
        </w:rPr>
        <w:t>&lt;/Amend&gt;</w:t>
      </w:r>
    </w:p>
    <w:p w14:paraId="6FCC0AA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150</w:t>
      </w:r>
      <w:r w:rsidRPr="00670F93">
        <w:rPr>
          <w:rStyle w:val="HideTWBExt"/>
          <w:b w:val="0"/>
        </w:rPr>
        <w:t>&lt;/NumAm&gt;</w:t>
      </w:r>
    </w:p>
    <w:p w14:paraId="01C2A1DC"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22C83716" w14:textId="77777777" w:rsidR="00FB0675" w:rsidRPr="00B35332" w:rsidRDefault="00FB0675" w:rsidP="00FB0675">
      <w:pPr>
        <w:pStyle w:val="NormalBold"/>
      </w:pPr>
      <w:r w:rsidRPr="00670F93">
        <w:rPr>
          <w:rStyle w:val="HideTWBExt"/>
          <w:b w:val="0"/>
        </w:rPr>
        <w:t>&lt;/RepeatBlock-By&gt;</w:t>
      </w:r>
    </w:p>
    <w:p w14:paraId="75F6096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AD2BC88" w14:textId="77777777" w:rsidR="00FB0675" w:rsidRPr="00B35332" w:rsidRDefault="00FB0675" w:rsidP="00FB0675">
      <w:pPr>
        <w:pStyle w:val="NormalBold"/>
      </w:pPr>
      <w:r w:rsidRPr="00670F93">
        <w:rPr>
          <w:rStyle w:val="HideTWBExt"/>
          <w:b w:val="0"/>
        </w:rPr>
        <w:t>&lt;Article&gt;</w:t>
      </w:r>
      <w:r w:rsidRPr="00B35332">
        <w:t>Paragrafo 20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F5434CE" w14:textId="77777777" w:rsidTr="009A162B">
        <w:trPr>
          <w:trHeight w:hRule="exact" w:val="240"/>
          <w:jc w:val="center"/>
        </w:trPr>
        <w:tc>
          <w:tcPr>
            <w:tcW w:w="9752" w:type="dxa"/>
            <w:gridSpan w:val="2"/>
            <w:tcBorders>
              <w:top w:val="nil"/>
              <w:left w:val="nil"/>
              <w:bottom w:val="nil"/>
              <w:right w:val="nil"/>
            </w:tcBorders>
          </w:tcPr>
          <w:p w14:paraId="019795A3" w14:textId="77777777" w:rsidR="00FB0675" w:rsidRPr="00B35332" w:rsidRDefault="00FB0675" w:rsidP="009A162B"/>
        </w:tc>
      </w:tr>
      <w:tr w:rsidR="00FB0675" w:rsidRPr="00B35332" w14:paraId="517B255E" w14:textId="77777777" w:rsidTr="009A162B">
        <w:trPr>
          <w:trHeight w:val="240"/>
          <w:jc w:val="center"/>
        </w:trPr>
        <w:tc>
          <w:tcPr>
            <w:tcW w:w="4876" w:type="dxa"/>
            <w:tcBorders>
              <w:top w:val="nil"/>
              <w:left w:val="nil"/>
              <w:bottom w:val="nil"/>
              <w:right w:val="nil"/>
            </w:tcBorders>
          </w:tcPr>
          <w:p w14:paraId="4C7A8B3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43BB428" w14:textId="77777777" w:rsidR="00FB0675" w:rsidRPr="00B35332" w:rsidRDefault="00FB0675" w:rsidP="009A162B">
            <w:pPr>
              <w:pStyle w:val="AmColumnHeading"/>
            </w:pPr>
            <w:r w:rsidRPr="00B35332">
              <w:t>Emendamento</w:t>
            </w:r>
          </w:p>
        </w:tc>
      </w:tr>
      <w:tr w:rsidR="00FB0675" w:rsidRPr="00B35332" w14:paraId="7688735A" w14:textId="77777777" w:rsidTr="009A162B">
        <w:trPr>
          <w:jc w:val="center"/>
        </w:trPr>
        <w:tc>
          <w:tcPr>
            <w:tcW w:w="4876" w:type="dxa"/>
            <w:tcBorders>
              <w:top w:val="nil"/>
              <w:left w:val="nil"/>
              <w:bottom w:val="nil"/>
              <w:right w:val="nil"/>
            </w:tcBorders>
          </w:tcPr>
          <w:p w14:paraId="7C5561E2" w14:textId="77777777" w:rsidR="00FB0675" w:rsidRPr="00B35332" w:rsidRDefault="00FB0675" w:rsidP="009A162B">
            <w:pPr>
              <w:pStyle w:val="Normal6a"/>
            </w:pPr>
            <w:r w:rsidRPr="00B35332">
              <w:t>20.</w:t>
            </w:r>
            <w:r w:rsidRPr="00B35332">
              <w:tab/>
              <w:t>ritiene che, nell'ambito della nuova proposta legislativa, le norme di conflitto siano più appropriate per far fronte alla questione della tutela della parte più debole rispetto alle norme sostanziali; chiede che le questioni relative alla codeterminazione dei dipendenti siano disciplinate dal diritto della sede effettiva dell'impresa, che è la sede della sua direzione centrale;</w:t>
            </w:r>
          </w:p>
        </w:tc>
        <w:tc>
          <w:tcPr>
            <w:tcW w:w="4876" w:type="dxa"/>
            <w:tcBorders>
              <w:top w:val="nil"/>
              <w:left w:val="nil"/>
              <w:bottom w:val="nil"/>
              <w:right w:val="nil"/>
            </w:tcBorders>
          </w:tcPr>
          <w:p w14:paraId="72991A07" w14:textId="77777777" w:rsidR="00FB0675" w:rsidRPr="00B35332" w:rsidRDefault="00FB0675" w:rsidP="009A162B">
            <w:pPr>
              <w:pStyle w:val="Normal6a"/>
            </w:pPr>
            <w:r w:rsidRPr="00B35332">
              <w:t>20.</w:t>
            </w:r>
            <w:r w:rsidRPr="00B35332">
              <w:tab/>
              <w:t xml:space="preserve">ritiene che, nell'ambito della nuova proposta legislativa, le norme di conflitto siano più appropriate per far fronte alla questione della tutela della parte più debole rispetto alle norme sostanziali; chiede che le questioni relative alla codeterminazione dei dipendenti </w:t>
            </w:r>
            <w:r w:rsidRPr="00B35332">
              <w:rPr>
                <w:b/>
                <w:i/>
              </w:rPr>
              <w:t>e agli obblighi di forma</w:t>
            </w:r>
            <w:r w:rsidRPr="00B35332">
              <w:t xml:space="preserve"> siano disciplinate dal diritto della sede effettiva dell'impresa, che è la sede della sua direzione centrale;</w:t>
            </w:r>
          </w:p>
        </w:tc>
      </w:tr>
    </w:tbl>
    <w:p w14:paraId="6BBE4AC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E481466" w14:textId="77777777" w:rsidR="00FB0675" w:rsidRPr="00B35332" w:rsidRDefault="00FB0675" w:rsidP="00FB0675">
      <w:r w:rsidRPr="00670F93">
        <w:rPr>
          <w:rStyle w:val="HideTWBExt"/>
        </w:rPr>
        <w:t>&lt;/Amend&gt;</w:t>
      </w:r>
    </w:p>
    <w:p w14:paraId="7275EE4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151</w:t>
      </w:r>
      <w:r w:rsidRPr="00670F93">
        <w:rPr>
          <w:rStyle w:val="HideTWBExt"/>
          <w:b w:val="0"/>
        </w:rPr>
        <w:t>&lt;/NumAm&gt;</w:t>
      </w:r>
    </w:p>
    <w:p w14:paraId="314402E0"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192F0B71" w14:textId="77777777" w:rsidR="00FB0675" w:rsidRPr="00B35332" w:rsidRDefault="00FB0675" w:rsidP="00FB0675">
      <w:r w:rsidRPr="00670F93">
        <w:rPr>
          <w:rStyle w:val="HideTWBExt"/>
        </w:rPr>
        <w:lastRenderedPageBreak/>
        <w:t>&lt;AuNomDe&gt;</w:t>
      </w:r>
      <w:r w:rsidRPr="00670F93">
        <w:rPr>
          <w:rStyle w:val="HideTWBInt"/>
        </w:rPr>
        <w:t>{Verts/ALE}</w:t>
      </w:r>
      <w:r w:rsidRPr="00B35332">
        <w:t>a nome del gruppo Verts/ALE</w:t>
      </w:r>
      <w:r w:rsidRPr="00670F93">
        <w:rPr>
          <w:rStyle w:val="HideTWBExt"/>
        </w:rPr>
        <w:t>&lt;/AuNomDe&gt;</w:t>
      </w:r>
    </w:p>
    <w:p w14:paraId="3CD6AD24" w14:textId="77777777" w:rsidR="00FB0675" w:rsidRPr="00B35332" w:rsidRDefault="00FB0675" w:rsidP="00FB0675">
      <w:pPr>
        <w:pStyle w:val="NormalBold"/>
      </w:pPr>
      <w:r w:rsidRPr="00670F93">
        <w:rPr>
          <w:rStyle w:val="HideTWBExt"/>
          <w:b w:val="0"/>
        </w:rPr>
        <w:t>&lt;/RepeatBlock-By&gt;</w:t>
      </w:r>
    </w:p>
    <w:p w14:paraId="12BD15A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AF527EB" w14:textId="77777777" w:rsidR="00FB0675" w:rsidRPr="00B35332" w:rsidRDefault="00FB0675" w:rsidP="00FB0675">
      <w:pPr>
        <w:pStyle w:val="NormalBold"/>
      </w:pPr>
      <w:r w:rsidRPr="00670F93">
        <w:rPr>
          <w:rStyle w:val="HideTWBExt"/>
          <w:b w:val="0"/>
        </w:rPr>
        <w:t>&lt;Article&gt;</w:t>
      </w:r>
      <w:r w:rsidRPr="00B35332">
        <w:t>Paragrafo 20</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64DE52F" w14:textId="77777777" w:rsidTr="009A162B">
        <w:trPr>
          <w:trHeight w:hRule="exact" w:val="240"/>
          <w:jc w:val="center"/>
        </w:trPr>
        <w:tc>
          <w:tcPr>
            <w:tcW w:w="9752" w:type="dxa"/>
            <w:gridSpan w:val="2"/>
            <w:tcBorders>
              <w:top w:val="nil"/>
              <w:left w:val="nil"/>
              <w:bottom w:val="nil"/>
              <w:right w:val="nil"/>
            </w:tcBorders>
          </w:tcPr>
          <w:p w14:paraId="2A096AAB" w14:textId="77777777" w:rsidR="00FB0675" w:rsidRPr="00B35332" w:rsidRDefault="00FB0675" w:rsidP="009A162B"/>
        </w:tc>
      </w:tr>
      <w:tr w:rsidR="00FB0675" w:rsidRPr="00B35332" w14:paraId="6BAE19C3" w14:textId="77777777" w:rsidTr="009A162B">
        <w:trPr>
          <w:trHeight w:val="240"/>
          <w:jc w:val="center"/>
        </w:trPr>
        <w:tc>
          <w:tcPr>
            <w:tcW w:w="4876" w:type="dxa"/>
            <w:tcBorders>
              <w:top w:val="nil"/>
              <w:left w:val="nil"/>
              <w:bottom w:val="nil"/>
              <w:right w:val="nil"/>
            </w:tcBorders>
          </w:tcPr>
          <w:p w14:paraId="355E055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3004042" w14:textId="77777777" w:rsidR="00FB0675" w:rsidRPr="00B35332" w:rsidRDefault="00FB0675" w:rsidP="009A162B">
            <w:pPr>
              <w:pStyle w:val="AmColumnHeading"/>
            </w:pPr>
            <w:r w:rsidRPr="00B35332">
              <w:t>Emendamento</w:t>
            </w:r>
          </w:p>
        </w:tc>
      </w:tr>
      <w:tr w:rsidR="00FB0675" w:rsidRPr="00B35332" w14:paraId="2C553430" w14:textId="77777777" w:rsidTr="009A162B">
        <w:trPr>
          <w:jc w:val="center"/>
        </w:trPr>
        <w:tc>
          <w:tcPr>
            <w:tcW w:w="4876" w:type="dxa"/>
            <w:tcBorders>
              <w:top w:val="nil"/>
              <w:left w:val="nil"/>
              <w:bottom w:val="nil"/>
              <w:right w:val="nil"/>
            </w:tcBorders>
          </w:tcPr>
          <w:p w14:paraId="111F3C5D" w14:textId="77777777" w:rsidR="00FB0675" w:rsidRPr="00B35332" w:rsidRDefault="00FB0675" w:rsidP="009A162B">
            <w:pPr>
              <w:pStyle w:val="Normal6a"/>
            </w:pPr>
            <w:r w:rsidRPr="00B35332">
              <w:t>20.</w:t>
            </w:r>
            <w:r w:rsidRPr="00B35332">
              <w:tab/>
              <w:t xml:space="preserve">ritiene che, nell'ambito della nuova proposta legislativa, le norme di conflitto siano più appropriate per far fronte alla questione della tutela </w:t>
            </w:r>
            <w:r w:rsidRPr="00B35332">
              <w:rPr>
                <w:b/>
                <w:i/>
              </w:rPr>
              <w:t>della parte più debole</w:t>
            </w:r>
            <w:r w:rsidRPr="00B35332">
              <w:t xml:space="preserve"> rispetto alle norme sostanziali; chiede che le questioni relative alla codeterminazione dei dipendenti siano disciplinate dal diritto della sede effettiva dell'impresa, che è la sede della sua direzione centrale;</w:t>
            </w:r>
          </w:p>
        </w:tc>
        <w:tc>
          <w:tcPr>
            <w:tcW w:w="4876" w:type="dxa"/>
            <w:tcBorders>
              <w:top w:val="nil"/>
              <w:left w:val="nil"/>
              <w:bottom w:val="nil"/>
              <w:right w:val="nil"/>
            </w:tcBorders>
          </w:tcPr>
          <w:p w14:paraId="765B6C43" w14:textId="77777777" w:rsidR="00FB0675" w:rsidRPr="00B35332" w:rsidRDefault="00FB0675" w:rsidP="009A162B">
            <w:pPr>
              <w:pStyle w:val="Normal6a"/>
            </w:pPr>
            <w:r w:rsidRPr="00B35332">
              <w:t>20.</w:t>
            </w:r>
            <w:r w:rsidRPr="00B35332">
              <w:tab/>
              <w:t xml:space="preserve">ritiene che, nell'ambito della nuova proposta legislativa, le norme di conflitto siano più appropriate per far fronte alla questione della tutela </w:t>
            </w:r>
            <w:r w:rsidRPr="00B35332">
              <w:rPr>
                <w:b/>
                <w:i/>
              </w:rPr>
              <w:t>dei diritti dei singoli lavoratori</w:t>
            </w:r>
            <w:r w:rsidRPr="00B35332">
              <w:t xml:space="preserve"> rispetto alle norme sostanziali; chiede che le questioni relative alla codeterminazione dei dipendenti siano disciplinate dal diritto della sede effettiva dell'impresa, che è la sede della sua direzione centrale;</w:t>
            </w:r>
          </w:p>
        </w:tc>
      </w:tr>
    </w:tbl>
    <w:p w14:paraId="5BBFD40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934F78A" w14:textId="77777777" w:rsidR="00FB0675" w:rsidRPr="00B35332" w:rsidRDefault="00FB0675" w:rsidP="00FB0675">
      <w:r w:rsidRPr="00670F93">
        <w:rPr>
          <w:rStyle w:val="HideTWBExt"/>
        </w:rPr>
        <w:t>&lt;/Amend&gt;</w:t>
      </w:r>
    </w:p>
    <w:p w14:paraId="679C235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152</w:t>
      </w:r>
      <w:r w:rsidRPr="00670F93">
        <w:rPr>
          <w:rStyle w:val="HideTWBExt"/>
          <w:b w:val="0"/>
        </w:rPr>
        <w:t>&lt;/NumAm&gt;</w:t>
      </w:r>
    </w:p>
    <w:p w14:paraId="6C04F495"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1527DD83"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356994ED" w14:textId="77777777" w:rsidR="00FB0675" w:rsidRPr="00B35332" w:rsidRDefault="00FB0675" w:rsidP="00FB0675">
      <w:pPr>
        <w:pStyle w:val="NormalBold"/>
      </w:pPr>
      <w:r w:rsidRPr="00670F93">
        <w:rPr>
          <w:rStyle w:val="HideTWBExt"/>
          <w:b w:val="0"/>
        </w:rPr>
        <w:t>&lt;/RepeatBlock-By&gt;</w:t>
      </w:r>
    </w:p>
    <w:p w14:paraId="2E8313A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594BE8F" w14:textId="77777777" w:rsidR="00FB0675" w:rsidRPr="00B35332" w:rsidRDefault="00FB0675" w:rsidP="00FB0675">
      <w:pPr>
        <w:pStyle w:val="NormalBold"/>
      </w:pPr>
      <w:r w:rsidRPr="00670F93">
        <w:rPr>
          <w:rStyle w:val="HideTWBExt"/>
          <w:b w:val="0"/>
        </w:rPr>
        <w:t>&lt;Article&gt;</w:t>
      </w:r>
      <w:r w:rsidRPr="00B35332">
        <w:t>Paragrafo 20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4208EB5" w14:textId="77777777" w:rsidTr="009A162B">
        <w:trPr>
          <w:trHeight w:hRule="exact" w:val="240"/>
          <w:jc w:val="center"/>
        </w:trPr>
        <w:tc>
          <w:tcPr>
            <w:tcW w:w="9752" w:type="dxa"/>
            <w:gridSpan w:val="2"/>
            <w:tcBorders>
              <w:top w:val="nil"/>
              <w:left w:val="nil"/>
              <w:bottom w:val="nil"/>
              <w:right w:val="nil"/>
            </w:tcBorders>
          </w:tcPr>
          <w:p w14:paraId="665F6131" w14:textId="77777777" w:rsidR="00FB0675" w:rsidRPr="00B35332" w:rsidRDefault="00FB0675" w:rsidP="009A162B"/>
        </w:tc>
      </w:tr>
      <w:tr w:rsidR="00FB0675" w:rsidRPr="00B35332" w14:paraId="56075B54" w14:textId="77777777" w:rsidTr="009A162B">
        <w:trPr>
          <w:trHeight w:val="240"/>
          <w:jc w:val="center"/>
        </w:trPr>
        <w:tc>
          <w:tcPr>
            <w:tcW w:w="4876" w:type="dxa"/>
            <w:tcBorders>
              <w:top w:val="nil"/>
              <w:left w:val="nil"/>
              <w:bottom w:val="nil"/>
              <w:right w:val="nil"/>
            </w:tcBorders>
          </w:tcPr>
          <w:p w14:paraId="200FA3E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30F88FF" w14:textId="77777777" w:rsidR="00FB0675" w:rsidRPr="00B35332" w:rsidRDefault="00FB0675" w:rsidP="009A162B">
            <w:pPr>
              <w:pStyle w:val="AmColumnHeading"/>
            </w:pPr>
            <w:r w:rsidRPr="00B35332">
              <w:t>Emendamento</w:t>
            </w:r>
          </w:p>
        </w:tc>
      </w:tr>
      <w:tr w:rsidR="00FB0675" w:rsidRPr="00B35332" w14:paraId="5C0A071B" w14:textId="77777777" w:rsidTr="009A162B">
        <w:trPr>
          <w:jc w:val="center"/>
        </w:trPr>
        <w:tc>
          <w:tcPr>
            <w:tcW w:w="4876" w:type="dxa"/>
            <w:tcBorders>
              <w:top w:val="nil"/>
              <w:left w:val="nil"/>
              <w:bottom w:val="nil"/>
              <w:right w:val="nil"/>
            </w:tcBorders>
          </w:tcPr>
          <w:p w14:paraId="7347844C" w14:textId="77777777" w:rsidR="00FB0675" w:rsidRPr="00B35332" w:rsidRDefault="00FB0675" w:rsidP="009A162B">
            <w:pPr>
              <w:pStyle w:val="Normal6a"/>
            </w:pPr>
          </w:p>
        </w:tc>
        <w:tc>
          <w:tcPr>
            <w:tcW w:w="4876" w:type="dxa"/>
            <w:tcBorders>
              <w:top w:val="nil"/>
              <w:left w:val="nil"/>
              <w:bottom w:val="nil"/>
              <w:right w:val="nil"/>
            </w:tcBorders>
          </w:tcPr>
          <w:p w14:paraId="19AB4F33" w14:textId="39D60A78" w:rsidR="00FB0675" w:rsidRPr="00B35332" w:rsidRDefault="00FB0675" w:rsidP="009A162B">
            <w:pPr>
              <w:pStyle w:val="Normal6a"/>
            </w:pPr>
            <w:r w:rsidRPr="00B35332">
              <w:rPr>
                <w:b/>
                <w:i/>
              </w:rPr>
              <w:t>20 bis.</w:t>
            </w:r>
            <w:r w:rsidRPr="00B35332">
              <w:tab/>
            </w:r>
            <w:r w:rsidRPr="00B35332">
              <w:rPr>
                <w:b/>
                <w:i/>
              </w:rPr>
              <w:t>esorta la Commissione a condurre e pubblicare, contestualmente alla presentazione di qualsiasi nuova proposta legislativa sul 28</w:t>
            </w:r>
            <w:r w:rsidR="00290066" w:rsidRPr="00B35332">
              <w:rPr>
                <w:b/>
                <w:i/>
              </w:rPr>
              <w:t>º</w:t>
            </w:r>
            <w:r w:rsidRPr="00B35332">
              <w:rPr>
                <w:b/>
                <w:i/>
              </w:rPr>
              <w:t xml:space="preserve"> regime, una valutazione d'impatto esaustiva e trasparente, che esamini in particolare le conseguenze sociali, fiscali e giuridiche, nonché i rischi di elusione o indebolimento delle norme nazionali di tutela;</w:t>
            </w:r>
          </w:p>
        </w:tc>
      </w:tr>
    </w:tbl>
    <w:p w14:paraId="07BF7DC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58486B58" w14:textId="77777777" w:rsidR="00FB0675" w:rsidRPr="00B35332" w:rsidRDefault="00FB0675" w:rsidP="00FB0675">
      <w:r w:rsidRPr="00670F93">
        <w:rPr>
          <w:rStyle w:val="HideTWBExt"/>
        </w:rPr>
        <w:t>&lt;/Amend&gt;</w:t>
      </w:r>
    </w:p>
    <w:p w14:paraId="5440C2F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153</w:t>
      </w:r>
      <w:r w:rsidRPr="00670F93">
        <w:rPr>
          <w:rStyle w:val="HideTWBExt"/>
          <w:b w:val="0"/>
        </w:rPr>
        <w:t>&lt;/NumAm&gt;</w:t>
      </w:r>
    </w:p>
    <w:p w14:paraId="5384CF4E"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2911BF0D"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28DB15CA" w14:textId="77777777" w:rsidR="00FB0675" w:rsidRPr="00B35332" w:rsidRDefault="00FB0675" w:rsidP="00FB0675">
      <w:pPr>
        <w:pStyle w:val="NormalBold"/>
      </w:pPr>
      <w:r w:rsidRPr="00670F93">
        <w:rPr>
          <w:rStyle w:val="HideTWBExt"/>
          <w:b w:val="0"/>
        </w:rPr>
        <w:t>&lt;/RepeatBlock-By&gt;</w:t>
      </w:r>
    </w:p>
    <w:p w14:paraId="77DFA578"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59DBEA8C" w14:textId="77777777" w:rsidR="00FB0675" w:rsidRPr="00B35332" w:rsidRDefault="00FB0675" w:rsidP="00FB0675">
      <w:pPr>
        <w:pStyle w:val="NormalBold"/>
      </w:pPr>
      <w:r w:rsidRPr="00670F93">
        <w:rPr>
          <w:rStyle w:val="HideTWBExt"/>
          <w:b w:val="0"/>
        </w:rPr>
        <w:t>&lt;Article&gt;</w:t>
      </w:r>
      <w:r w:rsidRPr="00B35332">
        <w:t>Paragrafo 20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D4A8C31" w14:textId="77777777" w:rsidTr="009A162B">
        <w:trPr>
          <w:trHeight w:hRule="exact" w:val="240"/>
          <w:jc w:val="center"/>
        </w:trPr>
        <w:tc>
          <w:tcPr>
            <w:tcW w:w="9752" w:type="dxa"/>
            <w:gridSpan w:val="2"/>
            <w:tcBorders>
              <w:top w:val="nil"/>
              <w:left w:val="nil"/>
              <w:bottom w:val="nil"/>
              <w:right w:val="nil"/>
            </w:tcBorders>
          </w:tcPr>
          <w:p w14:paraId="64C1E3BC" w14:textId="77777777" w:rsidR="00FB0675" w:rsidRPr="00B35332" w:rsidRDefault="00FB0675" w:rsidP="009A162B"/>
        </w:tc>
      </w:tr>
      <w:tr w:rsidR="00FB0675" w:rsidRPr="00B35332" w14:paraId="592BDDE9" w14:textId="77777777" w:rsidTr="009A162B">
        <w:trPr>
          <w:trHeight w:val="240"/>
          <w:jc w:val="center"/>
        </w:trPr>
        <w:tc>
          <w:tcPr>
            <w:tcW w:w="4876" w:type="dxa"/>
            <w:tcBorders>
              <w:top w:val="nil"/>
              <w:left w:val="nil"/>
              <w:bottom w:val="nil"/>
              <w:right w:val="nil"/>
            </w:tcBorders>
          </w:tcPr>
          <w:p w14:paraId="2FF13F6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519C874" w14:textId="77777777" w:rsidR="00FB0675" w:rsidRPr="00B35332" w:rsidRDefault="00FB0675" w:rsidP="009A162B">
            <w:pPr>
              <w:pStyle w:val="AmColumnHeading"/>
            </w:pPr>
            <w:r w:rsidRPr="00B35332">
              <w:t>Emendamento</w:t>
            </w:r>
          </w:p>
        </w:tc>
      </w:tr>
      <w:tr w:rsidR="00FB0675" w:rsidRPr="00B35332" w14:paraId="7EE06714" w14:textId="77777777" w:rsidTr="009A162B">
        <w:trPr>
          <w:jc w:val="center"/>
        </w:trPr>
        <w:tc>
          <w:tcPr>
            <w:tcW w:w="4876" w:type="dxa"/>
            <w:tcBorders>
              <w:top w:val="nil"/>
              <w:left w:val="nil"/>
              <w:bottom w:val="nil"/>
              <w:right w:val="nil"/>
            </w:tcBorders>
          </w:tcPr>
          <w:p w14:paraId="02ED1056" w14:textId="77777777" w:rsidR="00FB0675" w:rsidRPr="00B35332" w:rsidRDefault="00FB0675" w:rsidP="009A162B">
            <w:pPr>
              <w:pStyle w:val="Normal6a"/>
            </w:pPr>
          </w:p>
        </w:tc>
        <w:tc>
          <w:tcPr>
            <w:tcW w:w="4876" w:type="dxa"/>
            <w:tcBorders>
              <w:top w:val="nil"/>
              <w:left w:val="nil"/>
              <w:bottom w:val="nil"/>
              <w:right w:val="nil"/>
            </w:tcBorders>
          </w:tcPr>
          <w:p w14:paraId="5B985ACE" w14:textId="77777777" w:rsidR="00FB0675" w:rsidRPr="00B35332" w:rsidRDefault="00FB0675" w:rsidP="009A162B">
            <w:pPr>
              <w:pStyle w:val="Normal6a"/>
            </w:pPr>
            <w:r w:rsidRPr="00B35332">
              <w:rPr>
                <w:b/>
                <w:i/>
              </w:rPr>
              <w:t>20 bis.</w:t>
            </w:r>
            <w:r w:rsidRPr="00B35332">
              <w:tab/>
            </w:r>
            <w:r w:rsidRPr="00B35332">
              <w:rPr>
                <w:b/>
                <w:i/>
              </w:rPr>
              <w:t>sottolinea che il 28º regime non dovrebbe portare alla creazione di ESSU di comodo e a un aumento delle società fittizie;</w:t>
            </w:r>
          </w:p>
        </w:tc>
      </w:tr>
    </w:tbl>
    <w:p w14:paraId="01DF5DB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11BA553" w14:textId="77777777" w:rsidR="00FB0675" w:rsidRPr="00B35332" w:rsidRDefault="00FB0675" w:rsidP="00FB0675">
      <w:r w:rsidRPr="00670F93">
        <w:rPr>
          <w:rStyle w:val="HideTWBExt"/>
        </w:rPr>
        <w:t>&lt;/Amend&gt;</w:t>
      </w:r>
    </w:p>
    <w:p w14:paraId="0B58DF5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154</w:t>
      </w:r>
      <w:r w:rsidRPr="00670F93">
        <w:rPr>
          <w:rStyle w:val="HideTWBExt"/>
          <w:b w:val="0"/>
        </w:rPr>
        <w:t>&lt;/NumAm&gt;</w:t>
      </w:r>
    </w:p>
    <w:p w14:paraId="6B7CB045"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29833297"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29389782" w14:textId="77777777" w:rsidR="00FB0675" w:rsidRPr="00B35332" w:rsidRDefault="00FB0675" w:rsidP="00FB0675">
      <w:pPr>
        <w:pStyle w:val="NormalBold"/>
      </w:pPr>
      <w:r w:rsidRPr="00670F93">
        <w:rPr>
          <w:rStyle w:val="HideTWBExt"/>
          <w:b w:val="0"/>
        </w:rPr>
        <w:t>&lt;/RepeatBlock-By&gt;</w:t>
      </w:r>
    </w:p>
    <w:p w14:paraId="7B19291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F4A79E1" w14:textId="77777777" w:rsidR="00FB0675" w:rsidRPr="00B35332" w:rsidRDefault="00FB0675" w:rsidP="00FB0675">
      <w:pPr>
        <w:pStyle w:val="NormalBold"/>
      </w:pPr>
      <w:r w:rsidRPr="00670F93">
        <w:rPr>
          <w:rStyle w:val="HideTWBExt"/>
          <w:b w:val="0"/>
        </w:rPr>
        <w:t>&lt;Article&gt;</w:t>
      </w:r>
      <w:r w:rsidRPr="00B35332">
        <w:t>Paragrafo 20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28530F3" w14:textId="77777777" w:rsidTr="009A162B">
        <w:trPr>
          <w:trHeight w:hRule="exact" w:val="240"/>
          <w:jc w:val="center"/>
        </w:trPr>
        <w:tc>
          <w:tcPr>
            <w:tcW w:w="9752" w:type="dxa"/>
            <w:gridSpan w:val="2"/>
            <w:tcBorders>
              <w:top w:val="nil"/>
              <w:left w:val="nil"/>
              <w:bottom w:val="nil"/>
              <w:right w:val="nil"/>
            </w:tcBorders>
          </w:tcPr>
          <w:p w14:paraId="37325F77" w14:textId="77777777" w:rsidR="00FB0675" w:rsidRPr="00B35332" w:rsidRDefault="00FB0675" w:rsidP="009A162B"/>
        </w:tc>
      </w:tr>
      <w:tr w:rsidR="00FB0675" w:rsidRPr="00B35332" w14:paraId="7D4292E8" w14:textId="77777777" w:rsidTr="009A162B">
        <w:trPr>
          <w:trHeight w:val="240"/>
          <w:jc w:val="center"/>
        </w:trPr>
        <w:tc>
          <w:tcPr>
            <w:tcW w:w="4876" w:type="dxa"/>
            <w:tcBorders>
              <w:top w:val="nil"/>
              <w:left w:val="nil"/>
              <w:bottom w:val="nil"/>
              <w:right w:val="nil"/>
            </w:tcBorders>
          </w:tcPr>
          <w:p w14:paraId="6AB3902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5ADF2A7" w14:textId="77777777" w:rsidR="00FB0675" w:rsidRPr="00B35332" w:rsidRDefault="00FB0675" w:rsidP="009A162B">
            <w:pPr>
              <w:pStyle w:val="AmColumnHeading"/>
            </w:pPr>
            <w:r w:rsidRPr="00B35332">
              <w:t>Emendamento</w:t>
            </w:r>
          </w:p>
        </w:tc>
      </w:tr>
      <w:tr w:rsidR="00FB0675" w:rsidRPr="00B35332" w14:paraId="68A649C2" w14:textId="77777777" w:rsidTr="009A162B">
        <w:trPr>
          <w:jc w:val="center"/>
        </w:trPr>
        <w:tc>
          <w:tcPr>
            <w:tcW w:w="4876" w:type="dxa"/>
            <w:tcBorders>
              <w:top w:val="nil"/>
              <w:left w:val="nil"/>
              <w:bottom w:val="nil"/>
              <w:right w:val="nil"/>
            </w:tcBorders>
          </w:tcPr>
          <w:p w14:paraId="7E0ACEDB" w14:textId="77777777" w:rsidR="00FB0675" w:rsidRPr="00B35332" w:rsidRDefault="00FB0675" w:rsidP="009A162B">
            <w:pPr>
              <w:pStyle w:val="Normal6a"/>
            </w:pPr>
          </w:p>
        </w:tc>
        <w:tc>
          <w:tcPr>
            <w:tcW w:w="4876" w:type="dxa"/>
            <w:tcBorders>
              <w:top w:val="nil"/>
              <w:left w:val="nil"/>
              <w:bottom w:val="nil"/>
              <w:right w:val="nil"/>
            </w:tcBorders>
          </w:tcPr>
          <w:p w14:paraId="7FAE9C12" w14:textId="77777777" w:rsidR="00FB0675" w:rsidRPr="00B35332" w:rsidRDefault="00FB0675" w:rsidP="009A162B">
            <w:pPr>
              <w:pStyle w:val="Normal6a"/>
            </w:pPr>
            <w:r w:rsidRPr="00B35332">
              <w:rPr>
                <w:b/>
                <w:i/>
              </w:rPr>
              <w:t>20 ter.</w:t>
            </w:r>
            <w:r w:rsidRPr="00B35332">
              <w:tab/>
            </w:r>
            <w:r w:rsidRPr="00B35332">
              <w:rPr>
                <w:b/>
                <w:i/>
              </w:rPr>
              <w:t>ritiene che un'impresa oggetto di procedimenti amministrativi o giudiziari relativi a presunte violazioni della legislazione in materia di frode, evasione fiscale o previdenziale o sostenibilità aziendale, o per la quale è stata ufficialmente accertata la violazione di tale legislazione, non dovrebbe essere autorizzata a chiedere lo status di ESSU; osserva che dovrebbe essere autorizzata a farlo soltanto al termine del procedimento, nel caso in cui non sia stata accertata alcuna violazione o qualora le violazioni accertate siano state completamente sanate;</w:t>
            </w:r>
          </w:p>
        </w:tc>
      </w:tr>
    </w:tbl>
    <w:p w14:paraId="4E6894F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D28448A" w14:textId="77777777" w:rsidR="00FB0675" w:rsidRPr="00B35332" w:rsidRDefault="00FB0675" w:rsidP="00FB0675">
      <w:r w:rsidRPr="00670F93">
        <w:rPr>
          <w:rStyle w:val="HideTWBExt"/>
        </w:rPr>
        <w:t>&lt;/Amend&gt;</w:t>
      </w:r>
    </w:p>
    <w:p w14:paraId="3F9E2DA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155</w:t>
      </w:r>
      <w:r w:rsidRPr="00670F93">
        <w:rPr>
          <w:rStyle w:val="HideTWBExt"/>
          <w:b w:val="0"/>
        </w:rPr>
        <w:t>&lt;/NumAm&gt;</w:t>
      </w:r>
    </w:p>
    <w:p w14:paraId="3249ADEB"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4FA1D2D5"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0E2213A4" w14:textId="77777777" w:rsidR="00FB0675" w:rsidRPr="00B35332" w:rsidRDefault="00FB0675" w:rsidP="00FB0675">
      <w:pPr>
        <w:pStyle w:val="NormalBold"/>
      </w:pPr>
      <w:r w:rsidRPr="00670F93">
        <w:rPr>
          <w:rStyle w:val="HideTWBExt"/>
          <w:b w:val="0"/>
        </w:rPr>
        <w:t>&lt;/RepeatBlock-By&gt;</w:t>
      </w:r>
    </w:p>
    <w:p w14:paraId="4C58416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0D13F64" w14:textId="77777777" w:rsidR="00FB0675" w:rsidRPr="00B35332" w:rsidRDefault="00FB0675" w:rsidP="00FB0675">
      <w:pPr>
        <w:pStyle w:val="NormalBold"/>
      </w:pPr>
      <w:r w:rsidRPr="00670F93">
        <w:rPr>
          <w:rStyle w:val="HideTWBExt"/>
          <w:b w:val="0"/>
        </w:rPr>
        <w:t>&lt;Article&gt;</w:t>
      </w:r>
      <w:r w:rsidRPr="00B35332">
        <w:t>Paragrafo 20 quater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853E644" w14:textId="77777777" w:rsidTr="009A162B">
        <w:trPr>
          <w:trHeight w:hRule="exact" w:val="240"/>
          <w:jc w:val="center"/>
        </w:trPr>
        <w:tc>
          <w:tcPr>
            <w:tcW w:w="9752" w:type="dxa"/>
            <w:gridSpan w:val="2"/>
            <w:tcBorders>
              <w:top w:val="nil"/>
              <w:left w:val="nil"/>
              <w:bottom w:val="nil"/>
              <w:right w:val="nil"/>
            </w:tcBorders>
          </w:tcPr>
          <w:p w14:paraId="2679C3A9" w14:textId="77777777" w:rsidR="00FB0675" w:rsidRPr="00B35332" w:rsidRDefault="00FB0675" w:rsidP="009A162B"/>
        </w:tc>
      </w:tr>
      <w:tr w:rsidR="00FB0675" w:rsidRPr="00B35332" w14:paraId="6956DFAA" w14:textId="77777777" w:rsidTr="009A162B">
        <w:trPr>
          <w:trHeight w:val="240"/>
          <w:jc w:val="center"/>
        </w:trPr>
        <w:tc>
          <w:tcPr>
            <w:tcW w:w="4876" w:type="dxa"/>
            <w:tcBorders>
              <w:top w:val="nil"/>
              <w:left w:val="nil"/>
              <w:bottom w:val="nil"/>
              <w:right w:val="nil"/>
            </w:tcBorders>
          </w:tcPr>
          <w:p w14:paraId="35B5773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DAAB7B9" w14:textId="77777777" w:rsidR="00FB0675" w:rsidRPr="00B35332" w:rsidRDefault="00FB0675" w:rsidP="009A162B">
            <w:pPr>
              <w:pStyle w:val="AmColumnHeading"/>
            </w:pPr>
            <w:r w:rsidRPr="00B35332">
              <w:t>Emendamento</w:t>
            </w:r>
          </w:p>
        </w:tc>
      </w:tr>
      <w:tr w:rsidR="00FB0675" w:rsidRPr="00B35332" w14:paraId="1237F453" w14:textId="77777777" w:rsidTr="009A162B">
        <w:trPr>
          <w:jc w:val="center"/>
        </w:trPr>
        <w:tc>
          <w:tcPr>
            <w:tcW w:w="4876" w:type="dxa"/>
            <w:tcBorders>
              <w:top w:val="nil"/>
              <w:left w:val="nil"/>
              <w:bottom w:val="nil"/>
              <w:right w:val="nil"/>
            </w:tcBorders>
          </w:tcPr>
          <w:p w14:paraId="44CF6415" w14:textId="77777777" w:rsidR="00FB0675" w:rsidRPr="00B35332" w:rsidRDefault="00FB0675" w:rsidP="009A162B">
            <w:pPr>
              <w:pStyle w:val="Normal6a"/>
            </w:pPr>
          </w:p>
        </w:tc>
        <w:tc>
          <w:tcPr>
            <w:tcW w:w="4876" w:type="dxa"/>
            <w:tcBorders>
              <w:top w:val="nil"/>
              <w:left w:val="nil"/>
              <w:bottom w:val="nil"/>
              <w:right w:val="nil"/>
            </w:tcBorders>
          </w:tcPr>
          <w:p w14:paraId="633F65F9" w14:textId="6B538688" w:rsidR="00FB0675" w:rsidRPr="00B35332" w:rsidRDefault="00FB0675" w:rsidP="009A162B">
            <w:pPr>
              <w:pStyle w:val="Normal6a"/>
            </w:pPr>
            <w:r w:rsidRPr="00B35332">
              <w:rPr>
                <w:b/>
                <w:i/>
              </w:rPr>
              <w:t>20 quater.</w:t>
            </w:r>
            <w:r w:rsidRPr="00B35332">
              <w:tab/>
            </w:r>
            <w:r w:rsidRPr="00B35332">
              <w:rPr>
                <w:b/>
                <w:i/>
              </w:rPr>
              <w:t>invita la Commissione a effettuare una valutazione periodica, almeno ogni due anni, dell'attuazione e degli effetti del 28</w:t>
            </w:r>
            <w:r w:rsidR="00290066" w:rsidRPr="00B35332">
              <w:rPr>
                <w:b/>
                <w:i/>
              </w:rPr>
              <w:t>º</w:t>
            </w:r>
            <w:r w:rsidRPr="00B35332">
              <w:rPr>
                <w:b/>
                <w:i/>
              </w:rPr>
              <w:t xml:space="preserve"> regime; sottolinea che tale valutazione deve riguardare in particolare l'impatto sociale, fiscale e giuridico, nonché il rispetto delle norme nazionali in materia di tutela dei dipendenti; insiste affinché i risultati di tali valutazioni siano pubblicati in modo trasparente e discussi in seno al Parlamento europeo al fine di garantire un controllo democratico continuo;</w:t>
            </w:r>
          </w:p>
        </w:tc>
      </w:tr>
    </w:tbl>
    <w:p w14:paraId="07A4D91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5A28FF07" w14:textId="77777777" w:rsidR="00FB0675" w:rsidRPr="00B35332" w:rsidRDefault="00FB0675" w:rsidP="00FB0675">
      <w:r w:rsidRPr="00670F93">
        <w:rPr>
          <w:rStyle w:val="HideTWBExt"/>
        </w:rPr>
        <w:t>&lt;/Amend&gt;</w:t>
      </w:r>
    </w:p>
    <w:p w14:paraId="2413615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156</w:t>
      </w:r>
      <w:r w:rsidRPr="00670F93">
        <w:rPr>
          <w:rStyle w:val="HideTWBExt"/>
          <w:b w:val="0"/>
        </w:rPr>
        <w:t>&lt;/NumAm&gt;</w:t>
      </w:r>
    </w:p>
    <w:p w14:paraId="168B4B56"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78D5E334" w14:textId="77777777" w:rsidR="00FB0675" w:rsidRPr="00B35332" w:rsidRDefault="00FB0675" w:rsidP="00FB0675">
      <w:r w:rsidRPr="00670F93">
        <w:rPr>
          <w:rStyle w:val="HideTWBExt"/>
        </w:rPr>
        <w:t>&lt;AuNomDe&gt;</w:t>
      </w:r>
      <w:r w:rsidRPr="00670F93">
        <w:rPr>
          <w:rStyle w:val="HideTWBInt"/>
        </w:rPr>
        <w:t>{Verts/ALE}</w:t>
      </w:r>
      <w:r w:rsidRPr="00B35332">
        <w:t>a nome del gruppo Verts/ALE</w:t>
      </w:r>
      <w:r w:rsidRPr="00670F93">
        <w:rPr>
          <w:rStyle w:val="HideTWBExt"/>
        </w:rPr>
        <w:t>&lt;/AuNomDe&gt;</w:t>
      </w:r>
    </w:p>
    <w:p w14:paraId="407A2E3D" w14:textId="77777777" w:rsidR="00FB0675" w:rsidRPr="00B35332" w:rsidRDefault="00FB0675" w:rsidP="00FB0675">
      <w:pPr>
        <w:pStyle w:val="NormalBold"/>
      </w:pPr>
      <w:r w:rsidRPr="00670F93">
        <w:rPr>
          <w:rStyle w:val="HideTWBExt"/>
          <w:b w:val="0"/>
        </w:rPr>
        <w:t>&lt;/RepeatBlock-By&gt;</w:t>
      </w:r>
    </w:p>
    <w:p w14:paraId="2A4CA6D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9A84C6F" w14:textId="77777777" w:rsidR="00FB0675" w:rsidRPr="00B35332" w:rsidRDefault="00FB0675" w:rsidP="00FB0675">
      <w:pPr>
        <w:pStyle w:val="NormalBold"/>
      </w:pPr>
      <w:r w:rsidRPr="00670F93">
        <w:rPr>
          <w:rStyle w:val="HideTWBExt"/>
          <w:b w:val="0"/>
        </w:rPr>
        <w:t>&lt;Article&gt;</w:t>
      </w:r>
      <w:r w:rsidRPr="00B35332">
        <w:t>Paragrafo 20 quater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DD59BEA" w14:textId="77777777" w:rsidTr="009A162B">
        <w:trPr>
          <w:trHeight w:hRule="exact" w:val="240"/>
          <w:jc w:val="center"/>
        </w:trPr>
        <w:tc>
          <w:tcPr>
            <w:tcW w:w="9752" w:type="dxa"/>
            <w:gridSpan w:val="2"/>
            <w:tcBorders>
              <w:top w:val="nil"/>
              <w:left w:val="nil"/>
              <w:bottom w:val="nil"/>
              <w:right w:val="nil"/>
            </w:tcBorders>
          </w:tcPr>
          <w:p w14:paraId="2889141E" w14:textId="77777777" w:rsidR="00FB0675" w:rsidRPr="00B35332" w:rsidRDefault="00FB0675" w:rsidP="009A162B"/>
        </w:tc>
      </w:tr>
      <w:tr w:rsidR="00FB0675" w:rsidRPr="00B35332" w14:paraId="054C8137" w14:textId="77777777" w:rsidTr="009A162B">
        <w:trPr>
          <w:trHeight w:val="240"/>
          <w:jc w:val="center"/>
        </w:trPr>
        <w:tc>
          <w:tcPr>
            <w:tcW w:w="4876" w:type="dxa"/>
            <w:tcBorders>
              <w:top w:val="nil"/>
              <w:left w:val="nil"/>
              <w:bottom w:val="nil"/>
              <w:right w:val="nil"/>
            </w:tcBorders>
          </w:tcPr>
          <w:p w14:paraId="76CB31C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C409978" w14:textId="77777777" w:rsidR="00FB0675" w:rsidRPr="00B35332" w:rsidRDefault="00FB0675" w:rsidP="009A162B">
            <w:pPr>
              <w:pStyle w:val="AmColumnHeading"/>
            </w:pPr>
            <w:r w:rsidRPr="00B35332">
              <w:t>Emendamento</w:t>
            </w:r>
          </w:p>
        </w:tc>
      </w:tr>
      <w:tr w:rsidR="00FB0675" w:rsidRPr="00B35332" w14:paraId="6A34AF4C" w14:textId="77777777" w:rsidTr="009A162B">
        <w:trPr>
          <w:jc w:val="center"/>
        </w:trPr>
        <w:tc>
          <w:tcPr>
            <w:tcW w:w="4876" w:type="dxa"/>
            <w:tcBorders>
              <w:top w:val="nil"/>
              <w:left w:val="nil"/>
              <w:bottom w:val="nil"/>
              <w:right w:val="nil"/>
            </w:tcBorders>
          </w:tcPr>
          <w:p w14:paraId="6305CEC1" w14:textId="77777777" w:rsidR="00FB0675" w:rsidRPr="00B35332" w:rsidRDefault="00FB0675" w:rsidP="009A162B">
            <w:pPr>
              <w:pStyle w:val="Normal6a"/>
            </w:pPr>
          </w:p>
        </w:tc>
        <w:tc>
          <w:tcPr>
            <w:tcW w:w="4876" w:type="dxa"/>
            <w:tcBorders>
              <w:top w:val="nil"/>
              <w:left w:val="nil"/>
              <w:bottom w:val="nil"/>
              <w:right w:val="nil"/>
            </w:tcBorders>
          </w:tcPr>
          <w:p w14:paraId="70D9AFA8" w14:textId="77777777" w:rsidR="00FB0675" w:rsidRPr="00B35332" w:rsidRDefault="00FB0675" w:rsidP="009A162B">
            <w:pPr>
              <w:pStyle w:val="Normal6a"/>
            </w:pPr>
            <w:r w:rsidRPr="00B35332">
              <w:rPr>
                <w:b/>
                <w:i/>
              </w:rPr>
              <w:t>20 quater.</w:t>
            </w:r>
            <w:r w:rsidRPr="00B35332">
              <w:tab/>
            </w:r>
            <w:r w:rsidRPr="00B35332">
              <w:rPr>
                <w:b/>
                <w:i/>
              </w:rPr>
              <w:t>invita la Commissione a istituire un sistema di vigilanza e applicazione a livello dell'Unione in seno alla Commissione o un organismo indipendente designato per il controllo dell'attuazione del 28º regime e della pertinente legislazione dell'UE, con funzioni chiaramente definite conformemente al diritto a una buona amministrazione;</w:t>
            </w:r>
          </w:p>
        </w:tc>
      </w:tr>
    </w:tbl>
    <w:p w14:paraId="0235ECC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9C92C90" w14:textId="77777777" w:rsidR="00FB0675" w:rsidRPr="00B35332" w:rsidRDefault="00FB0675" w:rsidP="00FB0675">
      <w:r w:rsidRPr="00670F93">
        <w:rPr>
          <w:rStyle w:val="HideTWBExt"/>
        </w:rPr>
        <w:t>&lt;/Amend&gt;</w:t>
      </w:r>
    </w:p>
    <w:p w14:paraId="72084B1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157</w:t>
      </w:r>
      <w:r w:rsidRPr="00670F93">
        <w:rPr>
          <w:rStyle w:val="HideTWBExt"/>
          <w:b w:val="0"/>
        </w:rPr>
        <w:t>&lt;/NumAm&gt;</w:t>
      </w:r>
    </w:p>
    <w:p w14:paraId="4336B8DB"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255E863F"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3650ECD0" w14:textId="77777777" w:rsidR="00FB0675" w:rsidRPr="00B35332" w:rsidRDefault="00FB0675" w:rsidP="00FB0675">
      <w:pPr>
        <w:pStyle w:val="NormalBold"/>
      </w:pPr>
      <w:r w:rsidRPr="00670F93">
        <w:rPr>
          <w:rStyle w:val="HideTWBExt"/>
          <w:b w:val="0"/>
        </w:rPr>
        <w:t>&lt;/RepeatBlock-By&gt;</w:t>
      </w:r>
    </w:p>
    <w:p w14:paraId="5999BDCE"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7A13644B" w14:textId="77777777" w:rsidR="00FB0675" w:rsidRPr="00B35332" w:rsidRDefault="00FB0675" w:rsidP="00FB0675">
      <w:pPr>
        <w:pStyle w:val="NormalBold"/>
      </w:pPr>
      <w:r w:rsidRPr="00670F93">
        <w:rPr>
          <w:rStyle w:val="HideTWBExt"/>
          <w:b w:val="0"/>
        </w:rPr>
        <w:t>&lt;Article&gt;</w:t>
      </w:r>
      <w:r w:rsidRPr="00B35332">
        <w:t>Paragrafo 20 quinquies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2DC70F4" w14:textId="77777777" w:rsidTr="009A162B">
        <w:trPr>
          <w:trHeight w:hRule="exact" w:val="240"/>
          <w:jc w:val="center"/>
        </w:trPr>
        <w:tc>
          <w:tcPr>
            <w:tcW w:w="9752" w:type="dxa"/>
            <w:gridSpan w:val="2"/>
            <w:tcBorders>
              <w:top w:val="nil"/>
              <w:left w:val="nil"/>
              <w:bottom w:val="nil"/>
              <w:right w:val="nil"/>
            </w:tcBorders>
          </w:tcPr>
          <w:p w14:paraId="54FB96FE" w14:textId="77777777" w:rsidR="00FB0675" w:rsidRPr="00B35332" w:rsidRDefault="00FB0675" w:rsidP="009A162B"/>
        </w:tc>
      </w:tr>
      <w:tr w:rsidR="00FB0675" w:rsidRPr="00B35332" w14:paraId="56E5E42B" w14:textId="77777777" w:rsidTr="009A162B">
        <w:trPr>
          <w:trHeight w:val="240"/>
          <w:jc w:val="center"/>
        </w:trPr>
        <w:tc>
          <w:tcPr>
            <w:tcW w:w="4876" w:type="dxa"/>
            <w:tcBorders>
              <w:top w:val="nil"/>
              <w:left w:val="nil"/>
              <w:bottom w:val="nil"/>
              <w:right w:val="nil"/>
            </w:tcBorders>
          </w:tcPr>
          <w:p w14:paraId="6DE622F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0D783BE" w14:textId="77777777" w:rsidR="00FB0675" w:rsidRPr="00B35332" w:rsidRDefault="00FB0675" w:rsidP="009A162B">
            <w:pPr>
              <w:pStyle w:val="AmColumnHeading"/>
            </w:pPr>
            <w:r w:rsidRPr="00B35332">
              <w:t>Emendamento</w:t>
            </w:r>
          </w:p>
        </w:tc>
      </w:tr>
      <w:tr w:rsidR="00FB0675" w:rsidRPr="00B35332" w14:paraId="49DEA582" w14:textId="77777777" w:rsidTr="009A162B">
        <w:trPr>
          <w:jc w:val="center"/>
        </w:trPr>
        <w:tc>
          <w:tcPr>
            <w:tcW w:w="4876" w:type="dxa"/>
            <w:tcBorders>
              <w:top w:val="nil"/>
              <w:left w:val="nil"/>
              <w:bottom w:val="nil"/>
              <w:right w:val="nil"/>
            </w:tcBorders>
          </w:tcPr>
          <w:p w14:paraId="4C6F1EC9" w14:textId="77777777" w:rsidR="00FB0675" w:rsidRPr="00B35332" w:rsidRDefault="00FB0675" w:rsidP="009A162B">
            <w:pPr>
              <w:pStyle w:val="Normal6a"/>
            </w:pPr>
          </w:p>
        </w:tc>
        <w:tc>
          <w:tcPr>
            <w:tcW w:w="4876" w:type="dxa"/>
            <w:tcBorders>
              <w:top w:val="nil"/>
              <w:left w:val="nil"/>
              <w:bottom w:val="nil"/>
              <w:right w:val="nil"/>
            </w:tcBorders>
          </w:tcPr>
          <w:p w14:paraId="5DFCE4B4" w14:textId="77777777" w:rsidR="00FB0675" w:rsidRPr="00B35332" w:rsidRDefault="00FB0675" w:rsidP="009A162B">
            <w:pPr>
              <w:pStyle w:val="Normal6a"/>
            </w:pPr>
            <w:r w:rsidRPr="00B35332">
              <w:rPr>
                <w:b/>
                <w:i/>
              </w:rPr>
              <w:t>20 quinquies.</w:t>
            </w:r>
            <w:r w:rsidRPr="00B35332">
              <w:tab/>
            </w:r>
            <w:r w:rsidRPr="00B35332">
              <w:rPr>
                <w:b/>
                <w:i/>
              </w:rPr>
              <w:t>invita la Commissione a considerare la necessità di stabilire una soglia minima armonizzata per la partecipazione obbligatoria dei dipendenti agli organi di amministrazione o di sorveglianza delle ESSU; chiede pertanto che siano previsti meccanismi di controllo e sanzioni efficaci, proporzionate e dissuasive in caso di inosservanza, compreso il rifiuto di registrare le modifiche dello statuto pertinenti fino a quando non sarà assicurata la conformità; fissa a 250 lavoratori (equivalenti a tempo pieno) la soglia oltre la quale la rappresentanza dei dipendenti è pari ad almeno un terzo dei membri, fatte salve eventuali soglie o quote più favorevoli previste dal diritto nazionale; precisa che, per i gruppi e le strutture transnazionali, il numero di dipendenti è valutato su base consolidata a livello dell'UE; esige procedure di elezione o di nomina trasparenti, non discriminatorie e informate, nonché la formazione, il credito orario e l'accesso alle informazioni necessari;</w:t>
            </w:r>
          </w:p>
        </w:tc>
      </w:tr>
    </w:tbl>
    <w:p w14:paraId="7D80371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3ACDE5B7" w14:textId="77777777" w:rsidR="00FB0675" w:rsidRPr="00B35332" w:rsidRDefault="00FB0675" w:rsidP="00FB0675">
      <w:r w:rsidRPr="00670F93">
        <w:rPr>
          <w:rStyle w:val="HideTWBExt"/>
        </w:rPr>
        <w:t>&lt;/Amend&gt;</w:t>
      </w:r>
    </w:p>
    <w:p w14:paraId="791CB2D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158</w:t>
      </w:r>
      <w:r w:rsidRPr="00670F93">
        <w:rPr>
          <w:rStyle w:val="HideTWBExt"/>
          <w:b w:val="0"/>
        </w:rPr>
        <w:t>&lt;/NumAm&gt;</w:t>
      </w:r>
    </w:p>
    <w:p w14:paraId="5D053299"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2B7311CB"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787E5609" w14:textId="77777777" w:rsidR="00FB0675" w:rsidRPr="00B35332" w:rsidRDefault="00FB0675" w:rsidP="00FB0675">
      <w:pPr>
        <w:pStyle w:val="NormalBold"/>
      </w:pPr>
      <w:r w:rsidRPr="00670F93">
        <w:rPr>
          <w:rStyle w:val="HideTWBExt"/>
          <w:b w:val="0"/>
        </w:rPr>
        <w:t>&lt;/RepeatBlock-By&gt;</w:t>
      </w:r>
    </w:p>
    <w:p w14:paraId="21B7877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8D3AA62" w14:textId="77777777" w:rsidR="00FB0675" w:rsidRPr="00B35332" w:rsidRDefault="00FB0675" w:rsidP="00FB0675">
      <w:pPr>
        <w:pStyle w:val="NormalBold"/>
      </w:pPr>
      <w:r w:rsidRPr="00670F93">
        <w:rPr>
          <w:rStyle w:val="HideTWBExt"/>
          <w:b w:val="0"/>
        </w:rPr>
        <w:t>&lt;Article&gt;</w:t>
      </w:r>
      <w:r w:rsidRPr="00B35332">
        <w:t>Paragrafo 20 sexies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E501777" w14:textId="77777777" w:rsidTr="009A162B">
        <w:trPr>
          <w:trHeight w:hRule="exact" w:val="240"/>
          <w:jc w:val="center"/>
        </w:trPr>
        <w:tc>
          <w:tcPr>
            <w:tcW w:w="9752" w:type="dxa"/>
            <w:gridSpan w:val="2"/>
            <w:tcBorders>
              <w:top w:val="nil"/>
              <w:left w:val="nil"/>
              <w:bottom w:val="nil"/>
              <w:right w:val="nil"/>
            </w:tcBorders>
          </w:tcPr>
          <w:p w14:paraId="0B3C2B26" w14:textId="77777777" w:rsidR="00FB0675" w:rsidRPr="00B35332" w:rsidRDefault="00FB0675" w:rsidP="009A162B"/>
        </w:tc>
      </w:tr>
      <w:tr w:rsidR="00FB0675" w:rsidRPr="00B35332" w14:paraId="24BDC4EB" w14:textId="77777777" w:rsidTr="009A162B">
        <w:trPr>
          <w:trHeight w:val="240"/>
          <w:jc w:val="center"/>
        </w:trPr>
        <w:tc>
          <w:tcPr>
            <w:tcW w:w="4876" w:type="dxa"/>
            <w:tcBorders>
              <w:top w:val="nil"/>
              <w:left w:val="nil"/>
              <w:bottom w:val="nil"/>
              <w:right w:val="nil"/>
            </w:tcBorders>
          </w:tcPr>
          <w:p w14:paraId="01A0EEB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5F2F56B" w14:textId="77777777" w:rsidR="00FB0675" w:rsidRPr="00B35332" w:rsidRDefault="00FB0675" w:rsidP="009A162B">
            <w:pPr>
              <w:pStyle w:val="AmColumnHeading"/>
            </w:pPr>
            <w:r w:rsidRPr="00B35332">
              <w:t>Emendamento</w:t>
            </w:r>
          </w:p>
        </w:tc>
      </w:tr>
      <w:tr w:rsidR="00FB0675" w:rsidRPr="00B35332" w14:paraId="727E9908" w14:textId="77777777" w:rsidTr="009A162B">
        <w:trPr>
          <w:jc w:val="center"/>
        </w:trPr>
        <w:tc>
          <w:tcPr>
            <w:tcW w:w="4876" w:type="dxa"/>
            <w:tcBorders>
              <w:top w:val="nil"/>
              <w:left w:val="nil"/>
              <w:bottom w:val="nil"/>
              <w:right w:val="nil"/>
            </w:tcBorders>
          </w:tcPr>
          <w:p w14:paraId="1F382F72" w14:textId="77777777" w:rsidR="00FB0675" w:rsidRPr="00B35332" w:rsidRDefault="00FB0675" w:rsidP="009A162B">
            <w:pPr>
              <w:pStyle w:val="Normal6a"/>
            </w:pPr>
          </w:p>
        </w:tc>
        <w:tc>
          <w:tcPr>
            <w:tcW w:w="4876" w:type="dxa"/>
            <w:tcBorders>
              <w:top w:val="nil"/>
              <w:left w:val="nil"/>
              <w:bottom w:val="nil"/>
              <w:right w:val="nil"/>
            </w:tcBorders>
          </w:tcPr>
          <w:p w14:paraId="4980EFDC" w14:textId="13B3C38F" w:rsidR="00FB0675" w:rsidRPr="00B35332" w:rsidRDefault="00FB0675" w:rsidP="009A162B">
            <w:pPr>
              <w:pStyle w:val="Normal6a"/>
            </w:pPr>
            <w:r w:rsidRPr="00B35332">
              <w:rPr>
                <w:b/>
                <w:i/>
              </w:rPr>
              <w:t>20 sexies.</w:t>
            </w:r>
            <w:r w:rsidRPr="00B35332">
              <w:tab/>
            </w:r>
            <w:r w:rsidRPr="00B35332">
              <w:rPr>
                <w:b/>
                <w:i/>
              </w:rPr>
              <w:t>ritiene che la proposta sul 28</w:t>
            </w:r>
            <w:r w:rsidR="00290066" w:rsidRPr="00B35332">
              <w:rPr>
                <w:b/>
                <w:i/>
              </w:rPr>
              <w:t>º</w:t>
            </w:r>
            <w:r w:rsidRPr="00B35332">
              <w:rPr>
                <w:b/>
                <w:i/>
              </w:rPr>
              <w:t xml:space="preserve"> regime dovrebbe essere accompagnata da raccomandazioni sull'introduzione di una carta minima dei diritti sociali </w:t>
            </w:r>
            <w:r w:rsidRPr="00B35332">
              <w:rPr>
                <w:b/>
                <w:i/>
              </w:rPr>
              <w:lastRenderedPageBreak/>
              <w:t>applicabile a tutte le ESSU, che garantisca in particolare l'effettivo rispetto delle norme europee e nazionali in materia di tutela e di diritti dei lavoratori; sottolinea che occorre valutare l'introduzione di meccanismi di controllo e sanzioni efficaci in caso di violazioni e che tali diritti non possono in alcun caso essere elusi o ridotti mediante il ricorso al 28</w:t>
            </w:r>
            <w:r w:rsidR="00290066" w:rsidRPr="00B35332">
              <w:rPr>
                <w:b/>
                <w:i/>
              </w:rPr>
              <w:t>º</w:t>
            </w:r>
            <w:r w:rsidRPr="00B35332">
              <w:rPr>
                <w:b/>
                <w:i/>
              </w:rPr>
              <w:t xml:space="preserve"> regime;</w:t>
            </w:r>
          </w:p>
        </w:tc>
      </w:tr>
    </w:tbl>
    <w:p w14:paraId="7DC1C2C9"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0D5A9507" w14:textId="77777777" w:rsidR="00FB0675" w:rsidRPr="00B35332" w:rsidRDefault="00FB0675" w:rsidP="00FB0675">
      <w:r w:rsidRPr="00670F93">
        <w:rPr>
          <w:rStyle w:val="HideTWBExt"/>
        </w:rPr>
        <w:t>&lt;/Amend&gt;</w:t>
      </w:r>
    </w:p>
    <w:p w14:paraId="43ADE84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159</w:t>
      </w:r>
      <w:r w:rsidRPr="00670F93">
        <w:rPr>
          <w:rStyle w:val="HideTWBExt"/>
          <w:b w:val="0"/>
        </w:rPr>
        <w:t>&lt;/NumAm&gt;</w:t>
      </w:r>
    </w:p>
    <w:p w14:paraId="01B48C2B"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0671ECB8"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5B9310EE" w14:textId="77777777" w:rsidR="00FB0675" w:rsidRPr="00B35332" w:rsidRDefault="00FB0675" w:rsidP="00FB0675">
      <w:pPr>
        <w:pStyle w:val="NormalBold"/>
      </w:pPr>
      <w:r w:rsidRPr="00670F93">
        <w:rPr>
          <w:rStyle w:val="HideTWBExt"/>
          <w:b w:val="0"/>
        </w:rPr>
        <w:t>&lt;/RepeatBlock-By&gt;</w:t>
      </w:r>
    </w:p>
    <w:p w14:paraId="33FD733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D3AAE39" w14:textId="77777777" w:rsidR="00FB0675" w:rsidRPr="00B35332" w:rsidRDefault="00FB0675" w:rsidP="00FB0675">
      <w:pPr>
        <w:pStyle w:val="NormalBold"/>
      </w:pPr>
      <w:r w:rsidRPr="00670F93">
        <w:rPr>
          <w:rStyle w:val="HideTWBExt"/>
          <w:b w:val="0"/>
        </w:rPr>
        <w:t>&lt;Article&gt;</w:t>
      </w:r>
      <w:r w:rsidRPr="00B35332">
        <w:t>Paragrafo 20 septies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3CC7B1D" w14:textId="77777777" w:rsidTr="009A162B">
        <w:trPr>
          <w:trHeight w:hRule="exact" w:val="240"/>
          <w:jc w:val="center"/>
        </w:trPr>
        <w:tc>
          <w:tcPr>
            <w:tcW w:w="9752" w:type="dxa"/>
            <w:gridSpan w:val="2"/>
            <w:tcBorders>
              <w:top w:val="nil"/>
              <w:left w:val="nil"/>
              <w:bottom w:val="nil"/>
              <w:right w:val="nil"/>
            </w:tcBorders>
          </w:tcPr>
          <w:p w14:paraId="6F3A89FC" w14:textId="77777777" w:rsidR="00FB0675" w:rsidRPr="00B35332" w:rsidRDefault="00FB0675" w:rsidP="009A162B"/>
        </w:tc>
      </w:tr>
      <w:tr w:rsidR="00FB0675" w:rsidRPr="00B35332" w14:paraId="70474C56" w14:textId="77777777" w:rsidTr="009A162B">
        <w:trPr>
          <w:trHeight w:val="240"/>
          <w:jc w:val="center"/>
        </w:trPr>
        <w:tc>
          <w:tcPr>
            <w:tcW w:w="4876" w:type="dxa"/>
            <w:tcBorders>
              <w:top w:val="nil"/>
              <w:left w:val="nil"/>
              <w:bottom w:val="nil"/>
              <w:right w:val="nil"/>
            </w:tcBorders>
          </w:tcPr>
          <w:p w14:paraId="469BD70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3954364" w14:textId="77777777" w:rsidR="00FB0675" w:rsidRPr="00B35332" w:rsidRDefault="00FB0675" w:rsidP="009A162B">
            <w:pPr>
              <w:pStyle w:val="AmColumnHeading"/>
            </w:pPr>
            <w:r w:rsidRPr="00B35332">
              <w:t>Emendamento</w:t>
            </w:r>
          </w:p>
        </w:tc>
      </w:tr>
      <w:tr w:rsidR="00FB0675" w:rsidRPr="00B35332" w14:paraId="3D53C99C" w14:textId="77777777" w:rsidTr="009A162B">
        <w:trPr>
          <w:jc w:val="center"/>
        </w:trPr>
        <w:tc>
          <w:tcPr>
            <w:tcW w:w="4876" w:type="dxa"/>
            <w:tcBorders>
              <w:top w:val="nil"/>
              <w:left w:val="nil"/>
              <w:bottom w:val="nil"/>
              <w:right w:val="nil"/>
            </w:tcBorders>
          </w:tcPr>
          <w:p w14:paraId="7A48667D" w14:textId="77777777" w:rsidR="00FB0675" w:rsidRPr="00B35332" w:rsidRDefault="00FB0675" w:rsidP="009A162B">
            <w:pPr>
              <w:pStyle w:val="Normal6a"/>
            </w:pPr>
          </w:p>
        </w:tc>
        <w:tc>
          <w:tcPr>
            <w:tcW w:w="4876" w:type="dxa"/>
            <w:tcBorders>
              <w:top w:val="nil"/>
              <w:left w:val="nil"/>
              <w:bottom w:val="nil"/>
              <w:right w:val="nil"/>
            </w:tcBorders>
          </w:tcPr>
          <w:p w14:paraId="4690D54D" w14:textId="34A97214" w:rsidR="00FB0675" w:rsidRPr="00B35332" w:rsidRDefault="00FB0675" w:rsidP="009A162B">
            <w:pPr>
              <w:pStyle w:val="Normal6a"/>
            </w:pPr>
            <w:r w:rsidRPr="00B35332">
              <w:rPr>
                <w:b/>
                <w:i/>
              </w:rPr>
              <w:t>20 septies.</w:t>
            </w:r>
            <w:r w:rsidRPr="00B35332">
              <w:tab/>
            </w:r>
            <w:r w:rsidRPr="00B35332">
              <w:rPr>
                <w:b/>
                <w:i/>
              </w:rPr>
              <w:t>ritiene che la proposta sul 28</w:t>
            </w:r>
            <w:r w:rsidR="00290066" w:rsidRPr="00B35332">
              <w:rPr>
                <w:b/>
                <w:i/>
              </w:rPr>
              <w:t>º</w:t>
            </w:r>
            <w:r w:rsidRPr="00B35332">
              <w:rPr>
                <w:b/>
                <w:i/>
              </w:rPr>
              <w:t xml:space="preserve"> regime dovrebbe essere accompagnata da misure supplementari, quali una clausola di non regressione sociale, al fine di evitare l'elusione o l'indebolimento di norme sociali che assicurano una tutela maggiore applicabili nello Stato membro di origine; precisa che qualsiasi domanda di registrazione come ESSU deve essere corredata di un certificato che attesti il rispetto delle norme sociali nazionali più rigorose in fatto di tutela; esige che le autorità competenti verifichino sistematicamente tale rispetto prima di autorizzare la registrazione; sottolinea che qualsiasi violazione accertata deve comportare l'annullamento della registrazione o la cancellazione dal registro, unitamente a sanzioni proporzionate e dissuasive;</w:t>
            </w:r>
          </w:p>
        </w:tc>
      </w:tr>
    </w:tbl>
    <w:p w14:paraId="526A28F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4DB21D30" w14:textId="77777777" w:rsidR="00FB0675" w:rsidRPr="00B35332" w:rsidRDefault="00FB0675" w:rsidP="00FB0675">
      <w:r w:rsidRPr="00670F93">
        <w:rPr>
          <w:rStyle w:val="HideTWBExt"/>
        </w:rPr>
        <w:t>&lt;/Amend&gt;</w:t>
      </w:r>
    </w:p>
    <w:p w14:paraId="3BD40A25"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160</w:t>
      </w:r>
      <w:r w:rsidRPr="00670F93">
        <w:rPr>
          <w:rStyle w:val="HideTWBExt"/>
          <w:b w:val="0"/>
        </w:rPr>
        <w:t>&lt;/NumAm&gt;</w:t>
      </w:r>
    </w:p>
    <w:p w14:paraId="509612AB"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2857132C"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2F874BCA" w14:textId="77777777" w:rsidR="00FB0675" w:rsidRPr="00B35332" w:rsidRDefault="00FB0675" w:rsidP="00FB0675">
      <w:pPr>
        <w:pStyle w:val="NormalBold"/>
      </w:pPr>
      <w:r w:rsidRPr="00670F93">
        <w:rPr>
          <w:rStyle w:val="HideTWBExt"/>
          <w:b w:val="0"/>
        </w:rPr>
        <w:t>&lt;/RepeatBlock-By&gt;</w:t>
      </w:r>
    </w:p>
    <w:p w14:paraId="74733ED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43E1892" w14:textId="77777777" w:rsidR="00FB0675" w:rsidRPr="00B35332" w:rsidRDefault="00FB0675" w:rsidP="00FB0675">
      <w:pPr>
        <w:pStyle w:val="NormalBold"/>
      </w:pPr>
      <w:r w:rsidRPr="00670F93">
        <w:rPr>
          <w:rStyle w:val="HideTWBExt"/>
          <w:b w:val="0"/>
        </w:rPr>
        <w:t>&lt;Article&gt;</w:t>
      </w:r>
      <w:r w:rsidRPr="00B35332">
        <w:t>Paragrafo 20 octies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D2135A0" w14:textId="77777777" w:rsidTr="009A162B">
        <w:trPr>
          <w:trHeight w:hRule="exact" w:val="240"/>
          <w:jc w:val="center"/>
        </w:trPr>
        <w:tc>
          <w:tcPr>
            <w:tcW w:w="9752" w:type="dxa"/>
            <w:gridSpan w:val="2"/>
            <w:tcBorders>
              <w:top w:val="nil"/>
              <w:left w:val="nil"/>
              <w:bottom w:val="nil"/>
              <w:right w:val="nil"/>
            </w:tcBorders>
          </w:tcPr>
          <w:p w14:paraId="5D414C83" w14:textId="77777777" w:rsidR="00FB0675" w:rsidRPr="00B35332" w:rsidRDefault="00FB0675" w:rsidP="009A162B"/>
        </w:tc>
      </w:tr>
      <w:tr w:rsidR="00FB0675" w:rsidRPr="00B35332" w14:paraId="3AECE277" w14:textId="77777777" w:rsidTr="009A162B">
        <w:trPr>
          <w:trHeight w:val="240"/>
          <w:jc w:val="center"/>
        </w:trPr>
        <w:tc>
          <w:tcPr>
            <w:tcW w:w="4876" w:type="dxa"/>
            <w:tcBorders>
              <w:top w:val="nil"/>
              <w:left w:val="nil"/>
              <w:bottom w:val="nil"/>
              <w:right w:val="nil"/>
            </w:tcBorders>
          </w:tcPr>
          <w:p w14:paraId="6E13148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D06DA2D" w14:textId="77777777" w:rsidR="00FB0675" w:rsidRPr="00B35332" w:rsidRDefault="00FB0675" w:rsidP="009A162B">
            <w:pPr>
              <w:pStyle w:val="AmColumnHeading"/>
            </w:pPr>
            <w:r w:rsidRPr="00B35332">
              <w:t>Emendamento</w:t>
            </w:r>
          </w:p>
        </w:tc>
      </w:tr>
      <w:tr w:rsidR="00FB0675" w:rsidRPr="00B35332" w14:paraId="7B2E9A1F" w14:textId="77777777" w:rsidTr="009A162B">
        <w:trPr>
          <w:jc w:val="center"/>
        </w:trPr>
        <w:tc>
          <w:tcPr>
            <w:tcW w:w="4876" w:type="dxa"/>
            <w:tcBorders>
              <w:top w:val="nil"/>
              <w:left w:val="nil"/>
              <w:bottom w:val="nil"/>
              <w:right w:val="nil"/>
            </w:tcBorders>
          </w:tcPr>
          <w:p w14:paraId="2CB8BB49" w14:textId="77777777" w:rsidR="00FB0675" w:rsidRPr="00B35332" w:rsidRDefault="00FB0675" w:rsidP="009A162B">
            <w:pPr>
              <w:pStyle w:val="Normal6a"/>
            </w:pPr>
          </w:p>
        </w:tc>
        <w:tc>
          <w:tcPr>
            <w:tcW w:w="4876" w:type="dxa"/>
            <w:tcBorders>
              <w:top w:val="nil"/>
              <w:left w:val="nil"/>
              <w:bottom w:val="nil"/>
              <w:right w:val="nil"/>
            </w:tcBorders>
          </w:tcPr>
          <w:p w14:paraId="45F5A102" w14:textId="4A6B3269" w:rsidR="00FB0675" w:rsidRPr="00B35332" w:rsidRDefault="00FB0675" w:rsidP="009A162B">
            <w:pPr>
              <w:pStyle w:val="Normal6a"/>
            </w:pPr>
            <w:r w:rsidRPr="00B35332">
              <w:rPr>
                <w:b/>
                <w:i/>
              </w:rPr>
              <w:t>20 octies.</w:t>
            </w:r>
            <w:r w:rsidRPr="00B35332">
              <w:tab/>
            </w:r>
            <w:r w:rsidRPr="00B35332">
              <w:rPr>
                <w:b/>
                <w:i/>
              </w:rPr>
              <w:t>richiama l'attenzione, in tale contesto, sul fatto che occorre valutare la necessità di accompagnare la proposta sul 28</w:t>
            </w:r>
            <w:r w:rsidR="00290066" w:rsidRPr="00B35332">
              <w:rPr>
                <w:b/>
                <w:i/>
              </w:rPr>
              <w:t>º</w:t>
            </w:r>
            <w:r w:rsidRPr="00B35332">
              <w:rPr>
                <w:b/>
                <w:i/>
              </w:rPr>
              <w:t xml:space="preserve"> regime con orientamenti, elaborati dalla Commissione al fine di garantire un'equa ripartizione dei guadagni in termini di produttività e innovazione, che dovrebbe andare a vantaggio di tutti i dipendenti e non dovrebbe limitarsi ai regimi facoltativi di partecipazione azionaria dei dipendenti; insiste sull'introduzione di un meccanismo di indicizzazione dei salari e sul fatto che tale indicizzazione dovrebbe integrare e non sostituire le retribuzioni di base e i diritti sociali esistenti; invita la Commissione a elaborare, in consultazione con le parti sociali, orientamenti armonizzati per garantire un'attuazione coerente e controllabile di tale meccanismo;</w:t>
            </w:r>
          </w:p>
        </w:tc>
      </w:tr>
    </w:tbl>
    <w:p w14:paraId="45DB93A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13BBE880" w14:textId="77777777" w:rsidR="00FB0675" w:rsidRPr="00B35332" w:rsidRDefault="00FB0675" w:rsidP="00FB0675">
      <w:r w:rsidRPr="00670F93">
        <w:rPr>
          <w:rStyle w:val="HideTWBExt"/>
        </w:rPr>
        <w:t>&lt;/Amend&gt;</w:t>
      </w:r>
    </w:p>
    <w:p w14:paraId="46AC2D8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161</w:t>
      </w:r>
      <w:r w:rsidRPr="00670F93">
        <w:rPr>
          <w:rStyle w:val="HideTWBExt"/>
          <w:b w:val="0"/>
        </w:rPr>
        <w:t>&lt;/NumAm&gt;</w:t>
      </w:r>
    </w:p>
    <w:p w14:paraId="565C77F4"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34729D8A"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2C127F11" w14:textId="77777777" w:rsidR="00FB0675" w:rsidRPr="00B35332" w:rsidRDefault="00FB0675" w:rsidP="00FB0675">
      <w:pPr>
        <w:pStyle w:val="NormalBold"/>
      </w:pPr>
      <w:r w:rsidRPr="00670F93">
        <w:rPr>
          <w:rStyle w:val="HideTWBExt"/>
          <w:b w:val="0"/>
        </w:rPr>
        <w:t>&lt;/RepeatBlock-By&gt;</w:t>
      </w:r>
    </w:p>
    <w:p w14:paraId="5CA1710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87A5983" w14:textId="77777777" w:rsidR="00FB0675" w:rsidRPr="00B35332" w:rsidRDefault="00FB0675" w:rsidP="00FB0675">
      <w:pPr>
        <w:pStyle w:val="NormalBold"/>
      </w:pPr>
      <w:r w:rsidRPr="00670F93">
        <w:rPr>
          <w:rStyle w:val="HideTWBExt"/>
          <w:b w:val="0"/>
        </w:rPr>
        <w:t>&lt;Article&gt;</w:t>
      </w:r>
      <w:r w:rsidRPr="00B35332">
        <w:t>Paragrafo 20 nonies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747C7CB" w14:textId="77777777" w:rsidTr="009A162B">
        <w:trPr>
          <w:trHeight w:hRule="exact" w:val="240"/>
          <w:jc w:val="center"/>
        </w:trPr>
        <w:tc>
          <w:tcPr>
            <w:tcW w:w="9752" w:type="dxa"/>
            <w:gridSpan w:val="2"/>
            <w:tcBorders>
              <w:top w:val="nil"/>
              <w:left w:val="nil"/>
              <w:bottom w:val="nil"/>
              <w:right w:val="nil"/>
            </w:tcBorders>
          </w:tcPr>
          <w:p w14:paraId="48C8B801" w14:textId="77777777" w:rsidR="00FB0675" w:rsidRPr="00B35332" w:rsidRDefault="00FB0675" w:rsidP="009A162B"/>
        </w:tc>
      </w:tr>
      <w:tr w:rsidR="00FB0675" w:rsidRPr="00B35332" w14:paraId="7C10785B" w14:textId="77777777" w:rsidTr="009A162B">
        <w:trPr>
          <w:trHeight w:val="240"/>
          <w:jc w:val="center"/>
        </w:trPr>
        <w:tc>
          <w:tcPr>
            <w:tcW w:w="4876" w:type="dxa"/>
            <w:tcBorders>
              <w:top w:val="nil"/>
              <w:left w:val="nil"/>
              <w:bottom w:val="nil"/>
              <w:right w:val="nil"/>
            </w:tcBorders>
          </w:tcPr>
          <w:p w14:paraId="77C890E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46B1BA5" w14:textId="77777777" w:rsidR="00FB0675" w:rsidRPr="00B35332" w:rsidRDefault="00FB0675" w:rsidP="009A162B">
            <w:pPr>
              <w:pStyle w:val="AmColumnHeading"/>
            </w:pPr>
            <w:r w:rsidRPr="00B35332">
              <w:t>Emendamento</w:t>
            </w:r>
          </w:p>
        </w:tc>
      </w:tr>
      <w:tr w:rsidR="00FB0675" w:rsidRPr="00B35332" w14:paraId="106363A6" w14:textId="77777777" w:rsidTr="009A162B">
        <w:trPr>
          <w:jc w:val="center"/>
        </w:trPr>
        <w:tc>
          <w:tcPr>
            <w:tcW w:w="4876" w:type="dxa"/>
            <w:tcBorders>
              <w:top w:val="nil"/>
              <w:left w:val="nil"/>
              <w:bottom w:val="nil"/>
              <w:right w:val="nil"/>
            </w:tcBorders>
          </w:tcPr>
          <w:p w14:paraId="1EE63F16" w14:textId="77777777" w:rsidR="00FB0675" w:rsidRPr="00B35332" w:rsidRDefault="00FB0675" w:rsidP="009A162B">
            <w:pPr>
              <w:pStyle w:val="Normal6a"/>
            </w:pPr>
          </w:p>
        </w:tc>
        <w:tc>
          <w:tcPr>
            <w:tcW w:w="4876" w:type="dxa"/>
            <w:tcBorders>
              <w:top w:val="nil"/>
              <w:left w:val="nil"/>
              <w:bottom w:val="nil"/>
              <w:right w:val="nil"/>
            </w:tcBorders>
          </w:tcPr>
          <w:p w14:paraId="020EE492" w14:textId="77777777" w:rsidR="00FB0675" w:rsidRPr="00B35332" w:rsidRDefault="00FB0675" w:rsidP="009A162B">
            <w:pPr>
              <w:pStyle w:val="Normal6a"/>
            </w:pPr>
            <w:r w:rsidRPr="00B35332">
              <w:rPr>
                <w:b/>
                <w:i/>
              </w:rPr>
              <w:t>20 nonies.</w:t>
            </w:r>
            <w:r w:rsidRPr="00B35332">
              <w:tab/>
            </w:r>
            <w:r w:rsidRPr="00B35332">
              <w:rPr>
                <w:b/>
                <w:i/>
              </w:rPr>
              <w:t xml:space="preserve">stabilisce che sia istituito automaticamente un comitato aziendale europeo (CAE) in qualsiasi ESSU con più di 50 dipendenti nell'Unione; specifica che tale comitato deve disporre di diritti </w:t>
            </w:r>
            <w:r w:rsidRPr="00B35332">
              <w:rPr>
                <w:b/>
                <w:i/>
              </w:rPr>
              <w:lastRenderedPageBreak/>
              <w:t>effettivi di informazione, consultazione e comunicazione interna; sottolinea che tali disposizioni non dovrebbero limitare eventuali diritti più favorevoli riconosciuti dal diritto nazionale e devono essere considerate come una soglia minima applicabile a tutte le ESSU;</w:t>
            </w:r>
          </w:p>
        </w:tc>
      </w:tr>
    </w:tbl>
    <w:p w14:paraId="4FF28A08"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26A644A0" w14:textId="77777777" w:rsidR="00FB0675" w:rsidRPr="00B35332" w:rsidRDefault="00FB0675" w:rsidP="00FB0675">
      <w:r w:rsidRPr="00670F93">
        <w:rPr>
          <w:rStyle w:val="HideTWBExt"/>
        </w:rPr>
        <w:t>&lt;/Amend&gt;</w:t>
      </w:r>
    </w:p>
    <w:p w14:paraId="32E92BA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162</w:t>
      </w:r>
      <w:r w:rsidRPr="00670F93">
        <w:rPr>
          <w:rStyle w:val="HideTWBExt"/>
          <w:b w:val="0"/>
        </w:rPr>
        <w:t>&lt;/NumAm&gt;</w:t>
      </w:r>
    </w:p>
    <w:p w14:paraId="363CA4D2"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4F8BEF7E"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466FA17F" w14:textId="77777777" w:rsidR="00FB0675" w:rsidRPr="00B35332" w:rsidRDefault="00FB0675" w:rsidP="00FB0675">
      <w:pPr>
        <w:pStyle w:val="NormalBold"/>
      </w:pPr>
      <w:r w:rsidRPr="00670F93">
        <w:rPr>
          <w:rStyle w:val="HideTWBExt"/>
          <w:b w:val="0"/>
        </w:rPr>
        <w:t>&lt;/RepeatBlock-By&gt;</w:t>
      </w:r>
    </w:p>
    <w:p w14:paraId="43934E1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528AB98" w14:textId="77777777" w:rsidR="00FB0675" w:rsidRPr="00B35332" w:rsidRDefault="00FB0675" w:rsidP="00FB0675">
      <w:pPr>
        <w:pStyle w:val="NormalBold"/>
      </w:pPr>
      <w:r w:rsidRPr="00670F93">
        <w:rPr>
          <w:rStyle w:val="HideTWBExt"/>
          <w:b w:val="0"/>
        </w:rPr>
        <w:t>&lt;Article&gt;</w:t>
      </w:r>
      <w:r w:rsidRPr="00B35332">
        <w:t>Paragrafo 20 decies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43CE8DC" w14:textId="77777777" w:rsidTr="009A162B">
        <w:trPr>
          <w:trHeight w:hRule="exact" w:val="240"/>
          <w:jc w:val="center"/>
        </w:trPr>
        <w:tc>
          <w:tcPr>
            <w:tcW w:w="9752" w:type="dxa"/>
            <w:gridSpan w:val="2"/>
            <w:tcBorders>
              <w:top w:val="nil"/>
              <w:left w:val="nil"/>
              <w:bottom w:val="nil"/>
              <w:right w:val="nil"/>
            </w:tcBorders>
          </w:tcPr>
          <w:p w14:paraId="044B9FC5" w14:textId="77777777" w:rsidR="00FB0675" w:rsidRPr="00B35332" w:rsidRDefault="00FB0675" w:rsidP="009A162B"/>
        </w:tc>
      </w:tr>
      <w:tr w:rsidR="00FB0675" w:rsidRPr="00B35332" w14:paraId="65078BE8" w14:textId="77777777" w:rsidTr="009A162B">
        <w:trPr>
          <w:trHeight w:val="240"/>
          <w:jc w:val="center"/>
        </w:trPr>
        <w:tc>
          <w:tcPr>
            <w:tcW w:w="4876" w:type="dxa"/>
            <w:tcBorders>
              <w:top w:val="nil"/>
              <w:left w:val="nil"/>
              <w:bottom w:val="nil"/>
              <w:right w:val="nil"/>
            </w:tcBorders>
          </w:tcPr>
          <w:p w14:paraId="0FBE24C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C95AC81" w14:textId="77777777" w:rsidR="00FB0675" w:rsidRPr="00B35332" w:rsidRDefault="00FB0675" w:rsidP="009A162B">
            <w:pPr>
              <w:pStyle w:val="AmColumnHeading"/>
            </w:pPr>
            <w:r w:rsidRPr="00B35332">
              <w:t>Emendamento</w:t>
            </w:r>
          </w:p>
        </w:tc>
      </w:tr>
      <w:tr w:rsidR="00FB0675" w:rsidRPr="00B35332" w14:paraId="23876DEE" w14:textId="77777777" w:rsidTr="009A162B">
        <w:trPr>
          <w:jc w:val="center"/>
        </w:trPr>
        <w:tc>
          <w:tcPr>
            <w:tcW w:w="4876" w:type="dxa"/>
            <w:tcBorders>
              <w:top w:val="nil"/>
              <w:left w:val="nil"/>
              <w:bottom w:val="nil"/>
              <w:right w:val="nil"/>
            </w:tcBorders>
          </w:tcPr>
          <w:p w14:paraId="6D8F2237" w14:textId="77777777" w:rsidR="00FB0675" w:rsidRPr="00B35332" w:rsidRDefault="00FB0675" w:rsidP="009A162B">
            <w:pPr>
              <w:pStyle w:val="Normal6a"/>
            </w:pPr>
          </w:p>
        </w:tc>
        <w:tc>
          <w:tcPr>
            <w:tcW w:w="4876" w:type="dxa"/>
            <w:tcBorders>
              <w:top w:val="nil"/>
              <w:left w:val="nil"/>
              <w:bottom w:val="nil"/>
              <w:right w:val="nil"/>
            </w:tcBorders>
          </w:tcPr>
          <w:p w14:paraId="27207724" w14:textId="77777777" w:rsidR="00FB0675" w:rsidRPr="00B35332" w:rsidRDefault="00FB0675" w:rsidP="009A162B">
            <w:pPr>
              <w:pStyle w:val="Normal6a"/>
            </w:pPr>
            <w:r w:rsidRPr="00B35332">
              <w:rPr>
                <w:b/>
                <w:i/>
              </w:rPr>
              <w:t>20 decies.</w:t>
            </w:r>
            <w:r w:rsidRPr="00B35332">
              <w:tab/>
            </w:r>
            <w:r w:rsidRPr="00B35332">
              <w:rPr>
                <w:b/>
                <w:i/>
              </w:rPr>
              <w:t>impone a tutte le ESSU l'obbligo di pubblicare annualmente, in modo accessibile al pubblico e a titolo gratuito, una relazione paese per paese che indichi almeno: gli utili realizzati, le imposte e i contributi sociali effettivamente versati, le sovvenzioni o gli aiuti pubblici ricevuti, nonché il numero di dipendenti in equivalenti a tempo pieno; sottolinea che tali informazioni devono essere verificate da un revisore indipendente, iscritte nel registro digitale dell'UE e rese comparabili tra Stati membri; precisa che qualsiasi omissione o falsa dichiarazione deve comportare l'imposizione di sanzioni dissuasive e una possibile sospensione dello status di ESSU;</w:t>
            </w:r>
          </w:p>
        </w:tc>
      </w:tr>
    </w:tbl>
    <w:p w14:paraId="1D9112B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618896E1" w14:textId="77777777" w:rsidR="00FB0675" w:rsidRPr="00B35332" w:rsidRDefault="00FB0675" w:rsidP="00FB0675">
      <w:r w:rsidRPr="00670F93">
        <w:rPr>
          <w:rStyle w:val="HideTWBExt"/>
        </w:rPr>
        <w:t>&lt;/Amend&gt;</w:t>
      </w:r>
    </w:p>
    <w:p w14:paraId="225602E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163</w:t>
      </w:r>
      <w:r w:rsidRPr="00670F93">
        <w:rPr>
          <w:rStyle w:val="HideTWBExt"/>
          <w:b w:val="0"/>
        </w:rPr>
        <w:t>&lt;/NumAm&gt;</w:t>
      </w:r>
    </w:p>
    <w:p w14:paraId="58BB4D82" w14:textId="77777777" w:rsidR="00FB0675" w:rsidRPr="00B35332" w:rsidRDefault="00FB0675" w:rsidP="00FB0675">
      <w:pPr>
        <w:pStyle w:val="NormalBold"/>
      </w:pPr>
      <w:r w:rsidRPr="00670F93">
        <w:rPr>
          <w:rStyle w:val="HideTWBExt"/>
          <w:b w:val="0"/>
        </w:rPr>
        <w:t>&lt;RepeatBlock-By&gt;&lt;Members&gt;</w:t>
      </w:r>
      <w:r w:rsidRPr="00B35332">
        <w:t>Arash Saeidi</w:t>
      </w:r>
      <w:r w:rsidRPr="00670F93">
        <w:rPr>
          <w:rStyle w:val="HideTWBExt"/>
          <w:b w:val="0"/>
        </w:rPr>
        <w:t>&lt;/Members&gt;</w:t>
      </w:r>
    </w:p>
    <w:p w14:paraId="24996765" w14:textId="77777777" w:rsidR="00FB0675" w:rsidRPr="00B35332" w:rsidRDefault="00FB0675" w:rsidP="00FB0675">
      <w:r w:rsidRPr="00670F93">
        <w:rPr>
          <w:rStyle w:val="HideTWBExt"/>
        </w:rPr>
        <w:t>&lt;AuNomDe&gt;</w:t>
      </w:r>
      <w:r w:rsidRPr="00670F93">
        <w:rPr>
          <w:rStyle w:val="HideTWBInt"/>
        </w:rPr>
        <w:t>{The Left}</w:t>
      </w:r>
      <w:r w:rsidRPr="00B35332">
        <w:t>a nome del gruppo The Left</w:t>
      </w:r>
      <w:r w:rsidRPr="00670F93">
        <w:rPr>
          <w:rStyle w:val="HideTWBExt"/>
        </w:rPr>
        <w:t>&lt;/AuNomDe&gt;</w:t>
      </w:r>
    </w:p>
    <w:p w14:paraId="2C204823" w14:textId="77777777" w:rsidR="00FB0675" w:rsidRPr="00B35332" w:rsidRDefault="00FB0675" w:rsidP="00FB0675">
      <w:pPr>
        <w:pStyle w:val="NormalBold"/>
      </w:pPr>
      <w:r w:rsidRPr="00670F93">
        <w:rPr>
          <w:rStyle w:val="HideTWBExt"/>
          <w:b w:val="0"/>
        </w:rPr>
        <w:t>&lt;/RepeatBlock-By&gt;</w:t>
      </w:r>
    </w:p>
    <w:p w14:paraId="6D7C344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0EDEE77" w14:textId="77777777" w:rsidR="00FB0675" w:rsidRPr="00B35332" w:rsidRDefault="00FB0675" w:rsidP="00FB0675">
      <w:pPr>
        <w:pStyle w:val="NormalBold"/>
      </w:pPr>
      <w:r w:rsidRPr="00670F93">
        <w:rPr>
          <w:rStyle w:val="HideTWBExt"/>
          <w:b w:val="0"/>
        </w:rPr>
        <w:lastRenderedPageBreak/>
        <w:t>&lt;Article&gt;</w:t>
      </w:r>
      <w:r w:rsidRPr="00B35332">
        <w:t>Paragrafo 20 undecies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C35CCDC" w14:textId="77777777" w:rsidTr="009A162B">
        <w:trPr>
          <w:trHeight w:hRule="exact" w:val="240"/>
          <w:jc w:val="center"/>
        </w:trPr>
        <w:tc>
          <w:tcPr>
            <w:tcW w:w="9752" w:type="dxa"/>
            <w:gridSpan w:val="2"/>
            <w:tcBorders>
              <w:top w:val="nil"/>
              <w:left w:val="nil"/>
              <w:bottom w:val="nil"/>
              <w:right w:val="nil"/>
            </w:tcBorders>
          </w:tcPr>
          <w:p w14:paraId="52E23C72" w14:textId="77777777" w:rsidR="00FB0675" w:rsidRPr="00B35332" w:rsidRDefault="00FB0675" w:rsidP="009A162B"/>
        </w:tc>
      </w:tr>
      <w:tr w:rsidR="00FB0675" w:rsidRPr="00B35332" w14:paraId="37254B85" w14:textId="77777777" w:rsidTr="009A162B">
        <w:trPr>
          <w:trHeight w:val="240"/>
          <w:jc w:val="center"/>
        </w:trPr>
        <w:tc>
          <w:tcPr>
            <w:tcW w:w="4876" w:type="dxa"/>
            <w:tcBorders>
              <w:top w:val="nil"/>
              <w:left w:val="nil"/>
              <w:bottom w:val="nil"/>
              <w:right w:val="nil"/>
            </w:tcBorders>
          </w:tcPr>
          <w:p w14:paraId="4700FFE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C65C438" w14:textId="77777777" w:rsidR="00FB0675" w:rsidRPr="00B35332" w:rsidRDefault="00FB0675" w:rsidP="009A162B">
            <w:pPr>
              <w:pStyle w:val="AmColumnHeading"/>
            </w:pPr>
            <w:r w:rsidRPr="00B35332">
              <w:t>Emendamento</w:t>
            </w:r>
          </w:p>
        </w:tc>
      </w:tr>
      <w:tr w:rsidR="00FB0675" w:rsidRPr="00B35332" w14:paraId="560885E4" w14:textId="77777777" w:rsidTr="009A162B">
        <w:trPr>
          <w:jc w:val="center"/>
        </w:trPr>
        <w:tc>
          <w:tcPr>
            <w:tcW w:w="4876" w:type="dxa"/>
            <w:tcBorders>
              <w:top w:val="nil"/>
              <w:left w:val="nil"/>
              <w:bottom w:val="nil"/>
              <w:right w:val="nil"/>
            </w:tcBorders>
          </w:tcPr>
          <w:p w14:paraId="2CCF097B" w14:textId="77777777" w:rsidR="00FB0675" w:rsidRPr="00B35332" w:rsidRDefault="00FB0675" w:rsidP="009A162B">
            <w:pPr>
              <w:pStyle w:val="Normal6a"/>
            </w:pPr>
          </w:p>
        </w:tc>
        <w:tc>
          <w:tcPr>
            <w:tcW w:w="4876" w:type="dxa"/>
            <w:tcBorders>
              <w:top w:val="nil"/>
              <w:left w:val="nil"/>
              <w:bottom w:val="nil"/>
              <w:right w:val="nil"/>
            </w:tcBorders>
          </w:tcPr>
          <w:p w14:paraId="1DAB7732" w14:textId="1453A660" w:rsidR="00FB0675" w:rsidRPr="00B35332" w:rsidRDefault="00FB0675" w:rsidP="009A162B">
            <w:pPr>
              <w:pStyle w:val="Normal6a"/>
            </w:pPr>
            <w:r w:rsidRPr="00B35332">
              <w:rPr>
                <w:b/>
                <w:i/>
              </w:rPr>
              <w:t>20 undecies.</w:t>
            </w:r>
            <w:r w:rsidRPr="00B35332">
              <w:tab/>
            </w:r>
            <w:r w:rsidRPr="00B35332">
              <w:rPr>
                <w:b/>
                <w:i/>
              </w:rPr>
              <w:t>vieta la registrazione come ESSU di qualsiasi impresa che abbia direttamente o indirettamente filiali, succursali o entità collegate situate in giurisdizioni fiscali non cooperative incluse nell'elenco dell'UE; specifica che la registrazione come ESSU o il mantenimento dello status di ESSU devono essere soggetti a una dichiarazione annuale certificata attestante l'assenza di tali strutture; chiede l'introduzione di controlli sistematici da parte delle autorità competenti e la cancellazione automatica dal registro in caso di non conformità; sottolinea che tale divieto è indispensabile per garantire la credibilità e l'integrità del 28</w:t>
            </w:r>
            <w:r w:rsidR="00290066" w:rsidRPr="00B35332">
              <w:rPr>
                <w:b/>
                <w:i/>
              </w:rPr>
              <w:t>º</w:t>
            </w:r>
            <w:r w:rsidRPr="00B35332">
              <w:rPr>
                <w:b/>
                <w:i/>
              </w:rPr>
              <w:t xml:space="preserve"> regime;</w:t>
            </w:r>
          </w:p>
        </w:tc>
      </w:tr>
    </w:tbl>
    <w:p w14:paraId="200555A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07B452CC" w14:textId="77777777" w:rsidR="00FB0675" w:rsidRPr="00B35332" w:rsidRDefault="00FB0675" w:rsidP="00FB0675">
      <w:r w:rsidRPr="00670F93">
        <w:rPr>
          <w:rStyle w:val="HideTWBExt"/>
        </w:rPr>
        <w:t>&lt;/Amend&gt;</w:t>
      </w:r>
    </w:p>
    <w:p w14:paraId="3614979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164</w:t>
      </w:r>
      <w:r w:rsidRPr="00670F93">
        <w:rPr>
          <w:rStyle w:val="HideTWBExt"/>
          <w:b w:val="0"/>
        </w:rPr>
        <w:t>&lt;/NumAm&gt;</w:t>
      </w:r>
    </w:p>
    <w:p w14:paraId="4F07EBE5"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7DF195F1" w14:textId="77777777" w:rsidR="00FB0675" w:rsidRPr="00B35332" w:rsidRDefault="00FB0675" w:rsidP="00FB0675">
      <w:pPr>
        <w:pStyle w:val="NormalBold"/>
      </w:pPr>
      <w:r w:rsidRPr="00670F93">
        <w:rPr>
          <w:rStyle w:val="HideTWBExt"/>
          <w:b w:val="0"/>
        </w:rPr>
        <w:t>&lt;/RepeatBlock-By&gt;</w:t>
      </w:r>
    </w:p>
    <w:p w14:paraId="3812320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D1599D9"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23B64CB" w14:textId="77777777" w:rsidTr="009A162B">
        <w:trPr>
          <w:trHeight w:hRule="exact" w:val="240"/>
          <w:jc w:val="center"/>
        </w:trPr>
        <w:tc>
          <w:tcPr>
            <w:tcW w:w="9752" w:type="dxa"/>
            <w:gridSpan w:val="2"/>
            <w:tcBorders>
              <w:top w:val="nil"/>
              <w:left w:val="nil"/>
              <w:bottom w:val="nil"/>
              <w:right w:val="nil"/>
            </w:tcBorders>
          </w:tcPr>
          <w:p w14:paraId="30BBDDDE" w14:textId="77777777" w:rsidR="00FB0675" w:rsidRPr="00B35332" w:rsidRDefault="00FB0675" w:rsidP="009A162B"/>
        </w:tc>
      </w:tr>
      <w:tr w:rsidR="00FB0675" w:rsidRPr="00B35332" w14:paraId="6B7BA1BD" w14:textId="77777777" w:rsidTr="009A162B">
        <w:trPr>
          <w:trHeight w:val="240"/>
          <w:jc w:val="center"/>
        </w:trPr>
        <w:tc>
          <w:tcPr>
            <w:tcW w:w="4876" w:type="dxa"/>
            <w:tcBorders>
              <w:top w:val="nil"/>
              <w:left w:val="nil"/>
              <w:bottom w:val="nil"/>
              <w:right w:val="nil"/>
            </w:tcBorders>
          </w:tcPr>
          <w:p w14:paraId="2B967CB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73C32F4" w14:textId="77777777" w:rsidR="00FB0675" w:rsidRPr="00B35332" w:rsidRDefault="00FB0675" w:rsidP="009A162B">
            <w:pPr>
              <w:pStyle w:val="AmColumnHeading"/>
            </w:pPr>
            <w:r w:rsidRPr="00B35332">
              <w:t>Emendamento</w:t>
            </w:r>
          </w:p>
        </w:tc>
      </w:tr>
      <w:tr w:rsidR="00FB0675" w:rsidRPr="00B35332" w14:paraId="68BE8DC3" w14:textId="77777777" w:rsidTr="009A162B">
        <w:trPr>
          <w:jc w:val="center"/>
        </w:trPr>
        <w:tc>
          <w:tcPr>
            <w:tcW w:w="4876" w:type="dxa"/>
            <w:tcBorders>
              <w:top w:val="nil"/>
              <w:left w:val="nil"/>
              <w:bottom w:val="nil"/>
              <w:right w:val="nil"/>
            </w:tcBorders>
          </w:tcPr>
          <w:p w14:paraId="00F8CD78" w14:textId="77777777" w:rsidR="00FB0675" w:rsidRPr="00B35332" w:rsidRDefault="00FB0675" w:rsidP="009A162B">
            <w:pPr>
              <w:pStyle w:val="Normal6a"/>
            </w:pPr>
            <w:r w:rsidRPr="00B35332">
              <w:rPr>
                <w:b/>
                <w:i/>
              </w:rPr>
              <w:t>21.</w:t>
            </w:r>
            <w:r w:rsidRPr="00B35332">
              <w:tab/>
            </w:r>
            <w:r w:rsidRPr="00B35332">
              <w:rPr>
                <w:b/>
                <w:i/>
              </w:rPr>
              <w:t>chiede che siano elaborati documenti modello da utilizzare in tutta l'Unione per gli accordi tra azionisti e gli statuti;</w:t>
            </w:r>
          </w:p>
        </w:tc>
        <w:tc>
          <w:tcPr>
            <w:tcW w:w="4876" w:type="dxa"/>
            <w:tcBorders>
              <w:top w:val="nil"/>
              <w:left w:val="nil"/>
              <w:bottom w:val="nil"/>
              <w:right w:val="nil"/>
            </w:tcBorders>
          </w:tcPr>
          <w:p w14:paraId="63EF272B" w14:textId="77777777" w:rsidR="00FB0675" w:rsidRPr="00B35332" w:rsidRDefault="00FB0675" w:rsidP="009A162B">
            <w:pPr>
              <w:pStyle w:val="Normal6a"/>
            </w:pPr>
            <w:r w:rsidRPr="00B35332">
              <w:rPr>
                <w:b/>
                <w:i/>
              </w:rPr>
              <w:t>soppresso</w:t>
            </w:r>
          </w:p>
        </w:tc>
      </w:tr>
    </w:tbl>
    <w:p w14:paraId="715161C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A211DBB" w14:textId="77777777" w:rsidR="00FB0675" w:rsidRPr="00B35332" w:rsidRDefault="00FB0675" w:rsidP="00FB0675">
      <w:r w:rsidRPr="00670F93">
        <w:rPr>
          <w:rStyle w:val="HideTWBExt"/>
        </w:rPr>
        <w:t>&lt;/Amend&gt;</w:t>
      </w:r>
    </w:p>
    <w:p w14:paraId="2DA37B8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165</w:t>
      </w:r>
      <w:r w:rsidRPr="00670F93">
        <w:rPr>
          <w:rStyle w:val="HideTWBExt"/>
          <w:b w:val="0"/>
        </w:rPr>
        <w:t>&lt;/NumAm&gt;</w:t>
      </w:r>
    </w:p>
    <w:p w14:paraId="73C7A14B"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4C83A89D" w14:textId="77777777" w:rsidR="00FB0675" w:rsidRPr="00B35332" w:rsidRDefault="00FB0675" w:rsidP="00FB0675">
      <w:pPr>
        <w:pStyle w:val="NormalBold"/>
      </w:pPr>
      <w:r w:rsidRPr="00670F93">
        <w:rPr>
          <w:rStyle w:val="HideTWBExt"/>
          <w:b w:val="0"/>
        </w:rPr>
        <w:t>&lt;/RepeatBlock-By&gt;</w:t>
      </w:r>
    </w:p>
    <w:p w14:paraId="71E87E4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F42460E"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187E20B" w14:textId="77777777" w:rsidTr="009A162B">
        <w:trPr>
          <w:trHeight w:hRule="exact" w:val="240"/>
          <w:jc w:val="center"/>
        </w:trPr>
        <w:tc>
          <w:tcPr>
            <w:tcW w:w="9752" w:type="dxa"/>
            <w:gridSpan w:val="2"/>
            <w:tcBorders>
              <w:top w:val="nil"/>
              <w:left w:val="nil"/>
              <w:bottom w:val="nil"/>
              <w:right w:val="nil"/>
            </w:tcBorders>
          </w:tcPr>
          <w:p w14:paraId="2C86917B" w14:textId="77777777" w:rsidR="00FB0675" w:rsidRPr="00B35332" w:rsidRDefault="00FB0675" w:rsidP="009A162B"/>
        </w:tc>
      </w:tr>
      <w:tr w:rsidR="00FB0675" w:rsidRPr="00B35332" w14:paraId="21964280" w14:textId="77777777" w:rsidTr="009A162B">
        <w:trPr>
          <w:trHeight w:val="240"/>
          <w:jc w:val="center"/>
        </w:trPr>
        <w:tc>
          <w:tcPr>
            <w:tcW w:w="4876" w:type="dxa"/>
            <w:tcBorders>
              <w:top w:val="nil"/>
              <w:left w:val="nil"/>
              <w:bottom w:val="nil"/>
              <w:right w:val="nil"/>
            </w:tcBorders>
          </w:tcPr>
          <w:p w14:paraId="14F788F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74EB582" w14:textId="77777777" w:rsidR="00FB0675" w:rsidRPr="00B35332" w:rsidRDefault="00FB0675" w:rsidP="009A162B">
            <w:pPr>
              <w:pStyle w:val="AmColumnHeading"/>
            </w:pPr>
            <w:r w:rsidRPr="00B35332">
              <w:t>Emendamento</w:t>
            </w:r>
          </w:p>
        </w:tc>
      </w:tr>
      <w:tr w:rsidR="00FB0675" w:rsidRPr="00B35332" w14:paraId="5F21BA2C" w14:textId="77777777" w:rsidTr="009A162B">
        <w:trPr>
          <w:jc w:val="center"/>
        </w:trPr>
        <w:tc>
          <w:tcPr>
            <w:tcW w:w="4876" w:type="dxa"/>
            <w:tcBorders>
              <w:top w:val="nil"/>
              <w:left w:val="nil"/>
              <w:bottom w:val="nil"/>
              <w:right w:val="nil"/>
            </w:tcBorders>
          </w:tcPr>
          <w:p w14:paraId="1C81EF29" w14:textId="77777777" w:rsidR="00FB0675" w:rsidRPr="00B35332" w:rsidRDefault="00FB0675" w:rsidP="009A162B">
            <w:pPr>
              <w:pStyle w:val="Normal6a"/>
            </w:pPr>
            <w:r w:rsidRPr="00B35332">
              <w:t>21.</w:t>
            </w:r>
            <w:r w:rsidRPr="00B35332">
              <w:tab/>
              <w:t xml:space="preserve">chiede che siano elaborati documenti modello da utilizzare in tutta l'Unione per gli accordi tra azionisti </w:t>
            </w:r>
            <w:r w:rsidRPr="00B35332">
              <w:rPr>
                <w:b/>
                <w:i/>
              </w:rPr>
              <w:t>e</w:t>
            </w:r>
            <w:r w:rsidRPr="00B35332">
              <w:t xml:space="preserve"> gli statuti;</w:t>
            </w:r>
          </w:p>
        </w:tc>
        <w:tc>
          <w:tcPr>
            <w:tcW w:w="4876" w:type="dxa"/>
            <w:tcBorders>
              <w:top w:val="nil"/>
              <w:left w:val="nil"/>
              <w:bottom w:val="nil"/>
              <w:right w:val="nil"/>
            </w:tcBorders>
          </w:tcPr>
          <w:p w14:paraId="3FC0B663" w14:textId="40B27BEF" w:rsidR="00FB0675" w:rsidRPr="00B35332" w:rsidRDefault="00FB0675" w:rsidP="009A162B">
            <w:pPr>
              <w:pStyle w:val="Normal6a"/>
            </w:pPr>
            <w:r w:rsidRPr="00B35332">
              <w:t>21.</w:t>
            </w:r>
            <w:r w:rsidRPr="00B35332">
              <w:tab/>
              <w:t>chiede che siano elaborati documenti modello da utilizzare in tutta l'Unione per gli accordi tra azionisti</w:t>
            </w:r>
            <w:r w:rsidRPr="00B35332">
              <w:rPr>
                <w:b/>
                <w:i/>
              </w:rPr>
              <w:t>,</w:t>
            </w:r>
            <w:r w:rsidRPr="00B35332">
              <w:t xml:space="preserve"> gli statuti </w:t>
            </w:r>
            <w:r w:rsidRPr="00B35332">
              <w:rPr>
                <w:b/>
                <w:i/>
              </w:rPr>
              <w:t xml:space="preserve">e altri modelli fondamentali e operativi specificamente concepiti per le ESSU, al fine di garantire chiarezza giuridica, facilità di utilizzo transfrontaliero e familiarità </w:t>
            </w:r>
            <w:r w:rsidR="009B5416">
              <w:rPr>
                <w:b/>
                <w:i/>
              </w:rPr>
              <w:t>per</w:t>
            </w:r>
            <w:r w:rsidRPr="00B35332">
              <w:rPr>
                <w:b/>
                <w:i/>
              </w:rPr>
              <w:t xml:space="preserve"> gli investitori</w:t>
            </w:r>
            <w:r w:rsidRPr="00B35332">
              <w:t xml:space="preserve">; </w:t>
            </w:r>
            <w:r w:rsidRPr="00B35332">
              <w:rPr>
                <w:b/>
                <w:i/>
              </w:rPr>
              <w:t>raccomanda che tali documenti modello fungano da modelli predefiniti nell'ambito del processo di registrazione dell'ESSU; raccomanda che sia possibile discostarsi dai documenti modello per tenere conto delle esigenze specifiche delle imprese;</w:t>
            </w:r>
          </w:p>
        </w:tc>
      </w:tr>
    </w:tbl>
    <w:p w14:paraId="2BF00B6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2F1DA43" w14:textId="77777777" w:rsidR="00FB0675" w:rsidRPr="00B35332" w:rsidRDefault="00FB0675" w:rsidP="00FB0675">
      <w:r w:rsidRPr="00670F93">
        <w:rPr>
          <w:rStyle w:val="HideTWBExt"/>
        </w:rPr>
        <w:t>&lt;/Amend&gt;</w:t>
      </w:r>
    </w:p>
    <w:p w14:paraId="4C85938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166</w:t>
      </w:r>
      <w:r w:rsidRPr="00670F93">
        <w:rPr>
          <w:rStyle w:val="HideTWBExt"/>
          <w:b w:val="0"/>
        </w:rPr>
        <w:t>&lt;/NumAm&gt;</w:t>
      </w:r>
    </w:p>
    <w:p w14:paraId="3B7A449E"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CA7244F" w14:textId="77777777" w:rsidR="00FB0675" w:rsidRPr="00B35332" w:rsidRDefault="00FB0675" w:rsidP="00FB0675">
      <w:pPr>
        <w:pStyle w:val="NormalBold"/>
      </w:pPr>
      <w:r w:rsidRPr="00670F93">
        <w:rPr>
          <w:rStyle w:val="HideTWBExt"/>
          <w:b w:val="0"/>
        </w:rPr>
        <w:t>&lt;/RepeatBlock-By&gt;</w:t>
      </w:r>
    </w:p>
    <w:p w14:paraId="1328CC6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F36863A"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F8FC796" w14:textId="77777777" w:rsidTr="009A162B">
        <w:trPr>
          <w:trHeight w:hRule="exact" w:val="240"/>
          <w:jc w:val="center"/>
        </w:trPr>
        <w:tc>
          <w:tcPr>
            <w:tcW w:w="9752" w:type="dxa"/>
            <w:gridSpan w:val="2"/>
            <w:tcBorders>
              <w:top w:val="nil"/>
              <w:left w:val="nil"/>
              <w:bottom w:val="nil"/>
              <w:right w:val="nil"/>
            </w:tcBorders>
          </w:tcPr>
          <w:p w14:paraId="09C82DC0" w14:textId="77777777" w:rsidR="00FB0675" w:rsidRPr="00B35332" w:rsidRDefault="00FB0675" w:rsidP="009A162B"/>
        </w:tc>
      </w:tr>
      <w:tr w:rsidR="00FB0675" w:rsidRPr="00B35332" w14:paraId="39B329F1" w14:textId="77777777" w:rsidTr="009A162B">
        <w:trPr>
          <w:trHeight w:val="240"/>
          <w:jc w:val="center"/>
        </w:trPr>
        <w:tc>
          <w:tcPr>
            <w:tcW w:w="4876" w:type="dxa"/>
            <w:tcBorders>
              <w:top w:val="nil"/>
              <w:left w:val="nil"/>
              <w:bottom w:val="nil"/>
              <w:right w:val="nil"/>
            </w:tcBorders>
          </w:tcPr>
          <w:p w14:paraId="29E89F1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C2CB1F0" w14:textId="77777777" w:rsidR="00FB0675" w:rsidRPr="00B35332" w:rsidRDefault="00FB0675" w:rsidP="009A162B">
            <w:pPr>
              <w:pStyle w:val="AmColumnHeading"/>
            </w:pPr>
            <w:r w:rsidRPr="00B35332">
              <w:t>Emendamento</w:t>
            </w:r>
          </w:p>
        </w:tc>
      </w:tr>
      <w:tr w:rsidR="00FB0675" w:rsidRPr="00B35332" w14:paraId="064D19FB" w14:textId="77777777" w:rsidTr="009A162B">
        <w:trPr>
          <w:jc w:val="center"/>
        </w:trPr>
        <w:tc>
          <w:tcPr>
            <w:tcW w:w="4876" w:type="dxa"/>
            <w:tcBorders>
              <w:top w:val="nil"/>
              <w:left w:val="nil"/>
              <w:bottom w:val="nil"/>
              <w:right w:val="nil"/>
            </w:tcBorders>
          </w:tcPr>
          <w:p w14:paraId="295CCFA7" w14:textId="77777777" w:rsidR="00FB0675" w:rsidRPr="00B35332" w:rsidRDefault="00FB0675" w:rsidP="009A162B">
            <w:pPr>
              <w:pStyle w:val="Normal6a"/>
            </w:pPr>
            <w:r w:rsidRPr="00B35332">
              <w:t>21.</w:t>
            </w:r>
            <w:r w:rsidRPr="00B35332">
              <w:tab/>
              <w:t xml:space="preserve">chiede </w:t>
            </w:r>
            <w:r w:rsidRPr="00B35332">
              <w:rPr>
                <w:b/>
                <w:i/>
              </w:rPr>
              <w:t>che siano elaborati</w:t>
            </w:r>
            <w:r w:rsidRPr="00B35332">
              <w:t xml:space="preserve"> documenti modello da utilizzare in tutta l'Unione per gli accordi tra azionisti </w:t>
            </w:r>
            <w:r w:rsidRPr="00B35332">
              <w:rPr>
                <w:b/>
                <w:i/>
              </w:rPr>
              <w:t>e</w:t>
            </w:r>
            <w:r w:rsidRPr="00B35332">
              <w:t xml:space="preserve"> gli statuti;</w:t>
            </w:r>
          </w:p>
        </w:tc>
        <w:tc>
          <w:tcPr>
            <w:tcW w:w="4876" w:type="dxa"/>
            <w:tcBorders>
              <w:top w:val="nil"/>
              <w:left w:val="nil"/>
              <w:bottom w:val="nil"/>
              <w:right w:val="nil"/>
            </w:tcBorders>
          </w:tcPr>
          <w:p w14:paraId="68970FFC" w14:textId="4665E757" w:rsidR="00FB0675" w:rsidRPr="00B35332" w:rsidRDefault="00FB0675" w:rsidP="009A162B">
            <w:pPr>
              <w:pStyle w:val="Normal6a"/>
            </w:pPr>
            <w:r w:rsidRPr="00B35332">
              <w:t>21.</w:t>
            </w:r>
            <w:r w:rsidRPr="00B35332">
              <w:tab/>
              <w:t xml:space="preserve">chiede </w:t>
            </w:r>
            <w:r w:rsidRPr="00B35332">
              <w:rPr>
                <w:b/>
                <w:i/>
              </w:rPr>
              <w:t>lo sviluppo e l'adozione di</w:t>
            </w:r>
            <w:r w:rsidRPr="00B35332">
              <w:t xml:space="preserve"> documenti modello da utilizzare in tutta l'Unione per gli accordi tra azionisti</w:t>
            </w:r>
            <w:r w:rsidRPr="00B35332">
              <w:rPr>
                <w:b/>
                <w:i/>
              </w:rPr>
              <w:t>,</w:t>
            </w:r>
            <w:r w:rsidRPr="00B35332">
              <w:t xml:space="preserve"> gli statuti </w:t>
            </w:r>
            <w:r w:rsidRPr="00B35332">
              <w:rPr>
                <w:b/>
                <w:i/>
              </w:rPr>
              <w:t xml:space="preserve">e la documentazione societaria. Tali modelli saranno specificamente studiati per le ESSU al fine di garantire chiarezza giuridica, facilità di utilizzo transfrontaliero e familiarità </w:t>
            </w:r>
            <w:r w:rsidR="009B5416">
              <w:rPr>
                <w:b/>
                <w:i/>
              </w:rPr>
              <w:t>per</w:t>
            </w:r>
            <w:r w:rsidRPr="00B35332">
              <w:rPr>
                <w:b/>
                <w:i/>
              </w:rPr>
              <w:t xml:space="preserve"> gli investitori</w:t>
            </w:r>
            <w:r w:rsidRPr="00B35332">
              <w:t xml:space="preserve">; </w:t>
            </w:r>
            <w:r w:rsidRPr="00B35332">
              <w:rPr>
                <w:b/>
                <w:i/>
              </w:rPr>
              <w:t>raccomanda che questi documenti standard servano da modelli predefiniti nell'ambito del processo di registrazione delle ESSU. </w:t>
            </w:r>
          </w:p>
        </w:tc>
      </w:tr>
    </w:tbl>
    <w:p w14:paraId="56EA6715"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7981739B" w14:textId="77777777" w:rsidR="00FB0675" w:rsidRPr="009B5416" w:rsidRDefault="00FB0675" w:rsidP="00FB0675">
      <w:pPr>
        <w:rPr>
          <w:lang w:val="en-GB"/>
        </w:rPr>
      </w:pPr>
      <w:r w:rsidRPr="009B5416">
        <w:rPr>
          <w:rStyle w:val="HideTWBExt"/>
          <w:lang w:val="en-GB"/>
        </w:rPr>
        <w:t>&lt;/Amend&gt;</w:t>
      </w:r>
    </w:p>
    <w:p w14:paraId="4B8EA01C"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167</w:t>
      </w:r>
      <w:r w:rsidRPr="009B5416">
        <w:rPr>
          <w:rStyle w:val="HideTWBExt"/>
          <w:b w:val="0"/>
          <w:lang w:val="en-GB"/>
        </w:rPr>
        <w:t>&lt;/NumAm&gt;</w:t>
      </w:r>
    </w:p>
    <w:p w14:paraId="39A1244B" w14:textId="77777777" w:rsidR="00FB0675" w:rsidRPr="009B5416" w:rsidRDefault="00FB0675" w:rsidP="00FB0675">
      <w:pPr>
        <w:pStyle w:val="NormalBold"/>
        <w:rPr>
          <w:lang w:val="en-GB"/>
        </w:rPr>
      </w:pPr>
      <w:r w:rsidRPr="009B5416">
        <w:rPr>
          <w:rStyle w:val="HideTWBExt"/>
          <w:b w:val="0"/>
          <w:lang w:val="en-GB"/>
        </w:rPr>
        <w:lastRenderedPageBreak/>
        <w:t>&lt;RepeatBlock-By&gt;&lt;Members&gt;</w:t>
      </w:r>
      <w:r w:rsidRPr="009B5416">
        <w:rPr>
          <w:lang w:val="en-GB"/>
        </w:rPr>
        <w:t>Daniel Buda</w:t>
      </w:r>
      <w:r w:rsidRPr="009B5416">
        <w:rPr>
          <w:rStyle w:val="HideTWBExt"/>
          <w:b w:val="0"/>
          <w:lang w:val="en-GB"/>
        </w:rPr>
        <w:t>&lt;/Members&gt;</w:t>
      </w:r>
    </w:p>
    <w:p w14:paraId="75FA2E14" w14:textId="77777777" w:rsidR="00FB0675" w:rsidRPr="009B5416" w:rsidRDefault="00FB0675" w:rsidP="00FB0675">
      <w:pPr>
        <w:pStyle w:val="NormalBold"/>
        <w:rPr>
          <w:lang w:val="en-GB"/>
        </w:rPr>
      </w:pPr>
      <w:r w:rsidRPr="009B5416">
        <w:rPr>
          <w:rStyle w:val="HideTWBExt"/>
          <w:b w:val="0"/>
          <w:lang w:val="en-GB"/>
        </w:rPr>
        <w:t>&lt;/RepeatBlock-By&gt;</w:t>
      </w:r>
    </w:p>
    <w:p w14:paraId="19C6B77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77A2AEC"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C55D059" w14:textId="77777777" w:rsidTr="009A162B">
        <w:trPr>
          <w:trHeight w:hRule="exact" w:val="240"/>
          <w:jc w:val="center"/>
        </w:trPr>
        <w:tc>
          <w:tcPr>
            <w:tcW w:w="9752" w:type="dxa"/>
            <w:gridSpan w:val="2"/>
            <w:tcBorders>
              <w:top w:val="nil"/>
              <w:left w:val="nil"/>
              <w:bottom w:val="nil"/>
              <w:right w:val="nil"/>
            </w:tcBorders>
          </w:tcPr>
          <w:p w14:paraId="24CD8AE2" w14:textId="77777777" w:rsidR="00FB0675" w:rsidRPr="00B35332" w:rsidRDefault="00FB0675" w:rsidP="009A162B"/>
        </w:tc>
      </w:tr>
      <w:tr w:rsidR="00FB0675" w:rsidRPr="00B35332" w14:paraId="1D9F6B19" w14:textId="77777777" w:rsidTr="009A162B">
        <w:trPr>
          <w:trHeight w:val="240"/>
          <w:jc w:val="center"/>
        </w:trPr>
        <w:tc>
          <w:tcPr>
            <w:tcW w:w="4876" w:type="dxa"/>
            <w:tcBorders>
              <w:top w:val="nil"/>
              <w:left w:val="nil"/>
              <w:bottom w:val="nil"/>
              <w:right w:val="nil"/>
            </w:tcBorders>
          </w:tcPr>
          <w:p w14:paraId="0326D4C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3BDA63F" w14:textId="77777777" w:rsidR="00FB0675" w:rsidRPr="00B35332" w:rsidRDefault="00FB0675" w:rsidP="009A162B">
            <w:pPr>
              <w:pStyle w:val="AmColumnHeading"/>
            </w:pPr>
            <w:r w:rsidRPr="00B35332">
              <w:t>Emendamento</w:t>
            </w:r>
          </w:p>
        </w:tc>
      </w:tr>
      <w:tr w:rsidR="00FB0675" w:rsidRPr="00B35332" w14:paraId="0B0846EF" w14:textId="77777777" w:rsidTr="009A162B">
        <w:trPr>
          <w:jc w:val="center"/>
        </w:trPr>
        <w:tc>
          <w:tcPr>
            <w:tcW w:w="4876" w:type="dxa"/>
            <w:tcBorders>
              <w:top w:val="nil"/>
              <w:left w:val="nil"/>
              <w:bottom w:val="nil"/>
              <w:right w:val="nil"/>
            </w:tcBorders>
          </w:tcPr>
          <w:p w14:paraId="07DC6F00"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p>
        </w:tc>
        <w:tc>
          <w:tcPr>
            <w:tcW w:w="4876" w:type="dxa"/>
            <w:tcBorders>
              <w:top w:val="nil"/>
              <w:left w:val="nil"/>
              <w:bottom w:val="nil"/>
              <w:right w:val="nil"/>
            </w:tcBorders>
          </w:tcPr>
          <w:p w14:paraId="2E9AFDD3" w14:textId="77777777" w:rsidR="00FB0675" w:rsidRPr="00B35332" w:rsidRDefault="00FB0675" w:rsidP="009A162B">
            <w:pPr>
              <w:pStyle w:val="Normal6a"/>
            </w:pPr>
            <w:r w:rsidRPr="00B35332">
              <w:t>21.</w:t>
            </w:r>
            <w:r w:rsidRPr="00B35332">
              <w:tab/>
              <w:t xml:space="preserve">chiede che siano elaborati documenti modello da utilizzare in tutta l'Unione per gli accordi tra azionisti e gli statuti </w:t>
            </w:r>
            <w:r w:rsidRPr="00B35332">
              <w:rPr>
                <w:b/>
                <w:i/>
              </w:rPr>
              <w:t>e chiede inoltre che tale modello sia reso disponibile in un formato digitale interoperabile che supporti la firma elettronica avanzata e il trattamento automatizzato da parte dei sistemi di archiviazione delle imprese</w:t>
            </w:r>
            <w:r w:rsidRPr="00B35332">
              <w:t>;</w:t>
            </w:r>
          </w:p>
        </w:tc>
      </w:tr>
    </w:tbl>
    <w:p w14:paraId="5795EE4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2DE37C91" w14:textId="77777777" w:rsidR="00FB0675" w:rsidRPr="00B35332" w:rsidRDefault="00FB0675" w:rsidP="00FB0675">
      <w:r w:rsidRPr="00670F93">
        <w:rPr>
          <w:rStyle w:val="HideTWBExt"/>
        </w:rPr>
        <w:t>&lt;/Amend&gt;</w:t>
      </w:r>
    </w:p>
    <w:p w14:paraId="4E98866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168</w:t>
      </w:r>
      <w:r w:rsidRPr="00670F93">
        <w:rPr>
          <w:rStyle w:val="HideTWBExt"/>
          <w:b w:val="0"/>
        </w:rPr>
        <w:t>&lt;/NumAm&gt;</w:t>
      </w:r>
    </w:p>
    <w:p w14:paraId="4C6A0A2B"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1B14F628" w14:textId="77777777" w:rsidR="00FB0675" w:rsidRPr="00B35332" w:rsidRDefault="00FB0675" w:rsidP="00FB0675">
      <w:pPr>
        <w:pStyle w:val="NormalBold"/>
      </w:pPr>
      <w:r w:rsidRPr="00670F93">
        <w:rPr>
          <w:rStyle w:val="HideTWBExt"/>
          <w:b w:val="0"/>
        </w:rPr>
        <w:t>&lt;/RepeatBlock-By&gt;</w:t>
      </w:r>
    </w:p>
    <w:p w14:paraId="0E340A8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D8517D6"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2963CD7" w14:textId="77777777" w:rsidTr="009A162B">
        <w:trPr>
          <w:trHeight w:hRule="exact" w:val="240"/>
          <w:jc w:val="center"/>
        </w:trPr>
        <w:tc>
          <w:tcPr>
            <w:tcW w:w="9752" w:type="dxa"/>
            <w:gridSpan w:val="2"/>
            <w:tcBorders>
              <w:top w:val="nil"/>
              <w:left w:val="nil"/>
              <w:bottom w:val="nil"/>
              <w:right w:val="nil"/>
            </w:tcBorders>
          </w:tcPr>
          <w:p w14:paraId="75F0666C" w14:textId="77777777" w:rsidR="00FB0675" w:rsidRPr="00B35332" w:rsidRDefault="00FB0675" w:rsidP="009A162B"/>
        </w:tc>
      </w:tr>
      <w:tr w:rsidR="00FB0675" w:rsidRPr="00B35332" w14:paraId="1A4FD735" w14:textId="77777777" w:rsidTr="009A162B">
        <w:trPr>
          <w:trHeight w:val="240"/>
          <w:jc w:val="center"/>
        </w:trPr>
        <w:tc>
          <w:tcPr>
            <w:tcW w:w="4876" w:type="dxa"/>
            <w:tcBorders>
              <w:top w:val="nil"/>
              <w:left w:val="nil"/>
              <w:bottom w:val="nil"/>
              <w:right w:val="nil"/>
            </w:tcBorders>
          </w:tcPr>
          <w:p w14:paraId="78A8C47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D860A8E" w14:textId="77777777" w:rsidR="00FB0675" w:rsidRPr="00B35332" w:rsidRDefault="00FB0675" w:rsidP="009A162B">
            <w:pPr>
              <w:pStyle w:val="AmColumnHeading"/>
            </w:pPr>
            <w:r w:rsidRPr="00B35332">
              <w:t>Emendamento</w:t>
            </w:r>
          </w:p>
        </w:tc>
      </w:tr>
      <w:tr w:rsidR="00FB0675" w:rsidRPr="00B35332" w14:paraId="2E395427" w14:textId="77777777" w:rsidTr="009A162B">
        <w:trPr>
          <w:jc w:val="center"/>
        </w:trPr>
        <w:tc>
          <w:tcPr>
            <w:tcW w:w="4876" w:type="dxa"/>
            <w:tcBorders>
              <w:top w:val="nil"/>
              <w:left w:val="nil"/>
              <w:bottom w:val="nil"/>
              <w:right w:val="nil"/>
            </w:tcBorders>
          </w:tcPr>
          <w:p w14:paraId="03FFDC35"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p>
        </w:tc>
        <w:tc>
          <w:tcPr>
            <w:tcW w:w="4876" w:type="dxa"/>
            <w:tcBorders>
              <w:top w:val="nil"/>
              <w:left w:val="nil"/>
              <w:bottom w:val="nil"/>
              <w:right w:val="nil"/>
            </w:tcBorders>
          </w:tcPr>
          <w:p w14:paraId="09AF8977"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r w:rsidRPr="00B35332">
              <w:rPr>
                <w:b/>
                <w:i/>
              </w:rPr>
              <w:t>, al fine di garantire la chiarezza giuridica e la semplicità delle pratiche transfrontaliere per attirare gli investitori</w:t>
            </w:r>
            <w:r w:rsidRPr="00B35332">
              <w:t xml:space="preserve">; </w:t>
            </w:r>
            <w:r w:rsidRPr="00B35332">
              <w:rPr>
                <w:b/>
                <w:i/>
              </w:rPr>
              <w:t>raccomanda che i documenti modello siano disponibili per impostazione predefinita come modello durante il processo di registrazione di un SES;</w:t>
            </w:r>
          </w:p>
        </w:tc>
      </w:tr>
    </w:tbl>
    <w:p w14:paraId="685E1F4D"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DE3C395" w14:textId="77777777" w:rsidR="00FB0675" w:rsidRPr="009B5416" w:rsidRDefault="00FB0675" w:rsidP="00FB0675">
      <w:pPr>
        <w:rPr>
          <w:lang w:val="es-ES"/>
        </w:rPr>
      </w:pPr>
      <w:r w:rsidRPr="009B5416">
        <w:rPr>
          <w:rStyle w:val="HideTWBExt"/>
          <w:lang w:val="es-ES"/>
        </w:rPr>
        <w:t>&lt;/Amend&gt;</w:t>
      </w:r>
    </w:p>
    <w:p w14:paraId="12386E46"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169</w:t>
      </w:r>
      <w:r w:rsidRPr="009B5416">
        <w:rPr>
          <w:rStyle w:val="HideTWBExt"/>
          <w:b w:val="0"/>
          <w:lang w:val="es-ES"/>
        </w:rPr>
        <w:t>&lt;/NumAm&gt;</w:t>
      </w:r>
    </w:p>
    <w:p w14:paraId="19EB1DC5"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6BE1BF3B" w14:textId="77777777" w:rsidR="00FB0675" w:rsidRPr="009B5416" w:rsidRDefault="00FB0675" w:rsidP="00FB0675">
      <w:pPr>
        <w:pStyle w:val="NormalBold"/>
        <w:rPr>
          <w:lang w:val="es-ES"/>
        </w:rPr>
      </w:pPr>
      <w:r w:rsidRPr="009B5416">
        <w:rPr>
          <w:rStyle w:val="HideTWBExt"/>
          <w:b w:val="0"/>
          <w:lang w:val="es-ES"/>
        </w:rPr>
        <w:t>&lt;/RepeatBlock-By&gt;</w:t>
      </w:r>
    </w:p>
    <w:p w14:paraId="4E72268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C3C83BA"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470392E" w14:textId="77777777" w:rsidTr="009A162B">
        <w:trPr>
          <w:trHeight w:hRule="exact" w:val="240"/>
          <w:jc w:val="center"/>
        </w:trPr>
        <w:tc>
          <w:tcPr>
            <w:tcW w:w="9752" w:type="dxa"/>
            <w:gridSpan w:val="2"/>
            <w:tcBorders>
              <w:top w:val="nil"/>
              <w:left w:val="nil"/>
              <w:bottom w:val="nil"/>
              <w:right w:val="nil"/>
            </w:tcBorders>
          </w:tcPr>
          <w:p w14:paraId="08962E05" w14:textId="77777777" w:rsidR="00FB0675" w:rsidRPr="00B35332" w:rsidRDefault="00FB0675" w:rsidP="009A162B"/>
        </w:tc>
      </w:tr>
      <w:tr w:rsidR="00FB0675" w:rsidRPr="00B35332" w14:paraId="54A40D0D" w14:textId="77777777" w:rsidTr="009A162B">
        <w:trPr>
          <w:trHeight w:val="240"/>
          <w:jc w:val="center"/>
        </w:trPr>
        <w:tc>
          <w:tcPr>
            <w:tcW w:w="4876" w:type="dxa"/>
            <w:tcBorders>
              <w:top w:val="nil"/>
              <w:left w:val="nil"/>
              <w:bottom w:val="nil"/>
              <w:right w:val="nil"/>
            </w:tcBorders>
          </w:tcPr>
          <w:p w14:paraId="604E588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8A60895" w14:textId="77777777" w:rsidR="00FB0675" w:rsidRPr="00B35332" w:rsidRDefault="00FB0675" w:rsidP="009A162B">
            <w:pPr>
              <w:pStyle w:val="AmColumnHeading"/>
            </w:pPr>
            <w:r w:rsidRPr="00B35332">
              <w:t>Emendamento</w:t>
            </w:r>
          </w:p>
        </w:tc>
      </w:tr>
      <w:tr w:rsidR="00FB0675" w:rsidRPr="00B35332" w14:paraId="617A2150" w14:textId="77777777" w:rsidTr="009A162B">
        <w:trPr>
          <w:jc w:val="center"/>
        </w:trPr>
        <w:tc>
          <w:tcPr>
            <w:tcW w:w="4876" w:type="dxa"/>
            <w:tcBorders>
              <w:top w:val="nil"/>
              <w:left w:val="nil"/>
              <w:bottom w:val="nil"/>
              <w:right w:val="nil"/>
            </w:tcBorders>
          </w:tcPr>
          <w:p w14:paraId="34958C28"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p>
        </w:tc>
        <w:tc>
          <w:tcPr>
            <w:tcW w:w="4876" w:type="dxa"/>
            <w:tcBorders>
              <w:top w:val="nil"/>
              <w:left w:val="nil"/>
              <w:bottom w:val="nil"/>
              <w:right w:val="nil"/>
            </w:tcBorders>
          </w:tcPr>
          <w:p w14:paraId="682EAB9A"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r w:rsidRPr="00B35332">
              <w:rPr>
                <w:b/>
                <w:i/>
              </w:rPr>
              <w:t>, redatti nella lingua ufficiale dello Stato membro in cui l'impresa esercita la propria attività</w:t>
            </w:r>
            <w:r w:rsidRPr="00B35332">
              <w:t>;</w:t>
            </w:r>
          </w:p>
        </w:tc>
      </w:tr>
    </w:tbl>
    <w:p w14:paraId="255CE942"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{FR}</w:t>
      </w:r>
      <w:r w:rsidRPr="009B5416">
        <w:rPr>
          <w:lang w:val="pt-PT"/>
        </w:rPr>
        <w:t>fr</w:t>
      </w:r>
      <w:r w:rsidRPr="009B5416">
        <w:rPr>
          <w:rStyle w:val="HideTWBExt"/>
          <w:lang w:val="pt-PT"/>
        </w:rPr>
        <w:t>&lt;/Original&gt;</w:t>
      </w:r>
    </w:p>
    <w:p w14:paraId="786D51BB" w14:textId="77777777" w:rsidR="00FB0675" w:rsidRPr="009B5416" w:rsidRDefault="00FB0675" w:rsidP="00FB0675">
      <w:pPr>
        <w:rPr>
          <w:lang w:val="pt-PT"/>
        </w:rPr>
      </w:pPr>
      <w:r w:rsidRPr="009B5416">
        <w:rPr>
          <w:rStyle w:val="HideTWBExt"/>
          <w:lang w:val="pt-PT"/>
        </w:rPr>
        <w:t>&lt;/Amend&gt;</w:t>
      </w:r>
    </w:p>
    <w:p w14:paraId="55AA99ED"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170</w:t>
      </w:r>
      <w:r w:rsidRPr="009B5416">
        <w:rPr>
          <w:rStyle w:val="HideTWBExt"/>
          <w:b w:val="0"/>
          <w:lang w:val="pt-PT"/>
        </w:rPr>
        <w:t>&lt;/NumAm&gt;</w:t>
      </w:r>
    </w:p>
    <w:p w14:paraId="0CDFFF01"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René Repasi</w:t>
      </w:r>
      <w:r w:rsidRPr="009B5416">
        <w:rPr>
          <w:rStyle w:val="HideTWBExt"/>
          <w:b w:val="0"/>
          <w:lang w:val="pt-PT"/>
        </w:rPr>
        <w:t>&lt;/Members&gt;</w:t>
      </w:r>
    </w:p>
    <w:p w14:paraId="08467E0B" w14:textId="77777777" w:rsidR="00FB0675" w:rsidRPr="009B5416" w:rsidRDefault="00FB0675" w:rsidP="00FB0675">
      <w:pPr>
        <w:pStyle w:val="NormalBold"/>
        <w:rPr>
          <w:lang w:val="pt-PT"/>
        </w:rPr>
      </w:pPr>
      <w:r w:rsidRPr="009B5416">
        <w:rPr>
          <w:rStyle w:val="HideTWBExt"/>
          <w:b w:val="0"/>
          <w:lang w:val="pt-PT"/>
        </w:rPr>
        <w:t>&lt;/RepeatBlock-By&gt;</w:t>
      </w:r>
    </w:p>
    <w:p w14:paraId="135E13B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B26EAF0"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6883121" w14:textId="77777777" w:rsidTr="009A162B">
        <w:trPr>
          <w:trHeight w:hRule="exact" w:val="240"/>
          <w:jc w:val="center"/>
        </w:trPr>
        <w:tc>
          <w:tcPr>
            <w:tcW w:w="9752" w:type="dxa"/>
            <w:gridSpan w:val="2"/>
            <w:tcBorders>
              <w:top w:val="nil"/>
              <w:left w:val="nil"/>
              <w:bottom w:val="nil"/>
              <w:right w:val="nil"/>
            </w:tcBorders>
          </w:tcPr>
          <w:p w14:paraId="3F0FA70B" w14:textId="77777777" w:rsidR="00FB0675" w:rsidRPr="00B35332" w:rsidRDefault="00FB0675" w:rsidP="009A162B"/>
        </w:tc>
      </w:tr>
      <w:tr w:rsidR="00FB0675" w:rsidRPr="00B35332" w14:paraId="53B992D0" w14:textId="77777777" w:rsidTr="009A162B">
        <w:trPr>
          <w:trHeight w:val="240"/>
          <w:jc w:val="center"/>
        </w:trPr>
        <w:tc>
          <w:tcPr>
            <w:tcW w:w="4876" w:type="dxa"/>
            <w:tcBorders>
              <w:top w:val="nil"/>
              <w:left w:val="nil"/>
              <w:bottom w:val="nil"/>
              <w:right w:val="nil"/>
            </w:tcBorders>
          </w:tcPr>
          <w:p w14:paraId="41D19A8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122EBB7" w14:textId="77777777" w:rsidR="00FB0675" w:rsidRPr="00B35332" w:rsidRDefault="00FB0675" w:rsidP="009A162B">
            <w:pPr>
              <w:pStyle w:val="AmColumnHeading"/>
            </w:pPr>
            <w:r w:rsidRPr="00B35332">
              <w:t>Emendamento</w:t>
            </w:r>
          </w:p>
        </w:tc>
      </w:tr>
      <w:tr w:rsidR="00FB0675" w:rsidRPr="00B35332" w14:paraId="6DEA241E" w14:textId="77777777" w:rsidTr="009A162B">
        <w:trPr>
          <w:jc w:val="center"/>
        </w:trPr>
        <w:tc>
          <w:tcPr>
            <w:tcW w:w="4876" w:type="dxa"/>
            <w:tcBorders>
              <w:top w:val="nil"/>
              <w:left w:val="nil"/>
              <w:bottom w:val="nil"/>
              <w:right w:val="nil"/>
            </w:tcBorders>
          </w:tcPr>
          <w:p w14:paraId="11420C68"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p>
        </w:tc>
        <w:tc>
          <w:tcPr>
            <w:tcW w:w="4876" w:type="dxa"/>
            <w:tcBorders>
              <w:top w:val="nil"/>
              <w:left w:val="nil"/>
              <w:bottom w:val="nil"/>
              <w:right w:val="nil"/>
            </w:tcBorders>
          </w:tcPr>
          <w:p w14:paraId="2DE2B944" w14:textId="77777777" w:rsidR="00FB0675" w:rsidRPr="00B35332" w:rsidRDefault="00FB0675" w:rsidP="009A162B">
            <w:pPr>
              <w:pStyle w:val="Normal6a"/>
            </w:pPr>
            <w:r w:rsidRPr="00B35332">
              <w:t>21.</w:t>
            </w:r>
            <w:r w:rsidRPr="00B35332">
              <w:tab/>
              <w:t xml:space="preserve">chiede che siano elaborati documenti modello da utilizzare in tutta l'Unione per gli accordi tra azionisti e gli statuti </w:t>
            </w:r>
            <w:r w:rsidRPr="00B35332">
              <w:rPr>
                <w:b/>
                <w:i/>
              </w:rPr>
              <w:t>e il cui utilizzo e rispetto sono monitorati dal registro delle imprese a livello dell'Unione</w:t>
            </w:r>
            <w:r w:rsidRPr="00B35332">
              <w:t>;</w:t>
            </w:r>
          </w:p>
        </w:tc>
      </w:tr>
    </w:tbl>
    <w:p w14:paraId="4A787880"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AB3AC08" w14:textId="77777777" w:rsidR="00FB0675" w:rsidRPr="009B5416" w:rsidRDefault="00FB0675" w:rsidP="00FB0675">
      <w:pPr>
        <w:rPr>
          <w:lang w:val="es-ES"/>
        </w:rPr>
      </w:pPr>
      <w:r w:rsidRPr="009B5416">
        <w:rPr>
          <w:rStyle w:val="HideTWBExt"/>
          <w:lang w:val="es-ES"/>
        </w:rPr>
        <w:t>&lt;/Amend&gt;</w:t>
      </w:r>
    </w:p>
    <w:p w14:paraId="0C6558C1"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171</w:t>
      </w:r>
      <w:r w:rsidRPr="009B5416">
        <w:rPr>
          <w:rStyle w:val="HideTWBExt"/>
          <w:b w:val="0"/>
          <w:lang w:val="es-ES"/>
        </w:rPr>
        <w:t>&lt;/NumAm&gt;</w:t>
      </w:r>
    </w:p>
    <w:p w14:paraId="270A968B"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5C3E1AD7" w14:textId="77777777" w:rsidR="00FB0675" w:rsidRPr="009B5416" w:rsidRDefault="00FB0675" w:rsidP="00FB0675">
      <w:pPr>
        <w:pStyle w:val="NormalBold"/>
        <w:rPr>
          <w:lang w:val="es-ES"/>
        </w:rPr>
      </w:pPr>
      <w:r w:rsidRPr="009B5416">
        <w:rPr>
          <w:rStyle w:val="HideTWBExt"/>
          <w:b w:val="0"/>
          <w:lang w:val="es-ES"/>
        </w:rPr>
        <w:t>&lt;/RepeatBlock-By&gt;</w:t>
      </w:r>
    </w:p>
    <w:p w14:paraId="55987F1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65144F7" w14:textId="77777777" w:rsidR="00FB0675" w:rsidRPr="00B35332" w:rsidRDefault="00FB0675" w:rsidP="00FB0675">
      <w:pPr>
        <w:pStyle w:val="NormalBold"/>
      </w:pPr>
      <w:r w:rsidRPr="00670F93">
        <w:rPr>
          <w:rStyle w:val="HideTWBExt"/>
          <w:b w:val="0"/>
        </w:rPr>
        <w:t>&lt;Article&gt;</w:t>
      </w:r>
      <w:r w:rsidRPr="00B35332">
        <w:t>Paragrafo 21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41BDF31" w14:textId="77777777" w:rsidTr="009A162B">
        <w:trPr>
          <w:trHeight w:hRule="exact" w:val="240"/>
          <w:jc w:val="center"/>
        </w:trPr>
        <w:tc>
          <w:tcPr>
            <w:tcW w:w="9752" w:type="dxa"/>
            <w:gridSpan w:val="2"/>
            <w:tcBorders>
              <w:top w:val="nil"/>
              <w:left w:val="nil"/>
              <w:bottom w:val="nil"/>
              <w:right w:val="nil"/>
            </w:tcBorders>
          </w:tcPr>
          <w:p w14:paraId="06CF91DF" w14:textId="77777777" w:rsidR="00FB0675" w:rsidRPr="00B35332" w:rsidRDefault="00FB0675" w:rsidP="009A162B"/>
        </w:tc>
      </w:tr>
      <w:tr w:rsidR="00FB0675" w:rsidRPr="00B35332" w14:paraId="791F425E" w14:textId="77777777" w:rsidTr="009A162B">
        <w:trPr>
          <w:trHeight w:val="240"/>
          <w:jc w:val="center"/>
        </w:trPr>
        <w:tc>
          <w:tcPr>
            <w:tcW w:w="4876" w:type="dxa"/>
            <w:tcBorders>
              <w:top w:val="nil"/>
              <w:left w:val="nil"/>
              <w:bottom w:val="nil"/>
              <w:right w:val="nil"/>
            </w:tcBorders>
          </w:tcPr>
          <w:p w14:paraId="1C4E4A1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27C6444" w14:textId="77777777" w:rsidR="00FB0675" w:rsidRPr="00B35332" w:rsidRDefault="00FB0675" w:rsidP="009A162B">
            <w:pPr>
              <w:pStyle w:val="AmColumnHeading"/>
            </w:pPr>
            <w:r w:rsidRPr="00B35332">
              <w:t>Emendamento</w:t>
            </w:r>
          </w:p>
        </w:tc>
      </w:tr>
      <w:tr w:rsidR="00FB0675" w:rsidRPr="00B35332" w14:paraId="5197383E" w14:textId="77777777" w:rsidTr="009A162B">
        <w:trPr>
          <w:jc w:val="center"/>
        </w:trPr>
        <w:tc>
          <w:tcPr>
            <w:tcW w:w="4876" w:type="dxa"/>
            <w:tcBorders>
              <w:top w:val="nil"/>
              <w:left w:val="nil"/>
              <w:bottom w:val="nil"/>
              <w:right w:val="nil"/>
            </w:tcBorders>
          </w:tcPr>
          <w:p w14:paraId="3F41FCCC" w14:textId="77777777" w:rsidR="00FB0675" w:rsidRPr="00B35332" w:rsidRDefault="00FB0675" w:rsidP="009A162B">
            <w:pPr>
              <w:pStyle w:val="Normal6a"/>
            </w:pPr>
            <w:r w:rsidRPr="00B35332">
              <w:t>21.</w:t>
            </w:r>
            <w:r w:rsidRPr="00B35332">
              <w:tab/>
              <w:t>chiede che siano elaborati documenti modello da utilizzare in tutta l'Unione per gli accordi tra azionisti e gli statuti;</w:t>
            </w:r>
          </w:p>
        </w:tc>
        <w:tc>
          <w:tcPr>
            <w:tcW w:w="4876" w:type="dxa"/>
            <w:tcBorders>
              <w:top w:val="nil"/>
              <w:left w:val="nil"/>
              <w:bottom w:val="nil"/>
              <w:right w:val="nil"/>
            </w:tcBorders>
          </w:tcPr>
          <w:p w14:paraId="618BF733" w14:textId="77777777" w:rsidR="00FB0675" w:rsidRPr="00B35332" w:rsidRDefault="00FB0675" w:rsidP="009A162B">
            <w:pPr>
              <w:pStyle w:val="Normal6a"/>
            </w:pPr>
            <w:r w:rsidRPr="00B35332">
              <w:t>21.</w:t>
            </w:r>
            <w:r w:rsidRPr="00B35332">
              <w:tab/>
              <w:t xml:space="preserve">chiede che siano elaborati documenti modello </w:t>
            </w:r>
            <w:r w:rsidRPr="00B35332">
              <w:rPr>
                <w:b/>
                <w:i/>
              </w:rPr>
              <w:t>standardizzati multilingue</w:t>
            </w:r>
            <w:r w:rsidRPr="00B35332">
              <w:t xml:space="preserve"> da utilizzare in tutta l'Unione </w:t>
            </w:r>
            <w:r w:rsidRPr="00B35332">
              <w:rPr>
                <w:b/>
                <w:i/>
              </w:rPr>
              <w:t>da parte dell'ESSU</w:t>
            </w:r>
            <w:r w:rsidRPr="00B35332">
              <w:t xml:space="preserve"> per gli accordi tra azionisti e gli statuti;</w:t>
            </w:r>
          </w:p>
        </w:tc>
      </w:tr>
    </w:tbl>
    <w:p w14:paraId="31557EC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7ECC952" w14:textId="77777777" w:rsidR="00FB0675" w:rsidRPr="00B35332" w:rsidRDefault="00FB0675" w:rsidP="00FB0675">
      <w:r w:rsidRPr="00670F93">
        <w:rPr>
          <w:rStyle w:val="HideTWBExt"/>
        </w:rPr>
        <w:lastRenderedPageBreak/>
        <w:t>&lt;/Amend&gt;</w:t>
      </w:r>
    </w:p>
    <w:p w14:paraId="19CBB8D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172</w:t>
      </w:r>
      <w:r w:rsidRPr="00670F93">
        <w:rPr>
          <w:rStyle w:val="HideTWBExt"/>
          <w:b w:val="0"/>
        </w:rPr>
        <w:t>&lt;/NumAm&gt;</w:t>
      </w:r>
    </w:p>
    <w:p w14:paraId="377DB803"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6D092A9F" w14:textId="77777777" w:rsidR="00FB0675" w:rsidRPr="00B35332" w:rsidRDefault="00FB0675" w:rsidP="00FB0675">
      <w:pPr>
        <w:pStyle w:val="NormalBold"/>
      </w:pPr>
      <w:r w:rsidRPr="00670F93">
        <w:rPr>
          <w:rStyle w:val="HideTWBExt"/>
          <w:b w:val="0"/>
        </w:rPr>
        <w:t>&lt;/RepeatBlock-By&gt;</w:t>
      </w:r>
    </w:p>
    <w:p w14:paraId="13B5064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2BFB195" w14:textId="77777777" w:rsidR="00FB0675" w:rsidRPr="00B35332" w:rsidRDefault="00FB0675" w:rsidP="00FB0675">
      <w:pPr>
        <w:pStyle w:val="NormalBold"/>
      </w:pPr>
      <w:r w:rsidRPr="00670F93">
        <w:rPr>
          <w:rStyle w:val="HideTWBExt"/>
          <w:b w:val="0"/>
        </w:rPr>
        <w:t>&lt;Article&gt;</w:t>
      </w:r>
      <w:r w:rsidRPr="00B35332">
        <w:t>Paragrafo 22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BB3FAD5" w14:textId="77777777" w:rsidTr="009A162B">
        <w:trPr>
          <w:trHeight w:hRule="exact" w:val="240"/>
          <w:jc w:val="center"/>
        </w:trPr>
        <w:tc>
          <w:tcPr>
            <w:tcW w:w="9752" w:type="dxa"/>
            <w:gridSpan w:val="2"/>
            <w:tcBorders>
              <w:top w:val="nil"/>
              <w:left w:val="nil"/>
              <w:bottom w:val="nil"/>
              <w:right w:val="nil"/>
            </w:tcBorders>
          </w:tcPr>
          <w:p w14:paraId="2F0C7367" w14:textId="77777777" w:rsidR="00FB0675" w:rsidRPr="00B35332" w:rsidRDefault="00FB0675" w:rsidP="009A162B"/>
        </w:tc>
      </w:tr>
      <w:tr w:rsidR="00FB0675" w:rsidRPr="00B35332" w14:paraId="0C8982E7" w14:textId="77777777" w:rsidTr="009A162B">
        <w:trPr>
          <w:trHeight w:val="240"/>
          <w:jc w:val="center"/>
        </w:trPr>
        <w:tc>
          <w:tcPr>
            <w:tcW w:w="4876" w:type="dxa"/>
            <w:tcBorders>
              <w:top w:val="nil"/>
              <w:left w:val="nil"/>
              <w:bottom w:val="nil"/>
              <w:right w:val="nil"/>
            </w:tcBorders>
          </w:tcPr>
          <w:p w14:paraId="12AA6AA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EC9BDF7" w14:textId="77777777" w:rsidR="00FB0675" w:rsidRPr="00B35332" w:rsidRDefault="00FB0675" w:rsidP="009A162B">
            <w:pPr>
              <w:pStyle w:val="AmColumnHeading"/>
            </w:pPr>
            <w:r w:rsidRPr="00B35332">
              <w:t>Emendamento</w:t>
            </w:r>
          </w:p>
        </w:tc>
      </w:tr>
      <w:tr w:rsidR="00FB0675" w:rsidRPr="00B35332" w14:paraId="26B99285" w14:textId="77777777" w:rsidTr="009A162B">
        <w:trPr>
          <w:jc w:val="center"/>
        </w:trPr>
        <w:tc>
          <w:tcPr>
            <w:tcW w:w="4876" w:type="dxa"/>
            <w:tcBorders>
              <w:top w:val="nil"/>
              <w:left w:val="nil"/>
              <w:bottom w:val="nil"/>
              <w:right w:val="nil"/>
            </w:tcBorders>
          </w:tcPr>
          <w:p w14:paraId="126F870D" w14:textId="77777777" w:rsidR="00FB0675" w:rsidRPr="00B35332" w:rsidRDefault="00FB0675" w:rsidP="009A162B">
            <w:pPr>
              <w:pStyle w:val="Normal6a"/>
            </w:pPr>
            <w:r w:rsidRPr="00B35332">
              <w:t>22.</w:t>
            </w:r>
            <w:r w:rsidRPr="00B35332">
              <w:tab/>
              <w:t>ritiene che la nuova proposta legislativa dovrebbe contenere norme armonizzate su strumenti di debito assimilabili ai titoli azionari, che consentano agli investitori di investire in un'impresa senza acquisire diritti di controllo sulla stessa;</w:t>
            </w:r>
          </w:p>
        </w:tc>
        <w:tc>
          <w:tcPr>
            <w:tcW w:w="4876" w:type="dxa"/>
            <w:tcBorders>
              <w:top w:val="nil"/>
              <w:left w:val="nil"/>
              <w:bottom w:val="nil"/>
              <w:right w:val="nil"/>
            </w:tcBorders>
          </w:tcPr>
          <w:p w14:paraId="5B9CBADD" w14:textId="77777777" w:rsidR="00FB0675" w:rsidRPr="00B35332" w:rsidRDefault="00FB0675" w:rsidP="009A162B">
            <w:pPr>
              <w:pStyle w:val="Normal6a"/>
            </w:pPr>
            <w:r w:rsidRPr="00B35332">
              <w:t>22.</w:t>
            </w:r>
            <w:r w:rsidRPr="00B35332">
              <w:tab/>
              <w:t>ritiene che la nuova proposta legislativa dovrebbe contenere norme armonizzate su strumenti di debito assimilabili ai titoli azionari</w:t>
            </w:r>
            <w:r w:rsidRPr="00B35332">
              <w:rPr>
                <w:b/>
                <w:i/>
              </w:rPr>
              <w:t>, comprese norme in materia di insolvenza collegate a tali strumenti</w:t>
            </w:r>
            <w:r w:rsidRPr="00B35332">
              <w:t>, che consentano agli investitori di investire in un'impresa senza acquisire diritti di controllo sulla stessa;</w:t>
            </w:r>
          </w:p>
        </w:tc>
      </w:tr>
    </w:tbl>
    <w:p w14:paraId="3836B0D0"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2529F3C1" w14:textId="77777777" w:rsidR="00FB0675" w:rsidRPr="009B5416" w:rsidRDefault="00FB0675" w:rsidP="00FB0675">
      <w:pPr>
        <w:rPr>
          <w:lang w:val="sv-SE"/>
        </w:rPr>
      </w:pPr>
      <w:r w:rsidRPr="009B5416">
        <w:rPr>
          <w:rStyle w:val="HideTWBExt"/>
          <w:lang w:val="sv-SE"/>
        </w:rPr>
        <w:t>&lt;/Amend&gt;</w:t>
      </w:r>
    </w:p>
    <w:p w14:paraId="28C63F4D"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173</w:t>
      </w:r>
      <w:r w:rsidRPr="009B5416">
        <w:rPr>
          <w:rStyle w:val="HideTWBExt"/>
          <w:b w:val="0"/>
          <w:lang w:val="sv-SE"/>
        </w:rPr>
        <w:t>&lt;/NumAm&gt;</w:t>
      </w:r>
    </w:p>
    <w:p w14:paraId="587727F1"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6E442084" w14:textId="77777777" w:rsidR="00FB0675" w:rsidRPr="009B5416" w:rsidRDefault="00FB0675" w:rsidP="00FB0675">
      <w:pPr>
        <w:pStyle w:val="NormalBold"/>
        <w:rPr>
          <w:lang w:val="sv-SE"/>
        </w:rPr>
      </w:pPr>
      <w:r w:rsidRPr="009B5416">
        <w:rPr>
          <w:rStyle w:val="HideTWBExt"/>
          <w:b w:val="0"/>
          <w:lang w:val="sv-SE"/>
        </w:rPr>
        <w:t>&lt;/RepeatBlock-By&gt;</w:t>
      </w:r>
    </w:p>
    <w:p w14:paraId="46A04B3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E730A33" w14:textId="77777777" w:rsidR="00FB0675" w:rsidRPr="00B35332" w:rsidRDefault="00FB0675" w:rsidP="00FB0675">
      <w:pPr>
        <w:pStyle w:val="NormalBold"/>
      </w:pPr>
      <w:r w:rsidRPr="00670F93">
        <w:rPr>
          <w:rStyle w:val="HideTWBExt"/>
          <w:b w:val="0"/>
        </w:rPr>
        <w:t>&lt;Article&gt;</w:t>
      </w:r>
      <w:r w:rsidRPr="00B35332">
        <w:t>Paragrafo 22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6DC0001" w14:textId="77777777" w:rsidTr="009A162B">
        <w:trPr>
          <w:trHeight w:hRule="exact" w:val="240"/>
          <w:jc w:val="center"/>
        </w:trPr>
        <w:tc>
          <w:tcPr>
            <w:tcW w:w="9752" w:type="dxa"/>
            <w:gridSpan w:val="2"/>
            <w:tcBorders>
              <w:top w:val="nil"/>
              <w:left w:val="nil"/>
              <w:bottom w:val="nil"/>
              <w:right w:val="nil"/>
            </w:tcBorders>
          </w:tcPr>
          <w:p w14:paraId="6E5B125A" w14:textId="77777777" w:rsidR="00FB0675" w:rsidRPr="00B35332" w:rsidRDefault="00FB0675" w:rsidP="009A162B"/>
        </w:tc>
      </w:tr>
      <w:tr w:rsidR="00FB0675" w:rsidRPr="00B35332" w14:paraId="0448A555" w14:textId="77777777" w:rsidTr="009A162B">
        <w:trPr>
          <w:trHeight w:val="240"/>
          <w:jc w:val="center"/>
        </w:trPr>
        <w:tc>
          <w:tcPr>
            <w:tcW w:w="4876" w:type="dxa"/>
            <w:tcBorders>
              <w:top w:val="nil"/>
              <w:left w:val="nil"/>
              <w:bottom w:val="nil"/>
              <w:right w:val="nil"/>
            </w:tcBorders>
          </w:tcPr>
          <w:p w14:paraId="30F9033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BFC9763" w14:textId="77777777" w:rsidR="00FB0675" w:rsidRPr="00B35332" w:rsidRDefault="00FB0675" w:rsidP="009A162B">
            <w:pPr>
              <w:pStyle w:val="AmColumnHeading"/>
            </w:pPr>
            <w:r w:rsidRPr="00B35332">
              <w:t>Emendamento</w:t>
            </w:r>
          </w:p>
        </w:tc>
      </w:tr>
      <w:tr w:rsidR="00FB0675" w:rsidRPr="00B35332" w14:paraId="3759C97B" w14:textId="77777777" w:rsidTr="009A162B">
        <w:trPr>
          <w:jc w:val="center"/>
        </w:trPr>
        <w:tc>
          <w:tcPr>
            <w:tcW w:w="4876" w:type="dxa"/>
            <w:tcBorders>
              <w:top w:val="nil"/>
              <w:left w:val="nil"/>
              <w:bottom w:val="nil"/>
              <w:right w:val="nil"/>
            </w:tcBorders>
          </w:tcPr>
          <w:p w14:paraId="71FB64B9" w14:textId="77777777" w:rsidR="00FB0675" w:rsidRPr="00B35332" w:rsidRDefault="00FB0675" w:rsidP="009A162B">
            <w:pPr>
              <w:pStyle w:val="Normal6a"/>
            </w:pPr>
          </w:p>
        </w:tc>
        <w:tc>
          <w:tcPr>
            <w:tcW w:w="4876" w:type="dxa"/>
            <w:tcBorders>
              <w:top w:val="nil"/>
              <w:left w:val="nil"/>
              <w:bottom w:val="nil"/>
              <w:right w:val="nil"/>
            </w:tcBorders>
          </w:tcPr>
          <w:p w14:paraId="54540BE9" w14:textId="77777777" w:rsidR="00FB0675" w:rsidRPr="00B35332" w:rsidRDefault="00FB0675" w:rsidP="009A162B">
            <w:pPr>
              <w:pStyle w:val="Normal6a"/>
            </w:pPr>
            <w:r w:rsidRPr="00B35332">
              <w:rPr>
                <w:b/>
                <w:i/>
              </w:rPr>
              <w:t>22 bis.</w:t>
            </w:r>
            <w:r w:rsidRPr="00B35332">
              <w:tab/>
            </w:r>
            <w:r w:rsidRPr="00B35332">
              <w:rPr>
                <w:b/>
                <w:i/>
              </w:rPr>
              <w:t>sottolinea la necessità di percorsi alternativi per l'accesso al capitale; sottolinea la necessità di modelli di finanziamento alternativi per attrarre i talenti nelle prime fasi di istituzione dell'impresa; chiede che nella proposta legislativa siano incluse forme opzionali di steward ownership, blocchi degli attivi e diverse categorie di azioni, comprese le azioni a doppia classe, le azioni con diritto di veto e le azioni privilegiate;</w:t>
            </w:r>
          </w:p>
        </w:tc>
      </w:tr>
    </w:tbl>
    <w:p w14:paraId="0A93336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C26AC7C" w14:textId="77777777" w:rsidR="00FB0675" w:rsidRPr="00B35332" w:rsidRDefault="00FB0675" w:rsidP="00FB0675">
      <w:r w:rsidRPr="00670F93">
        <w:rPr>
          <w:rStyle w:val="HideTWBExt"/>
        </w:rPr>
        <w:t>&lt;/Amend&gt;</w:t>
      </w:r>
    </w:p>
    <w:p w14:paraId="2C0F94F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174</w:t>
      </w:r>
      <w:r w:rsidRPr="00670F93">
        <w:rPr>
          <w:rStyle w:val="HideTWBExt"/>
          <w:b w:val="0"/>
        </w:rPr>
        <w:t>&lt;/NumAm&gt;</w:t>
      </w:r>
    </w:p>
    <w:p w14:paraId="6CD3188E" w14:textId="77777777" w:rsidR="00FB0675" w:rsidRPr="00B35332" w:rsidRDefault="00FB0675" w:rsidP="00FB0675">
      <w:pPr>
        <w:pStyle w:val="NormalBold"/>
      </w:pPr>
      <w:r w:rsidRPr="00670F93">
        <w:rPr>
          <w:rStyle w:val="HideTWBExt"/>
          <w:b w:val="0"/>
        </w:rPr>
        <w:t>&lt;RepeatBlock-By&gt;&lt;Members&gt;</w:t>
      </w:r>
      <w:r w:rsidRPr="00B35332">
        <w:t>Kira Marie Peter-Hansen</w:t>
      </w:r>
      <w:r w:rsidRPr="00670F93">
        <w:rPr>
          <w:rStyle w:val="HideTWBExt"/>
          <w:b w:val="0"/>
        </w:rPr>
        <w:t>&lt;/Members&gt;</w:t>
      </w:r>
    </w:p>
    <w:p w14:paraId="7961E257" w14:textId="77777777" w:rsidR="00FB0675" w:rsidRPr="00B35332" w:rsidRDefault="00FB0675" w:rsidP="00FB0675">
      <w:r w:rsidRPr="00670F93">
        <w:rPr>
          <w:rStyle w:val="HideTWBExt"/>
        </w:rPr>
        <w:lastRenderedPageBreak/>
        <w:t>&lt;AuNomDe&gt;</w:t>
      </w:r>
      <w:r w:rsidRPr="00670F93">
        <w:rPr>
          <w:rStyle w:val="HideTWBInt"/>
        </w:rPr>
        <w:t>{Verts/ALE}</w:t>
      </w:r>
      <w:r w:rsidRPr="00B35332">
        <w:t>a nome del gruppo Verts/ALE</w:t>
      </w:r>
      <w:r w:rsidRPr="00670F93">
        <w:rPr>
          <w:rStyle w:val="HideTWBExt"/>
        </w:rPr>
        <w:t>&lt;/AuNomDe&gt;</w:t>
      </w:r>
    </w:p>
    <w:p w14:paraId="3B350D08" w14:textId="77777777" w:rsidR="00FB0675" w:rsidRPr="00B35332" w:rsidRDefault="00FB0675" w:rsidP="00FB0675">
      <w:pPr>
        <w:pStyle w:val="NormalBold"/>
      </w:pPr>
      <w:r w:rsidRPr="00670F93">
        <w:rPr>
          <w:rStyle w:val="HideTWBExt"/>
          <w:b w:val="0"/>
        </w:rPr>
        <w:t>&lt;/RepeatBlock-By&gt;</w:t>
      </w:r>
    </w:p>
    <w:p w14:paraId="7D41B54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CD39E82" w14:textId="77777777" w:rsidR="00FB0675" w:rsidRPr="00B35332" w:rsidRDefault="00FB0675" w:rsidP="00FB0675">
      <w:pPr>
        <w:pStyle w:val="NormalBold"/>
      </w:pPr>
      <w:r w:rsidRPr="00670F93">
        <w:rPr>
          <w:rStyle w:val="HideTWBExt"/>
          <w:b w:val="0"/>
        </w:rPr>
        <w:t>&lt;Article&gt;</w:t>
      </w:r>
      <w:r w:rsidRPr="00B35332">
        <w:t>Paragrafo 22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5D12377" w14:textId="77777777" w:rsidTr="009A162B">
        <w:trPr>
          <w:trHeight w:hRule="exact" w:val="240"/>
          <w:jc w:val="center"/>
        </w:trPr>
        <w:tc>
          <w:tcPr>
            <w:tcW w:w="9752" w:type="dxa"/>
            <w:gridSpan w:val="2"/>
            <w:tcBorders>
              <w:top w:val="nil"/>
              <w:left w:val="nil"/>
              <w:bottom w:val="nil"/>
              <w:right w:val="nil"/>
            </w:tcBorders>
          </w:tcPr>
          <w:p w14:paraId="3D74D30B" w14:textId="77777777" w:rsidR="00FB0675" w:rsidRPr="00B35332" w:rsidRDefault="00FB0675" w:rsidP="009A162B"/>
        </w:tc>
      </w:tr>
      <w:tr w:rsidR="00FB0675" w:rsidRPr="00B35332" w14:paraId="0F9214A9" w14:textId="77777777" w:rsidTr="009A162B">
        <w:trPr>
          <w:trHeight w:val="240"/>
          <w:jc w:val="center"/>
        </w:trPr>
        <w:tc>
          <w:tcPr>
            <w:tcW w:w="4876" w:type="dxa"/>
            <w:tcBorders>
              <w:top w:val="nil"/>
              <w:left w:val="nil"/>
              <w:bottom w:val="nil"/>
              <w:right w:val="nil"/>
            </w:tcBorders>
          </w:tcPr>
          <w:p w14:paraId="034A573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6016BD1" w14:textId="77777777" w:rsidR="00FB0675" w:rsidRPr="00B35332" w:rsidRDefault="00FB0675" w:rsidP="009A162B">
            <w:pPr>
              <w:pStyle w:val="AmColumnHeading"/>
            </w:pPr>
            <w:r w:rsidRPr="00B35332">
              <w:t>Emendamento</w:t>
            </w:r>
          </w:p>
        </w:tc>
      </w:tr>
      <w:tr w:rsidR="00FB0675" w:rsidRPr="00B35332" w14:paraId="3DC6E8A1" w14:textId="77777777" w:rsidTr="009A162B">
        <w:trPr>
          <w:jc w:val="center"/>
        </w:trPr>
        <w:tc>
          <w:tcPr>
            <w:tcW w:w="4876" w:type="dxa"/>
            <w:tcBorders>
              <w:top w:val="nil"/>
              <w:left w:val="nil"/>
              <w:bottom w:val="nil"/>
              <w:right w:val="nil"/>
            </w:tcBorders>
          </w:tcPr>
          <w:p w14:paraId="722F58CE" w14:textId="77777777" w:rsidR="00FB0675" w:rsidRPr="00B35332" w:rsidRDefault="00FB0675" w:rsidP="009A162B">
            <w:pPr>
              <w:pStyle w:val="Normal6a"/>
            </w:pPr>
          </w:p>
        </w:tc>
        <w:tc>
          <w:tcPr>
            <w:tcW w:w="4876" w:type="dxa"/>
            <w:tcBorders>
              <w:top w:val="nil"/>
              <w:left w:val="nil"/>
              <w:bottom w:val="nil"/>
              <w:right w:val="nil"/>
            </w:tcBorders>
          </w:tcPr>
          <w:p w14:paraId="1D6EC6A2" w14:textId="77777777" w:rsidR="00FB0675" w:rsidRPr="00B35332" w:rsidRDefault="00FB0675" w:rsidP="009A162B">
            <w:pPr>
              <w:pStyle w:val="Normal6a"/>
            </w:pPr>
            <w:r w:rsidRPr="00B35332">
              <w:rPr>
                <w:b/>
                <w:i/>
              </w:rPr>
              <w:t>22 bis.</w:t>
            </w:r>
            <w:r w:rsidRPr="00B35332">
              <w:tab/>
            </w:r>
            <w:r w:rsidRPr="00B35332">
              <w:rPr>
                <w:b/>
                <w:i/>
              </w:rPr>
              <w:t>ribadisce che l'accesso ai finanziamenti non dovrebbe essere limitato al capitale di rischio, ma dovrebbe riguardare anche altri tipi di investimenti, compresi gli investimenti azionari e a impatto sociale, i regimi pensionistici e i fondi di investimento pubblici, al fine di garantire il necessario accesso al capitale e tenere conto delle caratteristiche delle diverse forme societarie;</w:t>
            </w:r>
          </w:p>
        </w:tc>
      </w:tr>
    </w:tbl>
    <w:p w14:paraId="12D72FAC"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44CA263" w14:textId="77777777" w:rsidR="00FB0675" w:rsidRPr="009B5416" w:rsidRDefault="00FB0675" w:rsidP="00FB0675">
      <w:pPr>
        <w:rPr>
          <w:lang w:val="es-ES"/>
        </w:rPr>
      </w:pPr>
      <w:r w:rsidRPr="009B5416">
        <w:rPr>
          <w:rStyle w:val="HideTWBExt"/>
          <w:lang w:val="es-ES"/>
        </w:rPr>
        <w:t>&lt;/Amend&gt;</w:t>
      </w:r>
    </w:p>
    <w:p w14:paraId="303AD970"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175</w:t>
      </w:r>
      <w:r w:rsidRPr="009B5416">
        <w:rPr>
          <w:rStyle w:val="HideTWBExt"/>
          <w:b w:val="0"/>
          <w:lang w:val="es-ES"/>
        </w:rPr>
        <w:t>&lt;/NumAm&gt;</w:t>
      </w:r>
    </w:p>
    <w:p w14:paraId="5CB46D1C"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10CAB9B2" w14:textId="77777777" w:rsidR="00FB0675" w:rsidRPr="009B5416" w:rsidRDefault="00FB0675" w:rsidP="00FB0675">
      <w:pPr>
        <w:pStyle w:val="NormalBold"/>
        <w:rPr>
          <w:lang w:val="es-ES"/>
        </w:rPr>
      </w:pPr>
      <w:r w:rsidRPr="009B5416">
        <w:rPr>
          <w:rStyle w:val="HideTWBExt"/>
          <w:b w:val="0"/>
          <w:lang w:val="es-ES"/>
        </w:rPr>
        <w:t>&lt;/RepeatBlock-By&gt;</w:t>
      </w:r>
    </w:p>
    <w:p w14:paraId="4C42921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0EA7D0E" w14:textId="77777777" w:rsidR="00FB0675" w:rsidRPr="00B35332" w:rsidRDefault="00FB0675" w:rsidP="00FB0675">
      <w:pPr>
        <w:pStyle w:val="NormalBold"/>
      </w:pPr>
      <w:r w:rsidRPr="00670F93">
        <w:rPr>
          <w:rStyle w:val="HideTWBExt"/>
          <w:b w:val="0"/>
        </w:rPr>
        <w:t>&lt;Article&gt;</w:t>
      </w:r>
      <w:r w:rsidRPr="00B35332">
        <w:t>Paragrafo 22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D716CFD" w14:textId="77777777" w:rsidTr="009A162B">
        <w:trPr>
          <w:trHeight w:hRule="exact" w:val="240"/>
          <w:jc w:val="center"/>
        </w:trPr>
        <w:tc>
          <w:tcPr>
            <w:tcW w:w="9752" w:type="dxa"/>
            <w:gridSpan w:val="2"/>
            <w:tcBorders>
              <w:top w:val="nil"/>
              <w:left w:val="nil"/>
              <w:bottom w:val="nil"/>
              <w:right w:val="nil"/>
            </w:tcBorders>
          </w:tcPr>
          <w:p w14:paraId="2ECC44A0" w14:textId="77777777" w:rsidR="00FB0675" w:rsidRPr="00B35332" w:rsidRDefault="00FB0675" w:rsidP="009A162B"/>
        </w:tc>
      </w:tr>
      <w:tr w:rsidR="00FB0675" w:rsidRPr="00B35332" w14:paraId="2CE7D22C" w14:textId="77777777" w:rsidTr="009A162B">
        <w:trPr>
          <w:trHeight w:val="240"/>
          <w:jc w:val="center"/>
        </w:trPr>
        <w:tc>
          <w:tcPr>
            <w:tcW w:w="4876" w:type="dxa"/>
            <w:tcBorders>
              <w:top w:val="nil"/>
              <w:left w:val="nil"/>
              <w:bottom w:val="nil"/>
              <w:right w:val="nil"/>
            </w:tcBorders>
          </w:tcPr>
          <w:p w14:paraId="336F0EF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69DC052" w14:textId="77777777" w:rsidR="00FB0675" w:rsidRPr="00B35332" w:rsidRDefault="00FB0675" w:rsidP="009A162B">
            <w:pPr>
              <w:pStyle w:val="AmColumnHeading"/>
            </w:pPr>
            <w:r w:rsidRPr="00B35332">
              <w:t>Emendamento</w:t>
            </w:r>
          </w:p>
        </w:tc>
      </w:tr>
      <w:tr w:rsidR="00FB0675" w:rsidRPr="00B35332" w14:paraId="09C87681" w14:textId="77777777" w:rsidTr="009A162B">
        <w:trPr>
          <w:jc w:val="center"/>
        </w:trPr>
        <w:tc>
          <w:tcPr>
            <w:tcW w:w="4876" w:type="dxa"/>
            <w:tcBorders>
              <w:top w:val="nil"/>
              <w:left w:val="nil"/>
              <w:bottom w:val="nil"/>
              <w:right w:val="nil"/>
            </w:tcBorders>
          </w:tcPr>
          <w:p w14:paraId="5476A74B" w14:textId="77777777" w:rsidR="00FB0675" w:rsidRPr="00B35332" w:rsidRDefault="00FB0675" w:rsidP="009A162B">
            <w:pPr>
              <w:pStyle w:val="Normal6a"/>
            </w:pPr>
          </w:p>
        </w:tc>
        <w:tc>
          <w:tcPr>
            <w:tcW w:w="4876" w:type="dxa"/>
            <w:tcBorders>
              <w:top w:val="nil"/>
              <w:left w:val="nil"/>
              <w:bottom w:val="nil"/>
              <w:right w:val="nil"/>
            </w:tcBorders>
          </w:tcPr>
          <w:p w14:paraId="66FCC2C2" w14:textId="77777777" w:rsidR="00FB0675" w:rsidRPr="00B35332" w:rsidRDefault="00FB0675" w:rsidP="009A162B">
            <w:pPr>
              <w:pStyle w:val="Normal6a"/>
            </w:pPr>
            <w:r w:rsidRPr="00B35332">
              <w:rPr>
                <w:b/>
                <w:i/>
              </w:rPr>
              <w:t>22 bis.</w:t>
            </w:r>
            <w:r w:rsidRPr="00B35332">
              <w:tab/>
            </w:r>
            <w:r w:rsidRPr="00B35332">
              <w:rPr>
                <w:b/>
                <w:i/>
              </w:rPr>
              <w:t>richiama l'attenzione della Commissione sulla necessità di valutare, nell'ambito delle iniziative del 28º regime, la fattibilità dell'introduzione di un trattamento fiscale coordinato a livello dell'UE per le ESSU, compreso il differimento dell'imposta societaria sugli utili reinvestiti in attività di ricerca e sviluppo, innovazione e scale-up, al fine di evitare la doppia imposizione e garantire la neutralità fiscale in tutti gli Stati membri;</w:t>
            </w:r>
          </w:p>
        </w:tc>
      </w:tr>
    </w:tbl>
    <w:p w14:paraId="6A76E72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E8F07DA" w14:textId="77777777" w:rsidR="00FB0675" w:rsidRPr="00B35332" w:rsidRDefault="00FB0675" w:rsidP="00FB0675">
      <w:r w:rsidRPr="00670F93">
        <w:rPr>
          <w:rStyle w:val="HideTWBExt"/>
        </w:rPr>
        <w:t>&lt;/Amend&gt;</w:t>
      </w:r>
    </w:p>
    <w:p w14:paraId="6237801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176</w:t>
      </w:r>
      <w:r w:rsidRPr="00670F93">
        <w:rPr>
          <w:rStyle w:val="HideTWBExt"/>
          <w:b w:val="0"/>
        </w:rPr>
        <w:t>&lt;/NumAm&gt;</w:t>
      </w:r>
    </w:p>
    <w:p w14:paraId="0639330C" w14:textId="77777777" w:rsidR="00FB0675" w:rsidRPr="00B35332" w:rsidRDefault="00FB0675" w:rsidP="00FB0675">
      <w:pPr>
        <w:pStyle w:val="NormalBold"/>
      </w:pPr>
      <w:r w:rsidRPr="00670F93">
        <w:rPr>
          <w:rStyle w:val="HideTWBExt"/>
          <w:b w:val="0"/>
        </w:rPr>
        <w:lastRenderedPageBreak/>
        <w:t>&lt;RepeatBlock-By&gt;&lt;Members&gt;</w:t>
      </w:r>
      <w:r w:rsidRPr="00B35332">
        <w:t>Pascal Canfin, Laurence Farreng</w:t>
      </w:r>
      <w:r w:rsidRPr="00670F93">
        <w:rPr>
          <w:rStyle w:val="HideTWBExt"/>
          <w:b w:val="0"/>
        </w:rPr>
        <w:t>&lt;/Members&gt;</w:t>
      </w:r>
    </w:p>
    <w:p w14:paraId="5B67FFA4" w14:textId="77777777" w:rsidR="00FB0675" w:rsidRPr="00B35332" w:rsidRDefault="00FB0675" w:rsidP="00FB0675">
      <w:pPr>
        <w:pStyle w:val="NormalBold"/>
      </w:pPr>
      <w:r w:rsidRPr="00670F93">
        <w:rPr>
          <w:rStyle w:val="HideTWBExt"/>
          <w:b w:val="0"/>
        </w:rPr>
        <w:t>&lt;/RepeatBlock-By&gt;</w:t>
      </w:r>
    </w:p>
    <w:p w14:paraId="3FC71DD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4D03365" w14:textId="77777777" w:rsidR="00FB0675" w:rsidRPr="00B35332" w:rsidRDefault="00FB0675" w:rsidP="00FB0675">
      <w:pPr>
        <w:pStyle w:val="NormalBold"/>
      </w:pPr>
      <w:r w:rsidRPr="00670F93">
        <w:rPr>
          <w:rStyle w:val="HideTWBExt"/>
          <w:b w:val="0"/>
        </w:rPr>
        <w:t>&lt;Article&gt;</w:t>
      </w:r>
      <w:r w:rsidRPr="00B35332">
        <w:t>Paragrafo 22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47139FB" w14:textId="77777777" w:rsidTr="009A162B">
        <w:trPr>
          <w:trHeight w:hRule="exact" w:val="240"/>
          <w:jc w:val="center"/>
        </w:trPr>
        <w:tc>
          <w:tcPr>
            <w:tcW w:w="9752" w:type="dxa"/>
            <w:gridSpan w:val="2"/>
            <w:tcBorders>
              <w:top w:val="nil"/>
              <w:left w:val="nil"/>
              <w:bottom w:val="nil"/>
              <w:right w:val="nil"/>
            </w:tcBorders>
          </w:tcPr>
          <w:p w14:paraId="52507A50" w14:textId="77777777" w:rsidR="00FB0675" w:rsidRPr="00B35332" w:rsidRDefault="00FB0675" w:rsidP="009A162B"/>
        </w:tc>
      </w:tr>
      <w:tr w:rsidR="00FB0675" w:rsidRPr="00B35332" w14:paraId="7EB9AE15" w14:textId="77777777" w:rsidTr="009A162B">
        <w:trPr>
          <w:trHeight w:val="240"/>
          <w:jc w:val="center"/>
        </w:trPr>
        <w:tc>
          <w:tcPr>
            <w:tcW w:w="4876" w:type="dxa"/>
            <w:tcBorders>
              <w:top w:val="nil"/>
              <w:left w:val="nil"/>
              <w:bottom w:val="nil"/>
              <w:right w:val="nil"/>
            </w:tcBorders>
          </w:tcPr>
          <w:p w14:paraId="36CA5A1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BEF8478" w14:textId="77777777" w:rsidR="00FB0675" w:rsidRPr="00B35332" w:rsidRDefault="00FB0675" w:rsidP="009A162B">
            <w:pPr>
              <w:pStyle w:val="AmColumnHeading"/>
            </w:pPr>
            <w:r w:rsidRPr="00B35332">
              <w:t>Emendamento</w:t>
            </w:r>
          </w:p>
        </w:tc>
      </w:tr>
      <w:tr w:rsidR="00FB0675" w:rsidRPr="00B35332" w14:paraId="7BDE68A0" w14:textId="77777777" w:rsidTr="009A162B">
        <w:trPr>
          <w:jc w:val="center"/>
        </w:trPr>
        <w:tc>
          <w:tcPr>
            <w:tcW w:w="4876" w:type="dxa"/>
            <w:tcBorders>
              <w:top w:val="nil"/>
              <w:left w:val="nil"/>
              <w:bottom w:val="nil"/>
              <w:right w:val="nil"/>
            </w:tcBorders>
          </w:tcPr>
          <w:p w14:paraId="34584833" w14:textId="77777777" w:rsidR="00FB0675" w:rsidRPr="00B35332" w:rsidRDefault="00FB0675" w:rsidP="009A162B">
            <w:pPr>
              <w:pStyle w:val="Normal6a"/>
            </w:pPr>
          </w:p>
        </w:tc>
        <w:tc>
          <w:tcPr>
            <w:tcW w:w="4876" w:type="dxa"/>
            <w:tcBorders>
              <w:top w:val="nil"/>
              <w:left w:val="nil"/>
              <w:bottom w:val="nil"/>
              <w:right w:val="nil"/>
            </w:tcBorders>
          </w:tcPr>
          <w:p w14:paraId="39D6AE02" w14:textId="77777777" w:rsidR="00FB0675" w:rsidRPr="00B35332" w:rsidRDefault="00FB0675" w:rsidP="009A162B">
            <w:pPr>
              <w:pStyle w:val="Normal6a"/>
            </w:pPr>
            <w:r w:rsidRPr="00B35332">
              <w:rPr>
                <w:b/>
                <w:i/>
              </w:rPr>
              <w:t>22 bis.</w:t>
            </w:r>
            <w:r w:rsidRPr="00B35332">
              <w:tab/>
            </w:r>
            <w:r w:rsidRPr="00B35332">
              <w:rPr>
                <w:b/>
                <w:i/>
              </w:rPr>
              <w:t>sottolinea che la proposta dovrebbe in generale fare chiarezza per gli investitori europei e stranieri affinché investano a livello transfrontaliero con norme armonizzate; chiede che l'attrattiva del capitale per le imprese SES sia valutata come misura del successo delle forme societarie;</w:t>
            </w:r>
          </w:p>
        </w:tc>
      </w:tr>
    </w:tbl>
    <w:p w14:paraId="1E60C38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139E033" w14:textId="77777777" w:rsidR="00FB0675" w:rsidRPr="00B35332" w:rsidRDefault="00FB0675" w:rsidP="00FB0675">
      <w:r w:rsidRPr="00670F93">
        <w:rPr>
          <w:rStyle w:val="HideTWBExt"/>
        </w:rPr>
        <w:t>&lt;/Amend&gt;</w:t>
      </w:r>
    </w:p>
    <w:p w14:paraId="469D1AA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177</w:t>
      </w:r>
      <w:r w:rsidRPr="00670F93">
        <w:rPr>
          <w:rStyle w:val="HideTWBExt"/>
          <w:b w:val="0"/>
        </w:rPr>
        <w:t>&lt;/NumAm&gt;</w:t>
      </w:r>
    </w:p>
    <w:p w14:paraId="1413B3E3"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52E8C8AE" w14:textId="77777777" w:rsidR="00FB0675" w:rsidRPr="00B35332" w:rsidRDefault="00FB0675" w:rsidP="00FB0675">
      <w:pPr>
        <w:pStyle w:val="NormalBold"/>
      </w:pPr>
      <w:r w:rsidRPr="00670F93">
        <w:rPr>
          <w:rStyle w:val="HideTWBExt"/>
          <w:b w:val="0"/>
        </w:rPr>
        <w:t>&lt;/RepeatBlock-By&gt;</w:t>
      </w:r>
    </w:p>
    <w:p w14:paraId="4767A46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E1B2AE1" w14:textId="77777777" w:rsidR="00FB0675" w:rsidRPr="00B35332" w:rsidRDefault="00FB0675" w:rsidP="00FB0675">
      <w:pPr>
        <w:pStyle w:val="NormalBold"/>
      </w:pPr>
      <w:r w:rsidRPr="00670F93">
        <w:rPr>
          <w:rStyle w:val="HideTWBExt"/>
          <w:b w:val="0"/>
        </w:rPr>
        <w:t>&lt;Article&gt;</w:t>
      </w:r>
      <w:r w:rsidRPr="00B35332">
        <w:t>Paragrafo 22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1788692" w14:textId="77777777" w:rsidTr="009A162B">
        <w:trPr>
          <w:trHeight w:hRule="exact" w:val="240"/>
          <w:jc w:val="center"/>
        </w:trPr>
        <w:tc>
          <w:tcPr>
            <w:tcW w:w="9752" w:type="dxa"/>
            <w:gridSpan w:val="2"/>
            <w:tcBorders>
              <w:top w:val="nil"/>
              <w:left w:val="nil"/>
              <w:bottom w:val="nil"/>
              <w:right w:val="nil"/>
            </w:tcBorders>
          </w:tcPr>
          <w:p w14:paraId="2348F8AB" w14:textId="77777777" w:rsidR="00FB0675" w:rsidRPr="00B35332" w:rsidRDefault="00FB0675" w:rsidP="009A162B"/>
        </w:tc>
      </w:tr>
      <w:tr w:rsidR="00FB0675" w:rsidRPr="00B35332" w14:paraId="3002A696" w14:textId="77777777" w:rsidTr="009A162B">
        <w:trPr>
          <w:trHeight w:val="240"/>
          <w:jc w:val="center"/>
        </w:trPr>
        <w:tc>
          <w:tcPr>
            <w:tcW w:w="4876" w:type="dxa"/>
            <w:tcBorders>
              <w:top w:val="nil"/>
              <w:left w:val="nil"/>
              <w:bottom w:val="nil"/>
              <w:right w:val="nil"/>
            </w:tcBorders>
          </w:tcPr>
          <w:p w14:paraId="47CF6FB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BFCE5A3" w14:textId="77777777" w:rsidR="00FB0675" w:rsidRPr="00B35332" w:rsidRDefault="00FB0675" w:rsidP="009A162B">
            <w:pPr>
              <w:pStyle w:val="AmColumnHeading"/>
            </w:pPr>
            <w:r w:rsidRPr="00B35332">
              <w:t>Emendamento</w:t>
            </w:r>
          </w:p>
        </w:tc>
      </w:tr>
      <w:tr w:rsidR="00FB0675" w:rsidRPr="00B35332" w14:paraId="4FAD11F1" w14:textId="77777777" w:rsidTr="009A162B">
        <w:trPr>
          <w:jc w:val="center"/>
        </w:trPr>
        <w:tc>
          <w:tcPr>
            <w:tcW w:w="4876" w:type="dxa"/>
            <w:tcBorders>
              <w:top w:val="nil"/>
              <w:left w:val="nil"/>
              <w:bottom w:val="nil"/>
              <w:right w:val="nil"/>
            </w:tcBorders>
          </w:tcPr>
          <w:p w14:paraId="70BD9272" w14:textId="77777777" w:rsidR="00FB0675" w:rsidRPr="00B35332" w:rsidRDefault="00FB0675" w:rsidP="009A162B">
            <w:pPr>
              <w:pStyle w:val="Normal6a"/>
            </w:pPr>
          </w:p>
        </w:tc>
        <w:tc>
          <w:tcPr>
            <w:tcW w:w="4876" w:type="dxa"/>
            <w:tcBorders>
              <w:top w:val="nil"/>
              <w:left w:val="nil"/>
              <w:bottom w:val="nil"/>
              <w:right w:val="nil"/>
            </w:tcBorders>
          </w:tcPr>
          <w:p w14:paraId="33A803F8" w14:textId="77777777" w:rsidR="00FB0675" w:rsidRPr="00B35332" w:rsidRDefault="00FB0675" w:rsidP="009A162B">
            <w:pPr>
              <w:pStyle w:val="Normal6a"/>
            </w:pPr>
            <w:r w:rsidRPr="00B35332">
              <w:rPr>
                <w:b/>
                <w:i/>
              </w:rPr>
              <w:t>22 ter.</w:t>
            </w:r>
            <w:r w:rsidRPr="00B35332">
              <w:tab/>
            </w:r>
            <w:r w:rsidRPr="00B35332">
              <w:rPr>
                <w:b/>
                <w:i/>
              </w:rPr>
              <w:t>ritiene che occorra adottare disposizioni per agevolare la cooperazione delle start-up e delle scale-up con gli istituti di ricerca al fine di sostenere gli spin-off e il trasferimento delle conoscenze; osserva a tal fine che la creazione dell'ESSU dovrebbe essere pienamente integrata con le iniziative dell'UE per facilitare un migliore accesso ai dati nel contesto delle ricerche; </w:t>
            </w:r>
          </w:p>
        </w:tc>
      </w:tr>
    </w:tbl>
    <w:p w14:paraId="3D962404"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43F082A6" w14:textId="77777777" w:rsidR="00FB0675" w:rsidRPr="009B5416" w:rsidRDefault="00FB0675" w:rsidP="00FB0675">
      <w:pPr>
        <w:rPr>
          <w:lang w:val="es-ES"/>
        </w:rPr>
      </w:pPr>
      <w:r w:rsidRPr="009B5416">
        <w:rPr>
          <w:rStyle w:val="HideTWBExt"/>
          <w:lang w:val="es-ES"/>
        </w:rPr>
        <w:t>&lt;/Amend&gt;</w:t>
      </w:r>
    </w:p>
    <w:p w14:paraId="6760351D"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178</w:t>
      </w:r>
      <w:r w:rsidRPr="009B5416">
        <w:rPr>
          <w:rStyle w:val="HideTWBExt"/>
          <w:b w:val="0"/>
          <w:lang w:val="es-ES"/>
        </w:rPr>
        <w:t>&lt;/NumAm&gt;</w:t>
      </w:r>
    </w:p>
    <w:p w14:paraId="70E29983"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402819B8" w14:textId="77777777" w:rsidR="00FB0675" w:rsidRPr="009B5416" w:rsidRDefault="00FB0675" w:rsidP="00FB0675">
      <w:pPr>
        <w:pStyle w:val="NormalBold"/>
        <w:rPr>
          <w:lang w:val="es-ES"/>
        </w:rPr>
      </w:pPr>
      <w:r w:rsidRPr="009B5416">
        <w:rPr>
          <w:rStyle w:val="HideTWBExt"/>
          <w:b w:val="0"/>
          <w:lang w:val="es-ES"/>
        </w:rPr>
        <w:t>&lt;/RepeatBlock-By&gt;</w:t>
      </w:r>
    </w:p>
    <w:p w14:paraId="5D6F8DA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B9AD38E" w14:textId="77777777" w:rsidR="00FB0675" w:rsidRPr="00B35332" w:rsidRDefault="00FB0675" w:rsidP="00FB0675">
      <w:pPr>
        <w:pStyle w:val="NormalBold"/>
      </w:pPr>
      <w:r w:rsidRPr="00670F93">
        <w:rPr>
          <w:rStyle w:val="HideTWBExt"/>
          <w:b w:val="0"/>
        </w:rPr>
        <w:t>&lt;Article&gt;</w:t>
      </w:r>
      <w:r w:rsidRPr="00B35332">
        <w:t>Titolo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D9A9C75" w14:textId="77777777" w:rsidTr="009A162B">
        <w:trPr>
          <w:trHeight w:hRule="exact" w:val="240"/>
          <w:jc w:val="center"/>
        </w:trPr>
        <w:tc>
          <w:tcPr>
            <w:tcW w:w="9752" w:type="dxa"/>
            <w:gridSpan w:val="2"/>
            <w:tcBorders>
              <w:top w:val="nil"/>
              <w:left w:val="nil"/>
              <w:bottom w:val="nil"/>
              <w:right w:val="nil"/>
            </w:tcBorders>
          </w:tcPr>
          <w:p w14:paraId="1DB2C0C9" w14:textId="77777777" w:rsidR="00FB0675" w:rsidRPr="00B35332" w:rsidRDefault="00FB0675" w:rsidP="009A162B"/>
        </w:tc>
      </w:tr>
      <w:tr w:rsidR="00FB0675" w:rsidRPr="00B35332" w14:paraId="25FADAEC" w14:textId="77777777" w:rsidTr="009A162B">
        <w:trPr>
          <w:trHeight w:val="240"/>
          <w:jc w:val="center"/>
        </w:trPr>
        <w:tc>
          <w:tcPr>
            <w:tcW w:w="4876" w:type="dxa"/>
            <w:tcBorders>
              <w:top w:val="nil"/>
              <w:left w:val="nil"/>
              <w:bottom w:val="nil"/>
              <w:right w:val="nil"/>
            </w:tcBorders>
          </w:tcPr>
          <w:p w14:paraId="5F71329B"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14AF5920" w14:textId="77777777" w:rsidR="00FB0675" w:rsidRPr="00B35332" w:rsidRDefault="00FB0675" w:rsidP="009A162B">
            <w:pPr>
              <w:pStyle w:val="AmColumnHeading"/>
            </w:pPr>
            <w:r w:rsidRPr="00B35332">
              <w:t>Emendamento</w:t>
            </w:r>
          </w:p>
        </w:tc>
      </w:tr>
      <w:tr w:rsidR="00FB0675" w:rsidRPr="00B35332" w14:paraId="3F56328F" w14:textId="77777777" w:rsidTr="009A162B">
        <w:trPr>
          <w:jc w:val="center"/>
        </w:trPr>
        <w:tc>
          <w:tcPr>
            <w:tcW w:w="4876" w:type="dxa"/>
            <w:tcBorders>
              <w:top w:val="nil"/>
              <w:left w:val="nil"/>
              <w:bottom w:val="nil"/>
              <w:right w:val="nil"/>
            </w:tcBorders>
          </w:tcPr>
          <w:p w14:paraId="23AD4F5A" w14:textId="77777777" w:rsidR="00FB0675" w:rsidRPr="00B35332" w:rsidRDefault="00FB0675" w:rsidP="009A162B">
            <w:pPr>
              <w:pStyle w:val="Normal6a"/>
            </w:pPr>
            <w:r w:rsidRPr="00B35332">
              <w:rPr>
                <w:b/>
                <w:i/>
              </w:rPr>
              <w:t>Risoluzione delle controversie</w:t>
            </w:r>
          </w:p>
        </w:tc>
        <w:tc>
          <w:tcPr>
            <w:tcW w:w="4876" w:type="dxa"/>
            <w:tcBorders>
              <w:top w:val="nil"/>
              <w:left w:val="nil"/>
              <w:bottom w:val="nil"/>
              <w:right w:val="nil"/>
            </w:tcBorders>
          </w:tcPr>
          <w:p w14:paraId="4AC9EB57" w14:textId="77777777" w:rsidR="00FB0675" w:rsidRPr="00B35332" w:rsidRDefault="00FB0675" w:rsidP="009A162B">
            <w:pPr>
              <w:pStyle w:val="Normal6a"/>
            </w:pPr>
            <w:r w:rsidRPr="00B35332">
              <w:rPr>
                <w:b/>
                <w:i/>
              </w:rPr>
              <w:t>soppresso</w:t>
            </w:r>
          </w:p>
        </w:tc>
      </w:tr>
    </w:tbl>
    <w:p w14:paraId="68DE7C8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A5B3190" w14:textId="77777777" w:rsidR="00FB0675" w:rsidRPr="00B35332" w:rsidRDefault="00FB0675" w:rsidP="00FB0675">
      <w:r w:rsidRPr="00670F93">
        <w:rPr>
          <w:rStyle w:val="HideTWBExt"/>
        </w:rPr>
        <w:t>&lt;/Amend&gt;</w:t>
      </w:r>
    </w:p>
    <w:p w14:paraId="2648CD2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179</w:t>
      </w:r>
      <w:r w:rsidRPr="00670F93">
        <w:rPr>
          <w:rStyle w:val="HideTWBExt"/>
          <w:b w:val="0"/>
        </w:rPr>
        <w:t>&lt;/NumAm&gt;</w:t>
      </w:r>
    </w:p>
    <w:p w14:paraId="51F231CB"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536D2B89" w14:textId="77777777" w:rsidR="00FB0675" w:rsidRPr="00B35332" w:rsidRDefault="00FB0675" w:rsidP="00FB0675">
      <w:pPr>
        <w:pStyle w:val="NormalBold"/>
      </w:pPr>
      <w:r w:rsidRPr="00670F93">
        <w:rPr>
          <w:rStyle w:val="HideTWBExt"/>
          <w:b w:val="0"/>
        </w:rPr>
        <w:t>&lt;/RepeatBlock-By&gt;</w:t>
      </w:r>
    </w:p>
    <w:p w14:paraId="1E2C0B1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AB2A03E" w14:textId="77777777" w:rsidR="00FB0675" w:rsidRPr="00B35332" w:rsidRDefault="00FB0675" w:rsidP="00FB0675">
      <w:pPr>
        <w:pStyle w:val="NormalBold"/>
      </w:pPr>
      <w:r w:rsidRPr="00670F93">
        <w:rPr>
          <w:rStyle w:val="HideTWBExt"/>
          <w:b w:val="0"/>
        </w:rPr>
        <w:t>&lt;Article&gt;</w:t>
      </w:r>
      <w:r w:rsidRPr="00B35332">
        <w:t>Titolo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D2FB08" w14:textId="77777777" w:rsidTr="009A162B">
        <w:trPr>
          <w:trHeight w:hRule="exact" w:val="240"/>
          <w:jc w:val="center"/>
        </w:trPr>
        <w:tc>
          <w:tcPr>
            <w:tcW w:w="9752" w:type="dxa"/>
            <w:gridSpan w:val="2"/>
            <w:tcBorders>
              <w:top w:val="nil"/>
              <w:left w:val="nil"/>
              <w:bottom w:val="nil"/>
              <w:right w:val="nil"/>
            </w:tcBorders>
          </w:tcPr>
          <w:p w14:paraId="51BA1C0D" w14:textId="77777777" w:rsidR="00FB0675" w:rsidRPr="00B35332" w:rsidRDefault="00FB0675" w:rsidP="009A162B"/>
        </w:tc>
      </w:tr>
      <w:tr w:rsidR="00FB0675" w:rsidRPr="00B35332" w14:paraId="4F05CCF9" w14:textId="77777777" w:rsidTr="009A162B">
        <w:trPr>
          <w:trHeight w:val="240"/>
          <w:jc w:val="center"/>
        </w:trPr>
        <w:tc>
          <w:tcPr>
            <w:tcW w:w="4876" w:type="dxa"/>
            <w:tcBorders>
              <w:top w:val="nil"/>
              <w:left w:val="nil"/>
              <w:bottom w:val="nil"/>
              <w:right w:val="nil"/>
            </w:tcBorders>
          </w:tcPr>
          <w:p w14:paraId="17F559B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A7FAC67" w14:textId="77777777" w:rsidR="00FB0675" w:rsidRPr="00B35332" w:rsidRDefault="00FB0675" w:rsidP="009A162B">
            <w:pPr>
              <w:pStyle w:val="AmColumnHeading"/>
            </w:pPr>
            <w:r w:rsidRPr="00B35332">
              <w:t>Emendamento</w:t>
            </w:r>
          </w:p>
        </w:tc>
      </w:tr>
      <w:tr w:rsidR="00FB0675" w:rsidRPr="00B35332" w14:paraId="647FEAC6" w14:textId="77777777" w:rsidTr="009A162B">
        <w:trPr>
          <w:jc w:val="center"/>
        </w:trPr>
        <w:tc>
          <w:tcPr>
            <w:tcW w:w="4876" w:type="dxa"/>
            <w:tcBorders>
              <w:top w:val="nil"/>
              <w:left w:val="nil"/>
              <w:bottom w:val="nil"/>
              <w:right w:val="nil"/>
            </w:tcBorders>
          </w:tcPr>
          <w:p w14:paraId="2C955954" w14:textId="77777777" w:rsidR="00FB0675" w:rsidRPr="00B35332" w:rsidRDefault="00FB0675" w:rsidP="009A162B">
            <w:pPr>
              <w:pStyle w:val="Normal6a"/>
            </w:pPr>
            <w:r w:rsidRPr="00B35332">
              <w:rPr>
                <w:b/>
                <w:i/>
              </w:rPr>
              <w:t>Risoluzione delle controversie</w:t>
            </w:r>
          </w:p>
        </w:tc>
        <w:tc>
          <w:tcPr>
            <w:tcW w:w="4876" w:type="dxa"/>
            <w:tcBorders>
              <w:top w:val="nil"/>
              <w:left w:val="nil"/>
              <w:bottom w:val="nil"/>
              <w:right w:val="nil"/>
            </w:tcBorders>
          </w:tcPr>
          <w:p w14:paraId="7890C26E" w14:textId="77777777" w:rsidR="00FB0675" w:rsidRPr="00B35332" w:rsidRDefault="00FB0675" w:rsidP="009A162B">
            <w:pPr>
              <w:pStyle w:val="Normal6a"/>
            </w:pPr>
            <w:r w:rsidRPr="00B35332">
              <w:rPr>
                <w:b/>
                <w:i/>
              </w:rPr>
              <w:t>Attrarre talenti</w:t>
            </w:r>
          </w:p>
        </w:tc>
      </w:tr>
    </w:tbl>
    <w:p w14:paraId="1A5E8EA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893D657" w14:textId="77777777" w:rsidR="00FB0675" w:rsidRPr="00B35332" w:rsidRDefault="00FB0675" w:rsidP="00FB0675">
      <w:r w:rsidRPr="00670F93">
        <w:rPr>
          <w:rStyle w:val="HideTWBExt"/>
        </w:rPr>
        <w:t>&lt;/Amend&gt;</w:t>
      </w:r>
    </w:p>
    <w:p w14:paraId="734F05A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180</w:t>
      </w:r>
      <w:r w:rsidRPr="00670F93">
        <w:rPr>
          <w:rStyle w:val="HideTWBExt"/>
          <w:b w:val="0"/>
        </w:rPr>
        <w:t>&lt;/NumAm&gt;</w:t>
      </w:r>
    </w:p>
    <w:p w14:paraId="3999AC84"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577C28BB" w14:textId="77777777" w:rsidR="00FB0675" w:rsidRPr="00B35332" w:rsidRDefault="00FB0675" w:rsidP="00FB0675">
      <w:pPr>
        <w:pStyle w:val="NormalBold"/>
      </w:pPr>
      <w:r w:rsidRPr="00670F93">
        <w:rPr>
          <w:rStyle w:val="HideTWBExt"/>
          <w:b w:val="0"/>
        </w:rPr>
        <w:t>&lt;/RepeatBlock-By&gt;</w:t>
      </w:r>
    </w:p>
    <w:p w14:paraId="5133738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DE4344C"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40224D" w14:textId="77777777" w:rsidTr="009A162B">
        <w:trPr>
          <w:trHeight w:hRule="exact" w:val="240"/>
          <w:jc w:val="center"/>
        </w:trPr>
        <w:tc>
          <w:tcPr>
            <w:tcW w:w="9752" w:type="dxa"/>
            <w:gridSpan w:val="2"/>
            <w:tcBorders>
              <w:top w:val="nil"/>
              <w:left w:val="nil"/>
              <w:bottom w:val="nil"/>
              <w:right w:val="nil"/>
            </w:tcBorders>
          </w:tcPr>
          <w:p w14:paraId="76B7262A" w14:textId="77777777" w:rsidR="00FB0675" w:rsidRPr="00B35332" w:rsidRDefault="00FB0675" w:rsidP="009A162B"/>
        </w:tc>
      </w:tr>
      <w:tr w:rsidR="00FB0675" w:rsidRPr="00B35332" w14:paraId="7A0A2C97" w14:textId="77777777" w:rsidTr="009A162B">
        <w:trPr>
          <w:trHeight w:val="240"/>
          <w:jc w:val="center"/>
        </w:trPr>
        <w:tc>
          <w:tcPr>
            <w:tcW w:w="4876" w:type="dxa"/>
            <w:tcBorders>
              <w:top w:val="nil"/>
              <w:left w:val="nil"/>
              <w:bottom w:val="nil"/>
              <w:right w:val="nil"/>
            </w:tcBorders>
          </w:tcPr>
          <w:p w14:paraId="1670C65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F765790" w14:textId="77777777" w:rsidR="00FB0675" w:rsidRPr="00B35332" w:rsidRDefault="00FB0675" w:rsidP="009A162B">
            <w:pPr>
              <w:pStyle w:val="AmColumnHeading"/>
            </w:pPr>
            <w:r w:rsidRPr="00B35332">
              <w:t>Emendamento</w:t>
            </w:r>
          </w:p>
        </w:tc>
      </w:tr>
      <w:tr w:rsidR="00FB0675" w:rsidRPr="00B35332" w14:paraId="06ADF138" w14:textId="77777777" w:rsidTr="009A162B">
        <w:trPr>
          <w:jc w:val="center"/>
        </w:trPr>
        <w:tc>
          <w:tcPr>
            <w:tcW w:w="4876" w:type="dxa"/>
            <w:tcBorders>
              <w:top w:val="nil"/>
              <w:left w:val="nil"/>
              <w:bottom w:val="nil"/>
              <w:right w:val="nil"/>
            </w:tcBorders>
          </w:tcPr>
          <w:p w14:paraId="735D91AA" w14:textId="77777777" w:rsidR="00FB0675" w:rsidRPr="00B35332" w:rsidRDefault="00FB0675" w:rsidP="009A162B">
            <w:pPr>
              <w:pStyle w:val="Normal6a"/>
            </w:pPr>
            <w:r w:rsidRPr="00B35332">
              <w:rPr>
                <w:b/>
                <w:i/>
              </w:rPr>
              <w:t>23.</w:t>
            </w:r>
            <w:r w:rsidRPr="00B35332">
              <w:tab/>
            </w:r>
            <w:r w:rsidRPr="00B35332">
              <w:rPr>
                <w:b/>
                <w:i/>
              </w:rPr>
              <w:t>ritiene che sia opportuno istituire un meccanismo alternativo di risoluzione delle controversie per le controversie relative alle ESSU, onde garantire una risoluzione rapida e specializzata delle controversie; 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67AA2DDA" w14:textId="77777777" w:rsidR="00FB0675" w:rsidRPr="00B35332" w:rsidRDefault="00FB0675" w:rsidP="009A162B">
            <w:pPr>
              <w:pStyle w:val="Normal6a"/>
            </w:pPr>
            <w:r w:rsidRPr="00B35332">
              <w:rPr>
                <w:b/>
                <w:i/>
              </w:rPr>
              <w:t>soppresso</w:t>
            </w:r>
          </w:p>
        </w:tc>
      </w:tr>
    </w:tbl>
    <w:p w14:paraId="5A0BAFD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0D656AF4" w14:textId="77777777" w:rsidR="00FB0675" w:rsidRPr="00B35332" w:rsidRDefault="00FB0675" w:rsidP="00FB0675">
      <w:r w:rsidRPr="00670F93">
        <w:rPr>
          <w:rStyle w:val="HideTWBExt"/>
        </w:rPr>
        <w:t>&lt;/Amend&gt;</w:t>
      </w:r>
    </w:p>
    <w:p w14:paraId="7881F245"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181</w:t>
      </w:r>
      <w:r w:rsidRPr="00670F93">
        <w:rPr>
          <w:rStyle w:val="HideTWBExt"/>
          <w:b w:val="0"/>
        </w:rPr>
        <w:t>&lt;/NumAm&gt;</w:t>
      </w:r>
    </w:p>
    <w:p w14:paraId="2C38349B"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0346FBC0" w14:textId="77777777" w:rsidR="00FB0675" w:rsidRPr="00B35332" w:rsidRDefault="00FB0675" w:rsidP="00FB0675">
      <w:pPr>
        <w:pStyle w:val="NormalBold"/>
      </w:pPr>
      <w:r w:rsidRPr="00670F93">
        <w:rPr>
          <w:rStyle w:val="HideTWBExt"/>
          <w:b w:val="0"/>
        </w:rPr>
        <w:t>&lt;/RepeatBlock-By&gt;</w:t>
      </w:r>
    </w:p>
    <w:p w14:paraId="5534954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D4F4B76"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47709BB" w14:textId="77777777" w:rsidTr="009A162B">
        <w:trPr>
          <w:trHeight w:hRule="exact" w:val="240"/>
          <w:jc w:val="center"/>
        </w:trPr>
        <w:tc>
          <w:tcPr>
            <w:tcW w:w="9752" w:type="dxa"/>
            <w:gridSpan w:val="2"/>
            <w:tcBorders>
              <w:top w:val="nil"/>
              <w:left w:val="nil"/>
              <w:bottom w:val="nil"/>
              <w:right w:val="nil"/>
            </w:tcBorders>
          </w:tcPr>
          <w:p w14:paraId="460EE514" w14:textId="77777777" w:rsidR="00FB0675" w:rsidRPr="00B35332" w:rsidRDefault="00FB0675" w:rsidP="009A162B"/>
        </w:tc>
      </w:tr>
      <w:tr w:rsidR="00FB0675" w:rsidRPr="00B35332" w14:paraId="3428F51D" w14:textId="77777777" w:rsidTr="009A162B">
        <w:trPr>
          <w:trHeight w:val="240"/>
          <w:jc w:val="center"/>
        </w:trPr>
        <w:tc>
          <w:tcPr>
            <w:tcW w:w="4876" w:type="dxa"/>
            <w:tcBorders>
              <w:top w:val="nil"/>
              <w:left w:val="nil"/>
              <w:bottom w:val="nil"/>
              <w:right w:val="nil"/>
            </w:tcBorders>
          </w:tcPr>
          <w:p w14:paraId="25BD202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386599E" w14:textId="77777777" w:rsidR="00FB0675" w:rsidRPr="00B35332" w:rsidRDefault="00FB0675" w:rsidP="009A162B">
            <w:pPr>
              <w:pStyle w:val="AmColumnHeading"/>
            </w:pPr>
            <w:r w:rsidRPr="00B35332">
              <w:t>Emendamento</w:t>
            </w:r>
          </w:p>
        </w:tc>
      </w:tr>
      <w:tr w:rsidR="00FB0675" w:rsidRPr="00B35332" w14:paraId="7048341B" w14:textId="77777777" w:rsidTr="009A162B">
        <w:trPr>
          <w:jc w:val="center"/>
        </w:trPr>
        <w:tc>
          <w:tcPr>
            <w:tcW w:w="4876" w:type="dxa"/>
            <w:tcBorders>
              <w:top w:val="nil"/>
              <w:left w:val="nil"/>
              <w:bottom w:val="nil"/>
              <w:right w:val="nil"/>
            </w:tcBorders>
          </w:tcPr>
          <w:p w14:paraId="225036E6" w14:textId="77777777" w:rsidR="00FB0675" w:rsidRPr="00B35332" w:rsidRDefault="00FB0675" w:rsidP="009A162B">
            <w:pPr>
              <w:pStyle w:val="Normal6a"/>
            </w:pPr>
            <w:r w:rsidRPr="00B35332">
              <w:rPr>
                <w:b/>
                <w:i/>
              </w:rPr>
              <w:t>23.</w:t>
            </w:r>
            <w:r w:rsidRPr="00B35332">
              <w:tab/>
            </w:r>
            <w:r w:rsidRPr="00B35332">
              <w:rPr>
                <w:b/>
                <w:i/>
              </w:rPr>
              <w:t>ritiene che sia opportuno istituire un meccanismo alternativo di risoluzione delle controversie per le controversie relative alle ESSU, onde garantire una risoluzione rapida e specializzata delle controversie; 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7A56D577" w14:textId="77777777" w:rsidR="00FB0675" w:rsidRPr="00B35332" w:rsidRDefault="00FB0675" w:rsidP="009A162B">
            <w:pPr>
              <w:pStyle w:val="Normal6a"/>
            </w:pPr>
            <w:r w:rsidRPr="00B35332">
              <w:rPr>
                <w:b/>
                <w:i/>
              </w:rPr>
              <w:t>soppresso</w:t>
            </w:r>
          </w:p>
        </w:tc>
      </w:tr>
    </w:tbl>
    <w:p w14:paraId="1D03F60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C016A7E" w14:textId="77777777" w:rsidR="00FB0675" w:rsidRPr="00B35332" w:rsidRDefault="00FB0675" w:rsidP="00FB0675">
      <w:r w:rsidRPr="00670F93">
        <w:rPr>
          <w:rStyle w:val="HideTWBExt"/>
        </w:rPr>
        <w:t>&lt;/Amend&gt;</w:t>
      </w:r>
    </w:p>
    <w:p w14:paraId="3CA6685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182</w:t>
      </w:r>
      <w:r w:rsidRPr="00670F93">
        <w:rPr>
          <w:rStyle w:val="HideTWBExt"/>
          <w:b w:val="0"/>
        </w:rPr>
        <w:t>&lt;/NumAm&gt;</w:t>
      </w:r>
    </w:p>
    <w:p w14:paraId="56FCF9B7"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4204B8D9" w14:textId="77777777" w:rsidR="00FB0675" w:rsidRPr="00B35332" w:rsidRDefault="00FB0675" w:rsidP="00FB0675">
      <w:pPr>
        <w:pStyle w:val="NormalBold"/>
      </w:pPr>
      <w:r w:rsidRPr="00670F93">
        <w:rPr>
          <w:rStyle w:val="HideTWBExt"/>
          <w:b w:val="0"/>
        </w:rPr>
        <w:t>&lt;/RepeatBlock-By&gt;</w:t>
      </w:r>
    </w:p>
    <w:p w14:paraId="4A342EB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EF183DD"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6137777" w14:textId="77777777" w:rsidTr="009A162B">
        <w:trPr>
          <w:trHeight w:hRule="exact" w:val="240"/>
          <w:jc w:val="center"/>
        </w:trPr>
        <w:tc>
          <w:tcPr>
            <w:tcW w:w="9752" w:type="dxa"/>
            <w:gridSpan w:val="2"/>
            <w:tcBorders>
              <w:top w:val="nil"/>
              <w:left w:val="nil"/>
              <w:bottom w:val="nil"/>
              <w:right w:val="nil"/>
            </w:tcBorders>
          </w:tcPr>
          <w:p w14:paraId="225C9D83" w14:textId="77777777" w:rsidR="00FB0675" w:rsidRPr="00B35332" w:rsidRDefault="00FB0675" w:rsidP="009A162B"/>
        </w:tc>
      </w:tr>
      <w:tr w:rsidR="00FB0675" w:rsidRPr="00B35332" w14:paraId="581C8EAB" w14:textId="77777777" w:rsidTr="009A162B">
        <w:trPr>
          <w:trHeight w:val="240"/>
          <w:jc w:val="center"/>
        </w:trPr>
        <w:tc>
          <w:tcPr>
            <w:tcW w:w="4876" w:type="dxa"/>
            <w:tcBorders>
              <w:top w:val="nil"/>
              <w:left w:val="nil"/>
              <w:bottom w:val="nil"/>
              <w:right w:val="nil"/>
            </w:tcBorders>
          </w:tcPr>
          <w:p w14:paraId="43DAF80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2692E28" w14:textId="77777777" w:rsidR="00FB0675" w:rsidRPr="00B35332" w:rsidRDefault="00FB0675" w:rsidP="009A162B">
            <w:pPr>
              <w:pStyle w:val="AmColumnHeading"/>
            </w:pPr>
            <w:r w:rsidRPr="00B35332">
              <w:t>Emendamento</w:t>
            </w:r>
          </w:p>
        </w:tc>
      </w:tr>
      <w:tr w:rsidR="00FB0675" w:rsidRPr="00B35332" w14:paraId="37747C44" w14:textId="77777777" w:rsidTr="009A162B">
        <w:trPr>
          <w:jc w:val="center"/>
        </w:trPr>
        <w:tc>
          <w:tcPr>
            <w:tcW w:w="4876" w:type="dxa"/>
            <w:tcBorders>
              <w:top w:val="nil"/>
              <w:left w:val="nil"/>
              <w:bottom w:val="nil"/>
              <w:right w:val="nil"/>
            </w:tcBorders>
          </w:tcPr>
          <w:p w14:paraId="5A9A23AA" w14:textId="77777777" w:rsidR="00FB0675" w:rsidRPr="00B35332" w:rsidRDefault="00FB0675" w:rsidP="009A162B">
            <w:pPr>
              <w:pStyle w:val="Normal6a"/>
            </w:pPr>
            <w:r w:rsidRPr="00B35332">
              <w:t>23.</w:t>
            </w:r>
            <w:r w:rsidRPr="00B35332">
              <w:tab/>
              <w:t>ritiene che sia opportuno istituire un meccanismo alternativo di risoluzione delle controversie per le controversie relative alle ESSU, onde garantire una risoluzione rapida e specializzata delle controversie; 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66572006" w14:textId="77777777" w:rsidR="00FB0675" w:rsidRPr="00B35332" w:rsidRDefault="00FB0675" w:rsidP="009A162B">
            <w:pPr>
              <w:pStyle w:val="Normal6a"/>
            </w:pPr>
            <w:r w:rsidRPr="00B35332">
              <w:t>23.</w:t>
            </w:r>
            <w:r w:rsidRPr="00B35332">
              <w:tab/>
              <w:t xml:space="preserve">ritiene che sia opportuno istituire un meccanismo alternativo di risoluzione delle controversie per le controversie relative alle ESSU, onde garantire una risoluzione rapida e specializzata delle controversie; 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 </w:t>
            </w:r>
            <w:r w:rsidRPr="00B35332">
              <w:rPr>
                <w:b/>
                <w:i/>
              </w:rPr>
              <w:t xml:space="preserve">chiede che tale meccanismo alternativo includa </w:t>
            </w:r>
            <w:r w:rsidRPr="00B35332">
              <w:rPr>
                <w:b/>
                <w:i/>
              </w:rPr>
              <w:lastRenderedPageBreak/>
              <w:t>anche opzioni di mediazione e arbitrato digitali, la possibilità di condurre audizioni online e l'uso dell'intelligenza artificiale nella valutazione preliminare dei fascicoli, accelerando così la risoluzione delle controversie e riducendo i costi per le PMI;</w:t>
            </w:r>
          </w:p>
        </w:tc>
      </w:tr>
    </w:tbl>
    <w:p w14:paraId="0AD020BC" w14:textId="77777777" w:rsidR="00FB0675" w:rsidRPr="009B5416" w:rsidRDefault="00FB0675" w:rsidP="00FB0675">
      <w:pPr>
        <w:pStyle w:val="AmOrLang"/>
        <w:rPr>
          <w:lang w:val="pt-PT"/>
        </w:rPr>
      </w:pPr>
      <w:r w:rsidRPr="009B5416">
        <w:rPr>
          <w:lang w:val="pt-PT"/>
        </w:rPr>
        <w:lastRenderedPageBreak/>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6D849294" w14:textId="77777777" w:rsidR="00FB0675" w:rsidRPr="009B5416" w:rsidRDefault="00FB0675" w:rsidP="00FB0675">
      <w:pPr>
        <w:rPr>
          <w:lang w:val="pt-PT"/>
        </w:rPr>
      </w:pPr>
      <w:r w:rsidRPr="009B5416">
        <w:rPr>
          <w:rStyle w:val="HideTWBExt"/>
          <w:lang w:val="pt-PT"/>
        </w:rPr>
        <w:t>&lt;/Amend&gt;</w:t>
      </w:r>
    </w:p>
    <w:p w14:paraId="48C79570"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183</w:t>
      </w:r>
      <w:r w:rsidRPr="009B5416">
        <w:rPr>
          <w:rStyle w:val="HideTWBExt"/>
          <w:b w:val="0"/>
          <w:lang w:val="pt-PT"/>
        </w:rPr>
        <w:t>&lt;/NumAm&gt;</w:t>
      </w:r>
    </w:p>
    <w:p w14:paraId="2BBCCD45"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Emil Radev</w:t>
      </w:r>
      <w:r w:rsidRPr="009B5416">
        <w:rPr>
          <w:rStyle w:val="HideTWBExt"/>
          <w:b w:val="0"/>
          <w:lang w:val="pt-PT"/>
        </w:rPr>
        <w:t>&lt;/Members&gt;</w:t>
      </w:r>
    </w:p>
    <w:p w14:paraId="051B92E8" w14:textId="77777777" w:rsidR="00FB0675" w:rsidRPr="009B5416" w:rsidRDefault="00FB0675" w:rsidP="00FB0675">
      <w:pPr>
        <w:pStyle w:val="NormalBold"/>
        <w:rPr>
          <w:lang w:val="pt-PT"/>
        </w:rPr>
      </w:pPr>
      <w:r w:rsidRPr="009B5416">
        <w:rPr>
          <w:rStyle w:val="HideTWBExt"/>
          <w:b w:val="0"/>
          <w:lang w:val="pt-PT"/>
        </w:rPr>
        <w:t>&lt;/RepeatBlock-By&gt;</w:t>
      </w:r>
    </w:p>
    <w:p w14:paraId="0DDF82A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2A43F98"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6416D2" w14:textId="77777777" w:rsidTr="009A162B">
        <w:trPr>
          <w:trHeight w:hRule="exact" w:val="240"/>
          <w:jc w:val="center"/>
        </w:trPr>
        <w:tc>
          <w:tcPr>
            <w:tcW w:w="9752" w:type="dxa"/>
            <w:gridSpan w:val="2"/>
            <w:tcBorders>
              <w:top w:val="nil"/>
              <w:left w:val="nil"/>
              <w:bottom w:val="nil"/>
              <w:right w:val="nil"/>
            </w:tcBorders>
          </w:tcPr>
          <w:p w14:paraId="02289EE3" w14:textId="77777777" w:rsidR="00FB0675" w:rsidRPr="00B35332" w:rsidRDefault="00FB0675" w:rsidP="009A162B"/>
        </w:tc>
      </w:tr>
      <w:tr w:rsidR="00FB0675" w:rsidRPr="00B35332" w14:paraId="6A49CE6A" w14:textId="77777777" w:rsidTr="009A162B">
        <w:trPr>
          <w:trHeight w:val="240"/>
          <w:jc w:val="center"/>
        </w:trPr>
        <w:tc>
          <w:tcPr>
            <w:tcW w:w="4876" w:type="dxa"/>
            <w:tcBorders>
              <w:top w:val="nil"/>
              <w:left w:val="nil"/>
              <w:bottom w:val="nil"/>
              <w:right w:val="nil"/>
            </w:tcBorders>
          </w:tcPr>
          <w:p w14:paraId="79CC648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138C77D" w14:textId="77777777" w:rsidR="00FB0675" w:rsidRPr="00B35332" w:rsidRDefault="00FB0675" w:rsidP="009A162B">
            <w:pPr>
              <w:pStyle w:val="AmColumnHeading"/>
            </w:pPr>
            <w:r w:rsidRPr="00B35332">
              <w:t>Emendamento</w:t>
            </w:r>
          </w:p>
        </w:tc>
      </w:tr>
      <w:tr w:rsidR="00FB0675" w:rsidRPr="00B35332" w14:paraId="649E0C97" w14:textId="77777777" w:rsidTr="009A162B">
        <w:trPr>
          <w:jc w:val="center"/>
        </w:trPr>
        <w:tc>
          <w:tcPr>
            <w:tcW w:w="4876" w:type="dxa"/>
            <w:tcBorders>
              <w:top w:val="nil"/>
              <w:left w:val="nil"/>
              <w:bottom w:val="nil"/>
              <w:right w:val="nil"/>
            </w:tcBorders>
          </w:tcPr>
          <w:p w14:paraId="2C80A7B4" w14:textId="77777777" w:rsidR="00FB0675" w:rsidRPr="00B35332" w:rsidRDefault="00FB0675" w:rsidP="009A162B">
            <w:pPr>
              <w:pStyle w:val="Normal6a"/>
            </w:pPr>
            <w:r w:rsidRPr="00B35332">
              <w:t>23.</w:t>
            </w:r>
            <w:r w:rsidRPr="00B35332">
              <w:tab/>
              <w:t xml:space="preserve">ritiene che </w:t>
            </w:r>
            <w:r w:rsidRPr="00B35332">
              <w:rPr>
                <w:b/>
                <w:i/>
              </w:rPr>
              <w:t>sia opportuno istituire</w:t>
            </w:r>
            <w:r w:rsidRPr="00B35332">
              <w:t xml:space="preserve"> un meccanismo alternativo di risoluzione delle controversie per le controversie relative alle ESSU, onde garantire una risoluzione rapida e specializzata delle controversie; </w:t>
            </w:r>
            <w:r w:rsidRPr="00B35332">
              <w:rPr>
                <w:b/>
                <w:i/>
              </w:rPr>
              <w:t>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5EAE6D25" w14:textId="77777777" w:rsidR="00FB0675" w:rsidRPr="00B35332" w:rsidRDefault="00FB0675" w:rsidP="009A162B">
            <w:pPr>
              <w:pStyle w:val="Normal6a"/>
            </w:pPr>
            <w:r w:rsidRPr="00B35332">
              <w:t>23.</w:t>
            </w:r>
            <w:r w:rsidRPr="00B35332">
              <w:tab/>
              <w:t xml:space="preserve">ritiene che </w:t>
            </w:r>
            <w:r w:rsidRPr="00B35332">
              <w:rPr>
                <w:b/>
                <w:i/>
              </w:rPr>
              <w:t>possa essere istituito</w:t>
            </w:r>
            <w:r w:rsidRPr="00B35332">
              <w:t xml:space="preserve"> un meccanismo alternativo di risoluzione delle controversie per le controversie relative alle ESSU, onde garantire una risoluzione rapida e specializzata delle controversie;</w:t>
            </w:r>
          </w:p>
        </w:tc>
      </w:tr>
    </w:tbl>
    <w:p w14:paraId="1E55E92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0DD5C85" w14:textId="77777777" w:rsidR="00FB0675" w:rsidRPr="00B35332" w:rsidRDefault="00FB0675" w:rsidP="00FB0675">
      <w:r w:rsidRPr="00670F93">
        <w:rPr>
          <w:rStyle w:val="HideTWBExt"/>
        </w:rPr>
        <w:t>&lt;/Amend&gt;</w:t>
      </w:r>
    </w:p>
    <w:p w14:paraId="708EB1D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184</w:t>
      </w:r>
      <w:r w:rsidRPr="00670F93">
        <w:rPr>
          <w:rStyle w:val="HideTWBExt"/>
          <w:b w:val="0"/>
        </w:rPr>
        <w:t>&lt;/NumAm&gt;</w:t>
      </w:r>
    </w:p>
    <w:p w14:paraId="2D4976FF" w14:textId="77777777" w:rsidR="00FB0675" w:rsidRPr="00B35332" w:rsidRDefault="00FB0675" w:rsidP="00FB0675">
      <w:pPr>
        <w:pStyle w:val="NormalBold"/>
      </w:pPr>
      <w:r w:rsidRPr="00670F93">
        <w:rPr>
          <w:rStyle w:val="HideTWBExt"/>
          <w:b w:val="0"/>
        </w:rPr>
        <w:t>&lt;RepeatBlock-By&gt;&lt;Members&gt;</w:t>
      </w:r>
      <w:r w:rsidRPr="00B35332">
        <w:t>Maravillas Abadía Jover</w:t>
      </w:r>
      <w:r w:rsidRPr="00670F93">
        <w:rPr>
          <w:rStyle w:val="HideTWBExt"/>
          <w:b w:val="0"/>
        </w:rPr>
        <w:t>&lt;/Members&gt;</w:t>
      </w:r>
    </w:p>
    <w:p w14:paraId="7666F212" w14:textId="77777777" w:rsidR="00FB0675" w:rsidRPr="00B35332" w:rsidRDefault="00FB0675" w:rsidP="00FB0675">
      <w:pPr>
        <w:pStyle w:val="NormalBold"/>
      </w:pPr>
      <w:r w:rsidRPr="00670F93">
        <w:rPr>
          <w:rStyle w:val="HideTWBExt"/>
          <w:b w:val="0"/>
        </w:rPr>
        <w:t>&lt;/RepeatBlock-By&gt;</w:t>
      </w:r>
    </w:p>
    <w:p w14:paraId="666189C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6EFB791"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B454BCB" w14:textId="77777777" w:rsidTr="009A162B">
        <w:trPr>
          <w:trHeight w:hRule="exact" w:val="240"/>
          <w:jc w:val="center"/>
        </w:trPr>
        <w:tc>
          <w:tcPr>
            <w:tcW w:w="9752" w:type="dxa"/>
            <w:gridSpan w:val="2"/>
            <w:tcBorders>
              <w:top w:val="nil"/>
              <w:left w:val="nil"/>
              <w:bottom w:val="nil"/>
              <w:right w:val="nil"/>
            </w:tcBorders>
          </w:tcPr>
          <w:p w14:paraId="7561FD74" w14:textId="77777777" w:rsidR="00FB0675" w:rsidRPr="00B35332" w:rsidRDefault="00FB0675" w:rsidP="009A162B"/>
        </w:tc>
      </w:tr>
      <w:tr w:rsidR="00FB0675" w:rsidRPr="00B35332" w14:paraId="2CFCBF6D" w14:textId="77777777" w:rsidTr="009A162B">
        <w:trPr>
          <w:trHeight w:val="240"/>
          <w:jc w:val="center"/>
        </w:trPr>
        <w:tc>
          <w:tcPr>
            <w:tcW w:w="4876" w:type="dxa"/>
            <w:tcBorders>
              <w:top w:val="nil"/>
              <w:left w:val="nil"/>
              <w:bottom w:val="nil"/>
              <w:right w:val="nil"/>
            </w:tcBorders>
          </w:tcPr>
          <w:p w14:paraId="3C797FF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C2E082F" w14:textId="77777777" w:rsidR="00FB0675" w:rsidRPr="00B35332" w:rsidRDefault="00FB0675" w:rsidP="009A162B">
            <w:pPr>
              <w:pStyle w:val="AmColumnHeading"/>
            </w:pPr>
            <w:r w:rsidRPr="00B35332">
              <w:t>Emendamento</w:t>
            </w:r>
          </w:p>
        </w:tc>
      </w:tr>
      <w:tr w:rsidR="00FB0675" w:rsidRPr="00B35332" w14:paraId="4269A7BF" w14:textId="77777777" w:rsidTr="009A162B">
        <w:trPr>
          <w:jc w:val="center"/>
        </w:trPr>
        <w:tc>
          <w:tcPr>
            <w:tcW w:w="4876" w:type="dxa"/>
            <w:tcBorders>
              <w:top w:val="nil"/>
              <w:left w:val="nil"/>
              <w:bottom w:val="nil"/>
              <w:right w:val="nil"/>
            </w:tcBorders>
          </w:tcPr>
          <w:p w14:paraId="774895F5" w14:textId="77777777" w:rsidR="00FB0675" w:rsidRPr="00B35332" w:rsidRDefault="00FB0675" w:rsidP="009A162B">
            <w:pPr>
              <w:pStyle w:val="Normal6a"/>
            </w:pPr>
            <w:r w:rsidRPr="00B35332">
              <w:t>23.</w:t>
            </w:r>
            <w:r w:rsidRPr="00B35332">
              <w:tab/>
              <w:t xml:space="preserve">ritiene che sia opportuno istituire un meccanismo alternativo di risoluzione delle </w:t>
            </w:r>
            <w:r w:rsidRPr="00B35332">
              <w:lastRenderedPageBreak/>
              <w:t xml:space="preserve">controversie per le controversie relative alle ESSU, onde garantire una risoluzione rapida e specializzata delle controversie; </w:t>
            </w:r>
            <w:r w:rsidRPr="00B35332">
              <w:rPr>
                <w:b/>
                <w:i/>
              </w:rPr>
              <w:t>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36ADBE48" w14:textId="77777777" w:rsidR="00FB0675" w:rsidRPr="00B35332" w:rsidRDefault="00FB0675" w:rsidP="009A162B">
            <w:pPr>
              <w:pStyle w:val="Normal6a"/>
            </w:pPr>
            <w:r w:rsidRPr="00B35332">
              <w:lastRenderedPageBreak/>
              <w:t>23.</w:t>
            </w:r>
            <w:r w:rsidRPr="00B35332">
              <w:tab/>
              <w:t xml:space="preserve">ritiene che sia opportuno istituire un meccanismo alternativo di risoluzione delle </w:t>
            </w:r>
            <w:r w:rsidRPr="00B35332">
              <w:lastRenderedPageBreak/>
              <w:t>controversie per le controversie relative alle ESSU, onde garantire una risoluzione rapida e specializzata delle controversie; </w:t>
            </w:r>
          </w:p>
        </w:tc>
      </w:tr>
    </w:tbl>
    <w:p w14:paraId="6A553130"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14CE05E" w14:textId="77777777" w:rsidR="00FB0675" w:rsidRPr="00B35332" w:rsidRDefault="00FB0675" w:rsidP="00FB0675">
      <w:r w:rsidRPr="00670F93">
        <w:rPr>
          <w:rStyle w:val="HideTWBExt"/>
        </w:rPr>
        <w:t>&lt;/Amend&gt;</w:t>
      </w:r>
    </w:p>
    <w:p w14:paraId="188692D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185</w:t>
      </w:r>
      <w:r w:rsidRPr="00670F93">
        <w:rPr>
          <w:rStyle w:val="HideTWBExt"/>
          <w:b w:val="0"/>
        </w:rPr>
        <w:t>&lt;/NumAm&gt;</w:t>
      </w:r>
    </w:p>
    <w:p w14:paraId="7DBB1611"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0D4A8895" w14:textId="77777777" w:rsidR="00FB0675" w:rsidRPr="00B35332" w:rsidRDefault="00FB0675" w:rsidP="00FB0675">
      <w:pPr>
        <w:pStyle w:val="NormalBold"/>
      </w:pPr>
      <w:r w:rsidRPr="00670F93">
        <w:rPr>
          <w:rStyle w:val="HideTWBExt"/>
          <w:b w:val="0"/>
        </w:rPr>
        <w:t>&lt;/RepeatBlock-By&gt;</w:t>
      </w:r>
    </w:p>
    <w:p w14:paraId="7F66801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A4CC288"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0BA2DFA" w14:textId="77777777" w:rsidTr="009A162B">
        <w:trPr>
          <w:trHeight w:hRule="exact" w:val="240"/>
          <w:jc w:val="center"/>
        </w:trPr>
        <w:tc>
          <w:tcPr>
            <w:tcW w:w="9752" w:type="dxa"/>
            <w:gridSpan w:val="2"/>
            <w:tcBorders>
              <w:top w:val="nil"/>
              <w:left w:val="nil"/>
              <w:bottom w:val="nil"/>
              <w:right w:val="nil"/>
            </w:tcBorders>
          </w:tcPr>
          <w:p w14:paraId="0DCF9CAC" w14:textId="77777777" w:rsidR="00FB0675" w:rsidRPr="00B35332" w:rsidRDefault="00FB0675" w:rsidP="009A162B"/>
        </w:tc>
      </w:tr>
      <w:tr w:rsidR="00FB0675" w:rsidRPr="00B35332" w14:paraId="2A228EF9" w14:textId="77777777" w:rsidTr="009A162B">
        <w:trPr>
          <w:trHeight w:val="240"/>
          <w:jc w:val="center"/>
        </w:trPr>
        <w:tc>
          <w:tcPr>
            <w:tcW w:w="4876" w:type="dxa"/>
            <w:tcBorders>
              <w:top w:val="nil"/>
              <w:left w:val="nil"/>
              <w:bottom w:val="nil"/>
              <w:right w:val="nil"/>
            </w:tcBorders>
          </w:tcPr>
          <w:p w14:paraId="3182B23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DFB3B65" w14:textId="77777777" w:rsidR="00FB0675" w:rsidRPr="00B35332" w:rsidRDefault="00FB0675" w:rsidP="009A162B">
            <w:pPr>
              <w:pStyle w:val="AmColumnHeading"/>
            </w:pPr>
            <w:r w:rsidRPr="00B35332">
              <w:t>Emendamento</w:t>
            </w:r>
          </w:p>
        </w:tc>
      </w:tr>
      <w:tr w:rsidR="00FB0675" w:rsidRPr="00B35332" w14:paraId="25F3C52B" w14:textId="77777777" w:rsidTr="009A162B">
        <w:trPr>
          <w:jc w:val="center"/>
        </w:trPr>
        <w:tc>
          <w:tcPr>
            <w:tcW w:w="4876" w:type="dxa"/>
            <w:tcBorders>
              <w:top w:val="nil"/>
              <w:left w:val="nil"/>
              <w:bottom w:val="nil"/>
              <w:right w:val="nil"/>
            </w:tcBorders>
          </w:tcPr>
          <w:p w14:paraId="0AD3B4E9" w14:textId="77777777" w:rsidR="00FB0675" w:rsidRPr="00B35332" w:rsidRDefault="00FB0675" w:rsidP="009A162B">
            <w:pPr>
              <w:pStyle w:val="Normal6a"/>
            </w:pPr>
            <w:r w:rsidRPr="00B35332">
              <w:t>23.</w:t>
            </w:r>
            <w:r w:rsidRPr="00B35332">
              <w:tab/>
              <w:t xml:space="preserve">ritiene che sia opportuno istituire </w:t>
            </w:r>
            <w:r w:rsidRPr="00B35332">
              <w:rPr>
                <w:b/>
                <w:i/>
              </w:rPr>
              <w:t>un meccanismo alternativo</w:t>
            </w:r>
            <w:r w:rsidRPr="00B35332">
              <w:t xml:space="preserve"> di risoluzione delle controversie per le controversie relative </w:t>
            </w:r>
            <w:r w:rsidRPr="00B35332">
              <w:rPr>
                <w:b/>
                <w:i/>
              </w:rPr>
              <w:t>alle</w:t>
            </w:r>
            <w:r w:rsidRPr="00B35332">
              <w:t xml:space="preserve"> ESSU, onde garantire una risoluzione rapida e specializzata delle controversie; </w:t>
            </w:r>
            <w:r w:rsidRPr="00B35332">
              <w:rPr>
                <w:b/>
                <w:i/>
              </w:rPr>
              <w:t>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76D008F0" w14:textId="77777777" w:rsidR="00FB0675" w:rsidRPr="00B35332" w:rsidRDefault="00FB0675" w:rsidP="009A162B">
            <w:pPr>
              <w:pStyle w:val="Normal6a"/>
            </w:pPr>
            <w:r w:rsidRPr="00B35332">
              <w:t>23.</w:t>
            </w:r>
            <w:r w:rsidRPr="00B35332">
              <w:tab/>
              <w:t xml:space="preserve">ritiene che sia opportuno istituire </w:t>
            </w:r>
            <w:r w:rsidRPr="00B35332">
              <w:rPr>
                <w:b/>
                <w:i/>
              </w:rPr>
              <w:t>strumenti di prevenzione dei contenziosi e meccanismi alternativi</w:t>
            </w:r>
            <w:r w:rsidRPr="00B35332">
              <w:t xml:space="preserve"> di risoluzione delle controversie per le controversie relative </w:t>
            </w:r>
            <w:r w:rsidRPr="00B35332">
              <w:rPr>
                <w:b/>
                <w:i/>
              </w:rPr>
              <w:t>agli azionisti</w:t>
            </w:r>
            <w:r w:rsidRPr="00B35332">
              <w:t xml:space="preserve"> ESSU, onde garantire una risoluzione rapida e specializzata delle controversie; </w:t>
            </w:r>
          </w:p>
        </w:tc>
      </w:tr>
    </w:tbl>
    <w:p w14:paraId="13DFBE5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995E088" w14:textId="77777777" w:rsidR="00FB0675" w:rsidRPr="00B35332" w:rsidRDefault="00FB0675" w:rsidP="00FB0675">
      <w:r w:rsidRPr="00670F93">
        <w:rPr>
          <w:rStyle w:val="HideTWBExt"/>
        </w:rPr>
        <w:t>&lt;/Amend&gt;</w:t>
      </w:r>
    </w:p>
    <w:p w14:paraId="01AE9A5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186</w:t>
      </w:r>
      <w:r w:rsidRPr="00670F93">
        <w:rPr>
          <w:rStyle w:val="HideTWBExt"/>
          <w:b w:val="0"/>
        </w:rPr>
        <w:t>&lt;/NumAm&gt;</w:t>
      </w:r>
    </w:p>
    <w:p w14:paraId="2264780A"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035DEF75" w14:textId="77777777" w:rsidR="00FB0675" w:rsidRPr="00B35332" w:rsidRDefault="00FB0675" w:rsidP="00FB0675">
      <w:pPr>
        <w:pStyle w:val="NormalBold"/>
      </w:pPr>
      <w:r w:rsidRPr="00670F93">
        <w:rPr>
          <w:rStyle w:val="HideTWBExt"/>
          <w:b w:val="0"/>
        </w:rPr>
        <w:t>&lt;/RepeatBlock-By&gt;</w:t>
      </w:r>
    </w:p>
    <w:p w14:paraId="45B7FB2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E29C721" w14:textId="77777777" w:rsidR="00FB0675" w:rsidRPr="00B35332" w:rsidRDefault="00FB0675" w:rsidP="00FB0675">
      <w:pPr>
        <w:pStyle w:val="NormalBold"/>
      </w:pPr>
      <w:r w:rsidRPr="00670F93">
        <w:rPr>
          <w:rStyle w:val="HideTWBExt"/>
          <w:b w:val="0"/>
        </w:rPr>
        <w:t>&lt;Article&gt;</w:t>
      </w:r>
      <w:r w:rsidRPr="00B35332">
        <w:t>Paragrafo 23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15B98C5" w14:textId="77777777" w:rsidTr="009A162B">
        <w:trPr>
          <w:trHeight w:hRule="exact" w:val="240"/>
          <w:jc w:val="center"/>
        </w:trPr>
        <w:tc>
          <w:tcPr>
            <w:tcW w:w="9752" w:type="dxa"/>
            <w:gridSpan w:val="2"/>
            <w:tcBorders>
              <w:top w:val="nil"/>
              <w:left w:val="nil"/>
              <w:bottom w:val="nil"/>
              <w:right w:val="nil"/>
            </w:tcBorders>
          </w:tcPr>
          <w:p w14:paraId="63C901EC" w14:textId="77777777" w:rsidR="00FB0675" w:rsidRPr="00B35332" w:rsidRDefault="00FB0675" w:rsidP="009A162B"/>
        </w:tc>
      </w:tr>
      <w:tr w:rsidR="00FB0675" w:rsidRPr="00B35332" w14:paraId="6AE485D3" w14:textId="77777777" w:rsidTr="009A162B">
        <w:trPr>
          <w:trHeight w:val="240"/>
          <w:jc w:val="center"/>
        </w:trPr>
        <w:tc>
          <w:tcPr>
            <w:tcW w:w="4876" w:type="dxa"/>
            <w:tcBorders>
              <w:top w:val="nil"/>
              <w:left w:val="nil"/>
              <w:bottom w:val="nil"/>
              <w:right w:val="nil"/>
            </w:tcBorders>
          </w:tcPr>
          <w:p w14:paraId="220095D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B80E52C" w14:textId="77777777" w:rsidR="00FB0675" w:rsidRPr="00B35332" w:rsidRDefault="00FB0675" w:rsidP="009A162B">
            <w:pPr>
              <w:pStyle w:val="AmColumnHeading"/>
            </w:pPr>
            <w:r w:rsidRPr="00B35332">
              <w:t>Emendamento</w:t>
            </w:r>
          </w:p>
        </w:tc>
      </w:tr>
      <w:tr w:rsidR="00FB0675" w:rsidRPr="00B35332" w14:paraId="2767E320" w14:textId="77777777" w:rsidTr="009A162B">
        <w:trPr>
          <w:jc w:val="center"/>
        </w:trPr>
        <w:tc>
          <w:tcPr>
            <w:tcW w:w="4876" w:type="dxa"/>
            <w:tcBorders>
              <w:top w:val="nil"/>
              <w:left w:val="nil"/>
              <w:bottom w:val="nil"/>
              <w:right w:val="nil"/>
            </w:tcBorders>
          </w:tcPr>
          <w:p w14:paraId="5BEEDC5F" w14:textId="77777777" w:rsidR="00FB0675" w:rsidRPr="00B35332" w:rsidRDefault="00FB0675" w:rsidP="009A162B">
            <w:pPr>
              <w:pStyle w:val="Normal6a"/>
            </w:pPr>
            <w:r w:rsidRPr="00B35332">
              <w:t>23.</w:t>
            </w:r>
            <w:r w:rsidRPr="00B35332">
              <w:tab/>
              <w:t>ritiene che sia opportuno istituire un meccanismo alternativo di risoluzione delle controversie per le controversie relative alle ESSU, onde garantire una risoluzione rapida e specializzata delle controversie; ritiene inoltre che gli Stati membri dovrebbero prendere in considerazione l'introduzione, all'interno dei rispettivi tribunali nazionali, di un collegio specifico dedicato alle controversie tra imprese relative alle ESSU e che tale collegio dovrebbe poter condurre la risoluzione delle controversie in lingua inglese;</w:t>
            </w:r>
          </w:p>
        </w:tc>
        <w:tc>
          <w:tcPr>
            <w:tcW w:w="4876" w:type="dxa"/>
            <w:tcBorders>
              <w:top w:val="nil"/>
              <w:left w:val="nil"/>
              <w:bottom w:val="nil"/>
              <w:right w:val="nil"/>
            </w:tcBorders>
          </w:tcPr>
          <w:p w14:paraId="758917ED" w14:textId="77777777" w:rsidR="00FB0675" w:rsidRPr="00B35332" w:rsidRDefault="00FB0675" w:rsidP="009A162B">
            <w:pPr>
              <w:pStyle w:val="Normal6a"/>
            </w:pPr>
            <w:r w:rsidRPr="00B35332">
              <w:t>23.</w:t>
            </w:r>
            <w:r w:rsidRPr="00B35332">
              <w:tab/>
              <w:t xml:space="preserve">ritiene che sia opportuno istituire un meccanismo alternativo di risoluzione delle controversie per le controversie relative alle ESSU, onde garantire una risoluzione rapida e specializzata delle controversie; ritiene inoltre che gli Stati membri dovrebbero prendere in considerazione l'introduzione, all'interno dei rispettivi tribunali nazionali, di un collegio specifico dedicato alle controversie tra imprese relative alle ESSU </w:t>
            </w:r>
            <w:r w:rsidRPr="00B35332">
              <w:rPr>
                <w:b/>
                <w:i/>
              </w:rPr>
              <w:t>che possa decidere sulle stesse con celerità ed efficacia,</w:t>
            </w:r>
            <w:r w:rsidRPr="00B35332">
              <w:t xml:space="preserve"> e che tale collegio dovrebbe poter condurre la risoluzione delle controversie</w:t>
            </w:r>
            <w:r w:rsidRPr="00B35332">
              <w:rPr>
                <w:b/>
                <w:i/>
              </w:rPr>
              <w:t>, ove richiesto da almeno una delle parti, anche</w:t>
            </w:r>
            <w:r w:rsidRPr="00B35332">
              <w:t xml:space="preserve"> in lingua inglese;</w:t>
            </w:r>
          </w:p>
        </w:tc>
      </w:tr>
    </w:tbl>
    <w:p w14:paraId="5780F833"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09BE9180" w14:textId="77777777" w:rsidR="00FB0675" w:rsidRPr="009B5416" w:rsidRDefault="00FB0675" w:rsidP="00FB0675">
      <w:pPr>
        <w:rPr>
          <w:lang w:val="en-GB"/>
        </w:rPr>
      </w:pPr>
      <w:r w:rsidRPr="009B5416">
        <w:rPr>
          <w:rStyle w:val="HideTWBExt"/>
          <w:lang w:val="en-GB"/>
        </w:rPr>
        <w:t>&lt;/Amend&gt;</w:t>
      </w:r>
    </w:p>
    <w:p w14:paraId="08BBA984"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187</w:t>
      </w:r>
      <w:r w:rsidRPr="009B5416">
        <w:rPr>
          <w:rStyle w:val="HideTWBExt"/>
          <w:b w:val="0"/>
          <w:lang w:val="en-GB"/>
        </w:rPr>
        <w:t>&lt;/NumAm&gt;</w:t>
      </w:r>
    </w:p>
    <w:p w14:paraId="2262E946"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Axel Voss, Angelika Niebler</w:t>
      </w:r>
      <w:r w:rsidRPr="009B5416">
        <w:rPr>
          <w:rStyle w:val="HideTWBExt"/>
          <w:b w:val="0"/>
          <w:lang w:val="en-GB"/>
        </w:rPr>
        <w:t>&lt;/Members&gt;</w:t>
      </w:r>
    </w:p>
    <w:p w14:paraId="479BDE5F" w14:textId="77777777" w:rsidR="00FB0675" w:rsidRPr="009B5416" w:rsidRDefault="00FB0675" w:rsidP="00FB0675">
      <w:pPr>
        <w:pStyle w:val="NormalBold"/>
        <w:rPr>
          <w:lang w:val="en-GB"/>
        </w:rPr>
      </w:pPr>
      <w:r w:rsidRPr="009B5416">
        <w:rPr>
          <w:rStyle w:val="HideTWBExt"/>
          <w:b w:val="0"/>
          <w:lang w:val="en-GB"/>
        </w:rPr>
        <w:t>&lt;/RepeatBlock-By&gt;</w:t>
      </w:r>
    </w:p>
    <w:p w14:paraId="41AEC85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94885AC" w14:textId="77777777" w:rsidR="00FB0675" w:rsidRPr="00B35332" w:rsidRDefault="00FB0675" w:rsidP="00FB0675">
      <w:pPr>
        <w:pStyle w:val="NormalBold"/>
      </w:pPr>
      <w:r w:rsidRPr="00670F93">
        <w:rPr>
          <w:rStyle w:val="HideTWBExt"/>
          <w:b w:val="0"/>
        </w:rPr>
        <w:t>&lt;Article&gt;</w:t>
      </w:r>
      <w:r w:rsidRPr="00B35332">
        <w:t>Paragrafo 23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79D59CD" w14:textId="77777777" w:rsidTr="009A162B">
        <w:trPr>
          <w:trHeight w:hRule="exact" w:val="240"/>
          <w:jc w:val="center"/>
        </w:trPr>
        <w:tc>
          <w:tcPr>
            <w:tcW w:w="9752" w:type="dxa"/>
            <w:gridSpan w:val="2"/>
            <w:tcBorders>
              <w:top w:val="nil"/>
              <w:left w:val="nil"/>
              <w:bottom w:val="nil"/>
              <w:right w:val="nil"/>
            </w:tcBorders>
          </w:tcPr>
          <w:p w14:paraId="1E3D100C" w14:textId="77777777" w:rsidR="00FB0675" w:rsidRPr="00B35332" w:rsidRDefault="00FB0675" w:rsidP="009A162B"/>
        </w:tc>
      </w:tr>
      <w:tr w:rsidR="00FB0675" w:rsidRPr="00B35332" w14:paraId="0EA6A5C0" w14:textId="77777777" w:rsidTr="009A162B">
        <w:trPr>
          <w:trHeight w:val="240"/>
          <w:jc w:val="center"/>
        </w:trPr>
        <w:tc>
          <w:tcPr>
            <w:tcW w:w="4876" w:type="dxa"/>
            <w:tcBorders>
              <w:top w:val="nil"/>
              <w:left w:val="nil"/>
              <w:bottom w:val="nil"/>
              <w:right w:val="nil"/>
            </w:tcBorders>
          </w:tcPr>
          <w:p w14:paraId="5A8AE53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D883D5C" w14:textId="77777777" w:rsidR="00FB0675" w:rsidRPr="00B35332" w:rsidRDefault="00FB0675" w:rsidP="009A162B">
            <w:pPr>
              <w:pStyle w:val="AmColumnHeading"/>
            </w:pPr>
            <w:r w:rsidRPr="00B35332">
              <w:t>Emendamento</w:t>
            </w:r>
          </w:p>
        </w:tc>
      </w:tr>
      <w:tr w:rsidR="00FB0675" w:rsidRPr="00B35332" w14:paraId="4F0388B0" w14:textId="77777777" w:rsidTr="009A162B">
        <w:trPr>
          <w:jc w:val="center"/>
        </w:trPr>
        <w:tc>
          <w:tcPr>
            <w:tcW w:w="4876" w:type="dxa"/>
            <w:tcBorders>
              <w:top w:val="nil"/>
              <w:left w:val="nil"/>
              <w:bottom w:val="nil"/>
              <w:right w:val="nil"/>
            </w:tcBorders>
          </w:tcPr>
          <w:p w14:paraId="2A317A7D" w14:textId="77777777" w:rsidR="00FB0675" w:rsidRPr="00B35332" w:rsidRDefault="00FB0675" w:rsidP="009A162B">
            <w:pPr>
              <w:pStyle w:val="Normal6a"/>
            </w:pPr>
          </w:p>
        </w:tc>
        <w:tc>
          <w:tcPr>
            <w:tcW w:w="4876" w:type="dxa"/>
            <w:tcBorders>
              <w:top w:val="nil"/>
              <w:left w:val="nil"/>
              <w:bottom w:val="nil"/>
              <w:right w:val="nil"/>
            </w:tcBorders>
          </w:tcPr>
          <w:p w14:paraId="4734C8AE" w14:textId="77777777" w:rsidR="00FB0675" w:rsidRPr="00B35332" w:rsidRDefault="00FB0675" w:rsidP="009A162B">
            <w:pPr>
              <w:pStyle w:val="Normal6a"/>
            </w:pPr>
            <w:r w:rsidRPr="00B35332">
              <w:rPr>
                <w:b/>
                <w:i/>
              </w:rPr>
              <w:t>23 bis.</w:t>
            </w:r>
            <w:r w:rsidRPr="00B35332">
              <w:tab/>
            </w:r>
            <w:r w:rsidRPr="00B35332">
              <w:rPr>
                <w:b/>
                <w:i/>
              </w:rPr>
              <w:t>sottolinea che attrarre i migliori talenti è essenziale per la crescita e l'innovazione e che le imprese spesso incontrano difficoltà nel fornire i giusti incentivi finanziari ai propri dipendenti; sottolinea che l'ESSU dovrebbe fornire norme facoltative armonizzate in tutta l'Unione per i piani di azionariato dei dipendenti, con il sostegno di un intermediario dedicato;</w:t>
            </w:r>
          </w:p>
        </w:tc>
      </w:tr>
    </w:tbl>
    <w:p w14:paraId="559F9ABB"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66FFED1F" w14:textId="77777777" w:rsidR="00FB0675" w:rsidRPr="009B5416" w:rsidRDefault="00FB0675" w:rsidP="00FB0675">
      <w:pPr>
        <w:rPr>
          <w:lang w:val="sv-SE"/>
        </w:rPr>
      </w:pPr>
      <w:r w:rsidRPr="009B5416">
        <w:rPr>
          <w:rStyle w:val="HideTWBExt"/>
          <w:lang w:val="sv-SE"/>
        </w:rPr>
        <w:t>&lt;/Amend&gt;</w:t>
      </w:r>
    </w:p>
    <w:p w14:paraId="6EAE7497"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188</w:t>
      </w:r>
      <w:r w:rsidRPr="009B5416">
        <w:rPr>
          <w:rStyle w:val="HideTWBExt"/>
          <w:b w:val="0"/>
          <w:lang w:val="sv-SE"/>
        </w:rPr>
        <w:t>&lt;/NumAm&gt;</w:t>
      </w:r>
    </w:p>
    <w:p w14:paraId="35BBC2A9"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7F27A655" w14:textId="77777777" w:rsidR="00FB0675" w:rsidRPr="009B5416" w:rsidRDefault="00FB0675" w:rsidP="00FB0675">
      <w:pPr>
        <w:pStyle w:val="NormalBold"/>
        <w:rPr>
          <w:lang w:val="sv-SE"/>
        </w:rPr>
      </w:pPr>
      <w:r w:rsidRPr="009B5416">
        <w:rPr>
          <w:rStyle w:val="HideTWBExt"/>
          <w:b w:val="0"/>
          <w:lang w:val="sv-SE"/>
        </w:rPr>
        <w:lastRenderedPageBreak/>
        <w:t>&lt;/RepeatBlock-By&gt;</w:t>
      </w:r>
    </w:p>
    <w:p w14:paraId="2F24FC0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8E53072" w14:textId="77777777" w:rsidR="00FB0675" w:rsidRPr="00B35332" w:rsidRDefault="00FB0675" w:rsidP="00FB0675">
      <w:pPr>
        <w:pStyle w:val="NormalBold"/>
      </w:pPr>
      <w:r w:rsidRPr="00670F93">
        <w:rPr>
          <w:rStyle w:val="HideTWBExt"/>
          <w:b w:val="0"/>
        </w:rPr>
        <w:t>&lt;Article&gt;</w:t>
      </w:r>
      <w:r w:rsidRPr="00B35332">
        <w:t>Paragrafo 23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67FB60A" w14:textId="77777777" w:rsidTr="009A162B">
        <w:trPr>
          <w:trHeight w:hRule="exact" w:val="240"/>
          <w:jc w:val="center"/>
        </w:trPr>
        <w:tc>
          <w:tcPr>
            <w:tcW w:w="9752" w:type="dxa"/>
            <w:gridSpan w:val="2"/>
            <w:tcBorders>
              <w:top w:val="nil"/>
              <w:left w:val="nil"/>
              <w:bottom w:val="nil"/>
              <w:right w:val="nil"/>
            </w:tcBorders>
          </w:tcPr>
          <w:p w14:paraId="4B805D14" w14:textId="77777777" w:rsidR="00FB0675" w:rsidRPr="00B35332" w:rsidRDefault="00FB0675" w:rsidP="009A162B"/>
        </w:tc>
      </w:tr>
      <w:tr w:rsidR="00FB0675" w:rsidRPr="00B35332" w14:paraId="4ADCD410" w14:textId="77777777" w:rsidTr="009A162B">
        <w:trPr>
          <w:trHeight w:val="240"/>
          <w:jc w:val="center"/>
        </w:trPr>
        <w:tc>
          <w:tcPr>
            <w:tcW w:w="4876" w:type="dxa"/>
            <w:tcBorders>
              <w:top w:val="nil"/>
              <w:left w:val="nil"/>
              <w:bottom w:val="nil"/>
              <w:right w:val="nil"/>
            </w:tcBorders>
          </w:tcPr>
          <w:p w14:paraId="3C77551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907C9FD" w14:textId="77777777" w:rsidR="00FB0675" w:rsidRPr="00B35332" w:rsidRDefault="00FB0675" w:rsidP="009A162B">
            <w:pPr>
              <w:pStyle w:val="AmColumnHeading"/>
            </w:pPr>
            <w:r w:rsidRPr="00B35332">
              <w:t>Emendamento</w:t>
            </w:r>
          </w:p>
        </w:tc>
      </w:tr>
      <w:tr w:rsidR="00FB0675" w:rsidRPr="00B35332" w14:paraId="319675F8" w14:textId="77777777" w:rsidTr="009A162B">
        <w:trPr>
          <w:jc w:val="center"/>
        </w:trPr>
        <w:tc>
          <w:tcPr>
            <w:tcW w:w="4876" w:type="dxa"/>
            <w:tcBorders>
              <w:top w:val="nil"/>
              <w:left w:val="nil"/>
              <w:bottom w:val="nil"/>
              <w:right w:val="nil"/>
            </w:tcBorders>
          </w:tcPr>
          <w:p w14:paraId="14C04BE6" w14:textId="77777777" w:rsidR="00FB0675" w:rsidRPr="00B35332" w:rsidRDefault="00FB0675" w:rsidP="009A162B">
            <w:pPr>
              <w:pStyle w:val="Normal6a"/>
            </w:pPr>
          </w:p>
        </w:tc>
        <w:tc>
          <w:tcPr>
            <w:tcW w:w="4876" w:type="dxa"/>
            <w:tcBorders>
              <w:top w:val="nil"/>
              <w:left w:val="nil"/>
              <w:bottom w:val="nil"/>
              <w:right w:val="nil"/>
            </w:tcBorders>
          </w:tcPr>
          <w:p w14:paraId="302C611E" w14:textId="77777777" w:rsidR="00FB0675" w:rsidRPr="00B35332" w:rsidRDefault="00FB0675" w:rsidP="009A162B">
            <w:pPr>
              <w:pStyle w:val="Normal6a"/>
            </w:pPr>
            <w:r w:rsidRPr="00B35332">
              <w:rPr>
                <w:b/>
                <w:i/>
              </w:rPr>
              <w:t>23 ter.</w:t>
            </w:r>
            <w:r w:rsidRPr="00B35332">
              <w:tab/>
            </w:r>
            <w:r w:rsidRPr="00B35332">
              <w:rPr>
                <w:b/>
                <w:i/>
              </w:rPr>
              <w:t>sottolinea che l'introduzione della forma societaria ESSU dovrebbe consentire alle imprese di assumere e gestire direttamente i talenti in diversi Stati membri senza la necessità di ricorrere a datori di lavoro registrati o intermediari simili; sottolinea che tale capacità di occupazione transfrontaliera semplificata ridurrà gli oneri amministrativi e agevolerà la libera circolazione dei lavoratori e dei servizi all'interno dell'Unione, nel pieno rispetto delle leggi nazionali applicabili in materia di lavoro e sicurezza sociale;</w:t>
            </w:r>
          </w:p>
        </w:tc>
      </w:tr>
    </w:tbl>
    <w:p w14:paraId="74387C2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60045A1" w14:textId="77777777" w:rsidR="00FB0675" w:rsidRPr="00B35332" w:rsidRDefault="00FB0675" w:rsidP="00FB0675">
      <w:r w:rsidRPr="00670F93">
        <w:rPr>
          <w:rStyle w:val="HideTWBExt"/>
        </w:rPr>
        <w:t>&lt;/Amend&gt;</w:t>
      </w:r>
    </w:p>
    <w:p w14:paraId="4EFAF75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189</w:t>
      </w:r>
      <w:r w:rsidRPr="00670F93">
        <w:rPr>
          <w:rStyle w:val="HideTWBExt"/>
          <w:b w:val="0"/>
        </w:rPr>
        <w:t>&lt;/NumAm&gt;</w:t>
      </w:r>
    </w:p>
    <w:p w14:paraId="0CEFC470"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654FAB84" w14:textId="77777777" w:rsidR="00FB0675" w:rsidRPr="00B35332" w:rsidRDefault="00FB0675" w:rsidP="00FB0675">
      <w:pPr>
        <w:pStyle w:val="NormalBold"/>
      </w:pPr>
      <w:r w:rsidRPr="00670F93">
        <w:rPr>
          <w:rStyle w:val="HideTWBExt"/>
          <w:b w:val="0"/>
        </w:rPr>
        <w:t>&lt;/RepeatBlock-By&gt;</w:t>
      </w:r>
    </w:p>
    <w:p w14:paraId="3C73D4F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2BD3AA1" w14:textId="77777777" w:rsidR="00FB0675" w:rsidRPr="00B35332" w:rsidRDefault="00FB0675" w:rsidP="00FB0675">
      <w:pPr>
        <w:pStyle w:val="NormalBold"/>
      </w:pPr>
      <w:r w:rsidRPr="00670F93">
        <w:rPr>
          <w:rStyle w:val="HideTWBExt"/>
          <w:b w:val="0"/>
        </w:rPr>
        <w:t>&lt;Article&gt;</w:t>
      </w:r>
      <w:r w:rsidRPr="00B35332">
        <w:t>Paragrafo 24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58FDE1C" w14:textId="77777777" w:rsidTr="009A162B">
        <w:trPr>
          <w:trHeight w:hRule="exact" w:val="240"/>
          <w:jc w:val="center"/>
        </w:trPr>
        <w:tc>
          <w:tcPr>
            <w:tcW w:w="9752" w:type="dxa"/>
            <w:gridSpan w:val="2"/>
            <w:tcBorders>
              <w:top w:val="nil"/>
              <w:left w:val="nil"/>
              <w:bottom w:val="nil"/>
              <w:right w:val="nil"/>
            </w:tcBorders>
          </w:tcPr>
          <w:p w14:paraId="707F0FD9" w14:textId="77777777" w:rsidR="00FB0675" w:rsidRPr="00B35332" w:rsidRDefault="00FB0675" w:rsidP="009A162B"/>
        </w:tc>
      </w:tr>
      <w:tr w:rsidR="00FB0675" w:rsidRPr="00B35332" w14:paraId="50511F82" w14:textId="77777777" w:rsidTr="009A162B">
        <w:trPr>
          <w:trHeight w:val="240"/>
          <w:jc w:val="center"/>
        </w:trPr>
        <w:tc>
          <w:tcPr>
            <w:tcW w:w="4876" w:type="dxa"/>
            <w:tcBorders>
              <w:top w:val="nil"/>
              <w:left w:val="nil"/>
              <w:bottom w:val="nil"/>
              <w:right w:val="nil"/>
            </w:tcBorders>
          </w:tcPr>
          <w:p w14:paraId="0B48AFC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E8BB2A3" w14:textId="77777777" w:rsidR="00FB0675" w:rsidRPr="00B35332" w:rsidRDefault="00FB0675" w:rsidP="009A162B">
            <w:pPr>
              <w:pStyle w:val="AmColumnHeading"/>
            </w:pPr>
            <w:r w:rsidRPr="00B35332">
              <w:t>Emendamento</w:t>
            </w:r>
          </w:p>
        </w:tc>
      </w:tr>
      <w:tr w:rsidR="00FB0675" w:rsidRPr="00B35332" w14:paraId="65B7887A" w14:textId="77777777" w:rsidTr="009A162B">
        <w:trPr>
          <w:jc w:val="center"/>
        </w:trPr>
        <w:tc>
          <w:tcPr>
            <w:tcW w:w="4876" w:type="dxa"/>
            <w:tcBorders>
              <w:top w:val="nil"/>
              <w:left w:val="nil"/>
              <w:bottom w:val="nil"/>
              <w:right w:val="nil"/>
            </w:tcBorders>
          </w:tcPr>
          <w:p w14:paraId="5332A7A6" w14:textId="77777777" w:rsidR="00FB0675" w:rsidRPr="00B35332" w:rsidRDefault="00FB0675" w:rsidP="009A162B">
            <w:pPr>
              <w:pStyle w:val="Normal6a"/>
            </w:pPr>
            <w:r w:rsidRPr="00B35332">
              <w:t>24.</w:t>
            </w:r>
            <w:r w:rsidRPr="00B35332">
              <w:tab/>
              <w:t>invita la Commissione a presentare, entro il primo trimestre del 2026, sulla base degli articoli 50 e 114 TFUE, una proposta di direttiva seguendo le raccomandazioni figuranti in allegato;</w:t>
            </w:r>
          </w:p>
        </w:tc>
        <w:tc>
          <w:tcPr>
            <w:tcW w:w="4876" w:type="dxa"/>
            <w:tcBorders>
              <w:top w:val="nil"/>
              <w:left w:val="nil"/>
              <w:bottom w:val="nil"/>
              <w:right w:val="nil"/>
            </w:tcBorders>
          </w:tcPr>
          <w:p w14:paraId="59567AF2" w14:textId="77777777" w:rsidR="00FB0675" w:rsidRPr="00B35332" w:rsidRDefault="00FB0675" w:rsidP="009A162B">
            <w:pPr>
              <w:pStyle w:val="Normal6a"/>
            </w:pPr>
            <w:r w:rsidRPr="00B35332">
              <w:t>24.</w:t>
            </w:r>
            <w:r w:rsidRPr="00B35332">
              <w:tab/>
              <w:t xml:space="preserve">invita la Commissione a presentare, entro il primo trimestre del 2026, sulla base degli articoli 50 e 114 TFUE, una proposta di direttiva seguendo le raccomandazioni figuranti in allegato </w:t>
            </w:r>
            <w:r w:rsidRPr="00B35332">
              <w:rPr>
                <w:b/>
                <w:i/>
              </w:rPr>
              <w:t>e raccomanda alla Commissione di presentare, insieme alla proposta, un piano di attuazione progressiva che includa misure di sostegno agli Stati membri con risorse limitate e misure di valutazione d'impatto periodiche</w:t>
            </w:r>
            <w:r w:rsidRPr="00B35332">
              <w:t>;</w:t>
            </w:r>
          </w:p>
        </w:tc>
      </w:tr>
    </w:tbl>
    <w:p w14:paraId="4CFBA61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6D204853" w14:textId="77777777" w:rsidR="00FB0675" w:rsidRPr="00B35332" w:rsidRDefault="00FB0675" w:rsidP="00FB0675">
      <w:r w:rsidRPr="00670F93">
        <w:rPr>
          <w:rStyle w:val="HideTWBExt"/>
        </w:rPr>
        <w:t>&lt;/Amend&gt;</w:t>
      </w:r>
    </w:p>
    <w:p w14:paraId="2D1464A7"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190</w:t>
      </w:r>
      <w:r w:rsidRPr="00670F93">
        <w:rPr>
          <w:rStyle w:val="HideTWBExt"/>
          <w:b w:val="0"/>
        </w:rPr>
        <w:t>&lt;/NumAm&gt;</w:t>
      </w:r>
    </w:p>
    <w:p w14:paraId="02662CDE"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24D3FE17" w14:textId="77777777" w:rsidR="00FB0675" w:rsidRPr="00B35332" w:rsidRDefault="00FB0675" w:rsidP="00FB0675">
      <w:pPr>
        <w:pStyle w:val="NormalBold"/>
      </w:pPr>
      <w:r w:rsidRPr="00670F93">
        <w:rPr>
          <w:rStyle w:val="HideTWBExt"/>
          <w:b w:val="0"/>
        </w:rPr>
        <w:t>&lt;/RepeatBlock-By&gt;</w:t>
      </w:r>
    </w:p>
    <w:p w14:paraId="73C7901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9EFF476" w14:textId="77777777" w:rsidR="00FB0675" w:rsidRPr="00B35332" w:rsidRDefault="00FB0675" w:rsidP="00FB0675">
      <w:pPr>
        <w:pStyle w:val="NormalBold"/>
      </w:pPr>
      <w:r w:rsidRPr="00670F93">
        <w:rPr>
          <w:rStyle w:val="HideTWBExt"/>
          <w:b w:val="0"/>
        </w:rPr>
        <w:t>&lt;Article&gt;</w:t>
      </w:r>
      <w:r w:rsidRPr="00B35332">
        <w:t>Paragrafo 24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C9B3D34" w14:textId="77777777" w:rsidTr="009A162B">
        <w:trPr>
          <w:trHeight w:hRule="exact" w:val="240"/>
          <w:jc w:val="center"/>
        </w:trPr>
        <w:tc>
          <w:tcPr>
            <w:tcW w:w="9752" w:type="dxa"/>
            <w:gridSpan w:val="2"/>
            <w:tcBorders>
              <w:top w:val="nil"/>
              <w:left w:val="nil"/>
              <w:bottom w:val="nil"/>
              <w:right w:val="nil"/>
            </w:tcBorders>
          </w:tcPr>
          <w:p w14:paraId="15822391" w14:textId="77777777" w:rsidR="00FB0675" w:rsidRPr="00B35332" w:rsidRDefault="00FB0675" w:rsidP="009A162B"/>
        </w:tc>
      </w:tr>
      <w:tr w:rsidR="00FB0675" w:rsidRPr="00B35332" w14:paraId="5010FE73" w14:textId="77777777" w:rsidTr="009A162B">
        <w:trPr>
          <w:trHeight w:val="240"/>
          <w:jc w:val="center"/>
        </w:trPr>
        <w:tc>
          <w:tcPr>
            <w:tcW w:w="4876" w:type="dxa"/>
            <w:tcBorders>
              <w:top w:val="nil"/>
              <w:left w:val="nil"/>
              <w:bottom w:val="nil"/>
              <w:right w:val="nil"/>
            </w:tcBorders>
          </w:tcPr>
          <w:p w14:paraId="2A87D15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7764A66" w14:textId="77777777" w:rsidR="00FB0675" w:rsidRPr="00B35332" w:rsidRDefault="00FB0675" w:rsidP="009A162B">
            <w:pPr>
              <w:pStyle w:val="AmColumnHeading"/>
            </w:pPr>
            <w:r w:rsidRPr="00B35332">
              <w:t>Emendamento</w:t>
            </w:r>
          </w:p>
        </w:tc>
      </w:tr>
      <w:tr w:rsidR="00FB0675" w:rsidRPr="00B35332" w14:paraId="5B714AA2" w14:textId="77777777" w:rsidTr="009A162B">
        <w:trPr>
          <w:jc w:val="center"/>
        </w:trPr>
        <w:tc>
          <w:tcPr>
            <w:tcW w:w="4876" w:type="dxa"/>
            <w:tcBorders>
              <w:top w:val="nil"/>
              <w:left w:val="nil"/>
              <w:bottom w:val="nil"/>
              <w:right w:val="nil"/>
            </w:tcBorders>
          </w:tcPr>
          <w:p w14:paraId="36FE61FC" w14:textId="77777777" w:rsidR="00FB0675" w:rsidRPr="00B35332" w:rsidRDefault="00FB0675" w:rsidP="009A162B">
            <w:pPr>
              <w:pStyle w:val="Normal6a"/>
            </w:pPr>
            <w:r w:rsidRPr="00B35332">
              <w:t>24.</w:t>
            </w:r>
            <w:r w:rsidRPr="00B35332">
              <w:tab/>
              <w:t xml:space="preserve">invita la Commissione a presentare, entro il primo trimestre del 2026, sulla base </w:t>
            </w:r>
            <w:r w:rsidRPr="00B35332">
              <w:rPr>
                <w:b/>
                <w:i/>
              </w:rPr>
              <w:t>degli articoli 50 e 114</w:t>
            </w:r>
            <w:r w:rsidRPr="00B35332">
              <w:t xml:space="preserve"> TFUE, una proposta di </w:t>
            </w:r>
            <w:r w:rsidRPr="00B35332">
              <w:rPr>
                <w:b/>
                <w:i/>
              </w:rPr>
              <w:t>direttiva seguendo</w:t>
            </w:r>
            <w:r w:rsidRPr="00B35332">
              <w:t xml:space="preserve"> le raccomandazioni </w:t>
            </w:r>
            <w:r w:rsidRPr="00B35332">
              <w:rPr>
                <w:b/>
                <w:i/>
              </w:rPr>
              <w:t>figuranti in allegato;</w:t>
            </w:r>
          </w:p>
        </w:tc>
        <w:tc>
          <w:tcPr>
            <w:tcW w:w="4876" w:type="dxa"/>
            <w:tcBorders>
              <w:top w:val="nil"/>
              <w:left w:val="nil"/>
              <w:bottom w:val="nil"/>
              <w:right w:val="nil"/>
            </w:tcBorders>
          </w:tcPr>
          <w:p w14:paraId="5801E314" w14:textId="77777777" w:rsidR="00FB0675" w:rsidRPr="00B35332" w:rsidRDefault="00FB0675" w:rsidP="009A162B">
            <w:pPr>
              <w:pStyle w:val="Normal6a"/>
            </w:pPr>
            <w:r w:rsidRPr="00B35332">
              <w:t>24.</w:t>
            </w:r>
            <w:r w:rsidRPr="00B35332">
              <w:tab/>
              <w:t xml:space="preserve">invita la Commissione a presentare, entro il primo trimestre del 2026, sulla base </w:t>
            </w:r>
            <w:r w:rsidRPr="00B35332">
              <w:rPr>
                <w:b/>
                <w:i/>
              </w:rPr>
              <w:t>dell'art. 352, paragrafo 1</w:t>
            </w:r>
            <w:r w:rsidRPr="00B35332">
              <w:t xml:space="preserve"> TFUE, una proposta di </w:t>
            </w:r>
            <w:r w:rsidRPr="00B35332">
              <w:rPr>
                <w:b/>
                <w:i/>
              </w:rPr>
              <w:t>regolamento che segua</w:t>
            </w:r>
            <w:r w:rsidRPr="00B35332">
              <w:t xml:space="preserve"> le raccomandazioni </w:t>
            </w:r>
            <w:r w:rsidRPr="00B35332">
              <w:rPr>
                <w:b/>
                <w:i/>
              </w:rPr>
              <w:t>contenute nell'allegato. </w:t>
            </w:r>
          </w:p>
        </w:tc>
      </w:tr>
    </w:tbl>
    <w:p w14:paraId="244916EC"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23012F0F" w14:textId="77777777" w:rsidR="00FB0675" w:rsidRPr="009B5416" w:rsidRDefault="00FB0675" w:rsidP="00FB0675">
      <w:pPr>
        <w:rPr>
          <w:lang w:val="en-GB"/>
        </w:rPr>
      </w:pPr>
      <w:r w:rsidRPr="009B5416">
        <w:rPr>
          <w:rStyle w:val="HideTWBExt"/>
          <w:lang w:val="en-GB"/>
        </w:rPr>
        <w:t>&lt;/Amend&gt;</w:t>
      </w:r>
    </w:p>
    <w:p w14:paraId="780AACC9"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191</w:t>
      </w:r>
      <w:r w:rsidRPr="009B5416">
        <w:rPr>
          <w:rStyle w:val="HideTWBExt"/>
          <w:b w:val="0"/>
          <w:lang w:val="en-GB"/>
        </w:rPr>
        <w:t>&lt;/NumAm&gt;</w:t>
      </w:r>
    </w:p>
    <w:p w14:paraId="4C938125"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Emil Radev</w:t>
      </w:r>
      <w:r w:rsidRPr="009B5416">
        <w:rPr>
          <w:rStyle w:val="HideTWBExt"/>
          <w:b w:val="0"/>
          <w:lang w:val="en-GB"/>
        </w:rPr>
        <w:t>&lt;/Members&gt;</w:t>
      </w:r>
    </w:p>
    <w:p w14:paraId="51CE5875" w14:textId="77777777" w:rsidR="00FB0675" w:rsidRPr="009B5416" w:rsidRDefault="00FB0675" w:rsidP="00FB0675">
      <w:pPr>
        <w:pStyle w:val="NormalBold"/>
        <w:rPr>
          <w:lang w:val="en-GB"/>
        </w:rPr>
      </w:pPr>
      <w:r w:rsidRPr="009B5416">
        <w:rPr>
          <w:rStyle w:val="HideTWBExt"/>
          <w:b w:val="0"/>
          <w:lang w:val="en-GB"/>
        </w:rPr>
        <w:t>&lt;/RepeatBlock-By&gt;</w:t>
      </w:r>
    </w:p>
    <w:p w14:paraId="74246F8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4D82F0B" w14:textId="77777777" w:rsidR="00FB0675" w:rsidRPr="00B35332" w:rsidRDefault="00FB0675" w:rsidP="00FB0675">
      <w:pPr>
        <w:pStyle w:val="NormalBold"/>
      </w:pPr>
      <w:r w:rsidRPr="00670F93">
        <w:rPr>
          <w:rStyle w:val="HideTWBExt"/>
          <w:b w:val="0"/>
        </w:rPr>
        <w:t>&lt;Article&gt;</w:t>
      </w:r>
      <w:r w:rsidRPr="00B35332">
        <w:t>Paragrafo 24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D5F4893" w14:textId="77777777" w:rsidTr="009A162B">
        <w:trPr>
          <w:trHeight w:hRule="exact" w:val="240"/>
          <w:jc w:val="center"/>
        </w:trPr>
        <w:tc>
          <w:tcPr>
            <w:tcW w:w="9752" w:type="dxa"/>
            <w:gridSpan w:val="2"/>
            <w:tcBorders>
              <w:top w:val="nil"/>
              <w:left w:val="nil"/>
              <w:bottom w:val="nil"/>
              <w:right w:val="nil"/>
            </w:tcBorders>
          </w:tcPr>
          <w:p w14:paraId="64918319" w14:textId="77777777" w:rsidR="00FB0675" w:rsidRPr="00B35332" w:rsidRDefault="00FB0675" w:rsidP="009A162B"/>
        </w:tc>
      </w:tr>
      <w:tr w:rsidR="00FB0675" w:rsidRPr="00B35332" w14:paraId="33109DEC" w14:textId="77777777" w:rsidTr="009A162B">
        <w:trPr>
          <w:trHeight w:val="240"/>
          <w:jc w:val="center"/>
        </w:trPr>
        <w:tc>
          <w:tcPr>
            <w:tcW w:w="4876" w:type="dxa"/>
            <w:tcBorders>
              <w:top w:val="nil"/>
              <w:left w:val="nil"/>
              <w:bottom w:val="nil"/>
              <w:right w:val="nil"/>
            </w:tcBorders>
          </w:tcPr>
          <w:p w14:paraId="0B6FF7D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1847F32" w14:textId="77777777" w:rsidR="00FB0675" w:rsidRPr="00B35332" w:rsidRDefault="00FB0675" w:rsidP="009A162B">
            <w:pPr>
              <w:pStyle w:val="AmColumnHeading"/>
            </w:pPr>
            <w:r w:rsidRPr="00B35332">
              <w:t>Emendamento</w:t>
            </w:r>
          </w:p>
        </w:tc>
      </w:tr>
      <w:tr w:rsidR="00FB0675" w:rsidRPr="00B35332" w14:paraId="2455691C" w14:textId="77777777" w:rsidTr="009A162B">
        <w:trPr>
          <w:jc w:val="center"/>
        </w:trPr>
        <w:tc>
          <w:tcPr>
            <w:tcW w:w="4876" w:type="dxa"/>
            <w:tcBorders>
              <w:top w:val="nil"/>
              <w:left w:val="nil"/>
              <w:bottom w:val="nil"/>
              <w:right w:val="nil"/>
            </w:tcBorders>
          </w:tcPr>
          <w:p w14:paraId="1F872AC6" w14:textId="77777777" w:rsidR="00FB0675" w:rsidRPr="00B35332" w:rsidRDefault="00FB0675" w:rsidP="009A162B">
            <w:pPr>
              <w:pStyle w:val="Normal6a"/>
            </w:pPr>
            <w:r w:rsidRPr="00B35332">
              <w:t>24.</w:t>
            </w:r>
            <w:r w:rsidRPr="00B35332">
              <w:tab/>
              <w:t xml:space="preserve">invita la Commissione a presentare, entro il primo trimestre del 2026, </w:t>
            </w:r>
            <w:r w:rsidRPr="00B35332">
              <w:rPr>
                <w:b/>
                <w:i/>
              </w:rPr>
              <w:t>sulla base degli articoli 50 e 114 TFUE,</w:t>
            </w:r>
            <w:r w:rsidRPr="00B35332">
              <w:t xml:space="preserve"> una proposta di </w:t>
            </w:r>
            <w:r w:rsidRPr="00B35332">
              <w:rPr>
                <w:b/>
                <w:i/>
              </w:rPr>
              <w:t>direttiva</w:t>
            </w:r>
            <w:r w:rsidRPr="00B35332">
              <w:t xml:space="preserve"> seguendo le raccomandazioni figuranti in allegato;</w:t>
            </w:r>
          </w:p>
        </w:tc>
        <w:tc>
          <w:tcPr>
            <w:tcW w:w="4876" w:type="dxa"/>
            <w:tcBorders>
              <w:top w:val="nil"/>
              <w:left w:val="nil"/>
              <w:bottom w:val="nil"/>
              <w:right w:val="nil"/>
            </w:tcBorders>
          </w:tcPr>
          <w:p w14:paraId="1F809EB6" w14:textId="77777777" w:rsidR="00FB0675" w:rsidRPr="00B35332" w:rsidRDefault="00FB0675" w:rsidP="009A162B">
            <w:pPr>
              <w:pStyle w:val="Normal6a"/>
            </w:pPr>
            <w:r w:rsidRPr="00B35332">
              <w:t>24.</w:t>
            </w:r>
            <w:r w:rsidRPr="00B35332">
              <w:tab/>
              <w:t xml:space="preserve">invita la Commissione a presentare, entro il primo trimestre del 2026, una proposta di </w:t>
            </w:r>
            <w:r w:rsidRPr="00B35332">
              <w:rPr>
                <w:b/>
                <w:i/>
              </w:rPr>
              <w:t>regolamento</w:t>
            </w:r>
            <w:r w:rsidRPr="00B35332">
              <w:t xml:space="preserve"> seguendo le raccomandazioni figuranti in allegato;</w:t>
            </w:r>
          </w:p>
        </w:tc>
      </w:tr>
    </w:tbl>
    <w:p w14:paraId="7BAE2B76"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63C65B54" w14:textId="77777777" w:rsidR="00FB0675" w:rsidRPr="009B5416" w:rsidRDefault="00FB0675" w:rsidP="00FB0675">
      <w:pPr>
        <w:rPr>
          <w:lang w:val="sv-SE"/>
        </w:rPr>
      </w:pPr>
      <w:r w:rsidRPr="009B5416">
        <w:rPr>
          <w:rStyle w:val="HideTWBExt"/>
          <w:lang w:val="sv-SE"/>
        </w:rPr>
        <w:t>&lt;/Amend&gt;</w:t>
      </w:r>
    </w:p>
    <w:p w14:paraId="6A331B3E"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192</w:t>
      </w:r>
      <w:r w:rsidRPr="009B5416">
        <w:rPr>
          <w:rStyle w:val="HideTWBExt"/>
          <w:b w:val="0"/>
          <w:lang w:val="sv-SE"/>
        </w:rPr>
        <w:t>&lt;/NumAm&gt;</w:t>
      </w:r>
    </w:p>
    <w:p w14:paraId="45A90725"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0083E652" w14:textId="77777777" w:rsidR="00FB0675" w:rsidRPr="009B5416" w:rsidRDefault="00FB0675" w:rsidP="00FB0675">
      <w:pPr>
        <w:pStyle w:val="NormalBold"/>
        <w:rPr>
          <w:lang w:val="sv-SE"/>
        </w:rPr>
      </w:pPr>
      <w:r w:rsidRPr="009B5416">
        <w:rPr>
          <w:rStyle w:val="HideTWBExt"/>
          <w:b w:val="0"/>
          <w:lang w:val="sv-SE"/>
        </w:rPr>
        <w:t>&lt;/RepeatBlock-By&gt;</w:t>
      </w:r>
    </w:p>
    <w:p w14:paraId="5F277D0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F459F4" w14:textId="77777777" w:rsidR="00FB0675" w:rsidRPr="00B35332" w:rsidRDefault="00FB0675" w:rsidP="00FB0675">
      <w:pPr>
        <w:pStyle w:val="NormalBold"/>
      </w:pPr>
      <w:r w:rsidRPr="00670F93">
        <w:rPr>
          <w:rStyle w:val="HideTWBExt"/>
          <w:b w:val="0"/>
        </w:rPr>
        <w:t>&lt;Article&gt;</w:t>
      </w:r>
      <w:r w:rsidRPr="00B35332">
        <w:t>Paragrafo 24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EE0599E" w14:textId="77777777" w:rsidTr="009A162B">
        <w:trPr>
          <w:trHeight w:hRule="exact" w:val="240"/>
          <w:jc w:val="center"/>
        </w:trPr>
        <w:tc>
          <w:tcPr>
            <w:tcW w:w="9752" w:type="dxa"/>
            <w:gridSpan w:val="2"/>
            <w:tcBorders>
              <w:top w:val="nil"/>
              <w:left w:val="nil"/>
              <w:bottom w:val="nil"/>
              <w:right w:val="nil"/>
            </w:tcBorders>
          </w:tcPr>
          <w:p w14:paraId="212B8D81" w14:textId="77777777" w:rsidR="00FB0675" w:rsidRPr="00B35332" w:rsidRDefault="00FB0675" w:rsidP="009A162B"/>
        </w:tc>
      </w:tr>
      <w:tr w:rsidR="00FB0675" w:rsidRPr="00B35332" w14:paraId="3EE4FBFF" w14:textId="77777777" w:rsidTr="009A162B">
        <w:trPr>
          <w:trHeight w:val="240"/>
          <w:jc w:val="center"/>
        </w:trPr>
        <w:tc>
          <w:tcPr>
            <w:tcW w:w="4876" w:type="dxa"/>
            <w:tcBorders>
              <w:top w:val="nil"/>
              <w:left w:val="nil"/>
              <w:bottom w:val="nil"/>
              <w:right w:val="nil"/>
            </w:tcBorders>
          </w:tcPr>
          <w:p w14:paraId="1FDACE6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82C19C2" w14:textId="77777777" w:rsidR="00FB0675" w:rsidRPr="00B35332" w:rsidRDefault="00FB0675" w:rsidP="009A162B">
            <w:pPr>
              <w:pStyle w:val="AmColumnHeading"/>
            </w:pPr>
            <w:r w:rsidRPr="00B35332">
              <w:t>Emendamento</w:t>
            </w:r>
          </w:p>
        </w:tc>
      </w:tr>
      <w:tr w:rsidR="00FB0675" w:rsidRPr="00B35332" w14:paraId="71464BEF" w14:textId="77777777" w:rsidTr="009A162B">
        <w:trPr>
          <w:jc w:val="center"/>
        </w:trPr>
        <w:tc>
          <w:tcPr>
            <w:tcW w:w="4876" w:type="dxa"/>
            <w:tcBorders>
              <w:top w:val="nil"/>
              <w:left w:val="nil"/>
              <w:bottom w:val="nil"/>
              <w:right w:val="nil"/>
            </w:tcBorders>
          </w:tcPr>
          <w:p w14:paraId="71A43B47" w14:textId="77777777" w:rsidR="00FB0675" w:rsidRPr="00B35332" w:rsidRDefault="00FB0675" w:rsidP="009A162B">
            <w:pPr>
              <w:pStyle w:val="Normal6a"/>
            </w:pPr>
            <w:r w:rsidRPr="00B35332">
              <w:t>24.</w:t>
            </w:r>
            <w:r w:rsidRPr="00B35332">
              <w:tab/>
              <w:t xml:space="preserve">invita la Commissione a presentare, entro il primo trimestre del 2026, </w:t>
            </w:r>
            <w:r w:rsidRPr="00B35332">
              <w:rPr>
                <w:b/>
                <w:i/>
              </w:rPr>
              <w:t>sulla base degli articoli 50 e 114 TFUE,</w:t>
            </w:r>
            <w:r w:rsidRPr="00B35332">
              <w:t xml:space="preserve"> una proposta di </w:t>
            </w:r>
            <w:r w:rsidRPr="00B35332">
              <w:rPr>
                <w:b/>
                <w:i/>
              </w:rPr>
              <w:t>direttiva</w:t>
            </w:r>
            <w:r w:rsidRPr="00B35332">
              <w:t xml:space="preserve"> seguendo le raccomandazioni figuranti in allegato;</w:t>
            </w:r>
          </w:p>
        </w:tc>
        <w:tc>
          <w:tcPr>
            <w:tcW w:w="4876" w:type="dxa"/>
            <w:tcBorders>
              <w:top w:val="nil"/>
              <w:left w:val="nil"/>
              <w:bottom w:val="nil"/>
              <w:right w:val="nil"/>
            </w:tcBorders>
          </w:tcPr>
          <w:p w14:paraId="4483043C" w14:textId="77777777" w:rsidR="00FB0675" w:rsidRPr="00B35332" w:rsidRDefault="00FB0675" w:rsidP="009A162B">
            <w:pPr>
              <w:pStyle w:val="Normal6a"/>
            </w:pPr>
            <w:r w:rsidRPr="00B35332">
              <w:t>24.</w:t>
            </w:r>
            <w:r w:rsidRPr="00B35332">
              <w:tab/>
              <w:t xml:space="preserve">invita la Commissione a presentare, entro il primo trimestre del 2026, una proposta di </w:t>
            </w:r>
            <w:r w:rsidRPr="00B35332">
              <w:rPr>
                <w:b/>
                <w:i/>
              </w:rPr>
              <w:t>regolamento</w:t>
            </w:r>
            <w:r w:rsidRPr="00B35332">
              <w:t xml:space="preserve"> seguendo le raccomandazioni figuranti in allegato</w:t>
            </w:r>
            <w:r w:rsidRPr="00B35332">
              <w:rPr>
                <w:b/>
                <w:i/>
              </w:rPr>
              <w:t>, in linea con i principi per legiferare meglio</w:t>
            </w:r>
            <w:r w:rsidRPr="00B35332">
              <w:t>;</w:t>
            </w:r>
          </w:p>
        </w:tc>
      </w:tr>
    </w:tbl>
    <w:p w14:paraId="30DBFD5F"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293EE92" w14:textId="77777777" w:rsidR="00FB0675" w:rsidRPr="009B5416" w:rsidRDefault="00FB0675" w:rsidP="00FB0675">
      <w:pPr>
        <w:rPr>
          <w:lang w:val="es-ES"/>
        </w:rPr>
      </w:pPr>
      <w:r w:rsidRPr="009B5416">
        <w:rPr>
          <w:rStyle w:val="HideTWBExt"/>
          <w:lang w:val="es-ES"/>
        </w:rPr>
        <w:t>&lt;/Amend&gt;</w:t>
      </w:r>
    </w:p>
    <w:p w14:paraId="01F51778"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193</w:t>
      </w:r>
      <w:r w:rsidRPr="009B5416">
        <w:rPr>
          <w:rStyle w:val="HideTWBExt"/>
          <w:b w:val="0"/>
          <w:lang w:val="es-ES"/>
        </w:rPr>
        <w:t>&lt;/NumAm&gt;</w:t>
      </w:r>
    </w:p>
    <w:p w14:paraId="32921130"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28AA39EE" w14:textId="77777777" w:rsidR="00FB0675" w:rsidRPr="009B5416" w:rsidRDefault="00FB0675" w:rsidP="00FB0675">
      <w:pPr>
        <w:pStyle w:val="NormalBold"/>
        <w:rPr>
          <w:lang w:val="es-ES"/>
        </w:rPr>
      </w:pPr>
      <w:r w:rsidRPr="009B5416">
        <w:rPr>
          <w:rStyle w:val="HideTWBExt"/>
          <w:b w:val="0"/>
          <w:lang w:val="es-ES"/>
        </w:rPr>
        <w:t>&lt;/RepeatBlock-By&gt;</w:t>
      </w:r>
    </w:p>
    <w:p w14:paraId="257D21A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C7FB983" w14:textId="77777777" w:rsidR="00FB0675" w:rsidRPr="00B35332" w:rsidRDefault="00FB0675" w:rsidP="00FB0675">
      <w:pPr>
        <w:pStyle w:val="NormalBold"/>
      </w:pPr>
      <w:r w:rsidRPr="00670F93">
        <w:rPr>
          <w:rStyle w:val="HideTWBExt"/>
          <w:b w:val="0"/>
        </w:rPr>
        <w:t>&lt;Article&gt;</w:t>
      </w:r>
      <w:r w:rsidRPr="00B35332">
        <w:t>Paragrafo 24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AA78208" w14:textId="77777777" w:rsidTr="009A162B">
        <w:trPr>
          <w:trHeight w:hRule="exact" w:val="240"/>
          <w:jc w:val="center"/>
        </w:trPr>
        <w:tc>
          <w:tcPr>
            <w:tcW w:w="9752" w:type="dxa"/>
            <w:gridSpan w:val="2"/>
            <w:tcBorders>
              <w:top w:val="nil"/>
              <w:left w:val="nil"/>
              <w:bottom w:val="nil"/>
              <w:right w:val="nil"/>
            </w:tcBorders>
          </w:tcPr>
          <w:p w14:paraId="5AFCADE1" w14:textId="77777777" w:rsidR="00FB0675" w:rsidRPr="00B35332" w:rsidRDefault="00FB0675" w:rsidP="009A162B"/>
        </w:tc>
      </w:tr>
      <w:tr w:rsidR="00FB0675" w:rsidRPr="00B35332" w14:paraId="4700001B" w14:textId="77777777" w:rsidTr="009A162B">
        <w:trPr>
          <w:trHeight w:val="240"/>
          <w:jc w:val="center"/>
        </w:trPr>
        <w:tc>
          <w:tcPr>
            <w:tcW w:w="4876" w:type="dxa"/>
            <w:tcBorders>
              <w:top w:val="nil"/>
              <w:left w:val="nil"/>
              <w:bottom w:val="nil"/>
              <w:right w:val="nil"/>
            </w:tcBorders>
          </w:tcPr>
          <w:p w14:paraId="773438F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979F6DB" w14:textId="77777777" w:rsidR="00FB0675" w:rsidRPr="00B35332" w:rsidRDefault="00FB0675" w:rsidP="009A162B">
            <w:pPr>
              <w:pStyle w:val="AmColumnHeading"/>
            </w:pPr>
            <w:r w:rsidRPr="00B35332">
              <w:t>Emendamento</w:t>
            </w:r>
          </w:p>
        </w:tc>
      </w:tr>
      <w:tr w:rsidR="00FB0675" w:rsidRPr="00B35332" w14:paraId="2EA04173" w14:textId="77777777" w:rsidTr="009A162B">
        <w:trPr>
          <w:jc w:val="center"/>
        </w:trPr>
        <w:tc>
          <w:tcPr>
            <w:tcW w:w="4876" w:type="dxa"/>
            <w:tcBorders>
              <w:top w:val="nil"/>
              <w:left w:val="nil"/>
              <w:bottom w:val="nil"/>
              <w:right w:val="nil"/>
            </w:tcBorders>
          </w:tcPr>
          <w:p w14:paraId="6610EFC3" w14:textId="77777777" w:rsidR="00FB0675" w:rsidRPr="00B35332" w:rsidRDefault="00FB0675" w:rsidP="009A162B">
            <w:pPr>
              <w:pStyle w:val="Normal6a"/>
            </w:pPr>
            <w:r w:rsidRPr="00B35332">
              <w:t>24.</w:t>
            </w:r>
            <w:r w:rsidRPr="00B35332">
              <w:tab/>
              <w:t xml:space="preserve">invita la Commissione a presentare, entro il primo trimestre del 2026, sulla base </w:t>
            </w:r>
            <w:r w:rsidRPr="00B35332">
              <w:rPr>
                <w:b/>
                <w:i/>
              </w:rPr>
              <w:t>degli articoli</w:t>
            </w:r>
            <w:r w:rsidRPr="00B35332">
              <w:t xml:space="preserve"> 50 </w:t>
            </w:r>
            <w:r w:rsidRPr="00B35332">
              <w:rPr>
                <w:b/>
                <w:i/>
              </w:rPr>
              <w:t>e 114</w:t>
            </w:r>
            <w:r w:rsidRPr="00B35332">
              <w:t xml:space="preserve"> TFUE, una proposta di direttiva seguendo le raccomandazioni figuranti in allegato;</w:t>
            </w:r>
          </w:p>
        </w:tc>
        <w:tc>
          <w:tcPr>
            <w:tcW w:w="4876" w:type="dxa"/>
            <w:tcBorders>
              <w:top w:val="nil"/>
              <w:left w:val="nil"/>
              <w:bottom w:val="nil"/>
              <w:right w:val="nil"/>
            </w:tcBorders>
          </w:tcPr>
          <w:p w14:paraId="32CAF185" w14:textId="77777777" w:rsidR="00FB0675" w:rsidRPr="00B35332" w:rsidRDefault="00FB0675" w:rsidP="009A162B">
            <w:pPr>
              <w:pStyle w:val="Normal6a"/>
            </w:pPr>
            <w:r w:rsidRPr="00B35332">
              <w:t>24.</w:t>
            </w:r>
            <w:r w:rsidRPr="00B35332">
              <w:tab/>
              <w:t xml:space="preserve">invita la Commissione a presentare, entro il primo trimestre del 2026, sulla base </w:t>
            </w:r>
            <w:r w:rsidRPr="00B35332">
              <w:rPr>
                <w:b/>
                <w:i/>
              </w:rPr>
              <w:t>dell'articolo</w:t>
            </w:r>
            <w:r w:rsidRPr="00B35332">
              <w:t xml:space="preserve"> 50 TFUE, una proposta di direttiva seguendo le raccomandazioni figuranti in allegato;</w:t>
            </w:r>
          </w:p>
        </w:tc>
      </w:tr>
    </w:tbl>
    <w:p w14:paraId="54FBB337"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{FR}</w:t>
      </w:r>
      <w:r w:rsidRPr="009B5416">
        <w:rPr>
          <w:lang w:val="pt-PT"/>
        </w:rPr>
        <w:t>fr</w:t>
      </w:r>
      <w:r w:rsidRPr="009B5416">
        <w:rPr>
          <w:rStyle w:val="HideTWBExt"/>
          <w:lang w:val="pt-PT"/>
        </w:rPr>
        <w:t>&lt;/Original&gt;</w:t>
      </w:r>
    </w:p>
    <w:p w14:paraId="57172809" w14:textId="77777777" w:rsidR="00FB0675" w:rsidRPr="009B5416" w:rsidRDefault="00FB0675" w:rsidP="00FB0675">
      <w:pPr>
        <w:rPr>
          <w:lang w:val="pt-PT"/>
        </w:rPr>
      </w:pPr>
      <w:r w:rsidRPr="009B5416">
        <w:rPr>
          <w:rStyle w:val="HideTWBExt"/>
          <w:lang w:val="pt-PT"/>
        </w:rPr>
        <w:t>&lt;/Amend&gt;</w:t>
      </w:r>
    </w:p>
    <w:p w14:paraId="19998B8B"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194</w:t>
      </w:r>
      <w:r w:rsidRPr="009B5416">
        <w:rPr>
          <w:rStyle w:val="HideTWBExt"/>
          <w:b w:val="0"/>
          <w:lang w:val="pt-PT"/>
        </w:rPr>
        <w:t>&lt;/NumAm&gt;</w:t>
      </w:r>
    </w:p>
    <w:p w14:paraId="328B058D"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René Repasi</w:t>
      </w:r>
      <w:r w:rsidRPr="009B5416">
        <w:rPr>
          <w:rStyle w:val="HideTWBExt"/>
          <w:b w:val="0"/>
          <w:lang w:val="pt-PT"/>
        </w:rPr>
        <w:t>&lt;/Members&gt;</w:t>
      </w:r>
    </w:p>
    <w:p w14:paraId="1A60B297" w14:textId="77777777" w:rsidR="00FB0675" w:rsidRPr="009B5416" w:rsidRDefault="00FB0675" w:rsidP="00FB0675">
      <w:pPr>
        <w:pStyle w:val="NormalBold"/>
        <w:rPr>
          <w:lang w:val="pt-PT"/>
        </w:rPr>
      </w:pPr>
      <w:r w:rsidRPr="009B5416">
        <w:rPr>
          <w:rStyle w:val="HideTWBExt"/>
          <w:b w:val="0"/>
          <w:lang w:val="pt-PT"/>
        </w:rPr>
        <w:t>&lt;/RepeatBlock-By&gt;</w:t>
      </w:r>
    </w:p>
    <w:p w14:paraId="0AAFFF7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CE7F29D" w14:textId="77777777" w:rsidR="00FB0675" w:rsidRPr="00B35332" w:rsidRDefault="00FB0675" w:rsidP="00FB0675">
      <w:pPr>
        <w:pStyle w:val="NormalBold"/>
      </w:pPr>
      <w:r w:rsidRPr="00670F93">
        <w:rPr>
          <w:rStyle w:val="HideTWBExt"/>
          <w:b w:val="0"/>
        </w:rPr>
        <w:t>&lt;Article&gt;</w:t>
      </w:r>
      <w:r w:rsidRPr="00B35332">
        <w:t>Allegato I – punto 1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7D74E4D" w14:textId="77777777" w:rsidTr="009A162B">
        <w:trPr>
          <w:trHeight w:hRule="exact" w:val="240"/>
          <w:jc w:val="center"/>
        </w:trPr>
        <w:tc>
          <w:tcPr>
            <w:tcW w:w="9752" w:type="dxa"/>
            <w:gridSpan w:val="2"/>
            <w:tcBorders>
              <w:top w:val="nil"/>
              <w:left w:val="nil"/>
              <w:bottom w:val="nil"/>
              <w:right w:val="nil"/>
            </w:tcBorders>
          </w:tcPr>
          <w:p w14:paraId="095332FA" w14:textId="77777777" w:rsidR="00FB0675" w:rsidRPr="00B35332" w:rsidRDefault="00FB0675" w:rsidP="009A162B"/>
        </w:tc>
      </w:tr>
      <w:tr w:rsidR="00FB0675" w:rsidRPr="00B35332" w14:paraId="4A0830F0" w14:textId="77777777" w:rsidTr="009A162B">
        <w:trPr>
          <w:trHeight w:val="240"/>
          <w:jc w:val="center"/>
        </w:trPr>
        <w:tc>
          <w:tcPr>
            <w:tcW w:w="4876" w:type="dxa"/>
            <w:tcBorders>
              <w:top w:val="nil"/>
              <w:left w:val="nil"/>
              <w:bottom w:val="nil"/>
              <w:right w:val="nil"/>
            </w:tcBorders>
          </w:tcPr>
          <w:p w14:paraId="79E3C3A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1D4C14B" w14:textId="77777777" w:rsidR="00FB0675" w:rsidRPr="00B35332" w:rsidRDefault="00FB0675" w:rsidP="009A162B">
            <w:pPr>
              <w:pStyle w:val="AmColumnHeading"/>
            </w:pPr>
            <w:r w:rsidRPr="00B35332">
              <w:t>Emendamento</w:t>
            </w:r>
          </w:p>
        </w:tc>
      </w:tr>
      <w:tr w:rsidR="00FB0675" w:rsidRPr="00B35332" w14:paraId="1CA44784" w14:textId="77777777" w:rsidTr="009A162B">
        <w:trPr>
          <w:jc w:val="center"/>
        </w:trPr>
        <w:tc>
          <w:tcPr>
            <w:tcW w:w="4876" w:type="dxa"/>
            <w:tcBorders>
              <w:top w:val="nil"/>
              <w:left w:val="nil"/>
              <w:bottom w:val="nil"/>
              <w:right w:val="nil"/>
            </w:tcBorders>
          </w:tcPr>
          <w:p w14:paraId="374A4719" w14:textId="77777777" w:rsidR="00FB0675" w:rsidRPr="00B35332" w:rsidRDefault="00FB0675" w:rsidP="009A162B">
            <w:pPr>
              <w:pStyle w:val="Normal6a"/>
            </w:pPr>
            <w:r w:rsidRPr="00B35332">
              <w:t>Il Parlamento propone di denominare la forma societaria oggetto del 28º regime "start-up e scale-up europea" (ESSU). L'ESSU non dovrebbe essere una forma societaria autonoma paneuropea, bensì una forma societaria nazionale presente in tutti gli Stati membri che presenti determinati elementi armonizzati dal diritto dell'Unione. L'acronimo "ESSU" dovrebbe essere aggiunto alle abbreviazioni di forme societarie nazionali esistenti.</w:t>
            </w:r>
          </w:p>
        </w:tc>
        <w:tc>
          <w:tcPr>
            <w:tcW w:w="4876" w:type="dxa"/>
            <w:tcBorders>
              <w:top w:val="nil"/>
              <w:left w:val="nil"/>
              <w:bottom w:val="nil"/>
              <w:right w:val="nil"/>
            </w:tcBorders>
          </w:tcPr>
          <w:p w14:paraId="379650BE" w14:textId="77777777" w:rsidR="00FB0675" w:rsidRPr="00B35332" w:rsidRDefault="00FB0675" w:rsidP="009A162B">
            <w:pPr>
              <w:pStyle w:val="Normal6a"/>
            </w:pPr>
            <w:r w:rsidRPr="00B35332">
              <w:t xml:space="preserve">Il Parlamento propone di denominare la forma societaria oggetto del 28º regime "start-up e scale-up europea" (ESSU). </w:t>
            </w:r>
            <w:r w:rsidRPr="00B35332">
              <w:rPr>
                <w:b/>
                <w:i/>
              </w:rPr>
              <w:t>Per perseguire un approccio ambizioso, il Parlamento insiste sull'adozione dell'ESSU avvalendosi di una base giuridica che preveda la procedura legislativa ordinaria con voto a maggioranza qualificata in seno al Consiglio. Pertanto l'adozione dell'ESSU potrebbe dover avvenire mediante una serie di atti giuridici anziché un unico atto giuridico globale. Gli elementi di diritto societario dovranno essere adottati a norma dell'articolo 50 e dell'articolo 114, paragrafo 1, TFUE, che consente solo l'adozione di direttive. In tale contesto</w:t>
            </w:r>
            <w:r w:rsidRPr="00B35332">
              <w:t xml:space="preserve"> l'ESSU non dovrebbe essere una forma societaria autonoma paneuropea, bensì una </w:t>
            </w:r>
            <w:r w:rsidRPr="00B35332">
              <w:lastRenderedPageBreak/>
              <w:t>forma societaria nazionale presente in tutti gli Stati membri che presenti determinati elementi armonizzati dal diritto dell'Unione. L'acronimo "ESSU" dovrebbe essere aggiunto alle abbreviazioni di forme societarie nazionali esistenti.</w:t>
            </w:r>
          </w:p>
        </w:tc>
      </w:tr>
    </w:tbl>
    <w:p w14:paraId="65585929"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9615B4E" w14:textId="77777777" w:rsidR="00FB0675" w:rsidRPr="00B35332" w:rsidRDefault="00FB0675" w:rsidP="00FB0675">
      <w:r w:rsidRPr="00670F93">
        <w:rPr>
          <w:rStyle w:val="HideTWBExt"/>
        </w:rPr>
        <w:t>&lt;/Amend&gt;</w:t>
      </w:r>
    </w:p>
    <w:p w14:paraId="1F45112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195</w:t>
      </w:r>
      <w:r w:rsidRPr="00670F93">
        <w:rPr>
          <w:rStyle w:val="HideTWBExt"/>
          <w:b w:val="0"/>
        </w:rPr>
        <w:t>&lt;/NumAm&gt;</w:t>
      </w:r>
    </w:p>
    <w:p w14:paraId="37AEAD60"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433E10EB" w14:textId="77777777" w:rsidR="00FB0675" w:rsidRPr="00B35332" w:rsidRDefault="00FB0675" w:rsidP="00FB0675">
      <w:pPr>
        <w:pStyle w:val="NormalBold"/>
      </w:pPr>
      <w:r w:rsidRPr="00670F93">
        <w:rPr>
          <w:rStyle w:val="HideTWBExt"/>
          <w:b w:val="0"/>
        </w:rPr>
        <w:t>&lt;/RepeatBlock-By&gt;</w:t>
      </w:r>
    </w:p>
    <w:p w14:paraId="3F1BE76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C8A3B8E" w14:textId="77777777" w:rsidR="00FB0675" w:rsidRPr="00B35332" w:rsidRDefault="00FB0675" w:rsidP="00FB0675">
      <w:pPr>
        <w:pStyle w:val="NormalBold"/>
      </w:pPr>
      <w:r w:rsidRPr="00670F93">
        <w:rPr>
          <w:rStyle w:val="HideTWBExt"/>
          <w:b w:val="0"/>
        </w:rPr>
        <w:t>&lt;Article&gt;</w:t>
      </w:r>
      <w:r w:rsidRPr="00B35332">
        <w:t>Allegato I – punto 1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2EAD27D" w14:textId="77777777" w:rsidTr="009A162B">
        <w:trPr>
          <w:trHeight w:hRule="exact" w:val="240"/>
          <w:jc w:val="center"/>
        </w:trPr>
        <w:tc>
          <w:tcPr>
            <w:tcW w:w="9752" w:type="dxa"/>
            <w:gridSpan w:val="2"/>
            <w:tcBorders>
              <w:top w:val="nil"/>
              <w:left w:val="nil"/>
              <w:bottom w:val="nil"/>
              <w:right w:val="nil"/>
            </w:tcBorders>
          </w:tcPr>
          <w:p w14:paraId="4E1B9332" w14:textId="77777777" w:rsidR="00FB0675" w:rsidRPr="00B35332" w:rsidRDefault="00FB0675" w:rsidP="009A162B"/>
        </w:tc>
      </w:tr>
      <w:tr w:rsidR="00FB0675" w:rsidRPr="00B35332" w14:paraId="6D503356" w14:textId="77777777" w:rsidTr="009A162B">
        <w:trPr>
          <w:trHeight w:val="240"/>
          <w:jc w:val="center"/>
        </w:trPr>
        <w:tc>
          <w:tcPr>
            <w:tcW w:w="4876" w:type="dxa"/>
            <w:tcBorders>
              <w:top w:val="nil"/>
              <w:left w:val="nil"/>
              <w:bottom w:val="nil"/>
              <w:right w:val="nil"/>
            </w:tcBorders>
          </w:tcPr>
          <w:p w14:paraId="5599B96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56ACD3C" w14:textId="77777777" w:rsidR="00FB0675" w:rsidRPr="00B35332" w:rsidRDefault="00FB0675" w:rsidP="009A162B">
            <w:pPr>
              <w:pStyle w:val="AmColumnHeading"/>
            </w:pPr>
            <w:r w:rsidRPr="00B35332">
              <w:t>Emendamento</w:t>
            </w:r>
          </w:p>
        </w:tc>
      </w:tr>
      <w:tr w:rsidR="00FB0675" w:rsidRPr="00B35332" w14:paraId="488B875F" w14:textId="77777777" w:rsidTr="009A162B">
        <w:trPr>
          <w:jc w:val="center"/>
        </w:trPr>
        <w:tc>
          <w:tcPr>
            <w:tcW w:w="4876" w:type="dxa"/>
            <w:tcBorders>
              <w:top w:val="nil"/>
              <w:left w:val="nil"/>
              <w:bottom w:val="nil"/>
              <w:right w:val="nil"/>
            </w:tcBorders>
          </w:tcPr>
          <w:p w14:paraId="38CE6174" w14:textId="0B621782" w:rsidR="00FB0675" w:rsidRPr="00B35332" w:rsidRDefault="00FB0675" w:rsidP="009A162B">
            <w:pPr>
              <w:pStyle w:val="Normal6a"/>
            </w:pPr>
            <w:r w:rsidRPr="00B35332">
              <w:t>Il Parlamento propone di denominare la forma societaria oggetto del 28</w:t>
            </w:r>
            <w:r w:rsidR="00290066" w:rsidRPr="00B35332">
              <w:t>º</w:t>
            </w:r>
            <w:r w:rsidRPr="00B35332">
              <w:t xml:space="preserve"> regime "start-up e scale-up europea" (ESSU). </w:t>
            </w:r>
            <w:r w:rsidRPr="00B35332">
              <w:rPr>
                <w:b/>
                <w:i/>
              </w:rPr>
              <w:t>L'ESSU non dovrebbe essere una forma societaria autonoma paneuropea, bensì una forma societaria nazionale presente in tutti gli Stati membri che presenti determinati elementi armonizzati dal diritto dell'Unione. L'acronimo "ESSU" dovrebbe essere aggiunto alle abbreviazioni di forme societarie nazionali esistenti.</w:t>
            </w:r>
          </w:p>
        </w:tc>
        <w:tc>
          <w:tcPr>
            <w:tcW w:w="4876" w:type="dxa"/>
            <w:tcBorders>
              <w:top w:val="nil"/>
              <w:left w:val="nil"/>
              <w:bottom w:val="nil"/>
              <w:right w:val="nil"/>
            </w:tcBorders>
          </w:tcPr>
          <w:p w14:paraId="607D78AE" w14:textId="4077D264" w:rsidR="00FB0675" w:rsidRPr="00B35332" w:rsidRDefault="00FB0675" w:rsidP="009A162B">
            <w:pPr>
              <w:pStyle w:val="Normal6a"/>
            </w:pPr>
            <w:r w:rsidRPr="00B35332">
              <w:t>Il Parlamento propone di denominare la forma societaria oggetto del 28</w:t>
            </w:r>
            <w:r w:rsidR="00290066" w:rsidRPr="00B35332">
              <w:t>º</w:t>
            </w:r>
            <w:r w:rsidRPr="00B35332">
              <w:t xml:space="preserve"> regime "start-up e scale-up europea" (ESSU).</w:t>
            </w:r>
          </w:p>
        </w:tc>
      </w:tr>
    </w:tbl>
    <w:p w14:paraId="2BD53163"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2CD46FB1" w14:textId="77777777" w:rsidR="00FB0675" w:rsidRPr="009B5416" w:rsidRDefault="00FB0675" w:rsidP="00FB0675">
      <w:pPr>
        <w:rPr>
          <w:lang w:val="en-GB"/>
        </w:rPr>
      </w:pPr>
      <w:r w:rsidRPr="009B5416">
        <w:rPr>
          <w:rStyle w:val="HideTWBExt"/>
          <w:lang w:val="en-GB"/>
        </w:rPr>
        <w:t>&lt;/Amend&gt;</w:t>
      </w:r>
    </w:p>
    <w:p w14:paraId="1AAE947A"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196</w:t>
      </w:r>
      <w:r w:rsidRPr="009B5416">
        <w:rPr>
          <w:rStyle w:val="HideTWBExt"/>
          <w:b w:val="0"/>
          <w:lang w:val="en-GB"/>
        </w:rPr>
        <w:t>&lt;/NumAm&gt;</w:t>
      </w:r>
    </w:p>
    <w:p w14:paraId="3682CDA9"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Emil Radev</w:t>
      </w:r>
      <w:r w:rsidRPr="009B5416">
        <w:rPr>
          <w:rStyle w:val="HideTWBExt"/>
          <w:b w:val="0"/>
          <w:lang w:val="en-GB"/>
        </w:rPr>
        <w:t>&lt;/Members&gt;</w:t>
      </w:r>
    </w:p>
    <w:p w14:paraId="53188EDB" w14:textId="77777777" w:rsidR="00FB0675" w:rsidRPr="009B5416" w:rsidRDefault="00FB0675" w:rsidP="00FB0675">
      <w:pPr>
        <w:pStyle w:val="NormalBold"/>
        <w:rPr>
          <w:lang w:val="en-GB"/>
        </w:rPr>
      </w:pPr>
      <w:r w:rsidRPr="009B5416">
        <w:rPr>
          <w:rStyle w:val="HideTWBExt"/>
          <w:b w:val="0"/>
          <w:lang w:val="en-GB"/>
        </w:rPr>
        <w:t>&lt;/RepeatBlock-By&gt;</w:t>
      </w:r>
    </w:p>
    <w:p w14:paraId="702D45D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3DC5019" w14:textId="77777777" w:rsidR="00FB0675" w:rsidRPr="00B35332" w:rsidRDefault="00FB0675" w:rsidP="00FB0675">
      <w:pPr>
        <w:pStyle w:val="NormalBold"/>
      </w:pPr>
      <w:r w:rsidRPr="00670F93">
        <w:rPr>
          <w:rStyle w:val="HideTWBExt"/>
          <w:b w:val="0"/>
        </w:rPr>
        <w:t>&lt;Article&gt;</w:t>
      </w:r>
      <w:r w:rsidRPr="00B35332">
        <w:t>Allegato I – punto 1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3D28E6D" w14:textId="77777777" w:rsidTr="009A162B">
        <w:trPr>
          <w:trHeight w:hRule="exact" w:val="240"/>
          <w:jc w:val="center"/>
        </w:trPr>
        <w:tc>
          <w:tcPr>
            <w:tcW w:w="9752" w:type="dxa"/>
            <w:gridSpan w:val="2"/>
            <w:tcBorders>
              <w:top w:val="nil"/>
              <w:left w:val="nil"/>
              <w:bottom w:val="nil"/>
              <w:right w:val="nil"/>
            </w:tcBorders>
          </w:tcPr>
          <w:p w14:paraId="05F99B96" w14:textId="77777777" w:rsidR="00FB0675" w:rsidRPr="00B35332" w:rsidRDefault="00FB0675" w:rsidP="009A162B"/>
        </w:tc>
      </w:tr>
      <w:tr w:rsidR="00FB0675" w:rsidRPr="00B35332" w14:paraId="0BC86BB1" w14:textId="77777777" w:rsidTr="009A162B">
        <w:trPr>
          <w:trHeight w:val="240"/>
          <w:jc w:val="center"/>
        </w:trPr>
        <w:tc>
          <w:tcPr>
            <w:tcW w:w="4876" w:type="dxa"/>
            <w:tcBorders>
              <w:top w:val="nil"/>
              <w:left w:val="nil"/>
              <w:bottom w:val="nil"/>
              <w:right w:val="nil"/>
            </w:tcBorders>
          </w:tcPr>
          <w:p w14:paraId="4FAEC9A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F7A241D" w14:textId="77777777" w:rsidR="00FB0675" w:rsidRPr="00B35332" w:rsidRDefault="00FB0675" w:rsidP="009A162B">
            <w:pPr>
              <w:pStyle w:val="AmColumnHeading"/>
            </w:pPr>
            <w:r w:rsidRPr="00B35332">
              <w:t>Emendamento</w:t>
            </w:r>
          </w:p>
        </w:tc>
      </w:tr>
      <w:tr w:rsidR="00FB0675" w:rsidRPr="00B35332" w14:paraId="61EC0A57" w14:textId="77777777" w:rsidTr="009A162B">
        <w:trPr>
          <w:jc w:val="center"/>
        </w:trPr>
        <w:tc>
          <w:tcPr>
            <w:tcW w:w="4876" w:type="dxa"/>
            <w:tcBorders>
              <w:top w:val="nil"/>
              <w:left w:val="nil"/>
              <w:bottom w:val="nil"/>
              <w:right w:val="nil"/>
            </w:tcBorders>
          </w:tcPr>
          <w:p w14:paraId="22D82238" w14:textId="77777777" w:rsidR="00FB0675" w:rsidRPr="00B35332" w:rsidRDefault="00FB0675" w:rsidP="009A162B">
            <w:pPr>
              <w:pStyle w:val="Normal6a"/>
            </w:pPr>
            <w:r w:rsidRPr="00B35332">
              <w:t xml:space="preserve">Il Parlamento propone di denominare la forma societaria oggetto del 28º regime "start-up e scale-up europea" (ESSU). </w:t>
            </w:r>
            <w:r w:rsidRPr="00B35332">
              <w:rPr>
                <w:b/>
                <w:i/>
              </w:rPr>
              <w:t xml:space="preserve">L'ESSU non dovrebbe essere una forma societaria autonoma paneuropea, bensì </w:t>
            </w:r>
            <w:r w:rsidRPr="00B35332">
              <w:rPr>
                <w:b/>
                <w:i/>
              </w:rPr>
              <w:lastRenderedPageBreak/>
              <w:t>una forma societaria nazionale presente in tutti gli Stati membri che presenti determinati elementi armonizzati dal diritto dell'Unione. L'acronimo "ESSU" dovrebbe essere aggiunto alle abbreviazioni di forme societarie nazionali esistenti.</w:t>
            </w:r>
          </w:p>
        </w:tc>
        <w:tc>
          <w:tcPr>
            <w:tcW w:w="4876" w:type="dxa"/>
            <w:tcBorders>
              <w:top w:val="nil"/>
              <w:left w:val="nil"/>
              <w:bottom w:val="nil"/>
              <w:right w:val="nil"/>
            </w:tcBorders>
          </w:tcPr>
          <w:p w14:paraId="58A58BAB" w14:textId="77777777" w:rsidR="00FB0675" w:rsidRPr="00B35332" w:rsidRDefault="00FB0675" w:rsidP="009A162B">
            <w:pPr>
              <w:pStyle w:val="Normal6a"/>
            </w:pPr>
            <w:r w:rsidRPr="00B35332">
              <w:lastRenderedPageBreak/>
              <w:t>Il Parlamento propone di denominare la forma societaria oggetto del 28º regime "start-up e scale-up europea" (ESSU). </w:t>
            </w:r>
          </w:p>
        </w:tc>
      </w:tr>
    </w:tbl>
    <w:p w14:paraId="3755A90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C429AA7" w14:textId="77777777" w:rsidR="00FB0675" w:rsidRPr="00B35332" w:rsidRDefault="00FB0675" w:rsidP="00FB0675">
      <w:r w:rsidRPr="00670F93">
        <w:rPr>
          <w:rStyle w:val="HideTWBExt"/>
        </w:rPr>
        <w:t>&lt;/Amend&gt;</w:t>
      </w:r>
    </w:p>
    <w:p w14:paraId="5AF352E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197</w:t>
      </w:r>
      <w:r w:rsidRPr="00670F93">
        <w:rPr>
          <w:rStyle w:val="HideTWBExt"/>
          <w:b w:val="0"/>
        </w:rPr>
        <w:t>&lt;/NumAm&gt;</w:t>
      </w:r>
    </w:p>
    <w:p w14:paraId="43BF6671"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20C9DBB0" w14:textId="77777777" w:rsidR="00FB0675" w:rsidRPr="00B35332" w:rsidRDefault="00FB0675" w:rsidP="00FB0675">
      <w:pPr>
        <w:pStyle w:val="NormalBold"/>
      </w:pPr>
      <w:r w:rsidRPr="00670F93">
        <w:rPr>
          <w:rStyle w:val="HideTWBExt"/>
          <w:b w:val="0"/>
        </w:rPr>
        <w:t>&lt;/RepeatBlock-By&gt;</w:t>
      </w:r>
    </w:p>
    <w:p w14:paraId="7AFDB23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1AB12E4" w14:textId="77777777" w:rsidR="00FB0675" w:rsidRPr="00B35332" w:rsidRDefault="00FB0675" w:rsidP="00FB0675">
      <w:pPr>
        <w:pStyle w:val="NormalBold"/>
      </w:pPr>
      <w:r w:rsidRPr="00670F93">
        <w:rPr>
          <w:rStyle w:val="HideTWBExt"/>
          <w:b w:val="0"/>
        </w:rPr>
        <w:t>&lt;Article&gt;</w:t>
      </w:r>
      <w:r w:rsidRPr="00B35332">
        <w:t>Allegato I – punto 1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14B3266" w14:textId="77777777" w:rsidTr="009A162B">
        <w:trPr>
          <w:trHeight w:hRule="exact" w:val="240"/>
          <w:jc w:val="center"/>
        </w:trPr>
        <w:tc>
          <w:tcPr>
            <w:tcW w:w="9752" w:type="dxa"/>
            <w:gridSpan w:val="2"/>
            <w:tcBorders>
              <w:top w:val="nil"/>
              <w:left w:val="nil"/>
              <w:bottom w:val="nil"/>
              <w:right w:val="nil"/>
            </w:tcBorders>
          </w:tcPr>
          <w:p w14:paraId="4B009B1B" w14:textId="77777777" w:rsidR="00FB0675" w:rsidRPr="00B35332" w:rsidRDefault="00FB0675" w:rsidP="009A162B"/>
        </w:tc>
      </w:tr>
      <w:tr w:rsidR="00FB0675" w:rsidRPr="00B35332" w14:paraId="17A78CD6" w14:textId="77777777" w:rsidTr="009A162B">
        <w:trPr>
          <w:trHeight w:val="240"/>
          <w:jc w:val="center"/>
        </w:trPr>
        <w:tc>
          <w:tcPr>
            <w:tcW w:w="4876" w:type="dxa"/>
            <w:tcBorders>
              <w:top w:val="nil"/>
              <w:left w:val="nil"/>
              <w:bottom w:val="nil"/>
              <w:right w:val="nil"/>
            </w:tcBorders>
          </w:tcPr>
          <w:p w14:paraId="6CD959D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959087D" w14:textId="77777777" w:rsidR="00FB0675" w:rsidRPr="00B35332" w:rsidRDefault="00FB0675" w:rsidP="009A162B">
            <w:pPr>
              <w:pStyle w:val="AmColumnHeading"/>
            </w:pPr>
            <w:r w:rsidRPr="00B35332">
              <w:t>Emendamento</w:t>
            </w:r>
          </w:p>
        </w:tc>
      </w:tr>
      <w:tr w:rsidR="00FB0675" w:rsidRPr="00B35332" w14:paraId="100DD807" w14:textId="77777777" w:rsidTr="009A162B">
        <w:trPr>
          <w:jc w:val="center"/>
        </w:trPr>
        <w:tc>
          <w:tcPr>
            <w:tcW w:w="4876" w:type="dxa"/>
            <w:tcBorders>
              <w:top w:val="nil"/>
              <w:left w:val="nil"/>
              <w:bottom w:val="nil"/>
              <w:right w:val="nil"/>
            </w:tcBorders>
          </w:tcPr>
          <w:p w14:paraId="11D2B706" w14:textId="77777777" w:rsidR="00FB0675" w:rsidRPr="00B35332" w:rsidRDefault="00FB0675" w:rsidP="009A162B">
            <w:pPr>
              <w:pStyle w:val="Normal6a"/>
            </w:pPr>
            <w:r w:rsidRPr="00B35332">
              <w:t>Il Parlamento propone di denominare la forma societaria oggetto del 28º regime "</w:t>
            </w:r>
            <w:r w:rsidRPr="00B35332">
              <w:rPr>
                <w:b/>
                <w:i/>
              </w:rPr>
              <w:t>start-up e scale-up europea</w:t>
            </w:r>
            <w:r w:rsidRPr="00B35332">
              <w:t>" (</w:t>
            </w:r>
            <w:r w:rsidRPr="00B35332">
              <w:rPr>
                <w:b/>
                <w:i/>
              </w:rPr>
              <w:t>ESSU</w:t>
            </w:r>
            <w:r w:rsidRPr="00B35332">
              <w:t xml:space="preserve">). </w:t>
            </w:r>
            <w:r w:rsidRPr="00B35332">
              <w:rPr>
                <w:b/>
                <w:i/>
              </w:rPr>
              <w:t>L'ESSU</w:t>
            </w:r>
            <w:r w:rsidRPr="00B35332">
              <w:t xml:space="preserve"> non dovrebbe essere una forma societaria autonoma paneuropea, bensì una forma societaria nazionale presente in tutti gli Stati membri che presenti </w:t>
            </w:r>
            <w:r w:rsidRPr="00B35332">
              <w:rPr>
                <w:b/>
                <w:i/>
              </w:rPr>
              <w:t>determinati</w:t>
            </w:r>
            <w:r w:rsidRPr="00B35332">
              <w:t xml:space="preserve"> elementi armonizzati dal diritto dell'Unione. L'acronimo "</w:t>
            </w:r>
            <w:r w:rsidRPr="00B35332">
              <w:rPr>
                <w:b/>
                <w:i/>
              </w:rPr>
              <w:t>ESSU</w:t>
            </w:r>
            <w:r w:rsidRPr="00B35332">
              <w:t>" dovrebbe essere aggiunto alle abbreviazioni di forme societarie nazionali esistenti.</w:t>
            </w:r>
          </w:p>
        </w:tc>
        <w:tc>
          <w:tcPr>
            <w:tcW w:w="4876" w:type="dxa"/>
            <w:tcBorders>
              <w:top w:val="nil"/>
              <w:left w:val="nil"/>
              <w:bottom w:val="nil"/>
              <w:right w:val="nil"/>
            </w:tcBorders>
          </w:tcPr>
          <w:p w14:paraId="5BC42D61" w14:textId="77777777" w:rsidR="00FB0675" w:rsidRPr="00B35332" w:rsidRDefault="00FB0675" w:rsidP="009A162B">
            <w:pPr>
              <w:pStyle w:val="Normal6a"/>
            </w:pPr>
            <w:r w:rsidRPr="00B35332">
              <w:t>Il Parlamento propone di denominare la forma societaria oggetto del 28º regime "</w:t>
            </w:r>
            <w:r w:rsidRPr="00B35332">
              <w:rPr>
                <w:b/>
                <w:i/>
              </w:rPr>
              <w:t>status europeo semplificato</w:t>
            </w:r>
            <w:r w:rsidRPr="00B35332">
              <w:t>" (</w:t>
            </w:r>
            <w:r w:rsidRPr="00B35332">
              <w:rPr>
                <w:b/>
                <w:i/>
              </w:rPr>
              <w:t>SES</w:t>
            </w:r>
            <w:r w:rsidRPr="00B35332">
              <w:t xml:space="preserve">). </w:t>
            </w:r>
            <w:r w:rsidRPr="00B35332">
              <w:rPr>
                <w:b/>
                <w:i/>
              </w:rPr>
              <w:t>Il SES</w:t>
            </w:r>
            <w:r w:rsidRPr="00B35332">
              <w:t xml:space="preserve"> non dovrebbe essere una forma societaria autonoma paneuropea, bensì una forma societaria nazionale presente in tutti gli Stati membri che presenti </w:t>
            </w:r>
            <w:r w:rsidRPr="00B35332">
              <w:rPr>
                <w:b/>
                <w:i/>
              </w:rPr>
              <w:t>una maggioranza di</w:t>
            </w:r>
            <w:r w:rsidRPr="00B35332">
              <w:t xml:space="preserve"> elementi armonizzati dal diritto dell'Unione</w:t>
            </w:r>
            <w:r w:rsidRPr="00B35332">
              <w:rPr>
                <w:b/>
                <w:i/>
              </w:rPr>
              <w:t>, al fine di evitare la sovraregolamentazione e SES nazionali diversificati, il che sarebbe contrario all'obiettivo del 28º regime</w:t>
            </w:r>
            <w:r w:rsidRPr="00B35332">
              <w:t>. L'acronimo "</w:t>
            </w:r>
            <w:r w:rsidRPr="00B35332">
              <w:rPr>
                <w:b/>
                <w:i/>
              </w:rPr>
              <w:t>SES</w:t>
            </w:r>
            <w:r w:rsidRPr="00B35332">
              <w:t>" dovrebbe essere aggiunto alle abbreviazioni di forme societarie nazionali esistenti.</w:t>
            </w:r>
          </w:p>
        </w:tc>
      </w:tr>
    </w:tbl>
    <w:p w14:paraId="7E254CB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7FC45CB" w14:textId="77777777" w:rsidR="00FB0675" w:rsidRPr="00B35332" w:rsidRDefault="00FB0675" w:rsidP="00FB0675">
      <w:r w:rsidRPr="00670F93">
        <w:rPr>
          <w:rStyle w:val="HideTWBExt"/>
        </w:rPr>
        <w:t>&lt;/Amend&gt;</w:t>
      </w:r>
    </w:p>
    <w:p w14:paraId="736893A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198</w:t>
      </w:r>
      <w:r w:rsidRPr="00670F93">
        <w:rPr>
          <w:rStyle w:val="HideTWBExt"/>
          <w:b w:val="0"/>
        </w:rPr>
        <w:t>&lt;/NumAm&gt;</w:t>
      </w:r>
    </w:p>
    <w:p w14:paraId="0DF69DA2"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490A0979" w14:textId="77777777" w:rsidR="00FB0675" w:rsidRPr="00B35332" w:rsidRDefault="00FB0675" w:rsidP="00FB0675">
      <w:pPr>
        <w:pStyle w:val="NormalBold"/>
      </w:pPr>
      <w:r w:rsidRPr="00670F93">
        <w:rPr>
          <w:rStyle w:val="HideTWBExt"/>
          <w:b w:val="0"/>
        </w:rPr>
        <w:t>&lt;/RepeatBlock-By&gt;</w:t>
      </w:r>
    </w:p>
    <w:p w14:paraId="211A349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56018DD" w14:textId="77777777" w:rsidR="00FB0675" w:rsidRPr="00B35332" w:rsidRDefault="00FB0675" w:rsidP="00FB0675">
      <w:pPr>
        <w:pStyle w:val="NormalBold"/>
      </w:pPr>
      <w:r w:rsidRPr="00670F93">
        <w:rPr>
          <w:rStyle w:val="HideTWBExt"/>
          <w:b w:val="0"/>
        </w:rPr>
        <w:t>&lt;Article&gt;</w:t>
      </w:r>
      <w:r w:rsidRPr="00B35332">
        <w:t>Allegato I – punto 1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CDCCE88" w14:textId="77777777" w:rsidTr="009A162B">
        <w:trPr>
          <w:trHeight w:hRule="exact" w:val="240"/>
          <w:jc w:val="center"/>
        </w:trPr>
        <w:tc>
          <w:tcPr>
            <w:tcW w:w="9752" w:type="dxa"/>
            <w:gridSpan w:val="2"/>
            <w:tcBorders>
              <w:top w:val="nil"/>
              <w:left w:val="nil"/>
              <w:bottom w:val="nil"/>
              <w:right w:val="nil"/>
            </w:tcBorders>
          </w:tcPr>
          <w:p w14:paraId="52A69CDE" w14:textId="77777777" w:rsidR="00FB0675" w:rsidRPr="00B35332" w:rsidRDefault="00FB0675" w:rsidP="009A162B"/>
        </w:tc>
      </w:tr>
      <w:tr w:rsidR="00FB0675" w:rsidRPr="00B35332" w14:paraId="17CEC2FE" w14:textId="77777777" w:rsidTr="009A162B">
        <w:trPr>
          <w:trHeight w:val="240"/>
          <w:jc w:val="center"/>
        </w:trPr>
        <w:tc>
          <w:tcPr>
            <w:tcW w:w="4876" w:type="dxa"/>
            <w:tcBorders>
              <w:top w:val="nil"/>
              <w:left w:val="nil"/>
              <w:bottom w:val="nil"/>
              <w:right w:val="nil"/>
            </w:tcBorders>
          </w:tcPr>
          <w:p w14:paraId="1DEC281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7CB281E" w14:textId="77777777" w:rsidR="00FB0675" w:rsidRPr="00B35332" w:rsidRDefault="00FB0675" w:rsidP="009A162B">
            <w:pPr>
              <w:pStyle w:val="AmColumnHeading"/>
            </w:pPr>
            <w:r w:rsidRPr="00B35332">
              <w:t>Emendamento</w:t>
            </w:r>
          </w:p>
        </w:tc>
      </w:tr>
      <w:tr w:rsidR="00FB0675" w:rsidRPr="00B35332" w14:paraId="6739E6CB" w14:textId="77777777" w:rsidTr="009A162B">
        <w:trPr>
          <w:jc w:val="center"/>
        </w:trPr>
        <w:tc>
          <w:tcPr>
            <w:tcW w:w="4876" w:type="dxa"/>
            <w:tcBorders>
              <w:top w:val="nil"/>
              <w:left w:val="nil"/>
              <w:bottom w:val="nil"/>
              <w:right w:val="nil"/>
            </w:tcBorders>
          </w:tcPr>
          <w:p w14:paraId="721B57AC" w14:textId="77777777" w:rsidR="00FB0675" w:rsidRPr="00B35332" w:rsidRDefault="00FB0675" w:rsidP="009A162B">
            <w:pPr>
              <w:pStyle w:val="Normal6a"/>
            </w:pPr>
            <w:r w:rsidRPr="00B35332">
              <w:rPr>
                <w:b/>
                <w:i/>
              </w:rPr>
              <w:t>L'ESSU</w:t>
            </w:r>
            <w:r w:rsidRPr="00B35332">
              <w:t xml:space="preserve"> dovrebbe </w:t>
            </w:r>
            <w:r w:rsidRPr="00B35332">
              <w:rPr>
                <w:b/>
                <w:i/>
              </w:rPr>
              <w:t xml:space="preserve">basarsi sulle forme </w:t>
            </w:r>
            <w:r w:rsidRPr="00B35332">
              <w:rPr>
                <w:b/>
                <w:i/>
              </w:rPr>
              <w:lastRenderedPageBreak/>
              <w:t>societarie stabilite dal</w:t>
            </w:r>
            <w:r w:rsidRPr="00B35332">
              <w:t xml:space="preserve"> diritto </w:t>
            </w:r>
            <w:r w:rsidRPr="00B35332">
              <w:rPr>
                <w:b/>
                <w:i/>
              </w:rPr>
              <w:t>nazionale. Gli Stati membri dovrebbero essere liberi di scegliere se autorizzare la conversione in ESSU delle</w:t>
            </w:r>
            <w:r w:rsidRPr="00B35332">
              <w:t xml:space="preserve"> forme societarie nazionali </w:t>
            </w:r>
            <w:r w:rsidRPr="00B35332">
              <w:rPr>
                <w:b/>
                <w:i/>
              </w:rPr>
              <w:t>esistenti o se creare una nuova forma societaria nazionale</w:t>
            </w:r>
            <w:r w:rsidRPr="00B35332">
              <w:t>. I fondatori o i proprietari di una forma societaria nazionale dovrebbero poter aderire volontariamente al nuovo regime</w:t>
            </w:r>
            <w:r w:rsidRPr="00B35332">
              <w:rPr>
                <w:b/>
                <w:i/>
              </w:rPr>
              <w:t>, che consentirebbe</w:t>
            </w:r>
            <w:r w:rsidRPr="00B35332">
              <w:t xml:space="preserve"> l'uso della denominazione aziendale "ESSU".</w:t>
            </w:r>
          </w:p>
        </w:tc>
        <w:tc>
          <w:tcPr>
            <w:tcW w:w="4876" w:type="dxa"/>
            <w:tcBorders>
              <w:top w:val="nil"/>
              <w:left w:val="nil"/>
              <w:bottom w:val="nil"/>
              <w:right w:val="nil"/>
            </w:tcBorders>
          </w:tcPr>
          <w:p w14:paraId="1DFF53AD" w14:textId="77777777" w:rsidR="00FB0675" w:rsidRPr="00B35332" w:rsidRDefault="00FB0675" w:rsidP="009A162B">
            <w:pPr>
              <w:pStyle w:val="Normal6a"/>
            </w:pPr>
            <w:r w:rsidRPr="00B35332">
              <w:rPr>
                <w:b/>
                <w:i/>
              </w:rPr>
              <w:lastRenderedPageBreak/>
              <w:t xml:space="preserve">L'"ESSU" introdurrà un regime </w:t>
            </w:r>
            <w:r w:rsidRPr="00B35332">
              <w:rPr>
                <w:b/>
                <w:i/>
              </w:rPr>
              <w:lastRenderedPageBreak/>
              <w:t>normativo ed una forma societaria europea nuova ed autonoma e</w:t>
            </w:r>
            <w:r w:rsidRPr="00B35332">
              <w:t xml:space="preserve"> dovrebbe </w:t>
            </w:r>
            <w:r w:rsidRPr="00B35332">
              <w:rPr>
                <w:b/>
                <w:i/>
              </w:rPr>
              <w:t>essere definita, ai sensi del</w:t>
            </w:r>
            <w:r w:rsidRPr="00B35332">
              <w:t xml:space="preserve"> diritto </w:t>
            </w:r>
            <w:r w:rsidRPr="00B35332">
              <w:rPr>
                <w:b/>
                <w:i/>
              </w:rPr>
              <w:t>dell'Unione e dell'art. 352 (1) TFUE, mediante lo strumento normativo del regolamento, senza richiedere il recepimento nelle</w:t>
            </w:r>
            <w:r w:rsidRPr="00B35332">
              <w:t xml:space="preserve"> forme societarie nazionali</w:t>
            </w:r>
            <w:r w:rsidRPr="00B35332">
              <w:rPr>
                <w:b/>
                <w:i/>
              </w:rPr>
              <w:t>. La costituzione avverrà tramite un registro unico a livello UE, con effetti giuridici in tutta l'Unione</w:t>
            </w:r>
            <w:r w:rsidRPr="00B35332">
              <w:t xml:space="preserve">. I fondatori o i proprietari di una forma societaria nazionale dovrebbero poter aderire volontariamente al nuovo regime </w:t>
            </w:r>
            <w:r w:rsidRPr="00B35332">
              <w:rPr>
                <w:b/>
                <w:i/>
              </w:rPr>
              <w:t>attraverso una trasformazione strutturata in conformità con i requisiti legali applicabili che consentirebbero</w:t>
            </w:r>
            <w:r w:rsidRPr="00B35332">
              <w:t xml:space="preserve"> l'uso della denominazione aziendale "ESSU".</w:t>
            </w:r>
          </w:p>
        </w:tc>
      </w:tr>
    </w:tbl>
    <w:p w14:paraId="3357D682" w14:textId="77777777" w:rsidR="00FB0675" w:rsidRPr="009B5416" w:rsidRDefault="00FB0675" w:rsidP="00FB0675">
      <w:pPr>
        <w:pStyle w:val="AmOrLang"/>
        <w:rPr>
          <w:lang w:val="en-GB"/>
        </w:rPr>
      </w:pPr>
      <w:r w:rsidRPr="009B5416">
        <w:rPr>
          <w:lang w:val="en-GB"/>
        </w:rPr>
        <w:lastRenderedPageBreak/>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4BCD0E1F" w14:textId="77777777" w:rsidR="00FB0675" w:rsidRPr="009B5416" w:rsidRDefault="00FB0675" w:rsidP="00FB0675">
      <w:pPr>
        <w:rPr>
          <w:lang w:val="en-GB"/>
        </w:rPr>
      </w:pPr>
      <w:r w:rsidRPr="009B5416">
        <w:rPr>
          <w:rStyle w:val="HideTWBExt"/>
          <w:lang w:val="en-GB"/>
        </w:rPr>
        <w:t>&lt;/Amend&gt;</w:t>
      </w:r>
    </w:p>
    <w:p w14:paraId="68231C93"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199</w:t>
      </w:r>
      <w:r w:rsidRPr="009B5416">
        <w:rPr>
          <w:rStyle w:val="HideTWBExt"/>
          <w:b w:val="0"/>
          <w:lang w:val="en-GB"/>
        </w:rPr>
        <w:t>&lt;/NumAm&gt;</w:t>
      </w:r>
    </w:p>
    <w:p w14:paraId="260C11E4"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Lukas Mandl</w:t>
      </w:r>
      <w:r w:rsidRPr="009B5416">
        <w:rPr>
          <w:rStyle w:val="HideTWBExt"/>
          <w:b w:val="0"/>
          <w:lang w:val="en-GB"/>
        </w:rPr>
        <w:t>&lt;/Members&gt;</w:t>
      </w:r>
    </w:p>
    <w:p w14:paraId="38170D2E" w14:textId="77777777" w:rsidR="00FB0675" w:rsidRPr="009B5416" w:rsidRDefault="00FB0675" w:rsidP="00FB0675">
      <w:pPr>
        <w:pStyle w:val="NormalBold"/>
        <w:rPr>
          <w:lang w:val="en-GB"/>
        </w:rPr>
      </w:pPr>
      <w:r w:rsidRPr="009B5416">
        <w:rPr>
          <w:rStyle w:val="HideTWBExt"/>
          <w:b w:val="0"/>
          <w:lang w:val="en-GB"/>
        </w:rPr>
        <w:t>&lt;/RepeatBlock-By&gt;</w:t>
      </w:r>
    </w:p>
    <w:p w14:paraId="67615DC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D575A63" w14:textId="77777777" w:rsidR="00FB0675" w:rsidRPr="00B35332" w:rsidRDefault="00FB0675" w:rsidP="00FB0675">
      <w:pPr>
        <w:pStyle w:val="NormalBold"/>
      </w:pPr>
      <w:r w:rsidRPr="00670F93">
        <w:rPr>
          <w:rStyle w:val="HideTWBExt"/>
          <w:b w:val="0"/>
        </w:rPr>
        <w:t>&lt;Article&gt;</w:t>
      </w:r>
      <w:r w:rsidRPr="00B35332">
        <w:t>Allegato I – punto 1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725F39A" w14:textId="77777777" w:rsidTr="009A162B">
        <w:trPr>
          <w:trHeight w:hRule="exact" w:val="240"/>
          <w:jc w:val="center"/>
        </w:trPr>
        <w:tc>
          <w:tcPr>
            <w:tcW w:w="9752" w:type="dxa"/>
            <w:gridSpan w:val="2"/>
            <w:tcBorders>
              <w:top w:val="nil"/>
              <w:left w:val="nil"/>
              <w:bottom w:val="nil"/>
              <w:right w:val="nil"/>
            </w:tcBorders>
          </w:tcPr>
          <w:p w14:paraId="3B333931" w14:textId="77777777" w:rsidR="00FB0675" w:rsidRPr="00B35332" w:rsidRDefault="00FB0675" w:rsidP="009A162B"/>
        </w:tc>
      </w:tr>
      <w:tr w:rsidR="00FB0675" w:rsidRPr="00B35332" w14:paraId="09D90FE3" w14:textId="77777777" w:rsidTr="009A162B">
        <w:trPr>
          <w:trHeight w:val="240"/>
          <w:jc w:val="center"/>
        </w:trPr>
        <w:tc>
          <w:tcPr>
            <w:tcW w:w="4876" w:type="dxa"/>
            <w:tcBorders>
              <w:top w:val="nil"/>
              <w:left w:val="nil"/>
              <w:bottom w:val="nil"/>
              <w:right w:val="nil"/>
            </w:tcBorders>
          </w:tcPr>
          <w:p w14:paraId="45FF3CE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BCF46B9" w14:textId="77777777" w:rsidR="00FB0675" w:rsidRPr="00B35332" w:rsidRDefault="00FB0675" w:rsidP="009A162B">
            <w:pPr>
              <w:pStyle w:val="AmColumnHeading"/>
            </w:pPr>
            <w:r w:rsidRPr="00B35332">
              <w:t>Emendamento</w:t>
            </w:r>
          </w:p>
        </w:tc>
      </w:tr>
      <w:tr w:rsidR="00FB0675" w:rsidRPr="00B35332" w14:paraId="786C12DF" w14:textId="77777777" w:rsidTr="009A162B">
        <w:trPr>
          <w:jc w:val="center"/>
        </w:trPr>
        <w:tc>
          <w:tcPr>
            <w:tcW w:w="4876" w:type="dxa"/>
            <w:tcBorders>
              <w:top w:val="nil"/>
              <w:left w:val="nil"/>
              <w:bottom w:val="nil"/>
              <w:right w:val="nil"/>
            </w:tcBorders>
          </w:tcPr>
          <w:p w14:paraId="6743217F" w14:textId="77777777" w:rsidR="00FB0675" w:rsidRPr="00B35332" w:rsidRDefault="00FB0675" w:rsidP="009A162B">
            <w:pPr>
              <w:pStyle w:val="Normal6a"/>
            </w:pPr>
            <w:r w:rsidRPr="00B35332">
              <w:t xml:space="preserve">L'ESSU dovrebbe basarsi sulle forme </w:t>
            </w:r>
            <w:r w:rsidRPr="00B35332">
              <w:rPr>
                <w:b/>
                <w:i/>
              </w:rPr>
              <w:t>societarie</w:t>
            </w:r>
            <w:r w:rsidRPr="00B35332">
              <w:t xml:space="preserve"> stabilite dal diritto nazionale. Gli Stati membri dovrebbero essere liberi di scegliere se autorizzare la conversione in ESSU delle forme </w:t>
            </w:r>
            <w:r w:rsidRPr="00B35332">
              <w:rPr>
                <w:b/>
                <w:i/>
              </w:rPr>
              <w:t>societarie</w:t>
            </w:r>
            <w:r w:rsidRPr="00B35332">
              <w:t xml:space="preserve"> nazionali esistenti o se creare una nuova forma </w:t>
            </w:r>
            <w:r w:rsidRPr="00B35332">
              <w:rPr>
                <w:b/>
                <w:i/>
              </w:rPr>
              <w:t>societaria nazionale. I fondatori o i proprietari di una forma societaria nazionale dovrebbero poter aderire volontariamente al nuovo regime, che consentirebbe l'uso della denominazione aziendale "ESSU"</w:t>
            </w:r>
            <w:r w:rsidRPr="00B35332">
              <w:t>.</w:t>
            </w:r>
          </w:p>
        </w:tc>
        <w:tc>
          <w:tcPr>
            <w:tcW w:w="4876" w:type="dxa"/>
            <w:tcBorders>
              <w:top w:val="nil"/>
              <w:left w:val="nil"/>
              <w:bottom w:val="nil"/>
              <w:right w:val="nil"/>
            </w:tcBorders>
          </w:tcPr>
          <w:p w14:paraId="15690185" w14:textId="77777777" w:rsidR="00FB0675" w:rsidRPr="00B35332" w:rsidRDefault="00FB0675" w:rsidP="009A162B">
            <w:pPr>
              <w:pStyle w:val="Normal6a"/>
            </w:pPr>
            <w:r w:rsidRPr="00B35332">
              <w:t xml:space="preserve">L'ESSU dovrebbe basarsi sulle forme </w:t>
            </w:r>
            <w:r w:rsidRPr="00B35332">
              <w:rPr>
                <w:b/>
                <w:i/>
              </w:rPr>
              <w:t>di società a responsabilità limitata già</w:t>
            </w:r>
            <w:r w:rsidRPr="00B35332">
              <w:t xml:space="preserve"> stabilite dal diritto nazionale </w:t>
            </w:r>
            <w:r w:rsidRPr="00B35332">
              <w:rPr>
                <w:b/>
                <w:i/>
              </w:rPr>
              <w:t>e come previsto dalla direttiva (UE) 2017/1132, dalla direttiva 2009/102/CE e dalla direttiva 2013/34/UE</w:t>
            </w:r>
            <w:r w:rsidRPr="00B35332">
              <w:t xml:space="preserve">. Gli Stati membri dovrebbero essere liberi di scegliere se autorizzare </w:t>
            </w:r>
            <w:r w:rsidRPr="00B35332">
              <w:rPr>
                <w:b/>
                <w:i/>
              </w:rPr>
              <w:t>l'etichettatura o</w:t>
            </w:r>
            <w:r w:rsidRPr="00B35332">
              <w:t xml:space="preserve"> la conversione in ESSU delle forme nazionali esistenti </w:t>
            </w:r>
            <w:r w:rsidRPr="00B35332">
              <w:rPr>
                <w:b/>
                <w:i/>
              </w:rPr>
              <w:t>di società a responsabilità limitata</w:t>
            </w:r>
            <w:r w:rsidRPr="00B35332">
              <w:t xml:space="preserve"> o se creare una nuova forma </w:t>
            </w:r>
            <w:r w:rsidRPr="00B35332">
              <w:rPr>
                <w:b/>
                <w:i/>
              </w:rPr>
              <w:t>di società a responsabilità limitata ai sensi del diritto nazionale, che rimanga in ogni caso direttamente soggetta all'acquis applicabile alle società a responsabilità limitata e, in particolare, alla direttiva (UE) 2017/1132, alla direttiva 2009/102/CE e alla direttiva 2013/34/UE</w:t>
            </w:r>
            <w:r w:rsidRPr="00B35332">
              <w:t>.</w:t>
            </w:r>
          </w:p>
        </w:tc>
      </w:tr>
    </w:tbl>
    <w:p w14:paraId="651CE0C2"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FE7541C" w14:textId="77777777" w:rsidR="00FB0675" w:rsidRPr="009B5416" w:rsidRDefault="00FB0675" w:rsidP="00FB0675">
      <w:pPr>
        <w:rPr>
          <w:lang w:val="es-ES"/>
        </w:rPr>
      </w:pPr>
      <w:r w:rsidRPr="009B5416">
        <w:rPr>
          <w:rStyle w:val="HideTWBExt"/>
          <w:lang w:val="es-ES"/>
        </w:rPr>
        <w:t>&lt;/Amend&gt;</w:t>
      </w:r>
    </w:p>
    <w:p w14:paraId="539E2440"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200</w:t>
      </w:r>
      <w:r w:rsidRPr="009B5416">
        <w:rPr>
          <w:rStyle w:val="HideTWBExt"/>
          <w:b w:val="0"/>
          <w:lang w:val="es-ES"/>
        </w:rPr>
        <w:t>&lt;/NumAm&gt;</w:t>
      </w:r>
    </w:p>
    <w:p w14:paraId="74E18CA7"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0BDDE7F8" w14:textId="77777777" w:rsidR="00FB0675" w:rsidRPr="009B5416" w:rsidRDefault="00FB0675" w:rsidP="00FB0675">
      <w:pPr>
        <w:pStyle w:val="NormalBold"/>
        <w:rPr>
          <w:lang w:val="es-ES"/>
        </w:rPr>
      </w:pPr>
      <w:r w:rsidRPr="009B5416">
        <w:rPr>
          <w:rStyle w:val="HideTWBExt"/>
          <w:b w:val="0"/>
          <w:lang w:val="es-ES"/>
        </w:rPr>
        <w:t>&lt;/RepeatBlock-By&gt;</w:t>
      </w:r>
    </w:p>
    <w:p w14:paraId="5B18CDF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1A25166" w14:textId="77777777" w:rsidR="00FB0675" w:rsidRPr="00B35332" w:rsidRDefault="00FB0675" w:rsidP="00FB0675">
      <w:pPr>
        <w:pStyle w:val="NormalBold"/>
      </w:pPr>
      <w:r w:rsidRPr="00670F93">
        <w:rPr>
          <w:rStyle w:val="HideTWBExt"/>
          <w:b w:val="0"/>
        </w:rPr>
        <w:t>&lt;Article&gt;</w:t>
      </w:r>
      <w:r w:rsidRPr="00B35332">
        <w:t>Allegato I – punto 1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027C50E" w14:textId="77777777" w:rsidTr="009A162B">
        <w:trPr>
          <w:trHeight w:hRule="exact" w:val="240"/>
          <w:jc w:val="center"/>
        </w:trPr>
        <w:tc>
          <w:tcPr>
            <w:tcW w:w="9752" w:type="dxa"/>
            <w:gridSpan w:val="2"/>
            <w:tcBorders>
              <w:top w:val="nil"/>
              <w:left w:val="nil"/>
              <w:bottom w:val="nil"/>
              <w:right w:val="nil"/>
            </w:tcBorders>
          </w:tcPr>
          <w:p w14:paraId="2B1999A3" w14:textId="77777777" w:rsidR="00FB0675" w:rsidRPr="00B35332" w:rsidRDefault="00FB0675" w:rsidP="009A162B"/>
        </w:tc>
      </w:tr>
      <w:tr w:rsidR="00FB0675" w:rsidRPr="00B35332" w14:paraId="5DE5499F" w14:textId="77777777" w:rsidTr="009A162B">
        <w:trPr>
          <w:trHeight w:val="240"/>
          <w:jc w:val="center"/>
        </w:trPr>
        <w:tc>
          <w:tcPr>
            <w:tcW w:w="4876" w:type="dxa"/>
            <w:tcBorders>
              <w:top w:val="nil"/>
              <w:left w:val="nil"/>
              <w:bottom w:val="nil"/>
              <w:right w:val="nil"/>
            </w:tcBorders>
          </w:tcPr>
          <w:p w14:paraId="60BF5E7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897AD6F" w14:textId="77777777" w:rsidR="00FB0675" w:rsidRPr="00B35332" w:rsidRDefault="00FB0675" w:rsidP="009A162B">
            <w:pPr>
              <w:pStyle w:val="AmColumnHeading"/>
            </w:pPr>
            <w:r w:rsidRPr="00B35332">
              <w:t>Emendamento</w:t>
            </w:r>
          </w:p>
        </w:tc>
      </w:tr>
      <w:tr w:rsidR="00FB0675" w:rsidRPr="00B35332" w14:paraId="03E67633" w14:textId="77777777" w:rsidTr="009A162B">
        <w:trPr>
          <w:jc w:val="center"/>
        </w:trPr>
        <w:tc>
          <w:tcPr>
            <w:tcW w:w="4876" w:type="dxa"/>
            <w:tcBorders>
              <w:top w:val="nil"/>
              <w:left w:val="nil"/>
              <w:bottom w:val="nil"/>
              <w:right w:val="nil"/>
            </w:tcBorders>
          </w:tcPr>
          <w:p w14:paraId="404651D9" w14:textId="77777777" w:rsidR="00FB0675" w:rsidRPr="00B35332" w:rsidRDefault="00FB0675" w:rsidP="009A162B">
            <w:pPr>
              <w:pStyle w:val="Normal6a"/>
            </w:pPr>
            <w:r w:rsidRPr="00B35332">
              <w:rPr>
                <w:b/>
                <w:i/>
              </w:rPr>
              <w:t>L'ESSU dovrebbe basarsi sulle forme societarie stabilite dal diritto nazionale.</w:t>
            </w:r>
            <w:r w:rsidRPr="00B35332">
              <w:t xml:space="preserve"> Gli Stati membri dovrebbero </w:t>
            </w:r>
            <w:r w:rsidRPr="00B35332">
              <w:rPr>
                <w:b/>
                <w:i/>
              </w:rPr>
              <w:t>essere liberi di scegliere se autorizzare la conversione in ESSU delle forme societarie nazionali esistenti o se</w:t>
            </w:r>
            <w:r w:rsidRPr="00B35332">
              <w:t xml:space="preserve"> creare una nuova forma societaria nazionale. I fondatori o i proprietari di una forma societaria nazionale dovrebbero poter aderire volontariamente al nuovo regime, che consentirebbe l'uso della denominazione aziendale "ESSU".</w:t>
            </w:r>
          </w:p>
        </w:tc>
        <w:tc>
          <w:tcPr>
            <w:tcW w:w="4876" w:type="dxa"/>
            <w:tcBorders>
              <w:top w:val="nil"/>
              <w:left w:val="nil"/>
              <w:bottom w:val="nil"/>
              <w:right w:val="nil"/>
            </w:tcBorders>
          </w:tcPr>
          <w:p w14:paraId="64BEB9B0" w14:textId="77777777" w:rsidR="00FB0675" w:rsidRPr="00B35332" w:rsidRDefault="00FB0675" w:rsidP="009A162B">
            <w:pPr>
              <w:pStyle w:val="Normal6a"/>
            </w:pPr>
            <w:r w:rsidRPr="00B35332">
              <w:t xml:space="preserve"> Gli Stati membri dovrebbero creare una nuova forma societaria nazionale </w:t>
            </w:r>
            <w:r w:rsidRPr="00B35332">
              <w:rPr>
                <w:b/>
                <w:i/>
              </w:rPr>
              <w:t>- l'ESSU</w:t>
            </w:r>
            <w:r w:rsidRPr="00B35332">
              <w:t>. I fondatori o i proprietari di una forma societaria nazionale dovrebbero poter aderire volontariamente al nuovo regime, che consentirebbe l'uso della denominazione aziendale "ESSU".</w:t>
            </w:r>
          </w:p>
        </w:tc>
      </w:tr>
    </w:tbl>
    <w:p w14:paraId="3B512D2A"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343E654C" w14:textId="77777777" w:rsidR="00FB0675" w:rsidRPr="009B5416" w:rsidRDefault="00FB0675" w:rsidP="00FB0675">
      <w:pPr>
        <w:rPr>
          <w:lang w:val="sv-SE"/>
        </w:rPr>
      </w:pPr>
      <w:r w:rsidRPr="009B5416">
        <w:rPr>
          <w:rStyle w:val="HideTWBExt"/>
          <w:lang w:val="sv-SE"/>
        </w:rPr>
        <w:t>&lt;/Amend&gt;</w:t>
      </w:r>
    </w:p>
    <w:p w14:paraId="163992EF"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201</w:t>
      </w:r>
      <w:r w:rsidRPr="009B5416">
        <w:rPr>
          <w:rStyle w:val="HideTWBExt"/>
          <w:b w:val="0"/>
          <w:lang w:val="sv-SE"/>
        </w:rPr>
        <w:t>&lt;/NumAm&gt;</w:t>
      </w:r>
    </w:p>
    <w:p w14:paraId="39C68EAD"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115C5100" w14:textId="77777777" w:rsidR="00FB0675" w:rsidRPr="009B5416" w:rsidRDefault="00FB0675" w:rsidP="00FB0675">
      <w:pPr>
        <w:pStyle w:val="NormalBold"/>
        <w:rPr>
          <w:lang w:val="sv-SE"/>
        </w:rPr>
      </w:pPr>
      <w:r w:rsidRPr="009B5416">
        <w:rPr>
          <w:rStyle w:val="HideTWBExt"/>
          <w:b w:val="0"/>
          <w:lang w:val="sv-SE"/>
        </w:rPr>
        <w:t>&lt;/RepeatBlock-By&gt;</w:t>
      </w:r>
    </w:p>
    <w:p w14:paraId="1D9C31C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C2EBC1F" w14:textId="77777777" w:rsidR="00FB0675" w:rsidRPr="00B35332" w:rsidRDefault="00FB0675" w:rsidP="00FB0675">
      <w:pPr>
        <w:pStyle w:val="NormalBold"/>
      </w:pPr>
      <w:r w:rsidRPr="00670F93">
        <w:rPr>
          <w:rStyle w:val="HideTWBExt"/>
          <w:b w:val="0"/>
        </w:rPr>
        <w:t>&lt;Article&gt;</w:t>
      </w:r>
      <w:r w:rsidRPr="00B35332">
        <w:t>Allegato I – punto 1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A038CD2" w14:textId="77777777" w:rsidTr="009A162B">
        <w:trPr>
          <w:trHeight w:hRule="exact" w:val="240"/>
          <w:jc w:val="center"/>
        </w:trPr>
        <w:tc>
          <w:tcPr>
            <w:tcW w:w="9752" w:type="dxa"/>
            <w:gridSpan w:val="2"/>
            <w:tcBorders>
              <w:top w:val="nil"/>
              <w:left w:val="nil"/>
              <w:bottom w:val="nil"/>
              <w:right w:val="nil"/>
            </w:tcBorders>
          </w:tcPr>
          <w:p w14:paraId="77F3AB67" w14:textId="77777777" w:rsidR="00FB0675" w:rsidRPr="00B35332" w:rsidRDefault="00FB0675" w:rsidP="009A162B"/>
        </w:tc>
      </w:tr>
      <w:tr w:rsidR="00FB0675" w:rsidRPr="00B35332" w14:paraId="7FD721BA" w14:textId="77777777" w:rsidTr="009A162B">
        <w:trPr>
          <w:trHeight w:val="240"/>
          <w:jc w:val="center"/>
        </w:trPr>
        <w:tc>
          <w:tcPr>
            <w:tcW w:w="4876" w:type="dxa"/>
            <w:tcBorders>
              <w:top w:val="nil"/>
              <w:left w:val="nil"/>
              <w:bottom w:val="nil"/>
              <w:right w:val="nil"/>
            </w:tcBorders>
          </w:tcPr>
          <w:p w14:paraId="553E3E9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FF4DD35" w14:textId="77777777" w:rsidR="00FB0675" w:rsidRPr="00B35332" w:rsidRDefault="00FB0675" w:rsidP="009A162B">
            <w:pPr>
              <w:pStyle w:val="AmColumnHeading"/>
            </w:pPr>
            <w:r w:rsidRPr="00B35332">
              <w:t>Emendamento</w:t>
            </w:r>
          </w:p>
        </w:tc>
      </w:tr>
      <w:tr w:rsidR="00FB0675" w:rsidRPr="00B35332" w14:paraId="651C650C" w14:textId="77777777" w:rsidTr="009A162B">
        <w:trPr>
          <w:jc w:val="center"/>
        </w:trPr>
        <w:tc>
          <w:tcPr>
            <w:tcW w:w="4876" w:type="dxa"/>
            <w:tcBorders>
              <w:top w:val="nil"/>
              <w:left w:val="nil"/>
              <w:bottom w:val="nil"/>
              <w:right w:val="nil"/>
            </w:tcBorders>
          </w:tcPr>
          <w:p w14:paraId="7B35D6DA" w14:textId="77777777" w:rsidR="00FB0675" w:rsidRPr="00B35332" w:rsidRDefault="00FB0675" w:rsidP="009A162B">
            <w:pPr>
              <w:pStyle w:val="Normal6a"/>
            </w:pPr>
            <w:r w:rsidRPr="00B35332">
              <w:rPr>
                <w:b/>
                <w:i/>
              </w:rPr>
              <w:t>L'ESSU dovrebbe basarsi sulle forme societarie stabilite dal diritto nazionale.</w:t>
            </w:r>
            <w:r w:rsidRPr="00B35332">
              <w:t xml:space="preserve"> Gli Stati membri dovrebbero </w:t>
            </w:r>
            <w:r w:rsidRPr="00B35332">
              <w:rPr>
                <w:b/>
                <w:i/>
              </w:rPr>
              <w:t>essere liberi di scegliere se autorizzare la conversione in ESSU delle forme societarie nazionali esistenti o se</w:t>
            </w:r>
            <w:r w:rsidRPr="00B35332">
              <w:t xml:space="preserve"> creare una nuova forma societaria nazionale. I fondatori o i proprietari di una forma societaria nazionale dovrebbero poter aderire volontariamente al nuovo regime, che consentirebbe l'uso della denominazione aziendale "ESSU".</w:t>
            </w:r>
          </w:p>
        </w:tc>
        <w:tc>
          <w:tcPr>
            <w:tcW w:w="4876" w:type="dxa"/>
            <w:tcBorders>
              <w:top w:val="nil"/>
              <w:left w:val="nil"/>
              <w:bottom w:val="nil"/>
              <w:right w:val="nil"/>
            </w:tcBorders>
          </w:tcPr>
          <w:p w14:paraId="5B8053D1" w14:textId="77777777" w:rsidR="00FB0675" w:rsidRPr="00B35332" w:rsidRDefault="00FB0675" w:rsidP="009A162B">
            <w:pPr>
              <w:pStyle w:val="Normal6a"/>
            </w:pPr>
            <w:r w:rsidRPr="00B35332">
              <w:t xml:space="preserve">Gli Stati membri dovrebbero creare </w:t>
            </w:r>
            <w:r w:rsidRPr="00B35332">
              <w:rPr>
                <w:b/>
                <w:i/>
              </w:rPr>
              <w:t>l'ESSU in qualità di</w:t>
            </w:r>
            <w:r w:rsidRPr="00B35332">
              <w:t xml:space="preserve"> una nuova forma societaria nazionale. I fondatori o i proprietari di una forma societaria nazionale dovrebbero poter aderire volontariamente al nuovo regime, che consentirebbe l'uso della denominazione aziendale "ESSU".</w:t>
            </w:r>
          </w:p>
        </w:tc>
      </w:tr>
    </w:tbl>
    <w:p w14:paraId="0D5D5B53"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1852A16" w14:textId="77777777" w:rsidR="00FB0675" w:rsidRPr="00B35332" w:rsidRDefault="00FB0675" w:rsidP="00FB0675">
      <w:r w:rsidRPr="00670F93">
        <w:rPr>
          <w:rStyle w:val="HideTWBExt"/>
        </w:rPr>
        <w:t>&lt;/Amend&gt;</w:t>
      </w:r>
    </w:p>
    <w:p w14:paraId="5B58138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202</w:t>
      </w:r>
      <w:r w:rsidRPr="00670F93">
        <w:rPr>
          <w:rStyle w:val="HideTWBExt"/>
          <w:b w:val="0"/>
        </w:rPr>
        <w:t>&lt;/NumAm&gt;</w:t>
      </w:r>
    </w:p>
    <w:p w14:paraId="5CF1E2B4"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46930A3A" w14:textId="77777777" w:rsidR="00FB0675" w:rsidRPr="00B35332" w:rsidRDefault="00FB0675" w:rsidP="00FB0675">
      <w:pPr>
        <w:pStyle w:val="NormalBold"/>
      </w:pPr>
      <w:r w:rsidRPr="00670F93">
        <w:rPr>
          <w:rStyle w:val="HideTWBExt"/>
          <w:b w:val="0"/>
        </w:rPr>
        <w:t>&lt;/RepeatBlock-By&gt;</w:t>
      </w:r>
    </w:p>
    <w:p w14:paraId="11FC300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2CC72E3" w14:textId="77777777" w:rsidR="00FB0675" w:rsidRPr="00B35332" w:rsidRDefault="00FB0675" w:rsidP="00FB0675">
      <w:pPr>
        <w:pStyle w:val="NormalBold"/>
      </w:pPr>
      <w:r w:rsidRPr="00670F93">
        <w:rPr>
          <w:rStyle w:val="HideTWBExt"/>
          <w:b w:val="0"/>
        </w:rPr>
        <w:t>&lt;Article&gt;</w:t>
      </w:r>
      <w:r w:rsidRPr="00B35332">
        <w:t>Allegato I – punto 1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DC04CAB" w14:textId="77777777" w:rsidTr="009A162B">
        <w:trPr>
          <w:trHeight w:hRule="exact" w:val="240"/>
          <w:jc w:val="center"/>
        </w:trPr>
        <w:tc>
          <w:tcPr>
            <w:tcW w:w="9752" w:type="dxa"/>
            <w:gridSpan w:val="2"/>
            <w:tcBorders>
              <w:top w:val="nil"/>
              <w:left w:val="nil"/>
              <w:bottom w:val="nil"/>
              <w:right w:val="nil"/>
            </w:tcBorders>
          </w:tcPr>
          <w:p w14:paraId="48603439" w14:textId="77777777" w:rsidR="00FB0675" w:rsidRPr="00B35332" w:rsidRDefault="00FB0675" w:rsidP="009A162B"/>
        </w:tc>
      </w:tr>
      <w:tr w:rsidR="00FB0675" w:rsidRPr="00B35332" w14:paraId="0465417E" w14:textId="77777777" w:rsidTr="009A162B">
        <w:trPr>
          <w:trHeight w:val="240"/>
          <w:jc w:val="center"/>
        </w:trPr>
        <w:tc>
          <w:tcPr>
            <w:tcW w:w="4876" w:type="dxa"/>
            <w:tcBorders>
              <w:top w:val="nil"/>
              <w:left w:val="nil"/>
              <w:bottom w:val="nil"/>
              <w:right w:val="nil"/>
            </w:tcBorders>
          </w:tcPr>
          <w:p w14:paraId="454A0D6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4F19EC8" w14:textId="77777777" w:rsidR="00FB0675" w:rsidRPr="00B35332" w:rsidRDefault="00FB0675" w:rsidP="009A162B">
            <w:pPr>
              <w:pStyle w:val="AmColumnHeading"/>
            </w:pPr>
            <w:r w:rsidRPr="00B35332">
              <w:t>Emendamento</w:t>
            </w:r>
          </w:p>
        </w:tc>
      </w:tr>
      <w:tr w:rsidR="00FB0675" w:rsidRPr="00B35332" w14:paraId="10BD266A" w14:textId="77777777" w:rsidTr="009A162B">
        <w:trPr>
          <w:jc w:val="center"/>
        </w:trPr>
        <w:tc>
          <w:tcPr>
            <w:tcW w:w="4876" w:type="dxa"/>
            <w:tcBorders>
              <w:top w:val="nil"/>
              <w:left w:val="nil"/>
              <w:bottom w:val="nil"/>
              <w:right w:val="nil"/>
            </w:tcBorders>
          </w:tcPr>
          <w:p w14:paraId="3B8E224A" w14:textId="77777777" w:rsidR="00FB0675" w:rsidRPr="00B35332" w:rsidRDefault="00FB0675" w:rsidP="009A162B">
            <w:pPr>
              <w:pStyle w:val="Normal6a"/>
            </w:pPr>
            <w:r w:rsidRPr="00B35332">
              <w:t xml:space="preserve">L'ESSU dovrebbe basarsi sulle forme societarie </w:t>
            </w:r>
            <w:r w:rsidRPr="00B35332">
              <w:rPr>
                <w:b/>
                <w:i/>
              </w:rPr>
              <w:t>stabilite</w:t>
            </w:r>
            <w:r w:rsidRPr="00B35332">
              <w:t xml:space="preserve"> dal diritto nazionale. Gli Stati membri dovrebbero essere liberi di </w:t>
            </w:r>
            <w:r w:rsidRPr="00B35332">
              <w:rPr>
                <w:b/>
                <w:i/>
              </w:rPr>
              <w:t>scegliere</w:t>
            </w:r>
            <w:r w:rsidRPr="00B35332">
              <w:t xml:space="preserve"> se autorizzare la conversione in ESSU delle forme societarie nazionali esistenti o se creare </w:t>
            </w:r>
            <w:r w:rsidRPr="00B35332">
              <w:rPr>
                <w:b/>
                <w:i/>
              </w:rPr>
              <w:t>una nuova forma societaria nazionale.</w:t>
            </w:r>
            <w:r w:rsidRPr="00B35332">
              <w:t xml:space="preserve"> </w:t>
            </w:r>
            <w:r w:rsidRPr="00B35332">
              <w:rPr>
                <w:b/>
                <w:i/>
              </w:rPr>
              <w:t>I fondatori o i proprietari di una forma societaria nazionale dovrebbero poter aderire volontariamente al nuovo regime, che consentirebbe l'uso della denominazione aziendale "ESSU"</w:t>
            </w:r>
            <w:r w:rsidRPr="00B35332">
              <w:t>.</w:t>
            </w:r>
          </w:p>
        </w:tc>
        <w:tc>
          <w:tcPr>
            <w:tcW w:w="4876" w:type="dxa"/>
            <w:tcBorders>
              <w:top w:val="nil"/>
              <w:left w:val="nil"/>
              <w:bottom w:val="nil"/>
              <w:right w:val="nil"/>
            </w:tcBorders>
          </w:tcPr>
          <w:p w14:paraId="56C64E78" w14:textId="12568480" w:rsidR="00FB0675" w:rsidRPr="00B35332" w:rsidRDefault="00FB0675" w:rsidP="009A162B">
            <w:pPr>
              <w:pStyle w:val="Normal6a"/>
            </w:pPr>
            <w:r w:rsidRPr="00B35332">
              <w:t xml:space="preserve">L'ESSU dovrebbe basarsi sulle forme societarie </w:t>
            </w:r>
            <w:r w:rsidRPr="00B35332">
              <w:rPr>
                <w:b/>
                <w:i/>
              </w:rPr>
              <w:t xml:space="preserve">a responsabilità limitata elencate negli allegati </w:t>
            </w:r>
            <w:r w:rsidR="009B5416">
              <w:rPr>
                <w:b/>
                <w:i/>
              </w:rPr>
              <w:t>della</w:t>
            </w:r>
            <w:r w:rsidRPr="00B35332">
              <w:rPr>
                <w:b/>
                <w:i/>
              </w:rPr>
              <w:t xml:space="preserve"> direttiva (UE) 2017/1132, </w:t>
            </w:r>
            <w:r w:rsidR="009B5416">
              <w:rPr>
                <w:b/>
                <w:i/>
              </w:rPr>
              <w:t>della</w:t>
            </w:r>
            <w:r w:rsidRPr="00B35332">
              <w:rPr>
                <w:b/>
                <w:i/>
              </w:rPr>
              <w:t xml:space="preserve"> direttiva 2009/102/CE e </w:t>
            </w:r>
            <w:r w:rsidR="009B5416">
              <w:rPr>
                <w:b/>
                <w:i/>
              </w:rPr>
              <w:t>della</w:t>
            </w:r>
            <w:r w:rsidRPr="00B35332">
              <w:rPr>
                <w:b/>
                <w:i/>
              </w:rPr>
              <w:t xml:space="preserve"> direttiva 2013/34/UE, come stabilito</w:t>
            </w:r>
            <w:r w:rsidRPr="00B35332">
              <w:t xml:space="preserve"> dal diritto nazionale. Gli Stati membri dovrebbero essere liberi di </w:t>
            </w:r>
            <w:r w:rsidRPr="00B35332">
              <w:rPr>
                <w:b/>
                <w:i/>
              </w:rPr>
              <w:t>decidere</w:t>
            </w:r>
            <w:r w:rsidRPr="00B35332">
              <w:t xml:space="preserve"> se autorizzare la </w:t>
            </w:r>
            <w:r w:rsidRPr="00B35332">
              <w:rPr>
                <w:b/>
                <w:i/>
              </w:rPr>
              <w:t>classificazione come ESSU o la</w:t>
            </w:r>
            <w:r w:rsidRPr="00B35332">
              <w:t xml:space="preserve"> conversione in ESSU delle forme societarie nazionali esistenti </w:t>
            </w:r>
            <w:r w:rsidRPr="00B35332">
              <w:rPr>
                <w:b/>
                <w:i/>
              </w:rPr>
              <w:t>a responsabilità limitata</w:t>
            </w:r>
            <w:r w:rsidRPr="00B35332">
              <w:t xml:space="preserve"> o se creare </w:t>
            </w:r>
            <w:r w:rsidRPr="00B35332">
              <w:rPr>
                <w:b/>
                <w:i/>
              </w:rPr>
              <w:t>nuove forme societarie nazionali a responsabilità limitata soggette all'acquis applicabile alle società a responsabilità limitata e, in particolare, alla direttiva (UE) 2017/1132, alla direttiva 2009/102/CE e alla direttiva 2013/34/UE</w:t>
            </w:r>
            <w:r w:rsidRPr="00B35332">
              <w:t xml:space="preserve">. </w:t>
            </w:r>
          </w:p>
        </w:tc>
      </w:tr>
    </w:tbl>
    <w:p w14:paraId="43777BA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59CFE35A" w14:textId="77777777" w:rsidR="00FB0675" w:rsidRPr="00B35332" w:rsidRDefault="00FB0675" w:rsidP="00FB0675">
      <w:r w:rsidRPr="00670F93">
        <w:rPr>
          <w:rStyle w:val="HideTWBExt"/>
        </w:rPr>
        <w:t>&lt;/Amend&gt;</w:t>
      </w:r>
    </w:p>
    <w:p w14:paraId="170E808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203</w:t>
      </w:r>
      <w:r w:rsidRPr="00670F93">
        <w:rPr>
          <w:rStyle w:val="HideTWBExt"/>
          <w:b w:val="0"/>
        </w:rPr>
        <w:t>&lt;/NumAm&gt;</w:t>
      </w:r>
    </w:p>
    <w:p w14:paraId="226647D0"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48DDBEF1" w14:textId="77777777" w:rsidR="00FB0675" w:rsidRPr="00B35332" w:rsidRDefault="00FB0675" w:rsidP="00FB0675">
      <w:pPr>
        <w:pStyle w:val="NormalBold"/>
      </w:pPr>
      <w:r w:rsidRPr="00670F93">
        <w:rPr>
          <w:rStyle w:val="HideTWBExt"/>
          <w:b w:val="0"/>
        </w:rPr>
        <w:t>&lt;/RepeatBlock-By&gt;</w:t>
      </w:r>
    </w:p>
    <w:p w14:paraId="7DF30F3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09BD838" w14:textId="77777777" w:rsidR="00FB0675" w:rsidRPr="00B35332" w:rsidRDefault="00FB0675" w:rsidP="00FB0675">
      <w:pPr>
        <w:pStyle w:val="NormalBold"/>
      </w:pPr>
      <w:r w:rsidRPr="00670F93">
        <w:rPr>
          <w:rStyle w:val="HideTWBExt"/>
          <w:b w:val="0"/>
        </w:rPr>
        <w:t>&lt;Article&gt;</w:t>
      </w:r>
      <w:r w:rsidRPr="00B35332">
        <w:t>Allegato I – punto 1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C40DEE3" w14:textId="77777777" w:rsidTr="009A162B">
        <w:trPr>
          <w:trHeight w:hRule="exact" w:val="240"/>
          <w:jc w:val="center"/>
        </w:trPr>
        <w:tc>
          <w:tcPr>
            <w:tcW w:w="9752" w:type="dxa"/>
            <w:gridSpan w:val="2"/>
            <w:tcBorders>
              <w:top w:val="nil"/>
              <w:left w:val="nil"/>
              <w:bottom w:val="nil"/>
              <w:right w:val="nil"/>
            </w:tcBorders>
          </w:tcPr>
          <w:p w14:paraId="25C2C65F" w14:textId="77777777" w:rsidR="00FB0675" w:rsidRPr="00B35332" w:rsidRDefault="00FB0675" w:rsidP="009A162B"/>
        </w:tc>
      </w:tr>
      <w:tr w:rsidR="00FB0675" w:rsidRPr="00B35332" w14:paraId="2BF9FBFA" w14:textId="77777777" w:rsidTr="009A162B">
        <w:trPr>
          <w:trHeight w:val="240"/>
          <w:jc w:val="center"/>
        </w:trPr>
        <w:tc>
          <w:tcPr>
            <w:tcW w:w="4876" w:type="dxa"/>
            <w:tcBorders>
              <w:top w:val="nil"/>
              <w:left w:val="nil"/>
              <w:bottom w:val="nil"/>
              <w:right w:val="nil"/>
            </w:tcBorders>
          </w:tcPr>
          <w:p w14:paraId="1FB3830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4B69835" w14:textId="77777777" w:rsidR="00FB0675" w:rsidRPr="00B35332" w:rsidRDefault="00FB0675" w:rsidP="009A162B">
            <w:pPr>
              <w:pStyle w:val="AmColumnHeading"/>
            </w:pPr>
            <w:r w:rsidRPr="00B35332">
              <w:t>Emendamento</w:t>
            </w:r>
          </w:p>
        </w:tc>
      </w:tr>
      <w:tr w:rsidR="00FB0675" w:rsidRPr="00B35332" w14:paraId="77F047CE" w14:textId="77777777" w:rsidTr="009A162B">
        <w:trPr>
          <w:jc w:val="center"/>
        </w:trPr>
        <w:tc>
          <w:tcPr>
            <w:tcW w:w="4876" w:type="dxa"/>
            <w:tcBorders>
              <w:top w:val="nil"/>
              <w:left w:val="nil"/>
              <w:bottom w:val="nil"/>
              <w:right w:val="nil"/>
            </w:tcBorders>
          </w:tcPr>
          <w:p w14:paraId="30446DAE" w14:textId="77777777" w:rsidR="00FB0675" w:rsidRPr="00B35332" w:rsidRDefault="00FB0675" w:rsidP="009A162B">
            <w:pPr>
              <w:pStyle w:val="Normal6a"/>
            </w:pPr>
            <w:r w:rsidRPr="00B35332">
              <w:rPr>
                <w:b/>
                <w:i/>
              </w:rPr>
              <w:t>L'ESSU</w:t>
            </w:r>
            <w:r w:rsidRPr="00B35332">
              <w:t xml:space="preserve"> dovrebbe basarsi sulle forme societarie stabilite dal diritto nazionale. Gli Stati membri dovrebbero essere liberi di scegliere se autorizzare la conversione in </w:t>
            </w:r>
            <w:r w:rsidRPr="00B35332">
              <w:rPr>
                <w:b/>
                <w:i/>
              </w:rPr>
              <w:t>ESSU</w:t>
            </w:r>
            <w:r w:rsidRPr="00B35332">
              <w:t xml:space="preserve"> delle forme societarie nazionali esistenti o se creare una nuova forma societaria nazionale. I fondatori o i </w:t>
            </w:r>
            <w:r w:rsidRPr="00B35332">
              <w:lastRenderedPageBreak/>
              <w:t>proprietari di una forma societaria nazionale dovrebbero poter aderire volontariamente al nuovo regime, che consentirebbe l'uso della denominazione aziendale "</w:t>
            </w:r>
            <w:r w:rsidRPr="00B35332">
              <w:rPr>
                <w:b/>
                <w:i/>
              </w:rPr>
              <w:t>ESSU</w:t>
            </w:r>
            <w:r w:rsidRPr="00B35332">
              <w:t>".</w:t>
            </w:r>
          </w:p>
        </w:tc>
        <w:tc>
          <w:tcPr>
            <w:tcW w:w="4876" w:type="dxa"/>
            <w:tcBorders>
              <w:top w:val="nil"/>
              <w:left w:val="nil"/>
              <w:bottom w:val="nil"/>
              <w:right w:val="nil"/>
            </w:tcBorders>
          </w:tcPr>
          <w:p w14:paraId="4C30671B" w14:textId="77777777" w:rsidR="00FB0675" w:rsidRPr="00B35332" w:rsidRDefault="00FB0675" w:rsidP="009A162B">
            <w:pPr>
              <w:pStyle w:val="Normal6a"/>
            </w:pPr>
            <w:r w:rsidRPr="00B35332">
              <w:rPr>
                <w:b/>
                <w:i/>
              </w:rPr>
              <w:lastRenderedPageBreak/>
              <w:t>Il SES</w:t>
            </w:r>
            <w:r w:rsidRPr="00B35332">
              <w:t xml:space="preserve"> dovrebbe basarsi sulle forme societarie stabilite dal diritto nazionale. Gli Stati membri dovrebbero essere liberi di scegliere se autorizzare la conversione in </w:t>
            </w:r>
            <w:r w:rsidRPr="00B35332">
              <w:rPr>
                <w:b/>
                <w:i/>
              </w:rPr>
              <w:t>SES</w:t>
            </w:r>
            <w:r w:rsidRPr="00B35332">
              <w:t xml:space="preserve"> delle forme societarie nazionali esistenti o se creare una nuova forma societaria nazionale. I fondatori o i </w:t>
            </w:r>
            <w:r w:rsidRPr="00B35332">
              <w:lastRenderedPageBreak/>
              <w:t xml:space="preserve">proprietari di una forma societaria nazionale dovrebbero poter aderire volontariamente al nuovo regime </w:t>
            </w:r>
            <w:r w:rsidRPr="00B35332">
              <w:rPr>
                <w:b/>
                <w:i/>
              </w:rPr>
              <w:t>per le loro imprese esistenti o nuove</w:t>
            </w:r>
            <w:r w:rsidRPr="00B35332">
              <w:t>, che consentirebbe l'uso della denominazione aziendale "</w:t>
            </w:r>
            <w:r w:rsidRPr="00B35332">
              <w:rPr>
                <w:b/>
                <w:i/>
              </w:rPr>
              <w:t>SES</w:t>
            </w:r>
            <w:r w:rsidRPr="00B35332">
              <w:t>".</w:t>
            </w:r>
          </w:p>
        </w:tc>
      </w:tr>
    </w:tbl>
    <w:p w14:paraId="57FF913C"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2739E1E" w14:textId="77777777" w:rsidR="00FB0675" w:rsidRPr="00B35332" w:rsidRDefault="00FB0675" w:rsidP="00FB0675">
      <w:r w:rsidRPr="00670F93">
        <w:rPr>
          <w:rStyle w:val="HideTWBExt"/>
        </w:rPr>
        <w:t>&lt;/Amend&gt;</w:t>
      </w:r>
    </w:p>
    <w:p w14:paraId="0C69FE5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204</w:t>
      </w:r>
      <w:r w:rsidRPr="00670F93">
        <w:rPr>
          <w:rStyle w:val="HideTWBExt"/>
          <w:b w:val="0"/>
        </w:rPr>
        <w:t>&lt;/NumAm&gt;</w:t>
      </w:r>
    </w:p>
    <w:p w14:paraId="594E3DDE"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29A862B0" w14:textId="77777777" w:rsidR="00FB0675" w:rsidRPr="00B35332" w:rsidRDefault="00FB0675" w:rsidP="00FB0675">
      <w:pPr>
        <w:pStyle w:val="NormalBold"/>
      </w:pPr>
      <w:r w:rsidRPr="00670F93">
        <w:rPr>
          <w:rStyle w:val="HideTWBExt"/>
          <w:b w:val="0"/>
        </w:rPr>
        <w:t>&lt;/RepeatBlock-By&gt;</w:t>
      </w:r>
    </w:p>
    <w:p w14:paraId="3BDEC92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CD71D54" w14:textId="77777777" w:rsidR="00FB0675" w:rsidRPr="00B35332" w:rsidRDefault="00FB0675" w:rsidP="00FB0675">
      <w:pPr>
        <w:pStyle w:val="NormalBold"/>
      </w:pPr>
      <w:r w:rsidRPr="00670F93">
        <w:rPr>
          <w:rStyle w:val="HideTWBExt"/>
          <w:b w:val="0"/>
        </w:rPr>
        <w:t>&lt;Article&gt;</w:t>
      </w:r>
      <w:r w:rsidRPr="00B35332">
        <w:t>Allegato I – punto 1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3AB59C5" w14:textId="77777777" w:rsidTr="009A162B">
        <w:trPr>
          <w:trHeight w:hRule="exact" w:val="240"/>
          <w:jc w:val="center"/>
        </w:trPr>
        <w:tc>
          <w:tcPr>
            <w:tcW w:w="9752" w:type="dxa"/>
            <w:gridSpan w:val="2"/>
            <w:tcBorders>
              <w:top w:val="nil"/>
              <w:left w:val="nil"/>
              <w:bottom w:val="nil"/>
              <w:right w:val="nil"/>
            </w:tcBorders>
          </w:tcPr>
          <w:p w14:paraId="138D02A6" w14:textId="77777777" w:rsidR="00FB0675" w:rsidRPr="00B35332" w:rsidRDefault="00FB0675" w:rsidP="009A162B"/>
        </w:tc>
      </w:tr>
      <w:tr w:rsidR="00FB0675" w:rsidRPr="00B35332" w14:paraId="68D42106" w14:textId="77777777" w:rsidTr="009A162B">
        <w:trPr>
          <w:trHeight w:val="240"/>
          <w:jc w:val="center"/>
        </w:trPr>
        <w:tc>
          <w:tcPr>
            <w:tcW w:w="4876" w:type="dxa"/>
            <w:tcBorders>
              <w:top w:val="nil"/>
              <w:left w:val="nil"/>
              <w:bottom w:val="nil"/>
              <w:right w:val="nil"/>
            </w:tcBorders>
          </w:tcPr>
          <w:p w14:paraId="7F9FAEA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BFB756A" w14:textId="77777777" w:rsidR="00FB0675" w:rsidRPr="00B35332" w:rsidRDefault="00FB0675" w:rsidP="009A162B">
            <w:pPr>
              <w:pStyle w:val="AmColumnHeading"/>
            </w:pPr>
            <w:r w:rsidRPr="00B35332">
              <w:t>Emendamento</w:t>
            </w:r>
          </w:p>
        </w:tc>
      </w:tr>
      <w:tr w:rsidR="00FB0675" w:rsidRPr="00B35332" w14:paraId="0FEC89B2" w14:textId="77777777" w:rsidTr="009A162B">
        <w:trPr>
          <w:jc w:val="center"/>
        </w:trPr>
        <w:tc>
          <w:tcPr>
            <w:tcW w:w="4876" w:type="dxa"/>
            <w:tcBorders>
              <w:top w:val="nil"/>
              <w:left w:val="nil"/>
              <w:bottom w:val="nil"/>
              <w:right w:val="nil"/>
            </w:tcBorders>
          </w:tcPr>
          <w:p w14:paraId="2D03C1E4" w14:textId="77777777" w:rsidR="00FB0675" w:rsidRPr="00B35332" w:rsidRDefault="00FB0675" w:rsidP="009A162B">
            <w:pPr>
              <w:pStyle w:val="Normal6a"/>
            </w:pPr>
            <w:r w:rsidRPr="00B35332">
              <w:t xml:space="preserve">L'esistenza di un'ESSU dovrebbe essere automaticamente riconosciuta </w:t>
            </w:r>
            <w:r w:rsidRPr="00B35332">
              <w:rPr>
                <w:b/>
                <w:i/>
              </w:rPr>
              <w:t>negli</w:t>
            </w:r>
            <w:r w:rsidRPr="00B35332">
              <w:t xml:space="preserve"> ordinamenti giuridici nazionali di tutti gli Stati membri </w:t>
            </w:r>
            <w:r w:rsidRPr="00B35332">
              <w:rPr>
                <w:b/>
                <w:i/>
              </w:rPr>
              <w:t>come società a responsabilità limitata</w:t>
            </w:r>
            <w:r w:rsidRPr="00B35332">
              <w:t>.</w:t>
            </w:r>
          </w:p>
        </w:tc>
        <w:tc>
          <w:tcPr>
            <w:tcW w:w="4876" w:type="dxa"/>
            <w:tcBorders>
              <w:top w:val="nil"/>
              <w:left w:val="nil"/>
              <w:bottom w:val="nil"/>
              <w:right w:val="nil"/>
            </w:tcBorders>
          </w:tcPr>
          <w:p w14:paraId="04321216" w14:textId="77777777" w:rsidR="00FB0675" w:rsidRPr="00B35332" w:rsidRDefault="00FB0675" w:rsidP="009A162B">
            <w:pPr>
              <w:pStyle w:val="Normal6a"/>
            </w:pPr>
            <w:r w:rsidRPr="00B35332">
              <w:t>L'esistenza di un'ESSU dovrebbe essere automaticamente riconosciuta</w:t>
            </w:r>
            <w:r w:rsidRPr="00B35332">
              <w:rPr>
                <w:b/>
                <w:i/>
              </w:rPr>
              <w:t>, in virtù della sua iscrizione nel registro dell'Unione, presso gli</w:t>
            </w:r>
            <w:r w:rsidRPr="00B35332">
              <w:t xml:space="preserve"> ordinamenti giuridici nazionali di tutti gli Stati membri.</w:t>
            </w:r>
          </w:p>
        </w:tc>
      </w:tr>
    </w:tbl>
    <w:p w14:paraId="006B31E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2B6551C4" w14:textId="77777777" w:rsidR="00FB0675" w:rsidRPr="00B35332" w:rsidRDefault="00FB0675" w:rsidP="00FB0675">
      <w:r w:rsidRPr="00670F93">
        <w:rPr>
          <w:rStyle w:val="HideTWBExt"/>
        </w:rPr>
        <w:t>&lt;/Amend&gt;</w:t>
      </w:r>
    </w:p>
    <w:p w14:paraId="45429A4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205</w:t>
      </w:r>
      <w:r w:rsidRPr="00670F93">
        <w:rPr>
          <w:rStyle w:val="HideTWBExt"/>
          <w:b w:val="0"/>
        </w:rPr>
        <w:t>&lt;/NumAm&gt;</w:t>
      </w:r>
    </w:p>
    <w:p w14:paraId="27267270"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900ECD6" w14:textId="77777777" w:rsidR="00FB0675" w:rsidRPr="00B35332" w:rsidRDefault="00FB0675" w:rsidP="00FB0675">
      <w:pPr>
        <w:pStyle w:val="NormalBold"/>
      </w:pPr>
      <w:r w:rsidRPr="00670F93">
        <w:rPr>
          <w:rStyle w:val="HideTWBExt"/>
          <w:b w:val="0"/>
        </w:rPr>
        <w:t>&lt;/RepeatBlock-By&gt;</w:t>
      </w:r>
    </w:p>
    <w:p w14:paraId="038A7F6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347161E" w14:textId="77777777" w:rsidR="00FB0675" w:rsidRPr="00B35332" w:rsidRDefault="00FB0675" w:rsidP="00FB0675">
      <w:pPr>
        <w:pStyle w:val="NormalBold"/>
      </w:pPr>
      <w:r w:rsidRPr="00670F93">
        <w:rPr>
          <w:rStyle w:val="HideTWBExt"/>
          <w:b w:val="0"/>
        </w:rPr>
        <w:t>&lt;Article&gt;</w:t>
      </w:r>
      <w:r w:rsidRPr="00B35332">
        <w:t>Allegato I – punto 1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ED5FCE6" w14:textId="77777777" w:rsidTr="009A162B">
        <w:trPr>
          <w:trHeight w:hRule="exact" w:val="240"/>
          <w:jc w:val="center"/>
        </w:trPr>
        <w:tc>
          <w:tcPr>
            <w:tcW w:w="9752" w:type="dxa"/>
            <w:gridSpan w:val="2"/>
            <w:tcBorders>
              <w:top w:val="nil"/>
              <w:left w:val="nil"/>
              <w:bottom w:val="nil"/>
              <w:right w:val="nil"/>
            </w:tcBorders>
          </w:tcPr>
          <w:p w14:paraId="09286C78" w14:textId="77777777" w:rsidR="00FB0675" w:rsidRPr="00B35332" w:rsidRDefault="00FB0675" w:rsidP="009A162B"/>
        </w:tc>
      </w:tr>
      <w:tr w:rsidR="00FB0675" w:rsidRPr="00B35332" w14:paraId="48C97336" w14:textId="77777777" w:rsidTr="009A162B">
        <w:trPr>
          <w:trHeight w:val="240"/>
          <w:jc w:val="center"/>
        </w:trPr>
        <w:tc>
          <w:tcPr>
            <w:tcW w:w="4876" w:type="dxa"/>
            <w:tcBorders>
              <w:top w:val="nil"/>
              <w:left w:val="nil"/>
              <w:bottom w:val="nil"/>
              <w:right w:val="nil"/>
            </w:tcBorders>
          </w:tcPr>
          <w:p w14:paraId="2254046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C3AD9FD" w14:textId="77777777" w:rsidR="00FB0675" w:rsidRPr="00B35332" w:rsidRDefault="00FB0675" w:rsidP="009A162B">
            <w:pPr>
              <w:pStyle w:val="AmColumnHeading"/>
            </w:pPr>
            <w:r w:rsidRPr="00B35332">
              <w:t>Emendamento</w:t>
            </w:r>
          </w:p>
        </w:tc>
      </w:tr>
      <w:tr w:rsidR="00FB0675" w:rsidRPr="00B35332" w14:paraId="335A41C4" w14:textId="77777777" w:rsidTr="009A162B">
        <w:trPr>
          <w:jc w:val="center"/>
        </w:trPr>
        <w:tc>
          <w:tcPr>
            <w:tcW w:w="4876" w:type="dxa"/>
            <w:tcBorders>
              <w:top w:val="nil"/>
              <w:left w:val="nil"/>
              <w:bottom w:val="nil"/>
              <w:right w:val="nil"/>
            </w:tcBorders>
          </w:tcPr>
          <w:p w14:paraId="7355B036" w14:textId="77777777" w:rsidR="00FB0675" w:rsidRPr="00B35332" w:rsidRDefault="00FB0675" w:rsidP="009A162B">
            <w:pPr>
              <w:pStyle w:val="Normal6a"/>
            </w:pPr>
            <w:r w:rsidRPr="00B35332">
              <w:t xml:space="preserve">L'esistenza di </w:t>
            </w:r>
            <w:r w:rsidRPr="00B35332">
              <w:rPr>
                <w:b/>
                <w:i/>
              </w:rPr>
              <w:t>un'ESSU</w:t>
            </w:r>
            <w:r w:rsidRPr="00B35332">
              <w:t xml:space="preserve"> dovrebbe essere automaticamente riconosciuta negli ordinamenti giuridici nazionali di tutti gli Stati membri come società a responsabilità limitata.</w:t>
            </w:r>
          </w:p>
        </w:tc>
        <w:tc>
          <w:tcPr>
            <w:tcW w:w="4876" w:type="dxa"/>
            <w:tcBorders>
              <w:top w:val="nil"/>
              <w:left w:val="nil"/>
              <w:bottom w:val="nil"/>
              <w:right w:val="nil"/>
            </w:tcBorders>
          </w:tcPr>
          <w:p w14:paraId="39560067" w14:textId="77777777" w:rsidR="00FB0675" w:rsidRPr="00B35332" w:rsidRDefault="00FB0675" w:rsidP="009A162B">
            <w:pPr>
              <w:pStyle w:val="Normal6a"/>
            </w:pPr>
            <w:r w:rsidRPr="00B35332">
              <w:t xml:space="preserve">L'esistenza di </w:t>
            </w:r>
            <w:r w:rsidRPr="00B35332">
              <w:rPr>
                <w:b/>
                <w:i/>
              </w:rPr>
              <w:t>un SES</w:t>
            </w:r>
            <w:r w:rsidRPr="00B35332">
              <w:t xml:space="preserve"> dovrebbe essere automaticamente riconosciuta negli ordinamenti giuridici nazionali di tutti gli Stati membri come società a responsabilità limitata.</w:t>
            </w:r>
          </w:p>
        </w:tc>
      </w:tr>
    </w:tbl>
    <w:p w14:paraId="2899C79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E8A6EA1" w14:textId="77777777" w:rsidR="00FB0675" w:rsidRPr="00B35332" w:rsidRDefault="00FB0675" w:rsidP="00FB0675">
      <w:r w:rsidRPr="00670F93">
        <w:rPr>
          <w:rStyle w:val="HideTWBExt"/>
        </w:rPr>
        <w:t>&lt;/Amend&gt;</w:t>
      </w:r>
    </w:p>
    <w:p w14:paraId="552E3C0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206</w:t>
      </w:r>
      <w:r w:rsidRPr="00670F93">
        <w:rPr>
          <w:rStyle w:val="HideTWBExt"/>
          <w:b w:val="0"/>
        </w:rPr>
        <w:t>&lt;/NumAm&gt;</w:t>
      </w:r>
    </w:p>
    <w:p w14:paraId="69C150F9"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84C5366" w14:textId="77777777" w:rsidR="00FB0675" w:rsidRPr="00B35332" w:rsidRDefault="00FB0675" w:rsidP="00FB0675">
      <w:pPr>
        <w:pStyle w:val="NormalBold"/>
      </w:pPr>
      <w:r w:rsidRPr="00670F93">
        <w:rPr>
          <w:rStyle w:val="HideTWBExt"/>
          <w:b w:val="0"/>
        </w:rPr>
        <w:lastRenderedPageBreak/>
        <w:t>&lt;/RepeatBlock-By&gt;</w:t>
      </w:r>
    </w:p>
    <w:p w14:paraId="63283BF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990FFEC" w14:textId="77777777" w:rsidR="00FB0675" w:rsidRPr="00B35332" w:rsidRDefault="00FB0675" w:rsidP="00FB0675">
      <w:pPr>
        <w:pStyle w:val="NormalBold"/>
      </w:pPr>
      <w:r w:rsidRPr="00670F93">
        <w:rPr>
          <w:rStyle w:val="HideTWBExt"/>
          <w:b w:val="0"/>
        </w:rPr>
        <w:t>&lt;Article&gt;</w:t>
      </w:r>
      <w:r w:rsidRPr="00B35332">
        <w:t>Allegato I – punto 1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DFE4F5B" w14:textId="77777777" w:rsidTr="009A162B">
        <w:trPr>
          <w:trHeight w:hRule="exact" w:val="240"/>
          <w:jc w:val="center"/>
        </w:trPr>
        <w:tc>
          <w:tcPr>
            <w:tcW w:w="9752" w:type="dxa"/>
            <w:gridSpan w:val="2"/>
            <w:tcBorders>
              <w:top w:val="nil"/>
              <w:left w:val="nil"/>
              <w:bottom w:val="nil"/>
              <w:right w:val="nil"/>
            </w:tcBorders>
          </w:tcPr>
          <w:p w14:paraId="6AB6B302" w14:textId="77777777" w:rsidR="00FB0675" w:rsidRPr="00B35332" w:rsidRDefault="00FB0675" w:rsidP="009A162B"/>
        </w:tc>
      </w:tr>
      <w:tr w:rsidR="00FB0675" w:rsidRPr="00B35332" w14:paraId="09B492C1" w14:textId="77777777" w:rsidTr="009A162B">
        <w:trPr>
          <w:trHeight w:val="240"/>
          <w:jc w:val="center"/>
        </w:trPr>
        <w:tc>
          <w:tcPr>
            <w:tcW w:w="4876" w:type="dxa"/>
            <w:tcBorders>
              <w:top w:val="nil"/>
              <w:left w:val="nil"/>
              <w:bottom w:val="nil"/>
              <w:right w:val="nil"/>
            </w:tcBorders>
          </w:tcPr>
          <w:p w14:paraId="20374B0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445ED7D" w14:textId="77777777" w:rsidR="00FB0675" w:rsidRPr="00B35332" w:rsidRDefault="00FB0675" w:rsidP="009A162B">
            <w:pPr>
              <w:pStyle w:val="AmColumnHeading"/>
            </w:pPr>
            <w:r w:rsidRPr="00B35332">
              <w:t>Emendamento</w:t>
            </w:r>
          </w:p>
        </w:tc>
      </w:tr>
      <w:tr w:rsidR="00FB0675" w:rsidRPr="00B35332" w14:paraId="132FA896" w14:textId="77777777" w:rsidTr="009A162B">
        <w:trPr>
          <w:jc w:val="center"/>
        </w:trPr>
        <w:tc>
          <w:tcPr>
            <w:tcW w:w="4876" w:type="dxa"/>
            <w:tcBorders>
              <w:top w:val="nil"/>
              <w:left w:val="nil"/>
              <w:bottom w:val="nil"/>
              <w:right w:val="nil"/>
            </w:tcBorders>
          </w:tcPr>
          <w:p w14:paraId="6F6EAE62" w14:textId="77777777" w:rsidR="00FB0675" w:rsidRPr="00B35332" w:rsidRDefault="00FB0675" w:rsidP="009A162B">
            <w:pPr>
              <w:pStyle w:val="Normal6a"/>
            </w:pPr>
            <w:r w:rsidRPr="00B35332">
              <w:rPr>
                <w:b/>
                <w:i/>
              </w:rPr>
              <w:t>La normativa applicabile alla creazione di un'ESSU dovrebbe essere quella dello Stato membro in cui l'impresa in questione è costituita. In deroga a tale principio e al fine di tutelare interessi pubblici predefiniti, dovrebbe essere possibile determinare la normativa applicabile, diversa da quella del luogo di costituzione, mediante un criterio di collegamento prevalente.</w:t>
            </w:r>
          </w:p>
        </w:tc>
        <w:tc>
          <w:tcPr>
            <w:tcW w:w="4876" w:type="dxa"/>
            <w:tcBorders>
              <w:top w:val="nil"/>
              <w:left w:val="nil"/>
              <w:bottom w:val="nil"/>
              <w:right w:val="nil"/>
            </w:tcBorders>
          </w:tcPr>
          <w:p w14:paraId="0424CF41" w14:textId="77777777" w:rsidR="00FB0675" w:rsidRPr="00B35332" w:rsidRDefault="00FB0675" w:rsidP="009A162B">
            <w:pPr>
              <w:pStyle w:val="Normal6a"/>
            </w:pPr>
            <w:r w:rsidRPr="00B35332">
              <w:rPr>
                <w:b/>
                <w:i/>
              </w:rPr>
              <w:t>soppresso</w:t>
            </w:r>
          </w:p>
        </w:tc>
      </w:tr>
    </w:tbl>
    <w:p w14:paraId="2663504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4B0B2F5F" w14:textId="77777777" w:rsidR="00FB0675" w:rsidRPr="00B35332" w:rsidRDefault="00FB0675" w:rsidP="00FB0675">
      <w:r w:rsidRPr="00670F93">
        <w:rPr>
          <w:rStyle w:val="HideTWBExt"/>
        </w:rPr>
        <w:t>&lt;/Amend&gt;</w:t>
      </w:r>
    </w:p>
    <w:p w14:paraId="1828A26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207</w:t>
      </w:r>
      <w:r w:rsidRPr="00670F93">
        <w:rPr>
          <w:rStyle w:val="HideTWBExt"/>
          <w:b w:val="0"/>
        </w:rPr>
        <w:t>&lt;/NumAm&gt;</w:t>
      </w:r>
    </w:p>
    <w:p w14:paraId="69EB7E5E"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A5BCF64" w14:textId="77777777" w:rsidR="00FB0675" w:rsidRPr="00B35332" w:rsidRDefault="00FB0675" w:rsidP="00FB0675">
      <w:pPr>
        <w:pStyle w:val="NormalBold"/>
      </w:pPr>
      <w:r w:rsidRPr="00670F93">
        <w:rPr>
          <w:rStyle w:val="HideTWBExt"/>
          <w:b w:val="0"/>
        </w:rPr>
        <w:t>&lt;/RepeatBlock-By&gt;</w:t>
      </w:r>
    </w:p>
    <w:p w14:paraId="7F2FF0B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D337273" w14:textId="77777777" w:rsidR="00FB0675" w:rsidRPr="00B35332" w:rsidRDefault="00FB0675" w:rsidP="00FB0675">
      <w:pPr>
        <w:pStyle w:val="NormalBold"/>
      </w:pPr>
      <w:r w:rsidRPr="00670F93">
        <w:rPr>
          <w:rStyle w:val="HideTWBExt"/>
          <w:b w:val="0"/>
        </w:rPr>
        <w:t>&lt;Article&gt;</w:t>
      </w:r>
      <w:r w:rsidRPr="00B35332">
        <w:t>Allegato I – punto 1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889DF6A" w14:textId="77777777" w:rsidTr="009A162B">
        <w:trPr>
          <w:trHeight w:hRule="exact" w:val="240"/>
          <w:jc w:val="center"/>
        </w:trPr>
        <w:tc>
          <w:tcPr>
            <w:tcW w:w="9752" w:type="dxa"/>
            <w:gridSpan w:val="2"/>
            <w:tcBorders>
              <w:top w:val="nil"/>
              <w:left w:val="nil"/>
              <w:bottom w:val="nil"/>
              <w:right w:val="nil"/>
            </w:tcBorders>
          </w:tcPr>
          <w:p w14:paraId="69BAA647" w14:textId="77777777" w:rsidR="00FB0675" w:rsidRPr="00B35332" w:rsidRDefault="00FB0675" w:rsidP="009A162B"/>
        </w:tc>
      </w:tr>
      <w:tr w:rsidR="00FB0675" w:rsidRPr="00B35332" w14:paraId="6D2D7B4B" w14:textId="77777777" w:rsidTr="009A162B">
        <w:trPr>
          <w:trHeight w:val="240"/>
          <w:jc w:val="center"/>
        </w:trPr>
        <w:tc>
          <w:tcPr>
            <w:tcW w:w="4876" w:type="dxa"/>
            <w:tcBorders>
              <w:top w:val="nil"/>
              <w:left w:val="nil"/>
              <w:bottom w:val="nil"/>
              <w:right w:val="nil"/>
            </w:tcBorders>
          </w:tcPr>
          <w:p w14:paraId="1C4CB56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5D73C34" w14:textId="77777777" w:rsidR="00FB0675" w:rsidRPr="00B35332" w:rsidRDefault="00FB0675" w:rsidP="009A162B">
            <w:pPr>
              <w:pStyle w:val="AmColumnHeading"/>
            </w:pPr>
            <w:r w:rsidRPr="00B35332">
              <w:t>Emendamento</w:t>
            </w:r>
          </w:p>
        </w:tc>
      </w:tr>
      <w:tr w:rsidR="00FB0675" w:rsidRPr="00B35332" w14:paraId="774E93B6" w14:textId="77777777" w:rsidTr="009A162B">
        <w:trPr>
          <w:jc w:val="center"/>
        </w:trPr>
        <w:tc>
          <w:tcPr>
            <w:tcW w:w="4876" w:type="dxa"/>
            <w:tcBorders>
              <w:top w:val="nil"/>
              <w:left w:val="nil"/>
              <w:bottom w:val="nil"/>
              <w:right w:val="nil"/>
            </w:tcBorders>
          </w:tcPr>
          <w:p w14:paraId="04DFD560" w14:textId="77777777" w:rsidR="00FB0675" w:rsidRPr="00B35332" w:rsidRDefault="00FB0675" w:rsidP="009A162B">
            <w:pPr>
              <w:pStyle w:val="Normal6a"/>
            </w:pPr>
            <w:r w:rsidRPr="00B35332">
              <w:t xml:space="preserve">La normativa applicabile alla creazione di </w:t>
            </w:r>
            <w:r w:rsidRPr="00B35332">
              <w:rPr>
                <w:b/>
                <w:i/>
              </w:rPr>
              <w:t>un'ESSU</w:t>
            </w:r>
            <w:r w:rsidRPr="00B35332">
              <w:t xml:space="preserve"> dovrebbe essere quella dello Stato membro in cui l'impresa in questione è costituita. In deroga a tale principio e al fine di tutelare interessi pubblici predefiniti, dovrebbe essere possibile determinare la normativa applicabile, diversa da quella del luogo di costituzione, mediante un criterio di collegamento prevalente.</w:t>
            </w:r>
          </w:p>
        </w:tc>
        <w:tc>
          <w:tcPr>
            <w:tcW w:w="4876" w:type="dxa"/>
            <w:tcBorders>
              <w:top w:val="nil"/>
              <w:left w:val="nil"/>
              <w:bottom w:val="nil"/>
              <w:right w:val="nil"/>
            </w:tcBorders>
          </w:tcPr>
          <w:p w14:paraId="1A09715C" w14:textId="77777777" w:rsidR="00FB0675" w:rsidRPr="00B35332" w:rsidRDefault="00FB0675" w:rsidP="009A162B">
            <w:pPr>
              <w:pStyle w:val="Normal6a"/>
            </w:pPr>
            <w:r w:rsidRPr="00B35332">
              <w:t xml:space="preserve">La normativa applicabile alla creazione di </w:t>
            </w:r>
            <w:r w:rsidRPr="00B35332">
              <w:rPr>
                <w:b/>
                <w:i/>
              </w:rPr>
              <w:t>un SES</w:t>
            </w:r>
            <w:r w:rsidRPr="00B35332">
              <w:t xml:space="preserve"> dovrebbe essere quella dello Stato membro in cui l'impresa in questione è costituita. In deroga a tale principio e al fine di tutelare interessi pubblici predefiniti, dovrebbe essere possibile determinare la normativa applicabile, diversa da quella del luogo di costituzione, mediante un criterio di collegamento prevalente.</w:t>
            </w:r>
          </w:p>
        </w:tc>
      </w:tr>
    </w:tbl>
    <w:p w14:paraId="1C859D4A"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4CEFD036" w14:textId="77777777" w:rsidR="00FB0675" w:rsidRPr="009B5416" w:rsidRDefault="00FB0675" w:rsidP="00FB0675">
      <w:pPr>
        <w:rPr>
          <w:lang w:val="es-ES"/>
        </w:rPr>
      </w:pPr>
      <w:r w:rsidRPr="009B5416">
        <w:rPr>
          <w:rStyle w:val="HideTWBExt"/>
          <w:lang w:val="es-ES"/>
        </w:rPr>
        <w:t>&lt;/Amend&gt;</w:t>
      </w:r>
    </w:p>
    <w:p w14:paraId="4345A95A"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208</w:t>
      </w:r>
      <w:r w:rsidRPr="009B5416">
        <w:rPr>
          <w:rStyle w:val="HideTWBExt"/>
          <w:b w:val="0"/>
          <w:lang w:val="es-ES"/>
        </w:rPr>
        <w:t>&lt;/NumAm&gt;</w:t>
      </w:r>
    </w:p>
    <w:p w14:paraId="627EAE92"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30FBFED1" w14:textId="77777777" w:rsidR="00FB0675" w:rsidRPr="009B5416" w:rsidRDefault="00FB0675" w:rsidP="00FB0675">
      <w:pPr>
        <w:pStyle w:val="NormalBold"/>
        <w:rPr>
          <w:lang w:val="es-ES"/>
        </w:rPr>
      </w:pPr>
      <w:r w:rsidRPr="009B5416">
        <w:rPr>
          <w:rStyle w:val="HideTWBExt"/>
          <w:b w:val="0"/>
          <w:lang w:val="es-ES"/>
        </w:rPr>
        <w:t>&lt;/RepeatBlock-By&gt;</w:t>
      </w:r>
    </w:p>
    <w:p w14:paraId="4E6B615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82BA33" w14:textId="77777777" w:rsidR="00FB0675" w:rsidRPr="00B35332" w:rsidRDefault="00FB0675" w:rsidP="00FB0675">
      <w:pPr>
        <w:pStyle w:val="NormalBold"/>
      </w:pPr>
      <w:r w:rsidRPr="00670F93">
        <w:rPr>
          <w:rStyle w:val="HideTWBExt"/>
          <w:b w:val="0"/>
        </w:rPr>
        <w:t>&lt;Article&gt;</w:t>
      </w:r>
      <w:r w:rsidRPr="00B35332">
        <w:t>Allegato I – punto 1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16AF805" w14:textId="77777777" w:rsidTr="009A162B">
        <w:trPr>
          <w:trHeight w:hRule="exact" w:val="240"/>
          <w:jc w:val="center"/>
        </w:trPr>
        <w:tc>
          <w:tcPr>
            <w:tcW w:w="9752" w:type="dxa"/>
            <w:gridSpan w:val="2"/>
            <w:tcBorders>
              <w:top w:val="nil"/>
              <w:left w:val="nil"/>
              <w:bottom w:val="nil"/>
              <w:right w:val="nil"/>
            </w:tcBorders>
          </w:tcPr>
          <w:p w14:paraId="1A2DFDB6" w14:textId="77777777" w:rsidR="00FB0675" w:rsidRPr="00B35332" w:rsidRDefault="00FB0675" w:rsidP="009A162B"/>
        </w:tc>
      </w:tr>
      <w:tr w:rsidR="00FB0675" w:rsidRPr="00B35332" w14:paraId="20D40290" w14:textId="77777777" w:rsidTr="009A162B">
        <w:trPr>
          <w:trHeight w:val="240"/>
          <w:jc w:val="center"/>
        </w:trPr>
        <w:tc>
          <w:tcPr>
            <w:tcW w:w="4876" w:type="dxa"/>
            <w:tcBorders>
              <w:top w:val="nil"/>
              <w:left w:val="nil"/>
              <w:bottom w:val="nil"/>
              <w:right w:val="nil"/>
            </w:tcBorders>
          </w:tcPr>
          <w:p w14:paraId="2FB9CDE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61CFAF3" w14:textId="77777777" w:rsidR="00FB0675" w:rsidRPr="00B35332" w:rsidRDefault="00FB0675" w:rsidP="009A162B">
            <w:pPr>
              <w:pStyle w:val="AmColumnHeading"/>
            </w:pPr>
            <w:r w:rsidRPr="00B35332">
              <w:t>Emendamento</w:t>
            </w:r>
          </w:p>
        </w:tc>
      </w:tr>
      <w:tr w:rsidR="00FB0675" w:rsidRPr="00B35332" w14:paraId="71855543" w14:textId="77777777" w:rsidTr="009A162B">
        <w:trPr>
          <w:jc w:val="center"/>
        </w:trPr>
        <w:tc>
          <w:tcPr>
            <w:tcW w:w="4876" w:type="dxa"/>
            <w:tcBorders>
              <w:top w:val="nil"/>
              <w:left w:val="nil"/>
              <w:bottom w:val="nil"/>
              <w:right w:val="nil"/>
            </w:tcBorders>
          </w:tcPr>
          <w:p w14:paraId="00731054" w14:textId="77777777" w:rsidR="00FB0675" w:rsidRPr="00B35332" w:rsidRDefault="00FB0675" w:rsidP="009A162B">
            <w:pPr>
              <w:pStyle w:val="Normal6a"/>
            </w:pPr>
            <w:r w:rsidRPr="00B35332">
              <w:t xml:space="preserve">La normativa applicabile </w:t>
            </w:r>
            <w:r w:rsidRPr="00B35332">
              <w:rPr>
                <w:b/>
                <w:i/>
              </w:rPr>
              <w:t>alla creazione di</w:t>
            </w:r>
            <w:r w:rsidRPr="00B35332">
              <w:t xml:space="preserve"> un'ESSU dovrebbe essere quella dello Stato membro in cui l'impresa in questione è costituita. In deroga a tale principio e al fine di tutelare interessi pubblici predefiniti, dovrebbe essere possibile determinare la normativa applicabile, diversa da quella del luogo di costituzione, mediante un criterio di collegamento prevalente.</w:t>
            </w:r>
          </w:p>
        </w:tc>
        <w:tc>
          <w:tcPr>
            <w:tcW w:w="4876" w:type="dxa"/>
            <w:tcBorders>
              <w:top w:val="nil"/>
              <w:left w:val="nil"/>
              <w:bottom w:val="nil"/>
              <w:right w:val="nil"/>
            </w:tcBorders>
          </w:tcPr>
          <w:p w14:paraId="59461AF7" w14:textId="77777777" w:rsidR="00FB0675" w:rsidRPr="00B35332" w:rsidRDefault="00FB0675" w:rsidP="009A162B">
            <w:pPr>
              <w:pStyle w:val="Normal6a"/>
            </w:pPr>
            <w:r w:rsidRPr="00B35332">
              <w:t xml:space="preserve">La normativa applicabile </w:t>
            </w:r>
            <w:r w:rsidRPr="00B35332">
              <w:rPr>
                <w:b/>
                <w:i/>
              </w:rPr>
              <w:t>a</w:t>
            </w:r>
            <w:r w:rsidRPr="00B35332">
              <w:t xml:space="preserve"> un'ESSU dovrebbe essere quella dello Stato membro in cui l'impresa in questione è costituita. In deroga a tale principio e al fine di tutelare interessi pubblici predefiniti, dovrebbe essere possibile determinare la normativa applicabile, diversa da quella del luogo di costituzione, mediante un criterio di collegamento prevalente.</w:t>
            </w:r>
          </w:p>
        </w:tc>
      </w:tr>
    </w:tbl>
    <w:p w14:paraId="2324E75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9CC0C7C" w14:textId="77777777" w:rsidR="00FB0675" w:rsidRPr="00B35332" w:rsidRDefault="00FB0675" w:rsidP="00FB0675">
      <w:r w:rsidRPr="00670F93">
        <w:rPr>
          <w:rStyle w:val="HideTWBExt"/>
        </w:rPr>
        <w:t>&lt;/Amend&gt;</w:t>
      </w:r>
    </w:p>
    <w:p w14:paraId="2130085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209</w:t>
      </w:r>
      <w:r w:rsidRPr="00670F93">
        <w:rPr>
          <w:rStyle w:val="HideTWBExt"/>
          <w:b w:val="0"/>
        </w:rPr>
        <w:t>&lt;/NumAm&gt;</w:t>
      </w:r>
    </w:p>
    <w:p w14:paraId="4ABD4923"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AAB9D24" w14:textId="77777777" w:rsidR="00FB0675" w:rsidRPr="00B35332" w:rsidRDefault="00FB0675" w:rsidP="00FB0675">
      <w:pPr>
        <w:pStyle w:val="NormalBold"/>
      </w:pPr>
      <w:r w:rsidRPr="00670F93">
        <w:rPr>
          <w:rStyle w:val="HideTWBExt"/>
          <w:b w:val="0"/>
        </w:rPr>
        <w:t>&lt;/RepeatBlock-By&gt;</w:t>
      </w:r>
    </w:p>
    <w:p w14:paraId="04B852F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E526109" w14:textId="77777777" w:rsidR="00FB0675" w:rsidRPr="00B35332" w:rsidRDefault="00FB0675" w:rsidP="00FB0675">
      <w:pPr>
        <w:pStyle w:val="NormalBold"/>
      </w:pPr>
      <w:r w:rsidRPr="00670F93">
        <w:rPr>
          <w:rStyle w:val="HideTWBExt"/>
          <w:b w:val="0"/>
        </w:rPr>
        <w:t>&lt;Article&gt;</w:t>
      </w:r>
      <w:r w:rsidRPr="00B35332">
        <w:t>Allegato I – punto 1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5794900" w14:textId="77777777" w:rsidTr="009A162B">
        <w:trPr>
          <w:trHeight w:hRule="exact" w:val="240"/>
          <w:jc w:val="center"/>
        </w:trPr>
        <w:tc>
          <w:tcPr>
            <w:tcW w:w="9752" w:type="dxa"/>
            <w:gridSpan w:val="2"/>
            <w:tcBorders>
              <w:top w:val="nil"/>
              <w:left w:val="nil"/>
              <w:bottom w:val="nil"/>
              <w:right w:val="nil"/>
            </w:tcBorders>
          </w:tcPr>
          <w:p w14:paraId="29615151" w14:textId="77777777" w:rsidR="00FB0675" w:rsidRPr="00B35332" w:rsidRDefault="00FB0675" w:rsidP="009A162B"/>
        </w:tc>
      </w:tr>
      <w:tr w:rsidR="00FB0675" w:rsidRPr="00B35332" w14:paraId="2A4254E7" w14:textId="77777777" w:rsidTr="009A162B">
        <w:trPr>
          <w:trHeight w:val="240"/>
          <w:jc w:val="center"/>
        </w:trPr>
        <w:tc>
          <w:tcPr>
            <w:tcW w:w="4876" w:type="dxa"/>
            <w:tcBorders>
              <w:top w:val="nil"/>
              <w:left w:val="nil"/>
              <w:bottom w:val="nil"/>
              <w:right w:val="nil"/>
            </w:tcBorders>
          </w:tcPr>
          <w:p w14:paraId="68F23DC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03988D0" w14:textId="77777777" w:rsidR="00FB0675" w:rsidRPr="00B35332" w:rsidRDefault="00FB0675" w:rsidP="009A162B">
            <w:pPr>
              <w:pStyle w:val="AmColumnHeading"/>
            </w:pPr>
            <w:r w:rsidRPr="00B35332">
              <w:t>Emendamento</w:t>
            </w:r>
          </w:p>
        </w:tc>
      </w:tr>
      <w:tr w:rsidR="00FB0675" w:rsidRPr="00B35332" w14:paraId="585C644E" w14:textId="77777777" w:rsidTr="009A162B">
        <w:trPr>
          <w:jc w:val="center"/>
        </w:trPr>
        <w:tc>
          <w:tcPr>
            <w:tcW w:w="4876" w:type="dxa"/>
            <w:tcBorders>
              <w:top w:val="nil"/>
              <w:left w:val="nil"/>
              <w:bottom w:val="nil"/>
              <w:right w:val="nil"/>
            </w:tcBorders>
          </w:tcPr>
          <w:p w14:paraId="4DBFE461" w14:textId="77777777" w:rsidR="00FB0675" w:rsidRPr="00B35332" w:rsidRDefault="00FB0675" w:rsidP="009A162B">
            <w:pPr>
              <w:pStyle w:val="Normal6a"/>
            </w:pPr>
            <w:r w:rsidRPr="00B35332">
              <w:rPr>
                <w:b/>
                <w:i/>
              </w:rPr>
              <w:t>La base giuridica dell'ESSU dovrebbe essere costituita dagli articoli 50 e 114, paragrafo 1, TFUE. Per garantire la certezza del diritto in relazione agli elementi costitutivi dell'ESSU, la direttiva adottata a norma degli articoli 50 e 114, paragrafo 1, TFUE deve essere una direttiva di massima armonizzazione.</w:t>
            </w:r>
          </w:p>
        </w:tc>
        <w:tc>
          <w:tcPr>
            <w:tcW w:w="4876" w:type="dxa"/>
            <w:tcBorders>
              <w:top w:val="nil"/>
              <w:left w:val="nil"/>
              <w:bottom w:val="nil"/>
              <w:right w:val="nil"/>
            </w:tcBorders>
          </w:tcPr>
          <w:p w14:paraId="55A93B7F" w14:textId="77777777" w:rsidR="00FB0675" w:rsidRPr="00B35332" w:rsidRDefault="00FB0675" w:rsidP="009A162B">
            <w:pPr>
              <w:pStyle w:val="Normal6a"/>
            </w:pPr>
            <w:r w:rsidRPr="00B35332">
              <w:rPr>
                <w:b/>
                <w:i/>
              </w:rPr>
              <w:t>soppresso</w:t>
            </w:r>
          </w:p>
        </w:tc>
      </w:tr>
    </w:tbl>
    <w:p w14:paraId="6B80F72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4D956AF4" w14:textId="77777777" w:rsidR="00FB0675" w:rsidRPr="00B35332" w:rsidRDefault="00FB0675" w:rsidP="00FB0675">
      <w:r w:rsidRPr="00670F93">
        <w:rPr>
          <w:rStyle w:val="HideTWBExt"/>
        </w:rPr>
        <w:t>&lt;/Amend&gt;</w:t>
      </w:r>
    </w:p>
    <w:p w14:paraId="7AB853E3"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210</w:t>
      </w:r>
      <w:r w:rsidRPr="00670F93">
        <w:rPr>
          <w:rStyle w:val="HideTWBExt"/>
          <w:b w:val="0"/>
        </w:rPr>
        <w:t>&lt;/NumAm&gt;</w:t>
      </w:r>
    </w:p>
    <w:p w14:paraId="0C7734BD"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542EE125" w14:textId="77777777" w:rsidR="00FB0675" w:rsidRPr="00B35332" w:rsidRDefault="00FB0675" w:rsidP="00FB0675">
      <w:pPr>
        <w:pStyle w:val="NormalBold"/>
      </w:pPr>
      <w:r w:rsidRPr="00670F93">
        <w:rPr>
          <w:rStyle w:val="HideTWBExt"/>
          <w:b w:val="0"/>
        </w:rPr>
        <w:t>&lt;/RepeatBlock-By&gt;</w:t>
      </w:r>
    </w:p>
    <w:p w14:paraId="258021E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FA1967A" w14:textId="77777777" w:rsidR="00FB0675" w:rsidRPr="00B35332" w:rsidRDefault="00FB0675" w:rsidP="00FB0675">
      <w:pPr>
        <w:pStyle w:val="NormalBold"/>
      </w:pPr>
      <w:r w:rsidRPr="00670F93">
        <w:rPr>
          <w:rStyle w:val="HideTWBExt"/>
          <w:b w:val="0"/>
        </w:rPr>
        <w:t>&lt;Article&gt;</w:t>
      </w:r>
      <w:r w:rsidRPr="00B35332">
        <w:t>Allegato I – punto 1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D5095FE" w14:textId="77777777" w:rsidTr="009A162B">
        <w:trPr>
          <w:trHeight w:hRule="exact" w:val="240"/>
          <w:jc w:val="center"/>
        </w:trPr>
        <w:tc>
          <w:tcPr>
            <w:tcW w:w="9752" w:type="dxa"/>
            <w:gridSpan w:val="2"/>
            <w:tcBorders>
              <w:top w:val="nil"/>
              <w:left w:val="nil"/>
              <w:bottom w:val="nil"/>
              <w:right w:val="nil"/>
            </w:tcBorders>
          </w:tcPr>
          <w:p w14:paraId="35168DF4" w14:textId="77777777" w:rsidR="00FB0675" w:rsidRPr="00B35332" w:rsidRDefault="00FB0675" w:rsidP="009A162B"/>
        </w:tc>
      </w:tr>
      <w:tr w:rsidR="00FB0675" w:rsidRPr="00B35332" w14:paraId="39312081" w14:textId="77777777" w:rsidTr="009A162B">
        <w:trPr>
          <w:trHeight w:val="240"/>
          <w:jc w:val="center"/>
        </w:trPr>
        <w:tc>
          <w:tcPr>
            <w:tcW w:w="4876" w:type="dxa"/>
            <w:tcBorders>
              <w:top w:val="nil"/>
              <w:left w:val="nil"/>
              <w:bottom w:val="nil"/>
              <w:right w:val="nil"/>
            </w:tcBorders>
          </w:tcPr>
          <w:p w14:paraId="57970EA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9194321" w14:textId="77777777" w:rsidR="00FB0675" w:rsidRPr="00B35332" w:rsidRDefault="00FB0675" w:rsidP="009A162B">
            <w:pPr>
              <w:pStyle w:val="AmColumnHeading"/>
            </w:pPr>
            <w:r w:rsidRPr="00B35332">
              <w:t>Emendamento</w:t>
            </w:r>
          </w:p>
        </w:tc>
      </w:tr>
      <w:tr w:rsidR="00FB0675" w:rsidRPr="00B35332" w14:paraId="15D6D375" w14:textId="77777777" w:rsidTr="009A162B">
        <w:trPr>
          <w:jc w:val="center"/>
        </w:trPr>
        <w:tc>
          <w:tcPr>
            <w:tcW w:w="4876" w:type="dxa"/>
            <w:tcBorders>
              <w:top w:val="nil"/>
              <w:left w:val="nil"/>
              <w:bottom w:val="nil"/>
              <w:right w:val="nil"/>
            </w:tcBorders>
          </w:tcPr>
          <w:p w14:paraId="2CB8D4B3" w14:textId="77777777" w:rsidR="00FB0675" w:rsidRPr="00B35332" w:rsidRDefault="00FB0675" w:rsidP="009A162B">
            <w:pPr>
              <w:pStyle w:val="Normal6a"/>
            </w:pPr>
            <w:r w:rsidRPr="00B35332">
              <w:rPr>
                <w:b/>
                <w:i/>
              </w:rPr>
              <w:t xml:space="preserve">La base giuridica dell'ESSU dovrebbe essere costituita dagli articoli 50 e 114, </w:t>
            </w:r>
            <w:r w:rsidRPr="00B35332">
              <w:rPr>
                <w:b/>
                <w:i/>
              </w:rPr>
              <w:lastRenderedPageBreak/>
              <w:t>paragrafo 1, TFUE. Per garantire la certezza del diritto in relazione agli elementi costitutivi dell'ESSU, la direttiva adottata a norma degli articoli 50 e 114, paragrafo 1, TFUE deve essere una direttiva di massima armonizzazione.</w:t>
            </w:r>
          </w:p>
        </w:tc>
        <w:tc>
          <w:tcPr>
            <w:tcW w:w="4876" w:type="dxa"/>
            <w:tcBorders>
              <w:top w:val="nil"/>
              <w:left w:val="nil"/>
              <w:bottom w:val="nil"/>
              <w:right w:val="nil"/>
            </w:tcBorders>
          </w:tcPr>
          <w:p w14:paraId="49C496B7" w14:textId="77777777" w:rsidR="00FB0675" w:rsidRPr="00B35332" w:rsidRDefault="00FB0675" w:rsidP="009A162B">
            <w:pPr>
              <w:pStyle w:val="Normal6a"/>
            </w:pPr>
            <w:r w:rsidRPr="00B35332">
              <w:rPr>
                <w:b/>
                <w:i/>
              </w:rPr>
              <w:lastRenderedPageBreak/>
              <w:t>soppresso</w:t>
            </w:r>
          </w:p>
        </w:tc>
      </w:tr>
    </w:tbl>
    <w:p w14:paraId="6D7AF55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122C92C" w14:textId="77777777" w:rsidR="00FB0675" w:rsidRPr="00B35332" w:rsidRDefault="00FB0675" w:rsidP="00FB0675">
      <w:r w:rsidRPr="00670F93">
        <w:rPr>
          <w:rStyle w:val="HideTWBExt"/>
        </w:rPr>
        <w:t>&lt;/Amend&gt;</w:t>
      </w:r>
    </w:p>
    <w:p w14:paraId="4987702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211</w:t>
      </w:r>
      <w:r w:rsidRPr="00670F93">
        <w:rPr>
          <w:rStyle w:val="HideTWBExt"/>
          <w:b w:val="0"/>
        </w:rPr>
        <w:t>&lt;/NumAm&gt;</w:t>
      </w:r>
    </w:p>
    <w:p w14:paraId="6BE7852D"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2BED01D7" w14:textId="77777777" w:rsidR="00FB0675" w:rsidRPr="00B35332" w:rsidRDefault="00FB0675" w:rsidP="00FB0675">
      <w:pPr>
        <w:pStyle w:val="NormalBold"/>
      </w:pPr>
      <w:r w:rsidRPr="00670F93">
        <w:rPr>
          <w:rStyle w:val="HideTWBExt"/>
          <w:b w:val="0"/>
        </w:rPr>
        <w:t>&lt;/RepeatBlock-By&gt;</w:t>
      </w:r>
    </w:p>
    <w:p w14:paraId="3E6C5D9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E4E2997" w14:textId="77777777" w:rsidR="00FB0675" w:rsidRPr="00B35332" w:rsidRDefault="00FB0675" w:rsidP="00FB0675">
      <w:pPr>
        <w:pStyle w:val="NormalBold"/>
      </w:pPr>
      <w:r w:rsidRPr="00670F93">
        <w:rPr>
          <w:rStyle w:val="HideTWBExt"/>
          <w:b w:val="0"/>
        </w:rPr>
        <w:t>&lt;Article&gt;</w:t>
      </w:r>
      <w:r w:rsidRPr="00B35332">
        <w:t>Allegato I – punto 1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145C74A" w14:textId="77777777" w:rsidTr="009A162B">
        <w:trPr>
          <w:trHeight w:hRule="exact" w:val="240"/>
          <w:jc w:val="center"/>
        </w:trPr>
        <w:tc>
          <w:tcPr>
            <w:tcW w:w="9752" w:type="dxa"/>
            <w:gridSpan w:val="2"/>
            <w:tcBorders>
              <w:top w:val="nil"/>
              <w:left w:val="nil"/>
              <w:bottom w:val="nil"/>
              <w:right w:val="nil"/>
            </w:tcBorders>
          </w:tcPr>
          <w:p w14:paraId="779E5C3F" w14:textId="77777777" w:rsidR="00FB0675" w:rsidRPr="00B35332" w:rsidRDefault="00FB0675" w:rsidP="009A162B"/>
        </w:tc>
      </w:tr>
      <w:tr w:rsidR="00FB0675" w:rsidRPr="00B35332" w14:paraId="4F7A5A0B" w14:textId="77777777" w:rsidTr="009A162B">
        <w:trPr>
          <w:trHeight w:val="240"/>
          <w:jc w:val="center"/>
        </w:trPr>
        <w:tc>
          <w:tcPr>
            <w:tcW w:w="4876" w:type="dxa"/>
            <w:tcBorders>
              <w:top w:val="nil"/>
              <w:left w:val="nil"/>
              <w:bottom w:val="nil"/>
              <w:right w:val="nil"/>
            </w:tcBorders>
          </w:tcPr>
          <w:p w14:paraId="3CFB12A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707C0C1" w14:textId="77777777" w:rsidR="00FB0675" w:rsidRPr="00B35332" w:rsidRDefault="00FB0675" w:rsidP="009A162B">
            <w:pPr>
              <w:pStyle w:val="AmColumnHeading"/>
            </w:pPr>
            <w:r w:rsidRPr="00B35332">
              <w:t>Emendamento</w:t>
            </w:r>
          </w:p>
        </w:tc>
      </w:tr>
      <w:tr w:rsidR="00FB0675" w:rsidRPr="00B35332" w14:paraId="67A4E28B" w14:textId="77777777" w:rsidTr="009A162B">
        <w:trPr>
          <w:jc w:val="center"/>
        </w:trPr>
        <w:tc>
          <w:tcPr>
            <w:tcW w:w="4876" w:type="dxa"/>
            <w:tcBorders>
              <w:top w:val="nil"/>
              <w:left w:val="nil"/>
              <w:bottom w:val="nil"/>
              <w:right w:val="nil"/>
            </w:tcBorders>
          </w:tcPr>
          <w:p w14:paraId="23DD3F19" w14:textId="77777777" w:rsidR="00FB0675" w:rsidRPr="00B35332" w:rsidRDefault="00FB0675" w:rsidP="009A162B">
            <w:pPr>
              <w:pStyle w:val="Normal6a"/>
            </w:pPr>
            <w:r w:rsidRPr="00B35332">
              <w:rPr>
                <w:b/>
                <w:i/>
              </w:rPr>
              <w:t>La base giuridica dell'ESSU dovrebbe essere costituita dagli articoli 50 e 114, paragrafo 1, TFUE. Per garantire la certezza del diritto in relazione agli elementi costitutivi dell'ESSU, la direttiva adottata a norma degli articoli 50 e 114, paragrafo 1, TFUE deve essere una direttiva di massima armonizzazione.</w:t>
            </w:r>
          </w:p>
        </w:tc>
        <w:tc>
          <w:tcPr>
            <w:tcW w:w="4876" w:type="dxa"/>
            <w:tcBorders>
              <w:top w:val="nil"/>
              <w:left w:val="nil"/>
              <w:bottom w:val="nil"/>
              <w:right w:val="nil"/>
            </w:tcBorders>
          </w:tcPr>
          <w:p w14:paraId="79CA7985" w14:textId="77777777" w:rsidR="00FB0675" w:rsidRPr="00B35332" w:rsidRDefault="00FB0675" w:rsidP="009A162B">
            <w:pPr>
              <w:pStyle w:val="Normal6a"/>
            </w:pPr>
            <w:r w:rsidRPr="00B35332">
              <w:rPr>
                <w:b/>
                <w:i/>
              </w:rPr>
              <w:t>soppresso</w:t>
            </w:r>
          </w:p>
        </w:tc>
      </w:tr>
    </w:tbl>
    <w:p w14:paraId="3B93D8D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1F1C077" w14:textId="77777777" w:rsidR="00FB0675" w:rsidRPr="00B35332" w:rsidRDefault="00FB0675" w:rsidP="00FB0675">
      <w:r w:rsidRPr="00670F93">
        <w:rPr>
          <w:rStyle w:val="HideTWBExt"/>
        </w:rPr>
        <w:t>&lt;/Amend&gt;</w:t>
      </w:r>
    </w:p>
    <w:p w14:paraId="3D5731E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212</w:t>
      </w:r>
      <w:r w:rsidRPr="00670F93">
        <w:rPr>
          <w:rStyle w:val="HideTWBExt"/>
          <w:b w:val="0"/>
        </w:rPr>
        <w:t>&lt;/NumAm&gt;</w:t>
      </w:r>
    </w:p>
    <w:p w14:paraId="55221002"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16CCF332" w14:textId="77777777" w:rsidR="00FB0675" w:rsidRPr="00B35332" w:rsidRDefault="00FB0675" w:rsidP="00FB0675">
      <w:pPr>
        <w:pStyle w:val="NormalBold"/>
      </w:pPr>
      <w:r w:rsidRPr="00670F93">
        <w:rPr>
          <w:rStyle w:val="HideTWBExt"/>
          <w:b w:val="0"/>
        </w:rPr>
        <w:t>&lt;/RepeatBlock-By&gt;</w:t>
      </w:r>
    </w:p>
    <w:p w14:paraId="4F9A902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79994A3" w14:textId="77777777" w:rsidR="00FB0675" w:rsidRPr="00B35332" w:rsidRDefault="00FB0675" w:rsidP="00FB0675">
      <w:pPr>
        <w:pStyle w:val="NormalBold"/>
      </w:pPr>
      <w:r w:rsidRPr="00670F93">
        <w:rPr>
          <w:rStyle w:val="HideTWBExt"/>
          <w:b w:val="0"/>
        </w:rPr>
        <w:t>&lt;Article&gt;</w:t>
      </w:r>
      <w:r w:rsidRPr="00B35332">
        <w:t>Allegato I – punto 1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D38168C" w14:textId="77777777" w:rsidTr="009A162B">
        <w:trPr>
          <w:trHeight w:hRule="exact" w:val="240"/>
          <w:jc w:val="center"/>
        </w:trPr>
        <w:tc>
          <w:tcPr>
            <w:tcW w:w="9752" w:type="dxa"/>
            <w:gridSpan w:val="2"/>
            <w:tcBorders>
              <w:top w:val="nil"/>
              <w:left w:val="nil"/>
              <w:bottom w:val="nil"/>
              <w:right w:val="nil"/>
            </w:tcBorders>
          </w:tcPr>
          <w:p w14:paraId="59E83B4E" w14:textId="77777777" w:rsidR="00FB0675" w:rsidRPr="00B35332" w:rsidRDefault="00FB0675" w:rsidP="009A162B"/>
        </w:tc>
      </w:tr>
      <w:tr w:rsidR="00FB0675" w:rsidRPr="00B35332" w14:paraId="4BE210F7" w14:textId="77777777" w:rsidTr="009A162B">
        <w:trPr>
          <w:trHeight w:val="240"/>
          <w:jc w:val="center"/>
        </w:trPr>
        <w:tc>
          <w:tcPr>
            <w:tcW w:w="4876" w:type="dxa"/>
            <w:tcBorders>
              <w:top w:val="nil"/>
              <w:left w:val="nil"/>
              <w:bottom w:val="nil"/>
              <w:right w:val="nil"/>
            </w:tcBorders>
          </w:tcPr>
          <w:p w14:paraId="2BC5D25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F228F58" w14:textId="77777777" w:rsidR="00FB0675" w:rsidRPr="00B35332" w:rsidRDefault="00FB0675" w:rsidP="009A162B">
            <w:pPr>
              <w:pStyle w:val="AmColumnHeading"/>
            </w:pPr>
            <w:r w:rsidRPr="00B35332">
              <w:t>Emendamento</w:t>
            </w:r>
          </w:p>
        </w:tc>
      </w:tr>
      <w:tr w:rsidR="00FB0675" w:rsidRPr="00B35332" w14:paraId="68E62A2F" w14:textId="77777777" w:rsidTr="009A162B">
        <w:trPr>
          <w:jc w:val="center"/>
        </w:trPr>
        <w:tc>
          <w:tcPr>
            <w:tcW w:w="4876" w:type="dxa"/>
            <w:tcBorders>
              <w:top w:val="nil"/>
              <w:left w:val="nil"/>
              <w:bottom w:val="nil"/>
              <w:right w:val="nil"/>
            </w:tcBorders>
          </w:tcPr>
          <w:p w14:paraId="3AB1A015" w14:textId="77777777" w:rsidR="00FB0675" w:rsidRPr="00B35332" w:rsidRDefault="00FB0675" w:rsidP="009A162B">
            <w:pPr>
              <w:pStyle w:val="Normal6a"/>
            </w:pPr>
            <w:r w:rsidRPr="00B35332">
              <w:t xml:space="preserve">La base giuridica </w:t>
            </w:r>
            <w:r w:rsidRPr="00B35332">
              <w:rPr>
                <w:b/>
                <w:i/>
              </w:rPr>
              <w:t>dell'ESSU</w:t>
            </w:r>
            <w:r w:rsidRPr="00B35332">
              <w:t xml:space="preserve"> dovrebbe essere costituita dagli articoli 50 e 114, paragrafo 1, TFUE. Per garantire la certezza del diritto in relazione agli elementi costitutivi dell'ESSU, la direttiva adottata a norma degli articoli 50 e 114, paragrafo 1, TFUE deve essere una direttiva di massima armonizzazione.</w:t>
            </w:r>
          </w:p>
        </w:tc>
        <w:tc>
          <w:tcPr>
            <w:tcW w:w="4876" w:type="dxa"/>
            <w:tcBorders>
              <w:top w:val="nil"/>
              <w:left w:val="nil"/>
              <w:bottom w:val="nil"/>
              <w:right w:val="nil"/>
            </w:tcBorders>
          </w:tcPr>
          <w:p w14:paraId="4B5722FD" w14:textId="77777777" w:rsidR="00FB0675" w:rsidRPr="00B35332" w:rsidRDefault="00FB0675" w:rsidP="009A162B">
            <w:pPr>
              <w:pStyle w:val="Normal6a"/>
            </w:pPr>
            <w:r w:rsidRPr="00B35332">
              <w:t xml:space="preserve">La base giuridica </w:t>
            </w:r>
            <w:r w:rsidRPr="00B35332">
              <w:rPr>
                <w:b/>
                <w:i/>
              </w:rPr>
              <w:t>del SES</w:t>
            </w:r>
            <w:r w:rsidRPr="00B35332">
              <w:t xml:space="preserve"> dovrebbe essere costituita dagli articoli 50 e 114, paragrafo 1, TFUE. Per garantire la certezza del diritto in relazione agli elementi costitutivi dell'ESSU, la direttiva adottata a norma degli articoli 50 e 114, paragrafo 1, TFUE deve essere una direttiva di massima armonizzazione. </w:t>
            </w:r>
            <w:r w:rsidRPr="00B35332">
              <w:rPr>
                <w:b/>
                <w:i/>
              </w:rPr>
              <w:t xml:space="preserve">Per garantire un impatto reale, il Parlamento incoraggia la </w:t>
            </w:r>
            <w:r w:rsidRPr="00B35332">
              <w:rPr>
                <w:b/>
                <w:i/>
              </w:rPr>
              <w:lastRenderedPageBreak/>
              <w:t>Commissione a limitare il più possibile i settori che continueranno a essere disciplinati dal diritto nazionale, in modo che gli investitori e gli imprenditori possano avere certezze su cosa sia un SES in tutti gli Stati membri.</w:t>
            </w:r>
          </w:p>
        </w:tc>
      </w:tr>
    </w:tbl>
    <w:p w14:paraId="60ED4AF4"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A61527A" w14:textId="77777777" w:rsidR="00FB0675" w:rsidRPr="009B5416" w:rsidRDefault="00FB0675" w:rsidP="00FB0675">
      <w:pPr>
        <w:rPr>
          <w:lang w:val="es-ES"/>
        </w:rPr>
      </w:pPr>
      <w:r w:rsidRPr="009B5416">
        <w:rPr>
          <w:rStyle w:val="HideTWBExt"/>
          <w:lang w:val="es-ES"/>
        </w:rPr>
        <w:t>&lt;/Amend&gt;</w:t>
      </w:r>
    </w:p>
    <w:p w14:paraId="6AD617B9"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213</w:t>
      </w:r>
      <w:r w:rsidRPr="009B5416">
        <w:rPr>
          <w:rStyle w:val="HideTWBExt"/>
          <w:b w:val="0"/>
          <w:lang w:val="es-ES"/>
        </w:rPr>
        <w:t>&lt;/NumAm&gt;</w:t>
      </w:r>
    </w:p>
    <w:p w14:paraId="3258FCCF"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1AE75A8E" w14:textId="77777777" w:rsidR="00FB0675" w:rsidRPr="009B5416" w:rsidRDefault="00FB0675" w:rsidP="00FB0675">
      <w:pPr>
        <w:pStyle w:val="NormalBold"/>
        <w:rPr>
          <w:lang w:val="es-ES"/>
        </w:rPr>
      </w:pPr>
      <w:r w:rsidRPr="009B5416">
        <w:rPr>
          <w:rStyle w:val="HideTWBExt"/>
          <w:b w:val="0"/>
          <w:lang w:val="es-ES"/>
        </w:rPr>
        <w:t>&lt;/RepeatBlock-By&gt;</w:t>
      </w:r>
    </w:p>
    <w:p w14:paraId="3889CCC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980F9C8" w14:textId="77777777" w:rsidR="00FB0675" w:rsidRPr="00B35332" w:rsidRDefault="00FB0675" w:rsidP="00FB0675">
      <w:pPr>
        <w:pStyle w:val="NormalBold"/>
      </w:pPr>
      <w:r w:rsidRPr="00670F93">
        <w:rPr>
          <w:rStyle w:val="HideTWBExt"/>
          <w:b w:val="0"/>
        </w:rPr>
        <w:t>&lt;Article&gt;</w:t>
      </w:r>
      <w:r w:rsidRPr="00B35332">
        <w:t>Allegato I – punto 1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75AA2AF" w14:textId="77777777" w:rsidTr="009A162B">
        <w:trPr>
          <w:trHeight w:hRule="exact" w:val="240"/>
          <w:jc w:val="center"/>
        </w:trPr>
        <w:tc>
          <w:tcPr>
            <w:tcW w:w="9752" w:type="dxa"/>
            <w:gridSpan w:val="2"/>
            <w:tcBorders>
              <w:top w:val="nil"/>
              <w:left w:val="nil"/>
              <w:bottom w:val="nil"/>
              <w:right w:val="nil"/>
            </w:tcBorders>
          </w:tcPr>
          <w:p w14:paraId="03FB3631" w14:textId="77777777" w:rsidR="00FB0675" w:rsidRPr="00B35332" w:rsidRDefault="00FB0675" w:rsidP="009A162B"/>
        </w:tc>
      </w:tr>
      <w:tr w:rsidR="00FB0675" w:rsidRPr="00B35332" w14:paraId="167B7025" w14:textId="77777777" w:rsidTr="009A162B">
        <w:trPr>
          <w:trHeight w:val="240"/>
          <w:jc w:val="center"/>
        </w:trPr>
        <w:tc>
          <w:tcPr>
            <w:tcW w:w="4876" w:type="dxa"/>
            <w:tcBorders>
              <w:top w:val="nil"/>
              <w:left w:val="nil"/>
              <w:bottom w:val="nil"/>
              <w:right w:val="nil"/>
            </w:tcBorders>
          </w:tcPr>
          <w:p w14:paraId="4B1FE5D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1C17A3E" w14:textId="77777777" w:rsidR="00FB0675" w:rsidRPr="00B35332" w:rsidRDefault="00FB0675" w:rsidP="009A162B">
            <w:pPr>
              <w:pStyle w:val="AmColumnHeading"/>
            </w:pPr>
            <w:r w:rsidRPr="00B35332">
              <w:t>Emendamento</w:t>
            </w:r>
          </w:p>
        </w:tc>
      </w:tr>
      <w:tr w:rsidR="00FB0675" w:rsidRPr="00B35332" w14:paraId="13F83297" w14:textId="77777777" w:rsidTr="009A162B">
        <w:trPr>
          <w:jc w:val="center"/>
        </w:trPr>
        <w:tc>
          <w:tcPr>
            <w:tcW w:w="4876" w:type="dxa"/>
            <w:tcBorders>
              <w:top w:val="nil"/>
              <w:left w:val="nil"/>
              <w:bottom w:val="nil"/>
              <w:right w:val="nil"/>
            </w:tcBorders>
          </w:tcPr>
          <w:p w14:paraId="188A0A32" w14:textId="77777777" w:rsidR="00FB0675" w:rsidRPr="00B35332" w:rsidRDefault="00FB0675" w:rsidP="009A162B">
            <w:pPr>
              <w:pStyle w:val="Normal6a"/>
            </w:pPr>
            <w:r w:rsidRPr="00B35332">
              <w:t xml:space="preserve">La base giuridica dell'ESSU dovrebbe essere costituita </w:t>
            </w:r>
            <w:r w:rsidRPr="00B35332">
              <w:rPr>
                <w:b/>
                <w:i/>
              </w:rPr>
              <w:t>dagli articoli</w:t>
            </w:r>
            <w:r w:rsidRPr="00B35332">
              <w:t xml:space="preserve"> 50 </w:t>
            </w:r>
            <w:r w:rsidRPr="00B35332">
              <w:rPr>
                <w:b/>
                <w:i/>
              </w:rPr>
              <w:t>e 114, paragrafo 1,</w:t>
            </w:r>
            <w:r w:rsidRPr="00B35332">
              <w:t xml:space="preserve"> TFUE. Per garantire la certezza del diritto in relazione agli elementi costitutivi dell'ESSU, la direttiva adottata a norma </w:t>
            </w:r>
            <w:r w:rsidRPr="00B35332">
              <w:rPr>
                <w:b/>
                <w:i/>
              </w:rPr>
              <w:t>degli articoli</w:t>
            </w:r>
            <w:r w:rsidRPr="00B35332">
              <w:t xml:space="preserve"> 50 </w:t>
            </w:r>
            <w:r w:rsidRPr="00B35332">
              <w:rPr>
                <w:b/>
                <w:i/>
              </w:rPr>
              <w:t>e 114, paragrafo 1,</w:t>
            </w:r>
            <w:r w:rsidRPr="00B35332">
              <w:t xml:space="preserve"> TFUE deve essere una direttiva di massima armonizzazione.</w:t>
            </w:r>
          </w:p>
        </w:tc>
        <w:tc>
          <w:tcPr>
            <w:tcW w:w="4876" w:type="dxa"/>
            <w:tcBorders>
              <w:top w:val="nil"/>
              <w:left w:val="nil"/>
              <w:bottom w:val="nil"/>
              <w:right w:val="nil"/>
            </w:tcBorders>
          </w:tcPr>
          <w:p w14:paraId="02B5CFF9" w14:textId="77777777" w:rsidR="00FB0675" w:rsidRPr="00B35332" w:rsidRDefault="00FB0675" w:rsidP="009A162B">
            <w:pPr>
              <w:pStyle w:val="Normal6a"/>
            </w:pPr>
            <w:r w:rsidRPr="00B35332">
              <w:t xml:space="preserve">La base giuridica dell'ESSU dovrebbe essere costituita </w:t>
            </w:r>
            <w:r w:rsidRPr="00B35332">
              <w:rPr>
                <w:b/>
                <w:i/>
              </w:rPr>
              <w:t>dall'articolo</w:t>
            </w:r>
            <w:r w:rsidRPr="00B35332">
              <w:t xml:space="preserve"> 50 TFUE. Per garantire la certezza del diritto in relazione agli elementi costitutivi dell'ESSU, la direttiva adottata a norma </w:t>
            </w:r>
            <w:r w:rsidRPr="00B35332">
              <w:rPr>
                <w:b/>
                <w:i/>
              </w:rPr>
              <w:t>dell'articolo</w:t>
            </w:r>
            <w:r w:rsidRPr="00B35332">
              <w:t xml:space="preserve"> 50 TFUE deve essere una direttiva di massima armonizzazione.</w:t>
            </w:r>
          </w:p>
        </w:tc>
      </w:tr>
    </w:tbl>
    <w:p w14:paraId="33B98800"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{FR}</w:t>
      </w:r>
      <w:r w:rsidRPr="009B5416">
        <w:rPr>
          <w:lang w:val="pt-PT"/>
        </w:rPr>
        <w:t>fr</w:t>
      </w:r>
      <w:r w:rsidRPr="009B5416">
        <w:rPr>
          <w:rStyle w:val="HideTWBExt"/>
          <w:lang w:val="pt-PT"/>
        </w:rPr>
        <w:t>&lt;/Original&gt;</w:t>
      </w:r>
    </w:p>
    <w:p w14:paraId="6FA33ADE" w14:textId="77777777" w:rsidR="00FB0675" w:rsidRPr="009B5416" w:rsidRDefault="00FB0675" w:rsidP="00FB0675">
      <w:pPr>
        <w:rPr>
          <w:lang w:val="pt-PT"/>
        </w:rPr>
      </w:pPr>
      <w:r w:rsidRPr="009B5416">
        <w:rPr>
          <w:rStyle w:val="HideTWBExt"/>
          <w:lang w:val="pt-PT"/>
        </w:rPr>
        <w:t>&lt;/Amend&gt;</w:t>
      </w:r>
    </w:p>
    <w:p w14:paraId="44BC3A6B"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214</w:t>
      </w:r>
      <w:r w:rsidRPr="009B5416">
        <w:rPr>
          <w:rStyle w:val="HideTWBExt"/>
          <w:b w:val="0"/>
          <w:lang w:val="pt-PT"/>
        </w:rPr>
        <w:t>&lt;/NumAm&gt;</w:t>
      </w:r>
    </w:p>
    <w:p w14:paraId="041A020D"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René Repasi</w:t>
      </w:r>
      <w:r w:rsidRPr="009B5416">
        <w:rPr>
          <w:rStyle w:val="HideTWBExt"/>
          <w:b w:val="0"/>
          <w:lang w:val="pt-PT"/>
        </w:rPr>
        <w:t>&lt;/Members&gt;</w:t>
      </w:r>
    </w:p>
    <w:p w14:paraId="74CD64C4" w14:textId="77777777" w:rsidR="00FB0675" w:rsidRPr="009B5416" w:rsidRDefault="00FB0675" w:rsidP="00FB0675">
      <w:pPr>
        <w:pStyle w:val="NormalBold"/>
        <w:rPr>
          <w:lang w:val="pt-PT"/>
        </w:rPr>
      </w:pPr>
      <w:r w:rsidRPr="009B5416">
        <w:rPr>
          <w:rStyle w:val="HideTWBExt"/>
          <w:b w:val="0"/>
          <w:lang w:val="pt-PT"/>
        </w:rPr>
        <w:t>&lt;/RepeatBlock-By&gt;</w:t>
      </w:r>
    </w:p>
    <w:p w14:paraId="069FAE5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6EEF753" w14:textId="77777777" w:rsidR="00FB0675" w:rsidRPr="00B35332" w:rsidRDefault="00FB0675" w:rsidP="00FB0675">
      <w:pPr>
        <w:pStyle w:val="NormalBold"/>
      </w:pPr>
      <w:r w:rsidRPr="00670F93">
        <w:rPr>
          <w:rStyle w:val="HideTWBExt"/>
          <w:b w:val="0"/>
        </w:rPr>
        <w:t>&lt;Article&gt;</w:t>
      </w:r>
      <w:r w:rsidRPr="00B35332">
        <w:t>Allegato I – punto 1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82E18BD" w14:textId="77777777" w:rsidTr="009A162B">
        <w:trPr>
          <w:trHeight w:hRule="exact" w:val="240"/>
          <w:jc w:val="center"/>
        </w:trPr>
        <w:tc>
          <w:tcPr>
            <w:tcW w:w="9752" w:type="dxa"/>
            <w:gridSpan w:val="2"/>
            <w:tcBorders>
              <w:top w:val="nil"/>
              <w:left w:val="nil"/>
              <w:bottom w:val="nil"/>
              <w:right w:val="nil"/>
            </w:tcBorders>
          </w:tcPr>
          <w:p w14:paraId="0892F0D7" w14:textId="77777777" w:rsidR="00FB0675" w:rsidRPr="00B35332" w:rsidRDefault="00FB0675" w:rsidP="009A162B"/>
        </w:tc>
      </w:tr>
      <w:tr w:rsidR="00FB0675" w:rsidRPr="00B35332" w14:paraId="3F1B45E1" w14:textId="77777777" w:rsidTr="009A162B">
        <w:trPr>
          <w:trHeight w:val="240"/>
          <w:jc w:val="center"/>
        </w:trPr>
        <w:tc>
          <w:tcPr>
            <w:tcW w:w="4876" w:type="dxa"/>
            <w:tcBorders>
              <w:top w:val="nil"/>
              <w:left w:val="nil"/>
              <w:bottom w:val="nil"/>
              <w:right w:val="nil"/>
            </w:tcBorders>
          </w:tcPr>
          <w:p w14:paraId="6B77B9B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B1C7E04" w14:textId="77777777" w:rsidR="00FB0675" w:rsidRPr="00B35332" w:rsidRDefault="00FB0675" w:rsidP="009A162B">
            <w:pPr>
              <w:pStyle w:val="AmColumnHeading"/>
            </w:pPr>
            <w:r w:rsidRPr="00B35332">
              <w:t>Emendamento</w:t>
            </w:r>
          </w:p>
        </w:tc>
      </w:tr>
      <w:tr w:rsidR="00FB0675" w:rsidRPr="00B35332" w14:paraId="2BA3FE06" w14:textId="77777777" w:rsidTr="009A162B">
        <w:trPr>
          <w:jc w:val="center"/>
        </w:trPr>
        <w:tc>
          <w:tcPr>
            <w:tcW w:w="4876" w:type="dxa"/>
            <w:tcBorders>
              <w:top w:val="nil"/>
              <w:left w:val="nil"/>
              <w:bottom w:val="nil"/>
              <w:right w:val="nil"/>
            </w:tcBorders>
          </w:tcPr>
          <w:p w14:paraId="1454AE45" w14:textId="77777777" w:rsidR="00FB0675" w:rsidRPr="00B35332" w:rsidRDefault="00FB0675" w:rsidP="009A162B">
            <w:pPr>
              <w:pStyle w:val="Normal6a"/>
            </w:pPr>
            <w:r w:rsidRPr="00B35332">
              <w:rPr>
                <w:b/>
                <w:i/>
              </w:rPr>
              <w:t>La base giuridica dell'ESSU dovrebbe essere costituita dagli articoli 50 e 114, paragrafo 1, TFUE.</w:t>
            </w:r>
            <w:r w:rsidRPr="00B35332">
              <w:t xml:space="preserve"> Per garantire la certezza del diritto in relazione agli elementi costitutivi dell'ESSU, la direttiva adottata a norma degli articoli 50 e 114, paragrafo 1, TFUE deve essere una direttiva di massima armonizzazione.</w:t>
            </w:r>
          </w:p>
        </w:tc>
        <w:tc>
          <w:tcPr>
            <w:tcW w:w="4876" w:type="dxa"/>
            <w:tcBorders>
              <w:top w:val="nil"/>
              <w:left w:val="nil"/>
              <w:bottom w:val="nil"/>
              <w:right w:val="nil"/>
            </w:tcBorders>
          </w:tcPr>
          <w:p w14:paraId="0FAE4544" w14:textId="77777777" w:rsidR="00FB0675" w:rsidRPr="00B35332" w:rsidRDefault="00FB0675" w:rsidP="009A162B">
            <w:pPr>
              <w:pStyle w:val="Normal6a"/>
            </w:pPr>
            <w:r w:rsidRPr="00B35332">
              <w:t>Per garantire la certezza del diritto in relazione agli elementi costitutivi dell'ESSU, la direttiva adottata a norma degli articoli 50 e 114, paragrafo 1, TFUE deve essere una direttiva di massima armonizzazione.</w:t>
            </w:r>
          </w:p>
        </w:tc>
      </w:tr>
    </w:tbl>
    <w:p w14:paraId="4D54E81F"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4D59D317" w14:textId="77777777" w:rsidR="00FB0675" w:rsidRPr="009B5416" w:rsidRDefault="00FB0675" w:rsidP="00FB0675">
      <w:pPr>
        <w:rPr>
          <w:lang w:val="es-ES"/>
        </w:rPr>
      </w:pPr>
      <w:r w:rsidRPr="009B5416">
        <w:rPr>
          <w:rStyle w:val="HideTWBExt"/>
          <w:lang w:val="es-ES"/>
        </w:rPr>
        <w:t>&lt;/Amend&gt;</w:t>
      </w:r>
    </w:p>
    <w:p w14:paraId="1668B362"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215</w:t>
      </w:r>
      <w:r w:rsidRPr="009B5416">
        <w:rPr>
          <w:rStyle w:val="HideTWBExt"/>
          <w:b w:val="0"/>
          <w:lang w:val="es-ES"/>
        </w:rPr>
        <w:t>&lt;/NumAm&gt;</w:t>
      </w:r>
    </w:p>
    <w:p w14:paraId="49B67A7D"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7885D69D" w14:textId="77777777" w:rsidR="00FB0675" w:rsidRPr="009B5416" w:rsidRDefault="00FB0675" w:rsidP="00FB0675">
      <w:pPr>
        <w:pStyle w:val="NormalBold"/>
        <w:rPr>
          <w:lang w:val="es-ES"/>
        </w:rPr>
      </w:pPr>
      <w:r w:rsidRPr="009B5416">
        <w:rPr>
          <w:rStyle w:val="HideTWBExt"/>
          <w:b w:val="0"/>
          <w:lang w:val="es-ES"/>
        </w:rPr>
        <w:t>&lt;/RepeatBlock-By&gt;</w:t>
      </w:r>
    </w:p>
    <w:p w14:paraId="418730A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A618A65" w14:textId="77777777" w:rsidR="00FB0675" w:rsidRPr="00B35332" w:rsidRDefault="00FB0675" w:rsidP="00FB0675">
      <w:pPr>
        <w:pStyle w:val="NormalBold"/>
      </w:pPr>
      <w:r w:rsidRPr="00670F93">
        <w:rPr>
          <w:rStyle w:val="HideTWBExt"/>
          <w:b w:val="0"/>
        </w:rPr>
        <w:t>&lt;Article&gt;</w:t>
      </w:r>
      <w:r w:rsidRPr="00B35332">
        <w:t>Allegato I – punto 1 – comma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E36162F" w14:textId="77777777" w:rsidTr="009A162B">
        <w:trPr>
          <w:trHeight w:hRule="exact" w:val="240"/>
          <w:jc w:val="center"/>
        </w:trPr>
        <w:tc>
          <w:tcPr>
            <w:tcW w:w="9752" w:type="dxa"/>
            <w:gridSpan w:val="2"/>
            <w:tcBorders>
              <w:top w:val="nil"/>
              <w:left w:val="nil"/>
              <w:bottom w:val="nil"/>
              <w:right w:val="nil"/>
            </w:tcBorders>
          </w:tcPr>
          <w:p w14:paraId="0B0732D7" w14:textId="77777777" w:rsidR="00FB0675" w:rsidRPr="00B35332" w:rsidRDefault="00FB0675" w:rsidP="009A162B"/>
        </w:tc>
      </w:tr>
      <w:tr w:rsidR="00FB0675" w:rsidRPr="00B35332" w14:paraId="5E499135" w14:textId="77777777" w:rsidTr="009A162B">
        <w:trPr>
          <w:trHeight w:val="240"/>
          <w:jc w:val="center"/>
        </w:trPr>
        <w:tc>
          <w:tcPr>
            <w:tcW w:w="4876" w:type="dxa"/>
            <w:tcBorders>
              <w:top w:val="nil"/>
              <w:left w:val="nil"/>
              <w:bottom w:val="nil"/>
              <w:right w:val="nil"/>
            </w:tcBorders>
          </w:tcPr>
          <w:p w14:paraId="6BFDC5C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198CEFE" w14:textId="77777777" w:rsidR="00FB0675" w:rsidRPr="00B35332" w:rsidRDefault="00FB0675" w:rsidP="009A162B">
            <w:pPr>
              <w:pStyle w:val="AmColumnHeading"/>
            </w:pPr>
            <w:r w:rsidRPr="00B35332">
              <w:t>Emendamento</w:t>
            </w:r>
          </w:p>
        </w:tc>
      </w:tr>
      <w:tr w:rsidR="00FB0675" w:rsidRPr="00B35332" w14:paraId="70B75172" w14:textId="77777777" w:rsidTr="009A162B">
        <w:trPr>
          <w:jc w:val="center"/>
        </w:trPr>
        <w:tc>
          <w:tcPr>
            <w:tcW w:w="4876" w:type="dxa"/>
            <w:tcBorders>
              <w:top w:val="nil"/>
              <w:left w:val="nil"/>
              <w:bottom w:val="nil"/>
              <w:right w:val="nil"/>
            </w:tcBorders>
          </w:tcPr>
          <w:p w14:paraId="47547B2B" w14:textId="77777777" w:rsidR="00FB0675" w:rsidRPr="00B35332" w:rsidRDefault="00FB0675" w:rsidP="009A162B">
            <w:pPr>
              <w:pStyle w:val="Normal6a"/>
            </w:pPr>
            <w:r w:rsidRPr="00B35332">
              <w:rPr>
                <w:b/>
                <w:i/>
              </w:rPr>
              <w:t>Il Parlamento è consapevole del rischio che il riconoscimento automatico di un'ESSU possa portare a un'elusione delle norme nazionali obbligatorie che tutelano le parti più deboli. Le norme societarie delle ESSU non dovrebbero pertanto pregiudicare la normativa unionale e nazionale in materia di diritto del lavoro individuale e collettivo, comprese le norme sulla codeterminazione dei dipendenti, e dovrebbero prevedere garanzie che impediscano efficacemente l'uso illegittimo delle ESSU.</w:t>
            </w:r>
          </w:p>
        </w:tc>
        <w:tc>
          <w:tcPr>
            <w:tcW w:w="4876" w:type="dxa"/>
            <w:tcBorders>
              <w:top w:val="nil"/>
              <w:left w:val="nil"/>
              <w:bottom w:val="nil"/>
              <w:right w:val="nil"/>
            </w:tcBorders>
          </w:tcPr>
          <w:p w14:paraId="0F05E88E" w14:textId="77777777" w:rsidR="00FB0675" w:rsidRPr="00B35332" w:rsidRDefault="00FB0675" w:rsidP="009A162B">
            <w:pPr>
              <w:pStyle w:val="Normal6a"/>
            </w:pPr>
            <w:r w:rsidRPr="00B35332">
              <w:rPr>
                <w:b/>
                <w:i/>
              </w:rPr>
              <w:t>soppresso</w:t>
            </w:r>
          </w:p>
        </w:tc>
      </w:tr>
    </w:tbl>
    <w:p w14:paraId="43BC75A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FFA6F98" w14:textId="77777777" w:rsidR="00FB0675" w:rsidRPr="00B35332" w:rsidRDefault="00FB0675" w:rsidP="00FB0675">
      <w:r w:rsidRPr="00670F93">
        <w:rPr>
          <w:rStyle w:val="HideTWBExt"/>
        </w:rPr>
        <w:t>&lt;/Amend&gt;</w:t>
      </w:r>
    </w:p>
    <w:p w14:paraId="19F6834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216</w:t>
      </w:r>
      <w:r w:rsidRPr="00670F93">
        <w:rPr>
          <w:rStyle w:val="HideTWBExt"/>
          <w:b w:val="0"/>
        </w:rPr>
        <w:t>&lt;/NumAm&gt;</w:t>
      </w:r>
    </w:p>
    <w:p w14:paraId="211780C1"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1DB341E9" w14:textId="77777777" w:rsidR="00FB0675" w:rsidRPr="00B35332" w:rsidRDefault="00FB0675" w:rsidP="00FB0675">
      <w:pPr>
        <w:pStyle w:val="NormalBold"/>
      </w:pPr>
      <w:r w:rsidRPr="00670F93">
        <w:rPr>
          <w:rStyle w:val="HideTWBExt"/>
          <w:b w:val="0"/>
        </w:rPr>
        <w:t>&lt;/RepeatBlock-By&gt;</w:t>
      </w:r>
    </w:p>
    <w:p w14:paraId="00F43A4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46D475B" w14:textId="77777777" w:rsidR="00FB0675" w:rsidRPr="00B35332" w:rsidRDefault="00FB0675" w:rsidP="00FB0675">
      <w:pPr>
        <w:pStyle w:val="NormalBold"/>
      </w:pPr>
      <w:r w:rsidRPr="00670F93">
        <w:rPr>
          <w:rStyle w:val="HideTWBExt"/>
          <w:b w:val="0"/>
        </w:rPr>
        <w:t>&lt;Article&gt;</w:t>
      </w:r>
      <w:r w:rsidRPr="00B35332">
        <w:t>Allegato I – punto 1 – comma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368347A" w14:textId="77777777" w:rsidTr="009A162B">
        <w:trPr>
          <w:trHeight w:hRule="exact" w:val="240"/>
          <w:jc w:val="center"/>
        </w:trPr>
        <w:tc>
          <w:tcPr>
            <w:tcW w:w="9752" w:type="dxa"/>
            <w:gridSpan w:val="2"/>
            <w:tcBorders>
              <w:top w:val="nil"/>
              <w:left w:val="nil"/>
              <w:bottom w:val="nil"/>
              <w:right w:val="nil"/>
            </w:tcBorders>
          </w:tcPr>
          <w:p w14:paraId="5F574E6A" w14:textId="77777777" w:rsidR="00FB0675" w:rsidRPr="00B35332" w:rsidRDefault="00FB0675" w:rsidP="009A162B"/>
        </w:tc>
      </w:tr>
      <w:tr w:rsidR="00FB0675" w:rsidRPr="00B35332" w14:paraId="465208A5" w14:textId="77777777" w:rsidTr="009A162B">
        <w:trPr>
          <w:trHeight w:val="240"/>
          <w:jc w:val="center"/>
        </w:trPr>
        <w:tc>
          <w:tcPr>
            <w:tcW w:w="4876" w:type="dxa"/>
            <w:tcBorders>
              <w:top w:val="nil"/>
              <w:left w:val="nil"/>
              <w:bottom w:val="nil"/>
              <w:right w:val="nil"/>
            </w:tcBorders>
          </w:tcPr>
          <w:p w14:paraId="3FB2072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BC882E3" w14:textId="77777777" w:rsidR="00FB0675" w:rsidRPr="00B35332" w:rsidRDefault="00FB0675" w:rsidP="009A162B">
            <w:pPr>
              <w:pStyle w:val="AmColumnHeading"/>
            </w:pPr>
            <w:r w:rsidRPr="00B35332">
              <w:t>Emendamento</w:t>
            </w:r>
          </w:p>
        </w:tc>
      </w:tr>
      <w:tr w:rsidR="00FB0675" w:rsidRPr="00B35332" w14:paraId="57C12ABF" w14:textId="77777777" w:rsidTr="009A162B">
        <w:trPr>
          <w:jc w:val="center"/>
        </w:trPr>
        <w:tc>
          <w:tcPr>
            <w:tcW w:w="4876" w:type="dxa"/>
            <w:tcBorders>
              <w:top w:val="nil"/>
              <w:left w:val="nil"/>
              <w:bottom w:val="nil"/>
              <w:right w:val="nil"/>
            </w:tcBorders>
          </w:tcPr>
          <w:p w14:paraId="54227509" w14:textId="77777777" w:rsidR="00FB0675" w:rsidRPr="00B35332" w:rsidRDefault="00FB0675" w:rsidP="009A162B">
            <w:pPr>
              <w:pStyle w:val="Normal6a"/>
            </w:pPr>
            <w:r w:rsidRPr="00B35332">
              <w:t xml:space="preserve">Il Parlamento è consapevole del rischio che il riconoscimento automatico di un'ESSU possa portare a un'elusione delle norme nazionali obbligatorie che tutelano le parti più deboli. Le norme societarie delle ESSU non dovrebbero pertanto pregiudicare la normativa unionale e nazionale in materia di diritto del lavoro individuale e collettivo, comprese le norme sulla codeterminazione dei dipendenti, e dovrebbero prevedere </w:t>
            </w:r>
            <w:r w:rsidRPr="00B35332">
              <w:lastRenderedPageBreak/>
              <w:t>garanzie che impediscano efficacemente l'uso illegittimo delle ESSU.</w:t>
            </w:r>
          </w:p>
        </w:tc>
        <w:tc>
          <w:tcPr>
            <w:tcW w:w="4876" w:type="dxa"/>
            <w:tcBorders>
              <w:top w:val="nil"/>
              <w:left w:val="nil"/>
              <w:bottom w:val="nil"/>
              <w:right w:val="nil"/>
            </w:tcBorders>
          </w:tcPr>
          <w:p w14:paraId="48F0C4F8" w14:textId="77777777" w:rsidR="00FB0675" w:rsidRPr="00B35332" w:rsidRDefault="00FB0675" w:rsidP="009A162B">
            <w:pPr>
              <w:pStyle w:val="Normal6a"/>
            </w:pPr>
            <w:r w:rsidRPr="00B35332">
              <w:lastRenderedPageBreak/>
              <w:t xml:space="preserve">Il Parlamento è consapevole del rischio che il riconoscimento automatico di un'ESSU possa portare a un'elusione delle norme nazionali obbligatorie che tutelano le parti più deboli </w:t>
            </w:r>
            <w:r w:rsidRPr="00B35332">
              <w:rPr>
                <w:b/>
                <w:i/>
              </w:rPr>
              <w:t>o qualsiasi altro interesse pubblico</w:t>
            </w:r>
            <w:r w:rsidRPr="00B35332">
              <w:t xml:space="preserve">. Le norme societarie delle ESSU non dovrebbero pertanto pregiudicare la normativa unionale e nazionale in materia di diritto del lavoro individuale e collettivo, comprese le norme sulla codeterminazione </w:t>
            </w:r>
            <w:r w:rsidRPr="00B35332">
              <w:lastRenderedPageBreak/>
              <w:t xml:space="preserve">dei dipendenti </w:t>
            </w:r>
            <w:r w:rsidRPr="00B35332">
              <w:rPr>
                <w:b/>
                <w:i/>
              </w:rPr>
              <w:t>o i requisiti formali per la costituzione di tale impresa o il trasferimento di azioni</w:t>
            </w:r>
            <w:r w:rsidRPr="00B35332">
              <w:t>, e dovrebbero prevedere garanzie che impediscano efficacemente l'uso illegittimo delle ESSU.</w:t>
            </w:r>
          </w:p>
        </w:tc>
      </w:tr>
    </w:tbl>
    <w:p w14:paraId="2891B442"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8BD1DC4" w14:textId="77777777" w:rsidR="00FB0675" w:rsidRPr="00B35332" w:rsidRDefault="00FB0675" w:rsidP="00FB0675">
      <w:r w:rsidRPr="00670F93">
        <w:rPr>
          <w:rStyle w:val="HideTWBExt"/>
        </w:rPr>
        <w:t>&lt;/Amend&gt;</w:t>
      </w:r>
    </w:p>
    <w:p w14:paraId="355B9F3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217</w:t>
      </w:r>
      <w:r w:rsidRPr="00670F93">
        <w:rPr>
          <w:rStyle w:val="HideTWBExt"/>
          <w:b w:val="0"/>
        </w:rPr>
        <w:t>&lt;/NumAm&gt;</w:t>
      </w:r>
    </w:p>
    <w:p w14:paraId="16F88CDA"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584048AE" w14:textId="77777777" w:rsidR="00FB0675" w:rsidRPr="00B35332" w:rsidRDefault="00FB0675" w:rsidP="00FB0675">
      <w:pPr>
        <w:pStyle w:val="NormalBold"/>
      </w:pPr>
      <w:r w:rsidRPr="00670F93">
        <w:rPr>
          <w:rStyle w:val="HideTWBExt"/>
          <w:b w:val="0"/>
        </w:rPr>
        <w:t>&lt;/RepeatBlock-By&gt;</w:t>
      </w:r>
    </w:p>
    <w:p w14:paraId="353131F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B56F37A" w14:textId="77777777" w:rsidR="00FB0675" w:rsidRPr="00B35332" w:rsidRDefault="00FB0675" w:rsidP="00FB0675">
      <w:pPr>
        <w:pStyle w:val="NormalBold"/>
      </w:pPr>
      <w:r w:rsidRPr="00670F93">
        <w:rPr>
          <w:rStyle w:val="HideTWBExt"/>
          <w:b w:val="0"/>
        </w:rPr>
        <w:t>&lt;Article&gt;</w:t>
      </w:r>
      <w:r w:rsidRPr="00B35332">
        <w:t>Allegato I – punto 1 – comma 7</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75CBB20" w14:textId="77777777" w:rsidTr="009A162B">
        <w:trPr>
          <w:trHeight w:hRule="exact" w:val="240"/>
          <w:jc w:val="center"/>
        </w:trPr>
        <w:tc>
          <w:tcPr>
            <w:tcW w:w="9752" w:type="dxa"/>
            <w:gridSpan w:val="2"/>
            <w:tcBorders>
              <w:top w:val="nil"/>
              <w:left w:val="nil"/>
              <w:bottom w:val="nil"/>
              <w:right w:val="nil"/>
            </w:tcBorders>
          </w:tcPr>
          <w:p w14:paraId="11C756E1" w14:textId="77777777" w:rsidR="00FB0675" w:rsidRPr="00B35332" w:rsidRDefault="00FB0675" w:rsidP="009A162B"/>
        </w:tc>
      </w:tr>
      <w:tr w:rsidR="00FB0675" w:rsidRPr="00B35332" w14:paraId="1FC36223" w14:textId="77777777" w:rsidTr="009A162B">
        <w:trPr>
          <w:trHeight w:val="240"/>
          <w:jc w:val="center"/>
        </w:trPr>
        <w:tc>
          <w:tcPr>
            <w:tcW w:w="4876" w:type="dxa"/>
            <w:tcBorders>
              <w:top w:val="nil"/>
              <w:left w:val="nil"/>
              <w:bottom w:val="nil"/>
              <w:right w:val="nil"/>
            </w:tcBorders>
          </w:tcPr>
          <w:p w14:paraId="2B8375B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D48DFEC" w14:textId="77777777" w:rsidR="00FB0675" w:rsidRPr="00B35332" w:rsidRDefault="00FB0675" w:rsidP="009A162B">
            <w:pPr>
              <w:pStyle w:val="AmColumnHeading"/>
            </w:pPr>
            <w:r w:rsidRPr="00B35332">
              <w:t>Emendamento</w:t>
            </w:r>
          </w:p>
        </w:tc>
      </w:tr>
      <w:tr w:rsidR="00FB0675" w:rsidRPr="00B35332" w14:paraId="61950D6C" w14:textId="77777777" w:rsidTr="009A162B">
        <w:trPr>
          <w:jc w:val="center"/>
        </w:trPr>
        <w:tc>
          <w:tcPr>
            <w:tcW w:w="4876" w:type="dxa"/>
            <w:tcBorders>
              <w:top w:val="nil"/>
              <w:left w:val="nil"/>
              <w:bottom w:val="nil"/>
              <w:right w:val="nil"/>
            </w:tcBorders>
          </w:tcPr>
          <w:p w14:paraId="2598A6DE" w14:textId="77777777" w:rsidR="00FB0675" w:rsidRPr="00B35332" w:rsidRDefault="00FB0675" w:rsidP="009A162B">
            <w:pPr>
              <w:pStyle w:val="Normal6a"/>
            </w:pPr>
            <w:r w:rsidRPr="00B35332">
              <w:t xml:space="preserve">Il Parlamento è consapevole del rischio che il riconoscimento automatico di </w:t>
            </w:r>
            <w:r w:rsidRPr="00B35332">
              <w:rPr>
                <w:b/>
                <w:i/>
              </w:rPr>
              <w:t>un'ESSU</w:t>
            </w:r>
            <w:r w:rsidRPr="00B35332">
              <w:t xml:space="preserve"> possa portare a un'elusione delle norme nazionali obbligatorie che tutelano le parti più deboli. Le norme societarie delle ESSU non dovrebbero pertanto pregiudicare la normativa unionale e nazionale in materia di diritto del lavoro individuale e collettivo, comprese le norme sulla codeterminazione dei dipendenti, e dovrebbero prevedere garanzie che impediscano efficacemente l'uso illegittimo </w:t>
            </w:r>
            <w:r w:rsidRPr="00B35332">
              <w:rPr>
                <w:b/>
                <w:i/>
              </w:rPr>
              <w:t>delle ESSU</w:t>
            </w:r>
            <w:r w:rsidRPr="00B35332">
              <w:t>.</w:t>
            </w:r>
          </w:p>
        </w:tc>
        <w:tc>
          <w:tcPr>
            <w:tcW w:w="4876" w:type="dxa"/>
            <w:tcBorders>
              <w:top w:val="nil"/>
              <w:left w:val="nil"/>
              <w:bottom w:val="nil"/>
              <w:right w:val="nil"/>
            </w:tcBorders>
          </w:tcPr>
          <w:p w14:paraId="6C46576E" w14:textId="77777777" w:rsidR="00FB0675" w:rsidRPr="00B35332" w:rsidRDefault="00FB0675" w:rsidP="009A162B">
            <w:pPr>
              <w:pStyle w:val="Normal6a"/>
            </w:pPr>
            <w:r w:rsidRPr="00B35332">
              <w:t xml:space="preserve">Il Parlamento è consapevole del rischio che il riconoscimento automatico di </w:t>
            </w:r>
            <w:r w:rsidRPr="00B35332">
              <w:rPr>
                <w:b/>
                <w:i/>
              </w:rPr>
              <w:t>un SES</w:t>
            </w:r>
            <w:r w:rsidRPr="00B35332">
              <w:t xml:space="preserve"> possa portare a un'elusione delle norme nazionali obbligatorie che tutelano le parti più deboli. Le norme societarie delle ESSU non dovrebbero pertanto pregiudicare la normativa unionale e nazionale in materia di diritto del lavoro individuale e collettivo, comprese le norme sulla codeterminazione dei dipendenti, e dovrebbero prevedere garanzie che impediscano efficacemente l'uso illegittimo </w:t>
            </w:r>
            <w:r w:rsidRPr="00B35332">
              <w:rPr>
                <w:b/>
                <w:i/>
              </w:rPr>
              <w:t>dei SES</w:t>
            </w:r>
            <w:r w:rsidRPr="00B35332">
              <w:t>.</w:t>
            </w:r>
          </w:p>
        </w:tc>
      </w:tr>
    </w:tbl>
    <w:p w14:paraId="2E30C8D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094D8F0" w14:textId="77777777" w:rsidR="00FB0675" w:rsidRPr="00B35332" w:rsidRDefault="00FB0675" w:rsidP="00FB0675">
      <w:r w:rsidRPr="00670F93">
        <w:rPr>
          <w:rStyle w:val="HideTWBExt"/>
        </w:rPr>
        <w:t>&lt;/Amend&gt;</w:t>
      </w:r>
    </w:p>
    <w:p w14:paraId="4325DAB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218</w:t>
      </w:r>
      <w:r w:rsidRPr="00670F93">
        <w:rPr>
          <w:rStyle w:val="HideTWBExt"/>
          <w:b w:val="0"/>
        </w:rPr>
        <w:t>&lt;/NumAm&gt;</w:t>
      </w:r>
    </w:p>
    <w:p w14:paraId="1E44E604" w14:textId="77777777" w:rsidR="00FB0675" w:rsidRPr="00B35332" w:rsidRDefault="00FB0675" w:rsidP="00FB0675">
      <w:pPr>
        <w:pStyle w:val="NormalBold"/>
      </w:pPr>
      <w:r w:rsidRPr="00670F93">
        <w:rPr>
          <w:rStyle w:val="HideTWBExt"/>
          <w:b w:val="0"/>
        </w:rPr>
        <w:t>&lt;RepeatBlock-By&gt;&lt;Members&gt;</w:t>
      </w:r>
      <w:r w:rsidRPr="00B35332">
        <w:t>Maravillas Abadía Jover</w:t>
      </w:r>
      <w:r w:rsidRPr="00670F93">
        <w:rPr>
          <w:rStyle w:val="HideTWBExt"/>
          <w:b w:val="0"/>
        </w:rPr>
        <w:t>&lt;/Members&gt;</w:t>
      </w:r>
    </w:p>
    <w:p w14:paraId="5438F620" w14:textId="77777777" w:rsidR="00FB0675" w:rsidRPr="00B35332" w:rsidRDefault="00FB0675" w:rsidP="00FB0675">
      <w:pPr>
        <w:pStyle w:val="NormalBold"/>
      </w:pPr>
      <w:r w:rsidRPr="00670F93">
        <w:rPr>
          <w:rStyle w:val="HideTWBExt"/>
          <w:b w:val="0"/>
        </w:rPr>
        <w:t>&lt;/RepeatBlock-By&gt;</w:t>
      </w:r>
    </w:p>
    <w:p w14:paraId="28471F3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B844E0D" w14:textId="77777777" w:rsidR="00FB0675" w:rsidRPr="00B35332" w:rsidRDefault="00FB0675" w:rsidP="00FB0675">
      <w:pPr>
        <w:pStyle w:val="NormalBold"/>
      </w:pPr>
      <w:r w:rsidRPr="00670F93">
        <w:rPr>
          <w:rStyle w:val="HideTWBExt"/>
          <w:b w:val="0"/>
        </w:rPr>
        <w:t>&lt;Article&gt;</w:t>
      </w:r>
      <w:r w:rsidRPr="00B35332">
        <w:t>Allegato I – punto 1 – comma 7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DA62FF3" w14:textId="77777777" w:rsidTr="009A162B">
        <w:trPr>
          <w:trHeight w:hRule="exact" w:val="240"/>
          <w:jc w:val="center"/>
        </w:trPr>
        <w:tc>
          <w:tcPr>
            <w:tcW w:w="9752" w:type="dxa"/>
            <w:gridSpan w:val="2"/>
            <w:tcBorders>
              <w:top w:val="nil"/>
              <w:left w:val="nil"/>
              <w:bottom w:val="nil"/>
              <w:right w:val="nil"/>
            </w:tcBorders>
          </w:tcPr>
          <w:p w14:paraId="2DB32BDB" w14:textId="77777777" w:rsidR="00FB0675" w:rsidRPr="00B35332" w:rsidRDefault="00FB0675" w:rsidP="009A162B"/>
        </w:tc>
      </w:tr>
      <w:tr w:rsidR="00FB0675" w:rsidRPr="00B35332" w14:paraId="5263C804" w14:textId="77777777" w:rsidTr="009A162B">
        <w:trPr>
          <w:trHeight w:val="240"/>
          <w:jc w:val="center"/>
        </w:trPr>
        <w:tc>
          <w:tcPr>
            <w:tcW w:w="4876" w:type="dxa"/>
            <w:tcBorders>
              <w:top w:val="nil"/>
              <w:left w:val="nil"/>
              <w:bottom w:val="nil"/>
              <w:right w:val="nil"/>
            </w:tcBorders>
          </w:tcPr>
          <w:p w14:paraId="7B8A4A6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354418F" w14:textId="77777777" w:rsidR="00FB0675" w:rsidRPr="00B35332" w:rsidRDefault="00FB0675" w:rsidP="009A162B">
            <w:pPr>
              <w:pStyle w:val="AmColumnHeading"/>
            </w:pPr>
            <w:r w:rsidRPr="00B35332">
              <w:t>Emendamento</w:t>
            </w:r>
          </w:p>
        </w:tc>
      </w:tr>
      <w:tr w:rsidR="00FB0675" w:rsidRPr="00B35332" w14:paraId="1856ADFC" w14:textId="77777777" w:rsidTr="009A162B">
        <w:trPr>
          <w:jc w:val="center"/>
        </w:trPr>
        <w:tc>
          <w:tcPr>
            <w:tcW w:w="4876" w:type="dxa"/>
            <w:tcBorders>
              <w:top w:val="nil"/>
              <w:left w:val="nil"/>
              <w:bottom w:val="nil"/>
              <w:right w:val="nil"/>
            </w:tcBorders>
          </w:tcPr>
          <w:p w14:paraId="58FD1CB8" w14:textId="77777777" w:rsidR="00FB0675" w:rsidRPr="00B35332" w:rsidRDefault="00FB0675" w:rsidP="009A162B">
            <w:pPr>
              <w:pStyle w:val="Normal6a"/>
            </w:pPr>
          </w:p>
        </w:tc>
        <w:tc>
          <w:tcPr>
            <w:tcW w:w="4876" w:type="dxa"/>
            <w:tcBorders>
              <w:top w:val="nil"/>
              <w:left w:val="nil"/>
              <w:bottom w:val="nil"/>
              <w:right w:val="nil"/>
            </w:tcBorders>
          </w:tcPr>
          <w:p w14:paraId="01439278" w14:textId="77777777" w:rsidR="00FB0675" w:rsidRPr="00B35332" w:rsidRDefault="00FB0675" w:rsidP="009A162B">
            <w:pPr>
              <w:pStyle w:val="Normal6a"/>
            </w:pPr>
            <w:r w:rsidRPr="00B35332">
              <w:rPr>
                <w:b/>
                <w:i/>
              </w:rPr>
              <w:t xml:space="preserve">Vista l'importanza di monitorare l'efficacia del 28º regime nel promuovere l'innovazione, salvaguardare la certezza del diritto e prevenire l'elusione normativa, la Commissione dovrebbe effettuare, entro tre anni dall'entrata in </w:t>
            </w:r>
            <w:r w:rsidRPr="00B35332">
              <w:rPr>
                <w:b/>
                <w:i/>
              </w:rPr>
              <w:lastRenderedPageBreak/>
              <w:t>vigore del 28º regime, un riesame globale della sua attuazione e del suo impatto sulle PMI, le start-up e le scale-up in tutta l'Unione; tale riesame dovrebbe valutare se gli obiettivi di semplificazione, riconoscimento transfrontaliero e competitività sono stati raggiunti e, se del caso, dovrebbe essere accompagnato da proposte legislative di revisione.</w:t>
            </w:r>
          </w:p>
        </w:tc>
      </w:tr>
    </w:tbl>
    <w:p w14:paraId="505D4C5A"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646F9B1" w14:textId="77777777" w:rsidR="00FB0675" w:rsidRPr="00B35332" w:rsidRDefault="00FB0675" w:rsidP="00FB0675">
      <w:r w:rsidRPr="00670F93">
        <w:rPr>
          <w:rStyle w:val="HideTWBExt"/>
        </w:rPr>
        <w:t>&lt;/Amend&gt;</w:t>
      </w:r>
    </w:p>
    <w:p w14:paraId="0754711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219</w:t>
      </w:r>
      <w:r w:rsidRPr="00670F93">
        <w:rPr>
          <w:rStyle w:val="HideTWBExt"/>
          <w:b w:val="0"/>
        </w:rPr>
        <w:t>&lt;/NumAm&gt;</w:t>
      </w:r>
    </w:p>
    <w:p w14:paraId="4D82CC2E"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2DDFD83B" w14:textId="77777777" w:rsidR="00FB0675" w:rsidRPr="00B35332" w:rsidRDefault="00FB0675" w:rsidP="00FB0675">
      <w:pPr>
        <w:pStyle w:val="NormalBold"/>
      </w:pPr>
      <w:r w:rsidRPr="00670F93">
        <w:rPr>
          <w:rStyle w:val="HideTWBExt"/>
          <w:b w:val="0"/>
        </w:rPr>
        <w:t>&lt;/RepeatBlock-By&gt;</w:t>
      </w:r>
    </w:p>
    <w:p w14:paraId="7F7708E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49D6BF9" w14:textId="77777777" w:rsidR="00FB0675" w:rsidRPr="00B35332" w:rsidRDefault="00FB0675" w:rsidP="00FB0675">
      <w:pPr>
        <w:pStyle w:val="NormalBold"/>
      </w:pPr>
      <w:r w:rsidRPr="00670F93">
        <w:rPr>
          <w:rStyle w:val="HideTWBExt"/>
          <w:b w:val="0"/>
        </w:rPr>
        <w:t>&lt;Article&gt;</w:t>
      </w:r>
      <w:r w:rsidRPr="00B35332">
        <w:t>Allegato I – punto 2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7B0221E" w14:textId="77777777" w:rsidTr="009A162B">
        <w:trPr>
          <w:trHeight w:hRule="exact" w:val="240"/>
          <w:jc w:val="center"/>
        </w:trPr>
        <w:tc>
          <w:tcPr>
            <w:tcW w:w="9752" w:type="dxa"/>
            <w:gridSpan w:val="2"/>
            <w:tcBorders>
              <w:top w:val="nil"/>
              <w:left w:val="nil"/>
              <w:bottom w:val="nil"/>
              <w:right w:val="nil"/>
            </w:tcBorders>
          </w:tcPr>
          <w:p w14:paraId="7643F237" w14:textId="77777777" w:rsidR="00FB0675" w:rsidRPr="00B35332" w:rsidRDefault="00FB0675" w:rsidP="009A162B"/>
        </w:tc>
      </w:tr>
      <w:tr w:rsidR="00FB0675" w:rsidRPr="00B35332" w14:paraId="60272FE0" w14:textId="77777777" w:rsidTr="009A162B">
        <w:trPr>
          <w:trHeight w:val="240"/>
          <w:jc w:val="center"/>
        </w:trPr>
        <w:tc>
          <w:tcPr>
            <w:tcW w:w="4876" w:type="dxa"/>
            <w:tcBorders>
              <w:top w:val="nil"/>
              <w:left w:val="nil"/>
              <w:bottom w:val="nil"/>
              <w:right w:val="nil"/>
            </w:tcBorders>
          </w:tcPr>
          <w:p w14:paraId="2B198F5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E9E0B61" w14:textId="77777777" w:rsidR="00FB0675" w:rsidRPr="00B35332" w:rsidRDefault="00FB0675" w:rsidP="009A162B">
            <w:pPr>
              <w:pStyle w:val="AmColumnHeading"/>
            </w:pPr>
            <w:r w:rsidRPr="00B35332">
              <w:t>Emendamento</w:t>
            </w:r>
          </w:p>
        </w:tc>
      </w:tr>
      <w:tr w:rsidR="00FB0675" w:rsidRPr="00B35332" w14:paraId="2053DE24" w14:textId="77777777" w:rsidTr="009A162B">
        <w:trPr>
          <w:jc w:val="center"/>
        </w:trPr>
        <w:tc>
          <w:tcPr>
            <w:tcW w:w="4876" w:type="dxa"/>
            <w:tcBorders>
              <w:top w:val="nil"/>
              <w:left w:val="nil"/>
              <w:bottom w:val="nil"/>
              <w:right w:val="nil"/>
            </w:tcBorders>
          </w:tcPr>
          <w:p w14:paraId="5A648196" w14:textId="77777777" w:rsidR="00FB0675" w:rsidRPr="00B35332" w:rsidRDefault="00FB0675" w:rsidP="009A162B">
            <w:pPr>
              <w:pStyle w:val="Normal6a"/>
            </w:pPr>
            <w:r w:rsidRPr="00B35332">
              <w:rPr>
                <w:b/>
                <w:i/>
              </w:rPr>
              <w:t>Gli Stati membri dovrebbero prevedere nei rispettivi ordinamenti giuridici nazionali una serie di norme che, se rispettate, consentano a una forma societaria nazionale di includere l'acronimo "ESSU" nella sua ragione sociale.</w:t>
            </w:r>
            <w:r w:rsidRPr="00B35332">
              <w:t xml:space="preserve"> Per potersi registrare come ESSU, una forma societaria nazionale dovrebbe soddisfare i seguenti requisiti:</w:t>
            </w:r>
          </w:p>
        </w:tc>
        <w:tc>
          <w:tcPr>
            <w:tcW w:w="4876" w:type="dxa"/>
            <w:tcBorders>
              <w:top w:val="nil"/>
              <w:left w:val="nil"/>
              <w:bottom w:val="nil"/>
              <w:right w:val="nil"/>
            </w:tcBorders>
          </w:tcPr>
          <w:p w14:paraId="5CCC2FD5" w14:textId="77777777" w:rsidR="00FB0675" w:rsidRPr="00B35332" w:rsidRDefault="00FB0675" w:rsidP="009A162B">
            <w:pPr>
              <w:pStyle w:val="Normal6a"/>
            </w:pPr>
            <w:r w:rsidRPr="00B35332">
              <w:t>Per potersi registrare come ESSU, una forma societaria nazionale dovrebbe soddisfare i seguenti requisiti:</w:t>
            </w:r>
          </w:p>
        </w:tc>
      </w:tr>
    </w:tbl>
    <w:p w14:paraId="4C7DC3C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0FCD5635" w14:textId="77777777" w:rsidR="00FB0675" w:rsidRPr="00B35332" w:rsidRDefault="00FB0675" w:rsidP="00FB0675">
      <w:r w:rsidRPr="00670F93">
        <w:rPr>
          <w:rStyle w:val="HideTWBExt"/>
        </w:rPr>
        <w:t>&lt;/Amend&gt;</w:t>
      </w:r>
    </w:p>
    <w:p w14:paraId="0A2A4D9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220</w:t>
      </w:r>
      <w:r w:rsidRPr="00670F93">
        <w:rPr>
          <w:rStyle w:val="HideTWBExt"/>
          <w:b w:val="0"/>
        </w:rPr>
        <w:t>&lt;/NumAm&gt;</w:t>
      </w:r>
    </w:p>
    <w:p w14:paraId="13EFF686"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77D12388" w14:textId="77777777" w:rsidR="00FB0675" w:rsidRPr="00B35332" w:rsidRDefault="00FB0675" w:rsidP="00FB0675">
      <w:pPr>
        <w:pStyle w:val="NormalBold"/>
      </w:pPr>
      <w:r w:rsidRPr="00670F93">
        <w:rPr>
          <w:rStyle w:val="HideTWBExt"/>
          <w:b w:val="0"/>
        </w:rPr>
        <w:t>&lt;/RepeatBlock-By&gt;</w:t>
      </w:r>
    </w:p>
    <w:p w14:paraId="2D4D02B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E6E902E" w14:textId="77777777" w:rsidR="00FB0675" w:rsidRPr="00B35332" w:rsidRDefault="00FB0675" w:rsidP="00FB0675">
      <w:pPr>
        <w:pStyle w:val="NormalBold"/>
      </w:pPr>
      <w:r w:rsidRPr="00670F93">
        <w:rPr>
          <w:rStyle w:val="HideTWBExt"/>
          <w:b w:val="0"/>
        </w:rPr>
        <w:t>&lt;Article&gt;</w:t>
      </w:r>
      <w:r w:rsidRPr="00B35332">
        <w:t>Allegato I – punto 2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7B7857B" w14:textId="77777777" w:rsidTr="009A162B">
        <w:trPr>
          <w:trHeight w:hRule="exact" w:val="240"/>
          <w:jc w:val="center"/>
        </w:trPr>
        <w:tc>
          <w:tcPr>
            <w:tcW w:w="9752" w:type="dxa"/>
            <w:gridSpan w:val="2"/>
            <w:tcBorders>
              <w:top w:val="nil"/>
              <w:left w:val="nil"/>
              <w:bottom w:val="nil"/>
              <w:right w:val="nil"/>
            </w:tcBorders>
          </w:tcPr>
          <w:p w14:paraId="729E2327" w14:textId="77777777" w:rsidR="00FB0675" w:rsidRPr="00B35332" w:rsidRDefault="00FB0675" w:rsidP="009A162B"/>
        </w:tc>
      </w:tr>
      <w:tr w:rsidR="00FB0675" w:rsidRPr="00B35332" w14:paraId="2EFF4F95" w14:textId="77777777" w:rsidTr="009A162B">
        <w:trPr>
          <w:trHeight w:val="240"/>
          <w:jc w:val="center"/>
        </w:trPr>
        <w:tc>
          <w:tcPr>
            <w:tcW w:w="4876" w:type="dxa"/>
            <w:tcBorders>
              <w:top w:val="nil"/>
              <w:left w:val="nil"/>
              <w:bottom w:val="nil"/>
              <w:right w:val="nil"/>
            </w:tcBorders>
          </w:tcPr>
          <w:p w14:paraId="1688925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06287C5" w14:textId="77777777" w:rsidR="00FB0675" w:rsidRPr="00B35332" w:rsidRDefault="00FB0675" w:rsidP="009A162B">
            <w:pPr>
              <w:pStyle w:val="AmColumnHeading"/>
            </w:pPr>
            <w:r w:rsidRPr="00B35332">
              <w:t>Emendamento</w:t>
            </w:r>
          </w:p>
        </w:tc>
      </w:tr>
      <w:tr w:rsidR="00FB0675" w:rsidRPr="00B35332" w14:paraId="434B670B" w14:textId="77777777" w:rsidTr="009A162B">
        <w:trPr>
          <w:jc w:val="center"/>
        </w:trPr>
        <w:tc>
          <w:tcPr>
            <w:tcW w:w="4876" w:type="dxa"/>
            <w:tcBorders>
              <w:top w:val="nil"/>
              <w:left w:val="nil"/>
              <w:bottom w:val="nil"/>
              <w:right w:val="nil"/>
            </w:tcBorders>
          </w:tcPr>
          <w:p w14:paraId="139CD7C1" w14:textId="77777777" w:rsidR="00FB0675" w:rsidRPr="00B35332" w:rsidRDefault="00FB0675" w:rsidP="009A162B">
            <w:pPr>
              <w:pStyle w:val="Normal6a"/>
            </w:pPr>
            <w:r w:rsidRPr="00B35332">
              <w:t>Gli Stati membri dovrebbero prevedere nei rispettivi ordinamenti giuridici nazionali una serie di norme che, se rispettate, consentano a una forma societaria nazionale di includere l'acronimo "</w:t>
            </w:r>
            <w:r w:rsidRPr="00B35332">
              <w:rPr>
                <w:b/>
                <w:i/>
              </w:rPr>
              <w:t>ESSU</w:t>
            </w:r>
            <w:r w:rsidRPr="00B35332">
              <w:t xml:space="preserve">" </w:t>
            </w:r>
            <w:r w:rsidRPr="00B35332">
              <w:lastRenderedPageBreak/>
              <w:t xml:space="preserve">nella sua ragione sociale. Per potersi registrare come </w:t>
            </w:r>
            <w:r w:rsidRPr="00B35332">
              <w:rPr>
                <w:b/>
                <w:i/>
              </w:rPr>
              <w:t>ESSU</w:t>
            </w:r>
            <w:r w:rsidRPr="00B35332">
              <w:t>, una forma societaria nazionale dovrebbe soddisfare i seguenti requisiti:</w:t>
            </w:r>
          </w:p>
        </w:tc>
        <w:tc>
          <w:tcPr>
            <w:tcW w:w="4876" w:type="dxa"/>
            <w:tcBorders>
              <w:top w:val="nil"/>
              <w:left w:val="nil"/>
              <w:bottom w:val="nil"/>
              <w:right w:val="nil"/>
            </w:tcBorders>
          </w:tcPr>
          <w:p w14:paraId="030DCBAD" w14:textId="77777777" w:rsidR="00FB0675" w:rsidRPr="00B35332" w:rsidRDefault="00FB0675" w:rsidP="009A162B">
            <w:pPr>
              <w:pStyle w:val="Normal6a"/>
            </w:pPr>
            <w:r w:rsidRPr="00B35332">
              <w:lastRenderedPageBreak/>
              <w:t>Gli Stati membri dovrebbero prevedere nei rispettivi ordinamenti giuridici nazionali una serie di norme che, se rispettate, consentano a una forma societaria nazionale di includere l'acronimo "</w:t>
            </w:r>
            <w:r w:rsidRPr="00B35332">
              <w:rPr>
                <w:b/>
                <w:i/>
              </w:rPr>
              <w:t>SES</w:t>
            </w:r>
            <w:r w:rsidRPr="00B35332">
              <w:t xml:space="preserve">" </w:t>
            </w:r>
            <w:r w:rsidRPr="00B35332">
              <w:lastRenderedPageBreak/>
              <w:t xml:space="preserve">nella sua ragione sociale. Per potersi registrare come </w:t>
            </w:r>
            <w:r w:rsidRPr="00B35332">
              <w:rPr>
                <w:b/>
                <w:i/>
              </w:rPr>
              <w:t>SES</w:t>
            </w:r>
            <w:r w:rsidRPr="00B35332">
              <w:t>, una forma societaria nazionale dovrebbe soddisfare i seguenti requisiti:</w:t>
            </w:r>
          </w:p>
        </w:tc>
      </w:tr>
    </w:tbl>
    <w:p w14:paraId="3EBCD782"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DA45DC8" w14:textId="77777777" w:rsidR="00FB0675" w:rsidRPr="00B35332" w:rsidRDefault="00FB0675" w:rsidP="00FB0675">
      <w:r w:rsidRPr="00670F93">
        <w:rPr>
          <w:rStyle w:val="HideTWBExt"/>
        </w:rPr>
        <w:t>&lt;/Amend&gt;</w:t>
      </w:r>
    </w:p>
    <w:p w14:paraId="1B2C3A6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221</w:t>
      </w:r>
      <w:r w:rsidRPr="00670F93">
        <w:rPr>
          <w:rStyle w:val="HideTWBExt"/>
          <w:b w:val="0"/>
        </w:rPr>
        <w:t>&lt;/NumAm&gt;</w:t>
      </w:r>
    </w:p>
    <w:p w14:paraId="0AC9E6ED"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EACD395" w14:textId="77777777" w:rsidR="00FB0675" w:rsidRPr="00B35332" w:rsidRDefault="00FB0675" w:rsidP="00FB0675">
      <w:pPr>
        <w:pStyle w:val="NormalBold"/>
      </w:pPr>
      <w:r w:rsidRPr="00670F93">
        <w:rPr>
          <w:rStyle w:val="HideTWBExt"/>
          <w:b w:val="0"/>
        </w:rPr>
        <w:t>&lt;/RepeatBlock-By&gt;</w:t>
      </w:r>
    </w:p>
    <w:p w14:paraId="473DF1E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E758DEC" w14:textId="77777777" w:rsidR="00FB0675" w:rsidRPr="00B35332" w:rsidRDefault="00FB0675" w:rsidP="00FB0675">
      <w:pPr>
        <w:pStyle w:val="NormalBold"/>
      </w:pPr>
      <w:r w:rsidRPr="00670F93">
        <w:rPr>
          <w:rStyle w:val="HideTWBExt"/>
          <w:b w:val="0"/>
        </w:rPr>
        <w:t>&lt;Article&gt;</w:t>
      </w:r>
      <w:r w:rsidRPr="00B35332">
        <w:t>Allegato I – punto 2 – comma 2 – trattino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8837C9B" w14:textId="77777777" w:rsidTr="009A162B">
        <w:trPr>
          <w:trHeight w:hRule="exact" w:val="240"/>
          <w:jc w:val="center"/>
        </w:trPr>
        <w:tc>
          <w:tcPr>
            <w:tcW w:w="9752" w:type="dxa"/>
            <w:gridSpan w:val="2"/>
            <w:tcBorders>
              <w:top w:val="nil"/>
              <w:left w:val="nil"/>
              <w:bottom w:val="nil"/>
              <w:right w:val="nil"/>
            </w:tcBorders>
          </w:tcPr>
          <w:p w14:paraId="6ED26542" w14:textId="77777777" w:rsidR="00FB0675" w:rsidRPr="00B35332" w:rsidRDefault="00FB0675" w:rsidP="009A162B"/>
        </w:tc>
      </w:tr>
      <w:tr w:rsidR="00FB0675" w:rsidRPr="00B35332" w14:paraId="6EB4BCE1" w14:textId="77777777" w:rsidTr="009A162B">
        <w:trPr>
          <w:trHeight w:val="240"/>
          <w:jc w:val="center"/>
        </w:trPr>
        <w:tc>
          <w:tcPr>
            <w:tcW w:w="4876" w:type="dxa"/>
            <w:tcBorders>
              <w:top w:val="nil"/>
              <w:left w:val="nil"/>
              <w:bottom w:val="nil"/>
              <w:right w:val="nil"/>
            </w:tcBorders>
          </w:tcPr>
          <w:p w14:paraId="075001E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364D7BA" w14:textId="77777777" w:rsidR="00FB0675" w:rsidRPr="00B35332" w:rsidRDefault="00FB0675" w:rsidP="009A162B">
            <w:pPr>
              <w:pStyle w:val="AmColumnHeading"/>
            </w:pPr>
            <w:r w:rsidRPr="00B35332">
              <w:t>Emendamento</w:t>
            </w:r>
          </w:p>
        </w:tc>
      </w:tr>
      <w:tr w:rsidR="00FB0675" w:rsidRPr="00B35332" w14:paraId="389809FC" w14:textId="77777777" w:rsidTr="009A162B">
        <w:trPr>
          <w:jc w:val="center"/>
        </w:trPr>
        <w:tc>
          <w:tcPr>
            <w:tcW w:w="4876" w:type="dxa"/>
            <w:tcBorders>
              <w:top w:val="nil"/>
              <w:left w:val="nil"/>
              <w:bottom w:val="nil"/>
              <w:right w:val="nil"/>
            </w:tcBorders>
          </w:tcPr>
          <w:p w14:paraId="26BEFA6D" w14:textId="77777777" w:rsidR="00FB0675" w:rsidRPr="00B35332" w:rsidRDefault="00FB0675" w:rsidP="009A162B">
            <w:pPr>
              <w:pStyle w:val="Normal6a"/>
            </w:pPr>
            <w:r w:rsidRPr="00B35332">
              <w:t>–</w:t>
            </w:r>
            <w:r w:rsidRPr="00B35332">
              <w:tab/>
              <w:t>essere un'entità giuridica dotata di capacità giuridica che viene riconosciuta automaticamente in tutti gli Stati membri alla data della sua registrazione;</w:t>
            </w:r>
          </w:p>
        </w:tc>
        <w:tc>
          <w:tcPr>
            <w:tcW w:w="4876" w:type="dxa"/>
            <w:tcBorders>
              <w:top w:val="nil"/>
              <w:left w:val="nil"/>
              <w:bottom w:val="nil"/>
              <w:right w:val="nil"/>
            </w:tcBorders>
          </w:tcPr>
          <w:p w14:paraId="0799F6A7" w14:textId="77777777" w:rsidR="00FB0675" w:rsidRPr="00B35332" w:rsidRDefault="00FB0675" w:rsidP="009A162B">
            <w:pPr>
              <w:pStyle w:val="Normal6a"/>
            </w:pPr>
            <w:r w:rsidRPr="00B35332">
              <w:t>–</w:t>
            </w:r>
            <w:r w:rsidRPr="00B35332">
              <w:tab/>
              <w:t>essere un'entità giuridica</w:t>
            </w:r>
            <w:r w:rsidRPr="00B35332">
              <w:rPr>
                <w:b/>
                <w:i/>
              </w:rPr>
              <w:t>, anche quotata,</w:t>
            </w:r>
            <w:r w:rsidRPr="00B35332">
              <w:t xml:space="preserve"> dotata di capacità giuridica che viene riconosciuta automaticamente in tutti gli Stati membri alla data della sua registrazione;</w:t>
            </w:r>
          </w:p>
        </w:tc>
      </w:tr>
    </w:tbl>
    <w:p w14:paraId="3BC3CD8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61B1A596" w14:textId="77777777" w:rsidR="00FB0675" w:rsidRPr="00B35332" w:rsidRDefault="00FB0675" w:rsidP="00FB0675">
      <w:r w:rsidRPr="00670F93">
        <w:rPr>
          <w:rStyle w:val="HideTWBExt"/>
        </w:rPr>
        <w:t>&lt;/Amend&gt;</w:t>
      </w:r>
    </w:p>
    <w:p w14:paraId="1EACAF4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222</w:t>
      </w:r>
      <w:r w:rsidRPr="00670F93">
        <w:rPr>
          <w:rStyle w:val="HideTWBExt"/>
          <w:b w:val="0"/>
        </w:rPr>
        <w:t>&lt;/NumAm&gt;</w:t>
      </w:r>
    </w:p>
    <w:p w14:paraId="61CDC150"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2D7DF793" w14:textId="77777777" w:rsidR="00FB0675" w:rsidRPr="00B35332" w:rsidRDefault="00FB0675" w:rsidP="00FB0675">
      <w:pPr>
        <w:pStyle w:val="NormalBold"/>
      </w:pPr>
      <w:r w:rsidRPr="00670F93">
        <w:rPr>
          <w:rStyle w:val="HideTWBExt"/>
          <w:b w:val="0"/>
        </w:rPr>
        <w:t>&lt;/RepeatBlock-By&gt;</w:t>
      </w:r>
    </w:p>
    <w:p w14:paraId="548F904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29DDCE4" w14:textId="77777777" w:rsidR="00FB0675" w:rsidRPr="00B35332" w:rsidRDefault="00FB0675" w:rsidP="00FB0675">
      <w:pPr>
        <w:pStyle w:val="NormalBold"/>
      </w:pPr>
      <w:r w:rsidRPr="00670F93">
        <w:rPr>
          <w:rStyle w:val="HideTWBExt"/>
          <w:b w:val="0"/>
        </w:rPr>
        <w:t>&lt;Article&gt;</w:t>
      </w:r>
      <w:r w:rsidRPr="00B35332">
        <w:t>Allegato I – punto 2 – comma 2 – trattino 1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E73985E" w14:textId="77777777" w:rsidTr="009A162B">
        <w:trPr>
          <w:trHeight w:hRule="exact" w:val="240"/>
          <w:jc w:val="center"/>
        </w:trPr>
        <w:tc>
          <w:tcPr>
            <w:tcW w:w="9752" w:type="dxa"/>
            <w:gridSpan w:val="2"/>
            <w:tcBorders>
              <w:top w:val="nil"/>
              <w:left w:val="nil"/>
              <w:bottom w:val="nil"/>
              <w:right w:val="nil"/>
            </w:tcBorders>
          </w:tcPr>
          <w:p w14:paraId="1D2FD10D" w14:textId="77777777" w:rsidR="00FB0675" w:rsidRPr="00B35332" w:rsidRDefault="00FB0675" w:rsidP="009A162B"/>
        </w:tc>
      </w:tr>
      <w:tr w:rsidR="00FB0675" w:rsidRPr="00B35332" w14:paraId="44099196" w14:textId="77777777" w:rsidTr="009A162B">
        <w:trPr>
          <w:trHeight w:val="240"/>
          <w:jc w:val="center"/>
        </w:trPr>
        <w:tc>
          <w:tcPr>
            <w:tcW w:w="4876" w:type="dxa"/>
            <w:tcBorders>
              <w:top w:val="nil"/>
              <w:left w:val="nil"/>
              <w:bottom w:val="nil"/>
              <w:right w:val="nil"/>
            </w:tcBorders>
          </w:tcPr>
          <w:p w14:paraId="43A9344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D47515F" w14:textId="77777777" w:rsidR="00FB0675" w:rsidRPr="00B35332" w:rsidRDefault="00FB0675" w:rsidP="009A162B">
            <w:pPr>
              <w:pStyle w:val="AmColumnHeading"/>
            </w:pPr>
            <w:r w:rsidRPr="00B35332">
              <w:t>Emendamento</w:t>
            </w:r>
          </w:p>
        </w:tc>
      </w:tr>
      <w:tr w:rsidR="00FB0675" w:rsidRPr="00B35332" w14:paraId="06CCA2E3" w14:textId="77777777" w:rsidTr="009A162B">
        <w:trPr>
          <w:jc w:val="center"/>
        </w:trPr>
        <w:tc>
          <w:tcPr>
            <w:tcW w:w="4876" w:type="dxa"/>
            <w:tcBorders>
              <w:top w:val="nil"/>
              <w:left w:val="nil"/>
              <w:bottom w:val="nil"/>
              <w:right w:val="nil"/>
            </w:tcBorders>
          </w:tcPr>
          <w:p w14:paraId="3E230CCC" w14:textId="77777777" w:rsidR="00FB0675" w:rsidRPr="00B35332" w:rsidRDefault="00FB0675" w:rsidP="009A162B">
            <w:pPr>
              <w:pStyle w:val="Normal6a"/>
            </w:pPr>
          </w:p>
        </w:tc>
        <w:tc>
          <w:tcPr>
            <w:tcW w:w="4876" w:type="dxa"/>
            <w:tcBorders>
              <w:top w:val="nil"/>
              <w:left w:val="nil"/>
              <w:bottom w:val="nil"/>
              <w:right w:val="nil"/>
            </w:tcBorders>
          </w:tcPr>
          <w:p w14:paraId="61AEB7C3" w14:textId="77777777" w:rsidR="00FB0675" w:rsidRPr="00B35332" w:rsidRDefault="00FB0675" w:rsidP="009A162B">
            <w:pPr>
              <w:pStyle w:val="Normal6a"/>
            </w:pPr>
            <w:r w:rsidRPr="00B35332">
              <w:rPr>
                <w:b/>
                <w:i/>
              </w:rPr>
              <w:t>–</w:t>
            </w:r>
            <w:r w:rsidRPr="00B35332">
              <w:tab/>
            </w:r>
            <w:r w:rsidRPr="00B35332">
              <w:rPr>
                <w:b/>
                <w:i/>
              </w:rPr>
              <w:t>essere un'entità giuridica che opera nel settore digitale;</w:t>
            </w:r>
          </w:p>
        </w:tc>
      </w:tr>
    </w:tbl>
    <w:p w14:paraId="7391994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33B24F8D" w14:textId="77777777" w:rsidR="00FB0675" w:rsidRPr="00B35332" w:rsidRDefault="00FB0675" w:rsidP="00FB0675">
      <w:r w:rsidRPr="00670F93">
        <w:rPr>
          <w:rStyle w:val="HideTWBExt"/>
        </w:rPr>
        <w:t>&lt;/Amend&gt;</w:t>
      </w:r>
    </w:p>
    <w:p w14:paraId="05514F9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223</w:t>
      </w:r>
      <w:r w:rsidRPr="00670F93">
        <w:rPr>
          <w:rStyle w:val="HideTWBExt"/>
          <w:b w:val="0"/>
        </w:rPr>
        <w:t>&lt;/NumAm&gt;</w:t>
      </w:r>
    </w:p>
    <w:p w14:paraId="1B6643C5"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D42AB17" w14:textId="77777777" w:rsidR="00FB0675" w:rsidRPr="00B35332" w:rsidRDefault="00FB0675" w:rsidP="00FB0675">
      <w:pPr>
        <w:pStyle w:val="NormalBold"/>
      </w:pPr>
      <w:r w:rsidRPr="00670F93">
        <w:rPr>
          <w:rStyle w:val="HideTWBExt"/>
          <w:b w:val="0"/>
        </w:rPr>
        <w:t>&lt;/RepeatBlock-By&gt;</w:t>
      </w:r>
    </w:p>
    <w:p w14:paraId="41AA78F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3F0170A" w14:textId="77777777" w:rsidR="00FB0675" w:rsidRPr="00B35332" w:rsidRDefault="00FB0675" w:rsidP="00FB0675">
      <w:pPr>
        <w:pStyle w:val="NormalBold"/>
      </w:pPr>
      <w:r w:rsidRPr="00670F93">
        <w:rPr>
          <w:rStyle w:val="HideTWBExt"/>
          <w:b w:val="0"/>
        </w:rPr>
        <w:t>&lt;Article&gt;</w:t>
      </w:r>
      <w:r w:rsidRPr="00B35332">
        <w:t>Allegato I – punto 2 – comma 2 – trattino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35008E3" w14:textId="77777777" w:rsidTr="009A162B">
        <w:trPr>
          <w:trHeight w:hRule="exact" w:val="240"/>
          <w:jc w:val="center"/>
        </w:trPr>
        <w:tc>
          <w:tcPr>
            <w:tcW w:w="9752" w:type="dxa"/>
            <w:gridSpan w:val="2"/>
            <w:tcBorders>
              <w:top w:val="nil"/>
              <w:left w:val="nil"/>
              <w:bottom w:val="nil"/>
              <w:right w:val="nil"/>
            </w:tcBorders>
          </w:tcPr>
          <w:p w14:paraId="6CB0BD03" w14:textId="77777777" w:rsidR="00FB0675" w:rsidRPr="00B35332" w:rsidRDefault="00FB0675" w:rsidP="009A162B"/>
        </w:tc>
      </w:tr>
      <w:tr w:rsidR="00FB0675" w:rsidRPr="00B35332" w14:paraId="0C743C8D" w14:textId="77777777" w:rsidTr="009A162B">
        <w:trPr>
          <w:trHeight w:val="240"/>
          <w:jc w:val="center"/>
        </w:trPr>
        <w:tc>
          <w:tcPr>
            <w:tcW w:w="4876" w:type="dxa"/>
            <w:tcBorders>
              <w:top w:val="nil"/>
              <w:left w:val="nil"/>
              <w:bottom w:val="nil"/>
              <w:right w:val="nil"/>
            </w:tcBorders>
          </w:tcPr>
          <w:p w14:paraId="4071BC6A"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66560114" w14:textId="77777777" w:rsidR="00FB0675" w:rsidRPr="00B35332" w:rsidRDefault="00FB0675" w:rsidP="009A162B">
            <w:pPr>
              <w:pStyle w:val="AmColumnHeading"/>
            </w:pPr>
            <w:r w:rsidRPr="00B35332">
              <w:t>Emendamento</w:t>
            </w:r>
          </w:p>
        </w:tc>
      </w:tr>
      <w:tr w:rsidR="00FB0675" w:rsidRPr="00B35332" w14:paraId="569B5390" w14:textId="77777777" w:rsidTr="009A162B">
        <w:trPr>
          <w:jc w:val="center"/>
        </w:trPr>
        <w:tc>
          <w:tcPr>
            <w:tcW w:w="4876" w:type="dxa"/>
            <w:tcBorders>
              <w:top w:val="nil"/>
              <w:left w:val="nil"/>
              <w:bottom w:val="nil"/>
              <w:right w:val="nil"/>
            </w:tcBorders>
          </w:tcPr>
          <w:p w14:paraId="6243B05B" w14:textId="77777777" w:rsidR="00FB0675" w:rsidRPr="00B35332" w:rsidRDefault="00FB0675" w:rsidP="009A162B">
            <w:pPr>
              <w:pStyle w:val="Normal6a"/>
            </w:pPr>
            <w:r w:rsidRPr="00B35332">
              <w:rPr>
                <w:b/>
                <w:i/>
              </w:rPr>
              <w:t>–</w:t>
            </w:r>
            <w:r w:rsidRPr="00B35332">
              <w:tab/>
            </w:r>
            <w:r w:rsidRPr="00B35332">
              <w:rPr>
                <w:b/>
                <w:i/>
              </w:rPr>
              <w:t>essere una società a responsabilità limitata in cui la responsabilità dei proprietari per i debiti della società è limitata all'importo dei loro contributi;</w:t>
            </w:r>
          </w:p>
        </w:tc>
        <w:tc>
          <w:tcPr>
            <w:tcW w:w="4876" w:type="dxa"/>
            <w:tcBorders>
              <w:top w:val="nil"/>
              <w:left w:val="nil"/>
              <w:bottom w:val="nil"/>
              <w:right w:val="nil"/>
            </w:tcBorders>
          </w:tcPr>
          <w:p w14:paraId="59D189AB" w14:textId="77777777" w:rsidR="00FB0675" w:rsidRPr="00B35332" w:rsidRDefault="00FB0675" w:rsidP="009A162B">
            <w:pPr>
              <w:pStyle w:val="Normal6a"/>
            </w:pPr>
            <w:r w:rsidRPr="00B35332">
              <w:rPr>
                <w:b/>
                <w:i/>
              </w:rPr>
              <w:t>soppresso</w:t>
            </w:r>
          </w:p>
        </w:tc>
      </w:tr>
    </w:tbl>
    <w:p w14:paraId="1FE1B17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306259F5" w14:textId="77777777" w:rsidR="00FB0675" w:rsidRPr="00B35332" w:rsidRDefault="00FB0675" w:rsidP="00FB0675">
      <w:r w:rsidRPr="00670F93">
        <w:rPr>
          <w:rStyle w:val="HideTWBExt"/>
        </w:rPr>
        <w:t>&lt;/Amend&gt;</w:t>
      </w:r>
    </w:p>
    <w:p w14:paraId="6031D07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224</w:t>
      </w:r>
      <w:r w:rsidRPr="00670F93">
        <w:rPr>
          <w:rStyle w:val="HideTWBExt"/>
          <w:b w:val="0"/>
        </w:rPr>
        <w:t>&lt;/NumAm&gt;</w:t>
      </w:r>
    </w:p>
    <w:p w14:paraId="72185A5F"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2B4FDE3B" w14:textId="77777777" w:rsidR="00FB0675" w:rsidRPr="00B35332" w:rsidRDefault="00FB0675" w:rsidP="00FB0675">
      <w:pPr>
        <w:pStyle w:val="NormalBold"/>
      </w:pPr>
      <w:r w:rsidRPr="00670F93">
        <w:rPr>
          <w:rStyle w:val="HideTWBExt"/>
          <w:b w:val="0"/>
        </w:rPr>
        <w:t>&lt;/RepeatBlock-By&gt;</w:t>
      </w:r>
    </w:p>
    <w:p w14:paraId="320D50A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3DCF57B" w14:textId="77777777" w:rsidR="00FB0675" w:rsidRPr="00B35332" w:rsidRDefault="00FB0675" w:rsidP="00FB0675">
      <w:pPr>
        <w:pStyle w:val="NormalBold"/>
      </w:pPr>
      <w:r w:rsidRPr="00670F93">
        <w:rPr>
          <w:rStyle w:val="HideTWBExt"/>
          <w:b w:val="0"/>
        </w:rPr>
        <w:t>&lt;Article&gt;</w:t>
      </w:r>
      <w:r w:rsidRPr="00B35332">
        <w:t>Allegato I – punto 2 – comma 2 – trattino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1150E20" w14:textId="77777777" w:rsidTr="009A162B">
        <w:trPr>
          <w:trHeight w:hRule="exact" w:val="240"/>
          <w:jc w:val="center"/>
        </w:trPr>
        <w:tc>
          <w:tcPr>
            <w:tcW w:w="9752" w:type="dxa"/>
            <w:gridSpan w:val="2"/>
            <w:tcBorders>
              <w:top w:val="nil"/>
              <w:left w:val="nil"/>
              <w:bottom w:val="nil"/>
              <w:right w:val="nil"/>
            </w:tcBorders>
          </w:tcPr>
          <w:p w14:paraId="0EC25A76" w14:textId="77777777" w:rsidR="00FB0675" w:rsidRPr="00B35332" w:rsidRDefault="00FB0675" w:rsidP="009A162B"/>
        </w:tc>
      </w:tr>
      <w:tr w:rsidR="00FB0675" w:rsidRPr="00B35332" w14:paraId="3645607D" w14:textId="77777777" w:rsidTr="009A162B">
        <w:trPr>
          <w:trHeight w:val="240"/>
          <w:jc w:val="center"/>
        </w:trPr>
        <w:tc>
          <w:tcPr>
            <w:tcW w:w="4876" w:type="dxa"/>
            <w:tcBorders>
              <w:top w:val="nil"/>
              <w:left w:val="nil"/>
              <w:bottom w:val="nil"/>
              <w:right w:val="nil"/>
            </w:tcBorders>
          </w:tcPr>
          <w:p w14:paraId="2FCBB06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43A290B" w14:textId="77777777" w:rsidR="00FB0675" w:rsidRPr="00B35332" w:rsidRDefault="00FB0675" w:rsidP="009A162B">
            <w:pPr>
              <w:pStyle w:val="AmColumnHeading"/>
            </w:pPr>
            <w:r w:rsidRPr="00B35332">
              <w:t>Emendamento</w:t>
            </w:r>
          </w:p>
        </w:tc>
      </w:tr>
      <w:tr w:rsidR="00FB0675" w:rsidRPr="00B35332" w14:paraId="01673806" w14:textId="77777777" w:rsidTr="009A162B">
        <w:trPr>
          <w:jc w:val="center"/>
        </w:trPr>
        <w:tc>
          <w:tcPr>
            <w:tcW w:w="4876" w:type="dxa"/>
            <w:tcBorders>
              <w:top w:val="nil"/>
              <w:left w:val="nil"/>
              <w:bottom w:val="nil"/>
              <w:right w:val="nil"/>
            </w:tcBorders>
          </w:tcPr>
          <w:p w14:paraId="1E937EEB" w14:textId="77777777" w:rsidR="00FB0675" w:rsidRPr="00B35332" w:rsidRDefault="00FB0675" w:rsidP="009A162B">
            <w:pPr>
              <w:pStyle w:val="Normal6a"/>
            </w:pPr>
            <w:r w:rsidRPr="00B35332">
              <w:rPr>
                <w:b/>
                <w:i/>
              </w:rPr>
              <w:t>–</w:t>
            </w:r>
            <w:r w:rsidRPr="00B35332">
              <w:tab/>
            </w:r>
            <w:r w:rsidRPr="00B35332">
              <w:rPr>
                <w:b/>
                <w:i/>
              </w:rPr>
              <w:t>non essere quotata in borsa;</w:t>
            </w:r>
          </w:p>
        </w:tc>
        <w:tc>
          <w:tcPr>
            <w:tcW w:w="4876" w:type="dxa"/>
            <w:tcBorders>
              <w:top w:val="nil"/>
              <w:left w:val="nil"/>
              <w:bottom w:val="nil"/>
              <w:right w:val="nil"/>
            </w:tcBorders>
          </w:tcPr>
          <w:p w14:paraId="1B78B93E" w14:textId="77777777" w:rsidR="00FB0675" w:rsidRPr="00B35332" w:rsidRDefault="00FB0675" w:rsidP="009A162B">
            <w:pPr>
              <w:pStyle w:val="Normal6a"/>
            </w:pPr>
            <w:r w:rsidRPr="00B35332">
              <w:rPr>
                <w:b/>
                <w:i/>
              </w:rPr>
              <w:t>soppresso</w:t>
            </w:r>
          </w:p>
        </w:tc>
      </w:tr>
    </w:tbl>
    <w:p w14:paraId="6FDCF00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09F04E8E" w14:textId="77777777" w:rsidR="00FB0675" w:rsidRPr="00B35332" w:rsidRDefault="00FB0675" w:rsidP="00FB0675">
      <w:r w:rsidRPr="00670F93">
        <w:rPr>
          <w:rStyle w:val="HideTWBExt"/>
        </w:rPr>
        <w:t>&lt;/Amend&gt;</w:t>
      </w:r>
    </w:p>
    <w:p w14:paraId="07904B4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225</w:t>
      </w:r>
      <w:r w:rsidRPr="00670F93">
        <w:rPr>
          <w:rStyle w:val="HideTWBExt"/>
          <w:b w:val="0"/>
        </w:rPr>
        <w:t>&lt;/NumAm&gt;</w:t>
      </w:r>
    </w:p>
    <w:p w14:paraId="45A51AF7"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6A0861B3" w14:textId="77777777" w:rsidR="00FB0675" w:rsidRPr="00B35332" w:rsidRDefault="00FB0675" w:rsidP="00FB0675">
      <w:pPr>
        <w:pStyle w:val="NormalBold"/>
      </w:pPr>
      <w:r w:rsidRPr="00670F93">
        <w:rPr>
          <w:rStyle w:val="HideTWBExt"/>
          <w:b w:val="0"/>
        </w:rPr>
        <w:t>&lt;/RepeatBlock-By&gt;</w:t>
      </w:r>
    </w:p>
    <w:p w14:paraId="5E99066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F97EA0C" w14:textId="77777777" w:rsidR="00FB0675" w:rsidRPr="00B35332" w:rsidRDefault="00FB0675" w:rsidP="00FB0675">
      <w:pPr>
        <w:pStyle w:val="NormalBold"/>
      </w:pPr>
      <w:r w:rsidRPr="00670F93">
        <w:rPr>
          <w:rStyle w:val="HideTWBExt"/>
          <w:b w:val="0"/>
        </w:rPr>
        <w:t>&lt;Article&gt;</w:t>
      </w:r>
      <w:r w:rsidRPr="00B35332">
        <w:t>Allegato I – punto 2 – comma 2 – trattino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86C9A31" w14:textId="77777777" w:rsidTr="009A162B">
        <w:trPr>
          <w:trHeight w:hRule="exact" w:val="240"/>
          <w:jc w:val="center"/>
        </w:trPr>
        <w:tc>
          <w:tcPr>
            <w:tcW w:w="9752" w:type="dxa"/>
            <w:gridSpan w:val="2"/>
            <w:tcBorders>
              <w:top w:val="nil"/>
              <w:left w:val="nil"/>
              <w:bottom w:val="nil"/>
              <w:right w:val="nil"/>
            </w:tcBorders>
          </w:tcPr>
          <w:p w14:paraId="71FAAA85" w14:textId="77777777" w:rsidR="00FB0675" w:rsidRPr="00B35332" w:rsidRDefault="00FB0675" w:rsidP="009A162B"/>
        </w:tc>
      </w:tr>
      <w:tr w:rsidR="00FB0675" w:rsidRPr="00B35332" w14:paraId="2B44A3AA" w14:textId="77777777" w:rsidTr="009A162B">
        <w:trPr>
          <w:trHeight w:val="240"/>
          <w:jc w:val="center"/>
        </w:trPr>
        <w:tc>
          <w:tcPr>
            <w:tcW w:w="4876" w:type="dxa"/>
            <w:tcBorders>
              <w:top w:val="nil"/>
              <w:left w:val="nil"/>
              <w:bottom w:val="nil"/>
              <w:right w:val="nil"/>
            </w:tcBorders>
          </w:tcPr>
          <w:p w14:paraId="3964169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FC3F2C1" w14:textId="77777777" w:rsidR="00FB0675" w:rsidRPr="00B35332" w:rsidRDefault="00FB0675" w:rsidP="009A162B">
            <w:pPr>
              <w:pStyle w:val="AmColumnHeading"/>
            </w:pPr>
            <w:r w:rsidRPr="00B35332">
              <w:t>Emendamento</w:t>
            </w:r>
          </w:p>
        </w:tc>
      </w:tr>
      <w:tr w:rsidR="00FB0675" w:rsidRPr="00B35332" w14:paraId="3133EA1E" w14:textId="77777777" w:rsidTr="009A162B">
        <w:trPr>
          <w:jc w:val="center"/>
        </w:trPr>
        <w:tc>
          <w:tcPr>
            <w:tcW w:w="4876" w:type="dxa"/>
            <w:tcBorders>
              <w:top w:val="nil"/>
              <w:left w:val="nil"/>
              <w:bottom w:val="nil"/>
              <w:right w:val="nil"/>
            </w:tcBorders>
          </w:tcPr>
          <w:p w14:paraId="03478A87" w14:textId="77777777" w:rsidR="00FB0675" w:rsidRPr="00B35332" w:rsidRDefault="00FB0675" w:rsidP="009A162B">
            <w:pPr>
              <w:pStyle w:val="Normal6a"/>
            </w:pPr>
            <w:r w:rsidRPr="00B35332">
              <w:t>–</w:t>
            </w:r>
            <w:r w:rsidRPr="00B35332">
              <w:tab/>
              <w:t>essere stata costituita da una o più persone fisiche o giuridiche residenti o stabilite in uno Stato membro;</w:t>
            </w:r>
          </w:p>
        </w:tc>
        <w:tc>
          <w:tcPr>
            <w:tcW w:w="4876" w:type="dxa"/>
            <w:tcBorders>
              <w:top w:val="nil"/>
              <w:left w:val="nil"/>
              <w:bottom w:val="nil"/>
              <w:right w:val="nil"/>
            </w:tcBorders>
          </w:tcPr>
          <w:p w14:paraId="6A9A0162" w14:textId="77777777" w:rsidR="00FB0675" w:rsidRPr="00B35332" w:rsidRDefault="00FB0675" w:rsidP="009A162B">
            <w:pPr>
              <w:pStyle w:val="Normal6a"/>
            </w:pPr>
            <w:r w:rsidRPr="00B35332">
              <w:t>–</w:t>
            </w:r>
            <w:r w:rsidRPr="00B35332">
              <w:tab/>
              <w:t xml:space="preserve">essere stata costituita da una o più persone fisiche o giuridiche residenti o stabilite in uno Stato membro </w:t>
            </w:r>
            <w:r w:rsidRPr="00B35332">
              <w:rPr>
                <w:b/>
                <w:i/>
              </w:rPr>
              <w:t>e avere il diritto di trasferire la propria sede legale in un altro Stato membro all'interno dell'Unione senza dover procedere allo scioglimento o alla ricostituzione, secondo procedure armonizzate che garantiscano la continuità della personalità giuridica</w:t>
            </w:r>
            <w:r w:rsidRPr="00B35332">
              <w:t>;</w:t>
            </w:r>
          </w:p>
        </w:tc>
      </w:tr>
    </w:tbl>
    <w:p w14:paraId="2FA93F6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AF1A58A" w14:textId="77777777" w:rsidR="00FB0675" w:rsidRPr="00B35332" w:rsidRDefault="00FB0675" w:rsidP="00FB0675">
      <w:r w:rsidRPr="00670F93">
        <w:rPr>
          <w:rStyle w:val="HideTWBExt"/>
        </w:rPr>
        <w:t>&lt;/Amend&gt;</w:t>
      </w:r>
    </w:p>
    <w:p w14:paraId="09C4FBD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226</w:t>
      </w:r>
      <w:r w:rsidRPr="00670F93">
        <w:rPr>
          <w:rStyle w:val="HideTWBExt"/>
          <w:b w:val="0"/>
        </w:rPr>
        <w:t>&lt;/NumAm&gt;</w:t>
      </w:r>
    </w:p>
    <w:p w14:paraId="64FD47E2"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63BB8377" w14:textId="77777777" w:rsidR="00FB0675" w:rsidRPr="00B35332" w:rsidRDefault="00FB0675" w:rsidP="00FB0675">
      <w:pPr>
        <w:pStyle w:val="NormalBold"/>
      </w:pPr>
      <w:r w:rsidRPr="00670F93">
        <w:rPr>
          <w:rStyle w:val="HideTWBExt"/>
          <w:b w:val="0"/>
        </w:rPr>
        <w:lastRenderedPageBreak/>
        <w:t>&lt;/RepeatBlock-By&gt;</w:t>
      </w:r>
    </w:p>
    <w:p w14:paraId="2BAF485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E762E54" w14:textId="77777777" w:rsidR="00FB0675" w:rsidRPr="00B35332" w:rsidRDefault="00FB0675" w:rsidP="00FB0675">
      <w:pPr>
        <w:pStyle w:val="NormalBold"/>
      </w:pPr>
      <w:r w:rsidRPr="00670F93">
        <w:rPr>
          <w:rStyle w:val="HideTWBExt"/>
          <w:b w:val="0"/>
        </w:rPr>
        <w:t>&lt;Article&gt;</w:t>
      </w:r>
      <w:r w:rsidRPr="00B35332">
        <w:t>Allegato I – punto 2 – comma 2 – trattino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B1F101D" w14:textId="77777777" w:rsidTr="009A162B">
        <w:trPr>
          <w:trHeight w:hRule="exact" w:val="240"/>
          <w:jc w:val="center"/>
        </w:trPr>
        <w:tc>
          <w:tcPr>
            <w:tcW w:w="9752" w:type="dxa"/>
            <w:gridSpan w:val="2"/>
            <w:tcBorders>
              <w:top w:val="nil"/>
              <w:left w:val="nil"/>
              <w:bottom w:val="nil"/>
              <w:right w:val="nil"/>
            </w:tcBorders>
          </w:tcPr>
          <w:p w14:paraId="16DC43BB" w14:textId="77777777" w:rsidR="00FB0675" w:rsidRPr="00B35332" w:rsidRDefault="00FB0675" w:rsidP="009A162B"/>
        </w:tc>
      </w:tr>
      <w:tr w:rsidR="00FB0675" w:rsidRPr="00B35332" w14:paraId="07F454D8" w14:textId="77777777" w:rsidTr="009A162B">
        <w:trPr>
          <w:trHeight w:val="240"/>
          <w:jc w:val="center"/>
        </w:trPr>
        <w:tc>
          <w:tcPr>
            <w:tcW w:w="4876" w:type="dxa"/>
            <w:tcBorders>
              <w:top w:val="nil"/>
              <w:left w:val="nil"/>
              <w:bottom w:val="nil"/>
              <w:right w:val="nil"/>
            </w:tcBorders>
          </w:tcPr>
          <w:p w14:paraId="11B9DE5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2934CC1" w14:textId="77777777" w:rsidR="00FB0675" w:rsidRPr="00B35332" w:rsidRDefault="00FB0675" w:rsidP="009A162B">
            <w:pPr>
              <w:pStyle w:val="AmColumnHeading"/>
            </w:pPr>
            <w:r w:rsidRPr="00B35332">
              <w:t>Emendamento</w:t>
            </w:r>
          </w:p>
        </w:tc>
      </w:tr>
      <w:tr w:rsidR="00FB0675" w:rsidRPr="00B35332" w14:paraId="556AF1E1" w14:textId="77777777" w:rsidTr="009A162B">
        <w:trPr>
          <w:jc w:val="center"/>
        </w:trPr>
        <w:tc>
          <w:tcPr>
            <w:tcW w:w="4876" w:type="dxa"/>
            <w:tcBorders>
              <w:top w:val="nil"/>
              <w:left w:val="nil"/>
              <w:bottom w:val="nil"/>
              <w:right w:val="nil"/>
            </w:tcBorders>
          </w:tcPr>
          <w:p w14:paraId="436795F2" w14:textId="77777777" w:rsidR="00FB0675" w:rsidRPr="00B35332" w:rsidRDefault="00FB0675" w:rsidP="009A162B">
            <w:pPr>
              <w:pStyle w:val="Normal6a"/>
            </w:pPr>
            <w:r w:rsidRPr="00B35332">
              <w:t>–</w:t>
            </w:r>
            <w:r w:rsidRPr="00B35332">
              <w:tab/>
              <w:t xml:space="preserve">essere stata costituita da una o più persone fisiche o giuridiche </w:t>
            </w:r>
            <w:r w:rsidRPr="00B35332">
              <w:rPr>
                <w:b/>
                <w:i/>
              </w:rPr>
              <w:t>residenti o stabilite</w:t>
            </w:r>
            <w:r w:rsidRPr="00B35332">
              <w:t xml:space="preserve"> in uno Stato membro;</w:t>
            </w:r>
          </w:p>
        </w:tc>
        <w:tc>
          <w:tcPr>
            <w:tcW w:w="4876" w:type="dxa"/>
            <w:tcBorders>
              <w:top w:val="nil"/>
              <w:left w:val="nil"/>
              <w:bottom w:val="nil"/>
              <w:right w:val="nil"/>
            </w:tcBorders>
          </w:tcPr>
          <w:p w14:paraId="77F03695" w14:textId="77777777" w:rsidR="00FB0675" w:rsidRPr="00B35332" w:rsidRDefault="00FB0675" w:rsidP="009A162B">
            <w:pPr>
              <w:pStyle w:val="Normal6a"/>
            </w:pPr>
            <w:r w:rsidRPr="00B35332">
              <w:t>–</w:t>
            </w:r>
            <w:r w:rsidRPr="00B35332">
              <w:tab/>
              <w:t xml:space="preserve">essere stata costituita da una o più persone fisiche o giuridiche </w:t>
            </w:r>
            <w:r w:rsidRPr="00B35332">
              <w:rPr>
                <w:b/>
                <w:i/>
              </w:rPr>
              <w:t>a prescindere dal requisito di residenza o stabilimento</w:t>
            </w:r>
            <w:r w:rsidRPr="00B35332">
              <w:t xml:space="preserve"> in uno Stato membro;</w:t>
            </w:r>
          </w:p>
        </w:tc>
      </w:tr>
    </w:tbl>
    <w:p w14:paraId="02CE396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3C7CF724" w14:textId="77777777" w:rsidR="00FB0675" w:rsidRPr="00B35332" w:rsidRDefault="00FB0675" w:rsidP="00FB0675">
      <w:r w:rsidRPr="00670F93">
        <w:rPr>
          <w:rStyle w:val="HideTWBExt"/>
        </w:rPr>
        <w:t>&lt;/Amend&gt;</w:t>
      </w:r>
    </w:p>
    <w:p w14:paraId="51A1FE4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227</w:t>
      </w:r>
      <w:r w:rsidRPr="00670F93">
        <w:rPr>
          <w:rStyle w:val="HideTWBExt"/>
          <w:b w:val="0"/>
        </w:rPr>
        <w:t>&lt;/NumAm&gt;</w:t>
      </w:r>
    </w:p>
    <w:p w14:paraId="4EA5A1F2"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43428FD0" w14:textId="77777777" w:rsidR="00FB0675" w:rsidRPr="00B35332" w:rsidRDefault="00FB0675" w:rsidP="00FB0675">
      <w:pPr>
        <w:pStyle w:val="NormalBold"/>
      </w:pPr>
      <w:r w:rsidRPr="00670F93">
        <w:rPr>
          <w:rStyle w:val="HideTWBExt"/>
          <w:b w:val="0"/>
        </w:rPr>
        <w:t>&lt;/RepeatBlock-By&gt;</w:t>
      </w:r>
    </w:p>
    <w:p w14:paraId="6B9402A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8372760" w14:textId="77777777" w:rsidR="00FB0675" w:rsidRPr="00B35332" w:rsidRDefault="00FB0675" w:rsidP="00FB0675">
      <w:pPr>
        <w:pStyle w:val="NormalBold"/>
      </w:pPr>
      <w:r w:rsidRPr="00670F93">
        <w:rPr>
          <w:rStyle w:val="HideTWBExt"/>
          <w:b w:val="0"/>
        </w:rPr>
        <w:t>&lt;Article&gt;</w:t>
      </w:r>
      <w:r w:rsidRPr="00B35332">
        <w:t>Allegato I – punto 2 – comma 2 – trattino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EE05943" w14:textId="77777777" w:rsidTr="009A162B">
        <w:trPr>
          <w:trHeight w:hRule="exact" w:val="240"/>
          <w:jc w:val="center"/>
        </w:trPr>
        <w:tc>
          <w:tcPr>
            <w:tcW w:w="9752" w:type="dxa"/>
            <w:gridSpan w:val="2"/>
            <w:tcBorders>
              <w:top w:val="nil"/>
              <w:left w:val="nil"/>
              <w:bottom w:val="nil"/>
              <w:right w:val="nil"/>
            </w:tcBorders>
          </w:tcPr>
          <w:p w14:paraId="66EE4BD7" w14:textId="77777777" w:rsidR="00FB0675" w:rsidRPr="00B35332" w:rsidRDefault="00FB0675" w:rsidP="009A162B"/>
        </w:tc>
      </w:tr>
      <w:tr w:rsidR="00FB0675" w:rsidRPr="00B35332" w14:paraId="6D58A6D5" w14:textId="77777777" w:rsidTr="009A162B">
        <w:trPr>
          <w:trHeight w:val="240"/>
          <w:jc w:val="center"/>
        </w:trPr>
        <w:tc>
          <w:tcPr>
            <w:tcW w:w="4876" w:type="dxa"/>
            <w:tcBorders>
              <w:top w:val="nil"/>
              <w:left w:val="nil"/>
              <w:bottom w:val="nil"/>
              <w:right w:val="nil"/>
            </w:tcBorders>
          </w:tcPr>
          <w:p w14:paraId="5FCD373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ECCAEBE" w14:textId="77777777" w:rsidR="00FB0675" w:rsidRPr="00B35332" w:rsidRDefault="00FB0675" w:rsidP="009A162B">
            <w:pPr>
              <w:pStyle w:val="AmColumnHeading"/>
            </w:pPr>
            <w:r w:rsidRPr="00B35332">
              <w:t>Emendamento</w:t>
            </w:r>
          </w:p>
        </w:tc>
      </w:tr>
      <w:tr w:rsidR="00FB0675" w:rsidRPr="00B35332" w14:paraId="753EA0D6" w14:textId="77777777" w:rsidTr="009A162B">
        <w:trPr>
          <w:jc w:val="center"/>
        </w:trPr>
        <w:tc>
          <w:tcPr>
            <w:tcW w:w="4876" w:type="dxa"/>
            <w:tcBorders>
              <w:top w:val="nil"/>
              <w:left w:val="nil"/>
              <w:bottom w:val="nil"/>
              <w:right w:val="nil"/>
            </w:tcBorders>
          </w:tcPr>
          <w:p w14:paraId="7D052439" w14:textId="77777777" w:rsidR="00FB0675" w:rsidRPr="00B35332" w:rsidRDefault="00FB0675" w:rsidP="009A162B">
            <w:pPr>
              <w:pStyle w:val="Normal6a"/>
            </w:pPr>
            <w:r w:rsidRPr="00B35332">
              <w:t>–</w:t>
            </w:r>
            <w:r w:rsidRPr="00B35332">
              <w:tab/>
              <w:t>poter operare come impresa singola autonoma o come controllata di una società madre dell'ESSU;</w:t>
            </w:r>
          </w:p>
        </w:tc>
        <w:tc>
          <w:tcPr>
            <w:tcW w:w="4876" w:type="dxa"/>
            <w:tcBorders>
              <w:top w:val="nil"/>
              <w:left w:val="nil"/>
              <w:bottom w:val="nil"/>
              <w:right w:val="nil"/>
            </w:tcBorders>
          </w:tcPr>
          <w:p w14:paraId="494B9FCF" w14:textId="77777777" w:rsidR="00FB0675" w:rsidRPr="00B35332" w:rsidRDefault="00FB0675" w:rsidP="009A162B">
            <w:pPr>
              <w:pStyle w:val="Normal6a"/>
            </w:pPr>
            <w:r w:rsidRPr="00B35332">
              <w:t>–</w:t>
            </w:r>
            <w:r w:rsidRPr="00B35332">
              <w:tab/>
              <w:t>poter operare come impresa singola autonoma</w:t>
            </w:r>
            <w:r w:rsidRPr="00B35332">
              <w:rPr>
                <w:b/>
                <w:i/>
              </w:rPr>
              <w:t>, come controllata di una società madre</w:t>
            </w:r>
            <w:r w:rsidRPr="00B35332">
              <w:t xml:space="preserve"> o come controllata di una società madre dell'ESSU;</w:t>
            </w:r>
          </w:p>
        </w:tc>
      </w:tr>
    </w:tbl>
    <w:p w14:paraId="7EAD2D5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4B28AA0" w14:textId="77777777" w:rsidR="00FB0675" w:rsidRPr="00B35332" w:rsidRDefault="00FB0675" w:rsidP="00FB0675">
      <w:r w:rsidRPr="00670F93">
        <w:rPr>
          <w:rStyle w:val="HideTWBExt"/>
        </w:rPr>
        <w:t>&lt;/Amend&gt;</w:t>
      </w:r>
    </w:p>
    <w:p w14:paraId="786595A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228</w:t>
      </w:r>
      <w:r w:rsidRPr="00670F93">
        <w:rPr>
          <w:rStyle w:val="HideTWBExt"/>
          <w:b w:val="0"/>
        </w:rPr>
        <w:t>&lt;/NumAm&gt;</w:t>
      </w:r>
    </w:p>
    <w:p w14:paraId="6C2BB170"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6342FA50" w14:textId="77777777" w:rsidR="00FB0675" w:rsidRPr="00B35332" w:rsidRDefault="00FB0675" w:rsidP="00FB0675">
      <w:pPr>
        <w:pStyle w:val="NormalBold"/>
      </w:pPr>
      <w:r w:rsidRPr="00670F93">
        <w:rPr>
          <w:rStyle w:val="HideTWBExt"/>
          <w:b w:val="0"/>
        </w:rPr>
        <w:t>&lt;/RepeatBlock-By&gt;</w:t>
      </w:r>
    </w:p>
    <w:p w14:paraId="1B89CD2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090B900" w14:textId="77777777" w:rsidR="00FB0675" w:rsidRPr="00B35332" w:rsidRDefault="00FB0675" w:rsidP="00FB0675">
      <w:pPr>
        <w:pStyle w:val="NormalBold"/>
      </w:pPr>
      <w:r w:rsidRPr="00670F93">
        <w:rPr>
          <w:rStyle w:val="HideTWBExt"/>
          <w:b w:val="0"/>
        </w:rPr>
        <w:t>&lt;Article&gt;</w:t>
      </w:r>
      <w:r w:rsidRPr="00B35332">
        <w:t>Allegato I – punto 2 – comma 2 – trattino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27EA241" w14:textId="77777777" w:rsidTr="009A162B">
        <w:trPr>
          <w:trHeight w:hRule="exact" w:val="240"/>
          <w:jc w:val="center"/>
        </w:trPr>
        <w:tc>
          <w:tcPr>
            <w:tcW w:w="9752" w:type="dxa"/>
            <w:gridSpan w:val="2"/>
            <w:tcBorders>
              <w:top w:val="nil"/>
              <w:left w:val="nil"/>
              <w:bottom w:val="nil"/>
              <w:right w:val="nil"/>
            </w:tcBorders>
          </w:tcPr>
          <w:p w14:paraId="1B15E854" w14:textId="77777777" w:rsidR="00FB0675" w:rsidRPr="00B35332" w:rsidRDefault="00FB0675" w:rsidP="009A162B"/>
        </w:tc>
      </w:tr>
      <w:tr w:rsidR="00FB0675" w:rsidRPr="00B35332" w14:paraId="3CBE8190" w14:textId="77777777" w:rsidTr="009A162B">
        <w:trPr>
          <w:trHeight w:val="240"/>
          <w:jc w:val="center"/>
        </w:trPr>
        <w:tc>
          <w:tcPr>
            <w:tcW w:w="4876" w:type="dxa"/>
            <w:tcBorders>
              <w:top w:val="nil"/>
              <w:left w:val="nil"/>
              <w:bottom w:val="nil"/>
              <w:right w:val="nil"/>
            </w:tcBorders>
          </w:tcPr>
          <w:p w14:paraId="3F2352E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92F7594" w14:textId="77777777" w:rsidR="00FB0675" w:rsidRPr="00B35332" w:rsidRDefault="00FB0675" w:rsidP="009A162B">
            <w:pPr>
              <w:pStyle w:val="AmColumnHeading"/>
            </w:pPr>
            <w:r w:rsidRPr="00B35332">
              <w:t>Emendamento</w:t>
            </w:r>
          </w:p>
        </w:tc>
      </w:tr>
      <w:tr w:rsidR="00FB0675" w:rsidRPr="00B35332" w14:paraId="065A8BA5" w14:textId="77777777" w:rsidTr="009A162B">
        <w:trPr>
          <w:jc w:val="center"/>
        </w:trPr>
        <w:tc>
          <w:tcPr>
            <w:tcW w:w="4876" w:type="dxa"/>
            <w:tcBorders>
              <w:top w:val="nil"/>
              <w:left w:val="nil"/>
              <w:bottom w:val="nil"/>
              <w:right w:val="nil"/>
            </w:tcBorders>
          </w:tcPr>
          <w:p w14:paraId="737D4022" w14:textId="77777777" w:rsidR="00FB0675" w:rsidRPr="00B35332" w:rsidRDefault="00FB0675" w:rsidP="009A162B">
            <w:pPr>
              <w:pStyle w:val="Normal6a"/>
            </w:pPr>
          </w:p>
        </w:tc>
        <w:tc>
          <w:tcPr>
            <w:tcW w:w="4876" w:type="dxa"/>
            <w:tcBorders>
              <w:top w:val="nil"/>
              <w:left w:val="nil"/>
              <w:bottom w:val="nil"/>
              <w:right w:val="nil"/>
            </w:tcBorders>
          </w:tcPr>
          <w:p w14:paraId="27125BDA" w14:textId="3DE62D11" w:rsidR="00FB0675" w:rsidRPr="00B35332" w:rsidRDefault="00FB0675" w:rsidP="009A162B">
            <w:pPr>
              <w:pStyle w:val="Normal6a"/>
            </w:pPr>
            <w:r w:rsidRPr="00B35332">
              <w:rPr>
                <w:b/>
                <w:i/>
              </w:rPr>
              <w:t xml:space="preserve">– viste le differenze esistenti tra le regioni, gli Stati membri possono istituire regimi </w:t>
            </w:r>
            <w:r w:rsidR="009B5416">
              <w:rPr>
                <w:b/>
                <w:i/>
              </w:rPr>
              <w:t xml:space="preserve">e meccanismi </w:t>
            </w:r>
            <w:r w:rsidRPr="00B35332">
              <w:rPr>
                <w:b/>
                <w:i/>
              </w:rPr>
              <w:t>di sostegno per le imprese registrate come ESSU in zone meno sviluppate dal punto di vista economico, al fine di ridurre i divari in materia di innovazione.</w:t>
            </w:r>
          </w:p>
        </w:tc>
      </w:tr>
    </w:tbl>
    <w:p w14:paraId="5AABFD6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13261930" w14:textId="77777777" w:rsidR="00FB0675" w:rsidRPr="00B35332" w:rsidRDefault="00FB0675" w:rsidP="00FB0675">
      <w:r w:rsidRPr="00670F93">
        <w:rPr>
          <w:rStyle w:val="HideTWBExt"/>
        </w:rPr>
        <w:lastRenderedPageBreak/>
        <w:t>&lt;/Amend&gt;</w:t>
      </w:r>
    </w:p>
    <w:p w14:paraId="1295B3E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229</w:t>
      </w:r>
      <w:r w:rsidRPr="00670F93">
        <w:rPr>
          <w:rStyle w:val="HideTWBExt"/>
          <w:b w:val="0"/>
        </w:rPr>
        <w:t>&lt;/NumAm&gt;</w:t>
      </w:r>
    </w:p>
    <w:p w14:paraId="1423DFF2"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F52F96B" w14:textId="77777777" w:rsidR="00FB0675" w:rsidRPr="00B35332" w:rsidRDefault="00FB0675" w:rsidP="00FB0675">
      <w:pPr>
        <w:pStyle w:val="NormalBold"/>
      </w:pPr>
      <w:r w:rsidRPr="00670F93">
        <w:rPr>
          <w:rStyle w:val="HideTWBExt"/>
          <w:b w:val="0"/>
        </w:rPr>
        <w:t>&lt;/RepeatBlock-By&gt;</w:t>
      </w:r>
    </w:p>
    <w:p w14:paraId="6D3741A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BDF98CF" w14:textId="77777777" w:rsidR="00FB0675" w:rsidRPr="00B35332" w:rsidRDefault="00FB0675" w:rsidP="00FB0675">
      <w:pPr>
        <w:pStyle w:val="NormalBold"/>
      </w:pPr>
      <w:r w:rsidRPr="00670F93">
        <w:rPr>
          <w:rStyle w:val="HideTWBExt"/>
          <w:b w:val="0"/>
        </w:rPr>
        <w:t>&lt;Article&gt;</w:t>
      </w:r>
      <w:r w:rsidRPr="00B35332">
        <w:t>Allegato I – punto 2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E26069E" w14:textId="77777777" w:rsidTr="009A162B">
        <w:trPr>
          <w:trHeight w:hRule="exact" w:val="240"/>
          <w:jc w:val="center"/>
        </w:trPr>
        <w:tc>
          <w:tcPr>
            <w:tcW w:w="9752" w:type="dxa"/>
            <w:gridSpan w:val="2"/>
            <w:tcBorders>
              <w:top w:val="nil"/>
              <w:left w:val="nil"/>
              <w:bottom w:val="nil"/>
              <w:right w:val="nil"/>
            </w:tcBorders>
          </w:tcPr>
          <w:p w14:paraId="4BF62CEB" w14:textId="77777777" w:rsidR="00FB0675" w:rsidRPr="00B35332" w:rsidRDefault="00FB0675" w:rsidP="009A162B"/>
        </w:tc>
      </w:tr>
      <w:tr w:rsidR="00FB0675" w:rsidRPr="00B35332" w14:paraId="10841BD1" w14:textId="77777777" w:rsidTr="009A162B">
        <w:trPr>
          <w:trHeight w:val="240"/>
          <w:jc w:val="center"/>
        </w:trPr>
        <w:tc>
          <w:tcPr>
            <w:tcW w:w="4876" w:type="dxa"/>
            <w:tcBorders>
              <w:top w:val="nil"/>
              <w:left w:val="nil"/>
              <w:bottom w:val="nil"/>
              <w:right w:val="nil"/>
            </w:tcBorders>
          </w:tcPr>
          <w:p w14:paraId="53D8ADA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A8B63E5" w14:textId="77777777" w:rsidR="00FB0675" w:rsidRPr="00B35332" w:rsidRDefault="00FB0675" w:rsidP="009A162B">
            <w:pPr>
              <w:pStyle w:val="AmColumnHeading"/>
            </w:pPr>
            <w:r w:rsidRPr="00B35332">
              <w:t>Emendamento</w:t>
            </w:r>
          </w:p>
        </w:tc>
      </w:tr>
      <w:tr w:rsidR="00FB0675" w:rsidRPr="00B35332" w14:paraId="3E3224ED" w14:textId="77777777" w:rsidTr="009A162B">
        <w:trPr>
          <w:jc w:val="center"/>
        </w:trPr>
        <w:tc>
          <w:tcPr>
            <w:tcW w:w="4876" w:type="dxa"/>
            <w:tcBorders>
              <w:top w:val="nil"/>
              <w:left w:val="nil"/>
              <w:bottom w:val="nil"/>
              <w:right w:val="nil"/>
            </w:tcBorders>
          </w:tcPr>
          <w:p w14:paraId="372BC950" w14:textId="77777777" w:rsidR="00FB0675" w:rsidRPr="00B35332" w:rsidRDefault="00FB0675" w:rsidP="009A162B">
            <w:pPr>
              <w:pStyle w:val="Normal6a"/>
            </w:pPr>
            <w:r w:rsidRPr="00B35332">
              <w:rPr>
                <w:b/>
                <w:i/>
              </w:rPr>
              <w:t>Se il diritto societario nazionale prevede un capitale versato minimo per la costituzione di un'impresa idonea a registrarsi come ESSU,</w:t>
            </w:r>
            <w:r w:rsidRPr="00B35332">
              <w:t xml:space="preserve"> il capitale immediatamente versato deve, ai fini della registrazione di tale impresa, essere fissato a 1 EUR </w:t>
            </w:r>
            <w:r w:rsidRPr="00B35332">
              <w:rPr>
                <w:b/>
                <w:i/>
              </w:rPr>
              <w:t>e l'impresa dovrebbe essere obbligata a destinare almeno il 25 % dei suoi utili annuali ad una riserva legale fino a quando tale riserva, unitamente all'eventuale capitale inizialmente versato, raggiunga il capitale minimo richiesto dalla legislazione nazionale in questione.</w:t>
            </w:r>
          </w:p>
        </w:tc>
        <w:tc>
          <w:tcPr>
            <w:tcW w:w="4876" w:type="dxa"/>
            <w:tcBorders>
              <w:top w:val="nil"/>
              <w:left w:val="nil"/>
              <w:bottom w:val="nil"/>
              <w:right w:val="nil"/>
            </w:tcBorders>
          </w:tcPr>
          <w:p w14:paraId="25D6D83B" w14:textId="77777777" w:rsidR="00FB0675" w:rsidRPr="00B35332" w:rsidRDefault="00FB0675" w:rsidP="009A162B">
            <w:pPr>
              <w:pStyle w:val="Normal6a"/>
            </w:pPr>
            <w:r w:rsidRPr="00B35332">
              <w:t xml:space="preserve">Il capitale </w:t>
            </w:r>
            <w:r w:rsidRPr="00B35332">
              <w:rPr>
                <w:b/>
                <w:i/>
              </w:rPr>
              <w:t>minimo</w:t>
            </w:r>
            <w:r w:rsidRPr="00B35332">
              <w:t xml:space="preserve"> immediatamente versato deve, ai fini della registrazione di tale impresa, essere fissato a 1 EUR</w:t>
            </w:r>
            <w:r w:rsidRPr="00B35332">
              <w:rPr>
                <w:b/>
                <w:i/>
              </w:rPr>
              <w:t>. </w:t>
            </w:r>
          </w:p>
        </w:tc>
      </w:tr>
    </w:tbl>
    <w:p w14:paraId="24BF7B9B"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60F5A52D" w14:textId="77777777" w:rsidR="00FB0675" w:rsidRPr="009B5416" w:rsidRDefault="00FB0675" w:rsidP="00FB0675">
      <w:pPr>
        <w:rPr>
          <w:lang w:val="en-GB"/>
        </w:rPr>
      </w:pPr>
      <w:r w:rsidRPr="009B5416">
        <w:rPr>
          <w:rStyle w:val="HideTWBExt"/>
          <w:lang w:val="en-GB"/>
        </w:rPr>
        <w:t>&lt;/Amend&gt;</w:t>
      </w:r>
    </w:p>
    <w:p w14:paraId="18D43A2E"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230</w:t>
      </w:r>
      <w:r w:rsidRPr="009B5416">
        <w:rPr>
          <w:rStyle w:val="HideTWBExt"/>
          <w:b w:val="0"/>
          <w:lang w:val="en-GB"/>
        </w:rPr>
        <w:t>&lt;/NumAm&gt;</w:t>
      </w:r>
    </w:p>
    <w:p w14:paraId="20C8BE32"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Emil Radev</w:t>
      </w:r>
      <w:r w:rsidRPr="009B5416">
        <w:rPr>
          <w:rStyle w:val="HideTWBExt"/>
          <w:b w:val="0"/>
          <w:lang w:val="en-GB"/>
        </w:rPr>
        <w:t>&lt;/Members&gt;</w:t>
      </w:r>
    </w:p>
    <w:p w14:paraId="50354294" w14:textId="77777777" w:rsidR="00FB0675" w:rsidRPr="009B5416" w:rsidRDefault="00FB0675" w:rsidP="00FB0675">
      <w:pPr>
        <w:pStyle w:val="NormalBold"/>
        <w:rPr>
          <w:lang w:val="en-GB"/>
        </w:rPr>
      </w:pPr>
      <w:r w:rsidRPr="009B5416">
        <w:rPr>
          <w:rStyle w:val="HideTWBExt"/>
          <w:b w:val="0"/>
          <w:lang w:val="en-GB"/>
        </w:rPr>
        <w:t>&lt;/RepeatBlock-By&gt;</w:t>
      </w:r>
    </w:p>
    <w:p w14:paraId="26480D5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535B4AD" w14:textId="77777777" w:rsidR="00FB0675" w:rsidRPr="00B35332" w:rsidRDefault="00FB0675" w:rsidP="00FB0675">
      <w:pPr>
        <w:pStyle w:val="NormalBold"/>
      </w:pPr>
      <w:r w:rsidRPr="00670F93">
        <w:rPr>
          <w:rStyle w:val="HideTWBExt"/>
          <w:b w:val="0"/>
        </w:rPr>
        <w:t>&lt;Article&gt;</w:t>
      </w:r>
      <w:r w:rsidRPr="00B35332">
        <w:t>Allegato I – punto 2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3648B76" w14:textId="77777777" w:rsidTr="009A162B">
        <w:trPr>
          <w:trHeight w:hRule="exact" w:val="240"/>
          <w:jc w:val="center"/>
        </w:trPr>
        <w:tc>
          <w:tcPr>
            <w:tcW w:w="9752" w:type="dxa"/>
            <w:gridSpan w:val="2"/>
            <w:tcBorders>
              <w:top w:val="nil"/>
              <w:left w:val="nil"/>
              <w:bottom w:val="nil"/>
              <w:right w:val="nil"/>
            </w:tcBorders>
          </w:tcPr>
          <w:p w14:paraId="68612F68" w14:textId="77777777" w:rsidR="00FB0675" w:rsidRPr="00B35332" w:rsidRDefault="00FB0675" w:rsidP="009A162B"/>
        </w:tc>
      </w:tr>
      <w:tr w:rsidR="00FB0675" w:rsidRPr="00B35332" w14:paraId="3F69F8B5" w14:textId="77777777" w:rsidTr="009A162B">
        <w:trPr>
          <w:trHeight w:val="240"/>
          <w:jc w:val="center"/>
        </w:trPr>
        <w:tc>
          <w:tcPr>
            <w:tcW w:w="4876" w:type="dxa"/>
            <w:tcBorders>
              <w:top w:val="nil"/>
              <w:left w:val="nil"/>
              <w:bottom w:val="nil"/>
              <w:right w:val="nil"/>
            </w:tcBorders>
          </w:tcPr>
          <w:p w14:paraId="7347102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8444DD1" w14:textId="77777777" w:rsidR="00FB0675" w:rsidRPr="00B35332" w:rsidRDefault="00FB0675" w:rsidP="009A162B">
            <w:pPr>
              <w:pStyle w:val="AmColumnHeading"/>
            </w:pPr>
            <w:r w:rsidRPr="00B35332">
              <w:t>Emendamento</w:t>
            </w:r>
          </w:p>
        </w:tc>
      </w:tr>
      <w:tr w:rsidR="00FB0675" w:rsidRPr="00B35332" w14:paraId="6A3CDC33" w14:textId="77777777" w:rsidTr="009A162B">
        <w:trPr>
          <w:jc w:val="center"/>
        </w:trPr>
        <w:tc>
          <w:tcPr>
            <w:tcW w:w="4876" w:type="dxa"/>
            <w:tcBorders>
              <w:top w:val="nil"/>
              <w:left w:val="nil"/>
              <w:bottom w:val="nil"/>
              <w:right w:val="nil"/>
            </w:tcBorders>
          </w:tcPr>
          <w:p w14:paraId="5F7710EB" w14:textId="77777777" w:rsidR="00FB0675" w:rsidRPr="00B35332" w:rsidRDefault="00FB0675" w:rsidP="009A162B">
            <w:pPr>
              <w:pStyle w:val="Normal6a"/>
            </w:pPr>
            <w:r w:rsidRPr="00B35332">
              <w:rPr>
                <w:b/>
                <w:i/>
              </w:rPr>
              <w:t>Se il diritto societario nazionale prevede un capitale versato minimo per la costituzione di un'impresa idonea a registrarsi come ESSU,</w:t>
            </w:r>
            <w:r w:rsidRPr="00B35332">
              <w:t xml:space="preserve"> il capitale immediatamente versato deve, ai fini della registrazione di tale impresa, essere fissato a 1 EUR </w:t>
            </w:r>
            <w:r w:rsidRPr="00B35332">
              <w:rPr>
                <w:b/>
                <w:i/>
              </w:rPr>
              <w:t xml:space="preserve">e l'impresa dovrebbe essere obbligata a destinare almeno il 25 % dei suoi utili annuali ad una riserva legale fino a quando tale riserva, unitamente all'eventuale capitale inizialmente versato, raggiunga il capitale minimo </w:t>
            </w:r>
            <w:r w:rsidRPr="00B35332">
              <w:rPr>
                <w:b/>
                <w:i/>
              </w:rPr>
              <w:lastRenderedPageBreak/>
              <w:t>richiesto dalla legislazione nazionale in questione</w:t>
            </w:r>
            <w:r w:rsidRPr="00B35332">
              <w:t>.</w:t>
            </w:r>
          </w:p>
        </w:tc>
        <w:tc>
          <w:tcPr>
            <w:tcW w:w="4876" w:type="dxa"/>
            <w:tcBorders>
              <w:top w:val="nil"/>
              <w:left w:val="nil"/>
              <w:bottom w:val="nil"/>
              <w:right w:val="nil"/>
            </w:tcBorders>
          </w:tcPr>
          <w:p w14:paraId="75D0E70D" w14:textId="77777777" w:rsidR="00FB0675" w:rsidRPr="00B35332" w:rsidRDefault="00FB0675" w:rsidP="009A162B">
            <w:pPr>
              <w:pStyle w:val="Normal6a"/>
            </w:pPr>
            <w:r w:rsidRPr="00B35332">
              <w:lastRenderedPageBreak/>
              <w:t>Il capitale immediatamente versato deve, ai fini della registrazione di tale impresa, essere fissato a 1 EUR.</w:t>
            </w:r>
          </w:p>
        </w:tc>
      </w:tr>
    </w:tbl>
    <w:p w14:paraId="3BD881BF"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7BF64178" w14:textId="77777777" w:rsidR="00FB0675" w:rsidRPr="009B5416" w:rsidRDefault="00FB0675" w:rsidP="00FB0675">
      <w:pPr>
        <w:rPr>
          <w:lang w:val="sv-SE"/>
        </w:rPr>
      </w:pPr>
      <w:r w:rsidRPr="009B5416">
        <w:rPr>
          <w:rStyle w:val="HideTWBExt"/>
          <w:lang w:val="sv-SE"/>
        </w:rPr>
        <w:t>&lt;/Amend&gt;</w:t>
      </w:r>
    </w:p>
    <w:p w14:paraId="58ECFD42"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231</w:t>
      </w:r>
      <w:r w:rsidRPr="009B5416">
        <w:rPr>
          <w:rStyle w:val="HideTWBExt"/>
          <w:b w:val="0"/>
          <w:lang w:val="sv-SE"/>
        </w:rPr>
        <w:t>&lt;/NumAm&gt;</w:t>
      </w:r>
    </w:p>
    <w:p w14:paraId="16BCA64B"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5E445280" w14:textId="77777777" w:rsidR="00FB0675" w:rsidRPr="009B5416" w:rsidRDefault="00FB0675" w:rsidP="00FB0675">
      <w:pPr>
        <w:pStyle w:val="NormalBold"/>
        <w:rPr>
          <w:lang w:val="sv-SE"/>
        </w:rPr>
      </w:pPr>
      <w:r w:rsidRPr="009B5416">
        <w:rPr>
          <w:rStyle w:val="HideTWBExt"/>
          <w:b w:val="0"/>
          <w:lang w:val="sv-SE"/>
        </w:rPr>
        <w:t>&lt;/RepeatBlock-By&gt;</w:t>
      </w:r>
    </w:p>
    <w:p w14:paraId="7E1DEEB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D5C9443" w14:textId="77777777" w:rsidR="00FB0675" w:rsidRPr="00B35332" w:rsidRDefault="00FB0675" w:rsidP="00FB0675">
      <w:pPr>
        <w:pStyle w:val="NormalBold"/>
      </w:pPr>
      <w:r w:rsidRPr="00670F93">
        <w:rPr>
          <w:rStyle w:val="HideTWBExt"/>
          <w:b w:val="0"/>
        </w:rPr>
        <w:t>&lt;Article&gt;</w:t>
      </w:r>
      <w:r w:rsidRPr="00B35332">
        <w:t>Allegato I – punto 2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CC8EC04" w14:textId="77777777" w:rsidTr="009A162B">
        <w:trPr>
          <w:trHeight w:hRule="exact" w:val="240"/>
          <w:jc w:val="center"/>
        </w:trPr>
        <w:tc>
          <w:tcPr>
            <w:tcW w:w="9752" w:type="dxa"/>
            <w:gridSpan w:val="2"/>
            <w:tcBorders>
              <w:top w:val="nil"/>
              <w:left w:val="nil"/>
              <w:bottom w:val="nil"/>
              <w:right w:val="nil"/>
            </w:tcBorders>
          </w:tcPr>
          <w:p w14:paraId="43B0B2D2" w14:textId="77777777" w:rsidR="00FB0675" w:rsidRPr="00B35332" w:rsidRDefault="00FB0675" w:rsidP="009A162B"/>
        </w:tc>
      </w:tr>
      <w:tr w:rsidR="00FB0675" w:rsidRPr="00B35332" w14:paraId="11327499" w14:textId="77777777" w:rsidTr="009A162B">
        <w:trPr>
          <w:trHeight w:val="240"/>
          <w:jc w:val="center"/>
        </w:trPr>
        <w:tc>
          <w:tcPr>
            <w:tcW w:w="4876" w:type="dxa"/>
            <w:tcBorders>
              <w:top w:val="nil"/>
              <w:left w:val="nil"/>
              <w:bottom w:val="nil"/>
              <w:right w:val="nil"/>
            </w:tcBorders>
          </w:tcPr>
          <w:p w14:paraId="73134B7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642F15E" w14:textId="77777777" w:rsidR="00FB0675" w:rsidRPr="00B35332" w:rsidRDefault="00FB0675" w:rsidP="009A162B">
            <w:pPr>
              <w:pStyle w:val="AmColumnHeading"/>
            </w:pPr>
            <w:r w:rsidRPr="00B35332">
              <w:t>Emendamento</w:t>
            </w:r>
          </w:p>
        </w:tc>
      </w:tr>
      <w:tr w:rsidR="00FB0675" w:rsidRPr="00B35332" w14:paraId="0CF33DD6" w14:textId="77777777" w:rsidTr="009A162B">
        <w:trPr>
          <w:jc w:val="center"/>
        </w:trPr>
        <w:tc>
          <w:tcPr>
            <w:tcW w:w="4876" w:type="dxa"/>
            <w:tcBorders>
              <w:top w:val="nil"/>
              <w:left w:val="nil"/>
              <w:bottom w:val="nil"/>
              <w:right w:val="nil"/>
            </w:tcBorders>
          </w:tcPr>
          <w:p w14:paraId="57AFD611" w14:textId="77777777" w:rsidR="00FB0675" w:rsidRPr="00B35332" w:rsidRDefault="00FB0675" w:rsidP="009A162B">
            <w:pPr>
              <w:pStyle w:val="Normal6a"/>
            </w:pPr>
            <w:r w:rsidRPr="00B35332">
              <w:rPr>
                <w:b/>
                <w:i/>
              </w:rPr>
              <w:t>Se il diritto societario nazionale prevede un capitale versato minimo per la costituzione di un'impresa idonea a registrarsi come ESSU,</w:t>
            </w:r>
            <w:r w:rsidRPr="00B35332">
              <w:t xml:space="preserve"> il capitale immediatamente versato deve, ai fini della registrazione di tale impresa, essere fissato a 1 EUR </w:t>
            </w:r>
            <w:r w:rsidRPr="00B35332">
              <w:rPr>
                <w:b/>
                <w:i/>
              </w:rPr>
              <w:t>e l'impresa dovrebbe essere obbligata a destinare almeno il 25 % dei suoi utili annuali ad una riserva legale fino a quando tale riserva, unitamente all'eventuale capitale inizialmente versato, raggiunga il capitale minimo richiesto dalla legislazione nazionale in questione</w:t>
            </w:r>
            <w:r w:rsidRPr="00B35332">
              <w:t>.</w:t>
            </w:r>
          </w:p>
        </w:tc>
        <w:tc>
          <w:tcPr>
            <w:tcW w:w="4876" w:type="dxa"/>
            <w:tcBorders>
              <w:top w:val="nil"/>
              <w:left w:val="nil"/>
              <w:bottom w:val="nil"/>
              <w:right w:val="nil"/>
            </w:tcBorders>
          </w:tcPr>
          <w:p w14:paraId="0FB424C4" w14:textId="77777777" w:rsidR="00FB0675" w:rsidRPr="00B35332" w:rsidRDefault="00FB0675" w:rsidP="009A162B">
            <w:pPr>
              <w:pStyle w:val="Normal6a"/>
            </w:pPr>
            <w:r w:rsidRPr="00B35332">
              <w:t>Il capitale immediatamente versato deve, ai fini della registrazione di tale impresa, essere fissato a 1 EUR.</w:t>
            </w:r>
          </w:p>
        </w:tc>
      </w:tr>
    </w:tbl>
    <w:p w14:paraId="6A97EAE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11C31B4" w14:textId="77777777" w:rsidR="00FB0675" w:rsidRPr="00B35332" w:rsidRDefault="00FB0675" w:rsidP="00FB0675">
      <w:r w:rsidRPr="00670F93">
        <w:rPr>
          <w:rStyle w:val="HideTWBExt"/>
        </w:rPr>
        <w:t>&lt;/Amend&gt;</w:t>
      </w:r>
    </w:p>
    <w:p w14:paraId="59A4D7B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232</w:t>
      </w:r>
      <w:r w:rsidRPr="00670F93">
        <w:rPr>
          <w:rStyle w:val="HideTWBExt"/>
          <w:b w:val="0"/>
        </w:rPr>
        <w:t>&lt;/NumAm&gt;</w:t>
      </w:r>
    </w:p>
    <w:p w14:paraId="23F4EA24"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5C72C51" w14:textId="77777777" w:rsidR="00FB0675" w:rsidRPr="00B35332" w:rsidRDefault="00FB0675" w:rsidP="00FB0675">
      <w:pPr>
        <w:pStyle w:val="NormalBold"/>
      </w:pPr>
      <w:r w:rsidRPr="00670F93">
        <w:rPr>
          <w:rStyle w:val="HideTWBExt"/>
          <w:b w:val="0"/>
        </w:rPr>
        <w:t>&lt;/RepeatBlock-By&gt;</w:t>
      </w:r>
    </w:p>
    <w:p w14:paraId="44FBCC9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AE54475" w14:textId="77777777" w:rsidR="00FB0675" w:rsidRPr="00B35332" w:rsidRDefault="00FB0675" w:rsidP="00FB0675">
      <w:pPr>
        <w:pStyle w:val="NormalBold"/>
      </w:pPr>
      <w:r w:rsidRPr="00670F93">
        <w:rPr>
          <w:rStyle w:val="HideTWBExt"/>
          <w:b w:val="0"/>
        </w:rPr>
        <w:t>&lt;Article&gt;</w:t>
      </w:r>
      <w:r w:rsidRPr="00B35332">
        <w:t>Allegato I – punto 2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F378113" w14:textId="77777777" w:rsidTr="009A162B">
        <w:trPr>
          <w:trHeight w:hRule="exact" w:val="240"/>
          <w:jc w:val="center"/>
        </w:trPr>
        <w:tc>
          <w:tcPr>
            <w:tcW w:w="9752" w:type="dxa"/>
            <w:gridSpan w:val="2"/>
            <w:tcBorders>
              <w:top w:val="nil"/>
              <w:left w:val="nil"/>
              <w:bottom w:val="nil"/>
              <w:right w:val="nil"/>
            </w:tcBorders>
          </w:tcPr>
          <w:p w14:paraId="187FF06F" w14:textId="77777777" w:rsidR="00FB0675" w:rsidRPr="00B35332" w:rsidRDefault="00FB0675" w:rsidP="009A162B"/>
        </w:tc>
      </w:tr>
      <w:tr w:rsidR="00FB0675" w:rsidRPr="00B35332" w14:paraId="46FD23B3" w14:textId="77777777" w:rsidTr="009A162B">
        <w:trPr>
          <w:trHeight w:val="240"/>
          <w:jc w:val="center"/>
        </w:trPr>
        <w:tc>
          <w:tcPr>
            <w:tcW w:w="4876" w:type="dxa"/>
            <w:tcBorders>
              <w:top w:val="nil"/>
              <w:left w:val="nil"/>
              <w:bottom w:val="nil"/>
              <w:right w:val="nil"/>
            </w:tcBorders>
          </w:tcPr>
          <w:p w14:paraId="0F5FC34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7D3E4CB" w14:textId="77777777" w:rsidR="00FB0675" w:rsidRPr="00B35332" w:rsidRDefault="00FB0675" w:rsidP="009A162B">
            <w:pPr>
              <w:pStyle w:val="AmColumnHeading"/>
            </w:pPr>
            <w:r w:rsidRPr="00B35332">
              <w:t>Emendamento</w:t>
            </w:r>
          </w:p>
        </w:tc>
      </w:tr>
      <w:tr w:rsidR="00FB0675" w:rsidRPr="00B35332" w14:paraId="50FC36E7" w14:textId="77777777" w:rsidTr="009A162B">
        <w:trPr>
          <w:jc w:val="center"/>
        </w:trPr>
        <w:tc>
          <w:tcPr>
            <w:tcW w:w="4876" w:type="dxa"/>
            <w:tcBorders>
              <w:top w:val="nil"/>
              <w:left w:val="nil"/>
              <w:bottom w:val="nil"/>
              <w:right w:val="nil"/>
            </w:tcBorders>
          </w:tcPr>
          <w:p w14:paraId="784F6FB4" w14:textId="77777777" w:rsidR="00FB0675" w:rsidRPr="00B35332" w:rsidRDefault="00FB0675" w:rsidP="009A162B">
            <w:pPr>
              <w:pStyle w:val="Normal6a"/>
            </w:pPr>
            <w:r w:rsidRPr="00B35332">
              <w:t xml:space="preserve">Se il diritto societario nazionale prevede un capitale versato minimo per la costituzione di un'impresa idonea a registrarsi come </w:t>
            </w:r>
            <w:r w:rsidRPr="00B35332">
              <w:rPr>
                <w:b/>
                <w:i/>
              </w:rPr>
              <w:t>ESSU</w:t>
            </w:r>
            <w:r w:rsidRPr="00B35332">
              <w:t xml:space="preserve">, il capitale immediatamente versato deve, ai fini della registrazione di tale impresa, essere fissato a 1 EUR e l'impresa dovrebbe essere obbligata a destinare </w:t>
            </w:r>
            <w:r w:rsidRPr="00B35332">
              <w:lastRenderedPageBreak/>
              <w:t>almeno il 25 % dei suoi utili annuali ad una riserva legale fino a quando tale riserva, unitamente all'eventuale capitale inizialmente versato, raggiunga il capitale minimo richiesto dalla legislazione nazionale in questione.</w:t>
            </w:r>
          </w:p>
        </w:tc>
        <w:tc>
          <w:tcPr>
            <w:tcW w:w="4876" w:type="dxa"/>
            <w:tcBorders>
              <w:top w:val="nil"/>
              <w:left w:val="nil"/>
              <w:bottom w:val="nil"/>
              <w:right w:val="nil"/>
            </w:tcBorders>
          </w:tcPr>
          <w:p w14:paraId="1A7D38E4" w14:textId="77777777" w:rsidR="00FB0675" w:rsidRPr="00B35332" w:rsidRDefault="00FB0675" w:rsidP="009A162B">
            <w:pPr>
              <w:pStyle w:val="Normal6a"/>
            </w:pPr>
            <w:r w:rsidRPr="00B35332">
              <w:lastRenderedPageBreak/>
              <w:t xml:space="preserve">Se il diritto societario nazionale prevede un capitale versato minimo per la costituzione di un'impresa idonea a registrarsi come </w:t>
            </w:r>
            <w:r w:rsidRPr="00B35332">
              <w:rPr>
                <w:b/>
                <w:i/>
              </w:rPr>
              <w:t>SES</w:t>
            </w:r>
            <w:r w:rsidRPr="00B35332">
              <w:t>, il capitale immediatamente versato deve, ai fini della registrazione di tale impresa, essere fissato a 1 EUR e l'impresa</w:t>
            </w:r>
            <w:r w:rsidRPr="00B35332">
              <w:rPr>
                <w:b/>
                <w:i/>
              </w:rPr>
              <w:t>, quando inizia a realizzare utili,</w:t>
            </w:r>
            <w:r w:rsidRPr="00B35332">
              <w:t xml:space="preserve"> dovrebbe </w:t>
            </w:r>
            <w:r w:rsidRPr="00B35332">
              <w:lastRenderedPageBreak/>
              <w:t xml:space="preserve">essere obbligata a destinare almeno il 25 % dei suoi utili annuali ad una riserva legale fino a quando tale riserva, unitamente all'eventuale capitale inizialmente versato, raggiunga il capitale minimo richiesto dalla legislazione nazionale in questione. </w:t>
            </w:r>
            <w:r w:rsidRPr="00B35332">
              <w:rPr>
                <w:b/>
                <w:i/>
              </w:rPr>
              <w:t>Per evitare qualsiasi discriminazione nazionale nei confronti del SES, il capitale versato minimo richiesto non dovrebbe superare il capitale versato minimo esistente nello Stato membro per le società a responsabilità limitata.</w:t>
            </w:r>
          </w:p>
        </w:tc>
      </w:tr>
    </w:tbl>
    <w:p w14:paraId="76D31EF8"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C58153E" w14:textId="77777777" w:rsidR="00FB0675" w:rsidRPr="009B5416" w:rsidRDefault="00FB0675" w:rsidP="00FB0675">
      <w:pPr>
        <w:rPr>
          <w:lang w:val="es-ES"/>
        </w:rPr>
      </w:pPr>
      <w:r w:rsidRPr="009B5416">
        <w:rPr>
          <w:rStyle w:val="HideTWBExt"/>
          <w:lang w:val="es-ES"/>
        </w:rPr>
        <w:t>&lt;/Amend&gt;</w:t>
      </w:r>
    </w:p>
    <w:p w14:paraId="2478FD06"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233</w:t>
      </w:r>
      <w:r w:rsidRPr="009B5416">
        <w:rPr>
          <w:rStyle w:val="HideTWBExt"/>
          <w:b w:val="0"/>
          <w:lang w:val="es-ES"/>
        </w:rPr>
        <w:t>&lt;/NumAm&gt;</w:t>
      </w:r>
    </w:p>
    <w:p w14:paraId="508FA1AD"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313A432A" w14:textId="77777777" w:rsidR="00FB0675" w:rsidRPr="009B5416" w:rsidRDefault="00FB0675" w:rsidP="00FB0675">
      <w:pPr>
        <w:pStyle w:val="NormalBold"/>
        <w:rPr>
          <w:lang w:val="es-ES"/>
        </w:rPr>
      </w:pPr>
      <w:r w:rsidRPr="009B5416">
        <w:rPr>
          <w:rStyle w:val="HideTWBExt"/>
          <w:b w:val="0"/>
          <w:lang w:val="es-ES"/>
        </w:rPr>
        <w:t>&lt;/RepeatBlock-By&gt;</w:t>
      </w:r>
    </w:p>
    <w:p w14:paraId="232F698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CEFBCD3" w14:textId="77777777" w:rsidR="00FB0675" w:rsidRPr="00B35332" w:rsidRDefault="00FB0675" w:rsidP="00FB0675">
      <w:pPr>
        <w:pStyle w:val="NormalBold"/>
      </w:pPr>
      <w:r w:rsidRPr="00670F93">
        <w:rPr>
          <w:rStyle w:val="HideTWBExt"/>
          <w:b w:val="0"/>
        </w:rPr>
        <w:t>&lt;Article&gt;</w:t>
      </w:r>
      <w:r w:rsidRPr="00B35332">
        <w:t>Allegato I – punto 2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1BB7DE0" w14:textId="77777777" w:rsidTr="009A162B">
        <w:trPr>
          <w:trHeight w:hRule="exact" w:val="240"/>
          <w:jc w:val="center"/>
        </w:trPr>
        <w:tc>
          <w:tcPr>
            <w:tcW w:w="9752" w:type="dxa"/>
            <w:gridSpan w:val="2"/>
            <w:tcBorders>
              <w:top w:val="nil"/>
              <w:left w:val="nil"/>
              <w:bottom w:val="nil"/>
              <w:right w:val="nil"/>
            </w:tcBorders>
          </w:tcPr>
          <w:p w14:paraId="442BDC9E" w14:textId="77777777" w:rsidR="00FB0675" w:rsidRPr="00B35332" w:rsidRDefault="00FB0675" w:rsidP="009A162B"/>
        </w:tc>
      </w:tr>
      <w:tr w:rsidR="00FB0675" w:rsidRPr="00B35332" w14:paraId="5C79A0A8" w14:textId="77777777" w:rsidTr="009A162B">
        <w:trPr>
          <w:trHeight w:val="240"/>
          <w:jc w:val="center"/>
        </w:trPr>
        <w:tc>
          <w:tcPr>
            <w:tcW w:w="4876" w:type="dxa"/>
            <w:tcBorders>
              <w:top w:val="nil"/>
              <w:left w:val="nil"/>
              <w:bottom w:val="nil"/>
              <w:right w:val="nil"/>
            </w:tcBorders>
          </w:tcPr>
          <w:p w14:paraId="70D8EA7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CA7CD3E" w14:textId="77777777" w:rsidR="00FB0675" w:rsidRPr="00B35332" w:rsidRDefault="00FB0675" w:rsidP="009A162B">
            <w:pPr>
              <w:pStyle w:val="AmColumnHeading"/>
            </w:pPr>
            <w:r w:rsidRPr="00B35332">
              <w:t>Emendamento</w:t>
            </w:r>
          </w:p>
        </w:tc>
      </w:tr>
      <w:tr w:rsidR="00FB0675" w:rsidRPr="00B35332" w14:paraId="4842BF57" w14:textId="77777777" w:rsidTr="009A162B">
        <w:trPr>
          <w:jc w:val="center"/>
        </w:trPr>
        <w:tc>
          <w:tcPr>
            <w:tcW w:w="4876" w:type="dxa"/>
            <w:tcBorders>
              <w:top w:val="nil"/>
              <w:left w:val="nil"/>
              <w:bottom w:val="nil"/>
              <w:right w:val="nil"/>
            </w:tcBorders>
          </w:tcPr>
          <w:p w14:paraId="411544C4" w14:textId="77777777" w:rsidR="00FB0675" w:rsidRPr="00B35332" w:rsidRDefault="00FB0675" w:rsidP="009A162B">
            <w:pPr>
              <w:pStyle w:val="Normal6a"/>
            </w:pPr>
            <w:r w:rsidRPr="00B35332">
              <w:t xml:space="preserve">Se il diritto societario nazionale prevede un capitale versato minimo per la costituzione di un'impresa idonea a registrarsi come ESSU, il capitale immediatamente versato deve, ai fini della registrazione di tale impresa, essere fissato a </w:t>
            </w:r>
            <w:r w:rsidRPr="00B35332">
              <w:rPr>
                <w:b/>
                <w:i/>
              </w:rPr>
              <w:t>1</w:t>
            </w:r>
            <w:r w:rsidRPr="00B35332">
              <w:t> EUR e l'impresa dovrebbe essere obbligata a destinare almeno il 25 % dei suoi utili annuali ad una riserva legale fino a quando tale riserva, unitamente all'eventuale capitale inizialmente versato, raggiunga il capitale minimo richiesto dalla legislazione nazionale in questione.</w:t>
            </w:r>
          </w:p>
        </w:tc>
        <w:tc>
          <w:tcPr>
            <w:tcW w:w="4876" w:type="dxa"/>
            <w:tcBorders>
              <w:top w:val="nil"/>
              <w:left w:val="nil"/>
              <w:bottom w:val="nil"/>
              <w:right w:val="nil"/>
            </w:tcBorders>
          </w:tcPr>
          <w:p w14:paraId="67FBF715" w14:textId="77777777" w:rsidR="00FB0675" w:rsidRPr="00B35332" w:rsidRDefault="00FB0675" w:rsidP="009A162B">
            <w:pPr>
              <w:pStyle w:val="Normal6a"/>
            </w:pPr>
            <w:r w:rsidRPr="00B35332">
              <w:t xml:space="preserve">Se il diritto societario nazionale prevede un capitale versato minimo per la costituzione di un'impresa idonea a registrarsi come ESSU, il capitale immediatamente versato deve, ai fini della registrazione di tale impresa, essere fissato a </w:t>
            </w:r>
            <w:r w:rsidRPr="00B35332">
              <w:rPr>
                <w:b/>
                <w:i/>
              </w:rPr>
              <w:t>100</w:t>
            </w:r>
            <w:r w:rsidRPr="00B35332">
              <w:t> EUR e l'impresa dovrebbe essere obbligata a destinare almeno il 25 % dei suoi utili annuali ad una riserva legale fino a quando tale riserva, unitamente all'eventuale capitale inizialmente versato, raggiunga il capitale minimo richiesto dalla legislazione nazionale in questione.</w:t>
            </w:r>
          </w:p>
        </w:tc>
      </w:tr>
    </w:tbl>
    <w:p w14:paraId="43B336D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4D4C6FFC" w14:textId="77777777" w:rsidR="00FB0675" w:rsidRPr="00B35332" w:rsidRDefault="00FB0675" w:rsidP="00FB0675">
      <w:r w:rsidRPr="00670F93">
        <w:rPr>
          <w:rStyle w:val="HideTWBExt"/>
        </w:rPr>
        <w:t>&lt;/Amend&gt;</w:t>
      </w:r>
    </w:p>
    <w:p w14:paraId="5D31C5B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234</w:t>
      </w:r>
      <w:r w:rsidRPr="00670F93">
        <w:rPr>
          <w:rStyle w:val="HideTWBExt"/>
          <w:b w:val="0"/>
        </w:rPr>
        <w:t>&lt;/NumAm&gt;</w:t>
      </w:r>
    </w:p>
    <w:p w14:paraId="597B81A1" w14:textId="77777777" w:rsidR="00FB0675" w:rsidRPr="00B35332" w:rsidRDefault="00FB0675" w:rsidP="00FB0675">
      <w:pPr>
        <w:pStyle w:val="NormalBold"/>
      </w:pPr>
      <w:r w:rsidRPr="00670F93">
        <w:rPr>
          <w:rStyle w:val="HideTWBExt"/>
          <w:b w:val="0"/>
        </w:rPr>
        <w:t>&lt;RepeatBlock-By&gt;&lt;Members&gt;</w:t>
      </w:r>
      <w:r w:rsidRPr="00B35332">
        <w:t>Pascale Piera</w:t>
      </w:r>
      <w:r w:rsidRPr="00670F93">
        <w:rPr>
          <w:rStyle w:val="HideTWBExt"/>
          <w:b w:val="0"/>
        </w:rPr>
        <w:t>&lt;/Members&gt;</w:t>
      </w:r>
    </w:p>
    <w:p w14:paraId="7228F080" w14:textId="77777777" w:rsidR="00FB0675" w:rsidRPr="00B35332" w:rsidRDefault="00FB0675" w:rsidP="00FB0675">
      <w:pPr>
        <w:pStyle w:val="NormalBold"/>
      </w:pPr>
      <w:r w:rsidRPr="00670F93">
        <w:rPr>
          <w:rStyle w:val="HideTWBExt"/>
          <w:b w:val="0"/>
        </w:rPr>
        <w:t>&lt;/RepeatBlock-By&gt;</w:t>
      </w:r>
    </w:p>
    <w:p w14:paraId="279F57B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6F59D3E" w14:textId="77777777" w:rsidR="00FB0675" w:rsidRPr="00B35332" w:rsidRDefault="00FB0675" w:rsidP="00FB0675">
      <w:pPr>
        <w:pStyle w:val="NormalBold"/>
      </w:pPr>
      <w:r w:rsidRPr="00670F93">
        <w:rPr>
          <w:rStyle w:val="HideTWBExt"/>
          <w:b w:val="0"/>
        </w:rPr>
        <w:t>&lt;Article&gt;</w:t>
      </w:r>
      <w:r w:rsidRPr="00B35332">
        <w:t>Allegato I – punto 2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676660A" w14:textId="77777777" w:rsidTr="009A162B">
        <w:trPr>
          <w:trHeight w:hRule="exact" w:val="240"/>
          <w:jc w:val="center"/>
        </w:trPr>
        <w:tc>
          <w:tcPr>
            <w:tcW w:w="9752" w:type="dxa"/>
            <w:gridSpan w:val="2"/>
            <w:tcBorders>
              <w:top w:val="nil"/>
              <w:left w:val="nil"/>
              <w:bottom w:val="nil"/>
              <w:right w:val="nil"/>
            </w:tcBorders>
          </w:tcPr>
          <w:p w14:paraId="379E141D" w14:textId="77777777" w:rsidR="00FB0675" w:rsidRPr="00B35332" w:rsidRDefault="00FB0675" w:rsidP="009A162B"/>
        </w:tc>
      </w:tr>
      <w:tr w:rsidR="00FB0675" w:rsidRPr="00B35332" w14:paraId="051C3F47" w14:textId="77777777" w:rsidTr="009A162B">
        <w:trPr>
          <w:trHeight w:val="240"/>
          <w:jc w:val="center"/>
        </w:trPr>
        <w:tc>
          <w:tcPr>
            <w:tcW w:w="4876" w:type="dxa"/>
            <w:tcBorders>
              <w:top w:val="nil"/>
              <w:left w:val="nil"/>
              <w:bottom w:val="nil"/>
              <w:right w:val="nil"/>
            </w:tcBorders>
          </w:tcPr>
          <w:p w14:paraId="47356EBD"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67E63215" w14:textId="77777777" w:rsidR="00FB0675" w:rsidRPr="00B35332" w:rsidRDefault="00FB0675" w:rsidP="009A162B">
            <w:pPr>
              <w:pStyle w:val="AmColumnHeading"/>
            </w:pPr>
            <w:r w:rsidRPr="00B35332">
              <w:t>Emendamento</w:t>
            </w:r>
          </w:p>
        </w:tc>
      </w:tr>
      <w:tr w:rsidR="00FB0675" w:rsidRPr="00B35332" w14:paraId="7DC6F5F2" w14:textId="77777777" w:rsidTr="009A162B">
        <w:trPr>
          <w:jc w:val="center"/>
        </w:trPr>
        <w:tc>
          <w:tcPr>
            <w:tcW w:w="4876" w:type="dxa"/>
            <w:tcBorders>
              <w:top w:val="nil"/>
              <w:left w:val="nil"/>
              <w:bottom w:val="nil"/>
              <w:right w:val="nil"/>
            </w:tcBorders>
          </w:tcPr>
          <w:p w14:paraId="27B42CA2" w14:textId="77777777" w:rsidR="00FB0675" w:rsidRPr="00B35332" w:rsidRDefault="00FB0675" w:rsidP="009A162B">
            <w:pPr>
              <w:pStyle w:val="Normal6a"/>
            </w:pPr>
            <w:r w:rsidRPr="00B35332">
              <w:rPr>
                <w:b/>
                <w:i/>
              </w:rPr>
              <w:t>In un'ottica di semplificazione, la possibilità di registrarsi come ESSU non dovrebbe valere solo per una nuova categoria di "imprese innovative" o essere soggetta ad altri fattori limitanti, in quanto ciò creerebbe ulteriori oneri burocratici.</w:t>
            </w:r>
          </w:p>
        </w:tc>
        <w:tc>
          <w:tcPr>
            <w:tcW w:w="4876" w:type="dxa"/>
            <w:tcBorders>
              <w:top w:val="nil"/>
              <w:left w:val="nil"/>
              <w:bottom w:val="nil"/>
              <w:right w:val="nil"/>
            </w:tcBorders>
          </w:tcPr>
          <w:p w14:paraId="46211247" w14:textId="77777777" w:rsidR="00FB0675" w:rsidRPr="00B35332" w:rsidRDefault="00FB0675" w:rsidP="009A162B">
            <w:pPr>
              <w:pStyle w:val="Normal6a"/>
            </w:pPr>
            <w:r w:rsidRPr="00B35332">
              <w:rPr>
                <w:b/>
                <w:i/>
              </w:rPr>
              <w:t>soppresso</w:t>
            </w:r>
          </w:p>
        </w:tc>
      </w:tr>
    </w:tbl>
    <w:p w14:paraId="54D6420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3AB08706" w14:textId="77777777" w:rsidR="00FB0675" w:rsidRPr="00B35332" w:rsidRDefault="00FB0675" w:rsidP="00FB0675">
      <w:r w:rsidRPr="00670F93">
        <w:rPr>
          <w:rStyle w:val="HideTWBExt"/>
        </w:rPr>
        <w:t>&lt;/Amend&gt;</w:t>
      </w:r>
    </w:p>
    <w:p w14:paraId="3C7F1E7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235</w:t>
      </w:r>
      <w:r w:rsidRPr="00670F93">
        <w:rPr>
          <w:rStyle w:val="HideTWBExt"/>
          <w:b w:val="0"/>
        </w:rPr>
        <w:t>&lt;/NumAm&gt;</w:t>
      </w:r>
    </w:p>
    <w:p w14:paraId="73C1BCE2"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6A7826A1" w14:textId="77777777" w:rsidR="00FB0675" w:rsidRPr="00B35332" w:rsidRDefault="00FB0675" w:rsidP="00FB0675">
      <w:pPr>
        <w:pStyle w:val="NormalBold"/>
      </w:pPr>
      <w:r w:rsidRPr="00670F93">
        <w:rPr>
          <w:rStyle w:val="HideTWBExt"/>
          <w:b w:val="0"/>
        </w:rPr>
        <w:t>&lt;/RepeatBlock-By&gt;</w:t>
      </w:r>
    </w:p>
    <w:p w14:paraId="1E6EEA7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026D538" w14:textId="77777777" w:rsidR="00FB0675" w:rsidRPr="00B35332" w:rsidRDefault="00FB0675" w:rsidP="00FB0675">
      <w:pPr>
        <w:pStyle w:val="NormalBold"/>
      </w:pPr>
      <w:r w:rsidRPr="00670F93">
        <w:rPr>
          <w:rStyle w:val="HideTWBExt"/>
          <w:b w:val="0"/>
        </w:rPr>
        <w:t>&lt;Article&gt;</w:t>
      </w:r>
      <w:r w:rsidRPr="00B35332">
        <w:t>Allegato I – punto 2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803A1B3" w14:textId="77777777" w:rsidTr="009A162B">
        <w:trPr>
          <w:trHeight w:hRule="exact" w:val="240"/>
          <w:jc w:val="center"/>
        </w:trPr>
        <w:tc>
          <w:tcPr>
            <w:tcW w:w="9752" w:type="dxa"/>
            <w:gridSpan w:val="2"/>
            <w:tcBorders>
              <w:top w:val="nil"/>
              <w:left w:val="nil"/>
              <w:bottom w:val="nil"/>
              <w:right w:val="nil"/>
            </w:tcBorders>
          </w:tcPr>
          <w:p w14:paraId="0CCE78F9" w14:textId="77777777" w:rsidR="00FB0675" w:rsidRPr="00B35332" w:rsidRDefault="00FB0675" w:rsidP="009A162B"/>
        </w:tc>
      </w:tr>
      <w:tr w:rsidR="00FB0675" w:rsidRPr="00B35332" w14:paraId="68031F07" w14:textId="77777777" w:rsidTr="009A162B">
        <w:trPr>
          <w:trHeight w:val="240"/>
          <w:jc w:val="center"/>
        </w:trPr>
        <w:tc>
          <w:tcPr>
            <w:tcW w:w="4876" w:type="dxa"/>
            <w:tcBorders>
              <w:top w:val="nil"/>
              <w:left w:val="nil"/>
              <w:bottom w:val="nil"/>
              <w:right w:val="nil"/>
            </w:tcBorders>
          </w:tcPr>
          <w:p w14:paraId="6E5F478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848481B" w14:textId="77777777" w:rsidR="00FB0675" w:rsidRPr="00B35332" w:rsidRDefault="00FB0675" w:rsidP="009A162B">
            <w:pPr>
              <w:pStyle w:val="AmColumnHeading"/>
            </w:pPr>
            <w:r w:rsidRPr="00B35332">
              <w:t>Emendamento</w:t>
            </w:r>
          </w:p>
        </w:tc>
      </w:tr>
      <w:tr w:rsidR="00FB0675" w:rsidRPr="00B35332" w14:paraId="45E0DEE2" w14:textId="77777777" w:rsidTr="009A162B">
        <w:trPr>
          <w:jc w:val="center"/>
        </w:trPr>
        <w:tc>
          <w:tcPr>
            <w:tcW w:w="4876" w:type="dxa"/>
            <w:tcBorders>
              <w:top w:val="nil"/>
              <w:left w:val="nil"/>
              <w:bottom w:val="nil"/>
              <w:right w:val="nil"/>
            </w:tcBorders>
          </w:tcPr>
          <w:p w14:paraId="5ACA4CF9" w14:textId="77777777" w:rsidR="00FB0675" w:rsidRPr="00B35332" w:rsidRDefault="00FB0675" w:rsidP="009A162B">
            <w:pPr>
              <w:pStyle w:val="Normal6a"/>
            </w:pPr>
            <w:r w:rsidRPr="00B35332">
              <w:t xml:space="preserve">In un'ottica di semplificazione, la possibilità di registrarsi come </w:t>
            </w:r>
            <w:r w:rsidRPr="00B35332">
              <w:rPr>
                <w:b/>
                <w:i/>
              </w:rPr>
              <w:t>ESSU</w:t>
            </w:r>
            <w:r w:rsidRPr="00B35332">
              <w:t xml:space="preserve"> non dovrebbe valere solo per una nuova categoria di "imprese innovative" o essere soggetta ad altri fattori limitanti, in quanto ciò creerebbe ulteriori oneri burocratici.</w:t>
            </w:r>
          </w:p>
        </w:tc>
        <w:tc>
          <w:tcPr>
            <w:tcW w:w="4876" w:type="dxa"/>
            <w:tcBorders>
              <w:top w:val="nil"/>
              <w:left w:val="nil"/>
              <w:bottom w:val="nil"/>
              <w:right w:val="nil"/>
            </w:tcBorders>
          </w:tcPr>
          <w:p w14:paraId="1DF7C8D9" w14:textId="77777777" w:rsidR="00FB0675" w:rsidRPr="00B35332" w:rsidRDefault="00FB0675" w:rsidP="009A162B">
            <w:pPr>
              <w:pStyle w:val="Normal6a"/>
            </w:pPr>
            <w:r w:rsidRPr="00B35332">
              <w:t xml:space="preserve">In un'ottica di semplificazione, la possibilità di registrarsi come </w:t>
            </w:r>
            <w:r w:rsidRPr="00B35332">
              <w:rPr>
                <w:b/>
                <w:i/>
              </w:rPr>
              <w:t>SES</w:t>
            </w:r>
            <w:r w:rsidRPr="00B35332">
              <w:t xml:space="preserve"> non dovrebbe valere solo per una nuova categoria di "imprese innovative" o essere soggetta ad altri fattori limitanti, in quanto ciò creerebbe ulteriori oneri burocratici.</w:t>
            </w:r>
          </w:p>
        </w:tc>
      </w:tr>
    </w:tbl>
    <w:p w14:paraId="5ED36AD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FB621FA" w14:textId="77777777" w:rsidR="00FB0675" w:rsidRPr="00B35332" w:rsidRDefault="00FB0675" w:rsidP="00FB0675">
      <w:r w:rsidRPr="00670F93">
        <w:rPr>
          <w:rStyle w:val="HideTWBExt"/>
        </w:rPr>
        <w:t>&lt;/Amend&gt;</w:t>
      </w:r>
    </w:p>
    <w:p w14:paraId="60CF806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236</w:t>
      </w:r>
      <w:r w:rsidRPr="00670F93">
        <w:rPr>
          <w:rStyle w:val="HideTWBExt"/>
          <w:b w:val="0"/>
        </w:rPr>
        <w:t>&lt;/NumAm&gt;</w:t>
      </w:r>
    </w:p>
    <w:p w14:paraId="137D5B7D"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4B2B981C" w14:textId="77777777" w:rsidR="00FB0675" w:rsidRPr="00B35332" w:rsidRDefault="00FB0675" w:rsidP="00FB0675">
      <w:pPr>
        <w:pStyle w:val="NormalBold"/>
      </w:pPr>
      <w:r w:rsidRPr="00670F93">
        <w:rPr>
          <w:rStyle w:val="HideTWBExt"/>
          <w:b w:val="0"/>
        </w:rPr>
        <w:t>&lt;/RepeatBlock-By&gt;</w:t>
      </w:r>
    </w:p>
    <w:p w14:paraId="627751D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68CC0D7" w14:textId="77777777" w:rsidR="00FB0675" w:rsidRPr="00B35332" w:rsidRDefault="00FB0675" w:rsidP="00FB0675">
      <w:pPr>
        <w:pStyle w:val="NormalBold"/>
      </w:pPr>
      <w:r w:rsidRPr="00670F93">
        <w:rPr>
          <w:rStyle w:val="HideTWBExt"/>
          <w:b w:val="0"/>
        </w:rPr>
        <w:t>&lt;Article&gt;</w:t>
      </w:r>
      <w:r w:rsidRPr="00B35332">
        <w:t>Allegato I – punto 2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442DD2D" w14:textId="77777777" w:rsidTr="009A162B">
        <w:trPr>
          <w:trHeight w:hRule="exact" w:val="240"/>
          <w:jc w:val="center"/>
        </w:trPr>
        <w:tc>
          <w:tcPr>
            <w:tcW w:w="9752" w:type="dxa"/>
            <w:gridSpan w:val="2"/>
            <w:tcBorders>
              <w:top w:val="nil"/>
              <w:left w:val="nil"/>
              <w:bottom w:val="nil"/>
              <w:right w:val="nil"/>
            </w:tcBorders>
          </w:tcPr>
          <w:p w14:paraId="30CEB001" w14:textId="77777777" w:rsidR="00FB0675" w:rsidRPr="00B35332" w:rsidRDefault="00FB0675" w:rsidP="009A162B"/>
        </w:tc>
      </w:tr>
      <w:tr w:rsidR="00FB0675" w:rsidRPr="00B35332" w14:paraId="5C48F91D" w14:textId="77777777" w:rsidTr="009A162B">
        <w:trPr>
          <w:trHeight w:val="240"/>
          <w:jc w:val="center"/>
        </w:trPr>
        <w:tc>
          <w:tcPr>
            <w:tcW w:w="4876" w:type="dxa"/>
            <w:tcBorders>
              <w:top w:val="nil"/>
              <w:left w:val="nil"/>
              <w:bottom w:val="nil"/>
              <w:right w:val="nil"/>
            </w:tcBorders>
          </w:tcPr>
          <w:p w14:paraId="142BAD6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AA87979" w14:textId="77777777" w:rsidR="00FB0675" w:rsidRPr="00B35332" w:rsidRDefault="00FB0675" w:rsidP="009A162B">
            <w:pPr>
              <w:pStyle w:val="AmColumnHeading"/>
            </w:pPr>
            <w:r w:rsidRPr="00B35332">
              <w:t>Emendamento</w:t>
            </w:r>
          </w:p>
        </w:tc>
      </w:tr>
      <w:tr w:rsidR="00FB0675" w:rsidRPr="00B35332" w14:paraId="15F41618" w14:textId="77777777" w:rsidTr="009A162B">
        <w:trPr>
          <w:jc w:val="center"/>
        </w:trPr>
        <w:tc>
          <w:tcPr>
            <w:tcW w:w="4876" w:type="dxa"/>
            <w:tcBorders>
              <w:top w:val="nil"/>
              <w:left w:val="nil"/>
              <w:bottom w:val="nil"/>
              <w:right w:val="nil"/>
            </w:tcBorders>
          </w:tcPr>
          <w:p w14:paraId="7689A56C" w14:textId="77777777" w:rsidR="00FB0675" w:rsidRPr="00B35332" w:rsidRDefault="00FB0675" w:rsidP="009A162B">
            <w:pPr>
              <w:pStyle w:val="Normal6a"/>
            </w:pPr>
            <w:r w:rsidRPr="00B35332">
              <w:rPr>
                <w:b/>
                <w:i/>
              </w:rPr>
              <w:t>Se un'ESSU intende quotarsi in borsa, dovrebbe essere tenuta a convertirsi in società per azioni ai sensi del diritto nazionale o dell'Unione, conformemente alle norme di conversione nazionali e dell'Unione.</w:t>
            </w:r>
          </w:p>
        </w:tc>
        <w:tc>
          <w:tcPr>
            <w:tcW w:w="4876" w:type="dxa"/>
            <w:tcBorders>
              <w:top w:val="nil"/>
              <w:left w:val="nil"/>
              <w:bottom w:val="nil"/>
              <w:right w:val="nil"/>
            </w:tcBorders>
          </w:tcPr>
          <w:p w14:paraId="199C22E9" w14:textId="77777777" w:rsidR="00FB0675" w:rsidRPr="00B35332" w:rsidRDefault="00FB0675" w:rsidP="009A162B">
            <w:pPr>
              <w:pStyle w:val="Normal6a"/>
            </w:pPr>
            <w:r w:rsidRPr="00B35332">
              <w:rPr>
                <w:b/>
                <w:i/>
              </w:rPr>
              <w:t>soppresso</w:t>
            </w:r>
          </w:p>
        </w:tc>
      </w:tr>
    </w:tbl>
    <w:p w14:paraId="50005B3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38B7B47B" w14:textId="77777777" w:rsidR="00FB0675" w:rsidRPr="00B35332" w:rsidRDefault="00FB0675" w:rsidP="00FB0675">
      <w:r w:rsidRPr="00670F93">
        <w:rPr>
          <w:rStyle w:val="HideTWBExt"/>
        </w:rPr>
        <w:lastRenderedPageBreak/>
        <w:t>&lt;/Amend&gt;</w:t>
      </w:r>
    </w:p>
    <w:p w14:paraId="27579B7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237</w:t>
      </w:r>
      <w:r w:rsidRPr="00670F93">
        <w:rPr>
          <w:rStyle w:val="HideTWBExt"/>
          <w:b w:val="0"/>
        </w:rPr>
        <w:t>&lt;/NumAm&gt;</w:t>
      </w:r>
    </w:p>
    <w:p w14:paraId="66F3733A"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249859DB" w14:textId="77777777" w:rsidR="00FB0675" w:rsidRPr="00B35332" w:rsidRDefault="00FB0675" w:rsidP="00FB0675">
      <w:pPr>
        <w:pStyle w:val="NormalBold"/>
      </w:pPr>
      <w:r w:rsidRPr="00670F93">
        <w:rPr>
          <w:rStyle w:val="HideTWBExt"/>
          <w:b w:val="0"/>
        </w:rPr>
        <w:t>&lt;/RepeatBlock-By&gt;</w:t>
      </w:r>
    </w:p>
    <w:p w14:paraId="03BBDB9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8E4BA39" w14:textId="77777777" w:rsidR="00FB0675" w:rsidRPr="00B35332" w:rsidRDefault="00FB0675" w:rsidP="00FB0675">
      <w:pPr>
        <w:pStyle w:val="NormalBold"/>
      </w:pPr>
      <w:r w:rsidRPr="00670F93">
        <w:rPr>
          <w:rStyle w:val="HideTWBExt"/>
          <w:b w:val="0"/>
        </w:rPr>
        <w:t>&lt;Article&gt;</w:t>
      </w:r>
      <w:r w:rsidRPr="00B35332">
        <w:t>Allegato I – punto 2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1DD1A0A" w14:textId="77777777" w:rsidTr="009A162B">
        <w:trPr>
          <w:trHeight w:hRule="exact" w:val="240"/>
          <w:jc w:val="center"/>
        </w:trPr>
        <w:tc>
          <w:tcPr>
            <w:tcW w:w="9752" w:type="dxa"/>
            <w:gridSpan w:val="2"/>
            <w:tcBorders>
              <w:top w:val="nil"/>
              <w:left w:val="nil"/>
              <w:bottom w:val="nil"/>
              <w:right w:val="nil"/>
            </w:tcBorders>
          </w:tcPr>
          <w:p w14:paraId="59C912A5" w14:textId="77777777" w:rsidR="00FB0675" w:rsidRPr="00B35332" w:rsidRDefault="00FB0675" w:rsidP="009A162B"/>
        </w:tc>
      </w:tr>
      <w:tr w:rsidR="00FB0675" w:rsidRPr="00B35332" w14:paraId="35B3665E" w14:textId="77777777" w:rsidTr="009A162B">
        <w:trPr>
          <w:trHeight w:val="240"/>
          <w:jc w:val="center"/>
        </w:trPr>
        <w:tc>
          <w:tcPr>
            <w:tcW w:w="4876" w:type="dxa"/>
            <w:tcBorders>
              <w:top w:val="nil"/>
              <w:left w:val="nil"/>
              <w:bottom w:val="nil"/>
              <w:right w:val="nil"/>
            </w:tcBorders>
          </w:tcPr>
          <w:p w14:paraId="6A3C99C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1E4E860" w14:textId="77777777" w:rsidR="00FB0675" w:rsidRPr="00B35332" w:rsidRDefault="00FB0675" w:rsidP="009A162B">
            <w:pPr>
              <w:pStyle w:val="AmColumnHeading"/>
            </w:pPr>
            <w:r w:rsidRPr="00B35332">
              <w:t>Emendamento</w:t>
            </w:r>
          </w:p>
        </w:tc>
      </w:tr>
      <w:tr w:rsidR="00FB0675" w:rsidRPr="00B35332" w14:paraId="6177E90D" w14:textId="77777777" w:rsidTr="009A162B">
        <w:trPr>
          <w:jc w:val="center"/>
        </w:trPr>
        <w:tc>
          <w:tcPr>
            <w:tcW w:w="4876" w:type="dxa"/>
            <w:tcBorders>
              <w:top w:val="nil"/>
              <w:left w:val="nil"/>
              <w:bottom w:val="nil"/>
              <w:right w:val="nil"/>
            </w:tcBorders>
          </w:tcPr>
          <w:p w14:paraId="3E6B0688" w14:textId="77777777" w:rsidR="00FB0675" w:rsidRPr="00B35332" w:rsidRDefault="00FB0675" w:rsidP="009A162B">
            <w:pPr>
              <w:pStyle w:val="Normal6a"/>
            </w:pPr>
            <w:r w:rsidRPr="00B35332">
              <w:t xml:space="preserve">Se </w:t>
            </w:r>
            <w:r w:rsidRPr="00B35332">
              <w:rPr>
                <w:b/>
                <w:i/>
              </w:rPr>
              <w:t>un'ESSU</w:t>
            </w:r>
            <w:r w:rsidRPr="00B35332">
              <w:t xml:space="preserve"> intende quotarsi in borsa, dovrebbe essere </w:t>
            </w:r>
            <w:r w:rsidRPr="00B35332">
              <w:rPr>
                <w:b/>
                <w:i/>
              </w:rPr>
              <w:t>tenuta</w:t>
            </w:r>
            <w:r w:rsidRPr="00B35332">
              <w:t xml:space="preserve"> a convertirsi in società per azioni ai sensi del diritto nazionale o dell'Unione, conformemente alle norme di conversione nazionali e dell'Unione.</w:t>
            </w:r>
          </w:p>
        </w:tc>
        <w:tc>
          <w:tcPr>
            <w:tcW w:w="4876" w:type="dxa"/>
            <w:tcBorders>
              <w:top w:val="nil"/>
              <w:left w:val="nil"/>
              <w:bottom w:val="nil"/>
              <w:right w:val="nil"/>
            </w:tcBorders>
          </w:tcPr>
          <w:p w14:paraId="2AE655D7" w14:textId="77777777" w:rsidR="00FB0675" w:rsidRPr="00B35332" w:rsidRDefault="00FB0675" w:rsidP="009A162B">
            <w:pPr>
              <w:pStyle w:val="Normal6a"/>
            </w:pPr>
            <w:r w:rsidRPr="00B35332">
              <w:t xml:space="preserve">Se </w:t>
            </w:r>
            <w:r w:rsidRPr="00B35332">
              <w:rPr>
                <w:b/>
                <w:i/>
              </w:rPr>
              <w:t>un SES</w:t>
            </w:r>
            <w:r w:rsidRPr="00B35332">
              <w:t xml:space="preserve"> </w:t>
            </w:r>
            <w:proofErr w:type="gramStart"/>
            <w:r w:rsidRPr="00B35332">
              <w:t>intende quotarsi</w:t>
            </w:r>
            <w:proofErr w:type="gramEnd"/>
            <w:r w:rsidRPr="00B35332">
              <w:t xml:space="preserve"> in borsa, dovrebbe essere </w:t>
            </w:r>
            <w:r w:rsidRPr="00B35332">
              <w:rPr>
                <w:b/>
                <w:i/>
              </w:rPr>
              <w:t>tenuto</w:t>
            </w:r>
            <w:r w:rsidRPr="00B35332">
              <w:t xml:space="preserve"> a convertirsi in società per azioni ai sensi del diritto nazionale o dell'Unione, conformemente alle norme di conversione nazionali e dell'Unione.</w:t>
            </w:r>
          </w:p>
        </w:tc>
      </w:tr>
    </w:tbl>
    <w:p w14:paraId="503490A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B9E5D51" w14:textId="77777777" w:rsidR="00FB0675" w:rsidRPr="00B35332" w:rsidRDefault="00FB0675" w:rsidP="00FB0675">
      <w:r w:rsidRPr="00670F93">
        <w:rPr>
          <w:rStyle w:val="HideTWBExt"/>
        </w:rPr>
        <w:t>&lt;/Amend&gt;</w:t>
      </w:r>
    </w:p>
    <w:p w14:paraId="6C667E4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238</w:t>
      </w:r>
      <w:r w:rsidRPr="00670F93">
        <w:rPr>
          <w:rStyle w:val="HideTWBExt"/>
          <w:b w:val="0"/>
        </w:rPr>
        <w:t>&lt;/NumAm&gt;</w:t>
      </w:r>
    </w:p>
    <w:p w14:paraId="3307D84A"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4F016F04" w14:textId="77777777" w:rsidR="00FB0675" w:rsidRPr="00B35332" w:rsidRDefault="00FB0675" w:rsidP="00FB0675">
      <w:pPr>
        <w:pStyle w:val="NormalBold"/>
      </w:pPr>
      <w:r w:rsidRPr="00670F93">
        <w:rPr>
          <w:rStyle w:val="HideTWBExt"/>
          <w:b w:val="0"/>
        </w:rPr>
        <w:t>&lt;/RepeatBlock-By&gt;</w:t>
      </w:r>
    </w:p>
    <w:p w14:paraId="050CC80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66219F1" w14:textId="77777777" w:rsidR="00FB0675" w:rsidRPr="00B35332" w:rsidRDefault="00FB0675" w:rsidP="00FB0675">
      <w:pPr>
        <w:pStyle w:val="NormalBold"/>
      </w:pPr>
      <w:r w:rsidRPr="00670F93">
        <w:rPr>
          <w:rStyle w:val="HideTWBExt"/>
          <w:b w:val="0"/>
        </w:rPr>
        <w:t>&lt;Article&gt;</w:t>
      </w:r>
      <w:r w:rsidRPr="00B35332">
        <w:t>Allegato I – punto 3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A03E7BB" w14:textId="77777777" w:rsidTr="009A162B">
        <w:trPr>
          <w:trHeight w:hRule="exact" w:val="240"/>
          <w:jc w:val="center"/>
        </w:trPr>
        <w:tc>
          <w:tcPr>
            <w:tcW w:w="9752" w:type="dxa"/>
            <w:gridSpan w:val="2"/>
            <w:tcBorders>
              <w:top w:val="nil"/>
              <w:left w:val="nil"/>
              <w:bottom w:val="nil"/>
              <w:right w:val="nil"/>
            </w:tcBorders>
          </w:tcPr>
          <w:p w14:paraId="0C8A2040" w14:textId="77777777" w:rsidR="00FB0675" w:rsidRPr="00B35332" w:rsidRDefault="00FB0675" w:rsidP="009A162B"/>
        </w:tc>
      </w:tr>
      <w:tr w:rsidR="00FB0675" w:rsidRPr="00B35332" w14:paraId="63039932" w14:textId="77777777" w:rsidTr="009A162B">
        <w:trPr>
          <w:trHeight w:val="240"/>
          <w:jc w:val="center"/>
        </w:trPr>
        <w:tc>
          <w:tcPr>
            <w:tcW w:w="4876" w:type="dxa"/>
            <w:tcBorders>
              <w:top w:val="nil"/>
              <w:left w:val="nil"/>
              <w:bottom w:val="nil"/>
              <w:right w:val="nil"/>
            </w:tcBorders>
          </w:tcPr>
          <w:p w14:paraId="72DDB86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EF89F49" w14:textId="77777777" w:rsidR="00FB0675" w:rsidRPr="00B35332" w:rsidRDefault="00FB0675" w:rsidP="009A162B">
            <w:pPr>
              <w:pStyle w:val="AmColumnHeading"/>
            </w:pPr>
            <w:r w:rsidRPr="00B35332">
              <w:t>Emendamento</w:t>
            </w:r>
          </w:p>
        </w:tc>
      </w:tr>
      <w:tr w:rsidR="00FB0675" w:rsidRPr="00B35332" w14:paraId="679C5E6F" w14:textId="77777777" w:rsidTr="009A162B">
        <w:trPr>
          <w:jc w:val="center"/>
        </w:trPr>
        <w:tc>
          <w:tcPr>
            <w:tcW w:w="4876" w:type="dxa"/>
            <w:tcBorders>
              <w:top w:val="nil"/>
              <w:left w:val="nil"/>
              <w:bottom w:val="nil"/>
              <w:right w:val="nil"/>
            </w:tcBorders>
          </w:tcPr>
          <w:p w14:paraId="1C18FFAA" w14:textId="77777777" w:rsidR="00FB0675" w:rsidRPr="00B35332" w:rsidRDefault="00FB0675" w:rsidP="009A162B">
            <w:pPr>
              <w:pStyle w:val="Normal6a"/>
            </w:pPr>
            <w:r w:rsidRPr="00B35332">
              <w:t xml:space="preserve">La creazione e la registrazione di </w:t>
            </w:r>
            <w:r w:rsidRPr="00B35332">
              <w:rPr>
                <w:b/>
                <w:i/>
              </w:rPr>
              <w:t>un'ESSU</w:t>
            </w:r>
            <w:r w:rsidRPr="00B35332">
              <w:t xml:space="preserve"> dovrebbero avvenire in formato completamente digitale e rispettare il principio "una tantum". La creazione di </w:t>
            </w:r>
            <w:r w:rsidRPr="00B35332">
              <w:rPr>
                <w:b/>
                <w:i/>
              </w:rPr>
              <w:t>un'ESSU</w:t>
            </w:r>
            <w:r w:rsidRPr="00B35332">
              <w:t xml:space="preserve"> deve essere completata entro 48 ore.</w:t>
            </w:r>
          </w:p>
        </w:tc>
        <w:tc>
          <w:tcPr>
            <w:tcW w:w="4876" w:type="dxa"/>
            <w:tcBorders>
              <w:top w:val="nil"/>
              <w:left w:val="nil"/>
              <w:bottom w:val="nil"/>
              <w:right w:val="nil"/>
            </w:tcBorders>
          </w:tcPr>
          <w:p w14:paraId="0614D0D6" w14:textId="77777777" w:rsidR="00FB0675" w:rsidRPr="00B35332" w:rsidRDefault="00FB0675" w:rsidP="009A162B">
            <w:pPr>
              <w:pStyle w:val="Normal6a"/>
            </w:pPr>
            <w:r w:rsidRPr="00B35332">
              <w:t xml:space="preserve">La creazione e la registrazione di </w:t>
            </w:r>
            <w:r w:rsidRPr="00B35332">
              <w:rPr>
                <w:b/>
                <w:i/>
              </w:rPr>
              <w:t>un SES</w:t>
            </w:r>
            <w:r w:rsidRPr="00B35332">
              <w:t xml:space="preserve"> dovrebbero avvenire in formato completamente digitale e rispettare il principio "una tantum"</w:t>
            </w:r>
            <w:r w:rsidRPr="00B35332">
              <w:rPr>
                <w:b/>
                <w:i/>
              </w:rPr>
              <w:t>, in base al quale le imprese che presentano un documento in uno Stato membro non dovrebbero essere tenute a presentarlo in un altro Stato membro in cui si stabiliscono</w:t>
            </w:r>
            <w:r w:rsidRPr="00B35332">
              <w:t xml:space="preserve">. La creazione di </w:t>
            </w:r>
            <w:r w:rsidRPr="00B35332">
              <w:rPr>
                <w:b/>
                <w:i/>
              </w:rPr>
              <w:t>un SES</w:t>
            </w:r>
            <w:r w:rsidRPr="00B35332">
              <w:t xml:space="preserve"> deve essere completata entro 48 ore.</w:t>
            </w:r>
          </w:p>
        </w:tc>
      </w:tr>
    </w:tbl>
    <w:p w14:paraId="74DFA71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31AAE65" w14:textId="77777777" w:rsidR="00FB0675" w:rsidRPr="00B35332" w:rsidRDefault="00FB0675" w:rsidP="00FB0675">
      <w:r w:rsidRPr="00670F93">
        <w:rPr>
          <w:rStyle w:val="HideTWBExt"/>
        </w:rPr>
        <w:t>&lt;/Amend&gt;</w:t>
      </w:r>
    </w:p>
    <w:p w14:paraId="5B13846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239</w:t>
      </w:r>
      <w:r w:rsidRPr="00670F93">
        <w:rPr>
          <w:rStyle w:val="HideTWBExt"/>
          <w:b w:val="0"/>
        </w:rPr>
        <w:t>&lt;/NumAm&gt;</w:t>
      </w:r>
    </w:p>
    <w:p w14:paraId="16CB5E87"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12F6253B" w14:textId="77777777" w:rsidR="00FB0675" w:rsidRPr="00B35332" w:rsidRDefault="00FB0675" w:rsidP="00FB0675">
      <w:pPr>
        <w:pStyle w:val="NormalBold"/>
      </w:pPr>
      <w:r w:rsidRPr="00670F93">
        <w:rPr>
          <w:rStyle w:val="HideTWBExt"/>
          <w:b w:val="0"/>
        </w:rPr>
        <w:t>&lt;/RepeatBlock-By&gt;</w:t>
      </w:r>
    </w:p>
    <w:p w14:paraId="07FF072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DC217EA" w14:textId="77777777" w:rsidR="00FB0675" w:rsidRPr="00B35332" w:rsidRDefault="00FB0675" w:rsidP="00FB0675">
      <w:pPr>
        <w:pStyle w:val="NormalBold"/>
      </w:pPr>
      <w:r w:rsidRPr="00670F93">
        <w:rPr>
          <w:rStyle w:val="HideTWBExt"/>
          <w:b w:val="0"/>
        </w:rPr>
        <w:t>&lt;Article&gt;</w:t>
      </w:r>
      <w:r w:rsidRPr="00B35332">
        <w:t>Allegato I – punto 3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EB82D91" w14:textId="77777777" w:rsidTr="009A162B">
        <w:trPr>
          <w:trHeight w:hRule="exact" w:val="240"/>
          <w:jc w:val="center"/>
        </w:trPr>
        <w:tc>
          <w:tcPr>
            <w:tcW w:w="9752" w:type="dxa"/>
            <w:gridSpan w:val="2"/>
            <w:tcBorders>
              <w:top w:val="nil"/>
              <w:left w:val="nil"/>
              <w:bottom w:val="nil"/>
              <w:right w:val="nil"/>
            </w:tcBorders>
          </w:tcPr>
          <w:p w14:paraId="7A1C6769" w14:textId="77777777" w:rsidR="00FB0675" w:rsidRPr="00B35332" w:rsidRDefault="00FB0675" w:rsidP="009A162B"/>
        </w:tc>
      </w:tr>
      <w:tr w:rsidR="00FB0675" w:rsidRPr="00B35332" w14:paraId="27295CF4" w14:textId="77777777" w:rsidTr="009A162B">
        <w:trPr>
          <w:trHeight w:val="240"/>
          <w:jc w:val="center"/>
        </w:trPr>
        <w:tc>
          <w:tcPr>
            <w:tcW w:w="4876" w:type="dxa"/>
            <w:tcBorders>
              <w:top w:val="nil"/>
              <w:left w:val="nil"/>
              <w:bottom w:val="nil"/>
              <w:right w:val="nil"/>
            </w:tcBorders>
          </w:tcPr>
          <w:p w14:paraId="6AB8E86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2B93B6B" w14:textId="77777777" w:rsidR="00FB0675" w:rsidRPr="00B35332" w:rsidRDefault="00FB0675" w:rsidP="009A162B">
            <w:pPr>
              <w:pStyle w:val="AmColumnHeading"/>
            </w:pPr>
            <w:r w:rsidRPr="00B35332">
              <w:t>Emendamento</w:t>
            </w:r>
          </w:p>
        </w:tc>
      </w:tr>
      <w:tr w:rsidR="00FB0675" w:rsidRPr="00B35332" w14:paraId="318B02A5" w14:textId="77777777" w:rsidTr="009A162B">
        <w:trPr>
          <w:jc w:val="center"/>
        </w:trPr>
        <w:tc>
          <w:tcPr>
            <w:tcW w:w="4876" w:type="dxa"/>
            <w:tcBorders>
              <w:top w:val="nil"/>
              <w:left w:val="nil"/>
              <w:bottom w:val="nil"/>
              <w:right w:val="nil"/>
            </w:tcBorders>
          </w:tcPr>
          <w:p w14:paraId="78DFB163" w14:textId="77777777" w:rsidR="00FB0675" w:rsidRPr="00B35332" w:rsidRDefault="00FB0675" w:rsidP="009A162B">
            <w:pPr>
              <w:pStyle w:val="Normal6a"/>
            </w:pPr>
            <w:r w:rsidRPr="00B35332">
              <w:t xml:space="preserve">La creazione e la registrazione di un'ESSU dovrebbero avvenire in formato completamente digitale e rispettare il principio "una tantum". La creazione di un'ESSU deve essere completata entro </w:t>
            </w:r>
            <w:r w:rsidRPr="00B35332">
              <w:rPr>
                <w:b/>
                <w:i/>
              </w:rPr>
              <w:t>48</w:t>
            </w:r>
            <w:r w:rsidRPr="00B35332">
              <w:t xml:space="preserve"> ore.</w:t>
            </w:r>
          </w:p>
        </w:tc>
        <w:tc>
          <w:tcPr>
            <w:tcW w:w="4876" w:type="dxa"/>
            <w:tcBorders>
              <w:top w:val="nil"/>
              <w:left w:val="nil"/>
              <w:bottom w:val="nil"/>
              <w:right w:val="nil"/>
            </w:tcBorders>
          </w:tcPr>
          <w:p w14:paraId="38A51E5F" w14:textId="77777777" w:rsidR="00FB0675" w:rsidRPr="00B35332" w:rsidRDefault="00FB0675" w:rsidP="009A162B">
            <w:pPr>
              <w:pStyle w:val="Normal6a"/>
            </w:pPr>
            <w:r w:rsidRPr="00B35332">
              <w:t xml:space="preserve">La creazione e la registrazione di un'ESSU dovrebbero </w:t>
            </w:r>
            <w:r w:rsidRPr="00B35332">
              <w:rPr>
                <w:b/>
                <w:i/>
              </w:rPr>
              <w:t>essere effettuate tramite una piattaforma centrale UE ed</w:t>
            </w:r>
            <w:r w:rsidRPr="00B35332">
              <w:t xml:space="preserve"> avvenire in formato completamente digitale</w:t>
            </w:r>
            <w:r w:rsidRPr="00B35332">
              <w:rPr>
                <w:b/>
                <w:i/>
              </w:rPr>
              <w:t>, disponibile in tutte le lingue ufficiali della UE</w:t>
            </w:r>
            <w:r w:rsidRPr="00B35332">
              <w:t xml:space="preserve"> e rispettare il principio "una tantum". La creazione di un'ESSU deve essere completata entro </w:t>
            </w:r>
            <w:r w:rsidRPr="00B35332">
              <w:rPr>
                <w:b/>
                <w:i/>
              </w:rPr>
              <w:t>24</w:t>
            </w:r>
            <w:r w:rsidRPr="00B35332">
              <w:t xml:space="preserve"> ore.</w:t>
            </w:r>
          </w:p>
        </w:tc>
      </w:tr>
    </w:tbl>
    <w:p w14:paraId="3CF14F8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1083E05B" w14:textId="77777777" w:rsidR="00FB0675" w:rsidRPr="00B35332" w:rsidRDefault="00FB0675" w:rsidP="00FB0675">
      <w:r w:rsidRPr="00670F93">
        <w:rPr>
          <w:rStyle w:val="HideTWBExt"/>
        </w:rPr>
        <w:t>&lt;/Amend&gt;</w:t>
      </w:r>
    </w:p>
    <w:p w14:paraId="2301956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240</w:t>
      </w:r>
      <w:r w:rsidRPr="00670F93">
        <w:rPr>
          <w:rStyle w:val="HideTWBExt"/>
          <w:b w:val="0"/>
        </w:rPr>
        <w:t>&lt;/NumAm&gt;</w:t>
      </w:r>
    </w:p>
    <w:p w14:paraId="0ECC4D62"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4EC16358" w14:textId="77777777" w:rsidR="00FB0675" w:rsidRPr="00B35332" w:rsidRDefault="00FB0675" w:rsidP="00FB0675">
      <w:pPr>
        <w:pStyle w:val="NormalBold"/>
      </w:pPr>
      <w:r w:rsidRPr="00670F93">
        <w:rPr>
          <w:rStyle w:val="HideTWBExt"/>
          <w:b w:val="0"/>
        </w:rPr>
        <w:t>&lt;/RepeatBlock-By&gt;</w:t>
      </w:r>
    </w:p>
    <w:p w14:paraId="6C0D106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C3ABBF9" w14:textId="77777777" w:rsidR="00FB0675" w:rsidRPr="00B35332" w:rsidRDefault="00FB0675" w:rsidP="00FB0675">
      <w:pPr>
        <w:pStyle w:val="NormalBold"/>
      </w:pPr>
      <w:r w:rsidRPr="00670F93">
        <w:rPr>
          <w:rStyle w:val="HideTWBExt"/>
          <w:b w:val="0"/>
        </w:rPr>
        <w:t>&lt;Article&gt;</w:t>
      </w:r>
      <w:r w:rsidRPr="00B35332">
        <w:t>Allegato I – punto 3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7B3E190" w14:textId="77777777" w:rsidTr="009A162B">
        <w:trPr>
          <w:trHeight w:hRule="exact" w:val="240"/>
          <w:jc w:val="center"/>
        </w:trPr>
        <w:tc>
          <w:tcPr>
            <w:tcW w:w="9752" w:type="dxa"/>
            <w:gridSpan w:val="2"/>
            <w:tcBorders>
              <w:top w:val="nil"/>
              <w:left w:val="nil"/>
              <w:bottom w:val="nil"/>
              <w:right w:val="nil"/>
            </w:tcBorders>
          </w:tcPr>
          <w:p w14:paraId="044A0BD0" w14:textId="77777777" w:rsidR="00FB0675" w:rsidRPr="00B35332" w:rsidRDefault="00FB0675" w:rsidP="009A162B"/>
        </w:tc>
      </w:tr>
      <w:tr w:rsidR="00FB0675" w:rsidRPr="00B35332" w14:paraId="37691B54" w14:textId="77777777" w:rsidTr="009A162B">
        <w:trPr>
          <w:trHeight w:val="240"/>
          <w:jc w:val="center"/>
        </w:trPr>
        <w:tc>
          <w:tcPr>
            <w:tcW w:w="4876" w:type="dxa"/>
            <w:tcBorders>
              <w:top w:val="nil"/>
              <w:left w:val="nil"/>
              <w:bottom w:val="nil"/>
              <w:right w:val="nil"/>
            </w:tcBorders>
          </w:tcPr>
          <w:p w14:paraId="3AE1113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75EB596" w14:textId="77777777" w:rsidR="00FB0675" w:rsidRPr="00B35332" w:rsidRDefault="00FB0675" w:rsidP="009A162B">
            <w:pPr>
              <w:pStyle w:val="AmColumnHeading"/>
            </w:pPr>
            <w:r w:rsidRPr="00B35332">
              <w:t>Emendamento</w:t>
            </w:r>
          </w:p>
        </w:tc>
      </w:tr>
      <w:tr w:rsidR="00FB0675" w:rsidRPr="00B35332" w14:paraId="1CCD1E7C" w14:textId="77777777" w:rsidTr="009A162B">
        <w:trPr>
          <w:jc w:val="center"/>
        </w:trPr>
        <w:tc>
          <w:tcPr>
            <w:tcW w:w="4876" w:type="dxa"/>
            <w:tcBorders>
              <w:top w:val="nil"/>
              <w:left w:val="nil"/>
              <w:bottom w:val="nil"/>
              <w:right w:val="nil"/>
            </w:tcBorders>
          </w:tcPr>
          <w:p w14:paraId="564A2534" w14:textId="77777777" w:rsidR="00FB0675" w:rsidRPr="00B35332" w:rsidRDefault="00FB0675" w:rsidP="009A162B">
            <w:pPr>
              <w:pStyle w:val="Normal6a"/>
            </w:pPr>
            <w:r w:rsidRPr="00B35332">
              <w:t>La creazione e la registrazione di un'ESSU dovrebbero avvenire in formato completamente digitale e rispettare il principio "una tantum". La creazione di un'ESSU deve essere completata entro 48 ore.</w:t>
            </w:r>
          </w:p>
        </w:tc>
        <w:tc>
          <w:tcPr>
            <w:tcW w:w="4876" w:type="dxa"/>
            <w:tcBorders>
              <w:top w:val="nil"/>
              <w:left w:val="nil"/>
              <w:bottom w:val="nil"/>
              <w:right w:val="nil"/>
            </w:tcBorders>
          </w:tcPr>
          <w:p w14:paraId="758224DD" w14:textId="77777777" w:rsidR="00FB0675" w:rsidRPr="00B35332" w:rsidRDefault="00FB0675" w:rsidP="009A162B">
            <w:pPr>
              <w:pStyle w:val="Normal6a"/>
            </w:pPr>
            <w:r w:rsidRPr="00B35332">
              <w:rPr>
                <w:b/>
                <w:i/>
              </w:rPr>
              <w:t>In considerazione della direttiva (UE) 2025/25,</w:t>
            </w:r>
            <w:r w:rsidRPr="00B35332">
              <w:t xml:space="preserve"> la creazione e la registrazione di un'ESSU dovrebbero avvenire in formato completamente digitale e rispettare il principio "una tantum". La creazione di un'ESSU deve essere completata entro 48 ore.</w:t>
            </w:r>
          </w:p>
        </w:tc>
      </w:tr>
    </w:tbl>
    <w:p w14:paraId="0417399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A0A0937" w14:textId="77777777" w:rsidR="00FB0675" w:rsidRPr="00B35332" w:rsidRDefault="00FB0675" w:rsidP="00FB0675">
      <w:r w:rsidRPr="00670F93">
        <w:rPr>
          <w:rStyle w:val="HideTWBExt"/>
        </w:rPr>
        <w:t>&lt;/Amend&gt;</w:t>
      </w:r>
    </w:p>
    <w:p w14:paraId="1404319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241</w:t>
      </w:r>
      <w:r w:rsidRPr="00670F93">
        <w:rPr>
          <w:rStyle w:val="HideTWBExt"/>
          <w:b w:val="0"/>
        </w:rPr>
        <w:t>&lt;/NumAm&gt;</w:t>
      </w:r>
    </w:p>
    <w:p w14:paraId="7FEF333C"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168D8CA5" w14:textId="77777777" w:rsidR="00FB0675" w:rsidRPr="00B35332" w:rsidRDefault="00FB0675" w:rsidP="00FB0675">
      <w:pPr>
        <w:pStyle w:val="NormalBold"/>
      </w:pPr>
      <w:r w:rsidRPr="00670F93">
        <w:rPr>
          <w:rStyle w:val="HideTWBExt"/>
          <w:b w:val="0"/>
        </w:rPr>
        <w:t>&lt;/RepeatBlock-By&gt;</w:t>
      </w:r>
    </w:p>
    <w:p w14:paraId="4F59558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1340A98" w14:textId="77777777" w:rsidR="00FB0675" w:rsidRPr="00B35332" w:rsidRDefault="00FB0675" w:rsidP="00FB0675">
      <w:pPr>
        <w:pStyle w:val="NormalBold"/>
      </w:pPr>
      <w:r w:rsidRPr="00670F93">
        <w:rPr>
          <w:rStyle w:val="HideTWBExt"/>
          <w:b w:val="0"/>
        </w:rPr>
        <w:t>&lt;Article&gt;</w:t>
      </w:r>
      <w:r w:rsidRPr="00B35332">
        <w:t>Allegato I – punto 3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1C3038A" w14:textId="77777777" w:rsidTr="009A162B">
        <w:trPr>
          <w:trHeight w:hRule="exact" w:val="240"/>
          <w:jc w:val="center"/>
        </w:trPr>
        <w:tc>
          <w:tcPr>
            <w:tcW w:w="9752" w:type="dxa"/>
            <w:gridSpan w:val="2"/>
            <w:tcBorders>
              <w:top w:val="nil"/>
              <w:left w:val="nil"/>
              <w:bottom w:val="nil"/>
              <w:right w:val="nil"/>
            </w:tcBorders>
          </w:tcPr>
          <w:p w14:paraId="3487332D" w14:textId="77777777" w:rsidR="00FB0675" w:rsidRPr="00B35332" w:rsidRDefault="00FB0675" w:rsidP="009A162B"/>
        </w:tc>
      </w:tr>
      <w:tr w:rsidR="00FB0675" w:rsidRPr="00B35332" w14:paraId="42EABCB8" w14:textId="77777777" w:rsidTr="009A162B">
        <w:trPr>
          <w:trHeight w:val="240"/>
          <w:jc w:val="center"/>
        </w:trPr>
        <w:tc>
          <w:tcPr>
            <w:tcW w:w="4876" w:type="dxa"/>
            <w:tcBorders>
              <w:top w:val="nil"/>
              <w:left w:val="nil"/>
              <w:bottom w:val="nil"/>
              <w:right w:val="nil"/>
            </w:tcBorders>
          </w:tcPr>
          <w:p w14:paraId="716B95D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75FD7E8" w14:textId="77777777" w:rsidR="00FB0675" w:rsidRPr="00B35332" w:rsidRDefault="00FB0675" w:rsidP="009A162B">
            <w:pPr>
              <w:pStyle w:val="AmColumnHeading"/>
            </w:pPr>
            <w:r w:rsidRPr="00B35332">
              <w:t>Emendamento</w:t>
            </w:r>
          </w:p>
        </w:tc>
      </w:tr>
      <w:tr w:rsidR="00FB0675" w:rsidRPr="00B35332" w14:paraId="2C3F1AF1" w14:textId="77777777" w:rsidTr="009A162B">
        <w:trPr>
          <w:jc w:val="center"/>
        </w:trPr>
        <w:tc>
          <w:tcPr>
            <w:tcW w:w="4876" w:type="dxa"/>
            <w:tcBorders>
              <w:top w:val="nil"/>
              <w:left w:val="nil"/>
              <w:bottom w:val="nil"/>
              <w:right w:val="nil"/>
            </w:tcBorders>
          </w:tcPr>
          <w:p w14:paraId="4256A5BA" w14:textId="77777777" w:rsidR="00FB0675" w:rsidRPr="00B35332" w:rsidRDefault="00FB0675" w:rsidP="009A162B">
            <w:pPr>
              <w:pStyle w:val="Normal6a"/>
            </w:pPr>
            <w:r w:rsidRPr="00B35332">
              <w:t xml:space="preserve">La creazione e la registrazione di un'ESSU </w:t>
            </w:r>
            <w:r w:rsidRPr="00B35332">
              <w:rPr>
                <w:b/>
                <w:i/>
              </w:rPr>
              <w:t>dovrebbero avvenire</w:t>
            </w:r>
            <w:r w:rsidRPr="00B35332">
              <w:t xml:space="preserve"> in formato completamente digitale e rispettare il principio "una tantum". La creazione di un'ESSU deve essere completata entro 48 </w:t>
            </w:r>
            <w:r w:rsidRPr="00B35332">
              <w:lastRenderedPageBreak/>
              <w:t>ore.</w:t>
            </w:r>
          </w:p>
        </w:tc>
        <w:tc>
          <w:tcPr>
            <w:tcW w:w="4876" w:type="dxa"/>
            <w:tcBorders>
              <w:top w:val="nil"/>
              <w:left w:val="nil"/>
              <w:bottom w:val="nil"/>
              <w:right w:val="nil"/>
            </w:tcBorders>
          </w:tcPr>
          <w:p w14:paraId="1120A3F8" w14:textId="77777777" w:rsidR="00FB0675" w:rsidRPr="00B35332" w:rsidRDefault="00FB0675" w:rsidP="009A162B">
            <w:pPr>
              <w:pStyle w:val="Normal6a"/>
            </w:pPr>
            <w:r w:rsidRPr="00B35332">
              <w:lastRenderedPageBreak/>
              <w:t xml:space="preserve">La creazione e la registrazione di un'ESSU </w:t>
            </w:r>
            <w:r w:rsidRPr="00B35332">
              <w:rPr>
                <w:b/>
                <w:i/>
              </w:rPr>
              <w:t>avvengono</w:t>
            </w:r>
            <w:r w:rsidRPr="00B35332">
              <w:t xml:space="preserve"> in formato completamente digitale e rispettare il principio "una tantum". La creazione di un'ESSU deve essere completata entro 48 ore.</w:t>
            </w:r>
          </w:p>
        </w:tc>
      </w:tr>
    </w:tbl>
    <w:p w14:paraId="0BF94BB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5DAA636" w14:textId="77777777" w:rsidR="00FB0675" w:rsidRPr="00B35332" w:rsidRDefault="00FB0675" w:rsidP="00FB0675">
      <w:r w:rsidRPr="00670F93">
        <w:rPr>
          <w:rStyle w:val="HideTWBExt"/>
        </w:rPr>
        <w:t>&lt;/Amend&gt;</w:t>
      </w:r>
    </w:p>
    <w:p w14:paraId="0FBCEEC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242</w:t>
      </w:r>
      <w:r w:rsidRPr="00670F93">
        <w:rPr>
          <w:rStyle w:val="HideTWBExt"/>
          <w:b w:val="0"/>
        </w:rPr>
        <w:t>&lt;/NumAm&gt;</w:t>
      </w:r>
    </w:p>
    <w:p w14:paraId="5E21AC60"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4CDEB56B" w14:textId="77777777" w:rsidR="00FB0675" w:rsidRPr="00B35332" w:rsidRDefault="00FB0675" w:rsidP="00FB0675">
      <w:pPr>
        <w:pStyle w:val="NormalBold"/>
      </w:pPr>
      <w:r w:rsidRPr="00670F93">
        <w:rPr>
          <w:rStyle w:val="HideTWBExt"/>
          <w:b w:val="0"/>
        </w:rPr>
        <w:t>&lt;/RepeatBlock-By&gt;</w:t>
      </w:r>
    </w:p>
    <w:p w14:paraId="16E29BD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E817C5F" w14:textId="77777777" w:rsidR="00FB0675" w:rsidRPr="00B35332" w:rsidRDefault="00FB0675" w:rsidP="00FB0675">
      <w:pPr>
        <w:pStyle w:val="NormalBold"/>
      </w:pPr>
      <w:r w:rsidRPr="00670F93">
        <w:rPr>
          <w:rStyle w:val="HideTWBExt"/>
          <w:b w:val="0"/>
        </w:rPr>
        <w:t>&lt;Article&gt;</w:t>
      </w:r>
      <w:r w:rsidRPr="00B35332">
        <w:t>Allegato I – punto 3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35B8DD" w14:textId="77777777" w:rsidTr="009A162B">
        <w:trPr>
          <w:trHeight w:hRule="exact" w:val="240"/>
          <w:jc w:val="center"/>
        </w:trPr>
        <w:tc>
          <w:tcPr>
            <w:tcW w:w="9752" w:type="dxa"/>
            <w:gridSpan w:val="2"/>
            <w:tcBorders>
              <w:top w:val="nil"/>
              <w:left w:val="nil"/>
              <w:bottom w:val="nil"/>
              <w:right w:val="nil"/>
            </w:tcBorders>
          </w:tcPr>
          <w:p w14:paraId="188D0641" w14:textId="77777777" w:rsidR="00FB0675" w:rsidRPr="00B35332" w:rsidRDefault="00FB0675" w:rsidP="009A162B"/>
        </w:tc>
      </w:tr>
      <w:tr w:rsidR="00FB0675" w:rsidRPr="00B35332" w14:paraId="2709D48B" w14:textId="77777777" w:rsidTr="009A162B">
        <w:trPr>
          <w:trHeight w:val="240"/>
          <w:jc w:val="center"/>
        </w:trPr>
        <w:tc>
          <w:tcPr>
            <w:tcW w:w="4876" w:type="dxa"/>
            <w:tcBorders>
              <w:top w:val="nil"/>
              <w:left w:val="nil"/>
              <w:bottom w:val="nil"/>
              <w:right w:val="nil"/>
            </w:tcBorders>
          </w:tcPr>
          <w:p w14:paraId="2901DA8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729BB78" w14:textId="77777777" w:rsidR="00FB0675" w:rsidRPr="00B35332" w:rsidRDefault="00FB0675" w:rsidP="009A162B">
            <w:pPr>
              <w:pStyle w:val="AmColumnHeading"/>
            </w:pPr>
            <w:r w:rsidRPr="00B35332">
              <w:t>Emendamento</w:t>
            </w:r>
          </w:p>
        </w:tc>
      </w:tr>
      <w:tr w:rsidR="00FB0675" w:rsidRPr="00B35332" w14:paraId="1B69255E" w14:textId="77777777" w:rsidTr="009A162B">
        <w:trPr>
          <w:jc w:val="center"/>
        </w:trPr>
        <w:tc>
          <w:tcPr>
            <w:tcW w:w="4876" w:type="dxa"/>
            <w:tcBorders>
              <w:top w:val="nil"/>
              <w:left w:val="nil"/>
              <w:bottom w:val="nil"/>
              <w:right w:val="nil"/>
            </w:tcBorders>
          </w:tcPr>
          <w:p w14:paraId="3F2BAC31" w14:textId="77777777" w:rsidR="00FB0675" w:rsidRPr="00B35332" w:rsidRDefault="00FB0675" w:rsidP="009A162B">
            <w:pPr>
              <w:pStyle w:val="Normal6a"/>
            </w:pPr>
            <w:r w:rsidRPr="00B35332">
              <w:t xml:space="preserve">La creazione e la registrazione di un'ESSU </w:t>
            </w:r>
            <w:r w:rsidRPr="00B35332">
              <w:rPr>
                <w:b/>
                <w:i/>
              </w:rPr>
              <w:t>dovrebbero avvenire</w:t>
            </w:r>
            <w:r w:rsidRPr="00B35332">
              <w:t xml:space="preserve"> in formato completamente digitale e rispettare il principio "una tantum". La creazione di un'ESSU deve essere completata entro </w:t>
            </w:r>
            <w:r w:rsidRPr="00B35332">
              <w:rPr>
                <w:b/>
                <w:i/>
              </w:rPr>
              <w:t>48</w:t>
            </w:r>
            <w:r w:rsidRPr="00B35332">
              <w:t xml:space="preserve"> ore.</w:t>
            </w:r>
          </w:p>
        </w:tc>
        <w:tc>
          <w:tcPr>
            <w:tcW w:w="4876" w:type="dxa"/>
            <w:tcBorders>
              <w:top w:val="nil"/>
              <w:left w:val="nil"/>
              <w:bottom w:val="nil"/>
              <w:right w:val="nil"/>
            </w:tcBorders>
          </w:tcPr>
          <w:p w14:paraId="0979A986" w14:textId="77777777" w:rsidR="00FB0675" w:rsidRPr="00B35332" w:rsidRDefault="00FB0675" w:rsidP="009A162B">
            <w:pPr>
              <w:pStyle w:val="Normal6a"/>
            </w:pPr>
            <w:r w:rsidRPr="00B35332">
              <w:t xml:space="preserve">La creazione e la registrazione di un'ESSU </w:t>
            </w:r>
            <w:r w:rsidRPr="00B35332">
              <w:rPr>
                <w:b/>
                <w:i/>
              </w:rPr>
              <w:t>avvengono</w:t>
            </w:r>
            <w:r w:rsidRPr="00B35332">
              <w:t xml:space="preserve"> in formato completamente digitale e rispettare il principio "una tantum". La creazione di un'ESSU deve essere completata entro </w:t>
            </w:r>
            <w:r w:rsidRPr="00B35332">
              <w:rPr>
                <w:b/>
                <w:i/>
              </w:rPr>
              <w:t>24</w:t>
            </w:r>
            <w:r w:rsidRPr="00B35332">
              <w:t xml:space="preserve"> ore.</w:t>
            </w:r>
          </w:p>
        </w:tc>
      </w:tr>
    </w:tbl>
    <w:p w14:paraId="2BCB36A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DFC84A7" w14:textId="77777777" w:rsidR="00FB0675" w:rsidRPr="00B35332" w:rsidRDefault="00FB0675" w:rsidP="00FB0675">
      <w:r w:rsidRPr="00670F93">
        <w:rPr>
          <w:rStyle w:val="HideTWBExt"/>
        </w:rPr>
        <w:t>&lt;/Amend&gt;</w:t>
      </w:r>
    </w:p>
    <w:p w14:paraId="1D45B6C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243</w:t>
      </w:r>
      <w:r w:rsidRPr="00670F93">
        <w:rPr>
          <w:rStyle w:val="HideTWBExt"/>
          <w:b w:val="0"/>
        </w:rPr>
        <w:t>&lt;/NumAm&gt;</w:t>
      </w:r>
    </w:p>
    <w:p w14:paraId="16812CF0"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74A5A6D9" w14:textId="77777777" w:rsidR="00FB0675" w:rsidRPr="00B35332" w:rsidRDefault="00FB0675" w:rsidP="00FB0675">
      <w:pPr>
        <w:pStyle w:val="NormalBold"/>
      </w:pPr>
      <w:r w:rsidRPr="00670F93">
        <w:rPr>
          <w:rStyle w:val="HideTWBExt"/>
          <w:b w:val="0"/>
        </w:rPr>
        <w:t>&lt;/RepeatBlock-By&gt;</w:t>
      </w:r>
    </w:p>
    <w:p w14:paraId="11FEC91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675F330" w14:textId="77777777" w:rsidR="00FB0675" w:rsidRPr="00B35332" w:rsidRDefault="00FB0675" w:rsidP="00FB0675">
      <w:pPr>
        <w:pStyle w:val="NormalBold"/>
      </w:pPr>
      <w:r w:rsidRPr="00670F93">
        <w:rPr>
          <w:rStyle w:val="HideTWBExt"/>
          <w:b w:val="0"/>
        </w:rPr>
        <w:t>&lt;Article&gt;</w:t>
      </w:r>
      <w:r w:rsidRPr="00B35332">
        <w:t>Allegato I – punto 3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1DB7EBF" w14:textId="77777777" w:rsidTr="009A162B">
        <w:trPr>
          <w:trHeight w:hRule="exact" w:val="240"/>
          <w:jc w:val="center"/>
        </w:trPr>
        <w:tc>
          <w:tcPr>
            <w:tcW w:w="9752" w:type="dxa"/>
            <w:gridSpan w:val="2"/>
            <w:tcBorders>
              <w:top w:val="nil"/>
              <w:left w:val="nil"/>
              <w:bottom w:val="nil"/>
              <w:right w:val="nil"/>
            </w:tcBorders>
          </w:tcPr>
          <w:p w14:paraId="25FF653C" w14:textId="77777777" w:rsidR="00FB0675" w:rsidRPr="00B35332" w:rsidRDefault="00FB0675" w:rsidP="009A162B"/>
        </w:tc>
      </w:tr>
      <w:tr w:rsidR="00FB0675" w:rsidRPr="00B35332" w14:paraId="0135E419" w14:textId="77777777" w:rsidTr="009A162B">
        <w:trPr>
          <w:trHeight w:val="240"/>
          <w:jc w:val="center"/>
        </w:trPr>
        <w:tc>
          <w:tcPr>
            <w:tcW w:w="4876" w:type="dxa"/>
            <w:tcBorders>
              <w:top w:val="nil"/>
              <w:left w:val="nil"/>
              <w:bottom w:val="nil"/>
              <w:right w:val="nil"/>
            </w:tcBorders>
          </w:tcPr>
          <w:p w14:paraId="6C9A37F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3619249" w14:textId="77777777" w:rsidR="00FB0675" w:rsidRPr="00B35332" w:rsidRDefault="00FB0675" w:rsidP="009A162B">
            <w:pPr>
              <w:pStyle w:val="AmColumnHeading"/>
            </w:pPr>
            <w:r w:rsidRPr="00B35332">
              <w:t>Emendamento</w:t>
            </w:r>
          </w:p>
        </w:tc>
      </w:tr>
      <w:tr w:rsidR="00FB0675" w:rsidRPr="00B35332" w14:paraId="64D6815E" w14:textId="77777777" w:rsidTr="009A162B">
        <w:trPr>
          <w:jc w:val="center"/>
        </w:trPr>
        <w:tc>
          <w:tcPr>
            <w:tcW w:w="4876" w:type="dxa"/>
            <w:tcBorders>
              <w:top w:val="nil"/>
              <w:left w:val="nil"/>
              <w:bottom w:val="nil"/>
              <w:right w:val="nil"/>
            </w:tcBorders>
          </w:tcPr>
          <w:p w14:paraId="0B7C4404" w14:textId="77777777" w:rsidR="00FB0675" w:rsidRPr="00B35332" w:rsidRDefault="00FB0675" w:rsidP="009A162B">
            <w:pPr>
              <w:pStyle w:val="Normal6a"/>
            </w:pPr>
            <w:r w:rsidRPr="00B35332">
              <w:t>Al momento della creazione, l'ESSU dovrebbe ricevere un'identità digitale unificata e un identificativo delle imprese per semplificare la registrazione, aumentare la trasparenza e la fiducia, agevolare la verifica dell'identità delle imprese e combattere la frode e l'evasione fiscale.</w:t>
            </w:r>
          </w:p>
        </w:tc>
        <w:tc>
          <w:tcPr>
            <w:tcW w:w="4876" w:type="dxa"/>
            <w:tcBorders>
              <w:top w:val="nil"/>
              <w:left w:val="nil"/>
              <w:bottom w:val="nil"/>
              <w:right w:val="nil"/>
            </w:tcBorders>
          </w:tcPr>
          <w:p w14:paraId="3949F205" w14:textId="77777777" w:rsidR="00FB0675" w:rsidRPr="00B35332" w:rsidRDefault="00FB0675" w:rsidP="009A162B">
            <w:pPr>
              <w:pStyle w:val="Normal6a"/>
            </w:pPr>
            <w:r w:rsidRPr="00B35332">
              <w:t>Al momento della creazione, l'ESSU dovrebbe ricevere un'identità digitale unificata e un identificativo delle imprese per semplificare la registrazione, aumentare la trasparenza e la fiducia, agevolare la verifica dell'identità delle imprese e combattere la frode</w:t>
            </w:r>
            <w:r w:rsidRPr="00B35332">
              <w:rPr>
                <w:b/>
                <w:i/>
              </w:rPr>
              <w:t>, il riciclaggio di denaro</w:t>
            </w:r>
            <w:r w:rsidRPr="00B35332">
              <w:t xml:space="preserve"> e l'evasione fiscale.</w:t>
            </w:r>
          </w:p>
        </w:tc>
      </w:tr>
    </w:tbl>
    <w:p w14:paraId="142DE9B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06AC60D" w14:textId="77777777" w:rsidR="00FB0675" w:rsidRPr="00B35332" w:rsidRDefault="00FB0675" w:rsidP="00FB0675">
      <w:r w:rsidRPr="00670F93">
        <w:rPr>
          <w:rStyle w:val="HideTWBExt"/>
        </w:rPr>
        <w:t>&lt;/Amend&gt;</w:t>
      </w:r>
    </w:p>
    <w:p w14:paraId="7C823F2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244</w:t>
      </w:r>
      <w:r w:rsidRPr="00670F93">
        <w:rPr>
          <w:rStyle w:val="HideTWBExt"/>
          <w:b w:val="0"/>
        </w:rPr>
        <w:t>&lt;/NumAm&gt;</w:t>
      </w:r>
    </w:p>
    <w:p w14:paraId="2BBDA3FF"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2549259C" w14:textId="77777777" w:rsidR="00FB0675" w:rsidRPr="00B35332" w:rsidRDefault="00FB0675" w:rsidP="00FB0675">
      <w:pPr>
        <w:pStyle w:val="NormalBold"/>
      </w:pPr>
      <w:r w:rsidRPr="00670F93">
        <w:rPr>
          <w:rStyle w:val="HideTWBExt"/>
          <w:b w:val="0"/>
        </w:rPr>
        <w:t>&lt;/RepeatBlock-By&gt;</w:t>
      </w:r>
    </w:p>
    <w:p w14:paraId="02349F74" w14:textId="77777777" w:rsidR="00FB0675" w:rsidRPr="00B35332" w:rsidRDefault="00FB0675" w:rsidP="00FB0675">
      <w:pPr>
        <w:pStyle w:val="NormalBold"/>
      </w:pPr>
      <w:r w:rsidRPr="00670F93">
        <w:rPr>
          <w:rStyle w:val="HideTWBExt"/>
          <w:b w:val="0"/>
        </w:rPr>
        <w:lastRenderedPageBreak/>
        <w:t>&lt;DocAmend&gt;</w:t>
      </w:r>
      <w:r w:rsidRPr="00B35332">
        <w:t>Proposta di risoluzione</w:t>
      </w:r>
      <w:r w:rsidRPr="00670F93">
        <w:rPr>
          <w:rStyle w:val="HideTWBExt"/>
          <w:b w:val="0"/>
        </w:rPr>
        <w:t>&lt;/DocAmend&gt;</w:t>
      </w:r>
    </w:p>
    <w:p w14:paraId="37D5C715" w14:textId="77777777" w:rsidR="00FB0675" w:rsidRPr="00B35332" w:rsidRDefault="00FB0675" w:rsidP="00FB0675">
      <w:pPr>
        <w:pStyle w:val="NormalBold"/>
      </w:pPr>
      <w:r w:rsidRPr="00670F93">
        <w:rPr>
          <w:rStyle w:val="HideTWBExt"/>
          <w:b w:val="0"/>
        </w:rPr>
        <w:t>&lt;Article&gt;</w:t>
      </w:r>
      <w:r w:rsidRPr="00B35332">
        <w:t>Allegato I – punto 3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2D9383" w14:textId="77777777" w:rsidTr="009A162B">
        <w:trPr>
          <w:trHeight w:hRule="exact" w:val="240"/>
          <w:jc w:val="center"/>
        </w:trPr>
        <w:tc>
          <w:tcPr>
            <w:tcW w:w="9752" w:type="dxa"/>
            <w:gridSpan w:val="2"/>
            <w:tcBorders>
              <w:top w:val="nil"/>
              <w:left w:val="nil"/>
              <w:bottom w:val="nil"/>
              <w:right w:val="nil"/>
            </w:tcBorders>
          </w:tcPr>
          <w:p w14:paraId="1F435556" w14:textId="77777777" w:rsidR="00FB0675" w:rsidRPr="00B35332" w:rsidRDefault="00FB0675" w:rsidP="009A162B"/>
        </w:tc>
      </w:tr>
      <w:tr w:rsidR="00FB0675" w:rsidRPr="00B35332" w14:paraId="39DB6D5E" w14:textId="77777777" w:rsidTr="009A162B">
        <w:trPr>
          <w:trHeight w:val="240"/>
          <w:jc w:val="center"/>
        </w:trPr>
        <w:tc>
          <w:tcPr>
            <w:tcW w:w="4876" w:type="dxa"/>
            <w:tcBorders>
              <w:top w:val="nil"/>
              <w:left w:val="nil"/>
              <w:bottom w:val="nil"/>
              <w:right w:val="nil"/>
            </w:tcBorders>
          </w:tcPr>
          <w:p w14:paraId="70810F8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23DD9DB" w14:textId="77777777" w:rsidR="00FB0675" w:rsidRPr="00B35332" w:rsidRDefault="00FB0675" w:rsidP="009A162B">
            <w:pPr>
              <w:pStyle w:val="AmColumnHeading"/>
            </w:pPr>
            <w:r w:rsidRPr="00B35332">
              <w:t>Emendamento</w:t>
            </w:r>
          </w:p>
        </w:tc>
      </w:tr>
      <w:tr w:rsidR="00FB0675" w:rsidRPr="00B35332" w14:paraId="4A20DA17" w14:textId="77777777" w:rsidTr="009A162B">
        <w:trPr>
          <w:jc w:val="center"/>
        </w:trPr>
        <w:tc>
          <w:tcPr>
            <w:tcW w:w="4876" w:type="dxa"/>
            <w:tcBorders>
              <w:top w:val="nil"/>
              <w:left w:val="nil"/>
              <w:bottom w:val="nil"/>
              <w:right w:val="nil"/>
            </w:tcBorders>
          </w:tcPr>
          <w:p w14:paraId="31FF7B94" w14:textId="77777777" w:rsidR="00FB0675" w:rsidRPr="00B35332" w:rsidRDefault="00FB0675" w:rsidP="009A162B">
            <w:pPr>
              <w:pStyle w:val="Normal6a"/>
            </w:pPr>
            <w:r w:rsidRPr="00B35332">
              <w:t xml:space="preserve">Al momento della creazione, </w:t>
            </w:r>
            <w:r w:rsidRPr="00B35332">
              <w:rPr>
                <w:b/>
                <w:i/>
              </w:rPr>
              <w:t>l'ESSU</w:t>
            </w:r>
            <w:r w:rsidRPr="00B35332">
              <w:t xml:space="preserve"> dovrebbe ricevere un'identità digitale unificata e un identificativo delle imprese per semplificare la registrazione, aumentare la trasparenza e la fiducia, agevolare la verifica dell'identità delle imprese e combattere la frode e l'evasione fiscale.</w:t>
            </w:r>
          </w:p>
        </w:tc>
        <w:tc>
          <w:tcPr>
            <w:tcW w:w="4876" w:type="dxa"/>
            <w:tcBorders>
              <w:top w:val="nil"/>
              <w:left w:val="nil"/>
              <w:bottom w:val="nil"/>
              <w:right w:val="nil"/>
            </w:tcBorders>
          </w:tcPr>
          <w:p w14:paraId="31349ABC" w14:textId="77777777" w:rsidR="00FB0675" w:rsidRPr="00B35332" w:rsidRDefault="00FB0675" w:rsidP="009A162B">
            <w:pPr>
              <w:pStyle w:val="Normal6a"/>
            </w:pPr>
            <w:r w:rsidRPr="00B35332">
              <w:t xml:space="preserve">Al momento della creazione, </w:t>
            </w:r>
            <w:r w:rsidRPr="00B35332">
              <w:rPr>
                <w:b/>
                <w:i/>
              </w:rPr>
              <w:t>il SES</w:t>
            </w:r>
            <w:r w:rsidRPr="00B35332">
              <w:t xml:space="preserve"> dovrebbe ricevere un'identità digitale unificata e un identificativo delle imprese per semplificare la registrazione, aumentare la trasparenza e la fiducia, agevolare la verifica dell'identità delle imprese e combattere la frode e l'evasione fiscale.</w:t>
            </w:r>
          </w:p>
        </w:tc>
      </w:tr>
    </w:tbl>
    <w:p w14:paraId="695B7C3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5BA5932" w14:textId="77777777" w:rsidR="00FB0675" w:rsidRPr="00B35332" w:rsidRDefault="00FB0675" w:rsidP="00FB0675">
      <w:r w:rsidRPr="00670F93">
        <w:rPr>
          <w:rStyle w:val="HideTWBExt"/>
        </w:rPr>
        <w:t>&lt;/Amend&gt;</w:t>
      </w:r>
    </w:p>
    <w:p w14:paraId="4AADD9C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245</w:t>
      </w:r>
      <w:r w:rsidRPr="00670F93">
        <w:rPr>
          <w:rStyle w:val="HideTWBExt"/>
          <w:b w:val="0"/>
        </w:rPr>
        <w:t>&lt;/NumAm&gt;</w:t>
      </w:r>
    </w:p>
    <w:p w14:paraId="0A880787"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1F9578EC" w14:textId="77777777" w:rsidR="00FB0675" w:rsidRPr="00B35332" w:rsidRDefault="00FB0675" w:rsidP="00FB0675">
      <w:pPr>
        <w:pStyle w:val="NormalBold"/>
      </w:pPr>
      <w:r w:rsidRPr="00670F93">
        <w:rPr>
          <w:rStyle w:val="HideTWBExt"/>
          <w:b w:val="0"/>
        </w:rPr>
        <w:t>&lt;/RepeatBlock-By&gt;</w:t>
      </w:r>
    </w:p>
    <w:p w14:paraId="444CB60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DEFD82C" w14:textId="77777777" w:rsidR="00FB0675" w:rsidRPr="00B35332" w:rsidRDefault="00FB0675" w:rsidP="00FB0675">
      <w:pPr>
        <w:pStyle w:val="NormalBold"/>
      </w:pPr>
      <w:r w:rsidRPr="00670F93">
        <w:rPr>
          <w:rStyle w:val="HideTWBExt"/>
          <w:b w:val="0"/>
        </w:rPr>
        <w:t>&lt;Article&gt;</w:t>
      </w:r>
      <w:r w:rsidRPr="00B35332">
        <w:t>Allegato I – punto 3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35A4C54" w14:textId="77777777" w:rsidTr="009A162B">
        <w:trPr>
          <w:trHeight w:hRule="exact" w:val="240"/>
          <w:jc w:val="center"/>
        </w:trPr>
        <w:tc>
          <w:tcPr>
            <w:tcW w:w="9752" w:type="dxa"/>
            <w:gridSpan w:val="2"/>
            <w:tcBorders>
              <w:top w:val="nil"/>
              <w:left w:val="nil"/>
              <w:bottom w:val="nil"/>
              <w:right w:val="nil"/>
            </w:tcBorders>
          </w:tcPr>
          <w:p w14:paraId="05450194" w14:textId="77777777" w:rsidR="00FB0675" w:rsidRPr="00B35332" w:rsidRDefault="00FB0675" w:rsidP="009A162B"/>
        </w:tc>
      </w:tr>
      <w:tr w:rsidR="00FB0675" w:rsidRPr="00B35332" w14:paraId="48B5C902" w14:textId="77777777" w:rsidTr="009A162B">
        <w:trPr>
          <w:trHeight w:val="240"/>
          <w:jc w:val="center"/>
        </w:trPr>
        <w:tc>
          <w:tcPr>
            <w:tcW w:w="4876" w:type="dxa"/>
            <w:tcBorders>
              <w:top w:val="nil"/>
              <w:left w:val="nil"/>
              <w:bottom w:val="nil"/>
              <w:right w:val="nil"/>
            </w:tcBorders>
          </w:tcPr>
          <w:p w14:paraId="7A2F09E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99AF4FF" w14:textId="77777777" w:rsidR="00FB0675" w:rsidRPr="00B35332" w:rsidRDefault="00FB0675" w:rsidP="009A162B">
            <w:pPr>
              <w:pStyle w:val="AmColumnHeading"/>
            </w:pPr>
            <w:r w:rsidRPr="00B35332">
              <w:t>Emendamento</w:t>
            </w:r>
          </w:p>
        </w:tc>
      </w:tr>
      <w:tr w:rsidR="00FB0675" w:rsidRPr="00B35332" w14:paraId="253B536F" w14:textId="77777777" w:rsidTr="009A162B">
        <w:trPr>
          <w:jc w:val="center"/>
        </w:trPr>
        <w:tc>
          <w:tcPr>
            <w:tcW w:w="4876" w:type="dxa"/>
            <w:tcBorders>
              <w:top w:val="nil"/>
              <w:left w:val="nil"/>
              <w:bottom w:val="nil"/>
              <w:right w:val="nil"/>
            </w:tcBorders>
          </w:tcPr>
          <w:p w14:paraId="00ED1AA3" w14:textId="77777777" w:rsidR="00FB0675" w:rsidRPr="00B35332" w:rsidRDefault="00FB0675" w:rsidP="009A162B">
            <w:pPr>
              <w:pStyle w:val="Normal6a"/>
            </w:pPr>
            <w:r w:rsidRPr="00B35332">
              <w:t>Per favorire il conseguimento di tali obiettivi, la Commissione dovrebbe istituire e gestire un registro digitale delle imprese uniforme a livello dell'Unione per le ESSU. Tale registro integrerebbe e amplierebbe l'attuale sistema di interconnessione dei registri delle imprese (BRIS). Il registro digitale delle imprese uniforme a livello dell'Unione non si sostituirebbe alle norme nazionali vigenti in materia di costituzione delle società, bensì fungerebbe da portale comune. Al momento dell'iscrizione nel registro digitale delle imprese a livello dell'Unione, l'impresa deve scegliere uno Stato membro come luogo di costituzione e, in tal modo, il diritto nazionale applicabile alla propria costituzione.</w:t>
            </w:r>
          </w:p>
        </w:tc>
        <w:tc>
          <w:tcPr>
            <w:tcW w:w="4876" w:type="dxa"/>
            <w:tcBorders>
              <w:top w:val="nil"/>
              <w:left w:val="nil"/>
              <w:bottom w:val="nil"/>
              <w:right w:val="nil"/>
            </w:tcBorders>
          </w:tcPr>
          <w:p w14:paraId="23238894" w14:textId="77777777" w:rsidR="00FB0675" w:rsidRPr="00B35332" w:rsidRDefault="00FB0675" w:rsidP="009A162B">
            <w:pPr>
              <w:pStyle w:val="Normal6a"/>
            </w:pPr>
            <w:r w:rsidRPr="00B35332">
              <w:t>Per favorire il conseguimento di tali obiettivi, la Commissione dovrebbe istituire e gestire un registro digitale delle imprese uniforme a livello dell'Unione per le ESSU. Tale registro integrerebbe e amplierebbe l'attuale sistema di interconnessione dei registri delle imprese (BRIS)</w:t>
            </w:r>
            <w:r w:rsidRPr="00B35332">
              <w:rPr>
                <w:b/>
                <w:i/>
              </w:rPr>
              <w:t>, che attualmente non è pratico né sufficientemente conosciuto</w:t>
            </w:r>
            <w:r w:rsidRPr="00B35332">
              <w:t xml:space="preserve">. Il registro digitale delle imprese uniforme a livello dell'Unione non si sostituirebbe alle norme nazionali vigenti in materia di costituzione delle società, bensì fungerebbe da portale comune </w:t>
            </w:r>
            <w:r w:rsidRPr="00B35332">
              <w:rPr>
                <w:b/>
                <w:i/>
              </w:rPr>
              <w:t xml:space="preserve">in cui aggregare tutte le informazioni necessarie per gli investitori. Gli Stati membri dovrebbero pertanto trasmettere automaticamente i documenti al registro dell'Unione, garantendo il riconoscimento e un accesso senza soluzione di continuità per i portatori di interessi. La piattaforma dovrebbe inoltre fornire informazioni sulle procedure e sulle risorse nazionali, nonché documenti </w:t>
            </w:r>
            <w:r w:rsidRPr="00B35332">
              <w:rPr>
                <w:b/>
                <w:i/>
              </w:rPr>
              <w:lastRenderedPageBreak/>
              <w:t>modello per gli investitori per il SES</w:t>
            </w:r>
            <w:r w:rsidRPr="00B35332">
              <w:t>. Al momento dell'iscrizione nel registro digitale delle imprese a livello dell'Unione, l'impresa deve scegliere uno Stato membro come luogo di costituzione e, in tal modo, il diritto nazionale applicabile alla propria costituzione.</w:t>
            </w:r>
          </w:p>
        </w:tc>
      </w:tr>
    </w:tbl>
    <w:p w14:paraId="6FFC9B1B"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8D751D5" w14:textId="77777777" w:rsidR="00FB0675" w:rsidRPr="00B35332" w:rsidRDefault="00FB0675" w:rsidP="00FB0675">
      <w:r w:rsidRPr="00670F93">
        <w:rPr>
          <w:rStyle w:val="HideTWBExt"/>
        </w:rPr>
        <w:t>&lt;/Amend&gt;</w:t>
      </w:r>
    </w:p>
    <w:p w14:paraId="7084EB9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246</w:t>
      </w:r>
      <w:r w:rsidRPr="00670F93">
        <w:rPr>
          <w:rStyle w:val="HideTWBExt"/>
          <w:b w:val="0"/>
        </w:rPr>
        <w:t>&lt;/NumAm&gt;</w:t>
      </w:r>
    </w:p>
    <w:p w14:paraId="364F260C"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15736FB5" w14:textId="77777777" w:rsidR="00FB0675" w:rsidRPr="00B35332" w:rsidRDefault="00FB0675" w:rsidP="00FB0675">
      <w:pPr>
        <w:pStyle w:val="NormalBold"/>
      </w:pPr>
      <w:r w:rsidRPr="00670F93">
        <w:rPr>
          <w:rStyle w:val="HideTWBExt"/>
          <w:b w:val="0"/>
        </w:rPr>
        <w:t>&lt;/RepeatBlock-By&gt;</w:t>
      </w:r>
    </w:p>
    <w:p w14:paraId="089121F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2D09E7A" w14:textId="77777777" w:rsidR="00FB0675" w:rsidRPr="00B35332" w:rsidRDefault="00FB0675" w:rsidP="00FB0675">
      <w:pPr>
        <w:pStyle w:val="NormalBold"/>
      </w:pPr>
      <w:r w:rsidRPr="00670F93">
        <w:rPr>
          <w:rStyle w:val="HideTWBExt"/>
          <w:b w:val="0"/>
        </w:rPr>
        <w:t>&lt;Article&gt;</w:t>
      </w:r>
      <w:r w:rsidRPr="00B35332">
        <w:t>Allegato I – punto 3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1843731" w14:textId="77777777" w:rsidTr="009A162B">
        <w:trPr>
          <w:trHeight w:hRule="exact" w:val="240"/>
          <w:jc w:val="center"/>
        </w:trPr>
        <w:tc>
          <w:tcPr>
            <w:tcW w:w="9752" w:type="dxa"/>
            <w:gridSpan w:val="2"/>
            <w:tcBorders>
              <w:top w:val="nil"/>
              <w:left w:val="nil"/>
              <w:bottom w:val="nil"/>
              <w:right w:val="nil"/>
            </w:tcBorders>
          </w:tcPr>
          <w:p w14:paraId="585C8C6E" w14:textId="77777777" w:rsidR="00FB0675" w:rsidRPr="00B35332" w:rsidRDefault="00FB0675" w:rsidP="009A162B"/>
        </w:tc>
      </w:tr>
      <w:tr w:rsidR="00FB0675" w:rsidRPr="00B35332" w14:paraId="6A1DAB04" w14:textId="77777777" w:rsidTr="009A162B">
        <w:trPr>
          <w:trHeight w:val="240"/>
          <w:jc w:val="center"/>
        </w:trPr>
        <w:tc>
          <w:tcPr>
            <w:tcW w:w="4876" w:type="dxa"/>
            <w:tcBorders>
              <w:top w:val="nil"/>
              <w:left w:val="nil"/>
              <w:bottom w:val="nil"/>
              <w:right w:val="nil"/>
            </w:tcBorders>
          </w:tcPr>
          <w:p w14:paraId="78464DD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C24C81C" w14:textId="77777777" w:rsidR="00FB0675" w:rsidRPr="00B35332" w:rsidRDefault="00FB0675" w:rsidP="009A162B">
            <w:pPr>
              <w:pStyle w:val="AmColumnHeading"/>
            </w:pPr>
            <w:r w:rsidRPr="00B35332">
              <w:t>Emendamento</w:t>
            </w:r>
          </w:p>
        </w:tc>
      </w:tr>
      <w:tr w:rsidR="00FB0675" w:rsidRPr="00B35332" w14:paraId="14177F54" w14:textId="77777777" w:rsidTr="009A162B">
        <w:trPr>
          <w:jc w:val="center"/>
        </w:trPr>
        <w:tc>
          <w:tcPr>
            <w:tcW w:w="4876" w:type="dxa"/>
            <w:tcBorders>
              <w:top w:val="nil"/>
              <w:left w:val="nil"/>
              <w:bottom w:val="nil"/>
              <w:right w:val="nil"/>
            </w:tcBorders>
          </w:tcPr>
          <w:p w14:paraId="0F36B849" w14:textId="77777777" w:rsidR="00FB0675" w:rsidRPr="00B35332" w:rsidRDefault="00FB0675" w:rsidP="009A162B">
            <w:pPr>
              <w:pStyle w:val="Normal6a"/>
            </w:pPr>
            <w:r w:rsidRPr="00B35332">
              <w:t xml:space="preserve">Per favorire il conseguimento di tali obiettivi, la Commissione dovrebbe istituire e gestire un </w:t>
            </w:r>
            <w:r w:rsidRPr="00B35332">
              <w:rPr>
                <w:b/>
                <w:i/>
              </w:rPr>
              <w:t xml:space="preserve">registro digitale delle imprese uniforme a livello dell'Unione per le </w:t>
            </w:r>
            <w:r w:rsidRPr="00B35332">
              <w:t>ESSU. Tale</w:t>
            </w:r>
            <w:r w:rsidRPr="00B35332">
              <w:rPr>
                <w:b/>
                <w:i/>
              </w:rPr>
              <w:t xml:space="preserve"> registro</w:t>
            </w:r>
            <w:r w:rsidRPr="00B35332">
              <w:t xml:space="preserve"> integrerebbe e amplierebbe l'attuale sistema di interconnessione dei registri delle imprese (BRIS). </w:t>
            </w:r>
            <w:r w:rsidRPr="00B35332">
              <w:rPr>
                <w:b/>
                <w:i/>
              </w:rPr>
              <w:t>Il registro digitale delle imprese uniforme</w:t>
            </w:r>
            <w:r w:rsidRPr="00B35332">
              <w:t xml:space="preserve"> a livello dell'Unione non si sostituirebbe alle norme nazionali vigenti in materia di costituzione delle società, bensì fungerebbe da portale comune. Al momento dell'</w:t>
            </w:r>
            <w:r w:rsidRPr="00B35332">
              <w:rPr>
                <w:b/>
                <w:i/>
              </w:rPr>
              <w:t>iscrizione nel registro digitale delle imprese a livello dell'Unione</w:t>
            </w:r>
            <w:r w:rsidRPr="00B35332">
              <w:t xml:space="preserve">, l'impresa deve scegliere uno Stato membro come luogo di costituzione e, </w:t>
            </w:r>
            <w:r w:rsidRPr="00B35332">
              <w:rPr>
                <w:b/>
                <w:i/>
              </w:rPr>
              <w:t>in tal modo</w:t>
            </w:r>
            <w:r w:rsidRPr="00B35332">
              <w:t>, il diritto nazionale applicabile alla propria costituzione.</w:t>
            </w:r>
          </w:p>
        </w:tc>
        <w:tc>
          <w:tcPr>
            <w:tcW w:w="4876" w:type="dxa"/>
            <w:tcBorders>
              <w:top w:val="nil"/>
              <w:left w:val="nil"/>
              <w:bottom w:val="nil"/>
              <w:right w:val="nil"/>
            </w:tcBorders>
          </w:tcPr>
          <w:p w14:paraId="4148775A" w14:textId="77777777" w:rsidR="00FB0675" w:rsidRPr="00B35332" w:rsidRDefault="00FB0675" w:rsidP="009A162B">
            <w:pPr>
              <w:pStyle w:val="Normal6a"/>
            </w:pPr>
            <w:r w:rsidRPr="00B35332">
              <w:t>Per favorire il conseguimento di tali obiettivi, la Commissione dovrebbe istituire e gestire</w:t>
            </w:r>
            <w:r w:rsidRPr="00B35332">
              <w:rPr>
                <w:b/>
                <w:i/>
              </w:rPr>
              <w:t>, sul portale europeo della giustizia elettronica,</w:t>
            </w:r>
            <w:r w:rsidRPr="00B35332">
              <w:t xml:space="preserve"> un </w:t>
            </w:r>
            <w:r w:rsidRPr="00B35332">
              <w:rPr>
                <w:b/>
                <w:i/>
              </w:rPr>
              <w:t xml:space="preserve">punto di accesso che copra l'intero territorio dell'Unione per la registrazione delle </w:t>
            </w:r>
            <w:r w:rsidRPr="00B35332">
              <w:t>ESSU. Tale</w:t>
            </w:r>
            <w:r w:rsidRPr="00B35332">
              <w:rPr>
                <w:b/>
                <w:i/>
              </w:rPr>
              <w:t xml:space="preserve"> punto di accesso</w:t>
            </w:r>
            <w:r w:rsidRPr="00B35332">
              <w:t xml:space="preserve"> integrerebbe e amplierebbe l'attuale sistema di interconnessione dei registri delle imprese (BRIS). </w:t>
            </w:r>
            <w:r w:rsidRPr="00B35332">
              <w:rPr>
                <w:b/>
                <w:i/>
              </w:rPr>
              <w:t>Tale punto di accesso</w:t>
            </w:r>
            <w:r w:rsidRPr="00B35332">
              <w:t xml:space="preserve"> a livello dell'Unione non si sostituirebbe alle norme nazionali vigenti in materia di costituzione delle società, bensì fungerebbe da portale comune. Al momento dell'</w:t>
            </w:r>
            <w:r w:rsidRPr="00B35332">
              <w:rPr>
                <w:b/>
                <w:i/>
              </w:rPr>
              <w:t>accesso a tale punto</w:t>
            </w:r>
            <w:r w:rsidRPr="00B35332">
              <w:t xml:space="preserve">, l'impresa deve scegliere uno Stato membro come luogo di costituzione e, </w:t>
            </w:r>
            <w:r w:rsidRPr="00B35332">
              <w:rPr>
                <w:b/>
                <w:i/>
              </w:rPr>
              <w:t>di conseguenza</w:t>
            </w:r>
            <w:r w:rsidRPr="00B35332">
              <w:t xml:space="preserve">, il diritto nazionale applicabile alla propria costituzione. </w:t>
            </w:r>
            <w:r w:rsidRPr="00B35332">
              <w:rPr>
                <w:b/>
                <w:i/>
              </w:rPr>
              <w:t>Il punto di accesso dovrebbe fungere da mezzo di ingresso diretto al punto di contatto unico nazionale per le società che desiderano registrarsi come ESSU.</w:t>
            </w:r>
            <w:r w:rsidRPr="00B35332">
              <w:t xml:space="preserve"> </w:t>
            </w:r>
            <w:r w:rsidRPr="00B35332">
              <w:rPr>
                <w:b/>
                <w:i/>
              </w:rPr>
              <w:t xml:space="preserve">La costituzione, le domande e gli eventuali aggiornamenti dovrebbero essere gestiti in conformità della legislazione nazionale, una sola volta, attraverso il punto di contatto unico accessibile tramite il punto di accesso, avvalendosi di un'interfaccia </w:t>
            </w:r>
            <w:r w:rsidRPr="00B35332">
              <w:rPr>
                <w:b/>
                <w:i/>
              </w:rPr>
              <w:lastRenderedPageBreak/>
              <w:t>multilingue e delle norme di identificazione stabilite nel regolamento eIDAS.</w:t>
            </w:r>
          </w:p>
        </w:tc>
      </w:tr>
    </w:tbl>
    <w:p w14:paraId="647C85DE" w14:textId="77777777" w:rsidR="00FB0675" w:rsidRPr="009B5416" w:rsidRDefault="00FB0675" w:rsidP="00FB0675">
      <w:pPr>
        <w:pStyle w:val="AmOrLang"/>
        <w:rPr>
          <w:lang w:val="pt-PT"/>
        </w:rPr>
      </w:pPr>
      <w:r w:rsidRPr="009B5416">
        <w:rPr>
          <w:lang w:val="pt-PT"/>
        </w:rPr>
        <w:lastRenderedPageBreak/>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18287303" w14:textId="77777777" w:rsidR="00FB0675" w:rsidRPr="009B5416" w:rsidRDefault="00FB0675" w:rsidP="00FB0675">
      <w:pPr>
        <w:rPr>
          <w:lang w:val="pt-PT"/>
        </w:rPr>
      </w:pPr>
      <w:r w:rsidRPr="009B5416">
        <w:rPr>
          <w:rStyle w:val="HideTWBExt"/>
          <w:lang w:val="pt-PT"/>
        </w:rPr>
        <w:t>&lt;/Amend&gt;</w:t>
      </w:r>
    </w:p>
    <w:p w14:paraId="49F1ED95"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247</w:t>
      </w:r>
      <w:r w:rsidRPr="009B5416">
        <w:rPr>
          <w:rStyle w:val="HideTWBExt"/>
          <w:b w:val="0"/>
          <w:lang w:val="pt-PT"/>
        </w:rPr>
        <w:t>&lt;/NumAm&gt;</w:t>
      </w:r>
    </w:p>
    <w:p w14:paraId="61343E46"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Lukas Mandl</w:t>
      </w:r>
      <w:r w:rsidRPr="009B5416">
        <w:rPr>
          <w:rStyle w:val="HideTWBExt"/>
          <w:b w:val="0"/>
          <w:lang w:val="pt-PT"/>
        </w:rPr>
        <w:t>&lt;/Members&gt;</w:t>
      </w:r>
    </w:p>
    <w:p w14:paraId="2C45F8C5" w14:textId="77777777" w:rsidR="00FB0675" w:rsidRPr="009B5416" w:rsidRDefault="00FB0675" w:rsidP="00FB0675">
      <w:pPr>
        <w:pStyle w:val="NormalBold"/>
        <w:rPr>
          <w:lang w:val="pt-PT"/>
        </w:rPr>
      </w:pPr>
      <w:r w:rsidRPr="009B5416">
        <w:rPr>
          <w:rStyle w:val="HideTWBExt"/>
          <w:b w:val="0"/>
          <w:lang w:val="pt-PT"/>
        </w:rPr>
        <w:t>&lt;/RepeatBlock-By&gt;</w:t>
      </w:r>
    </w:p>
    <w:p w14:paraId="1365624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37806ED" w14:textId="77777777" w:rsidR="00FB0675" w:rsidRPr="00B35332" w:rsidRDefault="00FB0675" w:rsidP="00FB0675">
      <w:pPr>
        <w:pStyle w:val="NormalBold"/>
      </w:pPr>
      <w:r w:rsidRPr="00670F93">
        <w:rPr>
          <w:rStyle w:val="HideTWBExt"/>
          <w:b w:val="0"/>
        </w:rPr>
        <w:t>&lt;Article&gt;</w:t>
      </w:r>
      <w:r w:rsidRPr="00B35332">
        <w:t>Allegato I – punto 3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5197774" w14:textId="77777777" w:rsidTr="009A162B">
        <w:trPr>
          <w:trHeight w:hRule="exact" w:val="240"/>
          <w:jc w:val="center"/>
        </w:trPr>
        <w:tc>
          <w:tcPr>
            <w:tcW w:w="9752" w:type="dxa"/>
            <w:gridSpan w:val="2"/>
            <w:tcBorders>
              <w:top w:val="nil"/>
              <w:left w:val="nil"/>
              <w:bottom w:val="nil"/>
              <w:right w:val="nil"/>
            </w:tcBorders>
          </w:tcPr>
          <w:p w14:paraId="1EAE705E" w14:textId="77777777" w:rsidR="00FB0675" w:rsidRPr="00B35332" w:rsidRDefault="00FB0675" w:rsidP="009A162B"/>
        </w:tc>
      </w:tr>
      <w:tr w:rsidR="00FB0675" w:rsidRPr="00B35332" w14:paraId="55EC85D8" w14:textId="77777777" w:rsidTr="009A162B">
        <w:trPr>
          <w:trHeight w:val="240"/>
          <w:jc w:val="center"/>
        </w:trPr>
        <w:tc>
          <w:tcPr>
            <w:tcW w:w="4876" w:type="dxa"/>
            <w:tcBorders>
              <w:top w:val="nil"/>
              <w:left w:val="nil"/>
              <w:bottom w:val="nil"/>
              <w:right w:val="nil"/>
            </w:tcBorders>
          </w:tcPr>
          <w:p w14:paraId="5D08648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6062CAC" w14:textId="77777777" w:rsidR="00FB0675" w:rsidRPr="00B35332" w:rsidRDefault="00FB0675" w:rsidP="009A162B">
            <w:pPr>
              <w:pStyle w:val="AmColumnHeading"/>
            </w:pPr>
            <w:r w:rsidRPr="00B35332">
              <w:t>Emendamento</w:t>
            </w:r>
          </w:p>
        </w:tc>
      </w:tr>
      <w:tr w:rsidR="00FB0675" w:rsidRPr="00B35332" w14:paraId="3CE82477" w14:textId="77777777" w:rsidTr="009A162B">
        <w:trPr>
          <w:jc w:val="center"/>
        </w:trPr>
        <w:tc>
          <w:tcPr>
            <w:tcW w:w="4876" w:type="dxa"/>
            <w:tcBorders>
              <w:top w:val="nil"/>
              <w:left w:val="nil"/>
              <w:bottom w:val="nil"/>
              <w:right w:val="nil"/>
            </w:tcBorders>
          </w:tcPr>
          <w:p w14:paraId="6DD7949F" w14:textId="77777777" w:rsidR="00FB0675" w:rsidRPr="00B35332" w:rsidRDefault="00FB0675" w:rsidP="009A162B">
            <w:pPr>
              <w:pStyle w:val="Normal6a"/>
            </w:pPr>
            <w:r w:rsidRPr="00B35332">
              <w:t xml:space="preserve">Per favorire il conseguimento di tali obiettivi, la Commissione dovrebbe istituire e gestire un </w:t>
            </w:r>
            <w:r w:rsidRPr="00B35332">
              <w:rPr>
                <w:b/>
                <w:i/>
              </w:rPr>
              <w:t>registro digitale delle imprese uniforme</w:t>
            </w:r>
            <w:r w:rsidRPr="00B35332">
              <w:t xml:space="preserve"> a livello dell'Unione </w:t>
            </w:r>
            <w:r w:rsidRPr="00B35332">
              <w:rPr>
                <w:b/>
                <w:i/>
              </w:rPr>
              <w:t>per le ESSU</w:t>
            </w:r>
            <w:r w:rsidRPr="00B35332">
              <w:t xml:space="preserve">. Tale </w:t>
            </w:r>
            <w:r w:rsidRPr="00B35332">
              <w:rPr>
                <w:b/>
                <w:i/>
              </w:rPr>
              <w:t>registro</w:t>
            </w:r>
            <w:r w:rsidRPr="00B35332">
              <w:t xml:space="preserve"> integrerebbe e amplierebbe l'attuale sistema di interconnessione dei registri delle imprese (BRIS). Il </w:t>
            </w:r>
            <w:r w:rsidRPr="00B35332">
              <w:rPr>
                <w:b/>
                <w:i/>
              </w:rPr>
              <w:t>registro digitale delle imprese uniforme</w:t>
            </w:r>
            <w:r w:rsidRPr="00B35332">
              <w:t xml:space="preserve"> a livello dell'Unione non si sostituirebbe alle norme nazionali vigenti in materia di costituzione delle società, bensì fungerebbe da portale comune. </w:t>
            </w:r>
            <w:r w:rsidRPr="00B35332">
              <w:rPr>
                <w:b/>
                <w:i/>
              </w:rPr>
              <w:t>Al momento dell'iscrizione nel registro digitale delle imprese a livello dell'Unione, l'impresa deve scegliere uno Stato membro come luogo di costituzione e, in tal modo, il diritto nazionale applicabile alla propria costituzione.</w:t>
            </w:r>
          </w:p>
        </w:tc>
        <w:tc>
          <w:tcPr>
            <w:tcW w:w="4876" w:type="dxa"/>
            <w:tcBorders>
              <w:top w:val="nil"/>
              <w:left w:val="nil"/>
              <w:bottom w:val="nil"/>
              <w:right w:val="nil"/>
            </w:tcBorders>
          </w:tcPr>
          <w:p w14:paraId="026D79D9" w14:textId="77777777" w:rsidR="00FB0675" w:rsidRPr="00B35332" w:rsidRDefault="00FB0675" w:rsidP="009A162B">
            <w:pPr>
              <w:pStyle w:val="Normal6a"/>
            </w:pPr>
            <w:r w:rsidRPr="00B35332">
              <w:t xml:space="preserve">Per favorire il conseguimento di tali obiettivi, la Commissione dovrebbe istituire e gestire un </w:t>
            </w:r>
            <w:r w:rsidRPr="00B35332">
              <w:rPr>
                <w:b/>
                <w:i/>
              </w:rPr>
              <w:t>punto di accesso</w:t>
            </w:r>
            <w:r w:rsidRPr="00B35332">
              <w:t xml:space="preserve"> a livello dell'Unione </w:t>
            </w:r>
            <w:r w:rsidRPr="00B35332">
              <w:rPr>
                <w:b/>
                <w:i/>
              </w:rPr>
              <w:t>sul portale europeo della giustizia elettronica</w:t>
            </w:r>
            <w:r w:rsidRPr="00B35332">
              <w:t xml:space="preserve">. Tale </w:t>
            </w:r>
            <w:r w:rsidRPr="00B35332">
              <w:rPr>
                <w:b/>
                <w:i/>
              </w:rPr>
              <w:t>punto di accesso</w:t>
            </w:r>
            <w:r w:rsidRPr="00B35332">
              <w:t xml:space="preserve"> integrerebbe e amplierebbe l'attuale sistema di interconnessione dei registri delle imprese (BRIS). Il </w:t>
            </w:r>
            <w:r w:rsidRPr="00B35332">
              <w:rPr>
                <w:b/>
                <w:i/>
              </w:rPr>
              <w:t>punto di accesso</w:t>
            </w:r>
            <w:r w:rsidRPr="00B35332">
              <w:t xml:space="preserve"> a livello dell'Unione non si sostituirebbe alle norme nazionali vigenti in materia di costituzione delle società, bensì fungerebbe da portale comune. </w:t>
            </w:r>
          </w:p>
        </w:tc>
      </w:tr>
    </w:tbl>
    <w:p w14:paraId="30CBD0A3"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160FBACF" w14:textId="77777777" w:rsidR="00FB0675" w:rsidRPr="009B5416" w:rsidRDefault="00FB0675" w:rsidP="00FB0675">
      <w:pPr>
        <w:rPr>
          <w:lang w:val="sv-SE"/>
        </w:rPr>
      </w:pPr>
      <w:r w:rsidRPr="009B5416">
        <w:rPr>
          <w:rStyle w:val="HideTWBExt"/>
          <w:lang w:val="sv-SE"/>
        </w:rPr>
        <w:t>&lt;/Amend&gt;</w:t>
      </w:r>
    </w:p>
    <w:p w14:paraId="38F84C09"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248</w:t>
      </w:r>
      <w:r w:rsidRPr="009B5416">
        <w:rPr>
          <w:rStyle w:val="HideTWBExt"/>
          <w:b w:val="0"/>
          <w:lang w:val="sv-SE"/>
        </w:rPr>
        <w:t>&lt;/NumAm&gt;</w:t>
      </w:r>
    </w:p>
    <w:p w14:paraId="2889D22F"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4A51118B" w14:textId="77777777" w:rsidR="00FB0675" w:rsidRPr="009B5416" w:rsidRDefault="00FB0675" w:rsidP="00FB0675">
      <w:pPr>
        <w:pStyle w:val="NormalBold"/>
        <w:rPr>
          <w:lang w:val="sv-SE"/>
        </w:rPr>
      </w:pPr>
      <w:r w:rsidRPr="009B5416">
        <w:rPr>
          <w:rStyle w:val="HideTWBExt"/>
          <w:b w:val="0"/>
          <w:lang w:val="sv-SE"/>
        </w:rPr>
        <w:t>&lt;/RepeatBlock-By&gt;</w:t>
      </w:r>
    </w:p>
    <w:p w14:paraId="231ACB6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5F8FF76" w14:textId="77777777" w:rsidR="00FB0675" w:rsidRPr="00B35332" w:rsidRDefault="00FB0675" w:rsidP="00FB0675">
      <w:pPr>
        <w:pStyle w:val="NormalBold"/>
      </w:pPr>
      <w:r w:rsidRPr="00670F93">
        <w:rPr>
          <w:rStyle w:val="HideTWBExt"/>
          <w:b w:val="0"/>
        </w:rPr>
        <w:t>&lt;Article&gt;</w:t>
      </w:r>
      <w:r w:rsidRPr="00B35332">
        <w:t>Allegato I – punto 3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271F918" w14:textId="77777777" w:rsidTr="009A162B">
        <w:trPr>
          <w:trHeight w:hRule="exact" w:val="240"/>
          <w:jc w:val="center"/>
        </w:trPr>
        <w:tc>
          <w:tcPr>
            <w:tcW w:w="9752" w:type="dxa"/>
            <w:gridSpan w:val="2"/>
            <w:tcBorders>
              <w:top w:val="nil"/>
              <w:left w:val="nil"/>
              <w:bottom w:val="nil"/>
              <w:right w:val="nil"/>
            </w:tcBorders>
          </w:tcPr>
          <w:p w14:paraId="4C6D26B0" w14:textId="77777777" w:rsidR="00FB0675" w:rsidRPr="00B35332" w:rsidRDefault="00FB0675" w:rsidP="009A162B"/>
        </w:tc>
      </w:tr>
      <w:tr w:rsidR="00FB0675" w:rsidRPr="00B35332" w14:paraId="7F1272BE" w14:textId="77777777" w:rsidTr="009A162B">
        <w:trPr>
          <w:trHeight w:val="240"/>
          <w:jc w:val="center"/>
        </w:trPr>
        <w:tc>
          <w:tcPr>
            <w:tcW w:w="4876" w:type="dxa"/>
            <w:tcBorders>
              <w:top w:val="nil"/>
              <w:left w:val="nil"/>
              <w:bottom w:val="nil"/>
              <w:right w:val="nil"/>
            </w:tcBorders>
          </w:tcPr>
          <w:p w14:paraId="396DC85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3AA808D" w14:textId="77777777" w:rsidR="00FB0675" w:rsidRPr="00B35332" w:rsidRDefault="00FB0675" w:rsidP="009A162B">
            <w:pPr>
              <w:pStyle w:val="AmColumnHeading"/>
            </w:pPr>
            <w:r w:rsidRPr="00B35332">
              <w:t>Emendamento</w:t>
            </w:r>
          </w:p>
        </w:tc>
      </w:tr>
      <w:tr w:rsidR="00FB0675" w:rsidRPr="00B35332" w14:paraId="01CA3C48" w14:textId="77777777" w:rsidTr="009A162B">
        <w:trPr>
          <w:jc w:val="center"/>
        </w:trPr>
        <w:tc>
          <w:tcPr>
            <w:tcW w:w="4876" w:type="dxa"/>
            <w:tcBorders>
              <w:top w:val="nil"/>
              <w:left w:val="nil"/>
              <w:bottom w:val="nil"/>
              <w:right w:val="nil"/>
            </w:tcBorders>
          </w:tcPr>
          <w:p w14:paraId="01C8D4D8" w14:textId="77777777" w:rsidR="00FB0675" w:rsidRPr="00B35332" w:rsidRDefault="00FB0675" w:rsidP="009A162B">
            <w:pPr>
              <w:pStyle w:val="Normal6a"/>
            </w:pPr>
            <w:r w:rsidRPr="00B35332">
              <w:t xml:space="preserve">Per favorire il conseguimento di tali obiettivi, la Commissione dovrebbe </w:t>
            </w:r>
            <w:r w:rsidRPr="00B35332">
              <w:lastRenderedPageBreak/>
              <w:t xml:space="preserve">istituire e gestire un </w:t>
            </w:r>
            <w:r w:rsidRPr="00B35332">
              <w:rPr>
                <w:b/>
                <w:i/>
              </w:rPr>
              <w:t>registro</w:t>
            </w:r>
            <w:r w:rsidRPr="00B35332">
              <w:t xml:space="preserve"> digitale </w:t>
            </w:r>
            <w:r w:rsidRPr="00B35332">
              <w:rPr>
                <w:b/>
                <w:i/>
              </w:rPr>
              <w:t>delle imprese</w:t>
            </w:r>
            <w:r w:rsidRPr="00B35332">
              <w:t xml:space="preserve"> uniforme a livello dell'Unione per le ESSU. Tale </w:t>
            </w:r>
            <w:r w:rsidRPr="00B35332">
              <w:rPr>
                <w:b/>
                <w:i/>
              </w:rPr>
              <w:t>registro</w:t>
            </w:r>
            <w:r w:rsidRPr="00B35332">
              <w:t xml:space="preserve"> integrerebbe e amplierebbe l'attuale sistema di interconnessione dei registri delle imprese (BRIS).</w:t>
            </w:r>
            <w:r w:rsidRPr="00B35332">
              <w:rPr>
                <w:b/>
                <w:i/>
              </w:rPr>
              <w:t xml:space="preserve"> </w:t>
            </w:r>
            <w:r w:rsidRPr="00B35332">
              <w:t xml:space="preserve">Il </w:t>
            </w:r>
            <w:r w:rsidRPr="00B35332">
              <w:rPr>
                <w:b/>
                <w:i/>
              </w:rPr>
              <w:t>registro digitale delle imprese uniforme a livello dell'Unione</w:t>
            </w:r>
            <w:r w:rsidRPr="00B35332">
              <w:t xml:space="preserve"> non si sostituirebbe alle norme nazionali vigenti in materia di costituzione delle società, bensì fungerebbe da portale comune.</w:t>
            </w:r>
            <w:r w:rsidRPr="00B35332">
              <w:rPr>
                <w:b/>
                <w:i/>
              </w:rPr>
              <w:t xml:space="preserve"> Al momento dell'iscrizione nel registro digitale delle imprese a livello dell'Unione, l'impresa</w:t>
            </w:r>
            <w:r w:rsidRPr="00B35332">
              <w:t xml:space="preserve"> deve scegliere uno Stato membro come luogo di costituzione e, in tal modo, il diritto nazionale applicabile alla propria costituzione.</w:t>
            </w:r>
          </w:p>
        </w:tc>
        <w:tc>
          <w:tcPr>
            <w:tcW w:w="4876" w:type="dxa"/>
            <w:tcBorders>
              <w:top w:val="nil"/>
              <w:left w:val="nil"/>
              <w:bottom w:val="nil"/>
              <w:right w:val="nil"/>
            </w:tcBorders>
          </w:tcPr>
          <w:p w14:paraId="109A12A7" w14:textId="77777777" w:rsidR="00FB0675" w:rsidRPr="00B35332" w:rsidRDefault="00FB0675" w:rsidP="009A162B">
            <w:pPr>
              <w:pStyle w:val="Normal6a"/>
            </w:pPr>
            <w:r w:rsidRPr="00B35332">
              <w:lastRenderedPageBreak/>
              <w:t xml:space="preserve">Per favorire il conseguimento di tali obiettivi, la Commissione dovrebbe </w:t>
            </w:r>
            <w:r w:rsidRPr="00B35332">
              <w:lastRenderedPageBreak/>
              <w:t xml:space="preserve">istituire e gestire un </w:t>
            </w:r>
            <w:r w:rsidRPr="00B35332">
              <w:rPr>
                <w:b/>
                <w:i/>
              </w:rPr>
              <w:t>punto di ingresso</w:t>
            </w:r>
            <w:r w:rsidRPr="00B35332">
              <w:t xml:space="preserve"> digitale </w:t>
            </w:r>
            <w:r w:rsidRPr="00B35332">
              <w:rPr>
                <w:b/>
                <w:i/>
              </w:rPr>
              <w:t>diretto</w:t>
            </w:r>
            <w:r w:rsidRPr="00B35332">
              <w:t xml:space="preserve"> uniforme a livello dell'Unione per le ESSU. Tale </w:t>
            </w:r>
            <w:r w:rsidRPr="00B35332">
              <w:rPr>
                <w:b/>
                <w:i/>
              </w:rPr>
              <w:t>punto di ingresso</w:t>
            </w:r>
            <w:r w:rsidRPr="00B35332">
              <w:t xml:space="preserve"> integrerebbe e amplierebbe l'attuale sistema di interconnessione dei registri delle imprese (BRIS) </w:t>
            </w:r>
            <w:r w:rsidRPr="00B35332">
              <w:rPr>
                <w:b/>
                <w:i/>
              </w:rPr>
              <w:t>fornendo un'interfaccia armonizzata ad accesso unico per uso transfrontaliero, senza creare un registro separato o parallelo</w:t>
            </w:r>
            <w:r w:rsidRPr="00B35332">
              <w:t>.</w:t>
            </w:r>
            <w:r w:rsidRPr="00B35332">
              <w:rPr>
                <w:b/>
                <w:i/>
              </w:rPr>
              <w:t xml:space="preserve"> </w:t>
            </w:r>
            <w:r w:rsidRPr="00B35332">
              <w:t xml:space="preserve">Il </w:t>
            </w:r>
            <w:r w:rsidRPr="00B35332">
              <w:rPr>
                <w:b/>
                <w:i/>
              </w:rPr>
              <w:t>punto di ingresso digitale diretto</w:t>
            </w:r>
            <w:r w:rsidRPr="00B35332">
              <w:t xml:space="preserve"> non si sostituirebbe alle norme nazionali vigenti in materia di costituzione delle società, bensì fungerebbe da portale comune.</w:t>
            </w:r>
            <w:r w:rsidRPr="00B35332">
              <w:rPr>
                <w:b/>
                <w:i/>
              </w:rPr>
              <w:t xml:space="preserve"> Quando utilizza tale punto di ingresso per registrare un'ESSU, il richiedente</w:t>
            </w:r>
            <w:r w:rsidRPr="00B35332">
              <w:t xml:space="preserve"> deve scegliere uno Stato membro come luogo di costituzione e, in tal modo, il diritto nazionale applicabile alla propria costituzione.</w:t>
            </w:r>
          </w:p>
        </w:tc>
      </w:tr>
    </w:tbl>
    <w:p w14:paraId="467755B2"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B1F68B4" w14:textId="77777777" w:rsidR="00FB0675" w:rsidRPr="00B35332" w:rsidRDefault="00FB0675" w:rsidP="00FB0675">
      <w:r w:rsidRPr="00670F93">
        <w:rPr>
          <w:rStyle w:val="HideTWBExt"/>
        </w:rPr>
        <w:t>&lt;/Amend&gt;</w:t>
      </w:r>
    </w:p>
    <w:p w14:paraId="404D869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249</w:t>
      </w:r>
      <w:r w:rsidRPr="00670F93">
        <w:rPr>
          <w:rStyle w:val="HideTWBExt"/>
          <w:b w:val="0"/>
        </w:rPr>
        <w:t>&lt;/NumAm&gt;</w:t>
      </w:r>
    </w:p>
    <w:p w14:paraId="79313F2B"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71515F89" w14:textId="77777777" w:rsidR="00FB0675" w:rsidRPr="00B35332" w:rsidRDefault="00FB0675" w:rsidP="00FB0675">
      <w:pPr>
        <w:pStyle w:val="NormalBold"/>
      </w:pPr>
      <w:r w:rsidRPr="00670F93">
        <w:rPr>
          <w:rStyle w:val="HideTWBExt"/>
          <w:b w:val="0"/>
        </w:rPr>
        <w:t>&lt;/RepeatBlock-By&gt;</w:t>
      </w:r>
    </w:p>
    <w:p w14:paraId="59CB01F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C17D3B9" w14:textId="77777777" w:rsidR="00FB0675" w:rsidRPr="00B35332" w:rsidRDefault="00FB0675" w:rsidP="00FB0675">
      <w:pPr>
        <w:pStyle w:val="NormalBold"/>
      </w:pPr>
      <w:r w:rsidRPr="00670F93">
        <w:rPr>
          <w:rStyle w:val="HideTWBExt"/>
          <w:b w:val="0"/>
        </w:rPr>
        <w:t>&lt;Article&gt;</w:t>
      </w:r>
      <w:r w:rsidRPr="00B35332">
        <w:t>Allegato I – punto 3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172CC05" w14:textId="77777777" w:rsidTr="009A162B">
        <w:trPr>
          <w:trHeight w:hRule="exact" w:val="240"/>
          <w:jc w:val="center"/>
        </w:trPr>
        <w:tc>
          <w:tcPr>
            <w:tcW w:w="9752" w:type="dxa"/>
            <w:gridSpan w:val="2"/>
            <w:tcBorders>
              <w:top w:val="nil"/>
              <w:left w:val="nil"/>
              <w:bottom w:val="nil"/>
              <w:right w:val="nil"/>
            </w:tcBorders>
          </w:tcPr>
          <w:p w14:paraId="19223C5F" w14:textId="77777777" w:rsidR="00FB0675" w:rsidRPr="00B35332" w:rsidRDefault="00FB0675" w:rsidP="009A162B"/>
        </w:tc>
      </w:tr>
      <w:tr w:rsidR="00FB0675" w:rsidRPr="00B35332" w14:paraId="1F9A9AF0" w14:textId="77777777" w:rsidTr="009A162B">
        <w:trPr>
          <w:trHeight w:val="240"/>
          <w:jc w:val="center"/>
        </w:trPr>
        <w:tc>
          <w:tcPr>
            <w:tcW w:w="4876" w:type="dxa"/>
            <w:tcBorders>
              <w:top w:val="nil"/>
              <w:left w:val="nil"/>
              <w:bottom w:val="nil"/>
              <w:right w:val="nil"/>
            </w:tcBorders>
          </w:tcPr>
          <w:p w14:paraId="3C09CEE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F53741E" w14:textId="77777777" w:rsidR="00FB0675" w:rsidRPr="00B35332" w:rsidRDefault="00FB0675" w:rsidP="009A162B">
            <w:pPr>
              <w:pStyle w:val="AmColumnHeading"/>
            </w:pPr>
            <w:r w:rsidRPr="00B35332">
              <w:t>Emendamento</w:t>
            </w:r>
          </w:p>
        </w:tc>
      </w:tr>
      <w:tr w:rsidR="00FB0675" w:rsidRPr="00B35332" w14:paraId="028E9503" w14:textId="77777777" w:rsidTr="009A162B">
        <w:trPr>
          <w:jc w:val="center"/>
        </w:trPr>
        <w:tc>
          <w:tcPr>
            <w:tcW w:w="4876" w:type="dxa"/>
            <w:tcBorders>
              <w:top w:val="nil"/>
              <w:left w:val="nil"/>
              <w:bottom w:val="nil"/>
              <w:right w:val="nil"/>
            </w:tcBorders>
          </w:tcPr>
          <w:p w14:paraId="09369C38" w14:textId="77777777" w:rsidR="00FB0675" w:rsidRPr="00B35332" w:rsidRDefault="00FB0675" w:rsidP="009A162B">
            <w:pPr>
              <w:pStyle w:val="Normal6a"/>
            </w:pPr>
            <w:r w:rsidRPr="00B35332">
              <w:t xml:space="preserve">Per favorire il conseguimento di tali obiettivi, la Commissione dovrebbe istituire e gestire un registro digitale delle imprese uniforme a livello dell'Unione per </w:t>
            </w:r>
            <w:r w:rsidRPr="00B35332">
              <w:rPr>
                <w:b/>
                <w:i/>
              </w:rPr>
              <w:t>le ESSU</w:t>
            </w:r>
            <w:r w:rsidRPr="00B35332">
              <w:t xml:space="preserve">. Tale registro integrerebbe e amplierebbe l'attuale sistema di interconnessione dei registri delle imprese (BRIS). Il registro digitale delle imprese uniforme a livello dell'Unione non si sostituirebbe alle norme nazionali vigenti in materia di costituzione delle società, bensì fungerebbe da portale comune. Al momento dell'iscrizione nel registro digitale delle imprese a livello dell'Unione, l'impresa deve scegliere uno Stato membro come luogo di costituzione e, in tal modo, </w:t>
            </w:r>
            <w:r w:rsidRPr="00B35332">
              <w:lastRenderedPageBreak/>
              <w:t>il diritto nazionale applicabile alla propria costituzione.</w:t>
            </w:r>
          </w:p>
        </w:tc>
        <w:tc>
          <w:tcPr>
            <w:tcW w:w="4876" w:type="dxa"/>
            <w:tcBorders>
              <w:top w:val="nil"/>
              <w:left w:val="nil"/>
              <w:bottom w:val="nil"/>
              <w:right w:val="nil"/>
            </w:tcBorders>
          </w:tcPr>
          <w:p w14:paraId="0F13B835" w14:textId="77777777" w:rsidR="00FB0675" w:rsidRPr="00B35332" w:rsidRDefault="00FB0675" w:rsidP="009A162B">
            <w:pPr>
              <w:pStyle w:val="Normal6a"/>
            </w:pPr>
            <w:r w:rsidRPr="00B35332">
              <w:lastRenderedPageBreak/>
              <w:t xml:space="preserve">Per favorire il conseguimento di tali obiettivi, la Commissione dovrebbe istituire e gestire un registro digitale delle imprese uniforme a livello dell'Unione per </w:t>
            </w:r>
            <w:r w:rsidRPr="00B35332">
              <w:rPr>
                <w:b/>
                <w:i/>
              </w:rPr>
              <w:t>i SES</w:t>
            </w:r>
            <w:r w:rsidRPr="00B35332">
              <w:t xml:space="preserve">. Tale registro integrerebbe e amplierebbe l'attuale sistema di interconnessione dei registri delle imprese (BRIS). Il registro digitale delle imprese uniforme a livello dell'Unione non si sostituirebbe alle norme nazionali vigenti in materia di costituzione delle società, bensì fungerebbe da portale comune. Al momento dell'iscrizione nel registro digitale delle imprese a livello dell'Unione, l'impresa deve scegliere uno Stato membro come luogo di costituzione e, in tal modo, </w:t>
            </w:r>
            <w:r w:rsidRPr="00B35332">
              <w:lastRenderedPageBreak/>
              <w:t>il diritto nazionale applicabile alla propria costituzione.</w:t>
            </w:r>
          </w:p>
        </w:tc>
      </w:tr>
    </w:tbl>
    <w:p w14:paraId="32F739B4"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16D8F46" w14:textId="77777777" w:rsidR="00FB0675" w:rsidRPr="00B35332" w:rsidRDefault="00FB0675" w:rsidP="00FB0675">
      <w:r w:rsidRPr="00670F93">
        <w:rPr>
          <w:rStyle w:val="HideTWBExt"/>
        </w:rPr>
        <w:t>&lt;/Amend&gt;</w:t>
      </w:r>
    </w:p>
    <w:p w14:paraId="4F5243E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250</w:t>
      </w:r>
      <w:r w:rsidRPr="00670F93">
        <w:rPr>
          <w:rStyle w:val="HideTWBExt"/>
          <w:b w:val="0"/>
        </w:rPr>
        <w:t>&lt;/NumAm&gt;</w:t>
      </w:r>
    </w:p>
    <w:p w14:paraId="22048BBA"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237133FE" w14:textId="77777777" w:rsidR="00FB0675" w:rsidRPr="00B35332" w:rsidRDefault="00FB0675" w:rsidP="00FB0675">
      <w:pPr>
        <w:pStyle w:val="NormalBold"/>
      </w:pPr>
      <w:r w:rsidRPr="00670F93">
        <w:rPr>
          <w:rStyle w:val="HideTWBExt"/>
          <w:b w:val="0"/>
        </w:rPr>
        <w:t>&lt;/RepeatBlock-By&gt;</w:t>
      </w:r>
    </w:p>
    <w:p w14:paraId="48E44D7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97BF4C3" w14:textId="77777777" w:rsidR="00FB0675" w:rsidRPr="00B35332" w:rsidRDefault="00FB0675" w:rsidP="00FB0675">
      <w:pPr>
        <w:pStyle w:val="NormalBold"/>
      </w:pPr>
      <w:r w:rsidRPr="00670F93">
        <w:rPr>
          <w:rStyle w:val="HideTWBExt"/>
          <w:b w:val="0"/>
        </w:rPr>
        <w:t>&lt;Article&gt;</w:t>
      </w:r>
      <w:r w:rsidRPr="00B35332">
        <w:t>Allegato I – punto 3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003F8BA" w14:textId="77777777" w:rsidTr="009A162B">
        <w:trPr>
          <w:trHeight w:hRule="exact" w:val="240"/>
          <w:jc w:val="center"/>
        </w:trPr>
        <w:tc>
          <w:tcPr>
            <w:tcW w:w="9752" w:type="dxa"/>
            <w:gridSpan w:val="2"/>
            <w:tcBorders>
              <w:top w:val="nil"/>
              <w:left w:val="nil"/>
              <w:bottom w:val="nil"/>
              <w:right w:val="nil"/>
            </w:tcBorders>
          </w:tcPr>
          <w:p w14:paraId="2369E1B1" w14:textId="77777777" w:rsidR="00FB0675" w:rsidRPr="00B35332" w:rsidRDefault="00FB0675" w:rsidP="009A162B"/>
        </w:tc>
      </w:tr>
      <w:tr w:rsidR="00FB0675" w:rsidRPr="00B35332" w14:paraId="6ED1AAC2" w14:textId="77777777" w:rsidTr="009A162B">
        <w:trPr>
          <w:trHeight w:val="240"/>
          <w:jc w:val="center"/>
        </w:trPr>
        <w:tc>
          <w:tcPr>
            <w:tcW w:w="4876" w:type="dxa"/>
            <w:tcBorders>
              <w:top w:val="nil"/>
              <w:left w:val="nil"/>
              <w:bottom w:val="nil"/>
              <w:right w:val="nil"/>
            </w:tcBorders>
          </w:tcPr>
          <w:p w14:paraId="2369BE9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AC1FB47" w14:textId="77777777" w:rsidR="00FB0675" w:rsidRPr="00B35332" w:rsidRDefault="00FB0675" w:rsidP="009A162B">
            <w:pPr>
              <w:pStyle w:val="AmColumnHeading"/>
            </w:pPr>
            <w:r w:rsidRPr="00B35332">
              <w:t>Emendamento</w:t>
            </w:r>
          </w:p>
        </w:tc>
      </w:tr>
      <w:tr w:rsidR="00FB0675" w:rsidRPr="00B35332" w14:paraId="5E3935A4" w14:textId="77777777" w:rsidTr="009A162B">
        <w:trPr>
          <w:jc w:val="center"/>
        </w:trPr>
        <w:tc>
          <w:tcPr>
            <w:tcW w:w="4876" w:type="dxa"/>
            <w:tcBorders>
              <w:top w:val="nil"/>
              <w:left w:val="nil"/>
              <w:bottom w:val="nil"/>
              <w:right w:val="nil"/>
            </w:tcBorders>
          </w:tcPr>
          <w:p w14:paraId="7C90B7C1" w14:textId="77777777" w:rsidR="00FB0675" w:rsidRPr="00B35332" w:rsidRDefault="00FB0675" w:rsidP="009A162B">
            <w:pPr>
              <w:pStyle w:val="Normal6a"/>
            </w:pPr>
            <w:r w:rsidRPr="00B35332">
              <w:t xml:space="preserve">Il </w:t>
            </w:r>
            <w:r w:rsidRPr="00B35332">
              <w:rPr>
                <w:b/>
                <w:i/>
              </w:rPr>
              <w:t>registro digitale delle imprese uniforme a livello dell'Unione</w:t>
            </w:r>
            <w:r w:rsidRPr="00B35332">
              <w:t xml:space="preserve"> fungerebbe da punto di ingresso diretto per la </w:t>
            </w:r>
            <w:r w:rsidRPr="00B35332">
              <w:rPr>
                <w:b/>
                <w:i/>
              </w:rPr>
              <w:t>registrazione delle</w:t>
            </w:r>
            <w:r w:rsidRPr="00B35332">
              <w:t xml:space="preserve"> imprese come ESSU. La creazione, la presentazione dei documenti e l'aggiornamento dei dati dovrebbero essere effettuati </w:t>
            </w:r>
            <w:r w:rsidRPr="00B35332">
              <w:rPr>
                <w:b/>
                <w:i/>
              </w:rPr>
              <w:t>tramite tale registro in una sola volta e tali dati dovrebbero essere accessibili in tutti gli Stati membri tramite un'interfaccia multilingue e norme di identificazione armonizzate basate sul regolamento eIDAS</w:t>
            </w:r>
            <w:r w:rsidRPr="00B35332">
              <w:rPr>
                <w:b/>
                <w:i/>
                <w:vertAlign w:val="superscript"/>
              </w:rPr>
              <w:t>1</w:t>
            </w:r>
            <w:r w:rsidRPr="00B35332">
              <w:t>.</w:t>
            </w:r>
            <w:r w:rsidRPr="00B35332">
              <w:rPr>
                <w:b/>
                <w:i/>
              </w:rPr>
              <w:t xml:space="preserve"> Il registro potrebbe avvalersi di una rete di registri distribuiti (DLT) autorizzata che registra gli eventi chiave dell'impresa, come le iscrizioni o i trasferimenti di azioni, con marcatura temporale immutabile.</w:t>
            </w:r>
          </w:p>
        </w:tc>
        <w:tc>
          <w:tcPr>
            <w:tcW w:w="4876" w:type="dxa"/>
            <w:tcBorders>
              <w:top w:val="nil"/>
              <w:left w:val="nil"/>
              <w:bottom w:val="nil"/>
              <w:right w:val="nil"/>
            </w:tcBorders>
          </w:tcPr>
          <w:p w14:paraId="56E65AE0" w14:textId="77777777" w:rsidR="00FB0675" w:rsidRPr="00B35332" w:rsidRDefault="00FB0675" w:rsidP="009A162B">
            <w:pPr>
              <w:pStyle w:val="Normal6a"/>
            </w:pPr>
            <w:r w:rsidRPr="00B35332">
              <w:t xml:space="preserve">Il </w:t>
            </w:r>
            <w:r w:rsidRPr="00B35332">
              <w:rPr>
                <w:b/>
                <w:i/>
              </w:rPr>
              <w:t>punto di accesso</w:t>
            </w:r>
            <w:r w:rsidRPr="00B35332">
              <w:t xml:space="preserve"> fungerebbe da punto di ingresso diretto per la </w:t>
            </w:r>
            <w:r w:rsidRPr="00B35332">
              <w:rPr>
                <w:b/>
                <w:i/>
              </w:rPr>
              <w:t>ricerca di</w:t>
            </w:r>
            <w:r w:rsidRPr="00B35332">
              <w:t xml:space="preserve"> imprese </w:t>
            </w:r>
            <w:r w:rsidRPr="00B35332">
              <w:rPr>
                <w:b/>
                <w:i/>
              </w:rPr>
              <w:t>registrate</w:t>
            </w:r>
            <w:r w:rsidRPr="00B35332">
              <w:t xml:space="preserve"> come ESSU. La creazione, la presentazione dei documenti e l'aggiornamento dei dati dovrebbero essere effettuati </w:t>
            </w:r>
            <w:r w:rsidRPr="00B35332">
              <w:rPr>
                <w:b/>
                <w:i/>
              </w:rPr>
              <w:t>conformemente alla direttiva (UE) 2025/25</w:t>
            </w:r>
            <w:r w:rsidRPr="00B35332">
              <w:t>.</w:t>
            </w:r>
          </w:p>
        </w:tc>
      </w:tr>
      <w:tr w:rsidR="00FB0675" w:rsidRPr="00B35332" w14:paraId="27A0E7C7" w14:textId="77777777" w:rsidTr="009A162B">
        <w:trPr>
          <w:jc w:val="center"/>
        </w:trPr>
        <w:tc>
          <w:tcPr>
            <w:tcW w:w="4876" w:type="dxa"/>
            <w:tcBorders>
              <w:top w:val="nil"/>
              <w:left w:val="nil"/>
              <w:bottom w:val="nil"/>
              <w:right w:val="nil"/>
            </w:tcBorders>
          </w:tcPr>
          <w:p w14:paraId="53CBAE7E" w14:textId="77777777" w:rsidR="00FB0675" w:rsidRPr="00B35332" w:rsidRDefault="00FB0675" w:rsidP="009A162B">
            <w:pPr>
              <w:pStyle w:val="Normal6a"/>
            </w:pPr>
            <w:r w:rsidRPr="00B35332">
              <w:rPr>
                <w:b/>
                <w:i/>
              </w:rPr>
              <w:t>_________________</w:t>
            </w:r>
          </w:p>
        </w:tc>
        <w:tc>
          <w:tcPr>
            <w:tcW w:w="4876" w:type="dxa"/>
            <w:tcBorders>
              <w:top w:val="nil"/>
              <w:left w:val="nil"/>
              <w:bottom w:val="nil"/>
              <w:right w:val="nil"/>
            </w:tcBorders>
          </w:tcPr>
          <w:p w14:paraId="47F1F06A" w14:textId="77777777" w:rsidR="00FB0675" w:rsidRPr="00B35332" w:rsidRDefault="00FB0675" w:rsidP="009A162B"/>
        </w:tc>
      </w:tr>
      <w:tr w:rsidR="00FB0675" w:rsidRPr="00B35332" w14:paraId="052344F9" w14:textId="77777777" w:rsidTr="009A162B">
        <w:trPr>
          <w:jc w:val="center"/>
        </w:trPr>
        <w:tc>
          <w:tcPr>
            <w:tcW w:w="4876" w:type="dxa"/>
            <w:tcBorders>
              <w:top w:val="nil"/>
              <w:left w:val="nil"/>
              <w:bottom w:val="nil"/>
              <w:right w:val="nil"/>
            </w:tcBorders>
          </w:tcPr>
          <w:p w14:paraId="62E88BE4" w14:textId="77777777" w:rsidR="00FB0675" w:rsidRPr="00B35332" w:rsidRDefault="00FB0675" w:rsidP="009A162B">
            <w:pPr>
              <w:pStyle w:val="Normal6a"/>
            </w:pPr>
            <w:r w:rsidRPr="00B35332">
              <w:rPr>
                <w:b/>
                <w:i/>
                <w:vertAlign w:val="superscript"/>
              </w:rPr>
              <w:t>1</w:t>
            </w:r>
            <w:r w:rsidRPr="00B35332">
              <w:t xml:space="preserve"> </w:t>
            </w:r>
            <w:r w:rsidRPr="00B35332">
              <w:rPr>
                <w:b/>
                <w:i/>
              </w:rPr>
              <w:t>Regolamento (UE) n. 910/2014 del Parlamento europeo e del Consiglio, del 23 luglio 2014, in materia di identificazione elettronica e servizi fiduciari per le transazioni elettroniche nel mercato interno e che abroga la direttiva 1999/93/CE (GU L 257 del 28.8.2014, pag. 73, ELI: http://data.europa.eu/eli/reg/2014/910/oj).</w:t>
            </w:r>
          </w:p>
        </w:tc>
        <w:tc>
          <w:tcPr>
            <w:tcW w:w="4876" w:type="dxa"/>
            <w:tcBorders>
              <w:top w:val="nil"/>
              <w:left w:val="nil"/>
              <w:bottom w:val="nil"/>
              <w:right w:val="nil"/>
            </w:tcBorders>
          </w:tcPr>
          <w:p w14:paraId="0E4B986D" w14:textId="77777777" w:rsidR="00FB0675" w:rsidRPr="00B35332" w:rsidRDefault="00FB0675" w:rsidP="009A162B"/>
        </w:tc>
      </w:tr>
    </w:tbl>
    <w:p w14:paraId="3519C0DA"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38082E1B" w14:textId="77777777" w:rsidR="00FB0675" w:rsidRPr="009B5416" w:rsidRDefault="00FB0675" w:rsidP="00FB0675">
      <w:pPr>
        <w:rPr>
          <w:lang w:val="sv-SE"/>
        </w:rPr>
      </w:pPr>
      <w:r w:rsidRPr="009B5416">
        <w:rPr>
          <w:rStyle w:val="HideTWBExt"/>
          <w:lang w:val="sv-SE"/>
        </w:rPr>
        <w:t>&lt;/Amend&gt;</w:t>
      </w:r>
    </w:p>
    <w:p w14:paraId="4C627375"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251</w:t>
      </w:r>
      <w:r w:rsidRPr="009B5416">
        <w:rPr>
          <w:rStyle w:val="HideTWBExt"/>
          <w:b w:val="0"/>
          <w:lang w:val="sv-SE"/>
        </w:rPr>
        <w:t>&lt;/NumAm&gt;</w:t>
      </w:r>
    </w:p>
    <w:p w14:paraId="77F41EDA" w14:textId="77777777" w:rsidR="00FB0675" w:rsidRPr="009B5416" w:rsidRDefault="00FB0675" w:rsidP="00FB0675">
      <w:pPr>
        <w:pStyle w:val="NormalBold"/>
        <w:rPr>
          <w:lang w:val="sv-SE"/>
        </w:rPr>
      </w:pPr>
      <w:r w:rsidRPr="009B5416">
        <w:rPr>
          <w:rStyle w:val="HideTWBExt"/>
          <w:b w:val="0"/>
          <w:lang w:val="sv-SE"/>
        </w:rPr>
        <w:lastRenderedPageBreak/>
        <w:t>&lt;RepeatBlock-By&gt;&lt;Members&gt;</w:t>
      </w:r>
      <w:r w:rsidRPr="009B5416">
        <w:rPr>
          <w:lang w:val="sv-SE"/>
        </w:rPr>
        <w:t>Axel Voss, Angelika Niebler</w:t>
      </w:r>
      <w:r w:rsidRPr="009B5416">
        <w:rPr>
          <w:rStyle w:val="HideTWBExt"/>
          <w:b w:val="0"/>
          <w:lang w:val="sv-SE"/>
        </w:rPr>
        <w:t>&lt;/Members&gt;</w:t>
      </w:r>
    </w:p>
    <w:p w14:paraId="6B5078BE" w14:textId="77777777" w:rsidR="00FB0675" w:rsidRPr="009B5416" w:rsidRDefault="00FB0675" w:rsidP="00FB0675">
      <w:pPr>
        <w:pStyle w:val="NormalBold"/>
        <w:rPr>
          <w:lang w:val="sv-SE"/>
        </w:rPr>
      </w:pPr>
      <w:r w:rsidRPr="009B5416">
        <w:rPr>
          <w:rStyle w:val="HideTWBExt"/>
          <w:b w:val="0"/>
          <w:lang w:val="sv-SE"/>
        </w:rPr>
        <w:t>&lt;/RepeatBlock-By&gt;</w:t>
      </w:r>
    </w:p>
    <w:p w14:paraId="0935126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410ADBF" w14:textId="77777777" w:rsidR="00FB0675" w:rsidRPr="00B35332" w:rsidRDefault="00FB0675" w:rsidP="00FB0675">
      <w:pPr>
        <w:pStyle w:val="NormalBold"/>
      </w:pPr>
      <w:r w:rsidRPr="00670F93">
        <w:rPr>
          <w:rStyle w:val="HideTWBExt"/>
          <w:b w:val="0"/>
        </w:rPr>
        <w:t>&lt;Article&gt;</w:t>
      </w:r>
      <w:r w:rsidRPr="00B35332">
        <w:t>Allegato I – punto 3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7854EDF" w14:textId="77777777" w:rsidTr="009A162B">
        <w:trPr>
          <w:trHeight w:hRule="exact" w:val="240"/>
          <w:jc w:val="center"/>
        </w:trPr>
        <w:tc>
          <w:tcPr>
            <w:tcW w:w="9752" w:type="dxa"/>
            <w:gridSpan w:val="2"/>
            <w:tcBorders>
              <w:top w:val="nil"/>
              <w:left w:val="nil"/>
              <w:bottom w:val="nil"/>
              <w:right w:val="nil"/>
            </w:tcBorders>
          </w:tcPr>
          <w:p w14:paraId="1EE66389" w14:textId="77777777" w:rsidR="00FB0675" w:rsidRPr="00B35332" w:rsidRDefault="00FB0675" w:rsidP="009A162B"/>
        </w:tc>
      </w:tr>
      <w:tr w:rsidR="00FB0675" w:rsidRPr="00B35332" w14:paraId="54D51C49" w14:textId="77777777" w:rsidTr="009A162B">
        <w:trPr>
          <w:trHeight w:val="240"/>
          <w:jc w:val="center"/>
        </w:trPr>
        <w:tc>
          <w:tcPr>
            <w:tcW w:w="4876" w:type="dxa"/>
            <w:tcBorders>
              <w:top w:val="nil"/>
              <w:left w:val="nil"/>
              <w:bottom w:val="nil"/>
              <w:right w:val="nil"/>
            </w:tcBorders>
          </w:tcPr>
          <w:p w14:paraId="202F7B2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8948592" w14:textId="77777777" w:rsidR="00FB0675" w:rsidRPr="00B35332" w:rsidRDefault="00FB0675" w:rsidP="009A162B">
            <w:pPr>
              <w:pStyle w:val="AmColumnHeading"/>
            </w:pPr>
            <w:r w:rsidRPr="00B35332">
              <w:t>Emendamento</w:t>
            </w:r>
          </w:p>
        </w:tc>
      </w:tr>
      <w:tr w:rsidR="00FB0675" w:rsidRPr="00B35332" w14:paraId="1859DB67" w14:textId="77777777" w:rsidTr="009A162B">
        <w:trPr>
          <w:jc w:val="center"/>
        </w:trPr>
        <w:tc>
          <w:tcPr>
            <w:tcW w:w="4876" w:type="dxa"/>
            <w:tcBorders>
              <w:top w:val="nil"/>
              <w:left w:val="nil"/>
              <w:bottom w:val="nil"/>
              <w:right w:val="nil"/>
            </w:tcBorders>
          </w:tcPr>
          <w:p w14:paraId="0EAB0C17" w14:textId="77777777" w:rsidR="00FB0675" w:rsidRPr="00B35332" w:rsidRDefault="00FB0675" w:rsidP="009A162B">
            <w:pPr>
              <w:pStyle w:val="Normal6a"/>
            </w:pPr>
            <w:r w:rsidRPr="00B35332">
              <w:t xml:space="preserve">Il </w:t>
            </w:r>
            <w:r w:rsidRPr="00B35332">
              <w:rPr>
                <w:b/>
                <w:i/>
              </w:rPr>
              <w:t>registro digitale delle imprese</w:t>
            </w:r>
            <w:r w:rsidRPr="00B35332">
              <w:t xml:space="preserve"> uniforme a livello dell'Unione </w:t>
            </w:r>
            <w:r w:rsidRPr="00B35332">
              <w:rPr>
                <w:b/>
                <w:i/>
              </w:rPr>
              <w:t xml:space="preserve">fungerebbe da punto di ingresso diretto </w:t>
            </w:r>
            <w:r w:rsidRPr="00B35332">
              <w:t>per la registrazione delle imprese come ESSU</w:t>
            </w:r>
            <w:r w:rsidRPr="00B35332">
              <w:rPr>
                <w:b/>
                <w:i/>
              </w:rPr>
              <w:t>.</w:t>
            </w:r>
            <w:r w:rsidRPr="00B35332">
              <w:t xml:space="preserve"> La creazione, la presentazione dei documenti e l'aggiornamento dei dati </w:t>
            </w:r>
            <w:r w:rsidRPr="00B35332">
              <w:rPr>
                <w:b/>
                <w:i/>
              </w:rPr>
              <w:t>dovrebbero essere effettuati tramite tale registro</w:t>
            </w:r>
            <w:r w:rsidRPr="00B35332">
              <w:t xml:space="preserve"> in una sola volta e tali dati dovrebbero essere accessibili in tutti gli Stati membri tramite un'interfaccia multilingue e norme di identificazione armonizzate basate sul regolamento eIDAS</w:t>
            </w:r>
            <w:r w:rsidRPr="00B35332">
              <w:rPr>
                <w:vertAlign w:val="superscript"/>
              </w:rPr>
              <w:t>1</w:t>
            </w:r>
            <w:r w:rsidRPr="00B35332">
              <w:t>. Il registro potrebbe avvalersi di una rete di registri distribuiti (DLT) autorizzata che registra gli eventi chiave dell'impresa, come le iscrizioni o i trasferimenti di azioni, con marcatura temporale immutabile.</w:t>
            </w:r>
          </w:p>
        </w:tc>
        <w:tc>
          <w:tcPr>
            <w:tcW w:w="4876" w:type="dxa"/>
            <w:tcBorders>
              <w:top w:val="nil"/>
              <w:left w:val="nil"/>
              <w:bottom w:val="nil"/>
              <w:right w:val="nil"/>
            </w:tcBorders>
          </w:tcPr>
          <w:p w14:paraId="52FB9397" w14:textId="77777777" w:rsidR="00FB0675" w:rsidRPr="00B35332" w:rsidRDefault="00FB0675" w:rsidP="009A162B">
            <w:pPr>
              <w:pStyle w:val="Normal6a"/>
            </w:pPr>
            <w:r w:rsidRPr="00B35332">
              <w:t>Il</w:t>
            </w:r>
            <w:r w:rsidRPr="00B35332">
              <w:rPr>
                <w:b/>
                <w:i/>
              </w:rPr>
              <w:t xml:space="preserve"> punto di ingresso diretto</w:t>
            </w:r>
            <w:r w:rsidRPr="00B35332">
              <w:t xml:space="preserve"> uniforme a livello dell'Unione per la registrazione delle imprese come ESSU </w:t>
            </w:r>
            <w:r w:rsidRPr="00B35332">
              <w:rPr>
                <w:b/>
                <w:i/>
              </w:rPr>
              <w:t>dovrebbe gestire</w:t>
            </w:r>
            <w:r w:rsidRPr="00B35332">
              <w:t xml:space="preserve"> la creazione, la presentazione dei documenti e l'aggiornamento dei dati in una sola volta e tali dati dovrebbero essere accessibili in tutti gli Stati membri tramite un'interfaccia multilingue e norme di identificazione armonizzate basate sul regolamento eIDAS</w:t>
            </w:r>
            <w:r w:rsidRPr="00B35332">
              <w:rPr>
                <w:vertAlign w:val="superscript"/>
              </w:rPr>
              <w:t>1</w:t>
            </w:r>
            <w:r w:rsidRPr="00B35332">
              <w:t>. Il registro potrebbe avvalersi di una rete di registri distribuiti (DLT) autorizzata che registra gli eventi chiave dell'impresa, come le iscrizioni o i trasferimenti di azioni, con marcatura temporale immutabile.</w:t>
            </w:r>
          </w:p>
        </w:tc>
      </w:tr>
      <w:tr w:rsidR="00FB0675" w:rsidRPr="00B35332" w14:paraId="50ED630B" w14:textId="77777777" w:rsidTr="009A162B">
        <w:trPr>
          <w:jc w:val="center"/>
        </w:trPr>
        <w:tc>
          <w:tcPr>
            <w:tcW w:w="4876" w:type="dxa"/>
            <w:tcBorders>
              <w:top w:val="nil"/>
              <w:left w:val="nil"/>
              <w:bottom w:val="nil"/>
              <w:right w:val="nil"/>
            </w:tcBorders>
          </w:tcPr>
          <w:p w14:paraId="4A42C633" w14:textId="77777777" w:rsidR="00FB0675" w:rsidRPr="00B35332" w:rsidRDefault="00FB0675" w:rsidP="009A162B">
            <w:pPr>
              <w:pStyle w:val="Normal6a"/>
            </w:pPr>
            <w:r w:rsidRPr="00B35332">
              <w:rPr>
                <w:b/>
                <w:i/>
              </w:rPr>
              <w:t>_________________</w:t>
            </w:r>
          </w:p>
        </w:tc>
        <w:tc>
          <w:tcPr>
            <w:tcW w:w="4876" w:type="dxa"/>
            <w:tcBorders>
              <w:top w:val="nil"/>
              <w:left w:val="nil"/>
              <w:bottom w:val="nil"/>
              <w:right w:val="nil"/>
            </w:tcBorders>
          </w:tcPr>
          <w:p w14:paraId="7EBA6CD0" w14:textId="77777777" w:rsidR="00FB0675" w:rsidRPr="00B35332" w:rsidRDefault="00FB0675" w:rsidP="009A162B">
            <w:pPr>
              <w:pStyle w:val="Normal6a"/>
            </w:pPr>
            <w:r w:rsidRPr="00B35332">
              <w:rPr>
                <w:b/>
                <w:i/>
              </w:rPr>
              <w:t>_________________</w:t>
            </w:r>
          </w:p>
        </w:tc>
      </w:tr>
      <w:tr w:rsidR="00FB0675" w:rsidRPr="00B35332" w14:paraId="4AA5A5A7" w14:textId="77777777" w:rsidTr="009A162B">
        <w:trPr>
          <w:jc w:val="center"/>
        </w:trPr>
        <w:tc>
          <w:tcPr>
            <w:tcW w:w="4876" w:type="dxa"/>
            <w:tcBorders>
              <w:top w:val="nil"/>
              <w:left w:val="nil"/>
              <w:bottom w:val="nil"/>
              <w:right w:val="nil"/>
            </w:tcBorders>
          </w:tcPr>
          <w:p w14:paraId="3DFD8406" w14:textId="77777777" w:rsidR="00FB0675" w:rsidRPr="00B35332" w:rsidRDefault="00FB0675" w:rsidP="009A162B">
            <w:pPr>
              <w:pStyle w:val="Normal6a"/>
            </w:pPr>
            <w:r w:rsidRPr="00B35332">
              <w:rPr>
                <w:vertAlign w:val="superscript"/>
              </w:rPr>
              <w:t>1</w:t>
            </w:r>
            <w:r w:rsidRPr="00B35332">
              <w:t xml:space="preserve"> Regolamento (UE) n. 910/2014 del Parlamento europeo e del Consiglio, del 23 luglio 2014, in materia di identificazione elettronica e servizi fiduciari per le transazioni elettroniche nel mercato interno e che abroga la direttiva 1999/93/CE (GU L 257 del 28.8.2014, pag. 73, ELI: http://data.europa.eu/eli/reg/2014/910/oj).</w:t>
            </w:r>
          </w:p>
        </w:tc>
        <w:tc>
          <w:tcPr>
            <w:tcW w:w="4876" w:type="dxa"/>
            <w:tcBorders>
              <w:top w:val="nil"/>
              <w:left w:val="nil"/>
              <w:bottom w:val="nil"/>
              <w:right w:val="nil"/>
            </w:tcBorders>
          </w:tcPr>
          <w:p w14:paraId="41BEAAA7" w14:textId="77777777" w:rsidR="00FB0675" w:rsidRPr="00B35332" w:rsidRDefault="00FB0675" w:rsidP="009A162B">
            <w:pPr>
              <w:pStyle w:val="Normal6a"/>
            </w:pPr>
            <w:r w:rsidRPr="00B35332">
              <w:rPr>
                <w:vertAlign w:val="superscript"/>
              </w:rPr>
              <w:t>1</w:t>
            </w:r>
            <w:r w:rsidRPr="00B35332">
              <w:t xml:space="preserve"> Regolamento (UE) n. 910/2014 del Parlamento europeo e del Consiglio, del 23 luglio 2014, in materia di identificazione elettronica e servizi fiduciari per le transazioni elettroniche nel mercato interno e che abroga la direttiva 1999/93/CE (GU L 257 del 28.8.2014, pag. 73, ELI: http://data.europa.eu/eli/reg/2014/910/oj).</w:t>
            </w:r>
          </w:p>
        </w:tc>
      </w:tr>
    </w:tbl>
    <w:p w14:paraId="4FD0E17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B667E5B" w14:textId="77777777" w:rsidR="00FB0675" w:rsidRPr="00B35332" w:rsidRDefault="00FB0675" w:rsidP="00FB0675">
      <w:r w:rsidRPr="00670F93">
        <w:rPr>
          <w:rStyle w:val="HideTWBExt"/>
        </w:rPr>
        <w:t>&lt;/Amend&gt;</w:t>
      </w:r>
    </w:p>
    <w:p w14:paraId="03F2DE0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252</w:t>
      </w:r>
      <w:r w:rsidRPr="00670F93">
        <w:rPr>
          <w:rStyle w:val="HideTWBExt"/>
          <w:b w:val="0"/>
        </w:rPr>
        <w:t>&lt;/NumAm&gt;</w:t>
      </w:r>
    </w:p>
    <w:p w14:paraId="173BE8AB"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705997D9" w14:textId="77777777" w:rsidR="00FB0675" w:rsidRPr="00B35332" w:rsidRDefault="00FB0675" w:rsidP="00FB0675">
      <w:pPr>
        <w:pStyle w:val="NormalBold"/>
      </w:pPr>
      <w:r w:rsidRPr="00670F93">
        <w:rPr>
          <w:rStyle w:val="HideTWBExt"/>
          <w:b w:val="0"/>
        </w:rPr>
        <w:t>&lt;/RepeatBlock-By&gt;</w:t>
      </w:r>
    </w:p>
    <w:p w14:paraId="382354B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E75FE78" w14:textId="77777777" w:rsidR="00FB0675" w:rsidRPr="00B35332" w:rsidRDefault="00FB0675" w:rsidP="00FB0675">
      <w:pPr>
        <w:pStyle w:val="NormalBold"/>
      </w:pPr>
      <w:r w:rsidRPr="00670F93">
        <w:rPr>
          <w:rStyle w:val="HideTWBExt"/>
          <w:b w:val="0"/>
        </w:rPr>
        <w:t>&lt;Article&gt;</w:t>
      </w:r>
      <w:r w:rsidRPr="00B35332">
        <w:t>Allegato I – punto 3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34CD529" w14:textId="77777777" w:rsidTr="009A162B">
        <w:trPr>
          <w:trHeight w:hRule="exact" w:val="240"/>
          <w:jc w:val="center"/>
        </w:trPr>
        <w:tc>
          <w:tcPr>
            <w:tcW w:w="9752" w:type="dxa"/>
            <w:gridSpan w:val="2"/>
            <w:tcBorders>
              <w:top w:val="nil"/>
              <w:left w:val="nil"/>
              <w:bottom w:val="nil"/>
              <w:right w:val="nil"/>
            </w:tcBorders>
          </w:tcPr>
          <w:p w14:paraId="4FB02373" w14:textId="77777777" w:rsidR="00FB0675" w:rsidRPr="00B35332" w:rsidRDefault="00FB0675" w:rsidP="009A162B"/>
        </w:tc>
      </w:tr>
      <w:tr w:rsidR="00FB0675" w:rsidRPr="00B35332" w14:paraId="5CBE61CD" w14:textId="77777777" w:rsidTr="009A162B">
        <w:trPr>
          <w:trHeight w:val="240"/>
          <w:jc w:val="center"/>
        </w:trPr>
        <w:tc>
          <w:tcPr>
            <w:tcW w:w="4876" w:type="dxa"/>
            <w:tcBorders>
              <w:top w:val="nil"/>
              <w:left w:val="nil"/>
              <w:bottom w:val="nil"/>
              <w:right w:val="nil"/>
            </w:tcBorders>
          </w:tcPr>
          <w:p w14:paraId="259A4C5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B6F0277" w14:textId="77777777" w:rsidR="00FB0675" w:rsidRPr="00B35332" w:rsidRDefault="00FB0675" w:rsidP="009A162B">
            <w:pPr>
              <w:pStyle w:val="AmColumnHeading"/>
            </w:pPr>
            <w:r w:rsidRPr="00B35332">
              <w:t>Emendamento</w:t>
            </w:r>
          </w:p>
        </w:tc>
      </w:tr>
      <w:tr w:rsidR="00FB0675" w:rsidRPr="00B35332" w14:paraId="19E6F549" w14:textId="77777777" w:rsidTr="009A162B">
        <w:trPr>
          <w:jc w:val="center"/>
        </w:trPr>
        <w:tc>
          <w:tcPr>
            <w:tcW w:w="4876" w:type="dxa"/>
            <w:tcBorders>
              <w:top w:val="nil"/>
              <w:left w:val="nil"/>
              <w:bottom w:val="nil"/>
              <w:right w:val="nil"/>
            </w:tcBorders>
          </w:tcPr>
          <w:p w14:paraId="0EBAD5C2" w14:textId="77777777" w:rsidR="00FB0675" w:rsidRPr="00B35332" w:rsidRDefault="00FB0675" w:rsidP="009A162B">
            <w:pPr>
              <w:pStyle w:val="Normal6a"/>
            </w:pPr>
            <w:r w:rsidRPr="00B35332">
              <w:t xml:space="preserve">Il registro digitale delle imprese uniforme a livello dell'Unione fungerebbe da punto di </w:t>
            </w:r>
            <w:r w:rsidRPr="00B35332">
              <w:lastRenderedPageBreak/>
              <w:t xml:space="preserve">ingresso diretto per la registrazione delle imprese come </w:t>
            </w:r>
            <w:r w:rsidRPr="00B35332">
              <w:rPr>
                <w:b/>
                <w:i/>
              </w:rPr>
              <w:t>ESSU</w:t>
            </w:r>
            <w:r w:rsidRPr="00B35332">
              <w:t>. La creazione, la presentazione dei documenti e l'aggiornamento dei dati dovrebbero essere effettuati tramite tale registro in una sola volta e tali dati dovrebbero essere accessibili in tutti gli Stati membri tramite un'interfaccia multilingue e norme di identificazione armonizzate basate sul regolamento eIDAS</w:t>
            </w:r>
            <w:r w:rsidRPr="00B35332">
              <w:rPr>
                <w:vertAlign w:val="superscript"/>
              </w:rPr>
              <w:t>1</w:t>
            </w:r>
            <w:r w:rsidRPr="00B35332">
              <w:t>. Il registro potrebbe avvalersi di una rete di registri distribuiti (DLT) autorizzata che registra gli eventi chiave dell'impresa, come le iscrizioni o i trasferimenti di azioni, con marcatura temporale immutabile.</w:t>
            </w:r>
          </w:p>
        </w:tc>
        <w:tc>
          <w:tcPr>
            <w:tcW w:w="4876" w:type="dxa"/>
            <w:tcBorders>
              <w:top w:val="nil"/>
              <w:left w:val="nil"/>
              <w:bottom w:val="nil"/>
              <w:right w:val="nil"/>
            </w:tcBorders>
          </w:tcPr>
          <w:p w14:paraId="30A7369D" w14:textId="77777777" w:rsidR="00FB0675" w:rsidRPr="00B35332" w:rsidRDefault="00FB0675" w:rsidP="009A162B">
            <w:pPr>
              <w:pStyle w:val="Normal6a"/>
            </w:pPr>
            <w:r w:rsidRPr="00B35332">
              <w:lastRenderedPageBreak/>
              <w:t xml:space="preserve">Il registro digitale delle imprese uniforme a livello dell'Unione fungerebbe da punto di </w:t>
            </w:r>
            <w:r w:rsidRPr="00B35332">
              <w:lastRenderedPageBreak/>
              <w:t xml:space="preserve">ingresso diretto per la registrazione delle imprese come </w:t>
            </w:r>
            <w:r w:rsidRPr="00B35332">
              <w:rPr>
                <w:b/>
                <w:i/>
              </w:rPr>
              <w:t>SES</w:t>
            </w:r>
            <w:r w:rsidRPr="00B35332">
              <w:t>. La creazione, la presentazione dei documenti e l'aggiornamento dei dati dovrebbero essere effettuati tramite tale registro in una sola volta e tali dati dovrebbero essere accessibili in tutti gli Stati membri tramite un'interfaccia multilingue e norme di identificazione armonizzate basate sul regolamento eIDAS</w:t>
            </w:r>
            <w:r w:rsidRPr="00B35332">
              <w:rPr>
                <w:vertAlign w:val="superscript"/>
              </w:rPr>
              <w:t>1</w:t>
            </w:r>
            <w:r w:rsidRPr="00B35332">
              <w:t>. Il registro potrebbe avvalersi di una rete di registri distribuiti (DLT) autorizzata che registra gli eventi chiave dell'impresa, come le iscrizioni o i trasferimenti di azioni, con marcatura temporale immutabile.</w:t>
            </w:r>
          </w:p>
        </w:tc>
      </w:tr>
      <w:tr w:rsidR="00FB0675" w:rsidRPr="00B35332" w14:paraId="3B471C06" w14:textId="77777777" w:rsidTr="009A162B">
        <w:trPr>
          <w:jc w:val="center"/>
        </w:trPr>
        <w:tc>
          <w:tcPr>
            <w:tcW w:w="4876" w:type="dxa"/>
            <w:tcBorders>
              <w:top w:val="nil"/>
              <w:left w:val="nil"/>
              <w:bottom w:val="nil"/>
              <w:right w:val="nil"/>
            </w:tcBorders>
          </w:tcPr>
          <w:p w14:paraId="4C5CB99A" w14:textId="77777777" w:rsidR="00FB0675" w:rsidRPr="00B35332" w:rsidRDefault="00FB0675" w:rsidP="009A162B">
            <w:pPr>
              <w:pStyle w:val="Normal6a"/>
            </w:pPr>
            <w:r w:rsidRPr="00B35332">
              <w:rPr>
                <w:b/>
                <w:i/>
              </w:rPr>
              <w:lastRenderedPageBreak/>
              <w:t>_________________</w:t>
            </w:r>
          </w:p>
        </w:tc>
        <w:tc>
          <w:tcPr>
            <w:tcW w:w="4876" w:type="dxa"/>
            <w:tcBorders>
              <w:top w:val="nil"/>
              <w:left w:val="nil"/>
              <w:bottom w:val="nil"/>
              <w:right w:val="nil"/>
            </w:tcBorders>
          </w:tcPr>
          <w:p w14:paraId="1C4918BF" w14:textId="77777777" w:rsidR="00FB0675" w:rsidRPr="00B35332" w:rsidRDefault="00FB0675" w:rsidP="009A162B">
            <w:pPr>
              <w:pStyle w:val="Normal6a"/>
            </w:pPr>
            <w:r w:rsidRPr="00B35332">
              <w:rPr>
                <w:b/>
                <w:i/>
              </w:rPr>
              <w:t>_________________</w:t>
            </w:r>
          </w:p>
        </w:tc>
      </w:tr>
      <w:tr w:rsidR="00FB0675" w:rsidRPr="00B35332" w14:paraId="4277D85A" w14:textId="77777777" w:rsidTr="009A162B">
        <w:trPr>
          <w:jc w:val="center"/>
        </w:trPr>
        <w:tc>
          <w:tcPr>
            <w:tcW w:w="4876" w:type="dxa"/>
            <w:tcBorders>
              <w:top w:val="nil"/>
              <w:left w:val="nil"/>
              <w:bottom w:val="nil"/>
              <w:right w:val="nil"/>
            </w:tcBorders>
          </w:tcPr>
          <w:p w14:paraId="320AD458" w14:textId="77777777" w:rsidR="00FB0675" w:rsidRPr="00B35332" w:rsidRDefault="00FB0675" w:rsidP="009A162B">
            <w:pPr>
              <w:pStyle w:val="Normal6a"/>
            </w:pPr>
            <w:r w:rsidRPr="00B35332">
              <w:rPr>
                <w:vertAlign w:val="superscript"/>
              </w:rPr>
              <w:t>1</w:t>
            </w:r>
            <w:r w:rsidRPr="00B35332">
              <w:t xml:space="preserve"> Regolamento (UE) n. 910/2014 del Parlamento europeo e del Consiglio, del 23 luglio 2014, in materia di identificazione elettronica e servizi fiduciari per le transazioni elettroniche nel mercato interno e che abroga la direttiva 1999/93/CE (GU L 257 del 28.8.2014, pag. 73, ELI: http://data.europa.eu/eli/reg/2014/910/oj).</w:t>
            </w:r>
          </w:p>
        </w:tc>
        <w:tc>
          <w:tcPr>
            <w:tcW w:w="4876" w:type="dxa"/>
            <w:tcBorders>
              <w:top w:val="nil"/>
              <w:left w:val="nil"/>
              <w:bottom w:val="nil"/>
              <w:right w:val="nil"/>
            </w:tcBorders>
          </w:tcPr>
          <w:p w14:paraId="6480F65A" w14:textId="77777777" w:rsidR="00FB0675" w:rsidRPr="00B35332" w:rsidRDefault="00FB0675" w:rsidP="009A162B">
            <w:pPr>
              <w:pStyle w:val="Normal6a"/>
            </w:pPr>
            <w:r w:rsidRPr="00B35332">
              <w:rPr>
                <w:vertAlign w:val="superscript"/>
              </w:rPr>
              <w:t>1</w:t>
            </w:r>
            <w:r w:rsidRPr="00B35332">
              <w:t xml:space="preserve"> Regolamento (UE) n. 910/2014 del Parlamento europeo e del Consiglio, del 23 luglio 2014, in materia di identificazione elettronica e servizi fiduciari per le transazioni elettroniche nel mercato interno e che abroga la direttiva 1999/93/CE (GU L 257 del 28.8.2014, pag. 73, ELI: http://data.europa.eu/eli/reg/2014/910/oj).</w:t>
            </w:r>
          </w:p>
        </w:tc>
      </w:tr>
    </w:tbl>
    <w:p w14:paraId="0AB3BFA1"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2CCB292E" w14:textId="77777777" w:rsidR="00FB0675" w:rsidRPr="009B5416" w:rsidRDefault="00FB0675" w:rsidP="00FB0675">
      <w:pPr>
        <w:rPr>
          <w:lang w:val="es-ES"/>
        </w:rPr>
      </w:pPr>
      <w:r w:rsidRPr="009B5416">
        <w:rPr>
          <w:rStyle w:val="HideTWBExt"/>
          <w:lang w:val="es-ES"/>
        </w:rPr>
        <w:t>&lt;/Amend&gt;</w:t>
      </w:r>
    </w:p>
    <w:p w14:paraId="3110968E"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253</w:t>
      </w:r>
      <w:r w:rsidRPr="009B5416">
        <w:rPr>
          <w:rStyle w:val="HideTWBExt"/>
          <w:b w:val="0"/>
          <w:lang w:val="es-ES"/>
        </w:rPr>
        <w:t>&lt;/NumAm&gt;</w:t>
      </w:r>
    </w:p>
    <w:p w14:paraId="646C9648"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34CE3A0C" w14:textId="77777777" w:rsidR="00FB0675" w:rsidRPr="009B5416" w:rsidRDefault="00FB0675" w:rsidP="00FB0675">
      <w:pPr>
        <w:pStyle w:val="NormalBold"/>
        <w:rPr>
          <w:lang w:val="es-ES"/>
        </w:rPr>
      </w:pPr>
      <w:r w:rsidRPr="009B5416">
        <w:rPr>
          <w:rStyle w:val="HideTWBExt"/>
          <w:b w:val="0"/>
          <w:lang w:val="es-ES"/>
        </w:rPr>
        <w:t>&lt;/RepeatBlock-By&gt;</w:t>
      </w:r>
    </w:p>
    <w:p w14:paraId="6695BBC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95247FF" w14:textId="77777777" w:rsidR="00FB0675" w:rsidRPr="00B35332" w:rsidRDefault="00FB0675" w:rsidP="00FB0675">
      <w:pPr>
        <w:pStyle w:val="NormalBold"/>
      </w:pPr>
      <w:r w:rsidRPr="00670F93">
        <w:rPr>
          <w:rStyle w:val="HideTWBExt"/>
          <w:b w:val="0"/>
        </w:rPr>
        <w:t>&lt;Article&gt;</w:t>
      </w:r>
      <w:r w:rsidRPr="00B35332">
        <w:t>Allegato I – punto 3 – comma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359B655" w14:textId="77777777" w:rsidTr="009A162B">
        <w:trPr>
          <w:trHeight w:hRule="exact" w:val="240"/>
          <w:jc w:val="center"/>
        </w:trPr>
        <w:tc>
          <w:tcPr>
            <w:tcW w:w="9752" w:type="dxa"/>
            <w:gridSpan w:val="2"/>
            <w:tcBorders>
              <w:top w:val="nil"/>
              <w:left w:val="nil"/>
              <w:bottom w:val="nil"/>
              <w:right w:val="nil"/>
            </w:tcBorders>
          </w:tcPr>
          <w:p w14:paraId="04A0AEAC" w14:textId="77777777" w:rsidR="00FB0675" w:rsidRPr="00B35332" w:rsidRDefault="00FB0675" w:rsidP="009A162B"/>
        </w:tc>
      </w:tr>
      <w:tr w:rsidR="00FB0675" w:rsidRPr="00B35332" w14:paraId="407E7CA4" w14:textId="77777777" w:rsidTr="009A162B">
        <w:trPr>
          <w:trHeight w:val="240"/>
          <w:jc w:val="center"/>
        </w:trPr>
        <w:tc>
          <w:tcPr>
            <w:tcW w:w="4876" w:type="dxa"/>
            <w:tcBorders>
              <w:top w:val="nil"/>
              <w:left w:val="nil"/>
              <w:bottom w:val="nil"/>
              <w:right w:val="nil"/>
            </w:tcBorders>
          </w:tcPr>
          <w:p w14:paraId="43B4970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2137BBC" w14:textId="77777777" w:rsidR="00FB0675" w:rsidRPr="00B35332" w:rsidRDefault="00FB0675" w:rsidP="009A162B">
            <w:pPr>
              <w:pStyle w:val="AmColumnHeading"/>
            </w:pPr>
            <w:r w:rsidRPr="00B35332">
              <w:t>Emendamento</w:t>
            </w:r>
          </w:p>
        </w:tc>
      </w:tr>
      <w:tr w:rsidR="00FB0675" w:rsidRPr="00B35332" w14:paraId="52B15CB2" w14:textId="77777777" w:rsidTr="009A162B">
        <w:trPr>
          <w:jc w:val="center"/>
        </w:trPr>
        <w:tc>
          <w:tcPr>
            <w:tcW w:w="4876" w:type="dxa"/>
            <w:tcBorders>
              <w:top w:val="nil"/>
              <w:left w:val="nil"/>
              <w:bottom w:val="nil"/>
              <w:right w:val="nil"/>
            </w:tcBorders>
          </w:tcPr>
          <w:p w14:paraId="4F8072E6" w14:textId="77777777" w:rsidR="00FB0675" w:rsidRPr="00B35332" w:rsidRDefault="00FB0675" w:rsidP="009A162B">
            <w:pPr>
              <w:pStyle w:val="Normal6a"/>
            </w:pPr>
          </w:p>
        </w:tc>
        <w:tc>
          <w:tcPr>
            <w:tcW w:w="4876" w:type="dxa"/>
            <w:tcBorders>
              <w:top w:val="nil"/>
              <w:left w:val="nil"/>
              <w:bottom w:val="nil"/>
              <w:right w:val="nil"/>
            </w:tcBorders>
          </w:tcPr>
          <w:p w14:paraId="0DC4D1CD" w14:textId="77777777" w:rsidR="00FB0675" w:rsidRPr="00B35332" w:rsidRDefault="00FB0675" w:rsidP="009A162B">
            <w:pPr>
              <w:pStyle w:val="Normal6a"/>
            </w:pPr>
            <w:r w:rsidRPr="00B35332">
              <w:rPr>
                <w:b/>
                <w:i/>
              </w:rPr>
              <w:t xml:space="preserve">Il registro digitale delle imprese dovrebbe inoltre includere motori di convalida basati sull'IA e meccanismi di verifica digitale per accelerare ulteriormente la registrazione e ridurre al minimo gli errori. Tali sistemi devono essere in grado di controllare automaticamente la completezza e la conformità giuridica dei documenti di costituzione, delle identità elettroniche (e-ID) e degli attestati </w:t>
            </w:r>
            <w:r w:rsidRPr="00B35332">
              <w:rPr>
                <w:b/>
                <w:i/>
              </w:rPr>
              <w:lastRenderedPageBreak/>
              <w:t>notarili, segnalando le incoerenze in tempo reale. Dovrebbero inoltre integrarsi con le banche dati esistenti in materia di giustizia elettronica e registri nazionali delle imprese, nonché con gli elenchi di controllo "conoscenza del proprio cliente"/antiriciclaggio, al fine di verificare i dati in tempo reale rispetto agli elenchi di controllo a livello nazionale e dell'Unione (come gli elenchi dei titolari effettivi finali o delle sanzioni).</w:t>
            </w:r>
          </w:p>
        </w:tc>
      </w:tr>
    </w:tbl>
    <w:p w14:paraId="793DED7B" w14:textId="77777777" w:rsidR="00FB0675" w:rsidRPr="009B5416" w:rsidRDefault="00FB0675" w:rsidP="00FB0675">
      <w:pPr>
        <w:pStyle w:val="AmOrLang"/>
        <w:rPr>
          <w:lang w:val="sv-SE"/>
        </w:rPr>
      </w:pPr>
      <w:r w:rsidRPr="009B5416">
        <w:rPr>
          <w:lang w:val="sv-SE"/>
        </w:rPr>
        <w:lastRenderedPageBreak/>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57CC7933" w14:textId="77777777" w:rsidR="00FB0675" w:rsidRPr="009B5416" w:rsidRDefault="00FB0675" w:rsidP="00FB0675">
      <w:pPr>
        <w:rPr>
          <w:lang w:val="sv-SE"/>
        </w:rPr>
      </w:pPr>
      <w:r w:rsidRPr="009B5416">
        <w:rPr>
          <w:rStyle w:val="HideTWBExt"/>
          <w:lang w:val="sv-SE"/>
        </w:rPr>
        <w:t>&lt;/Amend&gt;</w:t>
      </w:r>
    </w:p>
    <w:p w14:paraId="7F9939FA"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254</w:t>
      </w:r>
      <w:r w:rsidRPr="009B5416">
        <w:rPr>
          <w:rStyle w:val="HideTWBExt"/>
          <w:b w:val="0"/>
          <w:lang w:val="sv-SE"/>
        </w:rPr>
        <w:t>&lt;/NumAm&gt;</w:t>
      </w:r>
    </w:p>
    <w:p w14:paraId="345232D8"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5075483B" w14:textId="77777777" w:rsidR="00FB0675" w:rsidRPr="009B5416" w:rsidRDefault="00FB0675" w:rsidP="00FB0675">
      <w:pPr>
        <w:pStyle w:val="NormalBold"/>
        <w:rPr>
          <w:lang w:val="sv-SE"/>
        </w:rPr>
      </w:pPr>
      <w:r w:rsidRPr="009B5416">
        <w:rPr>
          <w:rStyle w:val="HideTWBExt"/>
          <w:b w:val="0"/>
          <w:lang w:val="sv-SE"/>
        </w:rPr>
        <w:t>&lt;/RepeatBlock-By&gt;</w:t>
      </w:r>
    </w:p>
    <w:p w14:paraId="3E60EF6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7CC1DF4" w14:textId="77777777" w:rsidR="00FB0675" w:rsidRPr="00B35332" w:rsidRDefault="00FB0675" w:rsidP="00FB0675">
      <w:pPr>
        <w:pStyle w:val="NormalBold"/>
      </w:pPr>
      <w:r w:rsidRPr="00670F93">
        <w:rPr>
          <w:rStyle w:val="HideTWBExt"/>
          <w:b w:val="0"/>
        </w:rPr>
        <w:t>&lt;Article&gt;</w:t>
      </w:r>
      <w:r w:rsidRPr="00B35332">
        <w:t>Allegato I – punto 3 – comma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17295C8" w14:textId="77777777" w:rsidTr="009A162B">
        <w:trPr>
          <w:trHeight w:hRule="exact" w:val="240"/>
          <w:jc w:val="center"/>
        </w:trPr>
        <w:tc>
          <w:tcPr>
            <w:tcW w:w="9752" w:type="dxa"/>
            <w:gridSpan w:val="2"/>
            <w:tcBorders>
              <w:top w:val="nil"/>
              <w:left w:val="nil"/>
              <w:bottom w:val="nil"/>
              <w:right w:val="nil"/>
            </w:tcBorders>
          </w:tcPr>
          <w:p w14:paraId="5CA5D894" w14:textId="77777777" w:rsidR="00FB0675" w:rsidRPr="00B35332" w:rsidRDefault="00FB0675" w:rsidP="009A162B"/>
        </w:tc>
      </w:tr>
      <w:tr w:rsidR="00FB0675" w:rsidRPr="00B35332" w14:paraId="72188DA5" w14:textId="77777777" w:rsidTr="009A162B">
        <w:trPr>
          <w:trHeight w:val="240"/>
          <w:jc w:val="center"/>
        </w:trPr>
        <w:tc>
          <w:tcPr>
            <w:tcW w:w="4876" w:type="dxa"/>
            <w:tcBorders>
              <w:top w:val="nil"/>
              <w:left w:val="nil"/>
              <w:bottom w:val="nil"/>
              <w:right w:val="nil"/>
            </w:tcBorders>
          </w:tcPr>
          <w:p w14:paraId="03E908B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DFF9C36" w14:textId="77777777" w:rsidR="00FB0675" w:rsidRPr="00B35332" w:rsidRDefault="00FB0675" w:rsidP="009A162B">
            <w:pPr>
              <w:pStyle w:val="AmColumnHeading"/>
            </w:pPr>
            <w:r w:rsidRPr="00B35332">
              <w:t>Emendamento</w:t>
            </w:r>
          </w:p>
        </w:tc>
      </w:tr>
      <w:tr w:rsidR="00FB0675" w:rsidRPr="00B35332" w14:paraId="57377BF9" w14:textId="77777777" w:rsidTr="009A162B">
        <w:trPr>
          <w:jc w:val="center"/>
        </w:trPr>
        <w:tc>
          <w:tcPr>
            <w:tcW w:w="4876" w:type="dxa"/>
            <w:tcBorders>
              <w:top w:val="nil"/>
              <w:left w:val="nil"/>
              <w:bottom w:val="nil"/>
              <w:right w:val="nil"/>
            </w:tcBorders>
          </w:tcPr>
          <w:p w14:paraId="32FEDE77" w14:textId="77777777" w:rsidR="00FB0675" w:rsidRPr="00B35332" w:rsidRDefault="00FB0675" w:rsidP="009A162B">
            <w:pPr>
              <w:pStyle w:val="Normal6a"/>
            </w:pPr>
          </w:p>
        </w:tc>
        <w:tc>
          <w:tcPr>
            <w:tcW w:w="4876" w:type="dxa"/>
            <w:tcBorders>
              <w:top w:val="nil"/>
              <w:left w:val="nil"/>
              <w:bottom w:val="nil"/>
              <w:right w:val="nil"/>
            </w:tcBorders>
          </w:tcPr>
          <w:p w14:paraId="76A947E1" w14:textId="77777777" w:rsidR="00FB0675" w:rsidRPr="00B35332" w:rsidRDefault="00FB0675" w:rsidP="009A162B">
            <w:pPr>
              <w:pStyle w:val="Normal6a"/>
            </w:pPr>
            <w:r w:rsidRPr="00B35332">
              <w:rPr>
                <w:b/>
                <w:i/>
              </w:rPr>
              <w:t>Inoltre dovrebbe essere istituita una piattaforma online dedicata alle società per facilitare la firma digitale sicura dei documenti, anche per i notai, la vendita e l'assegnazione di azioni, la creazione e l'adozione di risoluzioni del consiglio di amministrazione e la fornitura di servizi di fatturazione elettronica. Tale piattaforma dovrebbe inoltre consentire la portabilità di certificazioni, licenze e autorizzazioni rilasciate in uno Stato membro affinché possano essere riconosciute e utilizzate in tutta l'Unione, conformemente al diritto dell'Unione e nazionale applicabile.</w:t>
            </w:r>
          </w:p>
        </w:tc>
      </w:tr>
    </w:tbl>
    <w:p w14:paraId="069BD56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3569102" w14:textId="77777777" w:rsidR="00FB0675" w:rsidRPr="00B35332" w:rsidRDefault="00FB0675" w:rsidP="00FB0675">
      <w:r w:rsidRPr="00670F93">
        <w:rPr>
          <w:rStyle w:val="HideTWBExt"/>
        </w:rPr>
        <w:t>&lt;/Amend&gt;</w:t>
      </w:r>
    </w:p>
    <w:p w14:paraId="7A9E66B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255</w:t>
      </w:r>
      <w:r w:rsidRPr="00670F93">
        <w:rPr>
          <w:rStyle w:val="HideTWBExt"/>
          <w:b w:val="0"/>
        </w:rPr>
        <w:t>&lt;/NumAm&gt;</w:t>
      </w:r>
    </w:p>
    <w:p w14:paraId="29D67509"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2354A0EE" w14:textId="77777777" w:rsidR="00FB0675" w:rsidRPr="00B35332" w:rsidRDefault="00FB0675" w:rsidP="00FB0675">
      <w:pPr>
        <w:pStyle w:val="NormalBold"/>
      </w:pPr>
      <w:r w:rsidRPr="00670F93">
        <w:rPr>
          <w:rStyle w:val="HideTWBExt"/>
          <w:b w:val="0"/>
        </w:rPr>
        <w:t>&lt;/RepeatBlock-By&gt;</w:t>
      </w:r>
    </w:p>
    <w:p w14:paraId="00AE88F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2C8BED9" w14:textId="77777777" w:rsidR="00FB0675" w:rsidRPr="00B35332" w:rsidRDefault="00FB0675" w:rsidP="00FB0675">
      <w:pPr>
        <w:pStyle w:val="NormalBold"/>
      </w:pPr>
      <w:r w:rsidRPr="00670F93">
        <w:rPr>
          <w:rStyle w:val="HideTWBExt"/>
          <w:b w:val="0"/>
        </w:rPr>
        <w:t>&lt;Article&gt;</w:t>
      </w:r>
      <w:r w:rsidRPr="00B35332">
        <w:t>Allegato I – punto 3 – comma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D9B4A90" w14:textId="77777777" w:rsidTr="009A162B">
        <w:trPr>
          <w:trHeight w:hRule="exact" w:val="240"/>
          <w:jc w:val="center"/>
        </w:trPr>
        <w:tc>
          <w:tcPr>
            <w:tcW w:w="9752" w:type="dxa"/>
            <w:gridSpan w:val="2"/>
            <w:tcBorders>
              <w:top w:val="nil"/>
              <w:left w:val="nil"/>
              <w:bottom w:val="nil"/>
              <w:right w:val="nil"/>
            </w:tcBorders>
          </w:tcPr>
          <w:p w14:paraId="2A4E6C3E" w14:textId="77777777" w:rsidR="00FB0675" w:rsidRPr="00B35332" w:rsidRDefault="00FB0675" w:rsidP="009A162B"/>
        </w:tc>
      </w:tr>
      <w:tr w:rsidR="00FB0675" w:rsidRPr="00B35332" w14:paraId="56669A69" w14:textId="77777777" w:rsidTr="009A162B">
        <w:trPr>
          <w:trHeight w:val="240"/>
          <w:jc w:val="center"/>
        </w:trPr>
        <w:tc>
          <w:tcPr>
            <w:tcW w:w="4876" w:type="dxa"/>
            <w:tcBorders>
              <w:top w:val="nil"/>
              <w:left w:val="nil"/>
              <w:bottom w:val="nil"/>
              <w:right w:val="nil"/>
            </w:tcBorders>
          </w:tcPr>
          <w:p w14:paraId="6988271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75080B6" w14:textId="77777777" w:rsidR="00FB0675" w:rsidRPr="00B35332" w:rsidRDefault="00FB0675" w:rsidP="009A162B">
            <w:pPr>
              <w:pStyle w:val="AmColumnHeading"/>
            </w:pPr>
            <w:r w:rsidRPr="00B35332">
              <w:t>Emendamento</w:t>
            </w:r>
          </w:p>
        </w:tc>
      </w:tr>
      <w:tr w:rsidR="00FB0675" w:rsidRPr="00B35332" w14:paraId="12059462" w14:textId="77777777" w:rsidTr="009A162B">
        <w:trPr>
          <w:jc w:val="center"/>
        </w:trPr>
        <w:tc>
          <w:tcPr>
            <w:tcW w:w="4876" w:type="dxa"/>
            <w:tcBorders>
              <w:top w:val="nil"/>
              <w:left w:val="nil"/>
              <w:bottom w:val="nil"/>
              <w:right w:val="nil"/>
            </w:tcBorders>
          </w:tcPr>
          <w:p w14:paraId="393E953F" w14:textId="77777777" w:rsidR="00FB0675" w:rsidRPr="00B35332" w:rsidRDefault="00FB0675" w:rsidP="009A162B">
            <w:pPr>
              <w:pStyle w:val="Normal6a"/>
            </w:pPr>
          </w:p>
        </w:tc>
        <w:tc>
          <w:tcPr>
            <w:tcW w:w="4876" w:type="dxa"/>
            <w:tcBorders>
              <w:top w:val="nil"/>
              <w:left w:val="nil"/>
              <w:bottom w:val="nil"/>
              <w:right w:val="nil"/>
            </w:tcBorders>
          </w:tcPr>
          <w:p w14:paraId="30F06954" w14:textId="7DB2EE32" w:rsidR="00FB0675" w:rsidRPr="00B35332" w:rsidRDefault="00FB0675" w:rsidP="00BB6024">
            <w:pPr>
              <w:pStyle w:val="Normal6a"/>
            </w:pPr>
            <w:r w:rsidRPr="00B35332">
              <w:rPr>
                <w:b/>
                <w:i/>
              </w:rPr>
              <w:t>È opportuno introdurre una procedura semplificata per la costituzione di ESSU in cui tutti i potenziali membri o azionisti siano cittadini dell'Unione in grado di eseguire un'autenticazione e</w:t>
            </w:r>
            <w:r w:rsidR="00BB6024" w:rsidRPr="00B35332">
              <w:rPr>
                <w:b/>
                <w:i/>
              </w:rPr>
              <w:t>I</w:t>
            </w:r>
            <w:r w:rsidRPr="00B35332">
              <w:rPr>
                <w:b/>
                <w:i/>
              </w:rPr>
              <w:t>DAS o ESSU per le quali ciò sia possibile e che utilizzi il modello di statuto societario elaborato dalla Commissione europea.</w:t>
            </w:r>
          </w:p>
        </w:tc>
      </w:tr>
    </w:tbl>
    <w:p w14:paraId="7B1A376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7CC9FBF" w14:textId="77777777" w:rsidR="00FB0675" w:rsidRPr="00B35332" w:rsidRDefault="00FB0675" w:rsidP="00FB0675">
      <w:r w:rsidRPr="00670F93">
        <w:rPr>
          <w:rStyle w:val="HideTWBExt"/>
        </w:rPr>
        <w:t>&lt;/Amend&gt;</w:t>
      </w:r>
    </w:p>
    <w:p w14:paraId="5557EBB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256</w:t>
      </w:r>
      <w:r w:rsidRPr="00670F93">
        <w:rPr>
          <w:rStyle w:val="HideTWBExt"/>
          <w:b w:val="0"/>
        </w:rPr>
        <w:t>&lt;/NumAm&gt;</w:t>
      </w:r>
    </w:p>
    <w:p w14:paraId="28FA524D"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26341BC2" w14:textId="77777777" w:rsidR="00FB0675" w:rsidRPr="00B35332" w:rsidRDefault="00FB0675" w:rsidP="00FB0675">
      <w:pPr>
        <w:pStyle w:val="NormalBold"/>
      </w:pPr>
      <w:r w:rsidRPr="00670F93">
        <w:rPr>
          <w:rStyle w:val="HideTWBExt"/>
          <w:b w:val="0"/>
        </w:rPr>
        <w:t>&lt;/RepeatBlock-By&gt;</w:t>
      </w:r>
    </w:p>
    <w:p w14:paraId="3819956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8856589" w14:textId="77777777" w:rsidR="00FB0675" w:rsidRPr="00B35332" w:rsidRDefault="00FB0675" w:rsidP="00FB0675">
      <w:pPr>
        <w:pStyle w:val="NormalBold"/>
      </w:pPr>
      <w:r w:rsidRPr="00670F93">
        <w:rPr>
          <w:rStyle w:val="HideTWBExt"/>
          <w:b w:val="0"/>
        </w:rPr>
        <w:t>&lt;Article&gt;</w:t>
      </w:r>
      <w:r w:rsidRPr="00B35332">
        <w:t>Allegato I – punto 3 – comma 5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3F1A595" w14:textId="77777777" w:rsidTr="009A162B">
        <w:trPr>
          <w:trHeight w:hRule="exact" w:val="240"/>
          <w:jc w:val="center"/>
        </w:trPr>
        <w:tc>
          <w:tcPr>
            <w:tcW w:w="9752" w:type="dxa"/>
            <w:gridSpan w:val="2"/>
            <w:tcBorders>
              <w:top w:val="nil"/>
              <w:left w:val="nil"/>
              <w:bottom w:val="nil"/>
              <w:right w:val="nil"/>
            </w:tcBorders>
          </w:tcPr>
          <w:p w14:paraId="40951FCC" w14:textId="77777777" w:rsidR="00FB0675" w:rsidRPr="00B35332" w:rsidRDefault="00FB0675" w:rsidP="009A162B"/>
        </w:tc>
      </w:tr>
      <w:tr w:rsidR="00FB0675" w:rsidRPr="00B35332" w14:paraId="24995501" w14:textId="77777777" w:rsidTr="009A162B">
        <w:trPr>
          <w:trHeight w:val="240"/>
          <w:jc w:val="center"/>
        </w:trPr>
        <w:tc>
          <w:tcPr>
            <w:tcW w:w="4876" w:type="dxa"/>
            <w:tcBorders>
              <w:top w:val="nil"/>
              <w:left w:val="nil"/>
              <w:bottom w:val="nil"/>
              <w:right w:val="nil"/>
            </w:tcBorders>
          </w:tcPr>
          <w:p w14:paraId="586A221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AAB9C55" w14:textId="77777777" w:rsidR="00FB0675" w:rsidRPr="00B35332" w:rsidRDefault="00FB0675" w:rsidP="009A162B">
            <w:pPr>
              <w:pStyle w:val="AmColumnHeading"/>
            </w:pPr>
            <w:r w:rsidRPr="00B35332">
              <w:t>Emendamento</w:t>
            </w:r>
          </w:p>
        </w:tc>
      </w:tr>
      <w:tr w:rsidR="00FB0675" w:rsidRPr="00B35332" w14:paraId="79F6248E" w14:textId="77777777" w:rsidTr="009A162B">
        <w:trPr>
          <w:jc w:val="center"/>
        </w:trPr>
        <w:tc>
          <w:tcPr>
            <w:tcW w:w="4876" w:type="dxa"/>
            <w:tcBorders>
              <w:top w:val="nil"/>
              <w:left w:val="nil"/>
              <w:bottom w:val="nil"/>
              <w:right w:val="nil"/>
            </w:tcBorders>
          </w:tcPr>
          <w:p w14:paraId="295EBF09" w14:textId="77777777" w:rsidR="00FB0675" w:rsidRPr="00B35332" w:rsidRDefault="00FB0675" w:rsidP="009A162B">
            <w:pPr>
              <w:pStyle w:val="Normal6a"/>
            </w:pPr>
          </w:p>
        </w:tc>
        <w:tc>
          <w:tcPr>
            <w:tcW w:w="4876" w:type="dxa"/>
            <w:tcBorders>
              <w:top w:val="nil"/>
              <w:left w:val="nil"/>
              <w:bottom w:val="nil"/>
              <w:right w:val="nil"/>
            </w:tcBorders>
          </w:tcPr>
          <w:p w14:paraId="32D39489" w14:textId="77777777" w:rsidR="00FB0675" w:rsidRPr="00B35332" w:rsidRDefault="00FB0675" w:rsidP="009A162B">
            <w:pPr>
              <w:pStyle w:val="Normal6a"/>
            </w:pPr>
            <w:r w:rsidRPr="00B35332">
              <w:rPr>
                <w:b/>
                <w:i/>
              </w:rPr>
              <w:t>I contributi in denaro richiesti per legge per la costituzione dell'impresa devono poter essere versati a un'agenzia fiduciaria pubblica per il periodo precedente l'apertura di un conto bancario. Dopo l'apertura del conto bancario, l'agenzia fiduciaria trasferisce i contributi in contanti su questo conto bancario.</w:t>
            </w:r>
          </w:p>
        </w:tc>
      </w:tr>
    </w:tbl>
    <w:p w14:paraId="72E56527"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656675E3" w14:textId="77777777" w:rsidR="00FB0675" w:rsidRPr="009B5416" w:rsidRDefault="00FB0675" w:rsidP="00FB0675">
      <w:pPr>
        <w:rPr>
          <w:lang w:val="es-ES"/>
        </w:rPr>
      </w:pPr>
      <w:r w:rsidRPr="009B5416">
        <w:rPr>
          <w:rStyle w:val="HideTWBExt"/>
          <w:lang w:val="es-ES"/>
        </w:rPr>
        <w:t>&lt;/Amend&gt;</w:t>
      </w:r>
    </w:p>
    <w:p w14:paraId="24DE3D70"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257</w:t>
      </w:r>
      <w:r w:rsidRPr="009B5416">
        <w:rPr>
          <w:rStyle w:val="HideTWBExt"/>
          <w:b w:val="0"/>
          <w:lang w:val="es-ES"/>
        </w:rPr>
        <w:t>&lt;/NumAm&gt;</w:t>
      </w:r>
    </w:p>
    <w:p w14:paraId="7CE7C108"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61E55DD2" w14:textId="77777777" w:rsidR="00FB0675" w:rsidRPr="009B5416" w:rsidRDefault="00FB0675" w:rsidP="00FB0675">
      <w:pPr>
        <w:pStyle w:val="NormalBold"/>
        <w:rPr>
          <w:lang w:val="es-ES"/>
        </w:rPr>
      </w:pPr>
      <w:r w:rsidRPr="009B5416">
        <w:rPr>
          <w:rStyle w:val="HideTWBExt"/>
          <w:b w:val="0"/>
          <w:lang w:val="es-ES"/>
        </w:rPr>
        <w:t>&lt;/RepeatBlock-By&gt;</w:t>
      </w:r>
    </w:p>
    <w:p w14:paraId="374D1C5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4449098" w14:textId="77777777" w:rsidR="00FB0675" w:rsidRPr="00B35332" w:rsidRDefault="00FB0675" w:rsidP="00FB0675">
      <w:pPr>
        <w:pStyle w:val="NormalBold"/>
      </w:pPr>
      <w:r w:rsidRPr="00670F93">
        <w:rPr>
          <w:rStyle w:val="HideTWBExt"/>
          <w:b w:val="0"/>
        </w:rPr>
        <w:t>&lt;Article&gt;</w:t>
      </w:r>
      <w:r w:rsidRPr="00B35332">
        <w:t>Allegato I – punto 4 – comma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4D88E7D" w14:textId="77777777" w:rsidTr="009A162B">
        <w:trPr>
          <w:trHeight w:hRule="exact" w:val="240"/>
          <w:jc w:val="center"/>
        </w:trPr>
        <w:tc>
          <w:tcPr>
            <w:tcW w:w="9752" w:type="dxa"/>
            <w:gridSpan w:val="2"/>
            <w:tcBorders>
              <w:top w:val="nil"/>
              <w:left w:val="nil"/>
              <w:bottom w:val="nil"/>
              <w:right w:val="nil"/>
            </w:tcBorders>
          </w:tcPr>
          <w:p w14:paraId="756BD508" w14:textId="77777777" w:rsidR="00FB0675" w:rsidRPr="00B35332" w:rsidRDefault="00FB0675" w:rsidP="009A162B"/>
        </w:tc>
      </w:tr>
      <w:tr w:rsidR="00FB0675" w:rsidRPr="00B35332" w14:paraId="4DD680F0" w14:textId="77777777" w:rsidTr="009A162B">
        <w:trPr>
          <w:trHeight w:val="240"/>
          <w:jc w:val="center"/>
        </w:trPr>
        <w:tc>
          <w:tcPr>
            <w:tcW w:w="4876" w:type="dxa"/>
            <w:tcBorders>
              <w:top w:val="nil"/>
              <w:left w:val="nil"/>
              <w:bottom w:val="nil"/>
              <w:right w:val="nil"/>
            </w:tcBorders>
          </w:tcPr>
          <w:p w14:paraId="42DF318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77C7D10" w14:textId="77777777" w:rsidR="00FB0675" w:rsidRPr="00B35332" w:rsidRDefault="00FB0675" w:rsidP="009A162B">
            <w:pPr>
              <w:pStyle w:val="AmColumnHeading"/>
            </w:pPr>
            <w:r w:rsidRPr="00B35332">
              <w:t>Emendamento</w:t>
            </w:r>
          </w:p>
        </w:tc>
      </w:tr>
      <w:tr w:rsidR="00FB0675" w:rsidRPr="00B35332" w14:paraId="10C7F366" w14:textId="77777777" w:rsidTr="009A162B">
        <w:trPr>
          <w:jc w:val="center"/>
        </w:trPr>
        <w:tc>
          <w:tcPr>
            <w:tcW w:w="4876" w:type="dxa"/>
            <w:tcBorders>
              <w:top w:val="nil"/>
              <w:left w:val="nil"/>
              <w:bottom w:val="nil"/>
              <w:right w:val="nil"/>
            </w:tcBorders>
          </w:tcPr>
          <w:p w14:paraId="391D64E2" w14:textId="77777777" w:rsidR="00FB0675" w:rsidRPr="00B35332" w:rsidRDefault="00FB0675" w:rsidP="009A162B">
            <w:pPr>
              <w:pStyle w:val="Normal6a"/>
            </w:pPr>
            <w:r w:rsidRPr="00B35332">
              <w:rPr>
                <w:b/>
                <w:i/>
              </w:rPr>
              <w:t>Garanzie</w:t>
            </w:r>
          </w:p>
        </w:tc>
        <w:tc>
          <w:tcPr>
            <w:tcW w:w="4876" w:type="dxa"/>
            <w:tcBorders>
              <w:top w:val="nil"/>
              <w:left w:val="nil"/>
              <w:bottom w:val="nil"/>
              <w:right w:val="nil"/>
            </w:tcBorders>
          </w:tcPr>
          <w:p w14:paraId="37B408F2" w14:textId="77777777" w:rsidR="00FB0675" w:rsidRPr="00B35332" w:rsidRDefault="00FB0675" w:rsidP="009A162B">
            <w:pPr>
              <w:pStyle w:val="Normal6a"/>
            </w:pPr>
            <w:r w:rsidRPr="00B35332">
              <w:rPr>
                <w:b/>
                <w:i/>
              </w:rPr>
              <w:t>soppresso</w:t>
            </w:r>
          </w:p>
        </w:tc>
      </w:tr>
    </w:tbl>
    <w:p w14:paraId="61D14E7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5BC3733" w14:textId="77777777" w:rsidR="00FB0675" w:rsidRPr="00B35332" w:rsidRDefault="00FB0675" w:rsidP="00FB0675">
      <w:r w:rsidRPr="00670F93">
        <w:rPr>
          <w:rStyle w:val="HideTWBExt"/>
        </w:rPr>
        <w:lastRenderedPageBreak/>
        <w:t>&lt;/Amend&gt;</w:t>
      </w:r>
    </w:p>
    <w:p w14:paraId="5D3A63F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258</w:t>
      </w:r>
      <w:r w:rsidRPr="00670F93">
        <w:rPr>
          <w:rStyle w:val="HideTWBExt"/>
          <w:b w:val="0"/>
        </w:rPr>
        <w:t>&lt;/NumAm&gt;</w:t>
      </w:r>
    </w:p>
    <w:p w14:paraId="2419B6D3"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09878A0F" w14:textId="77777777" w:rsidR="00FB0675" w:rsidRPr="00B35332" w:rsidRDefault="00FB0675" w:rsidP="00FB0675">
      <w:pPr>
        <w:pStyle w:val="NormalBold"/>
      </w:pPr>
      <w:r w:rsidRPr="00670F93">
        <w:rPr>
          <w:rStyle w:val="HideTWBExt"/>
          <w:b w:val="0"/>
        </w:rPr>
        <w:t>&lt;/RepeatBlock-By&gt;</w:t>
      </w:r>
    </w:p>
    <w:p w14:paraId="2FC806E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7BE11F5" w14:textId="77777777" w:rsidR="00FB0675" w:rsidRPr="00B35332" w:rsidRDefault="00FB0675" w:rsidP="00FB0675">
      <w:pPr>
        <w:pStyle w:val="NormalBold"/>
      </w:pPr>
      <w:r w:rsidRPr="00670F93">
        <w:rPr>
          <w:rStyle w:val="HideTWBExt"/>
          <w:b w:val="0"/>
        </w:rPr>
        <w:t>&lt;Article&gt;</w:t>
      </w:r>
      <w:r w:rsidRPr="00B35332">
        <w:t>Allegato I – punto 4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8073651" w14:textId="77777777" w:rsidTr="009A162B">
        <w:trPr>
          <w:trHeight w:hRule="exact" w:val="240"/>
          <w:jc w:val="center"/>
        </w:trPr>
        <w:tc>
          <w:tcPr>
            <w:tcW w:w="9752" w:type="dxa"/>
            <w:gridSpan w:val="2"/>
            <w:tcBorders>
              <w:top w:val="nil"/>
              <w:left w:val="nil"/>
              <w:bottom w:val="nil"/>
              <w:right w:val="nil"/>
            </w:tcBorders>
          </w:tcPr>
          <w:p w14:paraId="41C39A67" w14:textId="77777777" w:rsidR="00FB0675" w:rsidRPr="00B35332" w:rsidRDefault="00FB0675" w:rsidP="009A162B"/>
        </w:tc>
      </w:tr>
      <w:tr w:rsidR="00FB0675" w:rsidRPr="00B35332" w14:paraId="3A564682" w14:textId="77777777" w:rsidTr="009A162B">
        <w:trPr>
          <w:trHeight w:val="240"/>
          <w:jc w:val="center"/>
        </w:trPr>
        <w:tc>
          <w:tcPr>
            <w:tcW w:w="4876" w:type="dxa"/>
            <w:tcBorders>
              <w:top w:val="nil"/>
              <w:left w:val="nil"/>
              <w:bottom w:val="nil"/>
              <w:right w:val="nil"/>
            </w:tcBorders>
          </w:tcPr>
          <w:p w14:paraId="17BB6D3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C5880EA" w14:textId="77777777" w:rsidR="00FB0675" w:rsidRPr="00B35332" w:rsidRDefault="00FB0675" w:rsidP="009A162B">
            <w:pPr>
              <w:pStyle w:val="AmColumnHeading"/>
            </w:pPr>
            <w:r w:rsidRPr="00B35332">
              <w:t>Emendamento</w:t>
            </w:r>
          </w:p>
        </w:tc>
      </w:tr>
      <w:tr w:rsidR="00FB0675" w:rsidRPr="00B35332" w14:paraId="7A9DE77E" w14:textId="77777777" w:rsidTr="009A162B">
        <w:trPr>
          <w:jc w:val="center"/>
        </w:trPr>
        <w:tc>
          <w:tcPr>
            <w:tcW w:w="4876" w:type="dxa"/>
            <w:tcBorders>
              <w:top w:val="nil"/>
              <w:left w:val="nil"/>
              <w:bottom w:val="nil"/>
              <w:right w:val="nil"/>
            </w:tcBorders>
          </w:tcPr>
          <w:p w14:paraId="1ADBB73B" w14:textId="77777777" w:rsidR="00FB0675" w:rsidRPr="00B35332" w:rsidRDefault="00FB0675" w:rsidP="009A162B">
            <w:pPr>
              <w:pStyle w:val="Normal6a"/>
            </w:pPr>
            <w:r w:rsidRPr="00B35332">
              <w:rPr>
                <w:b/>
                <w:i/>
              </w:rPr>
              <w:t>Le norme relative alle ESSU dovrebbero lasciare impregiudicati il diritto del lavoro individuale e collettivo e le norme sulla codeterminazione dei lavoratori.</w:t>
            </w:r>
          </w:p>
        </w:tc>
        <w:tc>
          <w:tcPr>
            <w:tcW w:w="4876" w:type="dxa"/>
            <w:tcBorders>
              <w:top w:val="nil"/>
              <w:left w:val="nil"/>
              <w:bottom w:val="nil"/>
              <w:right w:val="nil"/>
            </w:tcBorders>
          </w:tcPr>
          <w:p w14:paraId="7A110947" w14:textId="77777777" w:rsidR="00FB0675" w:rsidRPr="00B35332" w:rsidRDefault="00FB0675" w:rsidP="009A162B">
            <w:pPr>
              <w:pStyle w:val="Normal6a"/>
            </w:pPr>
            <w:r w:rsidRPr="00B35332">
              <w:rPr>
                <w:b/>
                <w:i/>
              </w:rPr>
              <w:t>soppresso</w:t>
            </w:r>
          </w:p>
        </w:tc>
      </w:tr>
    </w:tbl>
    <w:p w14:paraId="16C6D2F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4985A38" w14:textId="77777777" w:rsidR="00FB0675" w:rsidRPr="00B35332" w:rsidRDefault="00FB0675" w:rsidP="00FB0675">
      <w:r w:rsidRPr="00670F93">
        <w:rPr>
          <w:rStyle w:val="HideTWBExt"/>
        </w:rPr>
        <w:t>&lt;/Amend&gt;</w:t>
      </w:r>
    </w:p>
    <w:p w14:paraId="4DC9906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259</w:t>
      </w:r>
      <w:r w:rsidRPr="00670F93">
        <w:rPr>
          <w:rStyle w:val="HideTWBExt"/>
          <w:b w:val="0"/>
        </w:rPr>
        <w:t>&lt;/NumAm&gt;</w:t>
      </w:r>
    </w:p>
    <w:p w14:paraId="48B55333"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6F45A391" w14:textId="77777777" w:rsidR="00FB0675" w:rsidRPr="00B35332" w:rsidRDefault="00FB0675" w:rsidP="00FB0675">
      <w:pPr>
        <w:pStyle w:val="NormalBold"/>
      </w:pPr>
      <w:r w:rsidRPr="00670F93">
        <w:rPr>
          <w:rStyle w:val="HideTWBExt"/>
          <w:b w:val="0"/>
        </w:rPr>
        <w:t>&lt;/RepeatBlock-By&gt;</w:t>
      </w:r>
    </w:p>
    <w:p w14:paraId="5DA0DBE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F21DC73" w14:textId="77777777" w:rsidR="00FB0675" w:rsidRPr="00B35332" w:rsidRDefault="00FB0675" w:rsidP="00FB0675">
      <w:pPr>
        <w:pStyle w:val="NormalBold"/>
      </w:pPr>
      <w:r w:rsidRPr="00670F93">
        <w:rPr>
          <w:rStyle w:val="HideTWBExt"/>
          <w:b w:val="0"/>
        </w:rPr>
        <w:t>&lt;Article&gt;</w:t>
      </w:r>
      <w:r w:rsidRPr="00B35332">
        <w:t>Allegato I – punto 4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5F1C583" w14:textId="77777777" w:rsidTr="009A162B">
        <w:trPr>
          <w:trHeight w:hRule="exact" w:val="240"/>
          <w:jc w:val="center"/>
        </w:trPr>
        <w:tc>
          <w:tcPr>
            <w:tcW w:w="9752" w:type="dxa"/>
            <w:gridSpan w:val="2"/>
            <w:tcBorders>
              <w:top w:val="nil"/>
              <w:left w:val="nil"/>
              <w:bottom w:val="nil"/>
              <w:right w:val="nil"/>
            </w:tcBorders>
          </w:tcPr>
          <w:p w14:paraId="5113214F" w14:textId="77777777" w:rsidR="00FB0675" w:rsidRPr="00B35332" w:rsidRDefault="00FB0675" w:rsidP="009A162B"/>
        </w:tc>
      </w:tr>
      <w:tr w:rsidR="00FB0675" w:rsidRPr="00B35332" w14:paraId="439BB02E" w14:textId="77777777" w:rsidTr="009A162B">
        <w:trPr>
          <w:trHeight w:val="240"/>
          <w:jc w:val="center"/>
        </w:trPr>
        <w:tc>
          <w:tcPr>
            <w:tcW w:w="4876" w:type="dxa"/>
            <w:tcBorders>
              <w:top w:val="nil"/>
              <w:left w:val="nil"/>
              <w:bottom w:val="nil"/>
              <w:right w:val="nil"/>
            </w:tcBorders>
          </w:tcPr>
          <w:p w14:paraId="07332F6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1AF0D3D" w14:textId="77777777" w:rsidR="00FB0675" w:rsidRPr="00B35332" w:rsidRDefault="00FB0675" w:rsidP="009A162B">
            <w:pPr>
              <w:pStyle w:val="AmColumnHeading"/>
            </w:pPr>
            <w:r w:rsidRPr="00B35332">
              <w:t>Emendamento</w:t>
            </w:r>
          </w:p>
        </w:tc>
      </w:tr>
      <w:tr w:rsidR="00FB0675" w:rsidRPr="00B35332" w14:paraId="780F4C25" w14:textId="77777777" w:rsidTr="009A162B">
        <w:trPr>
          <w:jc w:val="center"/>
        </w:trPr>
        <w:tc>
          <w:tcPr>
            <w:tcW w:w="4876" w:type="dxa"/>
            <w:tcBorders>
              <w:top w:val="nil"/>
              <w:left w:val="nil"/>
              <w:bottom w:val="nil"/>
              <w:right w:val="nil"/>
            </w:tcBorders>
          </w:tcPr>
          <w:p w14:paraId="46C2B871" w14:textId="77777777" w:rsidR="00FB0675" w:rsidRPr="00B35332" w:rsidRDefault="00FB0675" w:rsidP="009A162B">
            <w:pPr>
              <w:pStyle w:val="Normal6a"/>
            </w:pPr>
            <w:r w:rsidRPr="00B35332">
              <w:t xml:space="preserve">Le norme relative </w:t>
            </w:r>
            <w:r w:rsidRPr="00B35332">
              <w:rPr>
                <w:b/>
                <w:i/>
              </w:rPr>
              <w:t>alle ESSU</w:t>
            </w:r>
            <w:r w:rsidRPr="00B35332">
              <w:t xml:space="preserve"> dovrebbero lasciare impregiudicati il diritto del lavoro individuale e collettivo e le norme sulla codeterminazione dei lavoratori.</w:t>
            </w:r>
          </w:p>
        </w:tc>
        <w:tc>
          <w:tcPr>
            <w:tcW w:w="4876" w:type="dxa"/>
            <w:tcBorders>
              <w:top w:val="nil"/>
              <w:left w:val="nil"/>
              <w:bottom w:val="nil"/>
              <w:right w:val="nil"/>
            </w:tcBorders>
          </w:tcPr>
          <w:p w14:paraId="372A97D3" w14:textId="77777777" w:rsidR="00FB0675" w:rsidRPr="00B35332" w:rsidRDefault="00FB0675" w:rsidP="009A162B">
            <w:pPr>
              <w:pStyle w:val="Normal6a"/>
            </w:pPr>
            <w:r w:rsidRPr="00B35332">
              <w:t xml:space="preserve">Le norme relative </w:t>
            </w:r>
            <w:r w:rsidRPr="00B35332">
              <w:rPr>
                <w:b/>
                <w:i/>
              </w:rPr>
              <w:t>ai SES</w:t>
            </w:r>
            <w:r w:rsidRPr="00B35332">
              <w:t xml:space="preserve"> dovrebbero lasciare impregiudicati il diritto del lavoro individuale e collettivo e le norme sulla codeterminazione dei lavoratori.</w:t>
            </w:r>
          </w:p>
        </w:tc>
      </w:tr>
    </w:tbl>
    <w:p w14:paraId="7DE9271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48E9784" w14:textId="77777777" w:rsidR="00FB0675" w:rsidRPr="00B35332" w:rsidRDefault="00FB0675" w:rsidP="00FB0675">
      <w:r w:rsidRPr="00670F93">
        <w:rPr>
          <w:rStyle w:val="HideTWBExt"/>
        </w:rPr>
        <w:t>&lt;/Amend&gt;</w:t>
      </w:r>
    </w:p>
    <w:p w14:paraId="71E2930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260</w:t>
      </w:r>
      <w:r w:rsidRPr="00670F93">
        <w:rPr>
          <w:rStyle w:val="HideTWBExt"/>
          <w:b w:val="0"/>
        </w:rPr>
        <w:t>&lt;/NumAm&gt;</w:t>
      </w:r>
    </w:p>
    <w:p w14:paraId="1C2FF6DF"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771E95CF" w14:textId="77777777" w:rsidR="00FB0675" w:rsidRPr="00B35332" w:rsidRDefault="00FB0675" w:rsidP="00FB0675">
      <w:pPr>
        <w:pStyle w:val="NormalBold"/>
      </w:pPr>
      <w:r w:rsidRPr="00670F93">
        <w:rPr>
          <w:rStyle w:val="HideTWBExt"/>
          <w:b w:val="0"/>
        </w:rPr>
        <w:t>&lt;/RepeatBlock-By&gt;</w:t>
      </w:r>
    </w:p>
    <w:p w14:paraId="6B662D5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9E76310" w14:textId="77777777" w:rsidR="00FB0675" w:rsidRPr="00B35332" w:rsidRDefault="00FB0675" w:rsidP="00FB0675">
      <w:pPr>
        <w:pStyle w:val="NormalBold"/>
      </w:pPr>
      <w:r w:rsidRPr="00670F93">
        <w:rPr>
          <w:rStyle w:val="HideTWBExt"/>
          <w:b w:val="0"/>
        </w:rPr>
        <w:t>&lt;Article&gt;</w:t>
      </w:r>
      <w:r w:rsidRPr="00B35332">
        <w:t>Allegato I – punto 4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ACD7656" w14:textId="77777777" w:rsidTr="009A162B">
        <w:trPr>
          <w:trHeight w:hRule="exact" w:val="240"/>
          <w:jc w:val="center"/>
        </w:trPr>
        <w:tc>
          <w:tcPr>
            <w:tcW w:w="9752" w:type="dxa"/>
            <w:gridSpan w:val="2"/>
            <w:tcBorders>
              <w:top w:val="nil"/>
              <w:left w:val="nil"/>
              <w:bottom w:val="nil"/>
              <w:right w:val="nil"/>
            </w:tcBorders>
          </w:tcPr>
          <w:p w14:paraId="4CD036A7" w14:textId="77777777" w:rsidR="00FB0675" w:rsidRPr="00B35332" w:rsidRDefault="00FB0675" w:rsidP="009A162B"/>
        </w:tc>
      </w:tr>
      <w:tr w:rsidR="00FB0675" w:rsidRPr="00B35332" w14:paraId="6CB0FDE8" w14:textId="77777777" w:rsidTr="009A162B">
        <w:trPr>
          <w:trHeight w:val="240"/>
          <w:jc w:val="center"/>
        </w:trPr>
        <w:tc>
          <w:tcPr>
            <w:tcW w:w="4876" w:type="dxa"/>
            <w:tcBorders>
              <w:top w:val="nil"/>
              <w:left w:val="nil"/>
              <w:bottom w:val="nil"/>
              <w:right w:val="nil"/>
            </w:tcBorders>
          </w:tcPr>
          <w:p w14:paraId="6741C0F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095C4EF" w14:textId="77777777" w:rsidR="00FB0675" w:rsidRPr="00B35332" w:rsidRDefault="00FB0675" w:rsidP="009A162B">
            <w:pPr>
              <w:pStyle w:val="AmColumnHeading"/>
            </w:pPr>
            <w:r w:rsidRPr="00B35332">
              <w:t>Emendamento</w:t>
            </w:r>
          </w:p>
        </w:tc>
      </w:tr>
      <w:tr w:rsidR="00FB0675" w:rsidRPr="00B35332" w14:paraId="0105E959" w14:textId="77777777" w:rsidTr="009A162B">
        <w:trPr>
          <w:jc w:val="center"/>
        </w:trPr>
        <w:tc>
          <w:tcPr>
            <w:tcW w:w="4876" w:type="dxa"/>
            <w:tcBorders>
              <w:top w:val="nil"/>
              <w:left w:val="nil"/>
              <w:bottom w:val="nil"/>
              <w:right w:val="nil"/>
            </w:tcBorders>
          </w:tcPr>
          <w:p w14:paraId="5D099B80" w14:textId="77777777" w:rsidR="00FB0675" w:rsidRPr="00B35332" w:rsidRDefault="00FB0675" w:rsidP="009A162B">
            <w:pPr>
              <w:pStyle w:val="Normal6a"/>
            </w:pPr>
            <w:r w:rsidRPr="00B35332">
              <w:t xml:space="preserve">Le norme relative alle ESSU dovrebbero lasciare impregiudicati il diritto del lavoro </w:t>
            </w:r>
            <w:r w:rsidRPr="00B35332">
              <w:rPr>
                <w:b/>
                <w:i/>
              </w:rPr>
              <w:t>individuale e collettivo e</w:t>
            </w:r>
            <w:r w:rsidRPr="00B35332">
              <w:t xml:space="preserve"> le norme sulla codeterminazione dei lavoratori.</w:t>
            </w:r>
          </w:p>
        </w:tc>
        <w:tc>
          <w:tcPr>
            <w:tcW w:w="4876" w:type="dxa"/>
            <w:tcBorders>
              <w:top w:val="nil"/>
              <w:left w:val="nil"/>
              <w:bottom w:val="nil"/>
              <w:right w:val="nil"/>
            </w:tcBorders>
          </w:tcPr>
          <w:p w14:paraId="549F5ED5" w14:textId="77777777" w:rsidR="00FB0675" w:rsidRPr="00B35332" w:rsidRDefault="00FB0675" w:rsidP="009A162B">
            <w:pPr>
              <w:pStyle w:val="Normal6a"/>
            </w:pPr>
            <w:r w:rsidRPr="00B35332">
              <w:t xml:space="preserve">Le norme relative alle ESSU dovrebbero lasciare impregiudicati il diritto del lavoro </w:t>
            </w:r>
            <w:r w:rsidRPr="00B35332">
              <w:rPr>
                <w:b/>
                <w:i/>
              </w:rPr>
              <w:t>dell'Unione e nazionale, comprese</w:t>
            </w:r>
            <w:r w:rsidRPr="00B35332">
              <w:t xml:space="preserve"> le norme sulla codeterminazione dei lavoratori.</w:t>
            </w:r>
          </w:p>
        </w:tc>
      </w:tr>
    </w:tbl>
    <w:p w14:paraId="5AD5B83F" w14:textId="77777777" w:rsidR="00FB0675" w:rsidRPr="009B5416" w:rsidRDefault="00FB0675" w:rsidP="00FB0675">
      <w:pPr>
        <w:pStyle w:val="AmOrLang"/>
        <w:rPr>
          <w:lang w:val="sv-SE"/>
        </w:rPr>
      </w:pPr>
      <w:r w:rsidRPr="009B5416">
        <w:rPr>
          <w:lang w:val="sv-SE"/>
        </w:rPr>
        <w:lastRenderedPageBreak/>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540A3C94" w14:textId="77777777" w:rsidR="00FB0675" w:rsidRPr="009B5416" w:rsidRDefault="00FB0675" w:rsidP="00FB0675">
      <w:pPr>
        <w:rPr>
          <w:lang w:val="sv-SE"/>
        </w:rPr>
      </w:pPr>
      <w:r w:rsidRPr="009B5416">
        <w:rPr>
          <w:rStyle w:val="HideTWBExt"/>
          <w:lang w:val="sv-SE"/>
        </w:rPr>
        <w:t>&lt;/Amend&gt;</w:t>
      </w:r>
    </w:p>
    <w:p w14:paraId="4F3604AE"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261</w:t>
      </w:r>
      <w:r w:rsidRPr="009B5416">
        <w:rPr>
          <w:rStyle w:val="HideTWBExt"/>
          <w:b w:val="0"/>
          <w:lang w:val="sv-SE"/>
        </w:rPr>
        <w:t>&lt;/NumAm&gt;</w:t>
      </w:r>
    </w:p>
    <w:p w14:paraId="665E67A4"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4EBAF603" w14:textId="77777777" w:rsidR="00FB0675" w:rsidRPr="009B5416" w:rsidRDefault="00FB0675" w:rsidP="00FB0675">
      <w:pPr>
        <w:pStyle w:val="NormalBold"/>
        <w:rPr>
          <w:lang w:val="sv-SE"/>
        </w:rPr>
      </w:pPr>
      <w:r w:rsidRPr="009B5416">
        <w:rPr>
          <w:rStyle w:val="HideTWBExt"/>
          <w:b w:val="0"/>
          <w:lang w:val="sv-SE"/>
        </w:rPr>
        <w:t>&lt;/RepeatBlock-By&gt;</w:t>
      </w:r>
    </w:p>
    <w:p w14:paraId="757CBF7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DC9DAB2" w14:textId="77777777" w:rsidR="00FB0675" w:rsidRPr="00B35332" w:rsidRDefault="00FB0675" w:rsidP="00FB0675">
      <w:pPr>
        <w:pStyle w:val="NormalBold"/>
      </w:pPr>
      <w:r w:rsidRPr="00670F93">
        <w:rPr>
          <w:rStyle w:val="HideTWBExt"/>
          <w:b w:val="0"/>
        </w:rPr>
        <w:t>&lt;Article&gt;</w:t>
      </w:r>
      <w:r w:rsidRPr="00B35332">
        <w:t>Allegato I – punto 4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8FE59CF" w14:textId="77777777" w:rsidTr="009A162B">
        <w:trPr>
          <w:trHeight w:hRule="exact" w:val="240"/>
          <w:jc w:val="center"/>
        </w:trPr>
        <w:tc>
          <w:tcPr>
            <w:tcW w:w="9752" w:type="dxa"/>
            <w:gridSpan w:val="2"/>
            <w:tcBorders>
              <w:top w:val="nil"/>
              <w:left w:val="nil"/>
              <w:bottom w:val="nil"/>
              <w:right w:val="nil"/>
            </w:tcBorders>
          </w:tcPr>
          <w:p w14:paraId="53D7CDC8" w14:textId="77777777" w:rsidR="00FB0675" w:rsidRPr="00B35332" w:rsidRDefault="00FB0675" w:rsidP="009A162B"/>
        </w:tc>
      </w:tr>
      <w:tr w:rsidR="00FB0675" w:rsidRPr="00B35332" w14:paraId="21BCC3D0" w14:textId="77777777" w:rsidTr="009A162B">
        <w:trPr>
          <w:trHeight w:val="240"/>
          <w:jc w:val="center"/>
        </w:trPr>
        <w:tc>
          <w:tcPr>
            <w:tcW w:w="4876" w:type="dxa"/>
            <w:tcBorders>
              <w:top w:val="nil"/>
              <w:left w:val="nil"/>
              <w:bottom w:val="nil"/>
              <w:right w:val="nil"/>
            </w:tcBorders>
          </w:tcPr>
          <w:p w14:paraId="70C8201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88497B5" w14:textId="77777777" w:rsidR="00FB0675" w:rsidRPr="00B35332" w:rsidRDefault="00FB0675" w:rsidP="009A162B">
            <w:pPr>
              <w:pStyle w:val="AmColumnHeading"/>
            </w:pPr>
            <w:r w:rsidRPr="00B35332">
              <w:t>Emendamento</w:t>
            </w:r>
          </w:p>
        </w:tc>
      </w:tr>
      <w:tr w:rsidR="00FB0675" w:rsidRPr="00B35332" w14:paraId="7B75F525" w14:textId="77777777" w:rsidTr="009A162B">
        <w:trPr>
          <w:jc w:val="center"/>
        </w:trPr>
        <w:tc>
          <w:tcPr>
            <w:tcW w:w="4876" w:type="dxa"/>
            <w:tcBorders>
              <w:top w:val="nil"/>
              <w:left w:val="nil"/>
              <w:bottom w:val="nil"/>
              <w:right w:val="nil"/>
            </w:tcBorders>
          </w:tcPr>
          <w:p w14:paraId="61B0B9DC" w14:textId="77777777" w:rsidR="00FB0675" w:rsidRPr="00B35332" w:rsidRDefault="00FB0675" w:rsidP="009A162B">
            <w:pPr>
              <w:pStyle w:val="Normal6a"/>
            </w:pPr>
            <w:r w:rsidRPr="00B35332">
              <w:rPr>
                <w:b/>
                <w:i/>
              </w:rPr>
              <w:t>La legge applicabile ai contratti individuali di lavoro dovrebbe essere determinata esclusivamente dall'articolo 8 del regolamento (CE) n. 593/2008.</w:t>
            </w:r>
          </w:p>
        </w:tc>
        <w:tc>
          <w:tcPr>
            <w:tcW w:w="4876" w:type="dxa"/>
            <w:tcBorders>
              <w:top w:val="nil"/>
              <w:left w:val="nil"/>
              <w:bottom w:val="nil"/>
              <w:right w:val="nil"/>
            </w:tcBorders>
          </w:tcPr>
          <w:p w14:paraId="53D708B5" w14:textId="77777777" w:rsidR="00FB0675" w:rsidRPr="00B35332" w:rsidRDefault="00FB0675" w:rsidP="009A162B">
            <w:pPr>
              <w:pStyle w:val="Normal6a"/>
            </w:pPr>
            <w:r w:rsidRPr="00B35332">
              <w:rPr>
                <w:b/>
                <w:i/>
              </w:rPr>
              <w:t>soppresso</w:t>
            </w:r>
          </w:p>
        </w:tc>
      </w:tr>
    </w:tbl>
    <w:p w14:paraId="774A942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321DAC2" w14:textId="77777777" w:rsidR="00FB0675" w:rsidRPr="00B35332" w:rsidRDefault="00FB0675" w:rsidP="00FB0675">
      <w:r w:rsidRPr="00670F93">
        <w:rPr>
          <w:rStyle w:val="HideTWBExt"/>
        </w:rPr>
        <w:t>&lt;/Amend&gt;</w:t>
      </w:r>
    </w:p>
    <w:p w14:paraId="7203756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262</w:t>
      </w:r>
      <w:r w:rsidRPr="00670F93">
        <w:rPr>
          <w:rStyle w:val="HideTWBExt"/>
          <w:b w:val="0"/>
        </w:rPr>
        <w:t>&lt;/NumAm&gt;</w:t>
      </w:r>
    </w:p>
    <w:p w14:paraId="09BAD71E"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5FDB5B76" w14:textId="77777777" w:rsidR="00FB0675" w:rsidRPr="00B35332" w:rsidRDefault="00FB0675" w:rsidP="00FB0675">
      <w:pPr>
        <w:pStyle w:val="NormalBold"/>
      </w:pPr>
      <w:r w:rsidRPr="00670F93">
        <w:rPr>
          <w:rStyle w:val="HideTWBExt"/>
          <w:b w:val="0"/>
        </w:rPr>
        <w:t>&lt;/RepeatBlock-By&gt;</w:t>
      </w:r>
    </w:p>
    <w:p w14:paraId="7D50953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779F0B2" w14:textId="77777777" w:rsidR="00FB0675" w:rsidRPr="00B35332" w:rsidRDefault="00FB0675" w:rsidP="00FB0675">
      <w:pPr>
        <w:pStyle w:val="NormalBold"/>
      </w:pPr>
      <w:r w:rsidRPr="00670F93">
        <w:rPr>
          <w:rStyle w:val="HideTWBExt"/>
          <w:b w:val="0"/>
        </w:rPr>
        <w:t>&lt;Article&gt;</w:t>
      </w:r>
      <w:r w:rsidRPr="00B35332">
        <w:t>Allegato I – punto 4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8A12350" w14:textId="77777777" w:rsidTr="009A162B">
        <w:trPr>
          <w:trHeight w:hRule="exact" w:val="240"/>
          <w:jc w:val="center"/>
        </w:trPr>
        <w:tc>
          <w:tcPr>
            <w:tcW w:w="9752" w:type="dxa"/>
            <w:gridSpan w:val="2"/>
            <w:tcBorders>
              <w:top w:val="nil"/>
              <w:left w:val="nil"/>
              <w:bottom w:val="nil"/>
              <w:right w:val="nil"/>
            </w:tcBorders>
          </w:tcPr>
          <w:p w14:paraId="3C13A4AC" w14:textId="77777777" w:rsidR="00FB0675" w:rsidRPr="00B35332" w:rsidRDefault="00FB0675" w:rsidP="009A162B"/>
        </w:tc>
      </w:tr>
      <w:tr w:rsidR="00FB0675" w:rsidRPr="00B35332" w14:paraId="19F1FB32" w14:textId="77777777" w:rsidTr="009A162B">
        <w:trPr>
          <w:trHeight w:val="240"/>
          <w:jc w:val="center"/>
        </w:trPr>
        <w:tc>
          <w:tcPr>
            <w:tcW w:w="4876" w:type="dxa"/>
            <w:tcBorders>
              <w:top w:val="nil"/>
              <w:left w:val="nil"/>
              <w:bottom w:val="nil"/>
              <w:right w:val="nil"/>
            </w:tcBorders>
          </w:tcPr>
          <w:p w14:paraId="38D4A32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08503DC" w14:textId="77777777" w:rsidR="00FB0675" w:rsidRPr="00B35332" w:rsidRDefault="00FB0675" w:rsidP="009A162B">
            <w:pPr>
              <w:pStyle w:val="AmColumnHeading"/>
            </w:pPr>
            <w:r w:rsidRPr="00B35332">
              <w:t>Emendamento</w:t>
            </w:r>
          </w:p>
        </w:tc>
      </w:tr>
      <w:tr w:rsidR="00FB0675" w:rsidRPr="00B35332" w14:paraId="7DCD315C" w14:textId="77777777" w:rsidTr="009A162B">
        <w:trPr>
          <w:jc w:val="center"/>
        </w:trPr>
        <w:tc>
          <w:tcPr>
            <w:tcW w:w="4876" w:type="dxa"/>
            <w:tcBorders>
              <w:top w:val="nil"/>
              <w:left w:val="nil"/>
              <w:bottom w:val="nil"/>
              <w:right w:val="nil"/>
            </w:tcBorders>
          </w:tcPr>
          <w:p w14:paraId="733E72B2" w14:textId="77777777" w:rsidR="00FB0675" w:rsidRPr="00B35332" w:rsidRDefault="00FB0675" w:rsidP="009A162B">
            <w:pPr>
              <w:pStyle w:val="Normal6a"/>
            </w:pPr>
            <w:r w:rsidRPr="00B35332">
              <w:rPr>
                <w:b/>
                <w:i/>
              </w:rPr>
              <w:t>La legge applicabile ai contratti individuali di lavoro dovrebbe essere determinata esclusivamente dall'articolo 8 del regolamento (CE) n. 593/2008.</w:t>
            </w:r>
          </w:p>
        </w:tc>
        <w:tc>
          <w:tcPr>
            <w:tcW w:w="4876" w:type="dxa"/>
            <w:tcBorders>
              <w:top w:val="nil"/>
              <w:left w:val="nil"/>
              <w:bottom w:val="nil"/>
              <w:right w:val="nil"/>
            </w:tcBorders>
          </w:tcPr>
          <w:p w14:paraId="3DC30615" w14:textId="77777777" w:rsidR="00FB0675" w:rsidRPr="00B35332" w:rsidRDefault="00FB0675" w:rsidP="009A162B">
            <w:pPr>
              <w:pStyle w:val="Normal6a"/>
            </w:pPr>
            <w:r w:rsidRPr="00B35332">
              <w:rPr>
                <w:b/>
                <w:i/>
              </w:rPr>
              <w:t>soppresso</w:t>
            </w:r>
          </w:p>
        </w:tc>
      </w:tr>
    </w:tbl>
    <w:p w14:paraId="43EB9F8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1545A8F" w14:textId="77777777" w:rsidR="00FB0675" w:rsidRPr="00B35332" w:rsidRDefault="00FB0675" w:rsidP="00FB0675">
      <w:r w:rsidRPr="00670F93">
        <w:rPr>
          <w:rStyle w:val="HideTWBExt"/>
        </w:rPr>
        <w:t>&lt;/Amend&gt;</w:t>
      </w:r>
    </w:p>
    <w:p w14:paraId="2F9A272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263</w:t>
      </w:r>
      <w:r w:rsidRPr="00670F93">
        <w:rPr>
          <w:rStyle w:val="HideTWBExt"/>
          <w:b w:val="0"/>
        </w:rPr>
        <w:t>&lt;/NumAm&gt;</w:t>
      </w:r>
    </w:p>
    <w:p w14:paraId="47DDD099"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239862F6" w14:textId="77777777" w:rsidR="00FB0675" w:rsidRPr="00B35332" w:rsidRDefault="00FB0675" w:rsidP="00FB0675">
      <w:pPr>
        <w:pStyle w:val="NormalBold"/>
      </w:pPr>
      <w:r w:rsidRPr="00670F93">
        <w:rPr>
          <w:rStyle w:val="HideTWBExt"/>
          <w:b w:val="0"/>
        </w:rPr>
        <w:t>&lt;/RepeatBlock-By&gt;</w:t>
      </w:r>
    </w:p>
    <w:p w14:paraId="281947F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CEB9FD5" w14:textId="77777777" w:rsidR="00FB0675" w:rsidRPr="00B35332" w:rsidRDefault="00FB0675" w:rsidP="00FB0675">
      <w:pPr>
        <w:pStyle w:val="NormalBold"/>
      </w:pPr>
      <w:r w:rsidRPr="00670F93">
        <w:rPr>
          <w:rStyle w:val="HideTWBExt"/>
          <w:b w:val="0"/>
        </w:rPr>
        <w:t>&lt;Article&gt;</w:t>
      </w:r>
      <w:r w:rsidRPr="00B35332">
        <w:t>Allegato I – punto 4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B21B0D8" w14:textId="77777777" w:rsidTr="009A162B">
        <w:trPr>
          <w:trHeight w:hRule="exact" w:val="240"/>
          <w:jc w:val="center"/>
        </w:trPr>
        <w:tc>
          <w:tcPr>
            <w:tcW w:w="9752" w:type="dxa"/>
            <w:gridSpan w:val="2"/>
            <w:tcBorders>
              <w:top w:val="nil"/>
              <w:left w:val="nil"/>
              <w:bottom w:val="nil"/>
              <w:right w:val="nil"/>
            </w:tcBorders>
          </w:tcPr>
          <w:p w14:paraId="265F8FF0" w14:textId="77777777" w:rsidR="00FB0675" w:rsidRPr="00B35332" w:rsidRDefault="00FB0675" w:rsidP="009A162B"/>
        </w:tc>
      </w:tr>
      <w:tr w:rsidR="00FB0675" w:rsidRPr="00B35332" w14:paraId="787053D3" w14:textId="77777777" w:rsidTr="009A162B">
        <w:trPr>
          <w:trHeight w:val="240"/>
          <w:jc w:val="center"/>
        </w:trPr>
        <w:tc>
          <w:tcPr>
            <w:tcW w:w="4876" w:type="dxa"/>
            <w:tcBorders>
              <w:top w:val="nil"/>
              <w:left w:val="nil"/>
              <w:bottom w:val="nil"/>
              <w:right w:val="nil"/>
            </w:tcBorders>
          </w:tcPr>
          <w:p w14:paraId="168A335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EDFBD5C" w14:textId="77777777" w:rsidR="00FB0675" w:rsidRPr="00B35332" w:rsidRDefault="00FB0675" w:rsidP="009A162B">
            <w:pPr>
              <w:pStyle w:val="AmColumnHeading"/>
            </w:pPr>
            <w:r w:rsidRPr="00B35332">
              <w:t>Emendamento</w:t>
            </w:r>
          </w:p>
        </w:tc>
      </w:tr>
      <w:tr w:rsidR="00FB0675" w:rsidRPr="00B35332" w14:paraId="384A9542" w14:textId="77777777" w:rsidTr="009A162B">
        <w:trPr>
          <w:jc w:val="center"/>
        </w:trPr>
        <w:tc>
          <w:tcPr>
            <w:tcW w:w="4876" w:type="dxa"/>
            <w:tcBorders>
              <w:top w:val="nil"/>
              <w:left w:val="nil"/>
              <w:bottom w:val="nil"/>
              <w:right w:val="nil"/>
            </w:tcBorders>
          </w:tcPr>
          <w:p w14:paraId="084CCAF4" w14:textId="77777777" w:rsidR="00FB0675" w:rsidRPr="00B35332" w:rsidRDefault="00FB0675" w:rsidP="009A162B">
            <w:pPr>
              <w:pStyle w:val="Normal6a"/>
            </w:pPr>
            <w:r w:rsidRPr="00B35332">
              <w:t xml:space="preserve">La legge applicabile ai contratti individuali di lavoro </w:t>
            </w:r>
            <w:r w:rsidRPr="00B35332">
              <w:rPr>
                <w:b/>
                <w:i/>
              </w:rPr>
              <w:t>dovrebbe essere</w:t>
            </w:r>
            <w:r w:rsidRPr="00B35332">
              <w:t xml:space="preserve"> determinata esclusivamente dall'articolo 8 del </w:t>
            </w:r>
            <w:r w:rsidRPr="00B35332">
              <w:lastRenderedPageBreak/>
              <w:t>regolamento (CE) n. 593/2008.</w:t>
            </w:r>
          </w:p>
        </w:tc>
        <w:tc>
          <w:tcPr>
            <w:tcW w:w="4876" w:type="dxa"/>
            <w:tcBorders>
              <w:top w:val="nil"/>
              <w:left w:val="nil"/>
              <w:bottom w:val="nil"/>
              <w:right w:val="nil"/>
            </w:tcBorders>
          </w:tcPr>
          <w:p w14:paraId="0512AB84" w14:textId="77777777" w:rsidR="00FB0675" w:rsidRPr="00B35332" w:rsidRDefault="00FB0675" w:rsidP="009A162B">
            <w:pPr>
              <w:pStyle w:val="Normal6a"/>
            </w:pPr>
            <w:r w:rsidRPr="00B35332">
              <w:lastRenderedPageBreak/>
              <w:t xml:space="preserve">La legge applicabile ai contratti individuali di lavoro </w:t>
            </w:r>
            <w:r w:rsidRPr="00B35332">
              <w:rPr>
                <w:b/>
                <w:i/>
              </w:rPr>
              <w:t>resta</w:t>
            </w:r>
            <w:r w:rsidRPr="00B35332">
              <w:t xml:space="preserve"> determinata esclusivamente dall'articolo 8 del regolamento (CE) </w:t>
            </w:r>
            <w:r w:rsidRPr="00B35332">
              <w:lastRenderedPageBreak/>
              <w:t>n. 593/2008.</w:t>
            </w:r>
          </w:p>
        </w:tc>
      </w:tr>
    </w:tbl>
    <w:p w14:paraId="204CE88F" w14:textId="77777777" w:rsidR="00FB0675" w:rsidRPr="009B5416" w:rsidRDefault="00FB0675" w:rsidP="00FB0675">
      <w:pPr>
        <w:pStyle w:val="AmOrLang"/>
        <w:rPr>
          <w:lang w:val="es-ES"/>
        </w:rPr>
      </w:pPr>
      <w:r w:rsidRPr="009B5416">
        <w:rPr>
          <w:lang w:val="es-ES"/>
        </w:rPr>
        <w:lastRenderedPageBreak/>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418278C9" w14:textId="77777777" w:rsidR="00FB0675" w:rsidRPr="009B5416" w:rsidRDefault="00FB0675" w:rsidP="00FB0675">
      <w:pPr>
        <w:rPr>
          <w:lang w:val="es-ES"/>
        </w:rPr>
      </w:pPr>
      <w:r w:rsidRPr="009B5416">
        <w:rPr>
          <w:rStyle w:val="HideTWBExt"/>
          <w:lang w:val="es-ES"/>
        </w:rPr>
        <w:t>&lt;/Amend&gt;</w:t>
      </w:r>
    </w:p>
    <w:p w14:paraId="53C553B5"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264</w:t>
      </w:r>
      <w:r w:rsidRPr="009B5416">
        <w:rPr>
          <w:rStyle w:val="HideTWBExt"/>
          <w:b w:val="0"/>
          <w:lang w:val="es-ES"/>
        </w:rPr>
        <w:t>&lt;/NumAm&gt;</w:t>
      </w:r>
    </w:p>
    <w:p w14:paraId="5429301A"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4B273E1F" w14:textId="77777777" w:rsidR="00FB0675" w:rsidRPr="009B5416" w:rsidRDefault="00FB0675" w:rsidP="00FB0675">
      <w:pPr>
        <w:pStyle w:val="NormalBold"/>
        <w:rPr>
          <w:lang w:val="es-ES"/>
        </w:rPr>
      </w:pPr>
      <w:r w:rsidRPr="009B5416">
        <w:rPr>
          <w:rStyle w:val="HideTWBExt"/>
          <w:b w:val="0"/>
          <w:lang w:val="es-ES"/>
        </w:rPr>
        <w:t>&lt;/RepeatBlock-By&gt;</w:t>
      </w:r>
    </w:p>
    <w:p w14:paraId="3B86FB9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46E788B" w14:textId="77777777" w:rsidR="00FB0675" w:rsidRPr="00B35332" w:rsidRDefault="00FB0675" w:rsidP="00FB0675">
      <w:pPr>
        <w:pStyle w:val="NormalBold"/>
      </w:pPr>
      <w:r w:rsidRPr="00670F93">
        <w:rPr>
          <w:rStyle w:val="HideTWBExt"/>
          <w:b w:val="0"/>
        </w:rPr>
        <w:t>&lt;Article&gt;</w:t>
      </w:r>
      <w:r w:rsidRPr="00B35332">
        <w:t>Allegato I – punto 4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55EDB5B" w14:textId="77777777" w:rsidTr="009A162B">
        <w:trPr>
          <w:trHeight w:hRule="exact" w:val="240"/>
          <w:jc w:val="center"/>
        </w:trPr>
        <w:tc>
          <w:tcPr>
            <w:tcW w:w="9752" w:type="dxa"/>
            <w:gridSpan w:val="2"/>
            <w:tcBorders>
              <w:top w:val="nil"/>
              <w:left w:val="nil"/>
              <w:bottom w:val="nil"/>
              <w:right w:val="nil"/>
            </w:tcBorders>
          </w:tcPr>
          <w:p w14:paraId="5D13382C" w14:textId="77777777" w:rsidR="00FB0675" w:rsidRPr="00B35332" w:rsidRDefault="00FB0675" w:rsidP="009A162B"/>
        </w:tc>
      </w:tr>
      <w:tr w:rsidR="00FB0675" w:rsidRPr="00B35332" w14:paraId="7F5E542A" w14:textId="77777777" w:rsidTr="009A162B">
        <w:trPr>
          <w:trHeight w:val="240"/>
          <w:jc w:val="center"/>
        </w:trPr>
        <w:tc>
          <w:tcPr>
            <w:tcW w:w="4876" w:type="dxa"/>
            <w:tcBorders>
              <w:top w:val="nil"/>
              <w:left w:val="nil"/>
              <w:bottom w:val="nil"/>
              <w:right w:val="nil"/>
            </w:tcBorders>
          </w:tcPr>
          <w:p w14:paraId="6312170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80B94F5" w14:textId="77777777" w:rsidR="00FB0675" w:rsidRPr="00B35332" w:rsidRDefault="00FB0675" w:rsidP="009A162B">
            <w:pPr>
              <w:pStyle w:val="AmColumnHeading"/>
            </w:pPr>
            <w:r w:rsidRPr="00B35332">
              <w:t>Emendamento</w:t>
            </w:r>
          </w:p>
        </w:tc>
      </w:tr>
      <w:tr w:rsidR="00FB0675" w:rsidRPr="00B35332" w14:paraId="75A9B1DD" w14:textId="77777777" w:rsidTr="009A162B">
        <w:trPr>
          <w:jc w:val="center"/>
        </w:trPr>
        <w:tc>
          <w:tcPr>
            <w:tcW w:w="4876" w:type="dxa"/>
            <w:tcBorders>
              <w:top w:val="nil"/>
              <w:left w:val="nil"/>
              <w:bottom w:val="nil"/>
              <w:right w:val="nil"/>
            </w:tcBorders>
          </w:tcPr>
          <w:p w14:paraId="60CFD54E" w14:textId="77777777" w:rsidR="00FB0675" w:rsidRPr="00B35332" w:rsidRDefault="00FB0675" w:rsidP="009A162B">
            <w:pPr>
              <w:pStyle w:val="Normal6a"/>
            </w:pPr>
            <w:r w:rsidRPr="00B35332">
              <w:rPr>
                <w:b/>
                <w:i/>
              </w:rPr>
              <w:t>Per le questioni relative alla codeterminazione dei dipendenti, il diritto applicabile dovrebbe essere determinato dalla sede effettiva dell'impresa, ovvero la sede della sua direzione centrale.</w:t>
            </w:r>
          </w:p>
        </w:tc>
        <w:tc>
          <w:tcPr>
            <w:tcW w:w="4876" w:type="dxa"/>
            <w:tcBorders>
              <w:top w:val="nil"/>
              <w:left w:val="nil"/>
              <w:bottom w:val="nil"/>
              <w:right w:val="nil"/>
            </w:tcBorders>
          </w:tcPr>
          <w:p w14:paraId="2036E987" w14:textId="77777777" w:rsidR="00FB0675" w:rsidRPr="00B35332" w:rsidRDefault="00FB0675" w:rsidP="009A162B">
            <w:pPr>
              <w:pStyle w:val="Normal6a"/>
            </w:pPr>
            <w:r w:rsidRPr="00B35332">
              <w:rPr>
                <w:b/>
                <w:i/>
              </w:rPr>
              <w:t>soppresso</w:t>
            </w:r>
          </w:p>
        </w:tc>
      </w:tr>
    </w:tbl>
    <w:p w14:paraId="0A19529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8831719" w14:textId="77777777" w:rsidR="00FB0675" w:rsidRPr="00B35332" w:rsidRDefault="00FB0675" w:rsidP="00FB0675">
      <w:r w:rsidRPr="00670F93">
        <w:rPr>
          <w:rStyle w:val="HideTWBExt"/>
        </w:rPr>
        <w:t>&lt;/Amend&gt;</w:t>
      </w:r>
    </w:p>
    <w:p w14:paraId="144DAD3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265</w:t>
      </w:r>
      <w:r w:rsidRPr="00670F93">
        <w:rPr>
          <w:rStyle w:val="HideTWBExt"/>
          <w:b w:val="0"/>
        </w:rPr>
        <w:t>&lt;/NumAm&gt;</w:t>
      </w:r>
    </w:p>
    <w:p w14:paraId="02F9BB5F"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4195D014" w14:textId="77777777" w:rsidR="00FB0675" w:rsidRPr="00B35332" w:rsidRDefault="00FB0675" w:rsidP="00FB0675">
      <w:pPr>
        <w:pStyle w:val="NormalBold"/>
      </w:pPr>
      <w:r w:rsidRPr="00670F93">
        <w:rPr>
          <w:rStyle w:val="HideTWBExt"/>
          <w:b w:val="0"/>
        </w:rPr>
        <w:t>&lt;/RepeatBlock-By&gt;</w:t>
      </w:r>
    </w:p>
    <w:p w14:paraId="2B5C5B5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1283148" w14:textId="77777777" w:rsidR="00FB0675" w:rsidRPr="00B35332" w:rsidRDefault="00FB0675" w:rsidP="00FB0675">
      <w:pPr>
        <w:pStyle w:val="NormalBold"/>
      </w:pPr>
      <w:r w:rsidRPr="00670F93">
        <w:rPr>
          <w:rStyle w:val="HideTWBExt"/>
          <w:b w:val="0"/>
        </w:rPr>
        <w:t>&lt;Article&gt;</w:t>
      </w:r>
      <w:r w:rsidRPr="00B35332">
        <w:t>Allegato I – punto 4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5F0B841" w14:textId="77777777" w:rsidTr="009A162B">
        <w:trPr>
          <w:trHeight w:hRule="exact" w:val="240"/>
          <w:jc w:val="center"/>
        </w:trPr>
        <w:tc>
          <w:tcPr>
            <w:tcW w:w="9752" w:type="dxa"/>
            <w:gridSpan w:val="2"/>
            <w:tcBorders>
              <w:top w:val="nil"/>
              <w:left w:val="nil"/>
              <w:bottom w:val="nil"/>
              <w:right w:val="nil"/>
            </w:tcBorders>
          </w:tcPr>
          <w:p w14:paraId="4DF75E7D" w14:textId="77777777" w:rsidR="00FB0675" w:rsidRPr="00B35332" w:rsidRDefault="00FB0675" w:rsidP="009A162B"/>
        </w:tc>
      </w:tr>
      <w:tr w:rsidR="00FB0675" w:rsidRPr="00B35332" w14:paraId="77FE5BBD" w14:textId="77777777" w:rsidTr="009A162B">
        <w:trPr>
          <w:trHeight w:val="240"/>
          <w:jc w:val="center"/>
        </w:trPr>
        <w:tc>
          <w:tcPr>
            <w:tcW w:w="4876" w:type="dxa"/>
            <w:tcBorders>
              <w:top w:val="nil"/>
              <w:left w:val="nil"/>
              <w:bottom w:val="nil"/>
              <w:right w:val="nil"/>
            </w:tcBorders>
          </w:tcPr>
          <w:p w14:paraId="1ED95D1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3D54680" w14:textId="77777777" w:rsidR="00FB0675" w:rsidRPr="00B35332" w:rsidRDefault="00FB0675" w:rsidP="009A162B">
            <w:pPr>
              <w:pStyle w:val="AmColumnHeading"/>
            </w:pPr>
            <w:r w:rsidRPr="00B35332">
              <w:t>Emendamento</w:t>
            </w:r>
          </w:p>
        </w:tc>
      </w:tr>
      <w:tr w:rsidR="00FB0675" w:rsidRPr="00B35332" w14:paraId="057E2B44" w14:textId="77777777" w:rsidTr="009A162B">
        <w:trPr>
          <w:jc w:val="center"/>
        </w:trPr>
        <w:tc>
          <w:tcPr>
            <w:tcW w:w="4876" w:type="dxa"/>
            <w:tcBorders>
              <w:top w:val="nil"/>
              <w:left w:val="nil"/>
              <w:bottom w:val="nil"/>
              <w:right w:val="nil"/>
            </w:tcBorders>
          </w:tcPr>
          <w:p w14:paraId="7412472F" w14:textId="77777777" w:rsidR="00FB0675" w:rsidRPr="00B35332" w:rsidRDefault="00FB0675" w:rsidP="009A162B">
            <w:pPr>
              <w:pStyle w:val="Normal6a"/>
            </w:pPr>
            <w:r w:rsidRPr="00B35332">
              <w:rPr>
                <w:b/>
                <w:i/>
              </w:rPr>
              <w:t>Per le questioni relative alla codeterminazione dei dipendenti, il diritto applicabile dovrebbe essere determinato dalla sede effettiva dell'impresa, ovvero la sede della sua direzione centrale.</w:t>
            </w:r>
          </w:p>
        </w:tc>
        <w:tc>
          <w:tcPr>
            <w:tcW w:w="4876" w:type="dxa"/>
            <w:tcBorders>
              <w:top w:val="nil"/>
              <w:left w:val="nil"/>
              <w:bottom w:val="nil"/>
              <w:right w:val="nil"/>
            </w:tcBorders>
          </w:tcPr>
          <w:p w14:paraId="7C41DB12" w14:textId="77777777" w:rsidR="00FB0675" w:rsidRPr="00B35332" w:rsidRDefault="00FB0675" w:rsidP="009A162B">
            <w:pPr>
              <w:pStyle w:val="Normal6a"/>
            </w:pPr>
            <w:r w:rsidRPr="00B35332">
              <w:rPr>
                <w:b/>
                <w:i/>
              </w:rPr>
              <w:t>soppresso</w:t>
            </w:r>
          </w:p>
        </w:tc>
      </w:tr>
    </w:tbl>
    <w:p w14:paraId="544E8E9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4C039B9" w14:textId="77777777" w:rsidR="00FB0675" w:rsidRPr="00B35332" w:rsidRDefault="00FB0675" w:rsidP="00FB0675">
      <w:r w:rsidRPr="00670F93">
        <w:rPr>
          <w:rStyle w:val="HideTWBExt"/>
        </w:rPr>
        <w:t>&lt;/Amend&gt;</w:t>
      </w:r>
    </w:p>
    <w:p w14:paraId="109DB1F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266</w:t>
      </w:r>
      <w:r w:rsidRPr="00670F93">
        <w:rPr>
          <w:rStyle w:val="HideTWBExt"/>
          <w:b w:val="0"/>
        </w:rPr>
        <w:t>&lt;/NumAm&gt;</w:t>
      </w:r>
    </w:p>
    <w:p w14:paraId="0CC00E38"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3EEE3F81" w14:textId="77777777" w:rsidR="00FB0675" w:rsidRPr="00B35332" w:rsidRDefault="00FB0675" w:rsidP="00FB0675">
      <w:pPr>
        <w:pStyle w:val="NormalBold"/>
      </w:pPr>
      <w:r w:rsidRPr="00670F93">
        <w:rPr>
          <w:rStyle w:val="HideTWBExt"/>
          <w:b w:val="0"/>
        </w:rPr>
        <w:t>&lt;/RepeatBlock-By&gt;</w:t>
      </w:r>
    </w:p>
    <w:p w14:paraId="5507047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9422EF5" w14:textId="77777777" w:rsidR="00FB0675" w:rsidRPr="00B35332" w:rsidRDefault="00FB0675" w:rsidP="00FB0675">
      <w:pPr>
        <w:pStyle w:val="NormalBold"/>
      </w:pPr>
      <w:r w:rsidRPr="00670F93">
        <w:rPr>
          <w:rStyle w:val="HideTWBExt"/>
          <w:b w:val="0"/>
        </w:rPr>
        <w:t>&lt;Article&gt;</w:t>
      </w:r>
      <w:r w:rsidRPr="00B35332">
        <w:t>Allegato I – punto 4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4BDC03A" w14:textId="77777777" w:rsidTr="009A162B">
        <w:trPr>
          <w:trHeight w:hRule="exact" w:val="240"/>
          <w:jc w:val="center"/>
        </w:trPr>
        <w:tc>
          <w:tcPr>
            <w:tcW w:w="9752" w:type="dxa"/>
            <w:gridSpan w:val="2"/>
            <w:tcBorders>
              <w:top w:val="nil"/>
              <w:left w:val="nil"/>
              <w:bottom w:val="nil"/>
              <w:right w:val="nil"/>
            </w:tcBorders>
          </w:tcPr>
          <w:p w14:paraId="4B10208E" w14:textId="77777777" w:rsidR="00FB0675" w:rsidRPr="00B35332" w:rsidRDefault="00FB0675" w:rsidP="009A162B"/>
        </w:tc>
      </w:tr>
      <w:tr w:rsidR="00FB0675" w:rsidRPr="00B35332" w14:paraId="4111277C" w14:textId="77777777" w:rsidTr="009A162B">
        <w:trPr>
          <w:trHeight w:val="240"/>
          <w:jc w:val="center"/>
        </w:trPr>
        <w:tc>
          <w:tcPr>
            <w:tcW w:w="4876" w:type="dxa"/>
            <w:tcBorders>
              <w:top w:val="nil"/>
              <w:left w:val="nil"/>
              <w:bottom w:val="nil"/>
              <w:right w:val="nil"/>
            </w:tcBorders>
          </w:tcPr>
          <w:p w14:paraId="3E844657"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738B4634" w14:textId="77777777" w:rsidR="00FB0675" w:rsidRPr="00B35332" w:rsidRDefault="00FB0675" w:rsidP="009A162B">
            <w:pPr>
              <w:pStyle w:val="AmColumnHeading"/>
            </w:pPr>
            <w:r w:rsidRPr="00B35332">
              <w:t>Emendamento</w:t>
            </w:r>
          </w:p>
        </w:tc>
      </w:tr>
      <w:tr w:rsidR="00FB0675" w:rsidRPr="00B35332" w14:paraId="37D8796B" w14:textId="77777777" w:rsidTr="009A162B">
        <w:trPr>
          <w:jc w:val="center"/>
        </w:trPr>
        <w:tc>
          <w:tcPr>
            <w:tcW w:w="4876" w:type="dxa"/>
            <w:tcBorders>
              <w:top w:val="nil"/>
              <w:left w:val="nil"/>
              <w:bottom w:val="nil"/>
              <w:right w:val="nil"/>
            </w:tcBorders>
          </w:tcPr>
          <w:p w14:paraId="4A249DC8" w14:textId="77777777" w:rsidR="00FB0675" w:rsidRPr="00B35332" w:rsidRDefault="00FB0675" w:rsidP="009A162B">
            <w:pPr>
              <w:pStyle w:val="Normal6a"/>
            </w:pPr>
            <w:r w:rsidRPr="00B35332">
              <w:t>Per le questioni relative alla codeterminazione dei dipendenti, il diritto applicabile dovrebbe essere determinato dalla</w:t>
            </w:r>
            <w:r w:rsidRPr="00B35332">
              <w:rPr>
                <w:b/>
                <w:i/>
              </w:rPr>
              <w:t xml:space="preserve"> sede effettiva</w:t>
            </w:r>
            <w:r w:rsidRPr="00B35332">
              <w:t xml:space="preserve"> dell'impresa</w:t>
            </w:r>
            <w:r w:rsidRPr="00B35332">
              <w:rPr>
                <w:b/>
                <w:i/>
              </w:rPr>
              <w:t>, ovvero la sede della sua direzione centrale</w:t>
            </w:r>
            <w:r w:rsidRPr="00B35332">
              <w:t>.</w:t>
            </w:r>
          </w:p>
        </w:tc>
        <w:tc>
          <w:tcPr>
            <w:tcW w:w="4876" w:type="dxa"/>
            <w:tcBorders>
              <w:top w:val="nil"/>
              <w:left w:val="nil"/>
              <w:bottom w:val="nil"/>
              <w:right w:val="nil"/>
            </w:tcBorders>
          </w:tcPr>
          <w:p w14:paraId="79C5E469" w14:textId="77777777" w:rsidR="00FB0675" w:rsidRPr="00B35332" w:rsidRDefault="00FB0675" w:rsidP="009A162B">
            <w:pPr>
              <w:pStyle w:val="Normal6a"/>
            </w:pPr>
            <w:r w:rsidRPr="00B35332">
              <w:t>Per le questioni relative alla codeterminazione dei dipendenti, il diritto applicabile dovrebbe essere determinato dalla</w:t>
            </w:r>
            <w:r w:rsidRPr="00B35332">
              <w:rPr>
                <w:b/>
                <w:i/>
              </w:rPr>
              <w:t xml:space="preserve"> legge della sede di servizio dei dipendenti</w:t>
            </w:r>
            <w:r w:rsidRPr="00B35332">
              <w:t xml:space="preserve"> dell'impresa.</w:t>
            </w:r>
          </w:p>
        </w:tc>
      </w:tr>
    </w:tbl>
    <w:p w14:paraId="06B6DFA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0AEE515" w14:textId="77777777" w:rsidR="00FB0675" w:rsidRPr="00B35332" w:rsidRDefault="00FB0675" w:rsidP="00FB0675">
      <w:r w:rsidRPr="00670F93">
        <w:rPr>
          <w:rStyle w:val="HideTWBExt"/>
        </w:rPr>
        <w:t>&lt;/Amend&gt;</w:t>
      </w:r>
    </w:p>
    <w:p w14:paraId="53BCDBA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267</w:t>
      </w:r>
      <w:r w:rsidRPr="00670F93">
        <w:rPr>
          <w:rStyle w:val="HideTWBExt"/>
          <w:b w:val="0"/>
        </w:rPr>
        <w:t>&lt;/NumAm&gt;</w:t>
      </w:r>
    </w:p>
    <w:p w14:paraId="0F4314B2"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1B7DBCA5" w14:textId="77777777" w:rsidR="00FB0675" w:rsidRPr="00B35332" w:rsidRDefault="00FB0675" w:rsidP="00FB0675">
      <w:pPr>
        <w:pStyle w:val="NormalBold"/>
      </w:pPr>
      <w:r w:rsidRPr="00670F93">
        <w:rPr>
          <w:rStyle w:val="HideTWBExt"/>
          <w:b w:val="0"/>
        </w:rPr>
        <w:t>&lt;/RepeatBlock-By&gt;</w:t>
      </w:r>
    </w:p>
    <w:p w14:paraId="41BAC07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4764363" w14:textId="77777777" w:rsidR="00FB0675" w:rsidRPr="00B35332" w:rsidRDefault="00FB0675" w:rsidP="00FB0675">
      <w:pPr>
        <w:pStyle w:val="NormalBold"/>
      </w:pPr>
      <w:r w:rsidRPr="00670F93">
        <w:rPr>
          <w:rStyle w:val="HideTWBExt"/>
          <w:b w:val="0"/>
        </w:rPr>
        <w:t>&lt;Article&gt;</w:t>
      </w:r>
      <w:r w:rsidRPr="00B35332">
        <w:t>Allegato I – punto 4 – comma 4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CE4E5C1" w14:textId="77777777" w:rsidTr="009A162B">
        <w:trPr>
          <w:trHeight w:hRule="exact" w:val="240"/>
          <w:jc w:val="center"/>
        </w:trPr>
        <w:tc>
          <w:tcPr>
            <w:tcW w:w="9752" w:type="dxa"/>
            <w:gridSpan w:val="2"/>
            <w:tcBorders>
              <w:top w:val="nil"/>
              <w:left w:val="nil"/>
              <w:bottom w:val="nil"/>
              <w:right w:val="nil"/>
            </w:tcBorders>
          </w:tcPr>
          <w:p w14:paraId="3804029C" w14:textId="77777777" w:rsidR="00FB0675" w:rsidRPr="00B35332" w:rsidRDefault="00FB0675" w:rsidP="009A162B"/>
        </w:tc>
      </w:tr>
      <w:tr w:rsidR="00FB0675" w:rsidRPr="00B35332" w14:paraId="17EBA237" w14:textId="77777777" w:rsidTr="009A162B">
        <w:trPr>
          <w:trHeight w:val="240"/>
          <w:jc w:val="center"/>
        </w:trPr>
        <w:tc>
          <w:tcPr>
            <w:tcW w:w="4876" w:type="dxa"/>
            <w:tcBorders>
              <w:top w:val="nil"/>
              <w:left w:val="nil"/>
              <w:bottom w:val="nil"/>
              <w:right w:val="nil"/>
            </w:tcBorders>
          </w:tcPr>
          <w:p w14:paraId="444ED0B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EAAC245" w14:textId="77777777" w:rsidR="00FB0675" w:rsidRPr="00B35332" w:rsidRDefault="00FB0675" w:rsidP="009A162B">
            <w:pPr>
              <w:pStyle w:val="AmColumnHeading"/>
            </w:pPr>
            <w:r w:rsidRPr="00B35332">
              <w:t>Emendamento</w:t>
            </w:r>
          </w:p>
        </w:tc>
      </w:tr>
      <w:tr w:rsidR="00FB0675" w:rsidRPr="00B35332" w14:paraId="29F07A9D" w14:textId="77777777" w:rsidTr="009A162B">
        <w:trPr>
          <w:jc w:val="center"/>
        </w:trPr>
        <w:tc>
          <w:tcPr>
            <w:tcW w:w="4876" w:type="dxa"/>
            <w:tcBorders>
              <w:top w:val="nil"/>
              <w:left w:val="nil"/>
              <w:bottom w:val="nil"/>
              <w:right w:val="nil"/>
            </w:tcBorders>
          </w:tcPr>
          <w:p w14:paraId="45BAE6F4" w14:textId="77777777" w:rsidR="00FB0675" w:rsidRPr="00B35332" w:rsidRDefault="00FB0675" w:rsidP="009A162B">
            <w:pPr>
              <w:pStyle w:val="Normal6a"/>
            </w:pPr>
          </w:p>
        </w:tc>
        <w:tc>
          <w:tcPr>
            <w:tcW w:w="4876" w:type="dxa"/>
            <w:tcBorders>
              <w:top w:val="nil"/>
              <w:left w:val="nil"/>
              <w:bottom w:val="nil"/>
              <w:right w:val="nil"/>
            </w:tcBorders>
          </w:tcPr>
          <w:p w14:paraId="2E3B09B7" w14:textId="77777777" w:rsidR="00FB0675" w:rsidRPr="00B35332" w:rsidRDefault="00FB0675" w:rsidP="009A162B">
            <w:pPr>
              <w:pStyle w:val="Normal6a"/>
            </w:pPr>
            <w:r w:rsidRPr="00B35332">
              <w:rPr>
                <w:b/>
                <w:i/>
              </w:rPr>
              <w:t>Se un'impresa ha dipendenti in più Stati membri, la legge applicabile è quella della sede di servizio in cui vi è il numero più elevato di dipendenti. Una volta che il numero di dipendenti dell'impresa supera le 500 unità in uno Stato membro diverso da quello in cui l'impresa era originariamente registrata, la sede legale dell'impresa viene trasferita nello Stato membro di servizio. Se il numero di dipendenti dell'impresa non supera le 500 unità, ma l'impresa è la società madre di un gruppo di società che raggiunge tale soglia in uno Stato membro, tutti i dipendenti del gruppo in tale Stato membro sono attribuiti all'impresa.</w:t>
            </w:r>
          </w:p>
        </w:tc>
      </w:tr>
    </w:tbl>
    <w:p w14:paraId="099C974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7653CA3" w14:textId="77777777" w:rsidR="00FB0675" w:rsidRPr="00B35332" w:rsidRDefault="00FB0675" w:rsidP="00FB0675">
      <w:r w:rsidRPr="00670F93">
        <w:rPr>
          <w:rStyle w:val="HideTWBExt"/>
        </w:rPr>
        <w:t>&lt;/Amend&gt;</w:t>
      </w:r>
    </w:p>
    <w:p w14:paraId="30B4891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268</w:t>
      </w:r>
      <w:r w:rsidRPr="00670F93">
        <w:rPr>
          <w:rStyle w:val="HideTWBExt"/>
          <w:b w:val="0"/>
        </w:rPr>
        <w:t>&lt;/NumAm&gt;</w:t>
      </w:r>
    </w:p>
    <w:p w14:paraId="18FD4680"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478666FB" w14:textId="77777777" w:rsidR="00FB0675" w:rsidRPr="00B35332" w:rsidRDefault="00FB0675" w:rsidP="00FB0675">
      <w:pPr>
        <w:pStyle w:val="NormalBold"/>
      </w:pPr>
      <w:r w:rsidRPr="00670F93">
        <w:rPr>
          <w:rStyle w:val="HideTWBExt"/>
          <w:b w:val="0"/>
        </w:rPr>
        <w:t>&lt;/RepeatBlock-By&gt;</w:t>
      </w:r>
    </w:p>
    <w:p w14:paraId="0A2973C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34BE698" w14:textId="77777777" w:rsidR="00FB0675" w:rsidRPr="00B35332" w:rsidRDefault="00FB0675" w:rsidP="00FB0675">
      <w:pPr>
        <w:pStyle w:val="NormalBold"/>
      </w:pPr>
      <w:r w:rsidRPr="00670F93">
        <w:rPr>
          <w:rStyle w:val="HideTWBExt"/>
          <w:b w:val="0"/>
        </w:rPr>
        <w:t>&lt;Article&gt;</w:t>
      </w:r>
      <w:r w:rsidRPr="00B35332">
        <w:t>Allegato I – punto 4 – comma 4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E4B7627" w14:textId="77777777" w:rsidTr="009A162B">
        <w:trPr>
          <w:trHeight w:hRule="exact" w:val="240"/>
          <w:jc w:val="center"/>
        </w:trPr>
        <w:tc>
          <w:tcPr>
            <w:tcW w:w="9752" w:type="dxa"/>
            <w:gridSpan w:val="2"/>
            <w:tcBorders>
              <w:top w:val="nil"/>
              <w:left w:val="nil"/>
              <w:bottom w:val="nil"/>
              <w:right w:val="nil"/>
            </w:tcBorders>
          </w:tcPr>
          <w:p w14:paraId="41DA49BC" w14:textId="77777777" w:rsidR="00FB0675" w:rsidRPr="00B35332" w:rsidRDefault="00FB0675" w:rsidP="009A162B"/>
        </w:tc>
      </w:tr>
      <w:tr w:rsidR="00FB0675" w:rsidRPr="00B35332" w14:paraId="38C15240" w14:textId="77777777" w:rsidTr="009A162B">
        <w:trPr>
          <w:trHeight w:val="240"/>
          <w:jc w:val="center"/>
        </w:trPr>
        <w:tc>
          <w:tcPr>
            <w:tcW w:w="4876" w:type="dxa"/>
            <w:tcBorders>
              <w:top w:val="nil"/>
              <w:left w:val="nil"/>
              <w:bottom w:val="nil"/>
              <w:right w:val="nil"/>
            </w:tcBorders>
          </w:tcPr>
          <w:p w14:paraId="6000B39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5F6D11F" w14:textId="77777777" w:rsidR="00FB0675" w:rsidRPr="00B35332" w:rsidRDefault="00FB0675" w:rsidP="009A162B">
            <w:pPr>
              <w:pStyle w:val="AmColumnHeading"/>
            </w:pPr>
            <w:r w:rsidRPr="00B35332">
              <w:t>Emendamento</w:t>
            </w:r>
          </w:p>
        </w:tc>
      </w:tr>
      <w:tr w:rsidR="00FB0675" w:rsidRPr="00B35332" w14:paraId="6DFE9227" w14:textId="77777777" w:rsidTr="009A162B">
        <w:trPr>
          <w:jc w:val="center"/>
        </w:trPr>
        <w:tc>
          <w:tcPr>
            <w:tcW w:w="4876" w:type="dxa"/>
            <w:tcBorders>
              <w:top w:val="nil"/>
              <w:left w:val="nil"/>
              <w:bottom w:val="nil"/>
              <w:right w:val="nil"/>
            </w:tcBorders>
          </w:tcPr>
          <w:p w14:paraId="6B7D3FBB" w14:textId="77777777" w:rsidR="00FB0675" w:rsidRPr="00B35332" w:rsidRDefault="00FB0675" w:rsidP="009A162B">
            <w:pPr>
              <w:pStyle w:val="Normal6a"/>
            </w:pPr>
          </w:p>
        </w:tc>
        <w:tc>
          <w:tcPr>
            <w:tcW w:w="4876" w:type="dxa"/>
            <w:tcBorders>
              <w:top w:val="nil"/>
              <w:left w:val="nil"/>
              <w:bottom w:val="nil"/>
              <w:right w:val="nil"/>
            </w:tcBorders>
          </w:tcPr>
          <w:p w14:paraId="3F02EB02" w14:textId="77777777" w:rsidR="00FB0675" w:rsidRPr="00B35332" w:rsidRDefault="00FB0675" w:rsidP="009A162B">
            <w:pPr>
              <w:pStyle w:val="Normal6a"/>
            </w:pPr>
            <w:r w:rsidRPr="00B35332">
              <w:rPr>
                <w:b/>
                <w:i/>
              </w:rPr>
              <w:t>Tenendo conto della necessità di evitare l'evasione fiscale, gli abusi e il riciclaggio di denaro, nonché l'elusione delle sanzioni, è necessario definire misure di salvaguardia.</w:t>
            </w:r>
          </w:p>
        </w:tc>
      </w:tr>
    </w:tbl>
    <w:p w14:paraId="5A39C79F"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5ABF680" w14:textId="77777777" w:rsidR="00FB0675" w:rsidRPr="009B5416" w:rsidRDefault="00FB0675" w:rsidP="00FB0675">
      <w:pPr>
        <w:rPr>
          <w:lang w:val="es-ES"/>
        </w:rPr>
      </w:pPr>
      <w:r w:rsidRPr="009B5416">
        <w:rPr>
          <w:rStyle w:val="HideTWBExt"/>
          <w:lang w:val="es-ES"/>
        </w:rPr>
        <w:t>&lt;/Amend&gt;</w:t>
      </w:r>
    </w:p>
    <w:p w14:paraId="74444165"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269</w:t>
      </w:r>
      <w:r w:rsidRPr="009B5416">
        <w:rPr>
          <w:rStyle w:val="HideTWBExt"/>
          <w:b w:val="0"/>
          <w:lang w:val="es-ES"/>
        </w:rPr>
        <w:t>&lt;/NumAm&gt;</w:t>
      </w:r>
    </w:p>
    <w:p w14:paraId="798DAD15"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4B360653" w14:textId="77777777" w:rsidR="00FB0675" w:rsidRPr="009B5416" w:rsidRDefault="00FB0675" w:rsidP="00FB0675">
      <w:pPr>
        <w:pStyle w:val="NormalBold"/>
        <w:rPr>
          <w:lang w:val="es-ES"/>
        </w:rPr>
      </w:pPr>
      <w:r w:rsidRPr="009B5416">
        <w:rPr>
          <w:rStyle w:val="HideTWBExt"/>
          <w:b w:val="0"/>
          <w:lang w:val="es-ES"/>
        </w:rPr>
        <w:t>&lt;/RepeatBlock-By&gt;</w:t>
      </w:r>
    </w:p>
    <w:p w14:paraId="729D763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DCC200D" w14:textId="77777777" w:rsidR="00FB0675" w:rsidRPr="00B35332" w:rsidRDefault="00FB0675" w:rsidP="00FB0675">
      <w:pPr>
        <w:pStyle w:val="NormalBold"/>
      </w:pPr>
      <w:r w:rsidRPr="00670F93">
        <w:rPr>
          <w:rStyle w:val="HideTWBExt"/>
          <w:b w:val="0"/>
        </w:rPr>
        <w:t>&lt;Article&gt;</w:t>
      </w:r>
      <w:r w:rsidRPr="00B35332">
        <w:t>Allegato I – punto 4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8373E70" w14:textId="77777777" w:rsidTr="009A162B">
        <w:trPr>
          <w:trHeight w:hRule="exact" w:val="240"/>
          <w:jc w:val="center"/>
        </w:trPr>
        <w:tc>
          <w:tcPr>
            <w:tcW w:w="9752" w:type="dxa"/>
            <w:gridSpan w:val="2"/>
            <w:tcBorders>
              <w:top w:val="nil"/>
              <w:left w:val="nil"/>
              <w:bottom w:val="nil"/>
              <w:right w:val="nil"/>
            </w:tcBorders>
          </w:tcPr>
          <w:p w14:paraId="3AF65C14" w14:textId="77777777" w:rsidR="00FB0675" w:rsidRPr="00B35332" w:rsidRDefault="00FB0675" w:rsidP="009A162B"/>
        </w:tc>
      </w:tr>
      <w:tr w:rsidR="00FB0675" w:rsidRPr="00B35332" w14:paraId="10F7CB16" w14:textId="77777777" w:rsidTr="009A162B">
        <w:trPr>
          <w:trHeight w:val="240"/>
          <w:jc w:val="center"/>
        </w:trPr>
        <w:tc>
          <w:tcPr>
            <w:tcW w:w="4876" w:type="dxa"/>
            <w:tcBorders>
              <w:top w:val="nil"/>
              <w:left w:val="nil"/>
              <w:bottom w:val="nil"/>
              <w:right w:val="nil"/>
            </w:tcBorders>
          </w:tcPr>
          <w:p w14:paraId="1A6319F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6E8EDCD" w14:textId="77777777" w:rsidR="00FB0675" w:rsidRPr="00B35332" w:rsidRDefault="00FB0675" w:rsidP="009A162B">
            <w:pPr>
              <w:pStyle w:val="AmColumnHeading"/>
            </w:pPr>
            <w:r w:rsidRPr="00B35332">
              <w:t>Emendamento</w:t>
            </w:r>
          </w:p>
        </w:tc>
      </w:tr>
      <w:tr w:rsidR="00FB0675" w:rsidRPr="00B35332" w14:paraId="122EEA24" w14:textId="77777777" w:rsidTr="009A162B">
        <w:trPr>
          <w:jc w:val="center"/>
        </w:trPr>
        <w:tc>
          <w:tcPr>
            <w:tcW w:w="4876" w:type="dxa"/>
            <w:tcBorders>
              <w:top w:val="nil"/>
              <w:left w:val="nil"/>
              <w:bottom w:val="nil"/>
              <w:right w:val="nil"/>
            </w:tcBorders>
          </w:tcPr>
          <w:p w14:paraId="0D36B6E7" w14:textId="77777777" w:rsidR="00FB0675" w:rsidRPr="00B35332" w:rsidRDefault="00FB0675" w:rsidP="009A162B">
            <w:pPr>
              <w:pStyle w:val="Normal6a"/>
            </w:pPr>
            <w:r w:rsidRPr="00B35332">
              <w:rPr>
                <w:b/>
                <w:i/>
              </w:rPr>
              <w:t>In caso di controversia o di incertezza in merito al diritto nazionale che disciplina le questioni relative alla codeterminazione dei lavoratori, il consiglio di amministrazione di un'ESSU, i rappresentanti dei lavoratori o i sindacati che avrebbero un diritto di nomina a norma del diritto nazionale la cui applicazione è controversa o incerta dovrebbe poter chiedere all'organo giurisdizionale dello Stato membro in cui la società ha la sede sociale di decidere in merito al diritto applicabile. Tale organo giurisdizionale dovrebbe avere competenza esclusiva a dirimere la controversia.</w:t>
            </w:r>
          </w:p>
        </w:tc>
        <w:tc>
          <w:tcPr>
            <w:tcW w:w="4876" w:type="dxa"/>
            <w:tcBorders>
              <w:top w:val="nil"/>
              <w:left w:val="nil"/>
              <w:bottom w:val="nil"/>
              <w:right w:val="nil"/>
            </w:tcBorders>
          </w:tcPr>
          <w:p w14:paraId="07138055" w14:textId="77777777" w:rsidR="00FB0675" w:rsidRPr="00B35332" w:rsidRDefault="00FB0675" w:rsidP="009A162B">
            <w:pPr>
              <w:pStyle w:val="Normal6a"/>
            </w:pPr>
            <w:r w:rsidRPr="00B35332">
              <w:rPr>
                <w:b/>
                <w:i/>
              </w:rPr>
              <w:t>soppresso</w:t>
            </w:r>
          </w:p>
        </w:tc>
      </w:tr>
    </w:tbl>
    <w:p w14:paraId="2CD90F7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E331E67" w14:textId="77777777" w:rsidR="00FB0675" w:rsidRPr="00B35332" w:rsidRDefault="00FB0675" w:rsidP="00FB0675">
      <w:r w:rsidRPr="00670F93">
        <w:rPr>
          <w:rStyle w:val="HideTWBExt"/>
        </w:rPr>
        <w:t>&lt;/Amend&gt;</w:t>
      </w:r>
    </w:p>
    <w:p w14:paraId="367C4B9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270</w:t>
      </w:r>
      <w:r w:rsidRPr="00670F93">
        <w:rPr>
          <w:rStyle w:val="HideTWBExt"/>
          <w:b w:val="0"/>
        </w:rPr>
        <w:t>&lt;/NumAm&gt;</w:t>
      </w:r>
    </w:p>
    <w:p w14:paraId="596D9695"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5C36B615" w14:textId="77777777" w:rsidR="00FB0675" w:rsidRPr="00B35332" w:rsidRDefault="00FB0675" w:rsidP="00FB0675">
      <w:pPr>
        <w:pStyle w:val="NormalBold"/>
      </w:pPr>
      <w:r w:rsidRPr="00670F93">
        <w:rPr>
          <w:rStyle w:val="HideTWBExt"/>
          <w:b w:val="0"/>
        </w:rPr>
        <w:t>&lt;/RepeatBlock-By&gt;</w:t>
      </w:r>
    </w:p>
    <w:p w14:paraId="39F4294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6E181D4" w14:textId="77777777" w:rsidR="00FB0675" w:rsidRPr="00B35332" w:rsidRDefault="00FB0675" w:rsidP="00FB0675">
      <w:pPr>
        <w:pStyle w:val="NormalBold"/>
      </w:pPr>
      <w:r w:rsidRPr="00670F93">
        <w:rPr>
          <w:rStyle w:val="HideTWBExt"/>
          <w:b w:val="0"/>
        </w:rPr>
        <w:t>&lt;Article&gt;</w:t>
      </w:r>
      <w:r w:rsidRPr="00B35332">
        <w:t>Allegato I – punto 4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1F90EFC" w14:textId="77777777" w:rsidTr="009A162B">
        <w:trPr>
          <w:trHeight w:hRule="exact" w:val="240"/>
          <w:jc w:val="center"/>
        </w:trPr>
        <w:tc>
          <w:tcPr>
            <w:tcW w:w="9752" w:type="dxa"/>
            <w:gridSpan w:val="2"/>
            <w:tcBorders>
              <w:top w:val="nil"/>
              <w:left w:val="nil"/>
              <w:bottom w:val="nil"/>
              <w:right w:val="nil"/>
            </w:tcBorders>
          </w:tcPr>
          <w:p w14:paraId="743EA2D1" w14:textId="77777777" w:rsidR="00FB0675" w:rsidRPr="00B35332" w:rsidRDefault="00FB0675" w:rsidP="009A162B"/>
        </w:tc>
      </w:tr>
      <w:tr w:rsidR="00FB0675" w:rsidRPr="00B35332" w14:paraId="6F4ED526" w14:textId="77777777" w:rsidTr="009A162B">
        <w:trPr>
          <w:trHeight w:val="240"/>
          <w:jc w:val="center"/>
        </w:trPr>
        <w:tc>
          <w:tcPr>
            <w:tcW w:w="4876" w:type="dxa"/>
            <w:tcBorders>
              <w:top w:val="nil"/>
              <w:left w:val="nil"/>
              <w:bottom w:val="nil"/>
              <w:right w:val="nil"/>
            </w:tcBorders>
          </w:tcPr>
          <w:p w14:paraId="6AC0921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8B2680E" w14:textId="77777777" w:rsidR="00FB0675" w:rsidRPr="00B35332" w:rsidRDefault="00FB0675" w:rsidP="009A162B">
            <w:pPr>
              <w:pStyle w:val="AmColumnHeading"/>
            </w:pPr>
            <w:r w:rsidRPr="00B35332">
              <w:t>Emendamento</w:t>
            </w:r>
          </w:p>
        </w:tc>
      </w:tr>
      <w:tr w:rsidR="00FB0675" w:rsidRPr="00B35332" w14:paraId="22B5FAF6" w14:textId="77777777" w:rsidTr="009A162B">
        <w:trPr>
          <w:jc w:val="center"/>
        </w:trPr>
        <w:tc>
          <w:tcPr>
            <w:tcW w:w="4876" w:type="dxa"/>
            <w:tcBorders>
              <w:top w:val="nil"/>
              <w:left w:val="nil"/>
              <w:bottom w:val="nil"/>
              <w:right w:val="nil"/>
            </w:tcBorders>
          </w:tcPr>
          <w:p w14:paraId="3E53FA95" w14:textId="77777777" w:rsidR="00FB0675" w:rsidRPr="00B35332" w:rsidRDefault="00FB0675" w:rsidP="009A162B">
            <w:pPr>
              <w:pStyle w:val="Normal6a"/>
            </w:pPr>
            <w:r w:rsidRPr="00B35332">
              <w:rPr>
                <w:b/>
                <w:i/>
              </w:rPr>
              <w:t xml:space="preserve">In caso di controversia o di incertezza in merito al diritto nazionale che disciplina </w:t>
            </w:r>
            <w:r w:rsidRPr="00B35332">
              <w:rPr>
                <w:b/>
                <w:i/>
              </w:rPr>
              <w:lastRenderedPageBreak/>
              <w:t>le questioni relative alla codeterminazione dei lavoratori, il consiglio di amministrazione di un'ESSU, i rappresentanti dei lavoratori o i sindacati che avrebbero un diritto di nomina a norma del diritto nazionale la cui applicazione è controversa o incerta dovrebbe poter chiedere all'organo giurisdizionale dello Stato membro in cui la società ha la sede sociale di decidere in merito al diritto applicabile. Tale organo giurisdizionale dovrebbe avere competenza esclusiva a dirimere la controversia.</w:t>
            </w:r>
          </w:p>
        </w:tc>
        <w:tc>
          <w:tcPr>
            <w:tcW w:w="4876" w:type="dxa"/>
            <w:tcBorders>
              <w:top w:val="nil"/>
              <w:left w:val="nil"/>
              <w:bottom w:val="nil"/>
              <w:right w:val="nil"/>
            </w:tcBorders>
          </w:tcPr>
          <w:p w14:paraId="36C0EFA2" w14:textId="77777777" w:rsidR="00FB0675" w:rsidRPr="00B35332" w:rsidRDefault="00FB0675" w:rsidP="009A162B">
            <w:pPr>
              <w:pStyle w:val="Normal6a"/>
            </w:pPr>
            <w:r w:rsidRPr="00B35332">
              <w:rPr>
                <w:b/>
                <w:i/>
              </w:rPr>
              <w:lastRenderedPageBreak/>
              <w:t>soppresso</w:t>
            </w:r>
          </w:p>
        </w:tc>
      </w:tr>
    </w:tbl>
    <w:p w14:paraId="3A69726E"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A57AF3D" w14:textId="77777777" w:rsidR="00FB0675" w:rsidRPr="00B35332" w:rsidRDefault="00FB0675" w:rsidP="00FB0675">
      <w:r w:rsidRPr="00670F93">
        <w:rPr>
          <w:rStyle w:val="HideTWBExt"/>
        </w:rPr>
        <w:t>&lt;/Amend&gt;</w:t>
      </w:r>
    </w:p>
    <w:p w14:paraId="1721E6A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271</w:t>
      </w:r>
      <w:r w:rsidRPr="00670F93">
        <w:rPr>
          <w:rStyle w:val="HideTWBExt"/>
          <w:b w:val="0"/>
        </w:rPr>
        <w:t>&lt;/NumAm&gt;</w:t>
      </w:r>
    </w:p>
    <w:p w14:paraId="0A9A339E"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58BAE88C" w14:textId="77777777" w:rsidR="00FB0675" w:rsidRPr="00B35332" w:rsidRDefault="00FB0675" w:rsidP="00FB0675">
      <w:pPr>
        <w:pStyle w:val="NormalBold"/>
      </w:pPr>
      <w:r w:rsidRPr="00670F93">
        <w:rPr>
          <w:rStyle w:val="HideTWBExt"/>
          <w:b w:val="0"/>
        </w:rPr>
        <w:t>&lt;/RepeatBlock-By&gt;</w:t>
      </w:r>
    </w:p>
    <w:p w14:paraId="15782CE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E5EB4C4" w14:textId="77777777" w:rsidR="00FB0675" w:rsidRPr="00B35332" w:rsidRDefault="00FB0675" w:rsidP="00FB0675">
      <w:pPr>
        <w:pStyle w:val="NormalBold"/>
      </w:pPr>
      <w:r w:rsidRPr="00670F93">
        <w:rPr>
          <w:rStyle w:val="HideTWBExt"/>
          <w:b w:val="0"/>
        </w:rPr>
        <w:t>&lt;Article&gt;</w:t>
      </w:r>
      <w:r w:rsidRPr="00B35332">
        <w:t>Allegato I – punto 4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DE4EE4" w14:textId="77777777" w:rsidTr="009A162B">
        <w:trPr>
          <w:trHeight w:hRule="exact" w:val="240"/>
          <w:jc w:val="center"/>
        </w:trPr>
        <w:tc>
          <w:tcPr>
            <w:tcW w:w="9752" w:type="dxa"/>
            <w:gridSpan w:val="2"/>
            <w:tcBorders>
              <w:top w:val="nil"/>
              <w:left w:val="nil"/>
              <w:bottom w:val="nil"/>
              <w:right w:val="nil"/>
            </w:tcBorders>
          </w:tcPr>
          <w:p w14:paraId="524994CD" w14:textId="77777777" w:rsidR="00FB0675" w:rsidRPr="00B35332" w:rsidRDefault="00FB0675" w:rsidP="009A162B"/>
        </w:tc>
      </w:tr>
      <w:tr w:rsidR="00FB0675" w:rsidRPr="00B35332" w14:paraId="426346F6" w14:textId="77777777" w:rsidTr="009A162B">
        <w:trPr>
          <w:trHeight w:val="240"/>
          <w:jc w:val="center"/>
        </w:trPr>
        <w:tc>
          <w:tcPr>
            <w:tcW w:w="4876" w:type="dxa"/>
            <w:tcBorders>
              <w:top w:val="nil"/>
              <w:left w:val="nil"/>
              <w:bottom w:val="nil"/>
              <w:right w:val="nil"/>
            </w:tcBorders>
          </w:tcPr>
          <w:p w14:paraId="4A85798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D946E95" w14:textId="77777777" w:rsidR="00FB0675" w:rsidRPr="00B35332" w:rsidRDefault="00FB0675" w:rsidP="009A162B">
            <w:pPr>
              <w:pStyle w:val="AmColumnHeading"/>
            </w:pPr>
            <w:r w:rsidRPr="00B35332">
              <w:t>Emendamento</w:t>
            </w:r>
          </w:p>
        </w:tc>
      </w:tr>
      <w:tr w:rsidR="00FB0675" w:rsidRPr="00B35332" w14:paraId="3C61D211" w14:textId="77777777" w:rsidTr="009A162B">
        <w:trPr>
          <w:jc w:val="center"/>
        </w:trPr>
        <w:tc>
          <w:tcPr>
            <w:tcW w:w="4876" w:type="dxa"/>
            <w:tcBorders>
              <w:top w:val="nil"/>
              <w:left w:val="nil"/>
              <w:bottom w:val="nil"/>
              <w:right w:val="nil"/>
            </w:tcBorders>
          </w:tcPr>
          <w:p w14:paraId="75A61684" w14:textId="77777777" w:rsidR="00FB0675" w:rsidRPr="00B35332" w:rsidRDefault="00FB0675" w:rsidP="009A162B">
            <w:pPr>
              <w:pStyle w:val="Normal6a"/>
            </w:pPr>
            <w:r w:rsidRPr="00B35332">
              <w:t>In caso di controversia o di incertezza in merito al diritto nazionale che disciplina le questioni relative alla codeterminazione dei lavoratori, il consiglio di amministrazione di un'ESSU, i rappresentanti dei lavoratori o i sindacati che avrebbero un diritto di nomina a norma del diritto nazionale la cui applicazione è controversa o incerta dovrebbe poter chiedere all'organo giurisdizionale dello Stato membro in cui la società ha la sede sociale di decidere in merito al diritto applicabile. Tale organo giurisdizionale dovrebbe avere competenza esclusiva a dirimere la controversia.</w:t>
            </w:r>
          </w:p>
        </w:tc>
        <w:tc>
          <w:tcPr>
            <w:tcW w:w="4876" w:type="dxa"/>
            <w:tcBorders>
              <w:top w:val="nil"/>
              <w:left w:val="nil"/>
              <w:bottom w:val="nil"/>
              <w:right w:val="nil"/>
            </w:tcBorders>
          </w:tcPr>
          <w:p w14:paraId="7FBACD45" w14:textId="77777777" w:rsidR="00FB0675" w:rsidRPr="00B35332" w:rsidRDefault="00FB0675" w:rsidP="009A162B">
            <w:pPr>
              <w:pStyle w:val="Normal6a"/>
            </w:pPr>
            <w:r w:rsidRPr="00B35332">
              <w:t xml:space="preserve">In caso di controversia o di incertezza in merito al diritto nazionale che disciplina le questioni relative alla codeterminazione dei lavoratori, il consiglio di amministrazione di un'ESSU, i rappresentanti dei lavoratori o i sindacati che avrebbero un diritto di nomina a norma del diritto nazionale la cui applicazione è controversa o incerta dovrebbe poter chiedere all'organo giurisdizionale dello Stato membro in cui la società ha la sede sociale di decidere in merito al diritto applicabile </w:t>
            </w:r>
            <w:r w:rsidRPr="00B35332">
              <w:rPr>
                <w:b/>
                <w:i/>
              </w:rPr>
              <w:t>e al trasferimento obbligatorio della sede legale</w:t>
            </w:r>
            <w:r w:rsidRPr="00B35332">
              <w:t>. Tale organo giurisdizionale dovrebbe avere competenza esclusiva a dirimere la controversia.</w:t>
            </w:r>
          </w:p>
        </w:tc>
      </w:tr>
    </w:tbl>
    <w:p w14:paraId="0FC4B5B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87BD14D" w14:textId="77777777" w:rsidR="00FB0675" w:rsidRPr="00B35332" w:rsidRDefault="00FB0675" w:rsidP="00FB0675">
      <w:r w:rsidRPr="00670F93">
        <w:rPr>
          <w:rStyle w:val="HideTWBExt"/>
        </w:rPr>
        <w:t>&lt;/Amend&gt;</w:t>
      </w:r>
    </w:p>
    <w:p w14:paraId="52E0C1D8"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272</w:t>
      </w:r>
      <w:r w:rsidRPr="00670F93">
        <w:rPr>
          <w:rStyle w:val="HideTWBExt"/>
          <w:b w:val="0"/>
        </w:rPr>
        <w:t>&lt;/NumAm&gt;</w:t>
      </w:r>
    </w:p>
    <w:p w14:paraId="13796FC3"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34C13BB8" w14:textId="77777777" w:rsidR="00FB0675" w:rsidRPr="00B35332" w:rsidRDefault="00FB0675" w:rsidP="00FB0675">
      <w:pPr>
        <w:pStyle w:val="NormalBold"/>
      </w:pPr>
      <w:r w:rsidRPr="00670F93">
        <w:rPr>
          <w:rStyle w:val="HideTWBExt"/>
          <w:b w:val="0"/>
        </w:rPr>
        <w:t>&lt;/RepeatBlock-By&gt;</w:t>
      </w:r>
    </w:p>
    <w:p w14:paraId="741CDE4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28935B9" w14:textId="77777777" w:rsidR="00FB0675" w:rsidRPr="00B35332" w:rsidRDefault="00FB0675" w:rsidP="00FB0675">
      <w:pPr>
        <w:pStyle w:val="NormalBold"/>
      </w:pPr>
      <w:r w:rsidRPr="00670F93">
        <w:rPr>
          <w:rStyle w:val="HideTWBExt"/>
          <w:b w:val="0"/>
        </w:rPr>
        <w:t>&lt;Article&gt;</w:t>
      </w:r>
      <w:r w:rsidRPr="00B35332">
        <w:t>Allegato I – punto 4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F0D14FC" w14:textId="77777777" w:rsidTr="009A162B">
        <w:trPr>
          <w:trHeight w:hRule="exact" w:val="240"/>
          <w:jc w:val="center"/>
        </w:trPr>
        <w:tc>
          <w:tcPr>
            <w:tcW w:w="9752" w:type="dxa"/>
            <w:gridSpan w:val="2"/>
            <w:tcBorders>
              <w:top w:val="nil"/>
              <w:left w:val="nil"/>
              <w:bottom w:val="nil"/>
              <w:right w:val="nil"/>
            </w:tcBorders>
          </w:tcPr>
          <w:p w14:paraId="34DEB686" w14:textId="77777777" w:rsidR="00FB0675" w:rsidRPr="00B35332" w:rsidRDefault="00FB0675" w:rsidP="009A162B"/>
        </w:tc>
      </w:tr>
      <w:tr w:rsidR="00FB0675" w:rsidRPr="00B35332" w14:paraId="6584C91C" w14:textId="77777777" w:rsidTr="009A162B">
        <w:trPr>
          <w:trHeight w:val="240"/>
          <w:jc w:val="center"/>
        </w:trPr>
        <w:tc>
          <w:tcPr>
            <w:tcW w:w="4876" w:type="dxa"/>
            <w:tcBorders>
              <w:top w:val="nil"/>
              <w:left w:val="nil"/>
              <w:bottom w:val="nil"/>
              <w:right w:val="nil"/>
            </w:tcBorders>
          </w:tcPr>
          <w:p w14:paraId="13EAED6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6A14FF2" w14:textId="77777777" w:rsidR="00FB0675" w:rsidRPr="00B35332" w:rsidRDefault="00FB0675" w:rsidP="009A162B">
            <w:pPr>
              <w:pStyle w:val="AmColumnHeading"/>
            </w:pPr>
            <w:r w:rsidRPr="00B35332">
              <w:t>Emendamento</w:t>
            </w:r>
          </w:p>
        </w:tc>
      </w:tr>
      <w:tr w:rsidR="00FB0675" w:rsidRPr="00B35332" w14:paraId="5F8722B0" w14:textId="77777777" w:rsidTr="009A162B">
        <w:trPr>
          <w:jc w:val="center"/>
        </w:trPr>
        <w:tc>
          <w:tcPr>
            <w:tcW w:w="4876" w:type="dxa"/>
            <w:tcBorders>
              <w:top w:val="nil"/>
              <w:left w:val="nil"/>
              <w:bottom w:val="nil"/>
              <w:right w:val="nil"/>
            </w:tcBorders>
          </w:tcPr>
          <w:p w14:paraId="32241AFA" w14:textId="77777777" w:rsidR="00FB0675" w:rsidRPr="00B35332" w:rsidRDefault="00FB0675" w:rsidP="009A162B">
            <w:pPr>
              <w:pStyle w:val="Normal6a"/>
            </w:pPr>
            <w:r w:rsidRPr="00B35332">
              <w:t xml:space="preserve">In caso di controversia o di incertezza in merito al diritto nazionale che disciplina le questioni relative alla codeterminazione dei lavoratori, il consiglio di amministrazione di </w:t>
            </w:r>
            <w:r w:rsidRPr="00B35332">
              <w:rPr>
                <w:b/>
                <w:i/>
              </w:rPr>
              <w:t>un'ESSU</w:t>
            </w:r>
            <w:r w:rsidRPr="00B35332">
              <w:t>, i rappresentanti dei lavoratori o i sindacati che avrebbero un diritto di nomina a norma del diritto nazionale la cui applicazione è controversa o incerta dovrebbe poter chiedere all'organo giurisdizionale dello Stato membro in cui la società ha la sede sociale di decidere in merito al diritto applicabile. Tale organo giurisdizionale dovrebbe avere competenza esclusiva a dirimere la controversia.</w:t>
            </w:r>
          </w:p>
        </w:tc>
        <w:tc>
          <w:tcPr>
            <w:tcW w:w="4876" w:type="dxa"/>
            <w:tcBorders>
              <w:top w:val="nil"/>
              <w:left w:val="nil"/>
              <w:bottom w:val="nil"/>
              <w:right w:val="nil"/>
            </w:tcBorders>
          </w:tcPr>
          <w:p w14:paraId="2E2BC090" w14:textId="77777777" w:rsidR="00FB0675" w:rsidRPr="00B35332" w:rsidRDefault="00FB0675" w:rsidP="009A162B">
            <w:pPr>
              <w:pStyle w:val="Normal6a"/>
            </w:pPr>
            <w:r w:rsidRPr="00B35332">
              <w:t xml:space="preserve">In caso di controversia o di incertezza in merito al diritto nazionale che disciplina le questioni relative alla codeterminazione dei lavoratori, il consiglio di amministrazione di </w:t>
            </w:r>
            <w:r w:rsidRPr="00B35332">
              <w:rPr>
                <w:b/>
                <w:i/>
              </w:rPr>
              <w:t>un SES</w:t>
            </w:r>
            <w:r w:rsidRPr="00B35332">
              <w:t>, i rappresentanti dei lavoratori o i sindacati che avrebbero un diritto di nomina a norma del diritto nazionale la cui applicazione è controversa o incerta dovrebbe poter chiedere all'organo giurisdizionale dello Stato membro in cui la società ha la sede sociale di decidere in merito al diritto applicabile. Tale organo giurisdizionale dovrebbe avere competenza esclusiva a dirimere la controversia.</w:t>
            </w:r>
          </w:p>
        </w:tc>
      </w:tr>
    </w:tbl>
    <w:p w14:paraId="5E4A93A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E0E4B39" w14:textId="77777777" w:rsidR="00FB0675" w:rsidRPr="00B35332" w:rsidRDefault="00FB0675" w:rsidP="00FB0675">
      <w:r w:rsidRPr="00670F93">
        <w:rPr>
          <w:rStyle w:val="HideTWBExt"/>
        </w:rPr>
        <w:t>&lt;/Amend&gt;</w:t>
      </w:r>
    </w:p>
    <w:p w14:paraId="499BA89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273</w:t>
      </w:r>
      <w:r w:rsidRPr="00670F93">
        <w:rPr>
          <w:rStyle w:val="HideTWBExt"/>
          <w:b w:val="0"/>
        </w:rPr>
        <w:t>&lt;/NumAm&gt;</w:t>
      </w:r>
    </w:p>
    <w:p w14:paraId="73A068F2"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6BE70AEA" w14:textId="77777777" w:rsidR="00FB0675" w:rsidRPr="00B35332" w:rsidRDefault="00FB0675" w:rsidP="00FB0675">
      <w:pPr>
        <w:pStyle w:val="NormalBold"/>
      </w:pPr>
      <w:r w:rsidRPr="00670F93">
        <w:rPr>
          <w:rStyle w:val="HideTWBExt"/>
          <w:b w:val="0"/>
        </w:rPr>
        <w:t>&lt;/RepeatBlock-By&gt;</w:t>
      </w:r>
    </w:p>
    <w:p w14:paraId="199AAEB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E2D781F" w14:textId="77777777" w:rsidR="00FB0675" w:rsidRPr="00B35332" w:rsidRDefault="00FB0675" w:rsidP="00FB0675">
      <w:pPr>
        <w:pStyle w:val="NormalBold"/>
      </w:pPr>
      <w:r w:rsidRPr="00670F93">
        <w:rPr>
          <w:rStyle w:val="HideTWBExt"/>
          <w:b w:val="0"/>
        </w:rPr>
        <w:t>&lt;Article&gt;</w:t>
      </w:r>
      <w:r w:rsidRPr="00B35332">
        <w:t>Allegato I – punto 5 – comma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81A8962" w14:textId="77777777" w:rsidTr="009A162B">
        <w:trPr>
          <w:trHeight w:hRule="exact" w:val="240"/>
          <w:jc w:val="center"/>
        </w:trPr>
        <w:tc>
          <w:tcPr>
            <w:tcW w:w="9752" w:type="dxa"/>
            <w:gridSpan w:val="2"/>
            <w:tcBorders>
              <w:top w:val="nil"/>
              <w:left w:val="nil"/>
              <w:bottom w:val="nil"/>
              <w:right w:val="nil"/>
            </w:tcBorders>
          </w:tcPr>
          <w:p w14:paraId="11662EB5" w14:textId="77777777" w:rsidR="00FB0675" w:rsidRPr="00B35332" w:rsidRDefault="00FB0675" w:rsidP="009A162B"/>
        </w:tc>
      </w:tr>
      <w:tr w:rsidR="00FB0675" w:rsidRPr="00B35332" w14:paraId="7021A228" w14:textId="77777777" w:rsidTr="009A162B">
        <w:trPr>
          <w:trHeight w:val="240"/>
          <w:jc w:val="center"/>
        </w:trPr>
        <w:tc>
          <w:tcPr>
            <w:tcW w:w="4876" w:type="dxa"/>
            <w:tcBorders>
              <w:top w:val="nil"/>
              <w:left w:val="nil"/>
              <w:bottom w:val="nil"/>
              <w:right w:val="nil"/>
            </w:tcBorders>
          </w:tcPr>
          <w:p w14:paraId="4D152DD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08CAEFB" w14:textId="77777777" w:rsidR="00FB0675" w:rsidRPr="00B35332" w:rsidRDefault="00FB0675" w:rsidP="009A162B">
            <w:pPr>
              <w:pStyle w:val="AmColumnHeading"/>
            </w:pPr>
            <w:r w:rsidRPr="00B35332">
              <w:t>Emendamento</w:t>
            </w:r>
          </w:p>
        </w:tc>
      </w:tr>
      <w:tr w:rsidR="00FB0675" w:rsidRPr="00B35332" w14:paraId="5BBDBF2F" w14:textId="77777777" w:rsidTr="009A162B">
        <w:trPr>
          <w:jc w:val="center"/>
        </w:trPr>
        <w:tc>
          <w:tcPr>
            <w:tcW w:w="4876" w:type="dxa"/>
            <w:tcBorders>
              <w:top w:val="nil"/>
              <w:left w:val="nil"/>
              <w:bottom w:val="nil"/>
              <w:right w:val="nil"/>
            </w:tcBorders>
          </w:tcPr>
          <w:p w14:paraId="5556C39A" w14:textId="77777777" w:rsidR="00FB0675" w:rsidRPr="00B35332" w:rsidRDefault="00FB0675" w:rsidP="009A162B">
            <w:pPr>
              <w:pStyle w:val="Normal6a"/>
            </w:pPr>
            <w:r w:rsidRPr="00B35332">
              <w:rPr>
                <w:b/>
                <w:i/>
              </w:rPr>
              <w:t>Incoraggiare una</w:t>
            </w:r>
            <w:r w:rsidRPr="00B35332">
              <w:t xml:space="preserve"> visione a lungo termine facoltativa</w:t>
            </w:r>
          </w:p>
        </w:tc>
        <w:tc>
          <w:tcPr>
            <w:tcW w:w="4876" w:type="dxa"/>
            <w:tcBorders>
              <w:top w:val="nil"/>
              <w:left w:val="nil"/>
              <w:bottom w:val="nil"/>
              <w:right w:val="nil"/>
            </w:tcBorders>
          </w:tcPr>
          <w:p w14:paraId="7C9ADA83" w14:textId="77777777" w:rsidR="00FB0675" w:rsidRPr="00B35332" w:rsidRDefault="00FB0675" w:rsidP="009A162B">
            <w:pPr>
              <w:pStyle w:val="Normal6a"/>
            </w:pPr>
            <w:r w:rsidRPr="00B35332">
              <w:t>Visione a lungo termine facoltativa</w:t>
            </w:r>
          </w:p>
        </w:tc>
      </w:tr>
    </w:tbl>
    <w:p w14:paraId="195C67FC"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90DF655" w14:textId="77777777" w:rsidR="00FB0675" w:rsidRPr="009B5416" w:rsidRDefault="00FB0675" w:rsidP="00FB0675">
      <w:pPr>
        <w:rPr>
          <w:lang w:val="es-ES"/>
        </w:rPr>
      </w:pPr>
      <w:r w:rsidRPr="009B5416">
        <w:rPr>
          <w:rStyle w:val="HideTWBExt"/>
          <w:lang w:val="es-ES"/>
        </w:rPr>
        <w:t>&lt;/Amend&gt;</w:t>
      </w:r>
    </w:p>
    <w:p w14:paraId="268187DF"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274</w:t>
      </w:r>
      <w:r w:rsidRPr="009B5416">
        <w:rPr>
          <w:rStyle w:val="HideTWBExt"/>
          <w:b w:val="0"/>
          <w:lang w:val="es-ES"/>
        </w:rPr>
        <w:t>&lt;/NumAm&gt;</w:t>
      </w:r>
    </w:p>
    <w:p w14:paraId="52464EF3"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6E4FB16B" w14:textId="77777777" w:rsidR="00FB0675" w:rsidRPr="009B5416" w:rsidRDefault="00FB0675" w:rsidP="00FB0675">
      <w:pPr>
        <w:pStyle w:val="NormalBold"/>
        <w:rPr>
          <w:lang w:val="es-ES"/>
        </w:rPr>
      </w:pPr>
      <w:r w:rsidRPr="009B5416">
        <w:rPr>
          <w:rStyle w:val="HideTWBExt"/>
          <w:b w:val="0"/>
          <w:lang w:val="es-ES"/>
        </w:rPr>
        <w:t>&lt;/RepeatBlock-By&gt;</w:t>
      </w:r>
    </w:p>
    <w:p w14:paraId="02563A5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1095880" w14:textId="77777777" w:rsidR="00FB0675" w:rsidRPr="00B35332" w:rsidRDefault="00FB0675" w:rsidP="00FB0675">
      <w:pPr>
        <w:pStyle w:val="NormalBold"/>
      </w:pPr>
      <w:r w:rsidRPr="00670F93">
        <w:rPr>
          <w:rStyle w:val="HideTWBExt"/>
          <w:b w:val="0"/>
        </w:rPr>
        <w:t>&lt;Article&gt;</w:t>
      </w:r>
      <w:r w:rsidRPr="00B35332">
        <w:t>Allegato I – punto 5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4BF57D7" w14:textId="77777777" w:rsidTr="009A162B">
        <w:trPr>
          <w:trHeight w:hRule="exact" w:val="240"/>
          <w:jc w:val="center"/>
        </w:trPr>
        <w:tc>
          <w:tcPr>
            <w:tcW w:w="9752" w:type="dxa"/>
            <w:gridSpan w:val="2"/>
            <w:tcBorders>
              <w:top w:val="nil"/>
              <w:left w:val="nil"/>
              <w:bottom w:val="nil"/>
              <w:right w:val="nil"/>
            </w:tcBorders>
          </w:tcPr>
          <w:p w14:paraId="1E94FD1F" w14:textId="77777777" w:rsidR="00FB0675" w:rsidRPr="00B35332" w:rsidRDefault="00FB0675" w:rsidP="009A162B"/>
        </w:tc>
      </w:tr>
      <w:tr w:rsidR="00FB0675" w:rsidRPr="00B35332" w14:paraId="40FC981C" w14:textId="77777777" w:rsidTr="009A162B">
        <w:trPr>
          <w:trHeight w:val="240"/>
          <w:jc w:val="center"/>
        </w:trPr>
        <w:tc>
          <w:tcPr>
            <w:tcW w:w="4876" w:type="dxa"/>
            <w:tcBorders>
              <w:top w:val="nil"/>
              <w:left w:val="nil"/>
              <w:bottom w:val="nil"/>
              <w:right w:val="nil"/>
            </w:tcBorders>
          </w:tcPr>
          <w:p w14:paraId="4B99BB2E"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63AEB903" w14:textId="77777777" w:rsidR="00FB0675" w:rsidRPr="00B35332" w:rsidRDefault="00FB0675" w:rsidP="009A162B">
            <w:pPr>
              <w:pStyle w:val="AmColumnHeading"/>
            </w:pPr>
            <w:r w:rsidRPr="00B35332">
              <w:t>Emendamento</w:t>
            </w:r>
          </w:p>
        </w:tc>
      </w:tr>
      <w:tr w:rsidR="00FB0675" w:rsidRPr="00B35332" w14:paraId="70047144" w14:textId="77777777" w:rsidTr="009A162B">
        <w:trPr>
          <w:jc w:val="center"/>
        </w:trPr>
        <w:tc>
          <w:tcPr>
            <w:tcW w:w="4876" w:type="dxa"/>
            <w:tcBorders>
              <w:top w:val="nil"/>
              <w:left w:val="nil"/>
              <w:bottom w:val="nil"/>
              <w:right w:val="nil"/>
            </w:tcBorders>
          </w:tcPr>
          <w:p w14:paraId="356432DA" w14:textId="77777777" w:rsidR="00FB0675" w:rsidRPr="00B35332" w:rsidRDefault="00FB0675" w:rsidP="009A162B">
            <w:pPr>
              <w:pStyle w:val="Normal6a"/>
            </w:pPr>
            <w:r w:rsidRPr="00B35332">
              <w:rPr>
                <w:b/>
                <w:i/>
              </w:rPr>
              <w:t>Al fine di proteggere le imprese innovative europee dalle "acquisizioni killer" e impedire la delocalizzazione al di fuori dell'Unione dell'innovazione, la cui creazione è spesso sostenuta da fondi pubblici europei per la ricerca, gli Stati membri dovrebbero introdurre norme che consentano alle imprese di aderire irrevocabilmente a regimi di protezione giuridica supplementari quali:</w:t>
            </w:r>
          </w:p>
        </w:tc>
        <w:tc>
          <w:tcPr>
            <w:tcW w:w="4876" w:type="dxa"/>
            <w:tcBorders>
              <w:top w:val="nil"/>
              <w:left w:val="nil"/>
              <w:bottom w:val="nil"/>
              <w:right w:val="nil"/>
            </w:tcBorders>
          </w:tcPr>
          <w:p w14:paraId="5FFFB660" w14:textId="77777777" w:rsidR="00FB0675" w:rsidRPr="00B35332" w:rsidRDefault="00FB0675" w:rsidP="009A162B">
            <w:pPr>
              <w:pStyle w:val="Normal6a"/>
            </w:pPr>
            <w:r w:rsidRPr="00B35332">
              <w:rPr>
                <w:b/>
                <w:i/>
              </w:rPr>
              <w:t>soppresso</w:t>
            </w:r>
          </w:p>
        </w:tc>
      </w:tr>
      <w:tr w:rsidR="00FB0675" w:rsidRPr="00B35332" w14:paraId="26B42628" w14:textId="77777777" w:rsidTr="009A162B">
        <w:trPr>
          <w:jc w:val="center"/>
        </w:trPr>
        <w:tc>
          <w:tcPr>
            <w:tcW w:w="4876" w:type="dxa"/>
            <w:tcBorders>
              <w:top w:val="nil"/>
              <w:left w:val="nil"/>
              <w:bottom w:val="nil"/>
              <w:right w:val="nil"/>
            </w:tcBorders>
          </w:tcPr>
          <w:p w14:paraId="757A2939" w14:textId="58656377" w:rsidR="00FB0675" w:rsidRPr="00B35332" w:rsidRDefault="00A37F39" w:rsidP="009A162B">
            <w:pPr>
              <w:pStyle w:val="Normal6a"/>
            </w:pPr>
            <w:r w:rsidRPr="00B35332">
              <w:sym w:font="Symbol" w:char="F02D"/>
            </w:r>
            <w:r w:rsidR="00FB0675" w:rsidRPr="00B35332">
              <w:rPr>
                <w:b/>
                <w:i/>
              </w:rPr>
              <w:t xml:space="preserve"> la separazione dei diritti di voto e dei diritti economici attraverso diverse categorie di azioni, in particolare le azioni a doppia classe;</w:t>
            </w:r>
          </w:p>
        </w:tc>
        <w:tc>
          <w:tcPr>
            <w:tcW w:w="4876" w:type="dxa"/>
            <w:tcBorders>
              <w:top w:val="nil"/>
              <w:left w:val="nil"/>
              <w:bottom w:val="nil"/>
              <w:right w:val="nil"/>
            </w:tcBorders>
          </w:tcPr>
          <w:p w14:paraId="6A8C62B8" w14:textId="77777777" w:rsidR="00FB0675" w:rsidRPr="00B35332" w:rsidRDefault="00FB0675" w:rsidP="009A162B">
            <w:pPr>
              <w:pStyle w:val="Normal6a"/>
            </w:pPr>
          </w:p>
        </w:tc>
      </w:tr>
      <w:tr w:rsidR="00FB0675" w:rsidRPr="00B35332" w14:paraId="5C5AAA2E" w14:textId="77777777" w:rsidTr="009A162B">
        <w:trPr>
          <w:jc w:val="center"/>
        </w:trPr>
        <w:tc>
          <w:tcPr>
            <w:tcW w:w="4876" w:type="dxa"/>
            <w:tcBorders>
              <w:top w:val="nil"/>
              <w:left w:val="nil"/>
              <w:bottom w:val="nil"/>
              <w:right w:val="nil"/>
            </w:tcBorders>
          </w:tcPr>
          <w:p w14:paraId="682882ED" w14:textId="1205FB30" w:rsidR="00FB0675" w:rsidRPr="00B35332" w:rsidRDefault="00A37F39" w:rsidP="009A162B">
            <w:pPr>
              <w:pStyle w:val="Normal6a"/>
            </w:pPr>
            <w:r w:rsidRPr="00B35332">
              <w:sym w:font="Symbol" w:char="F02D"/>
            </w:r>
            <w:r w:rsidR="00FB0675" w:rsidRPr="00B35332">
              <w:rPr>
                <w:b/>
                <w:i/>
              </w:rPr>
              <w:t xml:space="preserve"> la qualifica dei diritti di voto come non trasferibili e non ereditari;</w:t>
            </w:r>
          </w:p>
        </w:tc>
        <w:tc>
          <w:tcPr>
            <w:tcW w:w="4876" w:type="dxa"/>
            <w:tcBorders>
              <w:top w:val="nil"/>
              <w:left w:val="nil"/>
              <w:bottom w:val="nil"/>
              <w:right w:val="nil"/>
            </w:tcBorders>
          </w:tcPr>
          <w:p w14:paraId="7533B95A" w14:textId="77777777" w:rsidR="00FB0675" w:rsidRPr="00B35332" w:rsidRDefault="00FB0675" w:rsidP="009A162B">
            <w:pPr>
              <w:pStyle w:val="Normal6a"/>
            </w:pPr>
          </w:p>
        </w:tc>
      </w:tr>
      <w:tr w:rsidR="00FB0675" w:rsidRPr="00B35332" w14:paraId="13CC2036" w14:textId="77777777" w:rsidTr="009A162B">
        <w:trPr>
          <w:jc w:val="center"/>
        </w:trPr>
        <w:tc>
          <w:tcPr>
            <w:tcW w:w="4876" w:type="dxa"/>
            <w:tcBorders>
              <w:top w:val="nil"/>
              <w:left w:val="nil"/>
              <w:bottom w:val="nil"/>
              <w:right w:val="nil"/>
            </w:tcBorders>
          </w:tcPr>
          <w:p w14:paraId="1D3F838D" w14:textId="4CA74572" w:rsidR="00FB0675" w:rsidRPr="00B35332" w:rsidRDefault="00A37F39" w:rsidP="009A162B">
            <w:pPr>
              <w:pStyle w:val="Normal6a"/>
            </w:pPr>
            <w:r w:rsidRPr="00B35332">
              <w:sym w:font="Symbol" w:char="F02D"/>
            </w:r>
            <w:r w:rsidR="00FB0675" w:rsidRPr="00B35332">
              <w:rPr>
                <w:b/>
                <w:i/>
              </w:rPr>
              <w:t xml:space="preserve"> la distribuzione degli utili agli investitori o ai titolari di diritti economici sulla base di un accordo contrattuale limitato nel tempo o negli importi e che può essere risolto da una delle parti in qualsiasi momento;</w:t>
            </w:r>
          </w:p>
        </w:tc>
        <w:tc>
          <w:tcPr>
            <w:tcW w:w="4876" w:type="dxa"/>
            <w:tcBorders>
              <w:top w:val="nil"/>
              <w:left w:val="nil"/>
              <w:bottom w:val="nil"/>
              <w:right w:val="nil"/>
            </w:tcBorders>
          </w:tcPr>
          <w:p w14:paraId="28A66DB9" w14:textId="77777777" w:rsidR="00FB0675" w:rsidRPr="00B35332" w:rsidRDefault="00FB0675" w:rsidP="009A162B">
            <w:pPr>
              <w:pStyle w:val="Normal6a"/>
            </w:pPr>
          </w:p>
        </w:tc>
      </w:tr>
      <w:tr w:rsidR="00FB0675" w:rsidRPr="00B35332" w14:paraId="105DF7CD" w14:textId="77777777" w:rsidTr="009A162B">
        <w:trPr>
          <w:jc w:val="center"/>
        </w:trPr>
        <w:tc>
          <w:tcPr>
            <w:tcW w:w="4876" w:type="dxa"/>
            <w:tcBorders>
              <w:top w:val="nil"/>
              <w:left w:val="nil"/>
              <w:bottom w:val="nil"/>
              <w:right w:val="nil"/>
            </w:tcBorders>
          </w:tcPr>
          <w:p w14:paraId="18FC6E78" w14:textId="33D72F64" w:rsidR="00FB0675" w:rsidRPr="00B35332" w:rsidRDefault="00A37F39" w:rsidP="009A162B">
            <w:pPr>
              <w:pStyle w:val="Normal6a"/>
            </w:pPr>
            <w:r w:rsidRPr="00B35332">
              <w:sym w:font="Symbol" w:char="F02D"/>
            </w:r>
            <w:r w:rsidR="00FB0675" w:rsidRPr="00B35332">
              <w:rPr>
                <w:b/>
                <w:i/>
              </w:rPr>
              <w:t xml:space="preserve"> la limitazione della trasformazione transfrontaliera in entità che hanno optato per il regime di protezione giuridica supplementare, in particolare per i blocchi degli attivi.</w:t>
            </w:r>
          </w:p>
        </w:tc>
        <w:tc>
          <w:tcPr>
            <w:tcW w:w="4876" w:type="dxa"/>
            <w:tcBorders>
              <w:top w:val="nil"/>
              <w:left w:val="nil"/>
              <w:bottom w:val="nil"/>
              <w:right w:val="nil"/>
            </w:tcBorders>
          </w:tcPr>
          <w:p w14:paraId="2726A393" w14:textId="77777777" w:rsidR="00FB0675" w:rsidRPr="00B35332" w:rsidRDefault="00FB0675" w:rsidP="009A162B">
            <w:pPr>
              <w:pStyle w:val="Normal6a"/>
            </w:pPr>
          </w:p>
        </w:tc>
      </w:tr>
    </w:tbl>
    <w:p w14:paraId="7FF82C31"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{FR}</w:t>
      </w:r>
      <w:r w:rsidRPr="009B5416">
        <w:rPr>
          <w:lang w:val="pt-PT"/>
        </w:rPr>
        <w:t>fr</w:t>
      </w:r>
      <w:r w:rsidRPr="009B5416">
        <w:rPr>
          <w:rStyle w:val="HideTWBExt"/>
          <w:lang w:val="pt-PT"/>
        </w:rPr>
        <w:t>&lt;/Original&gt;</w:t>
      </w:r>
    </w:p>
    <w:p w14:paraId="6EC440E5" w14:textId="77777777" w:rsidR="00FB0675" w:rsidRPr="009B5416" w:rsidRDefault="00FB0675" w:rsidP="00FB0675">
      <w:pPr>
        <w:rPr>
          <w:lang w:val="pt-PT"/>
        </w:rPr>
      </w:pPr>
      <w:r w:rsidRPr="009B5416">
        <w:rPr>
          <w:rStyle w:val="HideTWBExt"/>
          <w:lang w:val="pt-PT"/>
        </w:rPr>
        <w:t>&lt;/Amend&gt;</w:t>
      </w:r>
    </w:p>
    <w:p w14:paraId="13EC9664"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275</w:t>
      </w:r>
      <w:r w:rsidRPr="009B5416">
        <w:rPr>
          <w:rStyle w:val="HideTWBExt"/>
          <w:b w:val="0"/>
          <w:lang w:val="pt-PT"/>
        </w:rPr>
        <w:t>&lt;/NumAm&gt;</w:t>
      </w:r>
    </w:p>
    <w:p w14:paraId="765247E0"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Emil Radev</w:t>
      </w:r>
      <w:r w:rsidRPr="009B5416">
        <w:rPr>
          <w:rStyle w:val="HideTWBExt"/>
          <w:b w:val="0"/>
          <w:lang w:val="pt-PT"/>
        </w:rPr>
        <w:t>&lt;/Members&gt;</w:t>
      </w:r>
    </w:p>
    <w:p w14:paraId="4D9C5C80" w14:textId="77777777" w:rsidR="00FB0675" w:rsidRPr="009B5416" w:rsidRDefault="00FB0675" w:rsidP="00FB0675">
      <w:pPr>
        <w:pStyle w:val="NormalBold"/>
        <w:rPr>
          <w:lang w:val="pt-PT"/>
        </w:rPr>
      </w:pPr>
      <w:r w:rsidRPr="009B5416">
        <w:rPr>
          <w:rStyle w:val="HideTWBExt"/>
          <w:b w:val="0"/>
          <w:lang w:val="pt-PT"/>
        </w:rPr>
        <w:t>&lt;/RepeatBlock-By&gt;</w:t>
      </w:r>
    </w:p>
    <w:p w14:paraId="02958BB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E1DD6EE" w14:textId="77777777" w:rsidR="00FB0675" w:rsidRPr="00B35332" w:rsidRDefault="00FB0675" w:rsidP="00FB0675">
      <w:pPr>
        <w:pStyle w:val="NormalBold"/>
      </w:pPr>
      <w:r w:rsidRPr="00670F93">
        <w:rPr>
          <w:rStyle w:val="HideTWBExt"/>
          <w:b w:val="0"/>
        </w:rPr>
        <w:t>&lt;Article&gt;</w:t>
      </w:r>
      <w:r w:rsidRPr="00B35332">
        <w:t>Allegato I – punto 5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2B34F91" w14:textId="77777777" w:rsidTr="009A162B">
        <w:trPr>
          <w:trHeight w:hRule="exact" w:val="240"/>
          <w:jc w:val="center"/>
        </w:trPr>
        <w:tc>
          <w:tcPr>
            <w:tcW w:w="9752" w:type="dxa"/>
            <w:gridSpan w:val="2"/>
            <w:tcBorders>
              <w:top w:val="nil"/>
              <w:left w:val="nil"/>
              <w:bottom w:val="nil"/>
              <w:right w:val="nil"/>
            </w:tcBorders>
          </w:tcPr>
          <w:p w14:paraId="19CB2E13" w14:textId="77777777" w:rsidR="00FB0675" w:rsidRPr="00B35332" w:rsidRDefault="00FB0675" w:rsidP="009A162B"/>
        </w:tc>
      </w:tr>
      <w:tr w:rsidR="00FB0675" w:rsidRPr="00B35332" w14:paraId="15F3732F" w14:textId="77777777" w:rsidTr="009A162B">
        <w:trPr>
          <w:trHeight w:val="240"/>
          <w:jc w:val="center"/>
        </w:trPr>
        <w:tc>
          <w:tcPr>
            <w:tcW w:w="4876" w:type="dxa"/>
            <w:tcBorders>
              <w:top w:val="nil"/>
              <w:left w:val="nil"/>
              <w:bottom w:val="nil"/>
              <w:right w:val="nil"/>
            </w:tcBorders>
          </w:tcPr>
          <w:p w14:paraId="54003E2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85D14CB" w14:textId="77777777" w:rsidR="00FB0675" w:rsidRPr="00B35332" w:rsidRDefault="00FB0675" w:rsidP="009A162B">
            <w:pPr>
              <w:pStyle w:val="AmColumnHeading"/>
            </w:pPr>
            <w:r w:rsidRPr="00B35332">
              <w:t>Emendamento</w:t>
            </w:r>
          </w:p>
        </w:tc>
      </w:tr>
      <w:tr w:rsidR="00FB0675" w:rsidRPr="00B35332" w14:paraId="1BEC6EE8" w14:textId="77777777" w:rsidTr="009A162B">
        <w:trPr>
          <w:jc w:val="center"/>
        </w:trPr>
        <w:tc>
          <w:tcPr>
            <w:tcW w:w="4876" w:type="dxa"/>
            <w:tcBorders>
              <w:top w:val="nil"/>
              <w:left w:val="nil"/>
              <w:bottom w:val="nil"/>
              <w:right w:val="nil"/>
            </w:tcBorders>
          </w:tcPr>
          <w:p w14:paraId="379697D5" w14:textId="77777777" w:rsidR="00FB0675" w:rsidRPr="00B35332" w:rsidRDefault="00FB0675" w:rsidP="009A162B">
            <w:pPr>
              <w:pStyle w:val="Normal6a"/>
            </w:pPr>
            <w:r w:rsidRPr="00B35332">
              <w:t xml:space="preserve">Al fine di </w:t>
            </w:r>
            <w:r w:rsidRPr="00B35332">
              <w:rPr>
                <w:b/>
                <w:i/>
              </w:rPr>
              <w:t>proteggere</w:t>
            </w:r>
            <w:r w:rsidRPr="00B35332">
              <w:t xml:space="preserve"> le imprese innovative europee </w:t>
            </w:r>
            <w:r w:rsidRPr="00B35332">
              <w:rPr>
                <w:b/>
                <w:i/>
              </w:rPr>
              <w:t xml:space="preserve">dalle "acquisizioni killer" e impedire la delocalizzazione al di fuori dell'Unione dell'innovazione, la cui </w:t>
            </w:r>
            <w:r w:rsidRPr="00B35332">
              <w:rPr>
                <w:b/>
                <w:i/>
              </w:rPr>
              <w:lastRenderedPageBreak/>
              <w:t>creazione è spesso sostenuta da fondi pubblici europei per la ricerca</w:t>
            </w:r>
            <w:r w:rsidRPr="00B35332">
              <w:t>, gli Stati membri dovrebbero introdurre norme che consentano alle imprese di aderire irrevocabilmente a regimi di protezione giuridica supplementari quali:</w:t>
            </w:r>
          </w:p>
        </w:tc>
        <w:tc>
          <w:tcPr>
            <w:tcW w:w="4876" w:type="dxa"/>
            <w:tcBorders>
              <w:top w:val="nil"/>
              <w:left w:val="nil"/>
              <w:bottom w:val="nil"/>
              <w:right w:val="nil"/>
            </w:tcBorders>
          </w:tcPr>
          <w:p w14:paraId="274BA457" w14:textId="77777777" w:rsidR="00FB0675" w:rsidRPr="00B35332" w:rsidRDefault="00FB0675" w:rsidP="009A162B">
            <w:pPr>
              <w:pStyle w:val="Normal6a"/>
            </w:pPr>
            <w:r w:rsidRPr="00B35332">
              <w:lastRenderedPageBreak/>
              <w:t xml:space="preserve">Al fine di </w:t>
            </w:r>
            <w:r w:rsidRPr="00B35332">
              <w:rPr>
                <w:b/>
                <w:i/>
              </w:rPr>
              <w:t>stimolare</w:t>
            </w:r>
            <w:r w:rsidRPr="00B35332">
              <w:t xml:space="preserve"> le imprese innovative europee, gli Stati membri dovrebbero introdurre norme che consentano alle imprese di aderire irrevocabilmente a </w:t>
            </w:r>
            <w:r w:rsidRPr="00B35332">
              <w:lastRenderedPageBreak/>
              <w:t>regimi di protezione giuridica supplementari quali:</w:t>
            </w:r>
          </w:p>
        </w:tc>
      </w:tr>
    </w:tbl>
    <w:p w14:paraId="586770D4" w14:textId="77777777" w:rsidR="00FB0675" w:rsidRPr="009B5416" w:rsidRDefault="00FB0675" w:rsidP="00FB0675">
      <w:pPr>
        <w:pStyle w:val="AmOrLang"/>
        <w:rPr>
          <w:lang w:val="sv-SE"/>
        </w:rPr>
      </w:pPr>
      <w:r w:rsidRPr="009B5416">
        <w:rPr>
          <w:lang w:val="sv-SE"/>
        </w:rPr>
        <w:lastRenderedPageBreak/>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136057D9" w14:textId="77777777" w:rsidR="00FB0675" w:rsidRPr="009B5416" w:rsidRDefault="00FB0675" w:rsidP="00FB0675">
      <w:pPr>
        <w:rPr>
          <w:lang w:val="sv-SE"/>
        </w:rPr>
      </w:pPr>
      <w:r w:rsidRPr="009B5416">
        <w:rPr>
          <w:rStyle w:val="HideTWBExt"/>
          <w:lang w:val="sv-SE"/>
        </w:rPr>
        <w:t>&lt;/Amend&gt;</w:t>
      </w:r>
    </w:p>
    <w:p w14:paraId="65CBA9DA"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276</w:t>
      </w:r>
      <w:r w:rsidRPr="009B5416">
        <w:rPr>
          <w:rStyle w:val="HideTWBExt"/>
          <w:b w:val="0"/>
          <w:lang w:val="sv-SE"/>
        </w:rPr>
        <w:t>&lt;/NumAm&gt;</w:t>
      </w:r>
    </w:p>
    <w:p w14:paraId="513FEB9B"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1C3E8A3A" w14:textId="77777777" w:rsidR="00FB0675" w:rsidRPr="009B5416" w:rsidRDefault="00FB0675" w:rsidP="00FB0675">
      <w:pPr>
        <w:pStyle w:val="NormalBold"/>
        <w:rPr>
          <w:lang w:val="sv-SE"/>
        </w:rPr>
      </w:pPr>
      <w:r w:rsidRPr="009B5416">
        <w:rPr>
          <w:rStyle w:val="HideTWBExt"/>
          <w:b w:val="0"/>
          <w:lang w:val="sv-SE"/>
        </w:rPr>
        <w:t>&lt;/RepeatBlock-By&gt;</w:t>
      </w:r>
    </w:p>
    <w:p w14:paraId="2649A2A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1F16A08" w14:textId="77777777" w:rsidR="00FB0675" w:rsidRPr="00B35332" w:rsidRDefault="00FB0675" w:rsidP="00FB0675">
      <w:pPr>
        <w:pStyle w:val="NormalBold"/>
      </w:pPr>
      <w:r w:rsidRPr="00670F93">
        <w:rPr>
          <w:rStyle w:val="HideTWBExt"/>
          <w:b w:val="0"/>
        </w:rPr>
        <w:t>&lt;Article&gt;</w:t>
      </w:r>
      <w:r w:rsidRPr="00B35332">
        <w:t>Allegato I – punto 5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0E7B85F" w14:textId="77777777" w:rsidTr="009A162B">
        <w:trPr>
          <w:trHeight w:hRule="exact" w:val="240"/>
          <w:jc w:val="center"/>
        </w:trPr>
        <w:tc>
          <w:tcPr>
            <w:tcW w:w="9752" w:type="dxa"/>
            <w:gridSpan w:val="2"/>
            <w:tcBorders>
              <w:top w:val="nil"/>
              <w:left w:val="nil"/>
              <w:bottom w:val="nil"/>
              <w:right w:val="nil"/>
            </w:tcBorders>
          </w:tcPr>
          <w:p w14:paraId="557DA9CB" w14:textId="77777777" w:rsidR="00FB0675" w:rsidRPr="00B35332" w:rsidRDefault="00FB0675" w:rsidP="009A162B"/>
        </w:tc>
      </w:tr>
      <w:tr w:rsidR="00FB0675" w:rsidRPr="00B35332" w14:paraId="687465D6" w14:textId="77777777" w:rsidTr="009A162B">
        <w:trPr>
          <w:trHeight w:val="240"/>
          <w:jc w:val="center"/>
        </w:trPr>
        <w:tc>
          <w:tcPr>
            <w:tcW w:w="4876" w:type="dxa"/>
            <w:tcBorders>
              <w:top w:val="nil"/>
              <w:left w:val="nil"/>
              <w:bottom w:val="nil"/>
              <w:right w:val="nil"/>
            </w:tcBorders>
          </w:tcPr>
          <w:p w14:paraId="6498F65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B305687" w14:textId="77777777" w:rsidR="00FB0675" w:rsidRPr="00B35332" w:rsidRDefault="00FB0675" w:rsidP="009A162B">
            <w:pPr>
              <w:pStyle w:val="AmColumnHeading"/>
            </w:pPr>
            <w:r w:rsidRPr="00B35332">
              <w:t>Emendamento</w:t>
            </w:r>
          </w:p>
        </w:tc>
      </w:tr>
      <w:tr w:rsidR="00FB0675" w:rsidRPr="00B35332" w14:paraId="6BE4AD50" w14:textId="77777777" w:rsidTr="009A162B">
        <w:trPr>
          <w:jc w:val="center"/>
        </w:trPr>
        <w:tc>
          <w:tcPr>
            <w:tcW w:w="4876" w:type="dxa"/>
            <w:tcBorders>
              <w:top w:val="nil"/>
              <w:left w:val="nil"/>
              <w:bottom w:val="nil"/>
              <w:right w:val="nil"/>
            </w:tcBorders>
          </w:tcPr>
          <w:p w14:paraId="5473B90E" w14:textId="77777777" w:rsidR="00FB0675" w:rsidRPr="00B35332" w:rsidRDefault="00FB0675" w:rsidP="009A162B">
            <w:pPr>
              <w:pStyle w:val="Normal6a"/>
            </w:pPr>
            <w:r w:rsidRPr="00B35332">
              <w:t xml:space="preserve">Al fine di </w:t>
            </w:r>
            <w:r w:rsidRPr="00B35332">
              <w:rPr>
                <w:b/>
                <w:i/>
              </w:rPr>
              <w:t>proteggere</w:t>
            </w:r>
            <w:r w:rsidRPr="00B35332">
              <w:t xml:space="preserve"> le imprese innovative europee </w:t>
            </w:r>
            <w:r w:rsidRPr="00B35332">
              <w:rPr>
                <w:b/>
                <w:i/>
              </w:rPr>
              <w:t>dalle "acquisizioni killer" e</w:t>
            </w:r>
            <w:r w:rsidRPr="00B35332">
              <w:t xml:space="preserve"> impedire la delocalizzazione al di fuori dell'Unione dell'innovazione, </w:t>
            </w:r>
            <w:r w:rsidRPr="00B35332">
              <w:rPr>
                <w:b/>
                <w:i/>
              </w:rPr>
              <w:t>la cui creazione è spesso sostenuta da fondi pubblici europei per la ricerca, gli Stati membri dovrebbero</w:t>
            </w:r>
            <w:r w:rsidRPr="00B35332">
              <w:t xml:space="preserve"> introdurre norme che consentano alle imprese di aderire irrevocabilmente a regimi di protezione giuridica supplementari quali:</w:t>
            </w:r>
          </w:p>
        </w:tc>
        <w:tc>
          <w:tcPr>
            <w:tcW w:w="4876" w:type="dxa"/>
            <w:tcBorders>
              <w:top w:val="nil"/>
              <w:left w:val="nil"/>
              <w:bottom w:val="nil"/>
              <w:right w:val="nil"/>
            </w:tcBorders>
          </w:tcPr>
          <w:p w14:paraId="768F20A7" w14:textId="77777777" w:rsidR="00FB0675" w:rsidRPr="00B35332" w:rsidRDefault="00FB0675" w:rsidP="009A162B">
            <w:pPr>
              <w:pStyle w:val="Normal6a"/>
            </w:pPr>
            <w:r w:rsidRPr="00B35332">
              <w:t xml:space="preserve">Al fine di </w:t>
            </w:r>
            <w:r w:rsidRPr="00B35332">
              <w:rPr>
                <w:b/>
                <w:i/>
              </w:rPr>
              <w:t>sostenere</w:t>
            </w:r>
            <w:r w:rsidRPr="00B35332">
              <w:t xml:space="preserve"> le imprese innovative europee </w:t>
            </w:r>
            <w:r w:rsidRPr="00B35332">
              <w:rPr>
                <w:b/>
                <w:i/>
              </w:rPr>
              <w:t>nell'accesso al capitale, nell'attrarre talenti e nell'</w:t>
            </w:r>
            <w:r w:rsidRPr="00B35332">
              <w:t xml:space="preserve">impedire la delocalizzazione al di fuori dell'Unione dell'innovazione, </w:t>
            </w:r>
            <w:r w:rsidRPr="00B35332">
              <w:rPr>
                <w:b/>
                <w:i/>
              </w:rPr>
              <w:t>il regolamento dovrebbe</w:t>
            </w:r>
            <w:r w:rsidRPr="00B35332">
              <w:t xml:space="preserve"> introdurre norme che consentano alle imprese di aderire irrevocabilmente a regimi di protezione giuridica supplementari quali:</w:t>
            </w:r>
          </w:p>
        </w:tc>
      </w:tr>
    </w:tbl>
    <w:p w14:paraId="3ED9BFA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299A782" w14:textId="77777777" w:rsidR="00FB0675" w:rsidRPr="00B35332" w:rsidRDefault="00FB0675" w:rsidP="00FB0675">
      <w:r w:rsidRPr="00670F93">
        <w:rPr>
          <w:rStyle w:val="HideTWBExt"/>
        </w:rPr>
        <w:t>&lt;/Amend&gt;</w:t>
      </w:r>
    </w:p>
    <w:p w14:paraId="1D1599F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277</w:t>
      </w:r>
      <w:r w:rsidRPr="00670F93">
        <w:rPr>
          <w:rStyle w:val="HideTWBExt"/>
          <w:b w:val="0"/>
        </w:rPr>
        <w:t>&lt;/NumAm&gt;</w:t>
      </w:r>
    </w:p>
    <w:p w14:paraId="60C117C9"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6ABA5F8C" w14:textId="77777777" w:rsidR="00FB0675" w:rsidRPr="00B35332" w:rsidRDefault="00FB0675" w:rsidP="00FB0675">
      <w:pPr>
        <w:pStyle w:val="NormalBold"/>
      </w:pPr>
      <w:r w:rsidRPr="00670F93">
        <w:rPr>
          <w:rStyle w:val="HideTWBExt"/>
          <w:b w:val="0"/>
        </w:rPr>
        <w:t>&lt;/RepeatBlock-By&gt;</w:t>
      </w:r>
    </w:p>
    <w:p w14:paraId="0AF05C6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216578D" w14:textId="77777777" w:rsidR="00FB0675" w:rsidRPr="00B35332" w:rsidRDefault="00FB0675" w:rsidP="00FB0675">
      <w:pPr>
        <w:pStyle w:val="NormalBold"/>
      </w:pPr>
      <w:r w:rsidRPr="00670F93">
        <w:rPr>
          <w:rStyle w:val="HideTWBExt"/>
          <w:b w:val="0"/>
        </w:rPr>
        <w:t>&lt;Article&gt;</w:t>
      </w:r>
      <w:r w:rsidRPr="00B35332">
        <w:t>Allegato I – punto 5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DB386DF" w14:textId="77777777" w:rsidTr="009A162B">
        <w:trPr>
          <w:trHeight w:hRule="exact" w:val="240"/>
          <w:jc w:val="center"/>
        </w:trPr>
        <w:tc>
          <w:tcPr>
            <w:tcW w:w="9752" w:type="dxa"/>
            <w:gridSpan w:val="2"/>
            <w:tcBorders>
              <w:top w:val="nil"/>
              <w:left w:val="nil"/>
              <w:bottom w:val="nil"/>
              <w:right w:val="nil"/>
            </w:tcBorders>
          </w:tcPr>
          <w:p w14:paraId="6E299E87" w14:textId="77777777" w:rsidR="00FB0675" w:rsidRPr="00B35332" w:rsidRDefault="00FB0675" w:rsidP="009A162B"/>
        </w:tc>
      </w:tr>
      <w:tr w:rsidR="00FB0675" w:rsidRPr="00B35332" w14:paraId="70EDBC7F" w14:textId="77777777" w:rsidTr="009A162B">
        <w:trPr>
          <w:trHeight w:val="240"/>
          <w:jc w:val="center"/>
        </w:trPr>
        <w:tc>
          <w:tcPr>
            <w:tcW w:w="4876" w:type="dxa"/>
            <w:tcBorders>
              <w:top w:val="nil"/>
              <w:left w:val="nil"/>
              <w:bottom w:val="nil"/>
              <w:right w:val="nil"/>
            </w:tcBorders>
          </w:tcPr>
          <w:p w14:paraId="7B49ED2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E1BF0B2" w14:textId="77777777" w:rsidR="00FB0675" w:rsidRPr="00B35332" w:rsidRDefault="00FB0675" w:rsidP="009A162B">
            <w:pPr>
              <w:pStyle w:val="AmColumnHeading"/>
            </w:pPr>
            <w:r w:rsidRPr="00B35332">
              <w:t>Emendamento</w:t>
            </w:r>
          </w:p>
        </w:tc>
      </w:tr>
      <w:tr w:rsidR="00FB0675" w:rsidRPr="00B35332" w14:paraId="41986428" w14:textId="77777777" w:rsidTr="009A162B">
        <w:trPr>
          <w:jc w:val="center"/>
        </w:trPr>
        <w:tc>
          <w:tcPr>
            <w:tcW w:w="4876" w:type="dxa"/>
            <w:tcBorders>
              <w:top w:val="nil"/>
              <w:left w:val="nil"/>
              <w:bottom w:val="nil"/>
              <w:right w:val="nil"/>
            </w:tcBorders>
          </w:tcPr>
          <w:p w14:paraId="6B653A30" w14:textId="77777777" w:rsidR="00FB0675" w:rsidRPr="00B35332" w:rsidRDefault="00FB0675" w:rsidP="009A162B">
            <w:pPr>
              <w:pStyle w:val="Normal6a"/>
            </w:pPr>
            <w:r w:rsidRPr="00B35332">
              <w:rPr>
                <w:b/>
                <w:i/>
              </w:rPr>
              <w:t>Al fine di proteggere le imprese innovative europee dalle "acquisizioni killer" e impedire la delocalizzazione al di fuori dell'Unione dell'innovazione, la cui creazione è spesso sostenuta da fondi pubblici europei per la ricerca,</w:t>
            </w:r>
            <w:r w:rsidRPr="00B35332">
              <w:t xml:space="preserve"> gli Stati membri dovrebbero introdurre norme che </w:t>
            </w:r>
            <w:r w:rsidRPr="00B35332">
              <w:lastRenderedPageBreak/>
              <w:t xml:space="preserve">consentano alle imprese di aderire irrevocabilmente a regimi di protezione giuridica supplementari </w:t>
            </w:r>
            <w:r w:rsidRPr="00B35332">
              <w:rPr>
                <w:b/>
                <w:i/>
              </w:rPr>
              <w:t>quali</w:t>
            </w:r>
            <w:r w:rsidRPr="00B35332">
              <w:t>:</w:t>
            </w:r>
          </w:p>
        </w:tc>
        <w:tc>
          <w:tcPr>
            <w:tcW w:w="4876" w:type="dxa"/>
            <w:tcBorders>
              <w:top w:val="nil"/>
              <w:left w:val="nil"/>
              <w:bottom w:val="nil"/>
              <w:right w:val="nil"/>
            </w:tcBorders>
          </w:tcPr>
          <w:p w14:paraId="25762C90" w14:textId="77777777" w:rsidR="00FB0675" w:rsidRPr="00B35332" w:rsidRDefault="00FB0675" w:rsidP="009A162B">
            <w:pPr>
              <w:pStyle w:val="Normal6a"/>
            </w:pPr>
            <w:r w:rsidRPr="00B35332">
              <w:lastRenderedPageBreak/>
              <w:t xml:space="preserve">Gli Stati membri dovrebbero introdurre norme che consentano alle imprese di aderire </w:t>
            </w:r>
            <w:r w:rsidRPr="00B35332">
              <w:rPr>
                <w:b/>
                <w:i/>
              </w:rPr>
              <w:t>volontariamente e</w:t>
            </w:r>
            <w:r w:rsidRPr="00B35332">
              <w:t xml:space="preserve"> irrevocabilmente a regimi di protezione giuridica supplementari</w:t>
            </w:r>
            <w:r w:rsidRPr="00B35332">
              <w:rPr>
                <w:b/>
                <w:i/>
              </w:rPr>
              <w:t xml:space="preserve">. Ciò potrebbe proteggere le imprese europee che desiderano continuare la propria attività tradizionale </w:t>
            </w:r>
            <w:r w:rsidRPr="00B35332">
              <w:rPr>
                <w:b/>
                <w:i/>
              </w:rPr>
              <w:lastRenderedPageBreak/>
              <w:t>da "acquisizioni killer" e delocalizzazioni. Tali regimi possono consistere in</w:t>
            </w:r>
            <w:r w:rsidRPr="00B35332">
              <w:t>:</w:t>
            </w:r>
          </w:p>
        </w:tc>
      </w:tr>
    </w:tbl>
    <w:p w14:paraId="0E473630"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CF6993E" w14:textId="77777777" w:rsidR="00FB0675" w:rsidRPr="00B35332" w:rsidRDefault="00FB0675" w:rsidP="00FB0675">
      <w:r w:rsidRPr="00670F93">
        <w:rPr>
          <w:rStyle w:val="HideTWBExt"/>
        </w:rPr>
        <w:t>&lt;/Amend&gt;</w:t>
      </w:r>
    </w:p>
    <w:p w14:paraId="1799A78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278</w:t>
      </w:r>
      <w:r w:rsidRPr="00670F93">
        <w:rPr>
          <w:rStyle w:val="HideTWBExt"/>
          <w:b w:val="0"/>
        </w:rPr>
        <w:t>&lt;/NumAm&gt;</w:t>
      </w:r>
    </w:p>
    <w:p w14:paraId="7CBD0A96"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B4C08D6" w14:textId="77777777" w:rsidR="00FB0675" w:rsidRPr="00B35332" w:rsidRDefault="00FB0675" w:rsidP="00FB0675">
      <w:pPr>
        <w:pStyle w:val="NormalBold"/>
      </w:pPr>
      <w:r w:rsidRPr="00670F93">
        <w:rPr>
          <w:rStyle w:val="HideTWBExt"/>
          <w:b w:val="0"/>
        </w:rPr>
        <w:t>&lt;/RepeatBlock-By&gt;</w:t>
      </w:r>
    </w:p>
    <w:p w14:paraId="2EFBECC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1B6A16D" w14:textId="77777777" w:rsidR="00FB0675" w:rsidRPr="00B35332" w:rsidRDefault="00FB0675" w:rsidP="00FB0675">
      <w:pPr>
        <w:pStyle w:val="NormalBold"/>
      </w:pPr>
      <w:r w:rsidRPr="00670F93">
        <w:rPr>
          <w:rStyle w:val="HideTWBExt"/>
          <w:b w:val="0"/>
        </w:rPr>
        <w:t>&lt;Article&gt;</w:t>
      </w:r>
      <w:r w:rsidRPr="00B35332">
        <w:t>Allegato I – punto 5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0A37388" w14:textId="77777777" w:rsidTr="009A162B">
        <w:trPr>
          <w:trHeight w:hRule="exact" w:val="240"/>
          <w:jc w:val="center"/>
        </w:trPr>
        <w:tc>
          <w:tcPr>
            <w:tcW w:w="9752" w:type="dxa"/>
            <w:gridSpan w:val="2"/>
            <w:tcBorders>
              <w:top w:val="nil"/>
              <w:left w:val="nil"/>
              <w:bottom w:val="nil"/>
              <w:right w:val="nil"/>
            </w:tcBorders>
          </w:tcPr>
          <w:p w14:paraId="265B88FF" w14:textId="77777777" w:rsidR="00FB0675" w:rsidRPr="00B35332" w:rsidRDefault="00FB0675" w:rsidP="009A162B"/>
        </w:tc>
      </w:tr>
      <w:tr w:rsidR="00FB0675" w:rsidRPr="00B35332" w14:paraId="5A5F3899" w14:textId="77777777" w:rsidTr="009A162B">
        <w:trPr>
          <w:trHeight w:val="240"/>
          <w:jc w:val="center"/>
        </w:trPr>
        <w:tc>
          <w:tcPr>
            <w:tcW w:w="4876" w:type="dxa"/>
            <w:tcBorders>
              <w:top w:val="nil"/>
              <w:left w:val="nil"/>
              <w:bottom w:val="nil"/>
              <w:right w:val="nil"/>
            </w:tcBorders>
          </w:tcPr>
          <w:p w14:paraId="3993FA8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CFEE9E0" w14:textId="77777777" w:rsidR="00FB0675" w:rsidRPr="00B35332" w:rsidRDefault="00FB0675" w:rsidP="009A162B">
            <w:pPr>
              <w:pStyle w:val="AmColumnHeading"/>
            </w:pPr>
            <w:r w:rsidRPr="00B35332">
              <w:t>Emendamento</w:t>
            </w:r>
          </w:p>
        </w:tc>
      </w:tr>
      <w:tr w:rsidR="00FB0675" w:rsidRPr="00B35332" w14:paraId="1E4235C0" w14:textId="77777777" w:rsidTr="009A162B">
        <w:trPr>
          <w:jc w:val="center"/>
        </w:trPr>
        <w:tc>
          <w:tcPr>
            <w:tcW w:w="4876" w:type="dxa"/>
            <w:tcBorders>
              <w:top w:val="nil"/>
              <w:left w:val="nil"/>
              <w:bottom w:val="nil"/>
              <w:right w:val="nil"/>
            </w:tcBorders>
          </w:tcPr>
          <w:p w14:paraId="120B3A19" w14:textId="77777777" w:rsidR="00FB0675" w:rsidRPr="00B35332" w:rsidRDefault="00FB0675" w:rsidP="009A162B">
            <w:pPr>
              <w:pStyle w:val="Normal6a"/>
            </w:pPr>
            <w:r w:rsidRPr="00B35332">
              <w:t xml:space="preserve">Al fine di proteggere le imprese innovative europee dalle "acquisizioni killer" e impedire la delocalizzazione al di fuori dell'Unione dell'innovazione, la cui creazione è spesso sostenuta da fondi pubblici europei per la ricerca, </w:t>
            </w:r>
            <w:r w:rsidRPr="00B35332">
              <w:rPr>
                <w:b/>
                <w:i/>
              </w:rPr>
              <w:t>gli Stati membri dovrebbero</w:t>
            </w:r>
            <w:r w:rsidRPr="00B35332">
              <w:t xml:space="preserve"> introdurre norme che consentano alle imprese di aderire irrevocabilmente a regimi di protezione giuridica supplementari quali:</w:t>
            </w:r>
          </w:p>
        </w:tc>
        <w:tc>
          <w:tcPr>
            <w:tcW w:w="4876" w:type="dxa"/>
            <w:tcBorders>
              <w:top w:val="nil"/>
              <w:left w:val="nil"/>
              <w:bottom w:val="nil"/>
              <w:right w:val="nil"/>
            </w:tcBorders>
          </w:tcPr>
          <w:p w14:paraId="53C095DE" w14:textId="579EE877" w:rsidR="00FB0675" w:rsidRPr="00B35332" w:rsidRDefault="00FB0675" w:rsidP="009A162B">
            <w:pPr>
              <w:pStyle w:val="Normal6a"/>
            </w:pPr>
            <w:r w:rsidRPr="00B35332">
              <w:t xml:space="preserve">Al fine di proteggere le imprese innovative europee dalle "acquisizioni killer" e impedire la delocalizzazione al di fuori dell'Unione dell'innovazione, la cui creazione è spesso sostenuta da fondi pubblici europei per la ricerca, </w:t>
            </w:r>
            <w:r w:rsidRPr="00B35332">
              <w:rPr>
                <w:b/>
                <w:i/>
              </w:rPr>
              <w:t>la normativa europea sul 28</w:t>
            </w:r>
            <w:r w:rsidR="00290066" w:rsidRPr="00B35332">
              <w:rPr>
                <w:b/>
                <w:i/>
              </w:rPr>
              <w:t>º</w:t>
            </w:r>
            <w:r w:rsidRPr="00B35332">
              <w:rPr>
                <w:b/>
                <w:i/>
              </w:rPr>
              <w:t xml:space="preserve"> regime dovrebbe</w:t>
            </w:r>
            <w:r w:rsidRPr="00B35332">
              <w:t xml:space="preserve"> introdurre norme che consentano alle imprese di aderire irrevocabilmente a regimi di protezione giuridica supplementari quali:</w:t>
            </w:r>
          </w:p>
        </w:tc>
      </w:tr>
    </w:tbl>
    <w:p w14:paraId="6D14C0E4"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5038E93B" w14:textId="77777777" w:rsidR="00FB0675" w:rsidRPr="009B5416" w:rsidRDefault="00FB0675" w:rsidP="00FB0675">
      <w:pPr>
        <w:rPr>
          <w:lang w:val="en-GB"/>
        </w:rPr>
      </w:pPr>
      <w:r w:rsidRPr="009B5416">
        <w:rPr>
          <w:rStyle w:val="HideTWBExt"/>
          <w:lang w:val="en-GB"/>
        </w:rPr>
        <w:t>&lt;/Amend&gt;</w:t>
      </w:r>
    </w:p>
    <w:p w14:paraId="6FC6E302"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279</w:t>
      </w:r>
      <w:r w:rsidRPr="009B5416">
        <w:rPr>
          <w:rStyle w:val="HideTWBExt"/>
          <w:b w:val="0"/>
          <w:lang w:val="en-GB"/>
        </w:rPr>
        <w:t>&lt;/NumAm&gt;</w:t>
      </w:r>
    </w:p>
    <w:p w14:paraId="3BFFBF0F"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Axel Voss, Angelika Niebler</w:t>
      </w:r>
      <w:r w:rsidRPr="009B5416">
        <w:rPr>
          <w:rStyle w:val="HideTWBExt"/>
          <w:b w:val="0"/>
          <w:lang w:val="en-GB"/>
        </w:rPr>
        <w:t>&lt;/Members&gt;</w:t>
      </w:r>
    </w:p>
    <w:p w14:paraId="5D517BB0" w14:textId="77777777" w:rsidR="00FB0675" w:rsidRPr="009B5416" w:rsidRDefault="00FB0675" w:rsidP="00FB0675">
      <w:pPr>
        <w:pStyle w:val="NormalBold"/>
        <w:rPr>
          <w:lang w:val="en-GB"/>
        </w:rPr>
      </w:pPr>
      <w:r w:rsidRPr="009B5416">
        <w:rPr>
          <w:rStyle w:val="HideTWBExt"/>
          <w:b w:val="0"/>
          <w:lang w:val="en-GB"/>
        </w:rPr>
        <w:t>&lt;/RepeatBlock-By&gt;</w:t>
      </w:r>
    </w:p>
    <w:p w14:paraId="1A02F59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E9475D9" w14:textId="77777777" w:rsidR="00FB0675" w:rsidRPr="00B35332" w:rsidRDefault="00FB0675" w:rsidP="00FB0675">
      <w:pPr>
        <w:pStyle w:val="NormalBold"/>
      </w:pPr>
      <w:r w:rsidRPr="00670F93">
        <w:rPr>
          <w:rStyle w:val="HideTWBExt"/>
          <w:b w:val="0"/>
        </w:rPr>
        <w:t>&lt;Article&gt;</w:t>
      </w:r>
      <w:r w:rsidRPr="00B35332">
        <w:t>Allegato I – punto 5 – comma 2 – trattino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215D22A" w14:textId="77777777" w:rsidTr="009A162B">
        <w:trPr>
          <w:trHeight w:hRule="exact" w:val="240"/>
          <w:jc w:val="center"/>
        </w:trPr>
        <w:tc>
          <w:tcPr>
            <w:tcW w:w="9752" w:type="dxa"/>
            <w:gridSpan w:val="2"/>
            <w:tcBorders>
              <w:top w:val="nil"/>
              <w:left w:val="nil"/>
              <w:bottom w:val="nil"/>
              <w:right w:val="nil"/>
            </w:tcBorders>
          </w:tcPr>
          <w:p w14:paraId="2079F76D" w14:textId="77777777" w:rsidR="00FB0675" w:rsidRPr="00B35332" w:rsidRDefault="00FB0675" w:rsidP="009A162B"/>
        </w:tc>
      </w:tr>
      <w:tr w:rsidR="00FB0675" w:rsidRPr="00B35332" w14:paraId="4D7CE518" w14:textId="77777777" w:rsidTr="009A162B">
        <w:trPr>
          <w:trHeight w:val="240"/>
          <w:jc w:val="center"/>
        </w:trPr>
        <w:tc>
          <w:tcPr>
            <w:tcW w:w="4876" w:type="dxa"/>
            <w:tcBorders>
              <w:top w:val="nil"/>
              <w:left w:val="nil"/>
              <w:bottom w:val="nil"/>
              <w:right w:val="nil"/>
            </w:tcBorders>
          </w:tcPr>
          <w:p w14:paraId="1A2C464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F904A3D" w14:textId="77777777" w:rsidR="00FB0675" w:rsidRPr="00B35332" w:rsidRDefault="00FB0675" w:rsidP="009A162B">
            <w:pPr>
              <w:pStyle w:val="AmColumnHeading"/>
            </w:pPr>
            <w:r w:rsidRPr="00B35332">
              <w:t>Emendamento</w:t>
            </w:r>
          </w:p>
        </w:tc>
      </w:tr>
      <w:tr w:rsidR="00FB0675" w:rsidRPr="00B35332" w14:paraId="68E2E963" w14:textId="77777777" w:rsidTr="009A162B">
        <w:trPr>
          <w:jc w:val="center"/>
        </w:trPr>
        <w:tc>
          <w:tcPr>
            <w:tcW w:w="4876" w:type="dxa"/>
            <w:tcBorders>
              <w:top w:val="nil"/>
              <w:left w:val="nil"/>
              <w:bottom w:val="nil"/>
              <w:right w:val="nil"/>
            </w:tcBorders>
          </w:tcPr>
          <w:p w14:paraId="4B6DA8E1" w14:textId="77777777" w:rsidR="00FB0675" w:rsidRPr="00B35332" w:rsidRDefault="00FB0675" w:rsidP="009A162B">
            <w:pPr>
              <w:pStyle w:val="Normal6a"/>
            </w:pPr>
            <w:r w:rsidRPr="00B35332">
              <w:t>–</w:t>
            </w:r>
            <w:r w:rsidRPr="00B35332">
              <w:tab/>
              <w:t xml:space="preserve">la separazione dei diritti di voto e dei diritti economici attraverso diverse categorie di azioni, </w:t>
            </w:r>
            <w:r w:rsidRPr="00B35332">
              <w:rPr>
                <w:b/>
                <w:i/>
              </w:rPr>
              <w:t>in particolare</w:t>
            </w:r>
            <w:r w:rsidRPr="00B35332">
              <w:t xml:space="preserve"> le azioni a doppia classe;</w:t>
            </w:r>
          </w:p>
        </w:tc>
        <w:tc>
          <w:tcPr>
            <w:tcW w:w="4876" w:type="dxa"/>
            <w:tcBorders>
              <w:top w:val="nil"/>
              <w:left w:val="nil"/>
              <w:bottom w:val="nil"/>
              <w:right w:val="nil"/>
            </w:tcBorders>
          </w:tcPr>
          <w:p w14:paraId="48F48D70" w14:textId="77777777" w:rsidR="00FB0675" w:rsidRPr="00B35332" w:rsidRDefault="00FB0675" w:rsidP="009A162B">
            <w:pPr>
              <w:pStyle w:val="Normal6a"/>
            </w:pPr>
            <w:r w:rsidRPr="00B35332">
              <w:t>–</w:t>
            </w:r>
            <w:r w:rsidRPr="00B35332">
              <w:tab/>
              <w:t xml:space="preserve">la separazione dei diritti di voto e dei diritti economici attraverso diverse categorie di azioni, </w:t>
            </w:r>
            <w:r w:rsidRPr="00B35332">
              <w:rPr>
                <w:b/>
                <w:i/>
              </w:rPr>
              <w:t>comprese</w:t>
            </w:r>
            <w:r w:rsidRPr="00B35332">
              <w:t xml:space="preserve"> le azioni a doppia classe</w:t>
            </w:r>
            <w:r w:rsidRPr="00B35332">
              <w:rPr>
                <w:b/>
                <w:i/>
              </w:rPr>
              <w:t>, le azioni con diritto di veto e le azioni privilegiate</w:t>
            </w:r>
            <w:r w:rsidRPr="00B35332">
              <w:t>;</w:t>
            </w:r>
          </w:p>
        </w:tc>
      </w:tr>
    </w:tbl>
    <w:p w14:paraId="642063CA"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49A11AA4" w14:textId="77777777" w:rsidR="00FB0675" w:rsidRPr="009B5416" w:rsidRDefault="00FB0675" w:rsidP="00FB0675">
      <w:pPr>
        <w:rPr>
          <w:lang w:val="sv-SE"/>
        </w:rPr>
      </w:pPr>
      <w:r w:rsidRPr="009B5416">
        <w:rPr>
          <w:rStyle w:val="HideTWBExt"/>
          <w:lang w:val="sv-SE"/>
        </w:rPr>
        <w:t>&lt;/Amend&gt;</w:t>
      </w:r>
    </w:p>
    <w:p w14:paraId="72F01E05" w14:textId="77777777" w:rsidR="00FB0675" w:rsidRPr="009B5416" w:rsidRDefault="00FB0675" w:rsidP="00FB0675">
      <w:pPr>
        <w:pStyle w:val="AmNumberTabs"/>
        <w:rPr>
          <w:lang w:val="sv-SE"/>
        </w:rPr>
      </w:pPr>
      <w:r w:rsidRPr="009B5416">
        <w:rPr>
          <w:rStyle w:val="HideTWBExt"/>
          <w:b w:val="0"/>
          <w:lang w:val="sv-SE"/>
        </w:rPr>
        <w:lastRenderedPageBreak/>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280</w:t>
      </w:r>
      <w:r w:rsidRPr="009B5416">
        <w:rPr>
          <w:rStyle w:val="HideTWBExt"/>
          <w:b w:val="0"/>
          <w:lang w:val="sv-SE"/>
        </w:rPr>
        <w:t>&lt;/NumAm&gt;</w:t>
      </w:r>
    </w:p>
    <w:p w14:paraId="00BC8907"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5BE17189" w14:textId="77777777" w:rsidR="00FB0675" w:rsidRPr="009B5416" w:rsidRDefault="00FB0675" w:rsidP="00FB0675">
      <w:pPr>
        <w:pStyle w:val="NormalBold"/>
        <w:rPr>
          <w:lang w:val="sv-SE"/>
        </w:rPr>
      </w:pPr>
      <w:r w:rsidRPr="009B5416">
        <w:rPr>
          <w:rStyle w:val="HideTWBExt"/>
          <w:b w:val="0"/>
          <w:lang w:val="sv-SE"/>
        </w:rPr>
        <w:t>&lt;/RepeatBlock-By&gt;</w:t>
      </w:r>
    </w:p>
    <w:p w14:paraId="72CD841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1522EB1" w14:textId="77777777" w:rsidR="00FB0675" w:rsidRPr="00B35332" w:rsidRDefault="00FB0675" w:rsidP="00FB0675">
      <w:pPr>
        <w:pStyle w:val="NormalBold"/>
      </w:pPr>
      <w:r w:rsidRPr="00670F93">
        <w:rPr>
          <w:rStyle w:val="HideTWBExt"/>
          <w:b w:val="0"/>
        </w:rPr>
        <w:t>&lt;Article&gt;</w:t>
      </w:r>
      <w:r w:rsidRPr="00B35332">
        <w:t>Allegato I – punto 5 – comma 2 – trattino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7D737DB" w14:textId="77777777" w:rsidTr="009A162B">
        <w:trPr>
          <w:trHeight w:hRule="exact" w:val="240"/>
          <w:jc w:val="center"/>
        </w:trPr>
        <w:tc>
          <w:tcPr>
            <w:tcW w:w="9752" w:type="dxa"/>
            <w:gridSpan w:val="2"/>
            <w:tcBorders>
              <w:top w:val="nil"/>
              <w:left w:val="nil"/>
              <w:bottom w:val="nil"/>
              <w:right w:val="nil"/>
            </w:tcBorders>
          </w:tcPr>
          <w:p w14:paraId="58D61457" w14:textId="77777777" w:rsidR="00FB0675" w:rsidRPr="00B35332" w:rsidRDefault="00FB0675" w:rsidP="009A162B"/>
        </w:tc>
      </w:tr>
      <w:tr w:rsidR="00FB0675" w:rsidRPr="00B35332" w14:paraId="6170AD3B" w14:textId="77777777" w:rsidTr="009A162B">
        <w:trPr>
          <w:trHeight w:val="240"/>
          <w:jc w:val="center"/>
        </w:trPr>
        <w:tc>
          <w:tcPr>
            <w:tcW w:w="4876" w:type="dxa"/>
            <w:tcBorders>
              <w:top w:val="nil"/>
              <w:left w:val="nil"/>
              <w:bottom w:val="nil"/>
              <w:right w:val="nil"/>
            </w:tcBorders>
          </w:tcPr>
          <w:p w14:paraId="068695C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42C456F" w14:textId="77777777" w:rsidR="00FB0675" w:rsidRPr="00B35332" w:rsidRDefault="00FB0675" w:rsidP="009A162B">
            <w:pPr>
              <w:pStyle w:val="AmColumnHeading"/>
            </w:pPr>
            <w:r w:rsidRPr="00B35332">
              <w:t>Emendamento</w:t>
            </w:r>
          </w:p>
        </w:tc>
      </w:tr>
      <w:tr w:rsidR="00FB0675" w:rsidRPr="00B35332" w14:paraId="6F234E18" w14:textId="77777777" w:rsidTr="009A162B">
        <w:trPr>
          <w:jc w:val="center"/>
        </w:trPr>
        <w:tc>
          <w:tcPr>
            <w:tcW w:w="4876" w:type="dxa"/>
            <w:tcBorders>
              <w:top w:val="nil"/>
              <w:left w:val="nil"/>
              <w:bottom w:val="nil"/>
              <w:right w:val="nil"/>
            </w:tcBorders>
          </w:tcPr>
          <w:p w14:paraId="3AB29EA7" w14:textId="77777777" w:rsidR="00FB0675" w:rsidRPr="00B35332" w:rsidRDefault="00FB0675" w:rsidP="009A162B">
            <w:pPr>
              <w:pStyle w:val="Normal6a"/>
            </w:pPr>
            <w:r w:rsidRPr="00B35332">
              <w:rPr>
                <w:b/>
                <w:i/>
              </w:rPr>
              <w:t>–</w:t>
            </w:r>
            <w:r w:rsidRPr="00B35332">
              <w:tab/>
            </w:r>
            <w:r w:rsidRPr="00B35332">
              <w:rPr>
                <w:b/>
                <w:i/>
              </w:rPr>
              <w:t>la limitazione della trasformazione transfrontaliera in entità che hanno optato per il regime di protezione giuridica supplementare, in particolare per i blocchi degli attivi.</w:t>
            </w:r>
          </w:p>
        </w:tc>
        <w:tc>
          <w:tcPr>
            <w:tcW w:w="4876" w:type="dxa"/>
            <w:tcBorders>
              <w:top w:val="nil"/>
              <w:left w:val="nil"/>
              <w:bottom w:val="nil"/>
              <w:right w:val="nil"/>
            </w:tcBorders>
          </w:tcPr>
          <w:p w14:paraId="717D4DEC" w14:textId="77777777" w:rsidR="00FB0675" w:rsidRPr="00B35332" w:rsidRDefault="00FB0675" w:rsidP="009A162B">
            <w:pPr>
              <w:pStyle w:val="Normal6a"/>
            </w:pPr>
            <w:r w:rsidRPr="00B35332">
              <w:rPr>
                <w:b/>
                <w:i/>
              </w:rPr>
              <w:t>soppresso</w:t>
            </w:r>
          </w:p>
        </w:tc>
      </w:tr>
    </w:tbl>
    <w:p w14:paraId="3877D63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8611028" w14:textId="77777777" w:rsidR="00FB0675" w:rsidRPr="00B35332" w:rsidRDefault="00FB0675" w:rsidP="00FB0675">
      <w:r w:rsidRPr="00670F93">
        <w:rPr>
          <w:rStyle w:val="HideTWBExt"/>
        </w:rPr>
        <w:t>&lt;/Amend&gt;</w:t>
      </w:r>
    </w:p>
    <w:p w14:paraId="57798340"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281</w:t>
      </w:r>
      <w:r w:rsidRPr="00670F93">
        <w:rPr>
          <w:rStyle w:val="HideTWBExt"/>
          <w:b w:val="0"/>
        </w:rPr>
        <w:t>&lt;/NumAm&gt;</w:t>
      </w:r>
    </w:p>
    <w:p w14:paraId="6BAD132D"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69C598E3" w14:textId="77777777" w:rsidR="00FB0675" w:rsidRPr="00B35332" w:rsidRDefault="00FB0675" w:rsidP="00FB0675">
      <w:pPr>
        <w:pStyle w:val="NormalBold"/>
      </w:pPr>
      <w:r w:rsidRPr="00670F93">
        <w:rPr>
          <w:rStyle w:val="HideTWBExt"/>
          <w:b w:val="0"/>
        </w:rPr>
        <w:t>&lt;/RepeatBlock-By&gt;</w:t>
      </w:r>
    </w:p>
    <w:p w14:paraId="5C8719E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5F979CD" w14:textId="77777777" w:rsidR="00FB0675" w:rsidRPr="00B35332" w:rsidRDefault="00FB0675" w:rsidP="00FB0675">
      <w:pPr>
        <w:pStyle w:val="NormalBold"/>
      </w:pPr>
      <w:r w:rsidRPr="00670F93">
        <w:rPr>
          <w:rStyle w:val="HideTWBExt"/>
          <w:b w:val="0"/>
        </w:rPr>
        <w:t>&lt;Article&gt;</w:t>
      </w:r>
      <w:r w:rsidRPr="00B35332">
        <w:t>Allegato I – punto 5 – comma 2 – trattino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6D6A4DB" w14:textId="77777777" w:rsidTr="009A162B">
        <w:trPr>
          <w:trHeight w:hRule="exact" w:val="240"/>
          <w:jc w:val="center"/>
        </w:trPr>
        <w:tc>
          <w:tcPr>
            <w:tcW w:w="9752" w:type="dxa"/>
            <w:gridSpan w:val="2"/>
            <w:tcBorders>
              <w:top w:val="nil"/>
              <w:left w:val="nil"/>
              <w:bottom w:val="nil"/>
              <w:right w:val="nil"/>
            </w:tcBorders>
          </w:tcPr>
          <w:p w14:paraId="0EC280DF" w14:textId="77777777" w:rsidR="00FB0675" w:rsidRPr="00B35332" w:rsidRDefault="00FB0675" w:rsidP="009A162B"/>
        </w:tc>
      </w:tr>
      <w:tr w:rsidR="00FB0675" w:rsidRPr="00B35332" w14:paraId="498D9D47" w14:textId="77777777" w:rsidTr="009A162B">
        <w:trPr>
          <w:trHeight w:val="240"/>
          <w:jc w:val="center"/>
        </w:trPr>
        <w:tc>
          <w:tcPr>
            <w:tcW w:w="4876" w:type="dxa"/>
            <w:tcBorders>
              <w:top w:val="nil"/>
              <w:left w:val="nil"/>
              <w:bottom w:val="nil"/>
              <w:right w:val="nil"/>
            </w:tcBorders>
          </w:tcPr>
          <w:p w14:paraId="037F481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4FD6EBA" w14:textId="77777777" w:rsidR="00FB0675" w:rsidRPr="00B35332" w:rsidRDefault="00FB0675" w:rsidP="009A162B">
            <w:pPr>
              <w:pStyle w:val="AmColumnHeading"/>
            </w:pPr>
            <w:r w:rsidRPr="00B35332">
              <w:t>Emendamento</w:t>
            </w:r>
          </w:p>
        </w:tc>
      </w:tr>
      <w:tr w:rsidR="00FB0675" w:rsidRPr="00B35332" w14:paraId="5862DF95" w14:textId="77777777" w:rsidTr="009A162B">
        <w:trPr>
          <w:jc w:val="center"/>
        </w:trPr>
        <w:tc>
          <w:tcPr>
            <w:tcW w:w="4876" w:type="dxa"/>
            <w:tcBorders>
              <w:top w:val="nil"/>
              <w:left w:val="nil"/>
              <w:bottom w:val="nil"/>
              <w:right w:val="nil"/>
            </w:tcBorders>
          </w:tcPr>
          <w:p w14:paraId="58D7801D" w14:textId="77777777" w:rsidR="00FB0675" w:rsidRPr="00B35332" w:rsidRDefault="00FB0675" w:rsidP="009A162B">
            <w:pPr>
              <w:pStyle w:val="Normal6a"/>
            </w:pPr>
            <w:r w:rsidRPr="00B35332">
              <w:rPr>
                <w:b/>
                <w:i/>
              </w:rPr>
              <w:t>–</w:t>
            </w:r>
            <w:r w:rsidRPr="00B35332">
              <w:tab/>
            </w:r>
            <w:r w:rsidRPr="00B35332">
              <w:rPr>
                <w:b/>
                <w:i/>
              </w:rPr>
              <w:t>la limitazione della trasformazione transfrontaliera in entità che hanno optato per il regime di protezione giuridica supplementare, in particolare per i blocchi degli attivi.</w:t>
            </w:r>
          </w:p>
        </w:tc>
        <w:tc>
          <w:tcPr>
            <w:tcW w:w="4876" w:type="dxa"/>
            <w:tcBorders>
              <w:top w:val="nil"/>
              <w:left w:val="nil"/>
              <w:bottom w:val="nil"/>
              <w:right w:val="nil"/>
            </w:tcBorders>
          </w:tcPr>
          <w:p w14:paraId="5E5AB1C6" w14:textId="77777777" w:rsidR="00FB0675" w:rsidRPr="00B35332" w:rsidRDefault="00FB0675" w:rsidP="009A162B">
            <w:pPr>
              <w:pStyle w:val="Normal6a"/>
            </w:pPr>
            <w:r w:rsidRPr="00B35332">
              <w:rPr>
                <w:b/>
                <w:i/>
              </w:rPr>
              <w:t>soppresso</w:t>
            </w:r>
          </w:p>
        </w:tc>
      </w:tr>
    </w:tbl>
    <w:p w14:paraId="64282B1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40B35DA" w14:textId="77777777" w:rsidR="00FB0675" w:rsidRPr="00B35332" w:rsidRDefault="00FB0675" w:rsidP="00FB0675">
      <w:r w:rsidRPr="00670F93">
        <w:rPr>
          <w:rStyle w:val="HideTWBExt"/>
        </w:rPr>
        <w:t>&lt;/Amend&gt;</w:t>
      </w:r>
    </w:p>
    <w:p w14:paraId="3F696E0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282</w:t>
      </w:r>
      <w:r w:rsidRPr="00670F93">
        <w:rPr>
          <w:rStyle w:val="HideTWBExt"/>
          <w:b w:val="0"/>
        </w:rPr>
        <w:t>&lt;/NumAm&gt;</w:t>
      </w:r>
    </w:p>
    <w:p w14:paraId="4AAF122E"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3959506B" w14:textId="77777777" w:rsidR="00FB0675" w:rsidRPr="00B35332" w:rsidRDefault="00FB0675" w:rsidP="00FB0675">
      <w:pPr>
        <w:pStyle w:val="NormalBold"/>
      </w:pPr>
      <w:r w:rsidRPr="00670F93">
        <w:rPr>
          <w:rStyle w:val="HideTWBExt"/>
          <w:b w:val="0"/>
        </w:rPr>
        <w:t>&lt;/RepeatBlock-By&gt;</w:t>
      </w:r>
    </w:p>
    <w:p w14:paraId="326EED5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4930B19" w14:textId="77777777" w:rsidR="00FB0675" w:rsidRPr="00B35332" w:rsidRDefault="00FB0675" w:rsidP="00FB0675">
      <w:pPr>
        <w:pStyle w:val="NormalBold"/>
      </w:pPr>
      <w:r w:rsidRPr="00670F93">
        <w:rPr>
          <w:rStyle w:val="HideTWBExt"/>
          <w:b w:val="0"/>
        </w:rPr>
        <w:t>&lt;Article&gt;</w:t>
      </w:r>
      <w:r w:rsidRPr="00B35332">
        <w:t>Allegato I – punto 5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6819A8F" w14:textId="77777777" w:rsidTr="009A162B">
        <w:trPr>
          <w:trHeight w:hRule="exact" w:val="240"/>
          <w:jc w:val="center"/>
        </w:trPr>
        <w:tc>
          <w:tcPr>
            <w:tcW w:w="9752" w:type="dxa"/>
            <w:gridSpan w:val="2"/>
            <w:tcBorders>
              <w:top w:val="nil"/>
              <w:left w:val="nil"/>
              <w:bottom w:val="nil"/>
              <w:right w:val="nil"/>
            </w:tcBorders>
          </w:tcPr>
          <w:p w14:paraId="781DB3A4" w14:textId="77777777" w:rsidR="00FB0675" w:rsidRPr="00B35332" w:rsidRDefault="00FB0675" w:rsidP="009A162B"/>
        </w:tc>
      </w:tr>
      <w:tr w:rsidR="00FB0675" w:rsidRPr="00B35332" w14:paraId="409490E6" w14:textId="77777777" w:rsidTr="009A162B">
        <w:trPr>
          <w:trHeight w:val="240"/>
          <w:jc w:val="center"/>
        </w:trPr>
        <w:tc>
          <w:tcPr>
            <w:tcW w:w="4876" w:type="dxa"/>
            <w:tcBorders>
              <w:top w:val="nil"/>
              <w:left w:val="nil"/>
              <w:bottom w:val="nil"/>
              <w:right w:val="nil"/>
            </w:tcBorders>
          </w:tcPr>
          <w:p w14:paraId="55131CB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9417E3B" w14:textId="77777777" w:rsidR="00FB0675" w:rsidRPr="00B35332" w:rsidRDefault="00FB0675" w:rsidP="009A162B">
            <w:pPr>
              <w:pStyle w:val="AmColumnHeading"/>
            </w:pPr>
            <w:r w:rsidRPr="00B35332">
              <w:t>Emendamento</w:t>
            </w:r>
          </w:p>
        </w:tc>
      </w:tr>
      <w:tr w:rsidR="00FB0675" w:rsidRPr="00B35332" w14:paraId="14E76551" w14:textId="77777777" w:rsidTr="009A162B">
        <w:trPr>
          <w:jc w:val="center"/>
        </w:trPr>
        <w:tc>
          <w:tcPr>
            <w:tcW w:w="4876" w:type="dxa"/>
            <w:tcBorders>
              <w:top w:val="nil"/>
              <w:left w:val="nil"/>
              <w:bottom w:val="nil"/>
              <w:right w:val="nil"/>
            </w:tcBorders>
          </w:tcPr>
          <w:p w14:paraId="1E879DE0" w14:textId="77777777" w:rsidR="00FB0675" w:rsidRPr="00B35332" w:rsidRDefault="00FB0675" w:rsidP="009A162B">
            <w:pPr>
              <w:pStyle w:val="Normal6a"/>
            </w:pPr>
            <w:r w:rsidRPr="00B35332">
              <w:rPr>
                <w:b/>
                <w:i/>
              </w:rPr>
              <w:t>Le imprese che hanno optato per tali regimi di protezione giuridica supplementari dovrebbero poter includere il marchio "steward-owned" nella loro ragione sociale.</w:t>
            </w:r>
          </w:p>
        </w:tc>
        <w:tc>
          <w:tcPr>
            <w:tcW w:w="4876" w:type="dxa"/>
            <w:tcBorders>
              <w:top w:val="nil"/>
              <w:left w:val="nil"/>
              <w:bottom w:val="nil"/>
              <w:right w:val="nil"/>
            </w:tcBorders>
          </w:tcPr>
          <w:p w14:paraId="53C05771" w14:textId="77777777" w:rsidR="00FB0675" w:rsidRPr="00B35332" w:rsidRDefault="00FB0675" w:rsidP="009A162B">
            <w:pPr>
              <w:pStyle w:val="Normal6a"/>
            </w:pPr>
            <w:r w:rsidRPr="00B35332">
              <w:rPr>
                <w:b/>
                <w:i/>
              </w:rPr>
              <w:t>soppresso</w:t>
            </w:r>
          </w:p>
        </w:tc>
      </w:tr>
    </w:tbl>
    <w:p w14:paraId="0C26910C"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E972AD0" w14:textId="77777777" w:rsidR="00FB0675" w:rsidRPr="00B35332" w:rsidRDefault="00FB0675" w:rsidP="00FB0675">
      <w:r w:rsidRPr="00670F93">
        <w:rPr>
          <w:rStyle w:val="HideTWBExt"/>
        </w:rPr>
        <w:t>&lt;/Amend&gt;</w:t>
      </w:r>
    </w:p>
    <w:p w14:paraId="08D8956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283</w:t>
      </w:r>
      <w:r w:rsidRPr="00670F93">
        <w:rPr>
          <w:rStyle w:val="HideTWBExt"/>
          <w:b w:val="0"/>
        </w:rPr>
        <w:t>&lt;/NumAm&gt;</w:t>
      </w:r>
    </w:p>
    <w:p w14:paraId="77E7631B"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02D1FDD8" w14:textId="77777777" w:rsidR="00FB0675" w:rsidRPr="00B35332" w:rsidRDefault="00FB0675" w:rsidP="00FB0675">
      <w:pPr>
        <w:pStyle w:val="NormalBold"/>
      </w:pPr>
      <w:r w:rsidRPr="00670F93">
        <w:rPr>
          <w:rStyle w:val="HideTWBExt"/>
          <w:b w:val="0"/>
        </w:rPr>
        <w:t>&lt;/RepeatBlock-By&gt;</w:t>
      </w:r>
    </w:p>
    <w:p w14:paraId="4D0404D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E3A5685" w14:textId="77777777" w:rsidR="00FB0675" w:rsidRPr="00B35332" w:rsidRDefault="00FB0675" w:rsidP="00FB0675">
      <w:pPr>
        <w:pStyle w:val="NormalBold"/>
      </w:pPr>
      <w:r w:rsidRPr="00670F93">
        <w:rPr>
          <w:rStyle w:val="HideTWBExt"/>
          <w:b w:val="0"/>
        </w:rPr>
        <w:t>&lt;Article&gt;</w:t>
      </w:r>
      <w:r w:rsidRPr="00B35332">
        <w:t>Allegato I – punto 5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7900563" w14:textId="77777777" w:rsidTr="009A162B">
        <w:trPr>
          <w:trHeight w:hRule="exact" w:val="240"/>
          <w:jc w:val="center"/>
        </w:trPr>
        <w:tc>
          <w:tcPr>
            <w:tcW w:w="9752" w:type="dxa"/>
            <w:gridSpan w:val="2"/>
            <w:tcBorders>
              <w:top w:val="nil"/>
              <w:left w:val="nil"/>
              <w:bottom w:val="nil"/>
              <w:right w:val="nil"/>
            </w:tcBorders>
          </w:tcPr>
          <w:p w14:paraId="0F15EF75" w14:textId="77777777" w:rsidR="00FB0675" w:rsidRPr="00B35332" w:rsidRDefault="00FB0675" w:rsidP="009A162B"/>
        </w:tc>
      </w:tr>
      <w:tr w:rsidR="00FB0675" w:rsidRPr="00B35332" w14:paraId="0E6A848D" w14:textId="77777777" w:rsidTr="009A162B">
        <w:trPr>
          <w:trHeight w:val="240"/>
          <w:jc w:val="center"/>
        </w:trPr>
        <w:tc>
          <w:tcPr>
            <w:tcW w:w="4876" w:type="dxa"/>
            <w:tcBorders>
              <w:top w:val="nil"/>
              <w:left w:val="nil"/>
              <w:bottom w:val="nil"/>
              <w:right w:val="nil"/>
            </w:tcBorders>
          </w:tcPr>
          <w:p w14:paraId="4B2B956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20FACF1" w14:textId="77777777" w:rsidR="00FB0675" w:rsidRPr="00B35332" w:rsidRDefault="00FB0675" w:rsidP="009A162B">
            <w:pPr>
              <w:pStyle w:val="AmColumnHeading"/>
            </w:pPr>
            <w:r w:rsidRPr="00B35332">
              <w:t>Emendamento</w:t>
            </w:r>
          </w:p>
        </w:tc>
      </w:tr>
      <w:tr w:rsidR="00FB0675" w:rsidRPr="00B35332" w14:paraId="07175AFE" w14:textId="77777777" w:rsidTr="009A162B">
        <w:trPr>
          <w:jc w:val="center"/>
        </w:trPr>
        <w:tc>
          <w:tcPr>
            <w:tcW w:w="4876" w:type="dxa"/>
            <w:tcBorders>
              <w:top w:val="nil"/>
              <w:left w:val="nil"/>
              <w:bottom w:val="nil"/>
              <w:right w:val="nil"/>
            </w:tcBorders>
          </w:tcPr>
          <w:p w14:paraId="276BD763" w14:textId="77777777" w:rsidR="00FB0675" w:rsidRPr="00B35332" w:rsidRDefault="00FB0675" w:rsidP="009A162B">
            <w:pPr>
              <w:pStyle w:val="Normal6a"/>
            </w:pPr>
            <w:r w:rsidRPr="00B35332">
              <w:rPr>
                <w:b/>
                <w:i/>
              </w:rPr>
              <w:t>Le imprese che hanno optato per tali regimi di protezione giuridica supplementari dovrebbero poter includere il marchio "steward-owned" nella loro ragione sociale.</w:t>
            </w:r>
          </w:p>
        </w:tc>
        <w:tc>
          <w:tcPr>
            <w:tcW w:w="4876" w:type="dxa"/>
            <w:tcBorders>
              <w:top w:val="nil"/>
              <w:left w:val="nil"/>
              <w:bottom w:val="nil"/>
              <w:right w:val="nil"/>
            </w:tcBorders>
          </w:tcPr>
          <w:p w14:paraId="6F32B359" w14:textId="77777777" w:rsidR="00FB0675" w:rsidRPr="00B35332" w:rsidRDefault="00FB0675" w:rsidP="009A162B">
            <w:pPr>
              <w:pStyle w:val="Normal6a"/>
            </w:pPr>
            <w:r w:rsidRPr="00B35332">
              <w:rPr>
                <w:b/>
                <w:i/>
              </w:rPr>
              <w:t>soppresso</w:t>
            </w:r>
          </w:p>
        </w:tc>
      </w:tr>
    </w:tbl>
    <w:p w14:paraId="260A66EA"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81AF206" w14:textId="77777777" w:rsidR="00FB0675" w:rsidRPr="00B35332" w:rsidRDefault="00FB0675" w:rsidP="00FB0675">
      <w:r w:rsidRPr="00670F93">
        <w:rPr>
          <w:rStyle w:val="HideTWBExt"/>
        </w:rPr>
        <w:t>&lt;/Amend&gt;</w:t>
      </w:r>
    </w:p>
    <w:p w14:paraId="7880001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284</w:t>
      </w:r>
      <w:r w:rsidRPr="00670F93">
        <w:rPr>
          <w:rStyle w:val="HideTWBExt"/>
          <w:b w:val="0"/>
        </w:rPr>
        <w:t>&lt;/NumAm&gt;</w:t>
      </w:r>
    </w:p>
    <w:p w14:paraId="619046B9"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76F6156C" w14:textId="77777777" w:rsidR="00FB0675" w:rsidRPr="00B35332" w:rsidRDefault="00FB0675" w:rsidP="00FB0675">
      <w:pPr>
        <w:pStyle w:val="NormalBold"/>
      </w:pPr>
      <w:r w:rsidRPr="00670F93">
        <w:rPr>
          <w:rStyle w:val="HideTWBExt"/>
          <w:b w:val="0"/>
        </w:rPr>
        <w:t>&lt;/RepeatBlock-By&gt;</w:t>
      </w:r>
    </w:p>
    <w:p w14:paraId="59A0D7D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A85BDB6" w14:textId="77777777" w:rsidR="00FB0675" w:rsidRPr="00B35332" w:rsidRDefault="00FB0675" w:rsidP="00FB0675">
      <w:pPr>
        <w:pStyle w:val="NormalBold"/>
      </w:pPr>
      <w:r w:rsidRPr="00670F93">
        <w:rPr>
          <w:rStyle w:val="HideTWBExt"/>
          <w:b w:val="0"/>
        </w:rPr>
        <w:t>&lt;Article&gt;</w:t>
      </w:r>
      <w:r w:rsidRPr="00B35332">
        <w:t>Allegato I – punto 5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888A5A4" w14:textId="77777777" w:rsidTr="009A162B">
        <w:trPr>
          <w:trHeight w:hRule="exact" w:val="240"/>
          <w:jc w:val="center"/>
        </w:trPr>
        <w:tc>
          <w:tcPr>
            <w:tcW w:w="9752" w:type="dxa"/>
            <w:gridSpan w:val="2"/>
            <w:tcBorders>
              <w:top w:val="nil"/>
              <w:left w:val="nil"/>
              <w:bottom w:val="nil"/>
              <w:right w:val="nil"/>
            </w:tcBorders>
          </w:tcPr>
          <w:p w14:paraId="47CB97BA" w14:textId="77777777" w:rsidR="00FB0675" w:rsidRPr="00B35332" w:rsidRDefault="00FB0675" w:rsidP="009A162B"/>
        </w:tc>
      </w:tr>
      <w:tr w:rsidR="00FB0675" w:rsidRPr="00B35332" w14:paraId="49E53849" w14:textId="77777777" w:rsidTr="009A162B">
        <w:trPr>
          <w:trHeight w:val="240"/>
          <w:jc w:val="center"/>
        </w:trPr>
        <w:tc>
          <w:tcPr>
            <w:tcW w:w="4876" w:type="dxa"/>
            <w:tcBorders>
              <w:top w:val="nil"/>
              <w:left w:val="nil"/>
              <w:bottom w:val="nil"/>
              <w:right w:val="nil"/>
            </w:tcBorders>
          </w:tcPr>
          <w:p w14:paraId="5D47741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93CBB2C" w14:textId="77777777" w:rsidR="00FB0675" w:rsidRPr="00B35332" w:rsidRDefault="00FB0675" w:rsidP="009A162B">
            <w:pPr>
              <w:pStyle w:val="AmColumnHeading"/>
            </w:pPr>
            <w:r w:rsidRPr="00B35332">
              <w:t>Emendamento</w:t>
            </w:r>
          </w:p>
        </w:tc>
      </w:tr>
      <w:tr w:rsidR="00FB0675" w:rsidRPr="00B35332" w14:paraId="34F07A07" w14:textId="77777777" w:rsidTr="009A162B">
        <w:trPr>
          <w:jc w:val="center"/>
        </w:trPr>
        <w:tc>
          <w:tcPr>
            <w:tcW w:w="4876" w:type="dxa"/>
            <w:tcBorders>
              <w:top w:val="nil"/>
              <w:left w:val="nil"/>
              <w:bottom w:val="nil"/>
              <w:right w:val="nil"/>
            </w:tcBorders>
          </w:tcPr>
          <w:p w14:paraId="79AD3649" w14:textId="77777777" w:rsidR="00FB0675" w:rsidRPr="00B35332" w:rsidRDefault="00FB0675" w:rsidP="009A162B">
            <w:pPr>
              <w:pStyle w:val="Normal6a"/>
            </w:pPr>
            <w:r w:rsidRPr="00B35332">
              <w:rPr>
                <w:b/>
                <w:i/>
              </w:rPr>
              <w:t>È opportuno modificare la direttiva (UE) 2017/1132 per quanto riguarda le trasformazioni, le fusioni e le scissioni transfrontaliere al fine di consentire agli Stati membri che hanno scelto di introdurre la propria forma societaria nazionale di "steward ownership" di limitare la trasformazione transfrontaliera di tale forma societaria nazionale in forme societarie di altri Stati membri che prevedono anche forme analoghe di "steward ownership".</w:t>
            </w:r>
          </w:p>
        </w:tc>
        <w:tc>
          <w:tcPr>
            <w:tcW w:w="4876" w:type="dxa"/>
            <w:tcBorders>
              <w:top w:val="nil"/>
              <w:left w:val="nil"/>
              <w:bottom w:val="nil"/>
              <w:right w:val="nil"/>
            </w:tcBorders>
          </w:tcPr>
          <w:p w14:paraId="050892B2" w14:textId="77777777" w:rsidR="00FB0675" w:rsidRPr="00B35332" w:rsidRDefault="00FB0675" w:rsidP="009A162B">
            <w:pPr>
              <w:pStyle w:val="Normal6a"/>
            </w:pPr>
            <w:r w:rsidRPr="00B35332">
              <w:rPr>
                <w:b/>
                <w:i/>
              </w:rPr>
              <w:t>soppresso</w:t>
            </w:r>
          </w:p>
        </w:tc>
      </w:tr>
    </w:tbl>
    <w:p w14:paraId="08861D5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C2027F6" w14:textId="77777777" w:rsidR="00FB0675" w:rsidRPr="00B35332" w:rsidRDefault="00FB0675" w:rsidP="00FB0675">
      <w:r w:rsidRPr="00670F93">
        <w:rPr>
          <w:rStyle w:val="HideTWBExt"/>
        </w:rPr>
        <w:t>&lt;/Amend&gt;</w:t>
      </w:r>
    </w:p>
    <w:p w14:paraId="65A4949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285</w:t>
      </w:r>
      <w:r w:rsidRPr="00670F93">
        <w:rPr>
          <w:rStyle w:val="HideTWBExt"/>
          <w:b w:val="0"/>
        </w:rPr>
        <w:t>&lt;/NumAm&gt;</w:t>
      </w:r>
    </w:p>
    <w:p w14:paraId="75E52883"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73502A9D" w14:textId="77777777" w:rsidR="00FB0675" w:rsidRPr="00B35332" w:rsidRDefault="00FB0675" w:rsidP="00FB0675">
      <w:pPr>
        <w:pStyle w:val="NormalBold"/>
      </w:pPr>
      <w:r w:rsidRPr="00670F93">
        <w:rPr>
          <w:rStyle w:val="HideTWBExt"/>
          <w:b w:val="0"/>
        </w:rPr>
        <w:lastRenderedPageBreak/>
        <w:t>&lt;/RepeatBlock-By&gt;</w:t>
      </w:r>
    </w:p>
    <w:p w14:paraId="657FC12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12188DF" w14:textId="77777777" w:rsidR="00FB0675" w:rsidRPr="00B35332" w:rsidRDefault="00FB0675" w:rsidP="00FB0675">
      <w:pPr>
        <w:pStyle w:val="NormalBold"/>
      </w:pPr>
      <w:r w:rsidRPr="00670F93">
        <w:rPr>
          <w:rStyle w:val="HideTWBExt"/>
          <w:b w:val="0"/>
        </w:rPr>
        <w:t>&lt;Article&gt;</w:t>
      </w:r>
      <w:r w:rsidRPr="00B35332">
        <w:t>Allegato I – punto 5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A3F65EE" w14:textId="77777777" w:rsidTr="009A162B">
        <w:trPr>
          <w:trHeight w:hRule="exact" w:val="240"/>
          <w:jc w:val="center"/>
        </w:trPr>
        <w:tc>
          <w:tcPr>
            <w:tcW w:w="9752" w:type="dxa"/>
            <w:gridSpan w:val="2"/>
            <w:tcBorders>
              <w:top w:val="nil"/>
              <w:left w:val="nil"/>
              <w:bottom w:val="nil"/>
              <w:right w:val="nil"/>
            </w:tcBorders>
          </w:tcPr>
          <w:p w14:paraId="2E8CCA73" w14:textId="77777777" w:rsidR="00FB0675" w:rsidRPr="00B35332" w:rsidRDefault="00FB0675" w:rsidP="009A162B"/>
        </w:tc>
      </w:tr>
      <w:tr w:rsidR="00FB0675" w:rsidRPr="00B35332" w14:paraId="73BE11D5" w14:textId="77777777" w:rsidTr="009A162B">
        <w:trPr>
          <w:trHeight w:val="240"/>
          <w:jc w:val="center"/>
        </w:trPr>
        <w:tc>
          <w:tcPr>
            <w:tcW w:w="4876" w:type="dxa"/>
            <w:tcBorders>
              <w:top w:val="nil"/>
              <w:left w:val="nil"/>
              <w:bottom w:val="nil"/>
              <w:right w:val="nil"/>
            </w:tcBorders>
          </w:tcPr>
          <w:p w14:paraId="1D36589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8F17FBB" w14:textId="77777777" w:rsidR="00FB0675" w:rsidRPr="00B35332" w:rsidRDefault="00FB0675" w:rsidP="009A162B">
            <w:pPr>
              <w:pStyle w:val="AmColumnHeading"/>
            </w:pPr>
            <w:r w:rsidRPr="00B35332">
              <w:t>Emendamento</w:t>
            </w:r>
          </w:p>
        </w:tc>
      </w:tr>
      <w:tr w:rsidR="00FB0675" w:rsidRPr="00B35332" w14:paraId="332DD218" w14:textId="77777777" w:rsidTr="009A162B">
        <w:trPr>
          <w:jc w:val="center"/>
        </w:trPr>
        <w:tc>
          <w:tcPr>
            <w:tcW w:w="4876" w:type="dxa"/>
            <w:tcBorders>
              <w:top w:val="nil"/>
              <w:left w:val="nil"/>
              <w:bottom w:val="nil"/>
              <w:right w:val="nil"/>
            </w:tcBorders>
          </w:tcPr>
          <w:p w14:paraId="5DBEFD9B" w14:textId="77777777" w:rsidR="00FB0675" w:rsidRPr="00B35332" w:rsidRDefault="00FB0675" w:rsidP="009A162B">
            <w:pPr>
              <w:pStyle w:val="Normal6a"/>
            </w:pPr>
            <w:r w:rsidRPr="00B35332">
              <w:rPr>
                <w:b/>
                <w:i/>
              </w:rPr>
              <w:t>È opportuno modificare la direttiva (UE) 2017/1132 per quanto riguarda le trasformazioni, le fusioni e le scissioni transfrontaliere al fine di consentire agli Stati membri che hanno scelto di introdurre la propria forma societaria nazionale di "steward ownership" di limitare la trasformazione transfrontaliera di tale forma societaria nazionale in forme societarie di altri Stati membri che prevedono anche forme analoghe di "steward ownership".</w:t>
            </w:r>
          </w:p>
        </w:tc>
        <w:tc>
          <w:tcPr>
            <w:tcW w:w="4876" w:type="dxa"/>
            <w:tcBorders>
              <w:top w:val="nil"/>
              <w:left w:val="nil"/>
              <w:bottom w:val="nil"/>
              <w:right w:val="nil"/>
            </w:tcBorders>
          </w:tcPr>
          <w:p w14:paraId="03140C70" w14:textId="77777777" w:rsidR="00FB0675" w:rsidRPr="00B35332" w:rsidRDefault="00FB0675" w:rsidP="009A162B">
            <w:pPr>
              <w:pStyle w:val="Normal6a"/>
            </w:pPr>
            <w:r w:rsidRPr="00B35332">
              <w:rPr>
                <w:b/>
                <w:i/>
              </w:rPr>
              <w:t>soppresso</w:t>
            </w:r>
          </w:p>
        </w:tc>
      </w:tr>
    </w:tbl>
    <w:p w14:paraId="7FE1BF6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278DDB6" w14:textId="77777777" w:rsidR="00FB0675" w:rsidRPr="00B35332" w:rsidRDefault="00FB0675" w:rsidP="00FB0675">
      <w:r w:rsidRPr="00670F93">
        <w:rPr>
          <w:rStyle w:val="HideTWBExt"/>
        </w:rPr>
        <w:t>&lt;/Amend&gt;</w:t>
      </w:r>
    </w:p>
    <w:p w14:paraId="5A2625F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286</w:t>
      </w:r>
      <w:r w:rsidRPr="00670F93">
        <w:rPr>
          <w:rStyle w:val="HideTWBExt"/>
          <w:b w:val="0"/>
        </w:rPr>
        <w:t>&lt;/NumAm&gt;</w:t>
      </w:r>
    </w:p>
    <w:p w14:paraId="048A9580"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3960825" w14:textId="77777777" w:rsidR="00FB0675" w:rsidRPr="00B35332" w:rsidRDefault="00FB0675" w:rsidP="00FB0675">
      <w:pPr>
        <w:pStyle w:val="NormalBold"/>
      </w:pPr>
      <w:r w:rsidRPr="00670F93">
        <w:rPr>
          <w:rStyle w:val="HideTWBExt"/>
          <w:b w:val="0"/>
        </w:rPr>
        <w:t>&lt;/RepeatBlock-By&gt;</w:t>
      </w:r>
    </w:p>
    <w:p w14:paraId="3DC3599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A4FFF9F" w14:textId="77777777" w:rsidR="00FB0675" w:rsidRPr="00B35332" w:rsidRDefault="00FB0675" w:rsidP="00FB0675">
      <w:pPr>
        <w:pStyle w:val="NormalBold"/>
      </w:pPr>
      <w:r w:rsidRPr="00670F93">
        <w:rPr>
          <w:rStyle w:val="HideTWBExt"/>
          <w:b w:val="0"/>
        </w:rPr>
        <w:t>&lt;Article&gt;</w:t>
      </w:r>
      <w:r w:rsidRPr="00B35332">
        <w:t>Allegato I – punto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E995F42" w14:textId="77777777" w:rsidTr="009A162B">
        <w:trPr>
          <w:trHeight w:hRule="exact" w:val="240"/>
          <w:jc w:val="center"/>
        </w:trPr>
        <w:tc>
          <w:tcPr>
            <w:tcW w:w="9752" w:type="dxa"/>
            <w:gridSpan w:val="2"/>
            <w:tcBorders>
              <w:top w:val="nil"/>
              <w:left w:val="nil"/>
              <w:bottom w:val="nil"/>
              <w:right w:val="nil"/>
            </w:tcBorders>
          </w:tcPr>
          <w:p w14:paraId="3A0E3879" w14:textId="77777777" w:rsidR="00FB0675" w:rsidRPr="00B35332" w:rsidRDefault="00FB0675" w:rsidP="009A162B"/>
        </w:tc>
      </w:tr>
      <w:tr w:rsidR="00FB0675" w:rsidRPr="00B35332" w14:paraId="42632DC2" w14:textId="77777777" w:rsidTr="009A162B">
        <w:trPr>
          <w:trHeight w:val="240"/>
          <w:jc w:val="center"/>
        </w:trPr>
        <w:tc>
          <w:tcPr>
            <w:tcW w:w="4876" w:type="dxa"/>
            <w:tcBorders>
              <w:top w:val="nil"/>
              <w:left w:val="nil"/>
              <w:bottom w:val="nil"/>
              <w:right w:val="nil"/>
            </w:tcBorders>
          </w:tcPr>
          <w:p w14:paraId="6CE856F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85E3D52" w14:textId="77777777" w:rsidR="00FB0675" w:rsidRPr="00B35332" w:rsidRDefault="00FB0675" w:rsidP="009A162B">
            <w:pPr>
              <w:pStyle w:val="AmColumnHeading"/>
            </w:pPr>
            <w:r w:rsidRPr="00B35332">
              <w:t>Emendamento</w:t>
            </w:r>
          </w:p>
        </w:tc>
      </w:tr>
      <w:tr w:rsidR="00FB0675" w:rsidRPr="00B35332" w14:paraId="1BDD6F48" w14:textId="77777777" w:rsidTr="009A162B">
        <w:trPr>
          <w:jc w:val="center"/>
        </w:trPr>
        <w:tc>
          <w:tcPr>
            <w:tcW w:w="4876" w:type="dxa"/>
            <w:tcBorders>
              <w:top w:val="nil"/>
              <w:left w:val="nil"/>
              <w:bottom w:val="nil"/>
              <w:right w:val="nil"/>
            </w:tcBorders>
          </w:tcPr>
          <w:p w14:paraId="71DF4371" w14:textId="77777777" w:rsidR="00FB0675" w:rsidRPr="00B35332" w:rsidRDefault="00FB0675" w:rsidP="009A162B">
            <w:pPr>
              <w:pStyle w:val="Normal6a"/>
            </w:pPr>
          </w:p>
        </w:tc>
        <w:tc>
          <w:tcPr>
            <w:tcW w:w="4876" w:type="dxa"/>
            <w:tcBorders>
              <w:top w:val="nil"/>
              <w:left w:val="nil"/>
              <w:bottom w:val="nil"/>
              <w:right w:val="nil"/>
            </w:tcBorders>
          </w:tcPr>
          <w:p w14:paraId="1D2B2955" w14:textId="77777777" w:rsidR="00FB0675" w:rsidRPr="00B35332" w:rsidRDefault="00FB0675" w:rsidP="009A162B">
            <w:pPr>
              <w:pStyle w:val="Normal6a"/>
            </w:pPr>
            <w:r w:rsidRPr="00B35332">
              <w:rPr>
                <w:b/>
                <w:i/>
              </w:rPr>
              <w:t>5 bis.</w:t>
            </w:r>
            <w:r w:rsidRPr="00B35332">
              <w:tab/>
            </w:r>
            <w:r w:rsidRPr="00B35332">
              <w:rPr>
                <w:b/>
                <w:i/>
              </w:rPr>
              <w:t>Misure aggiuntive a sostegno dell'innovazione</w:t>
            </w:r>
          </w:p>
        </w:tc>
      </w:tr>
      <w:tr w:rsidR="00FB0675" w:rsidRPr="00B35332" w14:paraId="5F546488" w14:textId="77777777" w:rsidTr="009A162B">
        <w:trPr>
          <w:jc w:val="center"/>
        </w:trPr>
        <w:tc>
          <w:tcPr>
            <w:tcW w:w="4876" w:type="dxa"/>
            <w:tcBorders>
              <w:top w:val="nil"/>
              <w:left w:val="nil"/>
              <w:bottom w:val="nil"/>
              <w:right w:val="nil"/>
            </w:tcBorders>
          </w:tcPr>
          <w:p w14:paraId="1902E8FD" w14:textId="77777777" w:rsidR="00FB0675" w:rsidRPr="00B35332" w:rsidRDefault="00FB0675" w:rsidP="009A162B">
            <w:pPr>
              <w:pStyle w:val="Normal6a"/>
            </w:pPr>
          </w:p>
        </w:tc>
        <w:tc>
          <w:tcPr>
            <w:tcW w:w="4876" w:type="dxa"/>
            <w:tcBorders>
              <w:top w:val="nil"/>
              <w:left w:val="nil"/>
              <w:bottom w:val="nil"/>
              <w:right w:val="nil"/>
            </w:tcBorders>
          </w:tcPr>
          <w:p w14:paraId="1FB0DE7F" w14:textId="39DEEC54" w:rsidR="00FB0675" w:rsidRPr="00B35332" w:rsidRDefault="00FB0675" w:rsidP="009A162B">
            <w:pPr>
              <w:pStyle w:val="Normal6a"/>
            </w:pPr>
            <w:r w:rsidRPr="00B35332">
              <w:rPr>
                <w:b/>
                <w:i/>
              </w:rPr>
              <w:t>Come rilevato dalla Commissione europea, il 28</w:t>
            </w:r>
            <w:r w:rsidR="00290066" w:rsidRPr="00B35332">
              <w:rPr>
                <w:b/>
                <w:i/>
              </w:rPr>
              <w:t>º</w:t>
            </w:r>
            <w:r w:rsidRPr="00B35332">
              <w:rPr>
                <w:b/>
                <w:i/>
              </w:rPr>
              <w:t xml:space="preserve"> regime per le imprese dell'innovazione sarà composto da un pacchetto di proposte complementari ed integrato da interventi modulari che interesseranno molteplici politiche e differenti ambiti normativi.</w:t>
            </w:r>
          </w:p>
        </w:tc>
      </w:tr>
      <w:tr w:rsidR="00FB0675" w:rsidRPr="00B35332" w14:paraId="701D0392" w14:textId="77777777" w:rsidTr="009A162B">
        <w:trPr>
          <w:jc w:val="center"/>
        </w:trPr>
        <w:tc>
          <w:tcPr>
            <w:tcW w:w="4876" w:type="dxa"/>
            <w:tcBorders>
              <w:top w:val="nil"/>
              <w:left w:val="nil"/>
              <w:bottom w:val="nil"/>
              <w:right w:val="nil"/>
            </w:tcBorders>
          </w:tcPr>
          <w:p w14:paraId="43A1B0AA" w14:textId="77777777" w:rsidR="00FB0675" w:rsidRPr="00B35332" w:rsidRDefault="00FB0675" w:rsidP="009A162B">
            <w:pPr>
              <w:pStyle w:val="Normal6a"/>
            </w:pPr>
          </w:p>
        </w:tc>
        <w:tc>
          <w:tcPr>
            <w:tcW w:w="4876" w:type="dxa"/>
            <w:tcBorders>
              <w:top w:val="nil"/>
              <w:left w:val="nil"/>
              <w:bottom w:val="nil"/>
              <w:right w:val="nil"/>
            </w:tcBorders>
          </w:tcPr>
          <w:p w14:paraId="2D033BE1" w14:textId="53FBDC8E" w:rsidR="00FB0675" w:rsidRPr="00B35332" w:rsidRDefault="00FB0675" w:rsidP="009A162B">
            <w:pPr>
              <w:pStyle w:val="Normal6a"/>
            </w:pPr>
            <w:r w:rsidRPr="00B35332">
              <w:rPr>
                <w:b/>
                <w:i/>
              </w:rPr>
              <w:t>Per accrescere la competitività dell'Unione europea sarà fondamentale che il 28</w:t>
            </w:r>
            <w:r w:rsidR="00290066" w:rsidRPr="00B35332">
              <w:rPr>
                <w:b/>
                <w:i/>
              </w:rPr>
              <w:t>º</w:t>
            </w:r>
            <w:r w:rsidRPr="00B35332">
              <w:rPr>
                <w:b/>
                <w:i/>
              </w:rPr>
              <w:t xml:space="preserve"> regime europeo per le imprese dell'innovazione includa nella propria evoluzione normativa e nelle successive proposte che la Commissione avanzerà la sfida di rendere maggiormente attrattiva la governance fiscale del settore europeo </w:t>
            </w:r>
            <w:r w:rsidRPr="00B35332">
              <w:rPr>
                <w:b/>
                <w:i/>
              </w:rPr>
              <w:lastRenderedPageBreak/>
              <w:t>dell'innovazione, delle start-up e delle scale-up, e di favorire forme partecipative vantaggiose dei dipendenti nell'azionariato dell'azienda, ponendo la legislazione europea dell'innovazione al livello dei migliori standard mondiali. I dati economici, infatti, dimostrano che le giurisdizioni che hanno operato scelte di governance significativamente vantaggiose hanno saputo attirare e trattenere con successo capitali, investimenti e talenti.</w:t>
            </w:r>
          </w:p>
        </w:tc>
      </w:tr>
      <w:tr w:rsidR="00FB0675" w:rsidRPr="00B35332" w14:paraId="1D202658" w14:textId="77777777" w:rsidTr="009A162B">
        <w:trPr>
          <w:jc w:val="center"/>
        </w:trPr>
        <w:tc>
          <w:tcPr>
            <w:tcW w:w="4876" w:type="dxa"/>
            <w:tcBorders>
              <w:top w:val="nil"/>
              <w:left w:val="nil"/>
              <w:bottom w:val="nil"/>
              <w:right w:val="nil"/>
            </w:tcBorders>
          </w:tcPr>
          <w:p w14:paraId="241EFA44" w14:textId="77777777" w:rsidR="00FB0675" w:rsidRPr="00B35332" w:rsidRDefault="00FB0675" w:rsidP="009A162B">
            <w:pPr>
              <w:pStyle w:val="Normal6a"/>
            </w:pPr>
          </w:p>
        </w:tc>
        <w:tc>
          <w:tcPr>
            <w:tcW w:w="4876" w:type="dxa"/>
            <w:tcBorders>
              <w:top w:val="nil"/>
              <w:left w:val="nil"/>
              <w:bottom w:val="nil"/>
              <w:right w:val="nil"/>
            </w:tcBorders>
          </w:tcPr>
          <w:p w14:paraId="5373D0DA" w14:textId="77777777" w:rsidR="00FB0675" w:rsidRPr="00B35332" w:rsidRDefault="00FB0675" w:rsidP="009A162B">
            <w:pPr>
              <w:pStyle w:val="Normal6a"/>
            </w:pPr>
            <w:r w:rsidRPr="00B35332">
              <w:rPr>
                <w:b/>
                <w:i/>
              </w:rPr>
              <w:t>Questo approccio non solo permetterebbe di competere in ogni ambito con le giurisdizioni estere più performanti, ma costituirebbe un potente catalizzatore per la crescita della competitività europea e la creazione all'interno della UE di nuovi posti di lavoro ad alto valore aggiunto e rafforzerebbe la sovranità, l'indipendenza tecnologica e la leadership europea nel panorama globale dell'innovazione.</w:t>
            </w:r>
          </w:p>
        </w:tc>
      </w:tr>
    </w:tbl>
    <w:p w14:paraId="756BCE10"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43CD42AF" w14:textId="77777777" w:rsidR="00FB0675" w:rsidRPr="009B5416" w:rsidRDefault="00FB0675" w:rsidP="00FB0675">
      <w:pPr>
        <w:rPr>
          <w:lang w:val="en-GB"/>
        </w:rPr>
      </w:pPr>
      <w:r w:rsidRPr="009B5416">
        <w:rPr>
          <w:rStyle w:val="HideTWBExt"/>
          <w:lang w:val="en-GB"/>
        </w:rPr>
        <w:t>&lt;/Amend&gt;</w:t>
      </w:r>
    </w:p>
    <w:p w14:paraId="04D15F41"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287</w:t>
      </w:r>
      <w:r w:rsidRPr="009B5416">
        <w:rPr>
          <w:rStyle w:val="HideTWBExt"/>
          <w:b w:val="0"/>
          <w:lang w:val="en-GB"/>
        </w:rPr>
        <w:t>&lt;/NumAm&gt;</w:t>
      </w:r>
    </w:p>
    <w:p w14:paraId="6F3FEDCB"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 xml:space="preserve">René </w:t>
      </w:r>
      <w:proofErr w:type="spellStart"/>
      <w:r w:rsidRPr="009B5416">
        <w:rPr>
          <w:lang w:val="en-GB"/>
        </w:rPr>
        <w:t>Repasi</w:t>
      </w:r>
      <w:proofErr w:type="spellEnd"/>
      <w:r w:rsidRPr="009B5416">
        <w:rPr>
          <w:rStyle w:val="HideTWBExt"/>
          <w:b w:val="0"/>
          <w:lang w:val="en-GB"/>
        </w:rPr>
        <w:t>&lt;/Members&gt;</w:t>
      </w:r>
    </w:p>
    <w:p w14:paraId="029272E5" w14:textId="77777777" w:rsidR="00FB0675" w:rsidRPr="009B5416" w:rsidRDefault="00FB0675" w:rsidP="00FB0675">
      <w:pPr>
        <w:pStyle w:val="NormalBold"/>
        <w:rPr>
          <w:lang w:val="en-GB"/>
        </w:rPr>
      </w:pPr>
      <w:r w:rsidRPr="009B5416">
        <w:rPr>
          <w:rStyle w:val="HideTWBExt"/>
          <w:b w:val="0"/>
          <w:lang w:val="en-GB"/>
        </w:rPr>
        <w:t>&lt;/RepeatBlock-By&gt;</w:t>
      </w:r>
    </w:p>
    <w:p w14:paraId="474E6F4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70F66C3" w14:textId="77777777" w:rsidR="00FB0675" w:rsidRPr="00B35332" w:rsidRDefault="00FB0675" w:rsidP="00FB0675">
      <w:pPr>
        <w:pStyle w:val="NormalBold"/>
      </w:pPr>
      <w:r w:rsidRPr="00670F93">
        <w:rPr>
          <w:rStyle w:val="HideTWBExt"/>
          <w:b w:val="0"/>
        </w:rPr>
        <w:t>&lt;Article&gt;</w:t>
      </w:r>
      <w:r w:rsidRPr="00B35332">
        <w:t>Allegato I – punto 6 – comma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9F0F6DC" w14:textId="77777777" w:rsidTr="009A162B">
        <w:trPr>
          <w:trHeight w:hRule="exact" w:val="240"/>
          <w:jc w:val="center"/>
        </w:trPr>
        <w:tc>
          <w:tcPr>
            <w:tcW w:w="9752" w:type="dxa"/>
            <w:gridSpan w:val="2"/>
            <w:tcBorders>
              <w:top w:val="nil"/>
              <w:left w:val="nil"/>
              <w:bottom w:val="nil"/>
              <w:right w:val="nil"/>
            </w:tcBorders>
          </w:tcPr>
          <w:p w14:paraId="14E61644" w14:textId="77777777" w:rsidR="00FB0675" w:rsidRPr="00B35332" w:rsidRDefault="00FB0675" w:rsidP="009A162B"/>
        </w:tc>
      </w:tr>
      <w:tr w:rsidR="00FB0675" w:rsidRPr="00B35332" w14:paraId="6AC60E76" w14:textId="77777777" w:rsidTr="009A162B">
        <w:trPr>
          <w:trHeight w:val="240"/>
          <w:jc w:val="center"/>
        </w:trPr>
        <w:tc>
          <w:tcPr>
            <w:tcW w:w="4876" w:type="dxa"/>
            <w:tcBorders>
              <w:top w:val="nil"/>
              <w:left w:val="nil"/>
              <w:bottom w:val="nil"/>
              <w:right w:val="nil"/>
            </w:tcBorders>
          </w:tcPr>
          <w:p w14:paraId="0C3B2CB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52E42D0" w14:textId="77777777" w:rsidR="00FB0675" w:rsidRPr="00B35332" w:rsidRDefault="00FB0675" w:rsidP="009A162B">
            <w:pPr>
              <w:pStyle w:val="AmColumnHeading"/>
            </w:pPr>
            <w:r w:rsidRPr="00B35332">
              <w:t>Emendamento</w:t>
            </w:r>
          </w:p>
        </w:tc>
      </w:tr>
      <w:tr w:rsidR="00FB0675" w:rsidRPr="00B35332" w14:paraId="0866893E" w14:textId="77777777" w:rsidTr="009A162B">
        <w:trPr>
          <w:jc w:val="center"/>
        </w:trPr>
        <w:tc>
          <w:tcPr>
            <w:tcW w:w="4876" w:type="dxa"/>
            <w:tcBorders>
              <w:top w:val="nil"/>
              <w:left w:val="nil"/>
              <w:bottom w:val="nil"/>
              <w:right w:val="nil"/>
            </w:tcBorders>
          </w:tcPr>
          <w:p w14:paraId="4B25AA18" w14:textId="77777777" w:rsidR="00FB0675" w:rsidRPr="00B35332" w:rsidRDefault="00FB0675" w:rsidP="009A162B">
            <w:pPr>
              <w:pStyle w:val="Normal6a"/>
            </w:pPr>
            <w:r w:rsidRPr="00B35332">
              <w:t>Attrarre talenti</w:t>
            </w:r>
          </w:p>
        </w:tc>
        <w:tc>
          <w:tcPr>
            <w:tcW w:w="4876" w:type="dxa"/>
            <w:tcBorders>
              <w:top w:val="nil"/>
              <w:left w:val="nil"/>
              <w:bottom w:val="nil"/>
              <w:right w:val="nil"/>
            </w:tcBorders>
          </w:tcPr>
          <w:p w14:paraId="7EFB43D7" w14:textId="77777777" w:rsidR="00FB0675" w:rsidRPr="00B35332" w:rsidRDefault="00FB0675" w:rsidP="009A162B">
            <w:pPr>
              <w:pStyle w:val="Normal6a"/>
            </w:pPr>
            <w:r w:rsidRPr="00B35332">
              <w:t xml:space="preserve">Attrarre </w:t>
            </w:r>
            <w:r w:rsidRPr="00B35332">
              <w:rPr>
                <w:b/>
                <w:i/>
              </w:rPr>
              <w:t>e sostenere i</w:t>
            </w:r>
            <w:r w:rsidRPr="00B35332">
              <w:t xml:space="preserve"> talenti</w:t>
            </w:r>
          </w:p>
        </w:tc>
      </w:tr>
    </w:tbl>
    <w:p w14:paraId="60ABC5FF"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8D7A380" w14:textId="77777777" w:rsidR="00FB0675" w:rsidRPr="00B35332" w:rsidRDefault="00FB0675" w:rsidP="00FB0675">
      <w:r w:rsidRPr="00670F93">
        <w:rPr>
          <w:rStyle w:val="HideTWBExt"/>
        </w:rPr>
        <w:t>&lt;/Amend&gt;</w:t>
      </w:r>
    </w:p>
    <w:p w14:paraId="7D221F6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288</w:t>
      </w:r>
      <w:r w:rsidRPr="00670F93">
        <w:rPr>
          <w:rStyle w:val="HideTWBExt"/>
          <w:b w:val="0"/>
        </w:rPr>
        <w:t>&lt;/NumAm&gt;</w:t>
      </w:r>
    </w:p>
    <w:p w14:paraId="211B6FF0"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34A2029C" w14:textId="77777777" w:rsidR="00FB0675" w:rsidRPr="00B35332" w:rsidRDefault="00FB0675" w:rsidP="00FB0675">
      <w:pPr>
        <w:pStyle w:val="NormalBold"/>
      </w:pPr>
      <w:r w:rsidRPr="00670F93">
        <w:rPr>
          <w:rStyle w:val="HideTWBExt"/>
          <w:b w:val="0"/>
        </w:rPr>
        <w:t>&lt;/RepeatBlock-By&gt;</w:t>
      </w:r>
    </w:p>
    <w:p w14:paraId="464AEBE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3488622" w14:textId="77777777" w:rsidR="00FB0675" w:rsidRPr="00B35332" w:rsidRDefault="00FB0675" w:rsidP="00FB0675">
      <w:pPr>
        <w:pStyle w:val="NormalBold"/>
      </w:pPr>
      <w:r w:rsidRPr="00670F93">
        <w:rPr>
          <w:rStyle w:val="HideTWBExt"/>
          <w:b w:val="0"/>
        </w:rPr>
        <w:t>&lt;Article&gt;</w:t>
      </w:r>
      <w:r w:rsidRPr="00B35332">
        <w:t>Allegato I – punto 6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55B52D6" w14:textId="77777777" w:rsidTr="009A162B">
        <w:trPr>
          <w:trHeight w:hRule="exact" w:val="240"/>
          <w:jc w:val="center"/>
        </w:trPr>
        <w:tc>
          <w:tcPr>
            <w:tcW w:w="9752" w:type="dxa"/>
            <w:gridSpan w:val="2"/>
            <w:tcBorders>
              <w:top w:val="nil"/>
              <w:left w:val="nil"/>
              <w:bottom w:val="nil"/>
              <w:right w:val="nil"/>
            </w:tcBorders>
          </w:tcPr>
          <w:p w14:paraId="504EAD4D" w14:textId="77777777" w:rsidR="00FB0675" w:rsidRPr="00B35332" w:rsidRDefault="00FB0675" w:rsidP="009A162B"/>
        </w:tc>
      </w:tr>
      <w:tr w:rsidR="00FB0675" w:rsidRPr="00B35332" w14:paraId="118C0747" w14:textId="77777777" w:rsidTr="009A162B">
        <w:trPr>
          <w:trHeight w:val="240"/>
          <w:jc w:val="center"/>
        </w:trPr>
        <w:tc>
          <w:tcPr>
            <w:tcW w:w="4876" w:type="dxa"/>
            <w:tcBorders>
              <w:top w:val="nil"/>
              <w:left w:val="nil"/>
              <w:bottom w:val="nil"/>
              <w:right w:val="nil"/>
            </w:tcBorders>
          </w:tcPr>
          <w:p w14:paraId="4B85E336"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6A6A780A" w14:textId="77777777" w:rsidR="00FB0675" w:rsidRPr="00B35332" w:rsidRDefault="00FB0675" w:rsidP="009A162B">
            <w:pPr>
              <w:pStyle w:val="AmColumnHeading"/>
            </w:pPr>
            <w:r w:rsidRPr="00B35332">
              <w:t>Emendamento</w:t>
            </w:r>
          </w:p>
        </w:tc>
      </w:tr>
      <w:tr w:rsidR="00FB0675" w:rsidRPr="00B35332" w14:paraId="7509A5F7" w14:textId="77777777" w:rsidTr="009A162B">
        <w:trPr>
          <w:jc w:val="center"/>
        </w:trPr>
        <w:tc>
          <w:tcPr>
            <w:tcW w:w="4876" w:type="dxa"/>
            <w:tcBorders>
              <w:top w:val="nil"/>
              <w:left w:val="nil"/>
              <w:bottom w:val="nil"/>
              <w:right w:val="nil"/>
            </w:tcBorders>
          </w:tcPr>
          <w:p w14:paraId="43FFFAFF" w14:textId="77777777" w:rsidR="00FB0675" w:rsidRPr="00B35332" w:rsidRDefault="00FB0675" w:rsidP="009A162B">
            <w:pPr>
              <w:pStyle w:val="Normal6a"/>
            </w:pPr>
            <w:r w:rsidRPr="00B35332">
              <w:t xml:space="preserve">La crescita della produttività, l'innovazione e l'inclusione sociale devono andare di pari passo. </w:t>
            </w:r>
            <w:r w:rsidRPr="00B35332">
              <w:rPr>
                <w:b/>
                <w:i/>
              </w:rPr>
              <w:t>L'ESSU</w:t>
            </w:r>
            <w:r w:rsidRPr="00B35332">
              <w:t xml:space="preserve"> dovrebbe prevedere norme facoltative armonizzate in tutta l'Unione sulla strutturazione dei piani di azionariato dei dipendenti ("ESOP")</w:t>
            </w:r>
            <w:r w:rsidRPr="00B35332">
              <w:rPr>
                <w:b/>
                <w:i/>
              </w:rPr>
              <w:t>, agevolata da un intermediario separato</w:t>
            </w:r>
            <w:r w:rsidRPr="00B35332">
              <w:t xml:space="preserve">. Ciò consentirà non solo alle PMI, alle start-up e alle scale-up di attrarre talenti e incentivare l'impegno a lungo termine, ma garantirà anche la piena ed equa partecipazione dei dipendenti al valore che contribuiscono a creare attraverso il loro lavoro e il loro capitale intellettuale. Nell'elaborazione di norme armonizzate nel quadro </w:t>
            </w:r>
            <w:r w:rsidRPr="00B35332">
              <w:rPr>
                <w:b/>
                <w:i/>
              </w:rPr>
              <w:t>delle ESSU</w:t>
            </w:r>
            <w:r w:rsidRPr="00B35332">
              <w:t xml:space="preserve"> occorre tenere conto dei seguenti principi:</w:t>
            </w:r>
          </w:p>
        </w:tc>
        <w:tc>
          <w:tcPr>
            <w:tcW w:w="4876" w:type="dxa"/>
            <w:tcBorders>
              <w:top w:val="nil"/>
              <w:left w:val="nil"/>
              <w:bottom w:val="nil"/>
              <w:right w:val="nil"/>
            </w:tcBorders>
          </w:tcPr>
          <w:p w14:paraId="4E4CD80F" w14:textId="77777777" w:rsidR="00FB0675" w:rsidRPr="00B35332" w:rsidRDefault="00FB0675" w:rsidP="009A162B">
            <w:pPr>
              <w:pStyle w:val="Normal6a"/>
            </w:pPr>
            <w:r w:rsidRPr="00B35332">
              <w:t xml:space="preserve">La crescita della produttività, l'innovazione e l'inclusione sociale devono andare di pari passo. </w:t>
            </w:r>
            <w:r w:rsidRPr="00B35332">
              <w:rPr>
                <w:b/>
                <w:i/>
              </w:rPr>
              <w:t>Il SES</w:t>
            </w:r>
            <w:r w:rsidRPr="00B35332">
              <w:t xml:space="preserve"> dovrebbe prevedere norme facoltative armonizzate in tutta l'Unione sulla strutturazione dei piani di azionariato dei dipendenti ("ESOP"). Ciò consentirà non solo alle PMI, alle start-up e alle scale-up di attrarre talenti e incentivare l'impegno a lungo termine</w:t>
            </w:r>
            <w:r w:rsidRPr="00B35332">
              <w:rPr>
                <w:b/>
                <w:i/>
              </w:rPr>
              <w:t>, nonché agevolare le loro operazioni in diversi mercati nazionali grazie all'elaborazione dei quadri distinti esistenti</w:t>
            </w:r>
            <w:r w:rsidRPr="00B35332">
              <w:t xml:space="preserve">, ma garantirà anche la piena ed equa partecipazione dei dipendenti al valore che contribuiscono a creare attraverso il loro lavoro e il loro capitale intellettuale. </w:t>
            </w:r>
            <w:r w:rsidRPr="00B35332">
              <w:rPr>
                <w:b/>
                <w:i/>
              </w:rPr>
              <w:t xml:space="preserve">Gli ESOP dovrebbero concentrarsi sull'armonizzazione degli elementi dei piani di azionariato dei dipendenti, senza pregiudicare la sovranità fiscale degli Stati membri. Per questo motivo, l'aliquota fiscale dell'azionariato rimarrà nelle mani degli Stati membri. Gli ESOP dovrebbero riguardare principalmente la tempistica della tassazione al momento della vendita delle azioni, il calcolo dei redditi del capitale per garantire l'armonizzazione e il quadro di tale regime, come i periodi di "precipizio" e "maturazione" in cui i dipendenti possono procedere all'acquisizione dell'azionariato. </w:t>
            </w:r>
            <w:r w:rsidRPr="00B35332">
              <w:t xml:space="preserve">Nell'elaborazione di norme armonizzate nel quadro </w:t>
            </w:r>
            <w:r w:rsidRPr="00B35332">
              <w:rPr>
                <w:b/>
                <w:i/>
              </w:rPr>
              <w:t>dei SES</w:t>
            </w:r>
            <w:r w:rsidRPr="00B35332">
              <w:t xml:space="preserve"> occorre tenere conto dei seguenti principi:</w:t>
            </w:r>
          </w:p>
        </w:tc>
      </w:tr>
    </w:tbl>
    <w:p w14:paraId="0E30F1DD"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06BB6BF4" w14:textId="77777777" w:rsidR="00FB0675" w:rsidRPr="009B5416" w:rsidRDefault="00FB0675" w:rsidP="00FB0675">
      <w:pPr>
        <w:rPr>
          <w:lang w:val="sv-SE"/>
        </w:rPr>
      </w:pPr>
      <w:r w:rsidRPr="009B5416">
        <w:rPr>
          <w:rStyle w:val="HideTWBExt"/>
          <w:lang w:val="sv-SE"/>
        </w:rPr>
        <w:t>&lt;/Amend&gt;</w:t>
      </w:r>
    </w:p>
    <w:p w14:paraId="78B7C325"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289</w:t>
      </w:r>
      <w:r w:rsidRPr="009B5416">
        <w:rPr>
          <w:rStyle w:val="HideTWBExt"/>
          <w:b w:val="0"/>
          <w:lang w:val="sv-SE"/>
        </w:rPr>
        <w:t>&lt;/NumAm&gt;</w:t>
      </w:r>
    </w:p>
    <w:p w14:paraId="3CC664F8"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221C41C2" w14:textId="77777777" w:rsidR="00FB0675" w:rsidRPr="009B5416" w:rsidRDefault="00FB0675" w:rsidP="00FB0675">
      <w:pPr>
        <w:pStyle w:val="NormalBold"/>
        <w:rPr>
          <w:lang w:val="sv-SE"/>
        </w:rPr>
      </w:pPr>
      <w:r w:rsidRPr="009B5416">
        <w:rPr>
          <w:rStyle w:val="HideTWBExt"/>
          <w:b w:val="0"/>
          <w:lang w:val="sv-SE"/>
        </w:rPr>
        <w:t>&lt;/RepeatBlock-By&gt;</w:t>
      </w:r>
    </w:p>
    <w:p w14:paraId="311363C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FE79AE4" w14:textId="77777777" w:rsidR="00FB0675" w:rsidRPr="00B35332" w:rsidRDefault="00FB0675" w:rsidP="00FB0675">
      <w:pPr>
        <w:pStyle w:val="NormalBold"/>
      </w:pPr>
      <w:r w:rsidRPr="00670F93">
        <w:rPr>
          <w:rStyle w:val="HideTWBExt"/>
          <w:b w:val="0"/>
        </w:rPr>
        <w:t>&lt;Article&gt;</w:t>
      </w:r>
      <w:r w:rsidRPr="00B35332">
        <w:t>Allegato I – punto 6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4403C99" w14:textId="77777777" w:rsidTr="009A162B">
        <w:trPr>
          <w:trHeight w:hRule="exact" w:val="240"/>
          <w:jc w:val="center"/>
        </w:trPr>
        <w:tc>
          <w:tcPr>
            <w:tcW w:w="9752" w:type="dxa"/>
            <w:gridSpan w:val="2"/>
            <w:tcBorders>
              <w:top w:val="nil"/>
              <w:left w:val="nil"/>
              <w:bottom w:val="nil"/>
              <w:right w:val="nil"/>
            </w:tcBorders>
          </w:tcPr>
          <w:p w14:paraId="032DEF41" w14:textId="77777777" w:rsidR="00FB0675" w:rsidRPr="00B35332" w:rsidRDefault="00FB0675" w:rsidP="009A162B"/>
        </w:tc>
      </w:tr>
      <w:tr w:rsidR="00FB0675" w:rsidRPr="00B35332" w14:paraId="5D38AC11" w14:textId="77777777" w:rsidTr="009A162B">
        <w:trPr>
          <w:trHeight w:val="240"/>
          <w:jc w:val="center"/>
        </w:trPr>
        <w:tc>
          <w:tcPr>
            <w:tcW w:w="4876" w:type="dxa"/>
            <w:tcBorders>
              <w:top w:val="nil"/>
              <w:left w:val="nil"/>
              <w:bottom w:val="nil"/>
              <w:right w:val="nil"/>
            </w:tcBorders>
          </w:tcPr>
          <w:p w14:paraId="7F6184F5"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5B36B7DE" w14:textId="77777777" w:rsidR="00FB0675" w:rsidRPr="00B35332" w:rsidRDefault="00FB0675" w:rsidP="009A162B">
            <w:pPr>
              <w:pStyle w:val="AmColumnHeading"/>
            </w:pPr>
            <w:r w:rsidRPr="00B35332">
              <w:t>Emendamento</w:t>
            </w:r>
          </w:p>
        </w:tc>
      </w:tr>
      <w:tr w:rsidR="00FB0675" w:rsidRPr="00B35332" w14:paraId="70269553" w14:textId="77777777" w:rsidTr="009A162B">
        <w:trPr>
          <w:jc w:val="center"/>
        </w:trPr>
        <w:tc>
          <w:tcPr>
            <w:tcW w:w="4876" w:type="dxa"/>
            <w:tcBorders>
              <w:top w:val="nil"/>
              <w:left w:val="nil"/>
              <w:bottom w:val="nil"/>
              <w:right w:val="nil"/>
            </w:tcBorders>
          </w:tcPr>
          <w:p w14:paraId="622E0202" w14:textId="77777777" w:rsidR="00FB0675" w:rsidRPr="00B35332" w:rsidRDefault="00FB0675" w:rsidP="009A162B">
            <w:pPr>
              <w:pStyle w:val="Normal6a"/>
            </w:pPr>
            <w:r w:rsidRPr="00B35332">
              <w:t>La crescita della produttività, l'innovazione e l'inclusione sociale devono andare di pari passo. L'ESSU dovrebbe prevedere norme facoltative armonizzate in tutta l'Unione sulla strutturazione dei piani di azionariato dei dipendenti ("ESOP")</w:t>
            </w:r>
            <w:r w:rsidRPr="00B35332">
              <w:rPr>
                <w:b/>
                <w:i/>
              </w:rPr>
              <w:t>, agevolata da un intermediario separato</w:t>
            </w:r>
            <w:r w:rsidRPr="00B35332">
              <w:t>. Ciò consentirà non solo alle PMI, alle start-up e alle scale-up di attrarre talenti e incentivare l'impegno a lungo termine, ma garantirà anche la piena ed equa partecipazione dei dipendenti al valore che contribuiscono a creare attraverso il loro lavoro e il loro capitale intellettuale. Nell'elaborazione di norme armonizzate nel quadro delle ESSU occorre tenere conto dei seguenti principi:</w:t>
            </w:r>
          </w:p>
        </w:tc>
        <w:tc>
          <w:tcPr>
            <w:tcW w:w="4876" w:type="dxa"/>
            <w:tcBorders>
              <w:top w:val="nil"/>
              <w:left w:val="nil"/>
              <w:bottom w:val="nil"/>
              <w:right w:val="nil"/>
            </w:tcBorders>
          </w:tcPr>
          <w:p w14:paraId="1A0FEDE8" w14:textId="77777777" w:rsidR="00FB0675" w:rsidRPr="00B35332" w:rsidRDefault="00FB0675" w:rsidP="009A162B">
            <w:pPr>
              <w:pStyle w:val="Normal6a"/>
            </w:pPr>
            <w:r w:rsidRPr="00B35332">
              <w:rPr>
                <w:b/>
                <w:i/>
              </w:rPr>
              <w:t>Attrarre talenti qualificati e innovativi è fondamentale per stimolare la crescita economica, promuovere l'innovazione e mantenere la competitività in un mercato globale in rapida evoluzione.</w:t>
            </w:r>
            <w:r w:rsidRPr="00B35332">
              <w:t xml:space="preserve"> La crescita della produttività, l'innovazione e l'inclusione sociale devono andare di pari passo. L'ESSU dovrebbe prevedere norme facoltative armonizzate in tutta l'Unione sulla strutturazione dei piani di azionariato dei dipendenti ("ESOP"). Ciò consentirà non solo alle PMI, alle start-up e alle scale-up di attrarre talenti e incentivare l'impegno a lungo termine, ma garantirà anche la piena ed equa partecipazione dei dipendenti al valore che contribuiscono a creare attraverso il loro lavoro e il loro capitale intellettuale. Nell'elaborazione di norme armonizzate nel quadro delle ESSU occorre tenere conto dei seguenti principi:</w:t>
            </w:r>
          </w:p>
        </w:tc>
      </w:tr>
    </w:tbl>
    <w:p w14:paraId="133B8C4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E80AA99" w14:textId="77777777" w:rsidR="00FB0675" w:rsidRPr="00B35332" w:rsidRDefault="00FB0675" w:rsidP="00FB0675">
      <w:r w:rsidRPr="00670F93">
        <w:rPr>
          <w:rStyle w:val="HideTWBExt"/>
        </w:rPr>
        <w:t>&lt;/Amend&gt;</w:t>
      </w:r>
    </w:p>
    <w:p w14:paraId="739E511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290</w:t>
      </w:r>
      <w:r w:rsidRPr="00670F93">
        <w:rPr>
          <w:rStyle w:val="HideTWBExt"/>
          <w:b w:val="0"/>
        </w:rPr>
        <w:t>&lt;/NumAm&gt;</w:t>
      </w:r>
    </w:p>
    <w:p w14:paraId="1B9A7AF6"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106BF67A" w14:textId="77777777" w:rsidR="00FB0675" w:rsidRPr="00B35332" w:rsidRDefault="00FB0675" w:rsidP="00FB0675">
      <w:pPr>
        <w:pStyle w:val="NormalBold"/>
      </w:pPr>
      <w:r w:rsidRPr="00670F93">
        <w:rPr>
          <w:rStyle w:val="HideTWBExt"/>
          <w:b w:val="0"/>
        </w:rPr>
        <w:t>&lt;/RepeatBlock-By&gt;</w:t>
      </w:r>
    </w:p>
    <w:p w14:paraId="18DB684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43B7FD3" w14:textId="77777777" w:rsidR="00FB0675" w:rsidRPr="00B35332" w:rsidRDefault="00FB0675" w:rsidP="00FB0675">
      <w:pPr>
        <w:pStyle w:val="NormalBold"/>
      </w:pPr>
      <w:r w:rsidRPr="00670F93">
        <w:rPr>
          <w:rStyle w:val="HideTWBExt"/>
          <w:b w:val="0"/>
        </w:rPr>
        <w:t>&lt;Article&gt;</w:t>
      </w:r>
      <w:r w:rsidRPr="00B35332">
        <w:t>Allegato I – punto 6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049D3B8" w14:textId="77777777" w:rsidTr="009A162B">
        <w:trPr>
          <w:trHeight w:hRule="exact" w:val="240"/>
          <w:jc w:val="center"/>
        </w:trPr>
        <w:tc>
          <w:tcPr>
            <w:tcW w:w="9752" w:type="dxa"/>
            <w:gridSpan w:val="2"/>
            <w:tcBorders>
              <w:top w:val="nil"/>
              <w:left w:val="nil"/>
              <w:bottom w:val="nil"/>
              <w:right w:val="nil"/>
            </w:tcBorders>
          </w:tcPr>
          <w:p w14:paraId="69A37EF1" w14:textId="77777777" w:rsidR="00FB0675" w:rsidRPr="00B35332" w:rsidRDefault="00FB0675" w:rsidP="009A162B"/>
        </w:tc>
      </w:tr>
      <w:tr w:rsidR="00FB0675" w:rsidRPr="00B35332" w14:paraId="53D56B0D" w14:textId="77777777" w:rsidTr="009A162B">
        <w:trPr>
          <w:trHeight w:val="240"/>
          <w:jc w:val="center"/>
        </w:trPr>
        <w:tc>
          <w:tcPr>
            <w:tcW w:w="4876" w:type="dxa"/>
            <w:tcBorders>
              <w:top w:val="nil"/>
              <w:left w:val="nil"/>
              <w:bottom w:val="nil"/>
              <w:right w:val="nil"/>
            </w:tcBorders>
          </w:tcPr>
          <w:p w14:paraId="6B4C107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02057CE" w14:textId="77777777" w:rsidR="00FB0675" w:rsidRPr="00B35332" w:rsidRDefault="00FB0675" w:rsidP="009A162B">
            <w:pPr>
              <w:pStyle w:val="AmColumnHeading"/>
            </w:pPr>
            <w:r w:rsidRPr="00B35332">
              <w:t>Emendamento</w:t>
            </w:r>
          </w:p>
        </w:tc>
      </w:tr>
      <w:tr w:rsidR="00FB0675" w:rsidRPr="00B35332" w14:paraId="3B4FC53E" w14:textId="77777777" w:rsidTr="009A162B">
        <w:trPr>
          <w:jc w:val="center"/>
        </w:trPr>
        <w:tc>
          <w:tcPr>
            <w:tcW w:w="4876" w:type="dxa"/>
            <w:tcBorders>
              <w:top w:val="nil"/>
              <w:left w:val="nil"/>
              <w:bottom w:val="nil"/>
              <w:right w:val="nil"/>
            </w:tcBorders>
          </w:tcPr>
          <w:p w14:paraId="3D78BD2C" w14:textId="77777777" w:rsidR="00FB0675" w:rsidRPr="00B35332" w:rsidRDefault="00FB0675" w:rsidP="009A162B">
            <w:pPr>
              <w:pStyle w:val="Normal6a"/>
            </w:pPr>
            <w:r w:rsidRPr="00B35332">
              <w:t>La crescita della produttività, l'innovazione e l'inclusione sociale devono andare di pari passo. L'ESSU dovrebbe prevedere norme facoltative armonizzate in tutta l'Unione sulla strutturazione dei piani di azionariato dei dipendenti ("ESOP")</w:t>
            </w:r>
            <w:r w:rsidRPr="00B35332">
              <w:rPr>
                <w:b/>
                <w:i/>
              </w:rPr>
              <w:t>, agevolata da un intermediario separato</w:t>
            </w:r>
            <w:r w:rsidRPr="00B35332">
              <w:t xml:space="preserve">. Ciò consentirà non solo alle PMI, alle start-up e alle scale-up di attrarre talenti e incentivare l'impegno a lungo termine, ma garantirà anche la piena ed equa partecipazione dei dipendenti al valore che contribuiscono a creare attraverso il loro lavoro e il loro capitale </w:t>
            </w:r>
            <w:r w:rsidRPr="00B35332">
              <w:lastRenderedPageBreak/>
              <w:t>intellettuale. Nell'elaborazione di norme armonizzate nel quadro delle ESSU occorre tenere conto dei seguenti principi:</w:t>
            </w:r>
          </w:p>
        </w:tc>
        <w:tc>
          <w:tcPr>
            <w:tcW w:w="4876" w:type="dxa"/>
            <w:tcBorders>
              <w:top w:val="nil"/>
              <w:left w:val="nil"/>
              <w:bottom w:val="nil"/>
              <w:right w:val="nil"/>
            </w:tcBorders>
          </w:tcPr>
          <w:p w14:paraId="5BFE0697" w14:textId="77777777" w:rsidR="00FB0675" w:rsidRPr="00B35332" w:rsidRDefault="00FB0675" w:rsidP="009A162B">
            <w:pPr>
              <w:pStyle w:val="Normal6a"/>
            </w:pPr>
            <w:r w:rsidRPr="00B35332">
              <w:lastRenderedPageBreak/>
              <w:t xml:space="preserve">La crescita della produttività, l'innovazione e l'inclusione sociale devono andare di pari passo. L'ESSU dovrebbe prevedere norme facoltative armonizzate in tutta l'Unione sulla strutturazione dei piani di azionariato dei dipendenti ("ESOP"). Ciò consentirà non solo alle PMI, alle start-up e alle scale-up di attrarre talenti e incentivare l'impegno a lungo termine, ma garantirà anche la piena ed equa partecipazione dei dipendenti al valore che contribuiscono a creare attraverso il loro lavoro e il loro capitale intellettuale. Nell'elaborazione di </w:t>
            </w:r>
            <w:r w:rsidRPr="00B35332">
              <w:lastRenderedPageBreak/>
              <w:t>norme armonizzate nel quadro delle ESSU occorre tenere conto dei seguenti principi:</w:t>
            </w:r>
          </w:p>
        </w:tc>
      </w:tr>
    </w:tbl>
    <w:p w14:paraId="7E4EB50F" w14:textId="77777777" w:rsidR="00FB0675" w:rsidRPr="009B5416" w:rsidRDefault="00FB0675" w:rsidP="00FB0675">
      <w:pPr>
        <w:pStyle w:val="AmOrLang"/>
        <w:rPr>
          <w:lang w:val="en-GB"/>
        </w:rPr>
      </w:pPr>
      <w:r w:rsidRPr="009B5416">
        <w:rPr>
          <w:lang w:val="en-GB"/>
        </w:rPr>
        <w:lastRenderedPageBreak/>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2C8502FA" w14:textId="77777777" w:rsidR="00FB0675" w:rsidRPr="009B5416" w:rsidRDefault="00FB0675" w:rsidP="00FB0675">
      <w:pPr>
        <w:rPr>
          <w:lang w:val="en-GB"/>
        </w:rPr>
      </w:pPr>
      <w:r w:rsidRPr="009B5416">
        <w:rPr>
          <w:rStyle w:val="HideTWBExt"/>
          <w:lang w:val="en-GB"/>
        </w:rPr>
        <w:t>&lt;/Amend&gt;</w:t>
      </w:r>
    </w:p>
    <w:p w14:paraId="69DD933E"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291</w:t>
      </w:r>
      <w:r w:rsidRPr="009B5416">
        <w:rPr>
          <w:rStyle w:val="HideTWBExt"/>
          <w:b w:val="0"/>
          <w:lang w:val="en-GB"/>
        </w:rPr>
        <w:t>&lt;/NumAm&gt;</w:t>
      </w:r>
    </w:p>
    <w:p w14:paraId="7466AD01"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 xml:space="preserve">René </w:t>
      </w:r>
      <w:proofErr w:type="spellStart"/>
      <w:r w:rsidRPr="009B5416">
        <w:rPr>
          <w:lang w:val="en-GB"/>
        </w:rPr>
        <w:t>Repasi</w:t>
      </w:r>
      <w:proofErr w:type="spellEnd"/>
      <w:r w:rsidRPr="009B5416">
        <w:rPr>
          <w:rStyle w:val="HideTWBExt"/>
          <w:b w:val="0"/>
          <w:lang w:val="en-GB"/>
        </w:rPr>
        <w:t>&lt;/Members&gt;</w:t>
      </w:r>
    </w:p>
    <w:p w14:paraId="2207E664" w14:textId="77777777" w:rsidR="00FB0675" w:rsidRPr="009B5416" w:rsidRDefault="00FB0675" w:rsidP="00FB0675">
      <w:pPr>
        <w:pStyle w:val="NormalBold"/>
        <w:rPr>
          <w:lang w:val="en-GB"/>
        </w:rPr>
      </w:pPr>
      <w:r w:rsidRPr="009B5416">
        <w:rPr>
          <w:rStyle w:val="HideTWBExt"/>
          <w:b w:val="0"/>
          <w:lang w:val="en-GB"/>
        </w:rPr>
        <w:t>&lt;/RepeatBlock-By&gt;</w:t>
      </w:r>
    </w:p>
    <w:p w14:paraId="241E5AE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B912754" w14:textId="77777777" w:rsidR="00FB0675" w:rsidRPr="00B35332" w:rsidRDefault="00FB0675" w:rsidP="00FB0675">
      <w:pPr>
        <w:pStyle w:val="NormalBold"/>
      </w:pPr>
      <w:r w:rsidRPr="00670F93">
        <w:rPr>
          <w:rStyle w:val="HideTWBExt"/>
          <w:b w:val="0"/>
        </w:rPr>
        <w:t>&lt;Article&gt;</w:t>
      </w:r>
      <w:r w:rsidRPr="00B35332">
        <w:t>Allegato I – punto 6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380EF4C" w14:textId="77777777" w:rsidTr="009A162B">
        <w:trPr>
          <w:trHeight w:hRule="exact" w:val="240"/>
          <w:jc w:val="center"/>
        </w:trPr>
        <w:tc>
          <w:tcPr>
            <w:tcW w:w="9752" w:type="dxa"/>
            <w:gridSpan w:val="2"/>
            <w:tcBorders>
              <w:top w:val="nil"/>
              <w:left w:val="nil"/>
              <w:bottom w:val="nil"/>
              <w:right w:val="nil"/>
            </w:tcBorders>
          </w:tcPr>
          <w:p w14:paraId="4A9EA731" w14:textId="77777777" w:rsidR="00FB0675" w:rsidRPr="00B35332" w:rsidRDefault="00FB0675" w:rsidP="009A162B"/>
        </w:tc>
      </w:tr>
      <w:tr w:rsidR="00FB0675" w:rsidRPr="00B35332" w14:paraId="1477AD4C" w14:textId="77777777" w:rsidTr="009A162B">
        <w:trPr>
          <w:trHeight w:val="240"/>
          <w:jc w:val="center"/>
        </w:trPr>
        <w:tc>
          <w:tcPr>
            <w:tcW w:w="4876" w:type="dxa"/>
            <w:tcBorders>
              <w:top w:val="nil"/>
              <w:left w:val="nil"/>
              <w:bottom w:val="nil"/>
              <w:right w:val="nil"/>
            </w:tcBorders>
          </w:tcPr>
          <w:p w14:paraId="4469110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DBFDC6B" w14:textId="77777777" w:rsidR="00FB0675" w:rsidRPr="00B35332" w:rsidRDefault="00FB0675" w:rsidP="009A162B">
            <w:pPr>
              <w:pStyle w:val="AmColumnHeading"/>
            </w:pPr>
            <w:r w:rsidRPr="00B35332">
              <w:t>Emendamento</w:t>
            </w:r>
          </w:p>
        </w:tc>
      </w:tr>
      <w:tr w:rsidR="00FB0675" w:rsidRPr="00B35332" w14:paraId="7F10BAB8" w14:textId="77777777" w:rsidTr="009A162B">
        <w:trPr>
          <w:jc w:val="center"/>
        </w:trPr>
        <w:tc>
          <w:tcPr>
            <w:tcW w:w="4876" w:type="dxa"/>
            <w:tcBorders>
              <w:top w:val="nil"/>
              <w:left w:val="nil"/>
              <w:bottom w:val="nil"/>
              <w:right w:val="nil"/>
            </w:tcBorders>
          </w:tcPr>
          <w:p w14:paraId="4E3FE778" w14:textId="77777777" w:rsidR="00FB0675" w:rsidRPr="00B35332" w:rsidRDefault="00FB0675" w:rsidP="009A162B">
            <w:pPr>
              <w:pStyle w:val="Normal6a"/>
            </w:pPr>
            <w:r w:rsidRPr="00B35332">
              <w:t xml:space="preserve">La crescita della produttività, l'innovazione e l'inclusione sociale devono andare di pari passo. L'ESSU dovrebbe prevedere norme facoltative armonizzate in tutta l'Unione sulla strutturazione dei piani di azionariato dei dipendenti ("ESOP"), agevolata da un </w:t>
            </w:r>
            <w:r w:rsidRPr="00B35332">
              <w:rPr>
                <w:b/>
                <w:i/>
              </w:rPr>
              <w:t>intermediario</w:t>
            </w:r>
            <w:r w:rsidRPr="00B35332">
              <w:t xml:space="preserve"> separato. Ciò consentirà non solo alle PMI, alle start-up e alle scale-up di attrarre talenti e incentivare l'impegno a lungo termine, ma garantirà anche la piena ed equa partecipazione dei dipendenti al valore che contribuiscono a creare attraverso il loro lavoro e il loro capitale intellettuale. Nell'elaborazione di norme armonizzate nel quadro delle ESSU occorre tenere conto dei seguenti principi:</w:t>
            </w:r>
          </w:p>
        </w:tc>
        <w:tc>
          <w:tcPr>
            <w:tcW w:w="4876" w:type="dxa"/>
            <w:tcBorders>
              <w:top w:val="nil"/>
              <w:left w:val="nil"/>
              <w:bottom w:val="nil"/>
              <w:right w:val="nil"/>
            </w:tcBorders>
          </w:tcPr>
          <w:p w14:paraId="049FBC8A" w14:textId="77777777" w:rsidR="00FB0675" w:rsidRPr="00B35332" w:rsidRDefault="00FB0675" w:rsidP="009A162B">
            <w:pPr>
              <w:pStyle w:val="Normal6a"/>
            </w:pPr>
            <w:r w:rsidRPr="00B35332">
              <w:t xml:space="preserve">La crescita della produttività, l'innovazione e l'inclusione sociale devono andare di pari passo. L'ESSU dovrebbe prevedere norme facoltative armonizzate in tutta l'Unione sulla strutturazione dei piani di azionariato dei dipendenti ("ESOP"), agevolata da un </w:t>
            </w:r>
            <w:r w:rsidRPr="00B35332">
              <w:rPr>
                <w:b/>
                <w:i/>
              </w:rPr>
              <w:t>soggetto giuridico</w:t>
            </w:r>
            <w:r w:rsidRPr="00B35332">
              <w:t xml:space="preserve"> separato. Ciò consentirà non solo alle PMI, alle start-up e alle scale-up di attrarre talenti e incentivare l'impegno a lungo termine, ma garantirà anche la piena ed equa partecipazione dei dipendenti al valore che contribuiscono a creare attraverso il loro lavoro e il loro capitale intellettuale. Nell'elaborazione di norme armonizzate nel quadro delle ESSU occorre tenere conto dei seguenti principi:</w:t>
            </w:r>
          </w:p>
        </w:tc>
      </w:tr>
    </w:tbl>
    <w:p w14:paraId="3FD814B6"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5F9F6B4C" w14:textId="77777777" w:rsidR="00FB0675" w:rsidRPr="009B5416" w:rsidRDefault="00FB0675" w:rsidP="00FB0675">
      <w:pPr>
        <w:rPr>
          <w:lang w:val="sv-SE"/>
        </w:rPr>
      </w:pPr>
      <w:r w:rsidRPr="009B5416">
        <w:rPr>
          <w:rStyle w:val="HideTWBExt"/>
          <w:lang w:val="sv-SE"/>
        </w:rPr>
        <w:t>&lt;/Amend&gt;</w:t>
      </w:r>
    </w:p>
    <w:p w14:paraId="50F8B656"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292</w:t>
      </w:r>
      <w:r w:rsidRPr="009B5416">
        <w:rPr>
          <w:rStyle w:val="HideTWBExt"/>
          <w:b w:val="0"/>
          <w:lang w:val="sv-SE"/>
        </w:rPr>
        <w:t>&lt;/NumAm&gt;</w:t>
      </w:r>
    </w:p>
    <w:p w14:paraId="7077E21F"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422ABA25" w14:textId="77777777" w:rsidR="00FB0675" w:rsidRPr="009B5416" w:rsidRDefault="00FB0675" w:rsidP="00FB0675">
      <w:pPr>
        <w:pStyle w:val="NormalBold"/>
        <w:rPr>
          <w:lang w:val="sv-SE"/>
        </w:rPr>
      </w:pPr>
      <w:r w:rsidRPr="009B5416">
        <w:rPr>
          <w:rStyle w:val="HideTWBExt"/>
          <w:b w:val="0"/>
          <w:lang w:val="sv-SE"/>
        </w:rPr>
        <w:t>&lt;/RepeatBlock-By&gt;</w:t>
      </w:r>
    </w:p>
    <w:p w14:paraId="7C33F31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0015E11" w14:textId="77777777" w:rsidR="00FB0675" w:rsidRPr="00B35332" w:rsidRDefault="00FB0675" w:rsidP="00FB0675">
      <w:pPr>
        <w:pStyle w:val="NormalBold"/>
      </w:pPr>
      <w:r w:rsidRPr="00670F93">
        <w:rPr>
          <w:rStyle w:val="HideTWBExt"/>
          <w:b w:val="0"/>
        </w:rPr>
        <w:t>&lt;Article&gt;</w:t>
      </w:r>
      <w:r w:rsidRPr="00B35332">
        <w:t>Allegato I – punto 6 – comma 2 – trattino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40D8478" w14:textId="77777777" w:rsidTr="009A162B">
        <w:trPr>
          <w:trHeight w:hRule="exact" w:val="240"/>
          <w:jc w:val="center"/>
        </w:trPr>
        <w:tc>
          <w:tcPr>
            <w:tcW w:w="9752" w:type="dxa"/>
            <w:gridSpan w:val="2"/>
            <w:tcBorders>
              <w:top w:val="nil"/>
              <w:left w:val="nil"/>
              <w:bottom w:val="nil"/>
              <w:right w:val="nil"/>
            </w:tcBorders>
          </w:tcPr>
          <w:p w14:paraId="7F82B2AD" w14:textId="77777777" w:rsidR="00FB0675" w:rsidRPr="00B35332" w:rsidRDefault="00FB0675" w:rsidP="009A162B"/>
        </w:tc>
      </w:tr>
      <w:tr w:rsidR="00FB0675" w:rsidRPr="00B35332" w14:paraId="70830E75" w14:textId="77777777" w:rsidTr="009A162B">
        <w:trPr>
          <w:trHeight w:val="240"/>
          <w:jc w:val="center"/>
        </w:trPr>
        <w:tc>
          <w:tcPr>
            <w:tcW w:w="4876" w:type="dxa"/>
            <w:tcBorders>
              <w:top w:val="nil"/>
              <w:left w:val="nil"/>
              <w:bottom w:val="nil"/>
              <w:right w:val="nil"/>
            </w:tcBorders>
          </w:tcPr>
          <w:p w14:paraId="259FBF8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C840A10" w14:textId="77777777" w:rsidR="00FB0675" w:rsidRPr="00B35332" w:rsidRDefault="00FB0675" w:rsidP="009A162B">
            <w:pPr>
              <w:pStyle w:val="AmColumnHeading"/>
            </w:pPr>
            <w:r w:rsidRPr="00B35332">
              <w:t>Emendamento</w:t>
            </w:r>
          </w:p>
        </w:tc>
      </w:tr>
      <w:tr w:rsidR="00FB0675" w:rsidRPr="00B35332" w14:paraId="3C37BEF4" w14:textId="77777777" w:rsidTr="009A162B">
        <w:trPr>
          <w:jc w:val="center"/>
        </w:trPr>
        <w:tc>
          <w:tcPr>
            <w:tcW w:w="4876" w:type="dxa"/>
            <w:tcBorders>
              <w:top w:val="nil"/>
              <w:left w:val="nil"/>
              <w:bottom w:val="nil"/>
              <w:right w:val="nil"/>
            </w:tcBorders>
          </w:tcPr>
          <w:p w14:paraId="6ECE8813" w14:textId="77777777" w:rsidR="00FB0675" w:rsidRPr="00B35332" w:rsidRDefault="00FB0675" w:rsidP="009A162B">
            <w:pPr>
              <w:pStyle w:val="Normal6a"/>
            </w:pPr>
            <w:r w:rsidRPr="00B35332">
              <w:rPr>
                <w:b/>
                <w:i/>
              </w:rPr>
              <w:t>–</w:t>
            </w:r>
            <w:r w:rsidRPr="00B35332">
              <w:tab/>
            </w:r>
            <w:r w:rsidRPr="00B35332">
              <w:rPr>
                <w:b/>
                <w:i/>
              </w:rPr>
              <w:t xml:space="preserve">come condizione preliminare, tali regimi non dovrebbero in alcun caso sostituire o diminuire la normale retribuzione di base o qualsiasi altra </w:t>
            </w:r>
            <w:r w:rsidRPr="00B35332">
              <w:rPr>
                <w:b/>
                <w:i/>
              </w:rPr>
              <w:lastRenderedPageBreak/>
              <w:t>forma di contributo, come i contributi previdenziali, ma dovrebbero costituire una prestazione complementare a tutti i diritti sociali e contrattuali;</w:t>
            </w:r>
          </w:p>
        </w:tc>
        <w:tc>
          <w:tcPr>
            <w:tcW w:w="4876" w:type="dxa"/>
            <w:tcBorders>
              <w:top w:val="nil"/>
              <w:left w:val="nil"/>
              <w:bottom w:val="nil"/>
              <w:right w:val="nil"/>
            </w:tcBorders>
          </w:tcPr>
          <w:p w14:paraId="04473E90" w14:textId="77777777" w:rsidR="00FB0675" w:rsidRPr="00B35332" w:rsidRDefault="00FB0675" w:rsidP="009A162B">
            <w:pPr>
              <w:pStyle w:val="Normal6a"/>
            </w:pPr>
            <w:r w:rsidRPr="00B35332">
              <w:rPr>
                <w:b/>
                <w:i/>
              </w:rPr>
              <w:lastRenderedPageBreak/>
              <w:t>soppresso</w:t>
            </w:r>
          </w:p>
        </w:tc>
      </w:tr>
    </w:tbl>
    <w:p w14:paraId="41A569A9"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1D35C21" w14:textId="77777777" w:rsidR="00FB0675" w:rsidRPr="00B35332" w:rsidRDefault="00FB0675" w:rsidP="00FB0675">
      <w:r w:rsidRPr="00670F93">
        <w:rPr>
          <w:rStyle w:val="HideTWBExt"/>
        </w:rPr>
        <w:t>&lt;/Amend&gt;</w:t>
      </w:r>
    </w:p>
    <w:p w14:paraId="1A77EAC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293</w:t>
      </w:r>
      <w:r w:rsidRPr="00670F93">
        <w:rPr>
          <w:rStyle w:val="HideTWBExt"/>
          <w:b w:val="0"/>
        </w:rPr>
        <w:t>&lt;/NumAm&gt;</w:t>
      </w:r>
    </w:p>
    <w:p w14:paraId="05769736"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31939E9A" w14:textId="77777777" w:rsidR="00FB0675" w:rsidRPr="00B35332" w:rsidRDefault="00FB0675" w:rsidP="00FB0675">
      <w:pPr>
        <w:pStyle w:val="NormalBold"/>
      </w:pPr>
      <w:r w:rsidRPr="00670F93">
        <w:rPr>
          <w:rStyle w:val="HideTWBExt"/>
          <w:b w:val="0"/>
        </w:rPr>
        <w:t>&lt;/RepeatBlock-By&gt;</w:t>
      </w:r>
    </w:p>
    <w:p w14:paraId="0738455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4C850A7" w14:textId="77777777" w:rsidR="00FB0675" w:rsidRPr="00B35332" w:rsidRDefault="00FB0675" w:rsidP="00FB0675">
      <w:pPr>
        <w:pStyle w:val="NormalBold"/>
      </w:pPr>
      <w:r w:rsidRPr="00670F93">
        <w:rPr>
          <w:rStyle w:val="HideTWBExt"/>
          <w:b w:val="0"/>
        </w:rPr>
        <w:t>&lt;Article&gt;</w:t>
      </w:r>
      <w:r w:rsidRPr="00B35332">
        <w:t>Allegato I – punto 6 – comma 2 – trattino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9DE6F64" w14:textId="77777777" w:rsidTr="009A162B">
        <w:trPr>
          <w:trHeight w:hRule="exact" w:val="240"/>
          <w:jc w:val="center"/>
        </w:trPr>
        <w:tc>
          <w:tcPr>
            <w:tcW w:w="9752" w:type="dxa"/>
            <w:gridSpan w:val="2"/>
            <w:tcBorders>
              <w:top w:val="nil"/>
              <w:left w:val="nil"/>
              <w:bottom w:val="nil"/>
              <w:right w:val="nil"/>
            </w:tcBorders>
          </w:tcPr>
          <w:p w14:paraId="63CAE5CA" w14:textId="77777777" w:rsidR="00FB0675" w:rsidRPr="00B35332" w:rsidRDefault="00FB0675" w:rsidP="009A162B"/>
        </w:tc>
      </w:tr>
      <w:tr w:rsidR="00FB0675" w:rsidRPr="00B35332" w14:paraId="0D3468CF" w14:textId="77777777" w:rsidTr="009A162B">
        <w:trPr>
          <w:trHeight w:val="240"/>
          <w:jc w:val="center"/>
        </w:trPr>
        <w:tc>
          <w:tcPr>
            <w:tcW w:w="4876" w:type="dxa"/>
            <w:tcBorders>
              <w:top w:val="nil"/>
              <w:left w:val="nil"/>
              <w:bottom w:val="nil"/>
              <w:right w:val="nil"/>
            </w:tcBorders>
          </w:tcPr>
          <w:p w14:paraId="6564369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08EB14B" w14:textId="77777777" w:rsidR="00FB0675" w:rsidRPr="00B35332" w:rsidRDefault="00FB0675" w:rsidP="009A162B">
            <w:pPr>
              <w:pStyle w:val="AmColumnHeading"/>
            </w:pPr>
            <w:r w:rsidRPr="00B35332">
              <w:t>Emendamento</w:t>
            </w:r>
          </w:p>
        </w:tc>
      </w:tr>
      <w:tr w:rsidR="00FB0675" w:rsidRPr="00B35332" w14:paraId="5C4E1CCD" w14:textId="77777777" w:rsidTr="009A162B">
        <w:trPr>
          <w:jc w:val="center"/>
        </w:trPr>
        <w:tc>
          <w:tcPr>
            <w:tcW w:w="4876" w:type="dxa"/>
            <w:tcBorders>
              <w:top w:val="nil"/>
              <w:left w:val="nil"/>
              <w:bottom w:val="nil"/>
              <w:right w:val="nil"/>
            </w:tcBorders>
          </w:tcPr>
          <w:p w14:paraId="2EA58985" w14:textId="77777777" w:rsidR="00FB0675" w:rsidRPr="00B35332" w:rsidRDefault="00FB0675" w:rsidP="009A162B">
            <w:pPr>
              <w:pStyle w:val="Normal6a"/>
            </w:pPr>
            <w:r w:rsidRPr="00B35332">
              <w:rPr>
                <w:b/>
                <w:i/>
              </w:rPr>
              <w:t>–</w:t>
            </w:r>
            <w:r w:rsidRPr="00B35332">
              <w:tab/>
            </w:r>
            <w:r w:rsidRPr="00B35332">
              <w:rPr>
                <w:b/>
                <w:i/>
              </w:rPr>
              <w:t>come condizione preliminare, tali regimi non dovrebbero in alcun caso sostituire o diminuire la normale retribuzione di base o qualsiasi altra forma di contributo, come i contributi previdenziali, ma dovrebbero costituire una prestazione complementare a tutti i diritti sociali e contrattuali;</w:t>
            </w:r>
          </w:p>
        </w:tc>
        <w:tc>
          <w:tcPr>
            <w:tcW w:w="4876" w:type="dxa"/>
            <w:tcBorders>
              <w:top w:val="nil"/>
              <w:left w:val="nil"/>
              <w:bottom w:val="nil"/>
              <w:right w:val="nil"/>
            </w:tcBorders>
          </w:tcPr>
          <w:p w14:paraId="1F996F43" w14:textId="77777777" w:rsidR="00FB0675" w:rsidRPr="00B35332" w:rsidRDefault="00FB0675" w:rsidP="009A162B">
            <w:pPr>
              <w:pStyle w:val="Normal6a"/>
            </w:pPr>
            <w:r w:rsidRPr="00B35332">
              <w:rPr>
                <w:b/>
                <w:i/>
              </w:rPr>
              <w:t>soppresso</w:t>
            </w:r>
          </w:p>
        </w:tc>
      </w:tr>
    </w:tbl>
    <w:p w14:paraId="3BB3DEE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E7B3C79" w14:textId="77777777" w:rsidR="00FB0675" w:rsidRPr="00B35332" w:rsidRDefault="00FB0675" w:rsidP="00FB0675">
      <w:r w:rsidRPr="00670F93">
        <w:rPr>
          <w:rStyle w:val="HideTWBExt"/>
        </w:rPr>
        <w:t>&lt;/Amend&gt;</w:t>
      </w:r>
    </w:p>
    <w:p w14:paraId="7C7879B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294</w:t>
      </w:r>
      <w:r w:rsidRPr="00670F93">
        <w:rPr>
          <w:rStyle w:val="HideTWBExt"/>
          <w:b w:val="0"/>
        </w:rPr>
        <w:t>&lt;/NumAm&gt;</w:t>
      </w:r>
    </w:p>
    <w:p w14:paraId="34E29D1B"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4B1D8C4" w14:textId="77777777" w:rsidR="00FB0675" w:rsidRPr="00B35332" w:rsidRDefault="00FB0675" w:rsidP="00FB0675">
      <w:pPr>
        <w:pStyle w:val="NormalBold"/>
      </w:pPr>
      <w:r w:rsidRPr="00670F93">
        <w:rPr>
          <w:rStyle w:val="HideTWBExt"/>
          <w:b w:val="0"/>
        </w:rPr>
        <w:t>&lt;/RepeatBlock-By&gt;</w:t>
      </w:r>
    </w:p>
    <w:p w14:paraId="65D5CDB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642B349" w14:textId="77777777" w:rsidR="00FB0675" w:rsidRPr="00B35332" w:rsidRDefault="00FB0675" w:rsidP="00FB0675">
      <w:pPr>
        <w:pStyle w:val="NormalBold"/>
      </w:pPr>
      <w:r w:rsidRPr="00670F93">
        <w:rPr>
          <w:rStyle w:val="HideTWBExt"/>
          <w:b w:val="0"/>
        </w:rPr>
        <w:t>&lt;Article&gt;</w:t>
      </w:r>
      <w:r w:rsidRPr="00B35332">
        <w:t>Allegato I – punto 6 – comma 2 – trattino 1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1741A43" w14:textId="77777777" w:rsidTr="009A162B">
        <w:trPr>
          <w:trHeight w:hRule="exact" w:val="240"/>
          <w:jc w:val="center"/>
        </w:trPr>
        <w:tc>
          <w:tcPr>
            <w:tcW w:w="9752" w:type="dxa"/>
            <w:gridSpan w:val="2"/>
            <w:tcBorders>
              <w:top w:val="nil"/>
              <w:left w:val="nil"/>
              <w:bottom w:val="nil"/>
              <w:right w:val="nil"/>
            </w:tcBorders>
          </w:tcPr>
          <w:p w14:paraId="57E4D960" w14:textId="77777777" w:rsidR="00FB0675" w:rsidRPr="00B35332" w:rsidRDefault="00FB0675" w:rsidP="009A162B"/>
        </w:tc>
      </w:tr>
      <w:tr w:rsidR="00FB0675" w:rsidRPr="00B35332" w14:paraId="31194EC1" w14:textId="77777777" w:rsidTr="009A162B">
        <w:trPr>
          <w:trHeight w:val="240"/>
          <w:jc w:val="center"/>
        </w:trPr>
        <w:tc>
          <w:tcPr>
            <w:tcW w:w="4876" w:type="dxa"/>
            <w:tcBorders>
              <w:top w:val="nil"/>
              <w:left w:val="nil"/>
              <w:bottom w:val="nil"/>
              <w:right w:val="nil"/>
            </w:tcBorders>
          </w:tcPr>
          <w:p w14:paraId="5E201C6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0EEB819" w14:textId="77777777" w:rsidR="00FB0675" w:rsidRPr="00B35332" w:rsidRDefault="00FB0675" w:rsidP="009A162B">
            <w:pPr>
              <w:pStyle w:val="AmColumnHeading"/>
            </w:pPr>
            <w:r w:rsidRPr="00B35332">
              <w:t>Emendamento</w:t>
            </w:r>
          </w:p>
        </w:tc>
      </w:tr>
      <w:tr w:rsidR="00FB0675" w:rsidRPr="00B35332" w14:paraId="6E79F3BF" w14:textId="77777777" w:rsidTr="009A162B">
        <w:trPr>
          <w:jc w:val="center"/>
        </w:trPr>
        <w:tc>
          <w:tcPr>
            <w:tcW w:w="4876" w:type="dxa"/>
            <w:tcBorders>
              <w:top w:val="nil"/>
              <w:left w:val="nil"/>
              <w:bottom w:val="nil"/>
              <w:right w:val="nil"/>
            </w:tcBorders>
          </w:tcPr>
          <w:p w14:paraId="32EF1A61" w14:textId="77777777" w:rsidR="00FB0675" w:rsidRPr="00B35332" w:rsidRDefault="00FB0675" w:rsidP="009A162B">
            <w:pPr>
              <w:pStyle w:val="Normal6a"/>
            </w:pPr>
          </w:p>
        </w:tc>
        <w:tc>
          <w:tcPr>
            <w:tcW w:w="4876" w:type="dxa"/>
            <w:tcBorders>
              <w:top w:val="nil"/>
              <w:left w:val="nil"/>
              <w:bottom w:val="nil"/>
              <w:right w:val="nil"/>
            </w:tcBorders>
          </w:tcPr>
          <w:p w14:paraId="19D3D408" w14:textId="77777777" w:rsidR="00FB0675" w:rsidRPr="00B35332" w:rsidRDefault="00FB0675" w:rsidP="009A162B">
            <w:pPr>
              <w:pStyle w:val="Normal6a"/>
            </w:pPr>
            <w:r w:rsidRPr="00B35332">
              <w:rPr>
                <w:b/>
                <w:i/>
              </w:rPr>
              <w:t>–</w:t>
            </w:r>
            <w:r w:rsidRPr="00B35332">
              <w:tab/>
            </w:r>
            <w:r w:rsidRPr="00B35332">
              <w:rPr>
                <w:b/>
                <w:i/>
              </w:rPr>
              <w:t>I dipendenti di una ESSU che ricevono stock option non dovrebbero essere soggetti ad alcuna tassazione secca. Il beneficio ricevuto dai dipendenti per la significativa partecipazione all'attività ed alla crescita aziendale dovrebbe essere riconosciuto come plusvalenza in tutta l'Unione.</w:t>
            </w:r>
          </w:p>
        </w:tc>
      </w:tr>
    </w:tbl>
    <w:p w14:paraId="5788D31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3717A23A" w14:textId="77777777" w:rsidR="00FB0675" w:rsidRPr="00B35332" w:rsidRDefault="00FB0675" w:rsidP="00FB0675">
      <w:r w:rsidRPr="00670F93">
        <w:rPr>
          <w:rStyle w:val="HideTWBExt"/>
        </w:rPr>
        <w:lastRenderedPageBreak/>
        <w:t>&lt;/Amend&gt;</w:t>
      </w:r>
    </w:p>
    <w:p w14:paraId="30B4F88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295</w:t>
      </w:r>
      <w:r w:rsidRPr="00670F93">
        <w:rPr>
          <w:rStyle w:val="HideTWBExt"/>
          <w:b w:val="0"/>
        </w:rPr>
        <w:t>&lt;/NumAm&gt;</w:t>
      </w:r>
    </w:p>
    <w:p w14:paraId="29AF3427"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41707F3B" w14:textId="77777777" w:rsidR="00FB0675" w:rsidRPr="00B35332" w:rsidRDefault="00FB0675" w:rsidP="00FB0675">
      <w:pPr>
        <w:pStyle w:val="NormalBold"/>
      </w:pPr>
      <w:r w:rsidRPr="00670F93">
        <w:rPr>
          <w:rStyle w:val="HideTWBExt"/>
          <w:b w:val="0"/>
        </w:rPr>
        <w:t>&lt;/RepeatBlock-By&gt;</w:t>
      </w:r>
    </w:p>
    <w:p w14:paraId="13CDC3B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7DA0FAE" w14:textId="77777777" w:rsidR="00FB0675" w:rsidRPr="00B35332" w:rsidRDefault="00FB0675" w:rsidP="00FB0675">
      <w:pPr>
        <w:pStyle w:val="NormalBold"/>
      </w:pPr>
      <w:r w:rsidRPr="00670F93">
        <w:rPr>
          <w:rStyle w:val="HideTWBExt"/>
          <w:b w:val="0"/>
        </w:rPr>
        <w:t>&lt;Article&gt;</w:t>
      </w:r>
      <w:r w:rsidRPr="00B35332">
        <w:t>Allegato I – punto 6 – comma 2 – trattino 1 ter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BD9D427" w14:textId="77777777" w:rsidTr="009A162B">
        <w:trPr>
          <w:trHeight w:hRule="exact" w:val="240"/>
          <w:jc w:val="center"/>
        </w:trPr>
        <w:tc>
          <w:tcPr>
            <w:tcW w:w="9752" w:type="dxa"/>
            <w:gridSpan w:val="2"/>
            <w:tcBorders>
              <w:top w:val="nil"/>
              <w:left w:val="nil"/>
              <w:bottom w:val="nil"/>
              <w:right w:val="nil"/>
            </w:tcBorders>
          </w:tcPr>
          <w:p w14:paraId="63987BFF" w14:textId="77777777" w:rsidR="00FB0675" w:rsidRPr="00B35332" w:rsidRDefault="00FB0675" w:rsidP="009A162B"/>
        </w:tc>
      </w:tr>
      <w:tr w:rsidR="00FB0675" w:rsidRPr="00B35332" w14:paraId="26DF80B1" w14:textId="77777777" w:rsidTr="009A162B">
        <w:trPr>
          <w:trHeight w:val="240"/>
          <w:jc w:val="center"/>
        </w:trPr>
        <w:tc>
          <w:tcPr>
            <w:tcW w:w="4876" w:type="dxa"/>
            <w:tcBorders>
              <w:top w:val="nil"/>
              <w:left w:val="nil"/>
              <w:bottom w:val="nil"/>
              <w:right w:val="nil"/>
            </w:tcBorders>
          </w:tcPr>
          <w:p w14:paraId="1EACD94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8191FA2" w14:textId="77777777" w:rsidR="00FB0675" w:rsidRPr="00B35332" w:rsidRDefault="00FB0675" w:rsidP="009A162B">
            <w:pPr>
              <w:pStyle w:val="AmColumnHeading"/>
            </w:pPr>
            <w:r w:rsidRPr="00B35332">
              <w:t>Emendamento</w:t>
            </w:r>
          </w:p>
        </w:tc>
      </w:tr>
      <w:tr w:rsidR="00FB0675" w:rsidRPr="00B35332" w14:paraId="11ACB488" w14:textId="77777777" w:rsidTr="009A162B">
        <w:trPr>
          <w:jc w:val="center"/>
        </w:trPr>
        <w:tc>
          <w:tcPr>
            <w:tcW w:w="4876" w:type="dxa"/>
            <w:tcBorders>
              <w:top w:val="nil"/>
              <w:left w:val="nil"/>
              <w:bottom w:val="nil"/>
              <w:right w:val="nil"/>
            </w:tcBorders>
          </w:tcPr>
          <w:p w14:paraId="6758BCEC" w14:textId="77777777" w:rsidR="00FB0675" w:rsidRPr="00B35332" w:rsidRDefault="00FB0675" w:rsidP="009A162B">
            <w:pPr>
              <w:pStyle w:val="Normal6a"/>
            </w:pPr>
          </w:p>
        </w:tc>
        <w:tc>
          <w:tcPr>
            <w:tcW w:w="4876" w:type="dxa"/>
            <w:tcBorders>
              <w:top w:val="nil"/>
              <w:left w:val="nil"/>
              <w:bottom w:val="nil"/>
              <w:right w:val="nil"/>
            </w:tcBorders>
          </w:tcPr>
          <w:p w14:paraId="52549388" w14:textId="77777777" w:rsidR="00FB0675" w:rsidRPr="00B35332" w:rsidRDefault="00FB0675" w:rsidP="009A162B">
            <w:pPr>
              <w:pStyle w:val="Normal6a"/>
            </w:pPr>
            <w:r w:rsidRPr="00B35332">
              <w:rPr>
                <w:b/>
                <w:i/>
              </w:rPr>
              <w:t>–</w:t>
            </w:r>
            <w:r w:rsidRPr="00B35332">
              <w:tab/>
            </w:r>
            <w:r w:rsidRPr="00B35332">
              <w:rPr>
                <w:b/>
                <w:i/>
              </w:rPr>
              <w:t>Tali regimi dovrebbero essere concepiti in modo da preservare la capacità delle imprese dell'innovazione, delle start-up e delle scale-up di prendere decisioni agili e di rispondere rapidamente alle esigenze operative e produttive.</w:t>
            </w:r>
          </w:p>
        </w:tc>
      </w:tr>
    </w:tbl>
    <w:p w14:paraId="29967D01"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0D4660AA" w14:textId="77777777" w:rsidR="00FB0675" w:rsidRPr="009B5416" w:rsidRDefault="00FB0675" w:rsidP="00FB0675">
      <w:pPr>
        <w:rPr>
          <w:lang w:val="en-GB"/>
        </w:rPr>
      </w:pPr>
      <w:r w:rsidRPr="009B5416">
        <w:rPr>
          <w:rStyle w:val="HideTWBExt"/>
          <w:lang w:val="en-GB"/>
        </w:rPr>
        <w:t>&lt;/Amend&gt;</w:t>
      </w:r>
    </w:p>
    <w:p w14:paraId="68F23710"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296</w:t>
      </w:r>
      <w:r w:rsidRPr="009B5416">
        <w:rPr>
          <w:rStyle w:val="HideTWBExt"/>
          <w:b w:val="0"/>
          <w:lang w:val="en-GB"/>
        </w:rPr>
        <w:t>&lt;/NumAm&gt;</w:t>
      </w:r>
    </w:p>
    <w:p w14:paraId="2F375361"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 xml:space="preserve">René </w:t>
      </w:r>
      <w:proofErr w:type="spellStart"/>
      <w:r w:rsidRPr="009B5416">
        <w:rPr>
          <w:lang w:val="en-GB"/>
        </w:rPr>
        <w:t>Repasi</w:t>
      </w:r>
      <w:proofErr w:type="spellEnd"/>
      <w:r w:rsidRPr="009B5416">
        <w:rPr>
          <w:rStyle w:val="HideTWBExt"/>
          <w:b w:val="0"/>
          <w:lang w:val="en-GB"/>
        </w:rPr>
        <w:t>&lt;/Members&gt;</w:t>
      </w:r>
    </w:p>
    <w:p w14:paraId="78867FA9" w14:textId="77777777" w:rsidR="00FB0675" w:rsidRPr="009B5416" w:rsidRDefault="00FB0675" w:rsidP="00FB0675">
      <w:pPr>
        <w:pStyle w:val="NormalBold"/>
        <w:rPr>
          <w:lang w:val="en-GB"/>
        </w:rPr>
      </w:pPr>
      <w:r w:rsidRPr="009B5416">
        <w:rPr>
          <w:rStyle w:val="HideTWBExt"/>
          <w:b w:val="0"/>
          <w:lang w:val="en-GB"/>
        </w:rPr>
        <w:t>&lt;/RepeatBlock-By&gt;</w:t>
      </w:r>
    </w:p>
    <w:p w14:paraId="5ADC64E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4183BD9" w14:textId="77777777" w:rsidR="00FB0675" w:rsidRPr="00B35332" w:rsidRDefault="00FB0675" w:rsidP="00FB0675">
      <w:pPr>
        <w:pStyle w:val="NormalBold"/>
      </w:pPr>
      <w:r w:rsidRPr="00670F93">
        <w:rPr>
          <w:rStyle w:val="HideTWBExt"/>
          <w:b w:val="0"/>
        </w:rPr>
        <w:t>&lt;Article&gt;</w:t>
      </w:r>
      <w:r w:rsidRPr="00B35332">
        <w:t>Allegato I – punto 6 – comma 2 – trattino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92A8EA1" w14:textId="77777777" w:rsidTr="009A162B">
        <w:trPr>
          <w:trHeight w:hRule="exact" w:val="240"/>
          <w:jc w:val="center"/>
        </w:trPr>
        <w:tc>
          <w:tcPr>
            <w:tcW w:w="9752" w:type="dxa"/>
            <w:gridSpan w:val="2"/>
            <w:tcBorders>
              <w:top w:val="nil"/>
              <w:left w:val="nil"/>
              <w:bottom w:val="nil"/>
              <w:right w:val="nil"/>
            </w:tcBorders>
          </w:tcPr>
          <w:p w14:paraId="40BCE1AD" w14:textId="77777777" w:rsidR="00FB0675" w:rsidRPr="00B35332" w:rsidRDefault="00FB0675" w:rsidP="009A162B"/>
        </w:tc>
      </w:tr>
      <w:tr w:rsidR="00FB0675" w:rsidRPr="00B35332" w14:paraId="06790BA5" w14:textId="77777777" w:rsidTr="009A162B">
        <w:trPr>
          <w:trHeight w:val="240"/>
          <w:jc w:val="center"/>
        </w:trPr>
        <w:tc>
          <w:tcPr>
            <w:tcW w:w="4876" w:type="dxa"/>
            <w:tcBorders>
              <w:top w:val="nil"/>
              <w:left w:val="nil"/>
              <w:bottom w:val="nil"/>
              <w:right w:val="nil"/>
            </w:tcBorders>
          </w:tcPr>
          <w:p w14:paraId="60AE75B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FE7461A" w14:textId="77777777" w:rsidR="00FB0675" w:rsidRPr="00B35332" w:rsidRDefault="00FB0675" w:rsidP="009A162B">
            <w:pPr>
              <w:pStyle w:val="AmColumnHeading"/>
            </w:pPr>
            <w:r w:rsidRPr="00B35332">
              <w:t>Emendamento</w:t>
            </w:r>
          </w:p>
        </w:tc>
      </w:tr>
      <w:tr w:rsidR="00FB0675" w:rsidRPr="00B35332" w14:paraId="183E7AFD" w14:textId="77777777" w:rsidTr="009A162B">
        <w:trPr>
          <w:jc w:val="center"/>
        </w:trPr>
        <w:tc>
          <w:tcPr>
            <w:tcW w:w="4876" w:type="dxa"/>
            <w:tcBorders>
              <w:top w:val="nil"/>
              <w:left w:val="nil"/>
              <w:bottom w:val="nil"/>
              <w:right w:val="nil"/>
            </w:tcBorders>
          </w:tcPr>
          <w:p w14:paraId="6CC07542" w14:textId="77777777" w:rsidR="00FB0675" w:rsidRPr="00B35332" w:rsidRDefault="00FB0675" w:rsidP="009A162B">
            <w:pPr>
              <w:pStyle w:val="Normal6a"/>
            </w:pPr>
            <w:r w:rsidRPr="00B35332">
              <w:t>–</w:t>
            </w:r>
            <w:r w:rsidRPr="00B35332">
              <w:tab/>
              <w:t xml:space="preserve">la trasparenza </w:t>
            </w:r>
            <w:r w:rsidRPr="00B35332">
              <w:rPr>
                <w:b/>
                <w:i/>
              </w:rPr>
              <w:t>deve essere un principio fondamentale</w:t>
            </w:r>
            <w:r w:rsidRPr="00B35332">
              <w:t xml:space="preserve"> in tutte le fasi di progettazione e attuazione di tali regimi;</w:t>
            </w:r>
          </w:p>
        </w:tc>
        <w:tc>
          <w:tcPr>
            <w:tcW w:w="4876" w:type="dxa"/>
            <w:tcBorders>
              <w:top w:val="nil"/>
              <w:left w:val="nil"/>
              <w:bottom w:val="nil"/>
              <w:right w:val="nil"/>
            </w:tcBorders>
          </w:tcPr>
          <w:p w14:paraId="2E5F4749" w14:textId="77777777" w:rsidR="00FB0675" w:rsidRPr="00B35332" w:rsidRDefault="00FB0675" w:rsidP="009A162B">
            <w:pPr>
              <w:pStyle w:val="Normal6a"/>
            </w:pPr>
            <w:r w:rsidRPr="00B35332">
              <w:t>–</w:t>
            </w:r>
            <w:r w:rsidRPr="00B35332">
              <w:tab/>
              <w:t xml:space="preserve">la trasparenza </w:t>
            </w:r>
            <w:r w:rsidRPr="00B35332">
              <w:rPr>
                <w:b/>
                <w:i/>
              </w:rPr>
              <w:t>e la governance democratica devono essere principi fondamentali</w:t>
            </w:r>
            <w:r w:rsidRPr="00B35332">
              <w:t xml:space="preserve"> in tutte le fasi di progettazione e attuazione di tali regimi;</w:t>
            </w:r>
          </w:p>
        </w:tc>
      </w:tr>
    </w:tbl>
    <w:p w14:paraId="3000E99E"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2E0F2499" w14:textId="77777777" w:rsidR="00FB0675" w:rsidRPr="009B5416" w:rsidRDefault="00FB0675" w:rsidP="00FB0675">
      <w:pPr>
        <w:rPr>
          <w:lang w:val="es-ES"/>
        </w:rPr>
      </w:pPr>
      <w:r w:rsidRPr="009B5416">
        <w:rPr>
          <w:rStyle w:val="HideTWBExt"/>
          <w:lang w:val="es-ES"/>
        </w:rPr>
        <w:t>&lt;/Amend&gt;</w:t>
      </w:r>
    </w:p>
    <w:p w14:paraId="1A58A895"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297</w:t>
      </w:r>
      <w:r w:rsidRPr="009B5416">
        <w:rPr>
          <w:rStyle w:val="HideTWBExt"/>
          <w:b w:val="0"/>
          <w:lang w:val="es-ES"/>
        </w:rPr>
        <w:t>&lt;/NumAm&gt;</w:t>
      </w:r>
    </w:p>
    <w:p w14:paraId="56482E40"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2A232A16" w14:textId="77777777" w:rsidR="00FB0675" w:rsidRPr="009B5416" w:rsidRDefault="00FB0675" w:rsidP="00FB0675">
      <w:pPr>
        <w:pStyle w:val="NormalBold"/>
        <w:rPr>
          <w:lang w:val="es-ES"/>
        </w:rPr>
      </w:pPr>
      <w:r w:rsidRPr="009B5416">
        <w:rPr>
          <w:rStyle w:val="HideTWBExt"/>
          <w:b w:val="0"/>
          <w:lang w:val="es-ES"/>
        </w:rPr>
        <w:t>&lt;/RepeatBlock-By&gt;</w:t>
      </w:r>
    </w:p>
    <w:p w14:paraId="221269D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773C48F" w14:textId="77777777" w:rsidR="00FB0675" w:rsidRPr="00B35332" w:rsidRDefault="00FB0675" w:rsidP="00FB0675">
      <w:pPr>
        <w:pStyle w:val="NormalBold"/>
      </w:pPr>
      <w:r w:rsidRPr="00670F93">
        <w:rPr>
          <w:rStyle w:val="HideTWBExt"/>
          <w:b w:val="0"/>
        </w:rPr>
        <w:t>&lt;Article&gt;</w:t>
      </w:r>
      <w:r w:rsidRPr="00B35332">
        <w:t>Allegato I – punto 6 – comma 2 – trattino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B43203C" w14:textId="77777777" w:rsidTr="009A162B">
        <w:trPr>
          <w:trHeight w:hRule="exact" w:val="240"/>
          <w:jc w:val="center"/>
        </w:trPr>
        <w:tc>
          <w:tcPr>
            <w:tcW w:w="9752" w:type="dxa"/>
            <w:gridSpan w:val="2"/>
            <w:tcBorders>
              <w:top w:val="nil"/>
              <w:left w:val="nil"/>
              <w:bottom w:val="nil"/>
              <w:right w:val="nil"/>
            </w:tcBorders>
          </w:tcPr>
          <w:p w14:paraId="6F487F28" w14:textId="77777777" w:rsidR="00FB0675" w:rsidRPr="00B35332" w:rsidRDefault="00FB0675" w:rsidP="009A162B"/>
        </w:tc>
      </w:tr>
      <w:tr w:rsidR="00FB0675" w:rsidRPr="00B35332" w14:paraId="0B1BEA1C" w14:textId="77777777" w:rsidTr="009A162B">
        <w:trPr>
          <w:trHeight w:val="240"/>
          <w:jc w:val="center"/>
        </w:trPr>
        <w:tc>
          <w:tcPr>
            <w:tcW w:w="4876" w:type="dxa"/>
            <w:tcBorders>
              <w:top w:val="nil"/>
              <w:left w:val="nil"/>
              <w:bottom w:val="nil"/>
              <w:right w:val="nil"/>
            </w:tcBorders>
          </w:tcPr>
          <w:p w14:paraId="69387DA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7386F8B" w14:textId="77777777" w:rsidR="00FB0675" w:rsidRPr="00B35332" w:rsidRDefault="00FB0675" w:rsidP="009A162B">
            <w:pPr>
              <w:pStyle w:val="AmColumnHeading"/>
            </w:pPr>
            <w:r w:rsidRPr="00B35332">
              <w:t>Emendamento</w:t>
            </w:r>
          </w:p>
        </w:tc>
      </w:tr>
      <w:tr w:rsidR="00FB0675" w:rsidRPr="00B35332" w14:paraId="123D536D" w14:textId="77777777" w:rsidTr="009A162B">
        <w:trPr>
          <w:jc w:val="center"/>
        </w:trPr>
        <w:tc>
          <w:tcPr>
            <w:tcW w:w="4876" w:type="dxa"/>
            <w:tcBorders>
              <w:top w:val="nil"/>
              <w:left w:val="nil"/>
              <w:bottom w:val="nil"/>
              <w:right w:val="nil"/>
            </w:tcBorders>
          </w:tcPr>
          <w:p w14:paraId="48F0FA01" w14:textId="77777777" w:rsidR="00FB0675" w:rsidRPr="00B35332" w:rsidRDefault="00FB0675" w:rsidP="009A162B">
            <w:pPr>
              <w:pStyle w:val="Normal6a"/>
            </w:pPr>
            <w:r w:rsidRPr="00B35332">
              <w:rPr>
                <w:b/>
                <w:i/>
              </w:rPr>
              <w:t>–</w:t>
            </w:r>
            <w:r w:rsidRPr="00B35332">
              <w:tab/>
            </w:r>
            <w:r w:rsidRPr="00B35332">
              <w:rPr>
                <w:b/>
                <w:i/>
              </w:rPr>
              <w:t xml:space="preserve">la partecipazione a tali regimi deve essere non discriminatoria e aperta a tutti </w:t>
            </w:r>
            <w:r w:rsidRPr="00B35332">
              <w:rPr>
                <w:b/>
                <w:i/>
              </w:rPr>
              <w:lastRenderedPageBreak/>
              <w:t>i lavoratori;</w:t>
            </w:r>
          </w:p>
        </w:tc>
        <w:tc>
          <w:tcPr>
            <w:tcW w:w="4876" w:type="dxa"/>
            <w:tcBorders>
              <w:top w:val="nil"/>
              <w:left w:val="nil"/>
              <w:bottom w:val="nil"/>
              <w:right w:val="nil"/>
            </w:tcBorders>
          </w:tcPr>
          <w:p w14:paraId="5FB3DD4A" w14:textId="77777777" w:rsidR="00FB0675" w:rsidRPr="00B35332" w:rsidRDefault="00FB0675" w:rsidP="009A162B">
            <w:pPr>
              <w:pStyle w:val="Normal6a"/>
            </w:pPr>
            <w:r w:rsidRPr="00B35332">
              <w:rPr>
                <w:b/>
                <w:i/>
              </w:rPr>
              <w:lastRenderedPageBreak/>
              <w:t>soppresso</w:t>
            </w:r>
          </w:p>
        </w:tc>
      </w:tr>
    </w:tbl>
    <w:p w14:paraId="55B6338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9E354A0" w14:textId="77777777" w:rsidR="00FB0675" w:rsidRPr="00B35332" w:rsidRDefault="00FB0675" w:rsidP="00FB0675">
      <w:r w:rsidRPr="00670F93">
        <w:rPr>
          <w:rStyle w:val="HideTWBExt"/>
        </w:rPr>
        <w:t>&lt;/Amend&gt;</w:t>
      </w:r>
    </w:p>
    <w:p w14:paraId="15134AE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298</w:t>
      </w:r>
      <w:r w:rsidRPr="00670F93">
        <w:rPr>
          <w:rStyle w:val="HideTWBExt"/>
          <w:b w:val="0"/>
        </w:rPr>
        <w:t>&lt;/NumAm&gt;</w:t>
      </w:r>
    </w:p>
    <w:p w14:paraId="202DD83D"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19CD5ED9" w14:textId="77777777" w:rsidR="00FB0675" w:rsidRPr="00B35332" w:rsidRDefault="00FB0675" w:rsidP="00FB0675">
      <w:pPr>
        <w:pStyle w:val="NormalBold"/>
      </w:pPr>
      <w:r w:rsidRPr="00670F93">
        <w:rPr>
          <w:rStyle w:val="HideTWBExt"/>
          <w:b w:val="0"/>
        </w:rPr>
        <w:t>&lt;/RepeatBlock-By&gt;</w:t>
      </w:r>
    </w:p>
    <w:p w14:paraId="76BC77A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74662A9" w14:textId="77777777" w:rsidR="00FB0675" w:rsidRPr="00B35332" w:rsidRDefault="00FB0675" w:rsidP="00FB0675">
      <w:pPr>
        <w:pStyle w:val="NormalBold"/>
      </w:pPr>
      <w:r w:rsidRPr="00670F93">
        <w:rPr>
          <w:rStyle w:val="HideTWBExt"/>
          <w:b w:val="0"/>
        </w:rPr>
        <w:t>&lt;Article&gt;</w:t>
      </w:r>
      <w:r w:rsidRPr="00B35332">
        <w:t>Allegato I – punto 6 – comma 2 – trattino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B67AFAE" w14:textId="77777777" w:rsidTr="009A162B">
        <w:trPr>
          <w:trHeight w:hRule="exact" w:val="240"/>
          <w:jc w:val="center"/>
        </w:trPr>
        <w:tc>
          <w:tcPr>
            <w:tcW w:w="9752" w:type="dxa"/>
            <w:gridSpan w:val="2"/>
            <w:tcBorders>
              <w:top w:val="nil"/>
              <w:left w:val="nil"/>
              <w:bottom w:val="nil"/>
              <w:right w:val="nil"/>
            </w:tcBorders>
          </w:tcPr>
          <w:p w14:paraId="2243BAF3" w14:textId="77777777" w:rsidR="00FB0675" w:rsidRPr="00B35332" w:rsidRDefault="00FB0675" w:rsidP="009A162B"/>
        </w:tc>
      </w:tr>
      <w:tr w:rsidR="00FB0675" w:rsidRPr="00B35332" w14:paraId="4549222B" w14:textId="77777777" w:rsidTr="009A162B">
        <w:trPr>
          <w:trHeight w:val="240"/>
          <w:jc w:val="center"/>
        </w:trPr>
        <w:tc>
          <w:tcPr>
            <w:tcW w:w="4876" w:type="dxa"/>
            <w:tcBorders>
              <w:top w:val="nil"/>
              <w:left w:val="nil"/>
              <w:bottom w:val="nil"/>
              <w:right w:val="nil"/>
            </w:tcBorders>
          </w:tcPr>
          <w:p w14:paraId="73CB70E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EB79E84" w14:textId="77777777" w:rsidR="00FB0675" w:rsidRPr="00B35332" w:rsidRDefault="00FB0675" w:rsidP="009A162B">
            <w:pPr>
              <w:pStyle w:val="AmColumnHeading"/>
            </w:pPr>
            <w:r w:rsidRPr="00B35332">
              <w:t>Emendamento</w:t>
            </w:r>
          </w:p>
        </w:tc>
      </w:tr>
      <w:tr w:rsidR="00FB0675" w:rsidRPr="00B35332" w14:paraId="37F041F1" w14:textId="77777777" w:rsidTr="009A162B">
        <w:trPr>
          <w:jc w:val="center"/>
        </w:trPr>
        <w:tc>
          <w:tcPr>
            <w:tcW w:w="4876" w:type="dxa"/>
            <w:tcBorders>
              <w:top w:val="nil"/>
              <w:left w:val="nil"/>
              <w:bottom w:val="nil"/>
              <w:right w:val="nil"/>
            </w:tcBorders>
          </w:tcPr>
          <w:p w14:paraId="21B09AE6" w14:textId="77777777" w:rsidR="00FB0675" w:rsidRPr="00B35332" w:rsidRDefault="00FB0675" w:rsidP="009A162B">
            <w:pPr>
              <w:pStyle w:val="Normal6a"/>
            </w:pPr>
            <w:r w:rsidRPr="00B35332">
              <w:t>–</w:t>
            </w:r>
            <w:r w:rsidRPr="00B35332">
              <w:tab/>
              <w:t xml:space="preserve">la partecipazione a tali regimi deve essere non discriminatoria </w:t>
            </w:r>
            <w:r w:rsidRPr="00B35332">
              <w:rPr>
                <w:b/>
                <w:i/>
              </w:rPr>
              <w:t>e</w:t>
            </w:r>
            <w:r w:rsidRPr="00B35332">
              <w:t xml:space="preserve"> aperta</w:t>
            </w:r>
            <w:r w:rsidRPr="00B35332">
              <w:rPr>
                <w:b/>
                <w:i/>
              </w:rPr>
              <w:t xml:space="preserve"> a</w:t>
            </w:r>
            <w:r w:rsidRPr="00B35332">
              <w:t xml:space="preserve"> tutti i lavoratori;</w:t>
            </w:r>
          </w:p>
        </w:tc>
        <w:tc>
          <w:tcPr>
            <w:tcW w:w="4876" w:type="dxa"/>
            <w:tcBorders>
              <w:top w:val="nil"/>
              <w:left w:val="nil"/>
              <w:bottom w:val="nil"/>
              <w:right w:val="nil"/>
            </w:tcBorders>
          </w:tcPr>
          <w:p w14:paraId="0F3323C7" w14:textId="77777777" w:rsidR="00FB0675" w:rsidRPr="00B35332" w:rsidRDefault="00FB0675" w:rsidP="009A162B">
            <w:pPr>
              <w:pStyle w:val="Normal6a"/>
            </w:pPr>
            <w:r w:rsidRPr="00B35332">
              <w:t>–</w:t>
            </w:r>
            <w:r w:rsidRPr="00B35332">
              <w:tab/>
              <w:t>la partecipazione a tali regimi deve essere non discriminatoria</w:t>
            </w:r>
            <w:r w:rsidRPr="00B35332">
              <w:rPr>
                <w:b/>
                <w:i/>
              </w:rPr>
              <w:t>,</w:t>
            </w:r>
            <w:r w:rsidRPr="00B35332">
              <w:t xml:space="preserve"> aperta</w:t>
            </w:r>
            <w:r w:rsidRPr="00B35332">
              <w:rPr>
                <w:b/>
                <w:i/>
              </w:rPr>
              <w:t xml:space="preserve"> ed esclusiva per</w:t>
            </w:r>
            <w:r w:rsidRPr="00B35332">
              <w:t xml:space="preserve"> tutti i lavoratori;</w:t>
            </w:r>
          </w:p>
        </w:tc>
      </w:tr>
    </w:tbl>
    <w:p w14:paraId="171E7A51"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7473F02" w14:textId="77777777" w:rsidR="00FB0675" w:rsidRPr="00B35332" w:rsidRDefault="00FB0675" w:rsidP="00FB0675">
      <w:r w:rsidRPr="00670F93">
        <w:rPr>
          <w:rStyle w:val="HideTWBExt"/>
        </w:rPr>
        <w:t>&lt;/Amend&gt;</w:t>
      </w:r>
    </w:p>
    <w:p w14:paraId="0C987C8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299</w:t>
      </w:r>
      <w:r w:rsidRPr="00670F93">
        <w:rPr>
          <w:rStyle w:val="HideTWBExt"/>
          <w:b w:val="0"/>
        </w:rPr>
        <w:t>&lt;/NumAm&gt;</w:t>
      </w:r>
    </w:p>
    <w:p w14:paraId="50EF1C6A"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021FDA1" w14:textId="77777777" w:rsidR="00FB0675" w:rsidRPr="00B35332" w:rsidRDefault="00FB0675" w:rsidP="00FB0675">
      <w:pPr>
        <w:pStyle w:val="NormalBold"/>
      </w:pPr>
      <w:r w:rsidRPr="00670F93">
        <w:rPr>
          <w:rStyle w:val="HideTWBExt"/>
          <w:b w:val="0"/>
        </w:rPr>
        <w:t>&lt;/RepeatBlock-By&gt;</w:t>
      </w:r>
    </w:p>
    <w:p w14:paraId="330BCB4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68228B3" w14:textId="77777777" w:rsidR="00FB0675" w:rsidRPr="00B35332" w:rsidRDefault="00FB0675" w:rsidP="00FB0675">
      <w:pPr>
        <w:pStyle w:val="NormalBold"/>
      </w:pPr>
      <w:r w:rsidRPr="00670F93">
        <w:rPr>
          <w:rStyle w:val="HideTWBExt"/>
          <w:b w:val="0"/>
        </w:rPr>
        <w:t>&lt;Article&gt;</w:t>
      </w:r>
      <w:r w:rsidRPr="00B35332">
        <w:t>Allegato I – punto 6 – comma 2 – trattino 3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CB5A252" w14:textId="77777777" w:rsidTr="009A162B">
        <w:trPr>
          <w:trHeight w:hRule="exact" w:val="240"/>
          <w:jc w:val="center"/>
        </w:trPr>
        <w:tc>
          <w:tcPr>
            <w:tcW w:w="9752" w:type="dxa"/>
            <w:gridSpan w:val="2"/>
            <w:tcBorders>
              <w:top w:val="nil"/>
              <w:left w:val="nil"/>
              <w:bottom w:val="nil"/>
              <w:right w:val="nil"/>
            </w:tcBorders>
          </w:tcPr>
          <w:p w14:paraId="2A605550" w14:textId="77777777" w:rsidR="00FB0675" w:rsidRPr="00B35332" w:rsidRDefault="00FB0675" w:rsidP="009A162B"/>
        </w:tc>
      </w:tr>
      <w:tr w:rsidR="00FB0675" w:rsidRPr="00B35332" w14:paraId="7EF110C9" w14:textId="77777777" w:rsidTr="009A162B">
        <w:trPr>
          <w:trHeight w:val="240"/>
          <w:jc w:val="center"/>
        </w:trPr>
        <w:tc>
          <w:tcPr>
            <w:tcW w:w="4876" w:type="dxa"/>
            <w:tcBorders>
              <w:top w:val="nil"/>
              <w:left w:val="nil"/>
              <w:bottom w:val="nil"/>
              <w:right w:val="nil"/>
            </w:tcBorders>
          </w:tcPr>
          <w:p w14:paraId="6F210FD5"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2695BBB" w14:textId="77777777" w:rsidR="00FB0675" w:rsidRPr="00B35332" w:rsidRDefault="00FB0675" w:rsidP="009A162B">
            <w:pPr>
              <w:pStyle w:val="AmColumnHeading"/>
            </w:pPr>
            <w:r w:rsidRPr="00B35332">
              <w:t>Emendamento</w:t>
            </w:r>
          </w:p>
        </w:tc>
      </w:tr>
      <w:tr w:rsidR="00FB0675" w:rsidRPr="00B35332" w14:paraId="79F4D185" w14:textId="77777777" w:rsidTr="009A162B">
        <w:trPr>
          <w:jc w:val="center"/>
        </w:trPr>
        <w:tc>
          <w:tcPr>
            <w:tcW w:w="4876" w:type="dxa"/>
            <w:tcBorders>
              <w:top w:val="nil"/>
              <w:left w:val="nil"/>
              <w:bottom w:val="nil"/>
              <w:right w:val="nil"/>
            </w:tcBorders>
          </w:tcPr>
          <w:p w14:paraId="011DF8E4" w14:textId="77777777" w:rsidR="00FB0675" w:rsidRPr="00B35332" w:rsidRDefault="00FB0675" w:rsidP="009A162B">
            <w:pPr>
              <w:pStyle w:val="Normal6a"/>
            </w:pPr>
          </w:p>
        </w:tc>
        <w:tc>
          <w:tcPr>
            <w:tcW w:w="4876" w:type="dxa"/>
            <w:tcBorders>
              <w:top w:val="nil"/>
              <w:left w:val="nil"/>
              <w:bottom w:val="nil"/>
              <w:right w:val="nil"/>
            </w:tcBorders>
          </w:tcPr>
          <w:p w14:paraId="75E1FEB1" w14:textId="77777777" w:rsidR="00FB0675" w:rsidRPr="00B35332" w:rsidRDefault="00FB0675" w:rsidP="009A162B">
            <w:pPr>
              <w:pStyle w:val="Normal6a"/>
            </w:pPr>
            <w:r w:rsidRPr="00B35332">
              <w:rPr>
                <w:b/>
                <w:i/>
              </w:rPr>
              <w:t>–</w:t>
            </w:r>
            <w:r w:rsidRPr="00B35332">
              <w:tab/>
            </w:r>
            <w:r w:rsidRPr="00B35332">
              <w:rPr>
                <w:b/>
                <w:i/>
              </w:rPr>
              <w:t>eventuali benefici ricevuti dai dipendenti del SES attraverso tali piani di azionariato dovrebbero essere riconosciuti come redditi del capitale in tutta l'Unione;</w:t>
            </w:r>
          </w:p>
        </w:tc>
      </w:tr>
    </w:tbl>
    <w:p w14:paraId="4016E569"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496BBDFE" w14:textId="77777777" w:rsidR="00FB0675" w:rsidRPr="009B5416" w:rsidRDefault="00FB0675" w:rsidP="00FB0675">
      <w:pPr>
        <w:rPr>
          <w:lang w:val="sv-SE"/>
        </w:rPr>
      </w:pPr>
      <w:r w:rsidRPr="009B5416">
        <w:rPr>
          <w:rStyle w:val="HideTWBExt"/>
          <w:lang w:val="sv-SE"/>
        </w:rPr>
        <w:t>&lt;/Amend&gt;</w:t>
      </w:r>
    </w:p>
    <w:p w14:paraId="202E5D6B"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300</w:t>
      </w:r>
      <w:r w:rsidRPr="009B5416">
        <w:rPr>
          <w:rStyle w:val="HideTWBExt"/>
          <w:b w:val="0"/>
          <w:lang w:val="sv-SE"/>
        </w:rPr>
        <w:t>&lt;/NumAm&gt;</w:t>
      </w:r>
    </w:p>
    <w:p w14:paraId="2DC2A2DF"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1EEF060D" w14:textId="77777777" w:rsidR="00FB0675" w:rsidRPr="009B5416" w:rsidRDefault="00FB0675" w:rsidP="00FB0675">
      <w:pPr>
        <w:pStyle w:val="NormalBold"/>
        <w:rPr>
          <w:lang w:val="sv-SE"/>
        </w:rPr>
      </w:pPr>
      <w:r w:rsidRPr="009B5416">
        <w:rPr>
          <w:rStyle w:val="HideTWBExt"/>
          <w:b w:val="0"/>
          <w:lang w:val="sv-SE"/>
        </w:rPr>
        <w:t>&lt;/RepeatBlock-By&gt;</w:t>
      </w:r>
    </w:p>
    <w:p w14:paraId="52C7EDA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AF5CE3A" w14:textId="77777777" w:rsidR="00FB0675" w:rsidRPr="00B35332" w:rsidRDefault="00FB0675" w:rsidP="00FB0675">
      <w:pPr>
        <w:pStyle w:val="NormalBold"/>
      </w:pPr>
      <w:r w:rsidRPr="00670F93">
        <w:rPr>
          <w:rStyle w:val="HideTWBExt"/>
          <w:b w:val="0"/>
        </w:rPr>
        <w:t>&lt;Article&gt;</w:t>
      </w:r>
      <w:r w:rsidRPr="00B35332">
        <w:t>Allegato I – punto 6 – comma 2 – trattino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D3FBD8A" w14:textId="77777777" w:rsidTr="009A162B">
        <w:trPr>
          <w:trHeight w:hRule="exact" w:val="240"/>
          <w:jc w:val="center"/>
        </w:trPr>
        <w:tc>
          <w:tcPr>
            <w:tcW w:w="9752" w:type="dxa"/>
            <w:gridSpan w:val="2"/>
            <w:tcBorders>
              <w:top w:val="nil"/>
              <w:left w:val="nil"/>
              <w:bottom w:val="nil"/>
              <w:right w:val="nil"/>
            </w:tcBorders>
          </w:tcPr>
          <w:p w14:paraId="22F572BF" w14:textId="77777777" w:rsidR="00FB0675" w:rsidRPr="00B35332" w:rsidRDefault="00FB0675" w:rsidP="009A162B"/>
        </w:tc>
      </w:tr>
      <w:tr w:rsidR="00FB0675" w:rsidRPr="00B35332" w14:paraId="77CE65BD" w14:textId="77777777" w:rsidTr="009A162B">
        <w:trPr>
          <w:trHeight w:val="240"/>
          <w:jc w:val="center"/>
        </w:trPr>
        <w:tc>
          <w:tcPr>
            <w:tcW w:w="4876" w:type="dxa"/>
            <w:tcBorders>
              <w:top w:val="nil"/>
              <w:left w:val="nil"/>
              <w:bottom w:val="nil"/>
              <w:right w:val="nil"/>
            </w:tcBorders>
          </w:tcPr>
          <w:p w14:paraId="51571AC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5ABB86A" w14:textId="77777777" w:rsidR="00FB0675" w:rsidRPr="00B35332" w:rsidRDefault="00FB0675" w:rsidP="009A162B">
            <w:pPr>
              <w:pStyle w:val="AmColumnHeading"/>
            </w:pPr>
            <w:r w:rsidRPr="00B35332">
              <w:t>Emendamento</w:t>
            </w:r>
          </w:p>
        </w:tc>
      </w:tr>
      <w:tr w:rsidR="00FB0675" w:rsidRPr="00B35332" w14:paraId="7F0BCB37" w14:textId="77777777" w:rsidTr="009A162B">
        <w:trPr>
          <w:jc w:val="center"/>
        </w:trPr>
        <w:tc>
          <w:tcPr>
            <w:tcW w:w="4876" w:type="dxa"/>
            <w:tcBorders>
              <w:top w:val="nil"/>
              <w:left w:val="nil"/>
              <w:bottom w:val="nil"/>
              <w:right w:val="nil"/>
            </w:tcBorders>
          </w:tcPr>
          <w:p w14:paraId="4421FC72" w14:textId="77777777" w:rsidR="00FB0675" w:rsidRPr="00B35332" w:rsidRDefault="00FB0675" w:rsidP="009A162B">
            <w:pPr>
              <w:pStyle w:val="Normal6a"/>
            </w:pPr>
            <w:r w:rsidRPr="00B35332">
              <w:t>–</w:t>
            </w:r>
            <w:r w:rsidRPr="00B35332">
              <w:tab/>
              <w:t xml:space="preserve">la partecipazione a tali regimi deve rimanere volontaria </w:t>
            </w:r>
            <w:r w:rsidRPr="00B35332">
              <w:rPr>
                <w:b/>
                <w:i/>
              </w:rPr>
              <w:t xml:space="preserve">per i lavoratori </w:t>
            </w:r>
            <w:r w:rsidRPr="00B35332">
              <w:rPr>
                <w:b/>
                <w:i/>
              </w:rPr>
              <w:lastRenderedPageBreak/>
              <w:t>dipendenti</w:t>
            </w:r>
            <w:r w:rsidRPr="00B35332">
              <w:t>;</w:t>
            </w:r>
          </w:p>
        </w:tc>
        <w:tc>
          <w:tcPr>
            <w:tcW w:w="4876" w:type="dxa"/>
            <w:tcBorders>
              <w:top w:val="nil"/>
              <w:left w:val="nil"/>
              <w:bottom w:val="nil"/>
              <w:right w:val="nil"/>
            </w:tcBorders>
          </w:tcPr>
          <w:p w14:paraId="66DE73C2" w14:textId="77777777" w:rsidR="00FB0675" w:rsidRPr="00B35332" w:rsidRDefault="00FB0675" w:rsidP="009A162B">
            <w:pPr>
              <w:pStyle w:val="Normal6a"/>
            </w:pPr>
            <w:r w:rsidRPr="00B35332">
              <w:lastRenderedPageBreak/>
              <w:t>–</w:t>
            </w:r>
            <w:r w:rsidRPr="00B35332">
              <w:tab/>
              <w:t>la partecipazione a tali regimi deve rimanere volontaria;</w:t>
            </w:r>
          </w:p>
        </w:tc>
      </w:tr>
    </w:tbl>
    <w:p w14:paraId="027FF2D9"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019417AC" w14:textId="77777777" w:rsidR="00FB0675" w:rsidRPr="009B5416" w:rsidRDefault="00FB0675" w:rsidP="00FB0675">
      <w:pPr>
        <w:rPr>
          <w:lang w:val="es-ES"/>
        </w:rPr>
      </w:pPr>
      <w:r w:rsidRPr="009B5416">
        <w:rPr>
          <w:rStyle w:val="HideTWBExt"/>
          <w:lang w:val="es-ES"/>
        </w:rPr>
        <w:t>&lt;/Amend&gt;</w:t>
      </w:r>
    </w:p>
    <w:p w14:paraId="5A0D193C"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301</w:t>
      </w:r>
      <w:r w:rsidRPr="009B5416">
        <w:rPr>
          <w:rStyle w:val="HideTWBExt"/>
          <w:b w:val="0"/>
          <w:lang w:val="es-ES"/>
        </w:rPr>
        <w:t>&lt;/NumAm&gt;</w:t>
      </w:r>
    </w:p>
    <w:p w14:paraId="438E0A4F"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3B2E47AD" w14:textId="77777777" w:rsidR="00FB0675" w:rsidRPr="009B5416" w:rsidRDefault="00FB0675" w:rsidP="00FB0675">
      <w:pPr>
        <w:pStyle w:val="NormalBold"/>
        <w:rPr>
          <w:lang w:val="es-ES"/>
        </w:rPr>
      </w:pPr>
      <w:r w:rsidRPr="009B5416">
        <w:rPr>
          <w:rStyle w:val="HideTWBExt"/>
          <w:b w:val="0"/>
          <w:lang w:val="es-ES"/>
        </w:rPr>
        <w:t>&lt;/RepeatBlock-By&gt;</w:t>
      </w:r>
    </w:p>
    <w:p w14:paraId="79807C8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1374314" w14:textId="77777777" w:rsidR="00FB0675" w:rsidRPr="00B35332" w:rsidRDefault="00FB0675" w:rsidP="00FB0675">
      <w:pPr>
        <w:pStyle w:val="NormalBold"/>
      </w:pPr>
      <w:r w:rsidRPr="00670F93">
        <w:rPr>
          <w:rStyle w:val="HideTWBExt"/>
          <w:b w:val="0"/>
        </w:rPr>
        <w:t>&lt;Article&gt;</w:t>
      </w:r>
      <w:r w:rsidRPr="00B35332">
        <w:t>Allegato I – punto 6 – comma 2 – trattino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9813ADB" w14:textId="77777777" w:rsidTr="009A162B">
        <w:trPr>
          <w:trHeight w:hRule="exact" w:val="240"/>
          <w:jc w:val="center"/>
        </w:trPr>
        <w:tc>
          <w:tcPr>
            <w:tcW w:w="9752" w:type="dxa"/>
            <w:gridSpan w:val="2"/>
            <w:tcBorders>
              <w:top w:val="nil"/>
              <w:left w:val="nil"/>
              <w:bottom w:val="nil"/>
              <w:right w:val="nil"/>
            </w:tcBorders>
          </w:tcPr>
          <w:p w14:paraId="50153AE5" w14:textId="77777777" w:rsidR="00FB0675" w:rsidRPr="00B35332" w:rsidRDefault="00FB0675" w:rsidP="009A162B"/>
        </w:tc>
      </w:tr>
      <w:tr w:rsidR="00FB0675" w:rsidRPr="00B35332" w14:paraId="5B5496E0" w14:textId="77777777" w:rsidTr="009A162B">
        <w:trPr>
          <w:trHeight w:val="240"/>
          <w:jc w:val="center"/>
        </w:trPr>
        <w:tc>
          <w:tcPr>
            <w:tcW w:w="4876" w:type="dxa"/>
            <w:tcBorders>
              <w:top w:val="nil"/>
              <w:left w:val="nil"/>
              <w:bottom w:val="nil"/>
              <w:right w:val="nil"/>
            </w:tcBorders>
          </w:tcPr>
          <w:p w14:paraId="4DBBD15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95A6154" w14:textId="77777777" w:rsidR="00FB0675" w:rsidRPr="00B35332" w:rsidRDefault="00FB0675" w:rsidP="009A162B">
            <w:pPr>
              <w:pStyle w:val="AmColumnHeading"/>
            </w:pPr>
            <w:r w:rsidRPr="00B35332">
              <w:t>Emendamento</w:t>
            </w:r>
          </w:p>
        </w:tc>
      </w:tr>
      <w:tr w:rsidR="00FB0675" w:rsidRPr="00B35332" w14:paraId="0ED6B98D" w14:textId="77777777" w:rsidTr="009A162B">
        <w:trPr>
          <w:jc w:val="center"/>
        </w:trPr>
        <w:tc>
          <w:tcPr>
            <w:tcW w:w="4876" w:type="dxa"/>
            <w:tcBorders>
              <w:top w:val="nil"/>
              <w:left w:val="nil"/>
              <w:bottom w:val="nil"/>
              <w:right w:val="nil"/>
            </w:tcBorders>
          </w:tcPr>
          <w:p w14:paraId="572CF487" w14:textId="77777777" w:rsidR="00FB0675" w:rsidRPr="00B35332" w:rsidRDefault="00FB0675" w:rsidP="009A162B">
            <w:pPr>
              <w:pStyle w:val="Normal6a"/>
            </w:pPr>
            <w:r w:rsidRPr="00B35332">
              <w:t>–</w:t>
            </w:r>
            <w:r w:rsidRPr="00B35332">
              <w:tab/>
              <w:t xml:space="preserve">la partecipazione a tali regimi deve rimanere volontaria </w:t>
            </w:r>
            <w:r w:rsidRPr="00B35332">
              <w:rPr>
                <w:b/>
                <w:i/>
              </w:rPr>
              <w:t>per i lavoratori dipendenti</w:t>
            </w:r>
            <w:r w:rsidRPr="00B35332">
              <w:t>;</w:t>
            </w:r>
          </w:p>
        </w:tc>
        <w:tc>
          <w:tcPr>
            <w:tcW w:w="4876" w:type="dxa"/>
            <w:tcBorders>
              <w:top w:val="nil"/>
              <w:left w:val="nil"/>
              <w:bottom w:val="nil"/>
              <w:right w:val="nil"/>
            </w:tcBorders>
          </w:tcPr>
          <w:p w14:paraId="72ADC11F" w14:textId="77777777" w:rsidR="00FB0675" w:rsidRPr="00B35332" w:rsidRDefault="00FB0675" w:rsidP="009A162B">
            <w:pPr>
              <w:pStyle w:val="Normal6a"/>
            </w:pPr>
            <w:r w:rsidRPr="00B35332">
              <w:t>–</w:t>
            </w:r>
            <w:r w:rsidRPr="00B35332">
              <w:tab/>
              <w:t>la partecipazione a tali regimi deve rimanere volontaria;</w:t>
            </w:r>
          </w:p>
        </w:tc>
      </w:tr>
    </w:tbl>
    <w:p w14:paraId="5E99104A"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3112DE52" w14:textId="77777777" w:rsidR="00FB0675" w:rsidRPr="009B5416" w:rsidRDefault="00FB0675" w:rsidP="00FB0675">
      <w:pPr>
        <w:rPr>
          <w:lang w:val="sv-SE"/>
        </w:rPr>
      </w:pPr>
      <w:r w:rsidRPr="009B5416">
        <w:rPr>
          <w:rStyle w:val="HideTWBExt"/>
          <w:lang w:val="sv-SE"/>
        </w:rPr>
        <w:t>&lt;/Amend&gt;</w:t>
      </w:r>
    </w:p>
    <w:p w14:paraId="22779C66"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302</w:t>
      </w:r>
      <w:r w:rsidRPr="009B5416">
        <w:rPr>
          <w:rStyle w:val="HideTWBExt"/>
          <w:b w:val="0"/>
          <w:lang w:val="sv-SE"/>
        </w:rPr>
        <w:t>&lt;/NumAm&gt;</w:t>
      </w:r>
    </w:p>
    <w:p w14:paraId="61B7B019"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5EEB8E04" w14:textId="77777777" w:rsidR="00FB0675" w:rsidRPr="009B5416" w:rsidRDefault="00FB0675" w:rsidP="00FB0675">
      <w:pPr>
        <w:pStyle w:val="NormalBold"/>
        <w:rPr>
          <w:lang w:val="sv-SE"/>
        </w:rPr>
      </w:pPr>
      <w:r w:rsidRPr="009B5416">
        <w:rPr>
          <w:rStyle w:val="HideTWBExt"/>
          <w:b w:val="0"/>
          <w:lang w:val="sv-SE"/>
        </w:rPr>
        <w:t>&lt;/RepeatBlock-By&gt;</w:t>
      </w:r>
    </w:p>
    <w:p w14:paraId="0DB40E9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FA16ABC" w14:textId="77777777" w:rsidR="00FB0675" w:rsidRPr="00B35332" w:rsidRDefault="00FB0675" w:rsidP="00FB0675">
      <w:pPr>
        <w:pStyle w:val="NormalBold"/>
      </w:pPr>
      <w:r w:rsidRPr="00670F93">
        <w:rPr>
          <w:rStyle w:val="HideTWBExt"/>
          <w:b w:val="0"/>
        </w:rPr>
        <w:t>&lt;Article&gt;</w:t>
      </w:r>
      <w:r w:rsidRPr="00B35332">
        <w:t>Allegato I – punto 6 – comma 2 – trattino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8EF4076" w14:textId="77777777" w:rsidTr="009A162B">
        <w:trPr>
          <w:trHeight w:hRule="exact" w:val="240"/>
          <w:jc w:val="center"/>
        </w:trPr>
        <w:tc>
          <w:tcPr>
            <w:tcW w:w="9752" w:type="dxa"/>
            <w:gridSpan w:val="2"/>
            <w:tcBorders>
              <w:top w:val="nil"/>
              <w:left w:val="nil"/>
              <w:bottom w:val="nil"/>
              <w:right w:val="nil"/>
            </w:tcBorders>
          </w:tcPr>
          <w:p w14:paraId="7E8895FE" w14:textId="77777777" w:rsidR="00FB0675" w:rsidRPr="00B35332" w:rsidRDefault="00FB0675" w:rsidP="009A162B"/>
        </w:tc>
      </w:tr>
      <w:tr w:rsidR="00FB0675" w:rsidRPr="00B35332" w14:paraId="72F39593" w14:textId="77777777" w:rsidTr="009A162B">
        <w:trPr>
          <w:trHeight w:val="240"/>
          <w:jc w:val="center"/>
        </w:trPr>
        <w:tc>
          <w:tcPr>
            <w:tcW w:w="4876" w:type="dxa"/>
            <w:tcBorders>
              <w:top w:val="nil"/>
              <w:left w:val="nil"/>
              <w:bottom w:val="nil"/>
              <w:right w:val="nil"/>
            </w:tcBorders>
          </w:tcPr>
          <w:p w14:paraId="6D88CD3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43511AB" w14:textId="77777777" w:rsidR="00FB0675" w:rsidRPr="00B35332" w:rsidRDefault="00FB0675" w:rsidP="009A162B">
            <w:pPr>
              <w:pStyle w:val="AmColumnHeading"/>
            </w:pPr>
            <w:r w:rsidRPr="00B35332">
              <w:t>Emendamento</w:t>
            </w:r>
          </w:p>
        </w:tc>
      </w:tr>
      <w:tr w:rsidR="00FB0675" w:rsidRPr="00B35332" w14:paraId="16FEBF1B" w14:textId="77777777" w:rsidTr="009A162B">
        <w:trPr>
          <w:jc w:val="center"/>
        </w:trPr>
        <w:tc>
          <w:tcPr>
            <w:tcW w:w="4876" w:type="dxa"/>
            <w:tcBorders>
              <w:top w:val="nil"/>
              <w:left w:val="nil"/>
              <w:bottom w:val="nil"/>
              <w:right w:val="nil"/>
            </w:tcBorders>
          </w:tcPr>
          <w:p w14:paraId="05BE1B0C" w14:textId="77777777" w:rsidR="00FB0675" w:rsidRPr="00B35332" w:rsidRDefault="00FB0675" w:rsidP="009A162B">
            <w:pPr>
              <w:pStyle w:val="Normal6a"/>
            </w:pPr>
            <w:r w:rsidRPr="00B35332">
              <w:rPr>
                <w:b/>
                <w:i/>
              </w:rPr>
              <w:t>–</w:t>
            </w:r>
            <w:r w:rsidRPr="00B35332">
              <w:tab/>
            </w:r>
            <w:r w:rsidRPr="00B35332">
              <w:rPr>
                <w:b/>
                <w:i/>
              </w:rPr>
              <w:t>tali regimi devono essere accompagnati da meccanismi per tutelare i lavoratori da rischi finanziari irragionevoli.</w:t>
            </w:r>
          </w:p>
        </w:tc>
        <w:tc>
          <w:tcPr>
            <w:tcW w:w="4876" w:type="dxa"/>
            <w:tcBorders>
              <w:top w:val="nil"/>
              <w:left w:val="nil"/>
              <w:bottom w:val="nil"/>
              <w:right w:val="nil"/>
            </w:tcBorders>
          </w:tcPr>
          <w:p w14:paraId="69204B89" w14:textId="77777777" w:rsidR="00FB0675" w:rsidRPr="00B35332" w:rsidRDefault="00FB0675" w:rsidP="009A162B">
            <w:pPr>
              <w:pStyle w:val="Normal6a"/>
            </w:pPr>
            <w:r w:rsidRPr="00B35332">
              <w:rPr>
                <w:b/>
                <w:i/>
              </w:rPr>
              <w:t>soppresso</w:t>
            </w:r>
          </w:p>
        </w:tc>
      </w:tr>
    </w:tbl>
    <w:p w14:paraId="45F63DB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2AA2CDC" w14:textId="77777777" w:rsidR="00FB0675" w:rsidRPr="00B35332" w:rsidRDefault="00FB0675" w:rsidP="00FB0675">
      <w:r w:rsidRPr="00670F93">
        <w:rPr>
          <w:rStyle w:val="HideTWBExt"/>
        </w:rPr>
        <w:t>&lt;/Amend&gt;</w:t>
      </w:r>
    </w:p>
    <w:p w14:paraId="71A134BD"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303</w:t>
      </w:r>
      <w:r w:rsidRPr="00670F93">
        <w:rPr>
          <w:rStyle w:val="HideTWBExt"/>
          <w:b w:val="0"/>
        </w:rPr>
        <w:t>&lt;/NumAm&gt;</w:t>
      </w:r>
    </w:p>
    <w:p w14:paraId="507125EE"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1FC8EB43" w14:textId="77777777" w:rsidR="00FB0675" w:rsidRPr="00B35332" w:rsidRDefault="00FB0675" w:rsidP="00FB0675">
      <w:pPr>
        <w:pStyle w:val="NormalBold"/>
      </w:pPr>
      <w:r w:rsidRPr="00670F93">
        <w:rPr>
          <w:rStyle w:val="HideTWBExt"/>
          <w:b w:val="0"/>
        </w:rPr>
        <w:t>&lt;/RepeatBlock-By&gt;</w:t>
      </w:r>
    </w:p>
    <w:p w14:paraId="79F62DF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44E91FB" w14:textId="77777777" w:rsidR="00FB0675" w:rsidRPr="00B35332" w:rsidRDefault="00FB0675" w:rsidP="00FB0675">
      <w:pPr>
        <w:pStyle w:val="NormalBold"/>
      </w:pPr>
      <w:r w:rsidRPr="00670F93">
        <w:rPr>
          <w:rStyle w:val="HideTWBExt"/>
          <w:b w:val="0"/>
        </w:rPr>
        <w:t>&lt;Article&gt;</w:t>
      </w:r>
      <w:r w:rsidRPr="00B35332">
        <w:t>Allegato I – punto 6 – comma 2 – trattino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E08B20F" w14:textId="77777777" w:rsidTr="009A162B">
        <w:trPr>
          <w:trHeight w:hRule="exact" w:val="240"/>
          <w:jc w:val="center"/>
        </w:trPr>
        <w:tc>
          <w:tcPr>
            <w:tcW w:w="9752" w:type="dxa"/>
            <w:gridSpan w:val="2"/>
            <w:tcBorders>
              <w:top w:val="nil"/>
              <w:left w:val="nil"/>
              <w:bottom w:val="nil"/>
              <w:right w:val="nil"/>
            </w:tcBorders>
          </w:tcPr>
          <w:p w14:paraId="05433303" w14:textId="77777777" w:rsidR="00FB0675" w:rsidRPr="00B35332" w:rsidRDefault="00FB0675" w:rsidP="009A162B"/>
        </w:tc>
      </w:tr>
      <w:tr w:rsidR="00FB0675" w:rsidRPr="00B35332" w14:paraId="345D7357" w14:textId="77777777" w:rsidTr="009A162B">
        <w:trPr>
          <w:trHeight w:val="240"/>
          <w:jc w:val="center"/>
        </w:trPr>
        <w:tc>
          <w:tcPr>
            <w:tcW w:w="4876" w:type="dxa"/>
            <w:tcBorders>
              <w:top w:val="nil"/>
              <w:left w:val="nil"/>
              <w:bottom w:val="nil"/>
              <w:right w:val="nil"/>
            </w:tcBorders>
          </w:tcPr>
          <w:p w14:paraId="2EA3DD9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F78B24F" w14:textId="77777777" w:rsidR="00FB0675" w:rsidRPr="00B35332" w:rsidRDefault="00FB0675" w:rsidP="009A162B">
            <w:pPr>
              <w:pStyle w:val="AmColumnHeading"/>
            </w:pPr>
            <w:r w:rsidRPr="00B35332">
              <w:t>Emendamento</w:t>
            </w:r>
          </w:p>
        </w:tc>
      </w:tr>
      <w:tr w:rsidR="00FB0675" w:rsidRPr="00B35332" w14:paraId="2625836A" w14:textId="77777777" w:rsidTr="009A162B">
        <w:trPr>
          <w:jc w:val="center"/>
        </w:trPr>
        <w:tc>
          <w:tcPr>
            <w:tcW w:w="4876" w:type="dxa"/>
            <w:tcBorders>
              <w:top w:val="nil"/>
              <w:left w:val="nil"/>
              <w:bottom w:val="nil"/>
              <w:right w:val="nil"/>
            </w:tcBorders>
          </w:tcPr>
          <w:p w14:paraId="001EA701" w14:textId="77777777" w:rsidR="00FB0675" w:rsidRPr="00B35332" w:rsidRDefault="00FB0675" w:rsidP="009A162B">
            <w:pPr>
              <w:pStyle w:val="Normal6a"/>
            </w:pPr>
            <w:r w:rsidRPr="00B35332">
              <w:rPr>
                <w:b/>
                <w:i/>
              </w:rPr>
              <w:t>–</w:t>
            </w:r>
            <w:r w:rsidRPr="00B35332">
              <w:tab/>
            </w:r>
            <w:r w:rsidRPr="00B35332">
              <w:rPr>
                <w:b/>
                <w:i/>
              </w:rPr>
              <w:t xml:space="preserve">tali regimi devono essere accompagnati da meccanismi per tutelare </w:t>
            </w:r>
            <w:r w:rsidRPr="00B35332">
              <w:rPr>
                <w:b/>
                <w:i/>
              </w:rPr>
              <w:lastRenderedPageBreak/>
              <w:t>i lavoratori da rischi finanziari irragionevoli.</w:t>
            </w:r>
          </w:p>
        </w:tc>
        <w:tc>
          <w:tcPr>
            <w:tcW w:w="4876" w:type="dxa"/>
            <w:tcBorders>
              <w:top w:val="nil"/>
              <w:left w:val="nil"/>
              <w:bottom w:val="nil"/>
              <w:right w:val="nil"/>
            </w:tcBorders>
          </w:tcPr>
          <w:p w14:paraId="32F96F09" w14:textId="77777777" w:rsidR="00FB0675" w:rsidRPr="00B35332" w:rsidRDefault="00FB0675" w:rsidP="009A162B">
            <w:pPr>
              <w:pStyle w:val="Normal6a"/>
            </w:pPr>
            <w:r w:rsidRPr="00B35332">
              <w:rPr>
                <w:b/>
                <w:i/>
              </w:rPr>
              <w:lastRenderedPageBreak/>
              <w:t>soppresso</w:t>
            </w:r>
          </w:p>
        </w:tc>
      </w:tr>
    </w:tbl>
    <w:p w14:paraId="082F44E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87287F7" w14:textId="77777777" w:rsidR="00FB0675" w:rsidRPr="00B35332" w:rsidRDefault="00FB0675" w:rsidP="00FB0675">
      <w:r w:rsidRPr="00670F93">
        <w:rPr>
          <w:rStyle w:val="HideTWBExt"/>
        </w:rPr>
        <w:t>&lt;/Amend&gt;</w:t>
      </w:r>
    </w:p>
    <w:p w14:paraId="6992A7F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304</w:t>
      </w:r>
      <w:r w:rsidRPr="00670F93">
        <w:rPr>
          <w:rStyle w:val="HideTWBExt"/>
          <w:b w:val="0"/>
        </w:rPr>
        <w:t>&lt;/NumAm&gt;</w:t>
      </w:r>
    </w:p>
    <w:p w14:paraId="3A42C556"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2E9951D4" w14:textId="77777777" w:rsidR="00FB0675" w:rsidRPr="00B35332" w:rsidRDefault="00FB0675" w:rsidP="00FB0675">
      <w:pPr>
        <w:pStyle w:val="NormalBold"/>
      </w:pPr>
      <w:r w:rsidRPr="00670F93">
        <w:rPr>
          <w:rStyle w:val="HideTWBExt"/>
          <w:b w:val="0"/>
        </w:rPr>
        <w:t>&lt;/RepeatBlock-By&gt;</w:t>
      </w:r>
    </w:p>
    <w:p w14:paraId="4AE506D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F440AE5" w14:textId="77777777" w:rsidR="00FB0675" w:rsidRPr="00B35332" w:rsidRDefault="00FB0675" w:rsidP="00FB0675">
      <w:pPr>
        <w:pStyle w:val="NormalBold"/>
      </w:pPr>
      <w:r w:rsidRPr="00670F93">
        <w:rPr>
          <w:rStyle w:val="HideTWBExt"/>
          <w:b w:val="0"/>
        </w:rPr>
        <w:t>&lt;Article&gt;</w:t>
      </w:r>
      <w:r w:rsidRPr="00B35332">
        <w:t>Allegato I – punto 6 – comma 2 – trattino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A71914A" w14:textId="77777777" w:rsidTr="009A162B">
        <w:trPr>
          <w:trHeight w:hRule="exact" w:val="240"/>
          <w:jc w:val="center"/>
        </w:trPr>
        <w:tc>
          <w:tcPr>
            <w:tcW w:w="9752" w:type="dxa"/>
            <w:gridSpan w:val="2"/>
            <w:tcBorders>
              <w:top w:val="nil"/>
              <w:left w:val="nil"/>
              <w:bottom w:val="nil"/>
              <w:right w:val="nil"/>
            </w:tcBorders>
          </w:tcPr>
          <w:p w14:paraId="0062D427" w14:textId="77777777" w:rsidR="00FB0675" w:rsidRPr="00B35332" w:rsidRDefault="00FB0675" w:rsidP="009A162B"/>
        </w:tc>
      </w:tr>
      <w:tr w:rsidR="00FB0675" w:rsidRPr="00B35332" w14:paraId="0E53BD75" w14:textId="77777777" w:rsidTr="009A162B">
        <w:trPr>
          <w:trHeight w:val="240"/>
          <w:jc w:val="center"/>
        </w:trPr>
        <w:tc>
          <w:tcPr>
            <w:tcW w:w="4876" w:type="dxa"/>
            <w:tcBorders>
              <w:top w:val="nil"/>
              <w:left w:val="nil"/>
              <w:bottom w:val="nil"/>
              <w:right w:val="nil"/>
            </w:tcBorders>
          </w:tcPr>
          <w:p w14:paraId="21DFBBC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F334E68" w14:textId="77777777" w:rsidR="00FB0675" w:rsidRPr="00B35332" w:rsidRDefault="00FB0675" w:rsidP="009A162B">
            <w:pPr>
              <w:pStyle w:val="AmColumnHeading"/>
            </w:pPr>
            <w:r w:rsidRPr="00B35332">
              <w:t>Emendamento</w:t>
            </w:r>
          </w:p>
        </w:tc>
      </w:tr>
      <w:tr w:rsidR="00FB0675" w:rsidRPr="00B35332" w14:paraId="7EC3299A" w14:textId="77777777" w:rsidTr="009A162B">
        <w:trPr>
          <w:jc w:val="center"/>
        </w:trPr>
        <w:tc>
          <w:tcPr>
            <w:tcW w:w="4876" w:type="dxa"/>
            <w:tcBorders>
              <w:top w:val="nil"/>
              <w:left w:val="nil"/>
              <w:bottom w:val="nil"/>
              <w:right w:val="nil"/>
            </w:tcBorders>
          </w:tcPr>
          <w:p w14:paraId="3D97E488" w14:textId="77777777" w:rsidR="00FB0675" w:rsidRPr="00B35332" w:rsidRDefault="00FB0675" w:rsidP="009A162B">
            <w:pPr>
              <w:pStyle w:val="Normal6a"/>
            </w:pPr>
            <w:r w:rsidRPr="00B35332">
              <w:t>–</w:t>
            </w:r>
            <w:r w:rsidRPr="00B35332">
              <w:tab/>
              <w:t>tali regimi devono essere accompagnati da meccanismi per tutelare i lavoratori da rischi finanziari irragionevoli.</w:t>
            </w:r>
          </w:p>
        </w:tc>
        <w:tc>
          <w:tcPr>
            <w:tcW w:w="4876" w:type="dxa"/>
            <w:tcBorders>
              <w:top w:val="nil"/>
              <w:left w:val="nil"/>
              <w:bottom w:val="nil"/>
              <w:right w:val="nil"/>
            </w:tcBorders>
          </w:tcPr>
          <w:p w14:paraId="072703A3" w14:textId="77777777" w:rsidR="00FB0675" w:rsidRPr="00B35332" w:rsidRDefault="00FB0675" w:rsidP="009A162B">
            <w:pPr>
              <w:pStyle w:val="Normal6a"/>
            </w:pPr>
            <w:r w:rsidRPr="00B35332">
              <w:t>–</w:t>
            </w:r>
            <w:r w:rsidRPr="00B35332">
              <w:tab/>
              <w:t xml:space="preserve">tali regimi devono essere accompagnati da meccanismi per tutelare i lavoratori da rischi finanziari irragionevoli </w:t>
            </w:r>
            <w:r w:rsidRPr="00B35332">
              <w:rPr>
                <w:b/>
                <w:i/>
              </w:rPr>
              <w:t>e da una clausola di salvaguardia europea in materia di valutazione degli strumenti di capitale dei dipendenti per garantire la certezza del diritto e ridurre al minimo gli oneri e i costi amministrativi</w:t>
            </w:r>
            <w:r w:rsidRPr="00B35332">
              <w:t>.</w:t>
            </w:r>
          </w:p>
        </w:tc>
      </w:tr>
    </w:tbl>
    <w:p w14:paraId="201FEB4A"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0392308E" w14:textId="77777777" w:rsidR="00FB0675" w:rsidRPr="009B5416" w:rsidRDefault="00FB0675" w:rsidP="00FB0675">
      <w:pPr>
        <w:rPr>
          <w:lang w:val="en-GB"/>
        </w:rPr>
      </w:pPr>
      <w:r w:rsidRPr="009B5416">
        <w:rPr>
          <w:rStyle w:val="HideTWBExt"/>
          <w:lang w:val="en-GB"/>
        </w:rPr>
        <w:t>&lt;/Amend&gt;</w:t>
      </w:r>
    </w:p>
    <w:p w14:paraId="238DA1A0"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305</w:t>
      </w:r>
      <w:r w:rsidRPr="009B5416">
        <w:rPr>
          <w:rStyle w:val="HideTWBExt"/>
          <w:b w:val="0"/>
          <w:lang w:val="en-GB"/>
        </w:rPr>
        <w:t>&lt;/NumAm&gt;</w:t>
      </w:r>
    </w:p>
    <w:p w14:paraId="0B7E4D85"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Victor Negrescu</w:t>
      </w:r>
      <w:r w:rsidRPr="009B5416">
        <w:rPr>
          <w:rStyle w:val="HideTWBExt"/>
          <w:b w:val="0"/>
          <w:lang w:val="en-GB"/>
        </w:rPr>
        <w:t>&lt;/Members&gt;</w:t>
      </w:r>
    </w:p>
    <w:p w14:paraId="0770AB5B" w14:textId="77777777" w:rsidR="00FB0675" w:rsidRPr="009B5416" w:rsidRDefault="00FB0675" w:rsidP="00FB0675">
      <w:pPr>
        <w:pStyle w:val="NormalBold"/>
        <w:rPr>
          <w:lang w:val="en-GB"/>
        </w:rPr>
      </w:pPr>
      <w:r w:rsidRPr="009B5416">
        <w:rPr>
          <w:rStyle w:val="HideTWBExt"/>
          <w:b w:val="0"/>
          <w:lang w:val="en-GB"/>
        </w:rPr>
        <w:t>&lt;/RepeatBlock-By&gt;</w:t>
      </w:r>
    </w:p>
    <w:p w14:paraId="086A72D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6C45F18" w14:textId="77777777" w:rsidR="00FB0675" w:rsidRPr="00B35332" w:rsidRDefault="00FB0675" w:rsidP="00FB0675">
      <w:pPr>
        <w:pStyle w:val="NormalBold"/>
      </w:pPr>
      <w:r w:rsidRPr="00670F93">
        <w:rPr>
          <w:rStyle w:val="HideTWBExt"/>
          <w:b w:val="0"/>
        </w:rPr>
        <w:t>&lt;Article&gt;</w:t>
      </w:r>
      <w:r w:rsidRPr="00B35332">
        <w:t>Allegato I – punto 6 – comma 2 – trattino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144480E" w14:textId="77777777" w:rsidTr="009A162B">
        <w:trPr>
          <w:trHeight w:hRule="exact" w:val="240"/>
          <w:jc w:val="center"/>
        </w:trPr>
        <w:tc>
          <w:tcPr>
            <w:tcW w:w="9752" w:type="dxa"/>
            <w:gridSpan w:val="2"/>
            <w:tcBorders>
              <w:top w:val="nil"/>
              <w:left w:val="nil"/>
              <w:bottom w:val="nil"/>
              <w:right w:val="nil"/>
            </w:tcBorders>
          </w:tcPr>
          <w:p w14:paraId="66811660" w14:textId="77777777" w:rsidR="00FB0675" w:rsidRPr="00B35332" w:rsidRDefault="00FB0675" w:rsidP="009A162B"/>
        </w:tc>
      </w:tr>
      <w:tr w:rsidR="00FB0675" w:rsidRPr="00B35332" w14:paraId="6E4628C4" w14:textId="77777777" w:rsidTr="009A162B">
        <w:trPr>
          <w:trHeight w:val="240"/>
          <w:jc w:val="center"/>
        </w:trPr>
        <w:tc>
          <w:tcPr>
            <w:tcW w:w="4876" w:type="dxa"/>
            <w:tcBorders>
              <w:top w:val="nil"/>
              <w:left w:val="nil"/>
              <w:bottom w:val="nil"/>
              <w:right w:val="nil"/>
            </w:tcBorders>
          </w:tcPr>
          <w:p w14:paraId="338CF922"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23E6219" w14:textId="77777777" w:rsidR="00FB0675" w:rsidRPr="00B35332" w:rsidRDefault="00FB0675" w:rsidP="009A162B">
            <w:pPr>
              <w:pStyle w:val="AmColumnHeading"/>
            </w:pPr>
            <w:r w:rsidRPr="00B35332">
              <w:t>Emendamento</w:t>
            </w:r>
          </w:p>
        </w:tc>
      </w:tr>
      <w:tr w:rsidR="00FB0675" w:rsidRPr="00B35332" w14:paraId="27D0F1CB" w14:textId="77777777" w:rsidTr="009A162B">
        <w:trPr>
          <w:jc w:val="center"/>
        </w:trPr>
        <w:tc>
          <w:tcPr>
            <w:tcW w:w="4876" w:type="dxa"/>
            <w:tcBorders>
              <w:top w:val="nil"/>
              <w:left w:val="nil"/>
              <w:bottom w:val="nil"/>
              <w:right w:val="nil"/>
            </w:tcBorders>
          </w:tcPr>
          <w:p w14:paraId="1496DAE5" w14:textId="77777777" w:rsidR="00FB0675" w:rsidRPr="00B35332" w:rsidRDefault="00FB0675" w:rsidP="009A162B">
            <w:pPr>
              <w:pStyle w:val="Normal6a"/>
            </w:pPr>
          </w:p>
        </w:tc>
        <w:tc>
          <w:tcPr>
            <w:tcW w:w="4876" w:type="dxa"/>
            <w:tcBorders>
              <w:top w:val="nil"/>
              <w:left w:val="nil"/>
              <w:bottom w:val="nil"/>
              <w:right w:val="nil"/>
            </w:tcBorders>
          </w:tcPr>
          <w:p w14:paraId="7A58480C" w14:textId="77777777" w:rsidR="00FB0675" w:rsidRPr="00B35332" w:rsidRDefault="00FB0675" w:rsidP="009A162B">
            <w:pPr>
              <w:pStyle w:val="Normal6a"/>
            </w:pPr>
            <w:r w:rsidRPr="00B35332">
              <w:rPr>
                <w:b/>
                <w:i/>
              </w:rPr>
              <w:t>–</w:t>
            </w:r>
            <w:r w:rsidRPr="00B35332">
              <w:tab/>
            </w:r>
            <w:r w:rsidRPr="00B35332">
              <w:rPr>
                <w:b/>
                <w:i/>
              </w:rPr>
              <w:t>tali regimi dovrebbero contribuire alla coesione in tutta l'Unione, garantendo pari opportunità ai lavoratori dipendenti, indipendentemente dal fatto che si trovino in zone rurali o urbane o in Stati membri con diversi livelli di sviluppo economico;</w:t>
            </w:r>
          </w:p>
        </w:tc>
      </w:tr>
    </w:tbl>
    <w:p w14:paraId="15D8AEE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4BB53B9" w14:textId="77777777" w:rsidR="00FB0675" w:rsidRPr="00B35332" w:rsidRDefault="00FB0675" w:rsidP="00FB0675">
      <w:r w:rsidRPr="00670F93">
        <w:rPr>
          <w:rStyle w:val="HideTWBExt"/>
        </w:rPr>
        <w:t>&lt;/Amend&gt;</w:t>
      </w:r>
    </w:p>
    <w:p w14:paraId="4FEA2EA7"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306</w:t>
      </w:r>
      <w:r w:rsidRPr="00670F93">
        <w:rPr>
          <w:rStyle w:val="HideTWBExt"/>
          <w:b w:val="0"/>
        </w:rPr>
        <w:t>&lt;/NumAm&gt;</w:t>
      </w:r>
    </w:p>
    <w:p w14:paraId="660CAC9C" w14:textId="77777777" w:rsidR="00FB0675" w:rsidRPr="00B35332" w:rsidRDefault="00FB0675" w:rsidP="00FB0675">
      <w:pPr>
        <w:pStyle w:val="NormalBold"/>
      </w:pPr>
      <w:r w:rsidRPr="00670F93">
        <w:rPr>
          <w:rStyle w:val="HideTWBExt"/>
          <w:b w:val="0"/>
        </w:rPr>
        <w:lastRenderedPageBreak/>
        <w:t>&lt;RepeatBlock-By&gt;&lt;Members&gt;</w:t>
      </w:r>
      <w:r w:rsidRPr="00B35332">
        <w:t>Pascal Canfin, Laurence Farreng</w:t>
      </w:r>
      <w:r w:rsidRPr="00670F93">
        <w:rPr>
          <w:rStyle w:val="HideTWBExt"/>
          <w:b w:val="0"/>
        </w:rPr>
        <w:t>&lt;/Members&gt;</w:t>
      </w:r>
    </w:p>
    <w:p w14:paraId="0F46C4C0" w14:textId="77777777" w:rsidR="00FB0675" w:rsidRPr="00B35332" w:rsidRDefault="00FB0675" w:rsidP="00FB0675">
      <w:pPr>
        <w:pStyle w:val="NormalBold"/>
      </w:pPr>
      <w:r w:rsidRPr="00670F93">
        <w:rPr>
          <w:rStyle w:val="HideTWBExt"/>
          <w:b w:val="0"/>
        </w:rPr>
        <w:t>&lt;/RepeatBlock-By&gt;</w:t>
      </w:r>
    </w:p>
    <w:p w14:paraId="28F6B8B1"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C1827F5" w14:textId="77777777" w:rsidR="00FB0675" w:rsidRPr="00B35332" w:rsidRDefault="00FB0675" w:rsidP="00FB0675">
      <w:pPr>
        <w:pStyle w:val="NormalBold"/>
      </w:pPr>
      <w:r w:rsidRPr="00670F93">
        <w:rPr>
          <w:rStyle w:val="HideTWBExt"/>
          <w:b w:val="0"/>
        </w:rPr>
        <w:t>&lt;Article&gt;</w:t>
      </w:r>
      <w:r w:rsidRPr="00B35332">
        <w:t>Allegato I – punto 6 – comma 2 – trattino 5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1BDDCC1" w14:textId="77777777" w:rsidTr="009A162B">
        <w:trPr>
          <w:trHeight w:hRule="exact" w:val="240"/>
          <w:jc w:val="center"/>
        </w:trPr>
        <w:tc>
          <w:tcPr>
            <w:tcW w:w="9752" w:type="dxa"/>
            <w:gridSpan w:val="2"/>
            <w:tcBorders>
              <w:top w:val="nil"/>
              <w:left w:val="nil"/>
              <w:bottom w:val="nil"/>
              <w:right w:val="nil"/>
            </w:tcBorders>
          </w:tcPr>
          <w:p w14:paraId="65C1AAAF" w14:textId="77777777" w:rsidR="00FB0675" w:rsidRPr="00B35332" w:rsidRDefault="00FB0675" w:rsidP="009A162B"/>
        </w:tc>
      </w:tr>
      <w:tr w:rsidR="00FB0675" w:rsidRPr="00B35332" w14:paraId="5F31EA9D" w14:textId="77777777" w:rsidTr="009A162B">
        <w:trPr>
          <w:trHeight w:val="240"/>
          <w:jc w:val="center"/>
        </w:trPr>
        <w:tc>
          <w:tcPr>
            <w:tcW w:w="4876" w:type="dxa"/>
            <w:tcBorders>
              <w:top w:val="nil"/>
              <w:left w:val="nil"/>
              <w:bottom w:val="nil"/>
              <w:right w:val="nil"/>
            </w:tcBorders>
          </w:tcPr>
          <w:p w14:paraId="7BCAC88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D7AE863" w14:textId="77777777" w:rsidR="00FB0675" w:rsidRPr="00B35332" w:rsidRDefault="00FB0675" w:rsidP="009A162B">
            <w:pPr>
              <w:pStyle w:val="AmColumnHeading"/>
            </w:pPr>
            <w:r w:rsidRPr="00B35332">
              <w:t>Emendamento</w:t>
            </w:r>
          </w:p>
        </w:tc>
      </w:tr>
      <w:tr w:rsidR="00FB0675" w:rsidRPr="00B35332" w14:paraId="5E12DEEF" w14:textId="77777777" w:rsidTr="009A162B">
        <w:trPr>
          <w:jc w:val="center"/>
        </w:trPr>
        <w:tc>
          <w:tcPr>
            <w:tcW w:w="4876" w:type="dxa"/>
            <w:tcBorders>
              <w:top w:val="nil"/>
              <w:left w:val="nil"/>
              <w:bottom w:val="nil"/>
              <w:right w:val="nil"/>
            </w:tcBorders>
          </w:tcPr>
          <w:p w14:paraId="19028246" w14:textId="77777777" w:rsidR="00FB0675" w:rsidRPr="00B35332" w:rsidRDefault="00FB0675" w:rsidP="009A162B">
            <w:pPr>
              <w:pStyle w:val="Normal6a"/>
            </w:pPr>
          </w:p>
        </w:tc>
        <w:tc>
          <w:tcPr>
            <w:tcW w:w="4876" w:type="dxa"/>
            <w:tcBorders>
              <w:top w:val="nil"/>
              <w:left w:val="nil"/>
              <w:bottom w:val="nil"/>
              <w:right w:val="nil"/>
            </w:tcBorders>
          </w:tcPr>
          <w:p w14:paraId="104C66DD" w14:textId="77777777" w:rsidR="00FB0675" w:rsidRPr="00B35332" w:rsidRDefault="00FB0675" w:rsidP="009A162B">
            <w:pPr>
              <w:pStyle w:val="Normal6a"/>
            </w:pPr>
            <w:r w:rsidRPr="00B35332">
              <w:rPr>
                <w:b/>
                <w:i/>
              </w:rPr>
              <w:t>–</w:t>
            </w:r>
            <w:r w:rsidRPr="00B35332">
              <w:tab/>
            </w:r>
            <w:r w:rsidRPr="00B35332">
              <w:rPr>
                <w:b/>
                <w:i/>
              </w:rPr>
              <w:t>un approdo sicuro per la valutazione degli strumenti rappresentativi di capitale dei dipendenti sulla base di criteri armonizzati dell'UE, al fine di garantire la certezza del diritto e ridurre al minimo gli oneri amministrativi;</w:t>
            </w:r>
          </w:p>
        </w:tc>
      </w:tr>
    </w:tbl>
    <w:p w14:paraId="14FF6EF0"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264FA72F" w14:textId="77777777" w:rsidR="00FB0675" w:rsidRPr="009B5416" w:rsidRDefault="00FB0675" w:rsidP="00FB0675">
      <w:pPr>
        <w:rPr>
          <w:lang w:val="es-ES"/>
        </w:rPr>
      </w:pPr>
      <w:r w:rsidRPr="009B5416">
        <w:rPr>
          <w:rStyle w:val="HideTWBExt"/>
          <w:lang w:val="es-ES"/>
        </w:rPr>
        <w:t>&lt;/Amend&gt;</w:t>
      </w:r>
    </w:p>
    <w:p w14:paraId="138114A2"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307</w:t>
      </w:r>
      <w:r w:rsidRPr="009B5416">
        <w:rPr>
          <w:rStyle w:val="HideTWBExt"/>
          <w:b w:val="0"/>
          <w:lang w:val="es-ES"/>
        </w:rPr>
        <w:t>&lt;/NumAm&gt;</w:t>
      </w:r>
    </w:p>
    <w:p w14:paraId="5A013B8C"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7C565BA2" w14:textId="77777777" w:rsidR="00FB0675" w:rsidRPr="009B5416" w:rsidRDefault="00FB0675" w:rsidP="00FB0675">
      <w:pPr>
        <w:pStyle w:val="NormalBold"/>
        <w:rPr>
          <w:lang w:val="es-ES"/>
        </w:rPr>
      </w:pPr>
      <w:r w:rsidRPr="009B5416">
        <w:rPr>
          <w:rStyle w:val="HideTWBExt"/>
          <w:b w:val="0"/>
          <w:lang w:val="es-ES"/>
        </w:rPr>
        <w:t>&lt;/RepeatBlock-By&gt;</w:t>
      </w:r>
    </w:p>
    <w:p w14:paraId="1806626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7FA736B" w14:textId="77777777" w:rsidR="00FB0675" w:rsidRPr="00B35332" w:rsidRDefault="00FB0675" w:rsidP="00FB0675">
      <w:pPr>
        <w:pStyle w:val="NormalBold"/>
      </w:pPr>
      <w:r w:rsidRPr="00670F93">
        <w:rPr>
          <w:rStyle w:val="HideTWBExt"/>
          <w:b w:val="0"/>
        </w:rPr>
        <w:t>&lt;Article&gt;</w:t>
      </w:r>
      <w:r w:rsidRPr="00B35332">
        <w:t>Allegato I – punto 6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7418B54" w14:textId="77777777" w:rsidTr="009A162B">
        <w:trPr>
          <w:trHeight w:hRule="exact" w:val="240"/>
          <w:jc w:val="center"/>
        </w:trPr>
        <w:tc>
          <w:tcPr>
            <w:tcW w:w="9752" w:type="dxa"/>
            <w:gridSpan w:val="2"/>
            <w:tcBorders>
              <w:top w:val="nil"/>
              <w:left w:val="nil"/>
              <w:bottom w:val="nil"/>
              <w:right w:val="nil"/>
            </w:tcBorders>
          </w:tcPr>
          <w:p w14:paraId="6E2AB3D3" w14:textId="77777777" w:rsidR="00FB0675" w:rsidRPr="00B35332" w:rsidRDefault="00FB0675" w:rsidP="009A162B"/>
        </w:tc>
      </w:tr>
      <w:tr w:rsidR="00FB0675" w:rsidRPr="00B35332" w14:paraId="4A4BF2DC" w14:textId="77777777" w:rsidTr="009A162B">
        <w:trPr>
          <w:trHeight w:val="240"/>
          <w:jc w:val="center"/>
        </w:trPr>
        <w:tc>
          <w:tcPr>
            <w:tcW w:w="4876" w:type="dxa"/>
            <w:tcBorders>
              <w:top w:val="nil"/>
              <w:left w:val="nil"/>
              <w:bottom w:val="nil"/>
              <w:right w:val="nil"/>
            </w:tcBorders>
          </w:tcPr>
          <w:p w14:paraId="288B0217"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7DBE779" w14:textId="77777777" w:rsidR="00FB0675" w:rsidRPr="00B35332" w:rsidRDefault="00FB0675" w:rsidP="009A162B">
            <w:pPr>
              <w:pStyle w:val="AmColumnHeading"/>
            </w:pPr>
            <w:r w:rsidRPr="00B35332">
              <w:t>Emendamento</w:t>
            </w:r>
          </w:p>
        </w:tc>
      </w:tr>
      <w:tr w:rsidR="00FB0675" w:rsidRPr="00B35332" w14:paraId="731A8E3A" w14:textId="77777777" w:rsidTr="009A162B">
        <w:trPr>
          <w:jc w:val="center"/>
        </w:trPr>
        <w:tc>
          <w:tcPr>
            <w:tcW w:w="4876" w:type="dxa"/>
            <w:tcBorders>
              <w:top w:val="nil"/>
              <w:left w:val="nil"/>
              <w:bottom w:val="nil"/>
              <w:right w:val="nil"/>
            </w:tcBorders>
          </w:tcPr>
          <w:p w14:paraId="5EB0BCF5" w14:textId="77777777" w:rsidR="00FB0675" w:rsidRPr="00B35332" w:rsidRDefault="00FB0675" w:rsidP="009A162B">
            <w:pPr>
              <w:pStyle w:val="Normal6a"/>
            </w:pPr>
            <w:r w:rsidRPr="00B35332">
              <w:rPr>
                <w:b/>
                <w:i/>
              </w:rPr>
              <w:t>La Commissione, in consultazione con le parti sociali e sulla base di esempi di migliori prassi, dovrebbe elaborare modelli semplici, elementari e di sostegno di base per accordi di ripartizione degli utili e orientamenti per le ESSU al fine di facilitare l'attuazione, migliorare la consapevolezza in merito ai piani ESOP e far convergere i regimi di partecipazione finanziaria tra gli Stati membri. I modelli di accordi e orientamenti dovrebbero includere informazioni sui rischi finanziari associati per i dipendenti, specificare le opzioni di rilevamento dell'impresa da parte dei dipendenti e considerare l'impatto sui dipendenti in un'ottica specifica di parità di genere.</w:t>
            </w:r>
          </w:p>
        </w:tc>
        <w:tc>
          <w:tcPr>
            <w:tcW w:w="4876" w:type="dxa"/>
            <w:tcBorders>
              <w:top w:val="nil"/>
              <w:left w:val="nil"/>
              <w:bottom w:val="nil"/>
              <w:right w:val="nil"/>
            </w:tcBorders>
          </w:tcPr>
          <w:p w14:paraId="3D4DF771" w14:textId="77777777" w:rsidR="00FB0675" w:rsidRPr="00B35332" w:rsidRDefault="00FB0675" w:rsidP="009A162B">
            <w:pPr>
              <w:pStyle w:val="Normal6a"/>
            </w:pPr>
            <w:r w:rsidRPr="00B35332">
              <w:rPr>
                <w:b/>
                <w:i/>
              </w:rPr>
              <w:t>soppresso</w:t>
            </w:r>
          </w:p>
        </w:tc>
      </w:tr>
    </w:tbl>
    <w:p w14:paraId="5CCF41A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161683CE" w14:textId="77777777" w:rsidR="00FB0675" w:rsidRPr="00B35332" w:rsidRDefault="00FB0675" w:rsidP="00FB0675">
      <w:r w:rsidRPr="00670F93">
        <w:rPr>
          <w:rStyle w:val="HideTWBExt"/>
        </w:rPr>
        <w:t>&lt;/Amend&gt;</w:t>
      </w:r>
    </w:p>
    <w:p w14:paraId="2236C950" w14:textId="77777777" w:rsidR="00FB0675" w:rsidRPr="00B35332" w:rsidRDefault="00FB0675" w:rsidP="00FB0675">
      <w:pPr>
        <w:pStyle w:val="AmNumberTabs"/>
      </w:pPr>
      <w:r w:rsidRPr="00670F93">
        <w:rPr>
          <w:rStyle w:val="HideTWBExt"/>
          <w:b w:val="0"/>
        </w:rPr>
        <w:lastRenderedPageBreak/>
        <w:t>&lt;Amend&gt;</w:t>
      </w:r>
      <w:r w:rsidRPr="00B35332">
        <w:t>Emendamento</w:t>
      </w:r>
      <w:r w:rsidRPr="00B35332">
        <w:tab/>
      </w:r>
      <w:r w:rsidRPr="00B35332">
        <w:tab/>
      </w:r>
      <w:r w:rsidRPr="00670F93">
        <w:rPr>
          <w:rStyle w:val="HideTWBExt"/>
          <w:b w:val="0"/>
        </w:rPr>
        <w:t>&lt;NumAm&gt;</w:t>
      </w:r>
      <w:r w:rsidRPr="00B35332">
        <w:t>308</w:t>
      </w:r>
      <w:r w:rsidRPr="00670F93">
        <w:rPr>
          <w:rStyle w:val="HideTWBExt"/>
          <w:b w:val="0"/>
        </w:rPr>
        <w:t>&lt;/NumAm&gt;</w:t>
      </w:r>
    </w:p>
    <w:p w14:paraId="2AD5D2FD"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680BEDFA" w14:textId="77777777" w:rsidR="00FB0675" w:rsidRPr="00B35332" w:rsidRDefault="00FB0675" w:rsidP="00FB0675">
      <w:pPr>
        <w:pStyle w:val="NormalBold"/>
      </w:pPr>
      <w:r w:rsidRPr="00670F93">
        <w:rPr>
          <w:rStyle w:val="HideTWBExt"/>
          <w:b w:val="0"/>
        </w:rPr>
        <w:t>&lt;/RepeatBlock-By&gt;</w:t>
      </w:r>
    </w:p>
    <w:p w14:paraId="2CB58742"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B12B6FB" w14:textId="77777777" w:rsidR="00FB0675" w:rsidRPr="00B35332" w:rsidRDefault="00FB0675" w:rsidP="00FB0675">
      <w:pPr>
        <w:pStyle w:val="NormalBold"/>
      </w:pPr>
      <w:r w:rsidRPr="00670F93">
        <w:rPr>
          <w:rStyle w:val="HideTWBExt"/>
          <w:b w:val="0"/>
        </w:rPr>
        <w:t>&lt;Article&gt;</w:t>
      </w:r>
      <w:r w:rsidRPr="00B35332">
        <w:t>Allegato I – punto 6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94F13FF" w14:textId="77777777" w:rsidTr="009A162B">
        <w:trPr>
          <w:trHeight w:hRule="exact" w:val="240"/>
          <w:jc w:val="center"/>
        </w:trPr>
        <w:tc>
          <w:tcPr>
            <w:tcW w:w="9752" w:type="dxa"/>
            <w:gridSpan w:val="2"/>
            <w:tcBorders>
              <w:top w:val="nil"/>
              <w:left w:val="nil"/>
              <w:bottom w:val="nil"/>
              <w:right w:val="nil"/>
            </w:tcBorders>
          </w:tcPr>
          <w:p w14:paraId="2802AA61" w14:textId="77777777" w:rsidR="00FB0675" w:rsidRPr="00B35332" w:rsidRDefault="00FB0675" w:rsidP="009A162B"/>
        </w:tc>
      </w:tr>
      <w:tr w:rsidR="00FB0675" w:rsidRPr="00B35332" w14:paraId="693526C2" w14:textId="77777777" w:rsidTr="009A162B">
        <w:trPr>
          <w:trHeight w:val="240"/>
          <w:jc w:val="center"/>
        </w:trPr>
        <w:tc>
          <w:tcPr>
            <w:tcW w:w="4876" w:type="dxa"/>
            <w:tcBorders>
              <w:top w:val="nil"/>
              <w:left w:val="nil"/>
              <w:bottom w:val="nil"/>
              <w:right w:val="nil"/>
            </w:tcBorders>
          </w:tcPr>
          <w:p w14:paraId="39BEDF6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A8E1E81" w14:textId="77777777" w:rsidR="00FB0675" w:rsidRPr="00B35332" w:rsidRDefault="00FB0675" w:rsidP="009A162B">
            <w:pPr>
              <w:pStyle w:val="AmColumnHeading"/>
            </w:pPr>
            <w:r w:rsidRPr="00B35332">
              <w:t>Emendamento</w:t>
            </w:r>
          </w:p>
        </w:tc>
      </w:tr>
      <w:tr w:rsidR="00FB0675" w:rsidRPr="00B35332" w14:paraId="7796C3FB" w14:textId="77777777" w:rsidTr="009A162B">
        <w:trPr>
          <w:jc w:val="center"/>
        </w:trPr>
        <w:tc>
          <w:tcPr>
            <w:tcW w:w="4876" w:type="dxa"/>
            <w:tcBorders>
              <w:top w:val="nil"/>
              <w:left w:val="nil"/>
              <w:bottom w:val="nil"/>
              <w:right w:val="nil"/>
            </w:tcBorders>
          </w:tcPr>
          <w:p w14:paraId="371CCFE5" w14:textId="77777777" w:rsidR="00FB0675" w:rsidRPr="00B35332" w:rsidRDefault="00FB0675" w:rsidP="009A162B">
            <w:pPr>
              <w:pStyle w:val="Normal6a"/>
            </w:pPr>
            <w:r w:rsidRPr="00B35332">
              <w:rPr>
                <w:b/>
                <w:i/>
              </w:rPr>
              <w:t>La Commissione, in consultazione con le parti sociali e sulla base di esempi di migliori prassi, dovrebbe elaborare modelli semplici, elementari e di sostegno di base per accordi di ripartizione degli utili e orientamenti per le ESSU al fine di facilitare l'attuazione, migliorare la consapevolezza in merito ai piani ESOP e far convergere i regimi di partecipazione finanziaria tra gli Stati membri. I modelli di accordi e orientamenti dovrebbero includere informazioni sui rischi finanziari associati per i dipendenti, specificare le opzioni di rilevamento dell'impresa da parte dei dipendenti e considerare l'impatto sui dipendenti in un'ottica specifica di parità di genere.</w:t>
            </w:r>
          </w:p>
        </w:tc>
        <w:tc>
          <w:tcPr>
            <w:tcW w:w="4876" w:type="dxa"/>
            <w:tcBorders>
              <w:top w:val="nil"/>
              <w:left w:val="nil"/>
              <w:bottom w:val="nil"/>
              <w:right w:val="nil"/>
            </w:tcBorders>
          </w:tcPr>
          <w:p w14:paraId="676061DA" w14:textId="77777777" w:rsidR="00FB0675" w:rsidRPr="00B35332" w:rsidRDefault="00FB0675" w:rsidP="009A162B">
            <w:pPr>
              <w:pStyle w:val="Normal6a"/>
            </w:pPr>
            <w:r w:rsidRPr="00B35332">
              <w:rPr>
                <w:b/>
                <w:i/>
              </w:rPr>
              <w:t>soppresso</w:t>
            </w:r>
          </w:p>
        </w:tc>
      </w:tr>
    </w:tbl>
    <w:p w14:paraId="6DE96194"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D514C19" w14:textId="77777777" w:rsidR="00FB0675" w:rsidRPr="00B35332" w:rsidRDefault="00FB0675" w:rsidP="00FB0675">
      <w:r w:rsidRPr="00670F93">
        <w:rPr>
          <w:rStyle w:val="HideTWBExt"/>
        </w:rPr>
        <w:t>&lt;/Amend&gt;</w:t>
      </w:r>
    </w:p>
    <w:p w14:paraId="0229C0E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309</w:t>
      </w:r>
      <w:r w:rsidRPr="00670F93">
        <w:rPr>
          <w:rStyle w:val="HideTWBExt"/>
          <w:b w:val="0"/>
        </w:rPr>
        <w:t>&lt;/NumAm&gt;</w:t>
      </w:r>
    </w:p>
    <w:p w14:paraId="16DB2775" w14:textId="77777777" w:rsidR="00FB0675" w:rsidRPr="00B35332" w:rsidRDefault="00FB0675" w:rsidP="00FB0675">
      <w:pPr>
        <w:pStyle w:val="NormalBold"/>
      </w:pPr>
      <w:r w:rsidRPr="00670F93">
        <w:rPr>
          <w:rStyle w:val="HideTWBExt"/>
          <w:b w:val="0"/>
        </w:rPr>
        <w:t>&lt;RepeatBlock-By&gt;&lt;Members&gt;</w:t>
      </w:r>
      <w:r w:rsidRPr="00B35332">
        <w:t>René Repasi</w:t>
      </w:r>
      <w:r w:rsidRPr="00670F93">
        <w:rPr>
          <w:rStyle w:val="HideTWBExt"/>
          <w:b w:val="0"/>
        </w:rPr>
        <w:t>&lt;/Members&gt;</w:t>
      </w:r>
    </w:p>
    <w:p w14:paraId="7085616F" w14:textId="77777777" w:rsidR="00FB0675" w:rsidRPr="00B35332" w:rsidRDefault="00FB0675" w:rsidP="00FB0675">
      <w:pPr>
        <w:pStyle w:val="NormalBold"/>
      </w:pPr>
      <w:r w:rsidRPr="00670F93">
        <w:rPr>
          <w:rStyle w:val="HideTWBExt"/>
          <w:b w:val="0"/>
        </w:rPr>
        <w:t>&lt;/RepeatBlock-By&gt;</w:t>
      </w:r>
    </w:p>
    <w:p w14:paraId="47F7DD6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AF6936A" w14:textId="77777777" w:rsidR="00FB0675" w:rsidRPr="00B35332" w:rsidRDefault="00FB0675" w:rsidP="00FB0675">
      <w:pPr>
        <w:pStyle w:val="NormalBold"/>
      </w:pPr>
      <w:r w:rsidRPr="00670F93">
        <w:rPr>
          <w:rStyle w:val="HideTWBExt"/>
          <w:b w:val="0"/>
        </w:rPr>
        <w:t>&lt;Article&gt;</w:t>
      </w:r>
      <w:r w:rsidRPr="00B35332">
        <w:t>Allegato I – punto 6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6D8B574" w14:textId="77777777" w:rsidTr="009A162B">
        <w:trPr>
          <w:trHeight w:hRule="exact" w:val="240"/>
          <w:jc w:val="center"/>
        </w:trPr>
        <w:tc>
          <w:tcPr>
            <w:tcW w:w="9752" w:type="dxa"/>
            <w:gridSpan w:val="2"/>
            <w:tcBorders>
              <w:top w:val="nil"/>
              <w:left w:val="nil"/>
              <w:bottom w:val="nil"/>
              <w:right w:val="nil"/>
            </w:tcBorders>
          </w:tcPr>
          <w:p w14:paraId="308203CE" w14:textId="77777777" w:rsidR="00FB0675" w:rsidRPr="00B35332" w:rsidRDefault="00FB0675" w:rsidP="009A162B"/>
        </w:tc>
      </w:tr>
      <w:tr w:rsidR="00FB0675" w:rsidRPr="00B35332" w14:paraId="1FE9CB03" w14:textId="77777777" w:rsidTr="009A162B">
        <w:trPr>
          <w:trHeight w:val="240"/>
          <w:jc w:val="center"/>
        </w:trPr>
        <w:tc>
          <w:tcPr>
            <w:tcW w:w="4876" w:type="dxa"/>
            <w:tcBorders>
              <w:top w:val="nil"/>
              <w:left w:val="nil"/>
              <w:bottom w:val="nil"/>
              <w:right w:val="nil"/>
            </w:tcBorders>
          </w:tcPr>
          <w:p w14:paraId="42B5DEC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6308EF9" w14:textId="77777777" w:rsidR="00FB0675" w:rsidRPr="00B35332" w:rsidRDefault="00FB0675" w:rsidP="009A162B">
            <w:pPr>
              <w:pStyle w:val="AmColumnHeading"/>
            </w:pPr>
            <w:r w:rsidRPr="00B35332">
              <w:t>Emendamento</w:t>
            </w:r>
          </w:p>
        </w:tc>
      </w:tr>
      <w:tr w:rsidR="00FB0675" w:rsidRPr="00B35332" w14:paraId="7A3E2A14" w14:textId="77777777" w:rsidTr="009A162B">
        <w:trPr>
          <w:jc w:val="center"/>
        </w:trPr>
        <w:tc>
          <w:tcPr>
            <w:tcW w:w="4876" w:type="dxa"/>
            <w:tcBorders>
              <w:top w:val="nil"/>
              <w:left w:val="nil"/>
              <w:bottom w:val="nil"/>
              <w:right w:val="nil"/>
            </w:tcBorders>
          </w:tcPr>
          <w:p w14:paraId="671E02C9" w14:textId="77777777" w:rsidR="00FB0675" w:rsidRPr="00B35332" w:rsidRDefault="00FB0675" w:rsidP="009A162B">
            <w:pPr>
              <w:pStyle w:val="Normal6a"/>
            </w:pPr>
            <w:r w:rsidRPr="00B35332">
              <w:t xml:space="preserve">La Commissione, in consultazione con le parti sociali e sulla base di esempi di migliori prassi, dovrebbe elaborare modelli semplici, elementari e di sostegno di base per accordi di ripartizione degli utili e orientamenti per le ESSU al fine di facilitare l'attuazione, migliorare la consapevolezza in merito ai piani ESOP e far convergere i regimi di partecipazione finanziaria tra gli Stati membri. I modelli di accordi e orientamenti dovrebbero </w:t>
            </w:r>
            <w:r w:rsidRPr="00B35332">
              <w:lastRenderedPageBreak/>
              <w:t>includere informazioni sui rischi finanziari associati per i dipendenti, specificare le opzioni di rilevamento dell'impresa da parte dei dipendenti e considerare l'impatto sui dipendenti in un'ottica specifica di parità di genere.</w:t>
            </w:r>
          </w:p>
        </w:tc>
        <w:tc>
          <w:tcPr>
            <w:tcW w:w="4876" w:type="dxa"/>
            <w:tcBorders>
              <w:top w:val="nil"/>
              <w:left w:val="nil"/>
              <w:bottom w:val="nil"/>
              <w:right w:val="nil"/>
            </w:tcBorders>
          </w:tcPr>
          <w:p w14:paraId="055DCAEA" w14:textId="77777777" w:rsidR="00FB0675" w:rsidRPr="00B35332" w:rsidRDefault="00FB0675" w:rsidP="009A162B">
            <w:pPr>
              <w:pStyle w:val="Normal6a"/>
            </w:pPr>
            <w:r w:rsidRPr="00B35332">
              <w:lastRenderedPageBreak/>
              <w:t xml:space="preserve">La Commissione, in consultazione con le parti sociali e sulla base di esempi di migliori prassi, dovrebbe elaborare modelli semplici, elementari e di sostegno di base per accordi di ripartizione degli utili e orientamenti per le ESSU al fine di facilitare l'attuazione, migliorare la consapevolezza in merito ai piani ESOP e far convergere i regimi di partecipazione finanziaria tra gli Stati membri. I modelli di accordi e orientamenti dovrebbero </w:t>
            </w:r>
            <w:r w:rsidRPr="00B35332">
              <w:lastRenderedPageBreak/>
              <w:t>includere informazioni sui rischi finanziari associati per i dipendenti, specificare le opzioni di rilevamento dell'impresa da parte dei dipendenti</w:t>
            </w:r>
            <w:r w:rsidRPr="00B35332">
              <w:rPr>
                <w:b/>
                <w:i/>
              </w:rPr>
              <w:t>, la governance democratica</w:t>
            </w:r>
            <w:r w:rsidRPr="00B35332">
              <w:t xml:space="preserve"> e considerare l'impatto sui dipendenti in un'ottica specifica di parità di genere.</w:t>
            </w:r>
          </w:p>
        </w:tc>
      </w:tr>
    </w:tbl>
    <w:p w14:paraId="3DE12E83"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2C22B24" w14:textId="77777777" w:rsidR="00FB0675" w:rsidRPr="00B35332" w:rsidRDefault="00FB0675" w:rsidP="00FB0675">
      <w:r w:rsidRPr="00670F93">
        <w:rPr>
          <w:rStyle w:val="HideTWBExt"/>
        </w:rPr>
        <w:t>&lt;/Amend&gt;</w:t>
      </w:r>
    </w:p>
    <w:p w14:paraId="4BEEC2E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310</w:t>
      </w:r>
      <w:r w:rsidRPr="00670F93">
        <w:rPr>
          <w:rStyle w:val="HideTWBExt"/>
          <w:b w:val="0"/>
        </w:rPr>
        <w:t>&lt;/NumAm&gt;</w:t>
      </w:r>
    </w:p>
    <w:p w14:paraId="21B8B3F9"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45DD21F0" w14:textId="77777777" w:rsidR="00FB0675" w:rsidRPr="00B35332" w:rsidRDefault="00FB0675" w:rsidP="00FB0675">
      <w:pPr>
        <w:pStyle w:val="NormalBold"/>
      </w:pPr>
      <w:r w:rsidRPr="00670F93">
        <w:rPr>
          <w:rStyle w:val="HideTWBExt"/>
          <w:b w:val="0"/>
        </w:rPr>
        <w:t>&lt;/RepeatBlock-By&gt;</w:t>
      </w:r>
    </w:p>
    <w:p w14:paraId="4F6BBCC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33691F5" w14:textId="77777777" w:rsidR="00FB0675" w:rsidRPr="00B35332" w:rsidRDefault="00FB0675" w:rsidP="00FB0675">
      <w:pPr>
        <w:pStyle w:val="NormalBold"/>
      </w:pPr>
      <w:r w:rsidRPr="00670F93">
        <w:rPr>
          <w:rStyle w:val="HideTWBExt"/>
          <w:b w:val="0"/>
        </w:rPr>
        <w:t>&lt;Article&gt;</w:t>
      </w:r>
      <w:r w:rsidRPr="00B35332">
        <w:t>Allegato I – punto 6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972AB2D" w14:textId="77777777" w:rsidTr="009A162B">
        <w:trPr>
          <w:trHeight w:hRule="exact" w:val="240"/>
          <w:jc w:val="center"/>
        </w:trPr>
        <w:tc>
          <w:tcPr>
            <w:tcW w:w="9752" w:type="dxa"/>
            <w:gridSpan w:val="2"/>
            <w:tcBorders>
              <w:top w:val="nil"/>
              <w:left w:val="nil"/>
              <w:bottom w:val="nil"/>
              <w:right w:val="nil"/>
            </w:tcBorders>
          </w:tcPr>
          <w:p w14:paraId="0F8A5885" w14:textId="77777777" w:rsidR="00FB0675" w:rsidRPr="00B35332" w:rsidRDefault="00FB0675" w:rsidP="009A162B"/>
        </w:tc>
      </w:tr>
      <w:tr w:rsidR="00FB0675" w:rsidRPr="00B35332" w14:paraId="110A839C" w14:textId="77777777" w:rsidTr="009A162B">
        <w:trPr>
          <w:trHeight w:val="240"/>
          <w:jc w:val="center"/>
        </w:trPr>
        <w:tc>
          <w:tcPr>
            <w:tcW w:w="4876" w:type="dxa"/>
            <w:tcBorders>
              <w:top w:val="nil"/>
              <w:left w:val="nil"/>
              <w:bottom w:val="nil"/>
              <w:right w:val="nil"/>
            </w:tcBorders>
          </w:tcPr>
          <w:p w14:paraId="4F1DB46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19F22E5" w14:textId="77777777" w:rsidR="00FB0675" w:rsidRPr="00B35332" w:rsidRDefault="00FB0675" w:rsidP="009A162B">
            <w:pPr>
              <w:pStyle w:val="AmColumnHeading"/>
            </w:pPr>
            <w:r w:rsidRPr="00B35332">
              <w:t>Emendamento</w:t>
            </w:r>
          </w:p>
        </w:tc>
      </w:tr>
      <w:tr w:rsidR="00FB0675" w:rsidRPr="00B35332" w14:paraId="2A3E20E8" w14:textId="77777777" w:rsidTr="009A162B">
        <w:trPr>
          <w:jc w:val="center"/>
        </w:trPr>
        <w:tc>
          <w:tcPr>
            <w:tcW w:w="4876" w:type="dxa"/>
            <w:tcBorders>
              <w:top w:val="nil"/>
              <w:left w:val="nil"/>
              <w:bottom w:val="nil"/>
              <w:right w:val="nil"/>
            </w:tcBorders>
          </w:tcPr>
          <w:p w14:paraId="5B67B809" w14:textId="77777777" w:rsidR="00FB0675" w:rsidRPr="00B35332" w:rsidRDefault="00FB0675" w:rsidP="009A162B">
            <w:pPr>
              <w:pStyle w:val="Normal6a"/>
            </w:pPr>
            <w:r w:rsidRPr="00B35332">
              <w:t xml:space="preserve">La Commissione, in consultazione con le parti sociali e sulla base di esempi di migliori prassi, dovrebbe elaborare modelli semplici, elementari e di sostegno di base per accordi di ripartizione degli utili e orientamenti per </w:t>
            </w:r>
            <w:r w:rsidRPr="00B35332">
              <w:rPr>
                <w:b/>
                <w:i/>
              </w:rPr>
              <w:t>le ESSU</w:t>
            </w:r>
            <w:r w:rsidRPr="00B35332">
              <w:t xml:space="preserve"> al fine di facilitare l'attuazione, migliorare la consapevolezza in merito ai piani ESOP e far convergere i regimi di partecipazione finanziaria tra gli Stati membri. I modelli di accordi e orientamenti dovrebbero includere informazioni sui rischi finanziari associati per i dipendenti, specificare le opzioni di rilevamento dell'impresa da parte dei dipendenti e considerare l'impatto sui dipendenti in un'ottica specifica di parità di genere.</w:t>
            </w:r>
          </w:p>
        </w:tc>
        <w:tc>
          <w:tcPr>
            <w:tcW w:w="4876" w:type="dxa"/>
            <w:tcBorders>
              <w:top w:val="nil"/>
              <w:left w:val="nil"/>
              <w:bottom w:val="nil"/>
              <w:right w:val="nil"/>
            </w:tcBorders>
          </w:tcPr>
          <w:p w14:paraId="350C0C3C" w14:textId="77777777" w:rsidR="00FB0675" w:rsidRPr="00B35332" w:rsidRDefault="00FB0675" w:rsidP="009A162B">
            <w:pPr>
              <w:pStyle w:val="Normal6a"/>
            </w:pPr>
            <w:r w:rsidRPr="00B35332">
              <w:t xml:space="preserve">La Commissione, in consultazione con le parti sociali e sulla base di esempi di migliori prassi, dovrebbe elaborare modelli semplici, elementari e di sostegno di base per accordi di ripartizione degli utili e orientamenti per </w:t>
            </w:r>
            <w:r w:rsidRPr="00B35332">
              <w:rPr>
                <w:b/>
                <w:i/>
              </w:rPr>
              <w:t>i SES</w:t>
            </w:r>
            <w:r w:rsidRPr="00B35332">
              <w:t xml:space="preserve"> al fine di facilitare l'attuazione, migliorare la consapevolezza in merito ai piani ESOP e far convergere i regimi di partecipazione finanziaria tra gli Stati membri. I modelli di accordi e orientamenti dovrebbero includere informazioni sui rischi finanziari associati per i dipendenti, specificare le opzioni di rilevamento dell'impresa da parte dei dipendenti e considerare l'impatto sui dipendenti in un'ottica specifica di parità di genere.</w:t>
            </w:r>
          </w:p>
        </w:tc>
      </w:tr>
    </w:tbl>
    <w:p w14:paraId="2C812638"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1A40630" w14:textId="77777777" w:rsidR="00FB0675" w:rsidRPr="009B5416" w:rsidRDefault="00FB0675" w:rsidP="00FB0675">
      <w:pPr>
        <w:rPr>
          <w:lang w:val="es-ES"/>
        </w:rPr>
      </w:pPr>
      <w:r w:rsidRPr="009B5416">
        <w:rPr>
          <w:rStyle w:val="HideTWBExt"/>
          <w:lang w:val="es-ES"/>
        </w:rPr>
        <w:t>&lt;/Amend&gt;</w:t>
      </w:r>
    </w:p>
    <w:p w14:paraId="33F259F9"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311</w:t>
      </w:r>
      <w:r w:rsidRPr="009B5416">
        <w:rPr>
          <w:rStyle w:val="HideTWBExt"/>
          <w:b w:val="0"/>
          <w:lang w:val="es-ES"/>
        </w:rPr>
        <w:t>&lt;/NumAm&gt;</w:t>
      </w:r>
    </w:p>
    <w:p w14:paraId="7372824A"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Victor Negrescu</w:t>
      </w:r>
      <w:r w:rsidRPr="009B5416">
        <w:rPr>
          <w:rStyle w:val="HideTWBExt"/>
          <w:b w:val="0"/>
          <w:lang w:val="es-ES"/>
        </w:rPr>
        <w:t>&lt;/Members&gt;</w:t>
      </w:r>
    </w:p>
    <w:p w14:paraId="0AFD531D" w14:textId="77777777" w:rsidR="00FB0675" w:rsidRPr="009B5416" w:rsidRDefault="00FB0675" w:rsidP="00FB0675">
      <w:pPr>
        <w:pStyle w:val="NormalBold"/>
        <w:rPr>
          <w:lang w:val="es-ES"/>
        </w:rPr>
      </w:pPr>
      <w:r w:rsidRPr="009B5416">
        <w:rPr>
          <w:rStyle w:val="HideTWBExt"/>
          <w:b w:val="0"/>
          <w:lang w:val="es-ES"/>
        </w:rPr>
        <w:t>&lt;/RepeatBlock-By&gt;</w:t>
      </w:r>
    </w:p>
    <w:p w14:paraId="336A275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A735FF1" w14:textId="77777777" w:rsidR="00FB0675" w:rsidRPr="00B35332" w:rsidRDefault="00FB0675" w:rsidP="00FB0675">
      <w:pPr>
        <w:pStyle w:val="NormalBold"/>
      </w:pPr>
      <w:r w:rsidRPr="00670F93">
        <w:rPr>
          <w:rStyle w:val="HideTWBExt"/>
          <w:b w:val="0"/>
        </w:rPr>
        <w:t>&lt;Article&gt;</w:t>
      </w:r>
      <w:r w:rsidRPr="00B35332">
        <w:t>Allegato I – punto 6 – comma 3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C12B306" w14:textId="77777777" w:rsidTr="009A162B">
        <w:trPr>
          <w:trHeight w:hRule="exact" w:val="240"/>
          <w:jc w:val="center"/>
        </w:trPr>
        <w:tc>
          <w:tcPr>
            <w:tcW w:w="9752" w:type="dxa"/>
            <w:gridSpan w:val="2"/>
            <w:tcBorders>
              <w:top w:val="nil"/>
              <w:left w:val="nil"/>
              <w:bottom w:val="nil"/>
              <w:right w:val="nil"/>
            </w:tcBorders>
          </w:tcPr>
          <w:p w14:paraId="07344A4A" w14:textId="77777777" w:rsidR="00FB0675" w:rsidRPr="00B35332" w:rsidRDefault="00FB0675" w:rsidP="009A162B"/>
        </w:tc>
      </w:tr>
      <w:tr w:rsidR="00FB0675" w:rsidRPr="00B35332" w14:paraId="5E913B63" w14:textId="77777777" w:rsidTr="009A162B">
        <w:trPr>
          <w:trHeight w:val="240"/>
          <w:jc w:val="center"/>
        </w:trPr>
        <w:tc>
          <w:tcPr>
            <w:tcW w:w="4876" w:type="dxa"/>
            <w:tcBorders>
              <w:top w:val="nil"/>
              <w:left w:val="nil"/>
              <w:bottom w:val="nil"/>
              <w:right w:val="nil"/>
            </w:tcBorders>
          </w:tcPr>
          <w:p w14:paraId="746AEB95" w14:textId="77777777" w:rsidR="00FB0675" w:rsidRPr="00B35332" w:rsidRDefault="00FB0675" w:rsidP="009A162B">
            <w:pPr>
              <w:pStyle w:val="AmColumnHeading"/>
            </w:pPr>
            <w:r w:rsidRPr="00B35332">
              <w:lastRenderedPageBreak/>
              <w:t>Proposta di risoluzione</w:t>
            </w:r>
          </w:p>
        </w:tc>
        <w:tc>
          <w:tcPr>
            <w:tcW w:w="4876" w:type="dxa"/>
            <w:tcBorders>
              <w:top w:val="nil"/>
              <w:left w:val="nil"/>
              <w:bottom w:val="nil"/>
              <w:right w:val="nil"/>
            </w:tcBorders>
          </w:tcPr>
          <w:p w14:paraId="44DC9D74" w14:textId="77777777" w:rsidR="00FB0675" w:rsidRPr="00B35332" w:rsidRDefault="00FB0675" w:rsidP="009A162B">
            <w:pPr>
              <w:pStyle w:val="AmColumnHeading"/>
            </w:pPr>
            <w:r w:rsidRPr="00B35332">
              <w:t>Emendamento</w:t>
            </w:r>
          </w:p>
        </w:tc>
      </w:tr>
      <w:tr w:rsidR="00FB0675" w:rsidRPr="00B35332" w14:paraId="25A0928D" w14:textId="77777777" w:rsidTr="009A162B">
        <w:trPr>
          <w:jc w:val="center"/>
        </w:trPr>
        <w:tc>
          <w:tcPr>
            <w:tcW w:w="4876" w:type="dxa"/>
            <w:tcBorders>
              <w:top w:val="nil"/>
              <w:left w:val="nil"/>
              <w:bottom w:val="nil"/>
              <w:right w:val="nil"/>
            </w:tcBorders>
          </w:tcPr>
          <w:p w14:paraId="04A0336A" w14:textId="77777777" w:rsidR="00FB0675" w:rsidRPr="00B35332" w:rsidRDefault="00FB0675" w:rsidP="009A162B">
            <w:pPr>
              <w:pStyle w:val="Normal6a"/>
            </w:pPr>
          </w:p>
        </w:tc>
        <w:tc>
          <w:tcPr>
            <w:tcW w:w="4876" w:type="dxa"/>
            <w:tcBorders>
              <w:top w:val="nil"/>
              <w:left w:val="nil"/>
              <w:bottom w:val="nil"/>
              <w:right w:val="nil"/>
            </w:tcBorders>
          </w:tcPr>
          <w:p w14:paraId="10E112F2" w14:textId="77777777" w:rsidR="00FB0675" w:rsidRPr="00B35332" w:rsidRDefault="00FB0675" w:rsidP="009A162B">
            <w:pPr>
              <w:pStyle w:val="Normal6a"/>
            </w:pPr>
            <w:r w:rsidRPr="00B35332">
              <w:rPr>
                <w:b/>
                <w:i/>
              </w:rPr>
              <w:t>Per rafforzare la capacità innovativa delle ESSU e accelerare la commercializzazione dei risultati della ricerca, il quadro dovrebbe promuovere e agevolare partenariati strutturati tra le ESSU e le università, gli istituti di ricerca e gli uffici di trasferimento tecnologico. Tali partenariati dovrebbero mirare a:</w:t>
            </w:r>
          </w:p>
        </w:tc>
      </w:tr>
      <w:tr w:rsidR="00FB0675" w:rsidRPr="00B35332" w14:paraId="4015A0FD" w14:textId="77777777" w:rsidTr="009A162B">
        <w:trPr>
          <w:jc w:val="center"/>
        </w:trPr>
        <w:tc>
          <w:tcPr>
            <w:tcW w:w="4876" w:type="dxa"/>
            <w:tcBorders>
              <w:top w:val="nil"/>
              <w:left w:val="nil"/>
              <w:bottom w:val="nil"/>
              <w:right w:val="nil"/>
            </w:tcBorders>
          </w:tcPr>
          <w:p w14:paraId="1C22ED63" w14:textId="77777777" w:rsidR="00FB0675" w:rsidRPr="00B35332" w:rsidRDefault="00FB0675" w:rsidP="009A162B">
            <w:pPr>
              <w:pStyle w:val="Normal6a"/>
            </w:pPr>
          </w:p>
        </w:tc>
        <w:tc>
          <w:tcPr>
            <w:tcW w:w="4876" w:type="dxa"/>
            <w:tcBorders>
              <w:top w:val="nil"/>
              <w:left w:val="nil"/>
              <w:bottom w:val="nil"/>
              <w:right w:val="nil"/>
            </w:tcBorders>
          </w:tcPr>
          <w:p w14:paraId="02F9B15B" w14:textId="77777777" w:rsidR="00FB0675" w:rsidRPr="00B35332" w:rsidRDefault="00FB0675" w:rsidP="009A162B">
            <w:pPr>
              <w:pStyle w:val="Normal6a"/>
            </w:pPr>
            <w:r w:rsidRPr="00B35332">
              <w:rPr>
                <w:b/>
                <w:i/>
              </w:rPr>
              <w:t>- accelerare il processo "dai laboratori al mercato" e sostenere la creazione di spin-off;</w:t>
            </w:r>
          </w:p>
        </w:tc>
      </w:tr>
      <w:tr w:rsidR="00FB0675" w:rsidRPr="00B35332" w14:paraId="479746AE" w14:textId="77777777" w:rsidTr="009A162B">
        <w:trPr>
          <w:jc w:val="center"/>
        </w:trPr>
        <w:tc>
          <w:tcPr>
            <w:tcW w:w="4876" w:type="dxa"/>
            <w:tcBorders>
              <w:top w:val="nil"/>
              <w:left w:val="nil"/>
              <w:bottom w:val="nil"/>
              <w:right w:val="nil"/>
            </w:tcBorders>
          </w:tcPr>
          <w:p w14:paraId="18CDD4D8" w14:textId="77777777" w:rsidR="00FB0675" w:rsidRPr="00B35332" w:rsidRDefault="00FB0675" w:rsidP="009A162B">
            <w:pPr>
              <w:pStyle w:val="Normal6a"/>
            </w:pPr>
          </w:p>
        </w:tc>
        <w:tc>
          <w:tcPr>
            <w:tcW w:w="4876" w:type="dxa"/>
            <w:tcBorders>
              <w:top w:val="nil"/>
              <w:left w:val="nil"/>
              <w:bottom w:val="nil"/>
              <w:right w:val="nil"/>
            </w:tcBorders>
          </w:tcPr>
          <w:p w14:paraId="2B6B1F2A" w14:textId="77777777" w:rsidR="00FB0675" w:rsidRPr="00B35332" w:rsidRDefault="00FB0675" w:rsidP="009A162B">
            <w:pPr>
              <w:pStyle w:val="Normal6a"/>
            </w:pPr>
            <w:r w:rsidRPr="00B35332">
              <w:rPr>
                <w:b/>
                <w:i/>
              </w:rPr>
              <w:t>- fornire alle ESSU l'accesso a infrastrutture di ricerca, laboratori e competenze tecniche condivisi;</w:t>
            </w:r>
          </w:p>
        </w:tc>
      </w:tr>
      <w:tr w:rsidR="00FB0675" w:rsidRPr="00B35332" w14:paraId="3F1D11A8" w14:textId="77777777" w:rsidTr="009A162B">
        <w:trPr>
          <w:jc w:val="center"/>
        </w:trPr>
        <w:tc>
          <w:tcPr>
            <w:tcW w:w="4876" w:type="dxa"/>
            <w:tcBorders>
              <w:top w:val="nil"/>
              <w:left w:val="nil"/>
              <w:bottom w:val="nil"/>
              <w:right w:val="nil"/>
            </w:tcBorders>
          </w:tcPr>
          <w:p w14:paraId="117F5270" w14:textId="77777777" w:rsidR="00FB0675" w:rsidRPr="00B35332" w:rsidRDefault="00FB0675" w:rsidP="009A162B">
            <w:pPr>
              <w:pStyle w:val="Normal6a"/>
            </w:pPr>
          </w:p>
        </w:tc>
        <w:tc>
          <w:tcPr>
            <w:tcW w:w="4876" w:type="dxa"/>
            <w:tcBorders>
              <w:top w:val="nil"/>
              <w:left w:val="nil"/>
              <w:bottom w:val="nil"/>
              <w:right w:val="nil"/>
            </w:tcBorders>
          </w:tcPr>
          <w:p w14:paraId="5C8A4244" w14:textId="77777777" w:rsidR="00FB0675" w:rsidRPr="00B35332" w:rsidRDefault="00FB0675" w:rsidP="009A162B">
            <w:pPr>
              <w:pStyle w:val="Normal6a"/>
            </w:pPr>
            <w:r w:rsidRPr="00B35332">
              <w:rPr>
                <w:b/>
                <w:i/>
              </w:rPr>
              <w:t>- agevolare la mobilità dei ricercatori e dei laureati qualificati nelle ESSU attraverso programmi di collocamento dedicati;</w:t>
            </w:r>
          </w:p>
        </w:tc>
      </w:tr>
      <w:tr w:rsidR="00FB0675" w:rsidRPr="00B35332" w14:paraId="4106BDCD" w14:textId="77777777" w:rsidTr="009A162B">
        <w:trPr>
          <w:jc w:val="center"/>
        </w:trPr>
        <w:tc>
          <w:tcPr>
            <w:tcW w:w="4876" w:type="dxa"/>
            <w:tcBorders>
              <w:top w:val="nil"/>
              <w:left w:val="nil"/>
              <w:bottom w:val="nil"/>
              <w:right w:val="nil"/>
            </w:tcBorders>
          </w:tcPr>
          <w:p w14:paraId="593B2389" w14:textId="77777777" w:rsidR="00FB0675" w:rsidRPr="00B35332" w:rsidRDefault="00FB0675" w:rsidP="009A162B">
            <w:pPr>
              <w:pStyle w:val="Normal6a"/>
            </w:pPr>
          </w:p>
        </w:tc>
        <w:tc>
          <w:tcPr>
            <w:tcW w:w="4876" w:type="dxa"/>
            <w:tcBorders>
              <w:top w:val="nil"/>
              <w:left w:val="nil"/>
              <w:bottom w:val="nil"/>
              <w:right w:val="nil"/>
            </w:tcBorders>
          </w:tcPr>
          <w:p w14:paraId="4CCF1FE0" w14:textId="77777777" w:rsidR="00FB0675" w:rsidRPr="00B35332" w:rsidRDefault="00FB0675" w:rsidP="009A162B">
            <w:pPr>
              <w:pStyle w:val="Normal6a"/>
            </w:pPr>
            <w:r w:rsidRPr="00B35332">
              <w:rPr>
                <w:b/>
                <w:i/>
              </w:rPr>
              <w:t>- promuovere la partecipazione congiunta ai programmi di finanziamento della ricerca e dell'innovazione dell'Unione;</w:t>
            </w:r>
          </w:p>
        </w:tc>
      </w:tr>
      <w:tr w:rsidR="00FB0675" w:rsidRPr="00B35332" w14:paraId="2CBFC4DA" w14:textId="77777777" w:rsidTr="009A162B">
        <w:trPr>
          <w:jc w:val="center"/>
        </w:trPr>
        <w:tc>
          <w:tcPr>
            <w:tcW w:w="4876" w:type="dxa"/>
            <w:tcBorders>
              <w:top w:val="nil"/>
              <w:left w:val="nil"/>
              <w:bottom w:val="nil"/>
              <w:right w:val="nil"/>
            </w:tcBorders>
          </w:tcPr>
          <w:p w14:paraId="3AAC2AC1" w14:textId="77777777" w:rsidR="00FB0675" w:rsidRPr="00B35332" w:rsidRDefault="00FB0675" w:rsidP="009A162B">
            <w:pPr>
              <w:pStyle w:val="Normal6a"/>
            </w:pPr>
          </w:p>
        </w:tc>
        <w:tc>
          <w:tcPr>
            <w:tcW w:w="4876" w:type="dxa"/>
            <w:tcBorders>
              <w:top w:val="nil"/>
              <w:left w:val="nil"/>
              <w:bottom w:val="nil"/>
              <w:right w:val="nil"/>
            </w:tcBorders>
          </w:tcPr>
          <w:p w14:paraId="79F0FA50" w14:textId="77777777" w:rsidR="00FB0675" w:rsidRPr="00B35332" w:rsidRDefault="00FB0675" w:rsidP="009A162B">
            <w:pPr>
              <w:pStyle w:val="Normal6a"/>
            </w:pPr>
            <w:r w:rsidRPr="00B35332">
              <w:rPr>
                <w:b/>
                <w:i/>
              </w:rPr>
              <w:t>- introdurre buoni per l'innovazione o meccanismi di sostegno analoghi che consentano alle ESSU di acquistare servizi di ricerca e sviluppo e innovazione da partner accademici.</w:t>
            </w:r>
          </w:p>
        </w:tc>
      </w:tr>
      <w:tr w:rsidR="00FB0675" w:rsidRPr="00B35332" w14:paraId="4A75DBBE" w14:textId="77777777" w:rsidTr="009A162B">
        <w:trPr>
          <w:jc w:val="center"/>
        </w:trPr>
        <w:tc>
          <w:tcPr>
            <w:tcW w:w="4876" w:type="dxa"/>
            <w:tcBorders>
              <w:top w:val="nil"/>
              <w:left w:val="nil"/>
              <w:bottom w:val="nil"/>
              <w:right w:val="nil"/>
            </w:tcBorders>
          </w:tcPr>
          <w:p w14:paraId="53EFA75A" w14:textId="77777777" w:rsidR="00FB0675" w:rsidRPr="00B35332" w:rsidRDefault="00FB0675" w:rsidP="009A162B">
            <w:pPr>
              <w:pStyle w:val="Normal6a"/>
            </w:pPr>
          </w:p>
        </w:tc>
        <w:tc>
          <w:tcPr>
            <w:tcW w:w="4876" w:type="dxa"/>
            <w:tcBorders>
              <w:top w:val="nil"/>
              <w:left w:val="nil"/>
              <w:bottom w:val="nil"/>
              <w:right w:val="nil"/>
            </w:tcBorders>
          </w:tcPr>
          <w:p w14:paraId="2BF3FE77" w14:textId="77777777" w:rsidR="00FB0675" w:rsidRPr="00B35332" w:rsidRDefault="00FB0675" w:rsidP="009A162B">
            <w:pPr>
              <w:pStyle w:val="Normal6a"/>
            </w:pPr>
            <w:r w:rsidRPr="00B35332">
              <w:rPr>
                <w:b/>
                <w:i/>
              </w:rPr>
              <w:t>La Commissione dovrebbe elaborare orientamenti e modelli di accordi di cooperazione per tali partenariati, garantendo che siano semplici, trasparenti ed equi per tutte le parti coinvolte.</w:t>
            </w:r>
          </w:p>
        </w:tc>
      </w:tr>
    </w:tbl>
    <w:p w14:paraId="267BF0ED"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7BD672F6" w14:textId="77777777" w:rsidR="00FB0675" w:rsidRPr="009B5416" w:rsidRDefault="00FB0675" w:rsidP="00FB0675">
      <w:pPr>
        <w:rPr>
          <w:lang w:val="sv-SE"/>
        </w:rPr>
      </w:pPr>
      <w:r w:rsidRPr="009B5416">
        <w:rPr>
          <w:rStyle w:val="HideTWBExt"/>
          <w:lang w:val="sv-SE"/>
        </w:rPr>
        <w:t>&lt;/Amend&gt;</w:t>
      </w:r>
    </w:p>
    <w:p w14:paraId="5D2372A6"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312</w:t>
      </w:r>
      <w:r w:rsidRPr="009B5416">
        <w:rPr>
          <w:rStyle w:val="HideTWBExt"/>
          <w:b w:val="0"/>
          <w:lang w:val="sv-SE"/>
        </w:rPr>
        <w:t>&lt;/NumAm&gt;</w:t>
      </w:r>
    </w:p>
    <w:p w14:paraId="33F23B5F"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6EDC8905" w14:textId="77777777" w:rsidR="00FB0675" w:rsidRPr="009B5416" w:rsidRDefault="00FB0675" w:rsidP="00FB0675">
      <w:pPr>
        <w:pStyle w:val="NormalBold"/>
        <w:rPr>
          <w:lang w:val="sv-SE"/>
        </w:rPr>
      </w:pPr>
      <w:r w:rsidRPr="009B5416">
        <w:rPr>
          <w:rStyle w:val="HideTWBExt"/>
          <w:b w:val="0"/>
          <w:lang w:val="sv-SE"/>
        </w:rPr>
        <w:t>&lt;/RepeatBlock-By&gt;</w:t>
      </w:r>
    </w:p>
    <w:p w14:paraId="1D81790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B0CF742" w14:textId="77777777" w:rsidR="00FB0675" w:rsidRPr="00B35332" w:rsidRDefault="00FB0675" w:rsidP="00FB0675">
      <w:pPr>
        <w:pStyle w:val="NormalBold"/>
      </w:pPr>
      <w:r w:rsidRPr="00670F93">
        <w:rPr>
          <w:rStyle w:val="HideTWBExt"/>
          <w:b w:val="0"/>
        </w:rPr>
        <w:t>&lt;Article&gt;</w:t>
      </w:r>
      <w:r w:rsidRPr="00B35332">
        <w:t>Allegato I – punto 6 – comma 3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7540625" w14:textId="77777777" w:rsidTr="009A162B">
        <w:trPr>
          <w:trHeight w:hRule="exact" w:val="240"/>
          <w:jc w:val="center"/>
        </w:trPr>
        <w:tc>
          <w:tcPr>
            <w:tcW w:w="9752" w:type="dxa"/>
            <w:gridSpan w:val="2"/>
            <w:tcBorders>
              <w:top w:val="nil"/>
              <w:left w:val="nil"/>
              <w:bottom w:val="nil"/>
              <w:right w:val="nil"/>
            </w:tcBorders>
          </w:tcPr>
          <w:p w14:paraId="0B76602B" w14:textId="77777777" w:rsidR="00FB0675" w:rsidRPr="00B35332" w:rsidRDefault="00FB0675" w:rsidP="009A162B"/>
        </w:tc>
      </w:tr>
      <w:tr w:rsidR="00FB0675" w:rsidRPr="00B35332" w14:paraId="3C943FED" w14:textId="77777777" w:rsidTr="009A162B">
        <w:trPr>
          <w:trHeight w:val="240"/>
          <w:jc w:val="center"/>
        </w:trPr>
        <w:tc>
          <w:tcPr>
            <w:tcW w:w="4876" w:type="dxa"/>
            <w:tcBorders>
              <w:top w:val="nil"/>
              <w:left w:val="nil"/>
              <w:bottom w:val="nil"/>
              <w:right w:val="nil"/>
            </w:tcBorders>
          </w:tcPr>
          <w:p w14:paraId="4D7C9FF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110CCF9" w14:textId="77777777" w:rsidR="00FB0675" w:rsidRPr="00B35332" w:rsidRDefault="00FB0675" w:rsidP="009A162B">
            <w:pPr>
              <w:pStyle w:val="AmColumnHeading"/>
            </w:pPr>
            <w:r w:rsidRPr="00B35332">
              <w:t>Emendamento</w:t>
            </w:r>
          </w:p>
        </w:tc>
      </w:tr>
      <w:tr w:rsidR="00FB0675" w:rsidRPr="00B35332" w14:paraId="444B59D9" w14:textId="77777777" w:rsidTr="009A162B">
        <w:trPr>
          <w:jc w:val="center"/>
        </w:trPr>
        <w:tc>
          <w:tcPr>
            <w:tcW w:w="4876" w:type="dxa"/>
            <w:tcBorders>
              <w:top w:val="nil"/>
              <w:left w:val="nil"/>
              <w:bottom w:val="nil"/>
              <w:right w:val="nil"/>
            </w:tcBorders>
          </w:tcPr>
          <w:p w14:paraId="1E654E47" w14:textId="77777777" w:rsidR="00FB0675" w:rsidRPr="00B35332" w:rsidRDefault="00FB0675" w:rsidP="009A162B">
            <w:pPr>
              <w:pStyle w:val="Normal6a"/>
            </w:pPr>
          </w:p>
        </w:tc>
        <w:tc>
          <w:tcPr>
            <w:tcW w:w="4876" w:type="dxa"/>
            <w:tcBorders>
              <w:top w:val="nil"/>
              <w:left w:val="nil"/>
              <w:bottom w:val="nil"/>
              <w:right w:val="nil"/>
            </w:tcBorders>
          </w:tcPr>
          <w:p w14:paraId="2F78B1D7" w14:textId="77777777" w:rsidR="00FB0675" w:rsidRPr="00B35332" w:rsidRDefault="00FB0675" w:rsidP="009A162B">
            <w:pPr>
              <w:pStyle w:val="Normal6a"/>
            </w:pPr>
            <w:r w:rsidRPr="00B35332">
              <w:rPr>
                <w:b/>
                <w:i/>
              </w:rPr>
              <w:t>L'ESSU consente alle imprese di assumere e impiegare direttamente lavoratori in diversi Stati membri senza la necessità di coinvolgere datori di lavoro registrati o intermediari simili. Questa disposizione mira a ridurre gli oneri amministrativi e normativi associati all'occupazione transfrontaliera, nel pieno rispetto delle leggi nazionali applicabili in materia di lavoro, sicurezza sociale e occupazione.</w:t>
            </w:r>
          </w:p>
        </w:tc>
      </w:tr>
    </w:tbl>
    <w:p w14:paraId="19C2C46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FF4A251" w14:textId="77777777" w:rsidR="00FB0675" w:rsidRPr="00B35332" w:rsidRDefault="00FB0675" w:rsidP="00FB0675">
      <w:r w:rsidRPr="00670F93">
        <w:rPr>
          <w:rStyle w:val="HideTWBExt"/>
        </w:rPr>
        <w:t>&lt;/Amend&gt;</w:t>
      </w:r>
    </w:p>
    <w:p w14:paraId="5C13BA7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313</w:t>
      </w:r>
      <w:r w:rsidRPr="00670F93">
        <w:rPr>
          <w:rStyle w:val="HideTWBExt"/>
          <w:b w:val="0"/>
        </w:rPr>
        <w:t>&lt;/NumAm&gt;</w:t>
      </w:r>
    </w:p>
    <w:p w14:paraId="7BE67326"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52DC70EA" w14:textId="77777777" w:rsidR="00FB0675" w:rsidRPr="00B35332" w:rsidRDefault="00FB0675" w:rsidP="00FB0675">
      <w:pPr>
        <w:pStyle w:val="NormalBold"/>
      </w:pPr>
      <w:r w:rsidRPr="00670F93">
        <w:rPr>
          <w:rStyle w:val="HideTWBExt"/>
          <w:b w:val="0"/>
        </w:rPr>
        <w:t>&lt;/RepeatBlock-By&gt;</w:t>
      </w:r>
    </w:p>
    <w:p w14:paraId="6DE4A17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7123D1F" w14:textId="77777777" w:rsidR="00FB0675" w:rsidRPr="00B35332" w:rsidRDefault="00FB0675" w:rsidP="00FB0675">
      <w:pPr>
        <w:pStyle w:val="NormalBold"/>
      </w:pPr>
      <w:r w:rsidRPr="00670F93">
        <w:rPr>
          <w:rStyle w:val="HideTWBExt"/>
          <w:b w:val="0"/>
        </w:rPr>
        <w:t>&lt;Article&gt;</w:t>
      </w:r>
      <w:r w:rsidRPr="00B35332">
        <w:t>Allegato I – punto 7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3BA1B81" w14:textId="77777777" w:rsidTr="009A162B">
        <w:trPr>
          <w:trHeight w:hRule="exact" w:val="240"/>
          <w:jc w:val="center"/>
        </w:trPr>
        <w:tc>
          <w:tcPr>
            <w:tcW w:w="9752" w:type="dxa"/>
            <w:gridSpan w:val="2"/>
            <w:tcBorders>
              <w:top w:val="nil"/>
              <w:left w:val="nil"/>
              <w:bottom w:val="nil"/>
              <w:right w:val="nil"/>
            </w:tcBorders>
          </w:tcPr>
          <w:p w14:paraId="11BFBCC9" w14:textId="77777777" w:rsidR="00FB0675" w:rsidRPr="00B35332" w:rsidRDefault="00FB0675" w:rsidP="009A162B"/>
        </w:tc>
      </w:tr>
      <w:tr w:rsidR="00FB0675" w:rsidRPr="00B35332" w14:paraId="636383F8" w14:textId="77777777" w:rsidTr="009A162B">
        <w:trPr>
          <w:trHeight w:val="240"/>
          <w:jc w:val="center"/>
        </w:trPr>
        <w:tc>
          <w:tcPr>
            <w:tcW w:w="4876" w:type="dxa"/>
            <w:tcBorders>
              <w:top w:val="nil"/>
              <w:left w:val="nil"/>
              <w:bottom w:val="nil"/>
              <w:right w:val="nil"/>
            </w:tcBorders>
          </w:tcPr>
          <w:p w14:paraId="15BDC4F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C3AB5F7" w14:textId="77777777" w:rsidR="00FB0675" w:rsidRPr="00B35332" w:rsidRDefault="00FB0675" w:rsidP="009A162B">
            <w:pPr>
              <w:pStyle w:val="AmColumnHeading"/>
            </w:pPr>
            <w:r w:rsidRPr="00B35332">
              <w:t>Emendamento</w:t>
            </w:r>
          </w:p>
        </w:tc>
      </w:tr>
      <w:tr w:rsidR="00FB0675" w:rsidRPr="00B35332" w14:paraId="12842C9F" w14:textId="77777777" w:rsidTr="009A162B">
        <w:trPr>
          <w:jc w:val="center"/>
        </w:trPr>
        <w:tc>
          <w:tcPr>
            <w:tcW w:w="4876" w:type="dxa"/>
            <w:tcBorders>
              <w:top w:val="nil"/>
              <w:left w:val="nil"/>
              <w:bottom w:val="nil"/>
              <w:right w:val="nil"/>
            </w:tcBorders>
          </w:tcPr>
          <w:p w14:paraId="7BCAA69E" w14:textId="77777777" w:rsidR="00FB0675" w:rsidRPr="00B35332" w:rsidRDefault="00FB0675" w:rsidP="009A162B">
            <w:pPr>
              <w:pStyle w:val="Normal6a"/>
            </w:pPr>
            <w:r w:rsidRPr="00B35332">
              <w:rPr>
                <w:b/>
                <w:i/>
              </w:rPr>
              <w:t>Gli Stati membri dovrebbero</w:t>
            </w:r>
            <w:r w:rsidRPr="00B35332">
              <w:t xml:space="preserve"> introdurre strumenti di debito assimilabili a strumenti di capitale </w:t>
            </w:r>
            <w:r w:rsidRPr="00B35332">
              <w:rPr>
                <w:b/>
                <w:i/>
              </w:rPr>
              <w:t>armonizzati</w:t>
            </w:r>
            <w:r w:rsidRPr="00B35332">
              <w:t xml:space="preserve"> che consentano agli investitori di investire in società senza acquisire diritti di controllo su una società (come i diritti di partecipazione agli utili, le partecipazioni tacite o i prestiti collegati al profitto). Tali strumenti di debito assimilabili a strumenti di capitale dovrebbero:</w:t>
            </w:r>
          </w:p>
        </w:tc>
        <w:tc>
          <w:tcPr>
            <w:tcW w:w="4876" w:type="dxa"/>
            <w:tcBorders>
              <w:top w:val="nil"/>
              <w:left w:val="nil"/>
              <w:bottom w:val="nil"/>
              <w:right w:val="nil"/>
            </w:tcBorders>
          </w:tcPr>
          <w:p w14:paraId="28670053" w14:textId="77777777" w:rsidR="00FB0675" w:rsidRPr="00B35332" w:rsidRDefault="00FB0675" w:rsidP="009A162B">
            <w:pPr>
              <w:pStyle w:val="Normal6a"/>
            </w:pPr>
            <w:r w:rsidRPr="00B35332">
              <w:rPr>
                <w:b/>
                <w:i/>
              </w:rPr>
              <w:t>L'"ESSU" dovrebbe</w:t>
            </w:r>
            <w:r w:rsidRPr="00B35332">
              <w:t xml:space="preserve"> introdurre strumenti di debito assimilabili a strumenti di capitale che consentano agli investitori di investire in società senza acquisire diritti di controllo su una società (come i diritti di partecipazione agli utili, le partecipazioni tacite o i prestiti collegati al profitto). Tali strumenti di debito assimilabili a strumenti di capitale dovrebbero:</w:t>
            </w:r>
          </w:p>
        </w:tc>
      </w:tr>
    </w:tbl>
    <w:p w14:paraId="73B099A3"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5903062A" w14:textId="77777777" w:rsidR="00FB0675" w:rsidRPr="009B5416" w:rsidRDefault="00FB0675" w:rsidP="00FB0675">
      <w:pPr>
        <w:rPr>
          <w:lang w:val="en-GB"/>
        </w:rPr>
      </w:pPr>
      <w:r w:rsidRPr="009B5416">
        <w:rPr>
          <w:rStyle w:val="HideTWBExt"/>
          <w:lang w:val="en-GB"/>
        </w:rPr>
        <w:t>&lt;/Amend&gt;</w:t>
      </w:r>
    </w:p>
    <w:p w14:paraId="1DD6CC6E"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314</w:t>
      </w:r>
      <w:r w:rsidRPr="009B5416">
        <w:rPr>
          <w:rStyle w:val="HideTWBExt"/>
          <w:b w:val="0"/>
          <w:lang w:val="en-GB"/>
        </w:rPr>
        <w:t>&lt;/NumAm&gt;</w:t>
      </w:r>
    </w:p>
    <w:p w14:paraId="546D6716"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Axel Voss, Angelika Niebler</w:t>
      </w:r>
      <w:r w:rsidRPr="009B5416">
        <w:rPr>
          <w:rStyle w:val="HideTWBExt"/>
          <w:b w:val="0"/>
          <w:lang w:val="en-GB"/>
        </w:rPr>
        <w:t>&lt;/Members&gt;</w:t>
      </w:r>
    </w:p>
    <w:p w14:paraId="0418A0A5" w14:textId="77777777" w:rsidR="00FB0675" w:rsidRPr="009B5416" w:rsidRDefault="00FB0675" w:rsidP="00FB0675">
      <w:pPr>
        <w:pStyle w:val="NormalBold"/>
        <w:rPr>
          <w:lang w:val="en-GB"/>
        </w:rPr>
      </w:pPr>
      <w:r w:rsidRPr="009B5416">
        <w:rPr>
          <w:rStyle w:val="HideTWBExt"/>
          <w:b w:val="0"/>
          <w:lang w:val="en-GB"/>
        </w:rPr>
        <w:t>&lt;/RepeatBlock-By&gt;</w:t>
      </w:r>
    </w:p>
    <w:p w14:paraId="3FD791C3"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BFFCC0B" w14:textId="77777777" w:rsidR="00FB0675" w:rsidRPr="00B35332" w:rsidRDefault="00FB0675" w:rsidP="00FB0675">
      <w:pPr>
        <w:pStyle w:val="NormalBold"/>
      </w:pPr>
      <w:r w:rsidRPr="00670F93">
        <w:rPr>
          <w:rStyle w:val="HideTWBExt"/>
          <w:b w:val="0"/>
        </w:rPr>
        <w:t>&lt;Article&gt;</w:t>
      </w:r>
      <w:r w:rsidRPr="00B35332">
        <w:t>Allegato I – punto 7 – comma 2 – parte introduttiva</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E59C273" w14:textId="77777777" w:rsidTr="009A162B">
        <w:trPr>
          <w:trHeight w:hRule="exact" w:val="240"/>
          <w:jc w:val="center"/>
        </w:trPr>
        <w:tc>
          <w:tcPr>
            <w:tcW w:w="9752" w:type="dxa"/>
            <w:gridSpan w:val="2"/>
            <w:tcBorders>
              <w:top w:val="nil"/>
              <w:left w:val="nil"/>
              <w:bottom w:val="nil"/>
              <w:right w:val="nil"/>
            </w:tcBorders>
          </w:tcPr>
          <w:p w14:paraId="2F43928C" w14:textId="77777777" w:rsidR="00FB0675" w:rsidRPr="00B35332" w:rsidRDefault="00FB0675" w:rsidP="009A162B"/>
        </w:tc>
      </w:tr>
      <w:tr w:rsidR="00FB0675" w:rsidRPr="00B35332" w14:paraId="2A1150A8" w14:textId="77777777" w:rsidTr="009A162B">
        <w:trPr>
          <w:trHeight w:val="240"/>
          <w:jc w:val="center"/>
        </w:trPr>
        <w:tc>
          <w:tcPr>
            <w:tcW w:w="4876" w:type="dxa"/>
            <w:tcBorders>
              <w:top w:val="nil"/>
              <w:left w:val="nil"/>
              <w:bottom w:val="nil"/>
              <w:right w:val="nil"/>
            </w:tcBorders>
          </w:tcPr>
          <w:p w14:paraId="64859B7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4A99DA2" w14:textId="77777777" w:rsidR="00FB0675" w:rsidRPr="00B35332" w:rsidRDefault="00FB0675" w:rsidP="009A162B">
            <w:pPr>
              <w:pStyle w:val="AmColumnHeading"/>
            </w:pPr>
            <w:r w:rsidRPr="00B35332">
              <w:t>Emendamento</w:t>
            </w:r>
          </w:p>
        </w:tc>
      </w:tr>
      <w:tr w:rsidR="00FB0675" w:rsidRPr="00B35332" w14:paraId="5B41A789" w14:textId="77777777" w:rsidTr="009A162B">
        <w:trPr>
          <w:jc w:val="center"/>
        </w:trPr>
        <w:tc>
          <w:tcPr>
            <w:tcW w:w="4876" w:type="dxa"/>
            <w:tcBorders>
              <w:top w:val="nil"/>
              <w:left w:val="nil"/>
              <w:bottom w:val="nil"/>
              <w:right w:val="nil"/>
            </w:tcBorders>
          </w:tcPr>
          <w:p w14:paraId="754FF9CC" w14:textId="77777777" w:rsidR="00FB0675" w:rsidRPr="00B35332" w:rsidRDefault="00FB0675" w:rsidP="009A162B">
            <w:pPr>
              <w:pStyle w:val="Normal6a"/>
            </w:pPr>
            <w:r w:rsidRPr="00B35332">
              <w:rPr>
                <w:b/>
                <w:i/>
              </w:rPr>
              <w:t>Gli Stati membri dovrebbero introdurre strumenti</w:t>
            </w:r>
            <w:r w:rsidRPr="00B35332">
              <w:t xml:space="preserve"> di debito </w:t>
            </w:r>
            <w:r w:rsidRPr="00B35332">
              <w:rPr>
                <w:b/>
                <w:i/>
              </w:rPr>
              <w:t>assimilabili</w:t>
            </w:r>
            <w:r w:rsidRPr="00B35332">
              <w:t xml:space="preserve"> a strumenti </w:t>
            </w:r>
            <w:r w:rsidRPr="00B35332">
              <w:lastRenderedPageBreak/>
              <w:t xml:space="preserve">di capitale </w:t>
            </w:r>
            <w:r w:rsidRPr="00B35332">
              <w:rPr>
                <w:b/>
                <w:i/>
              </w:rPr>
              <w:t>armonizzati</w:t>
            </w:r>
            <w:r w:rsidRPr="00B35332">
              <w:t xml:space="preserve"> che </w:t>
            </w:r>
            <w:r w:rsidRPr="00B35332">
              <w:rPr>
                <w:b/>
                <w:i/>
              </w:rPr>
              <w:t>consentano</w:t>
            </w:r>
            <w:r w:rsidRPr="00B35332">
              <w:t xml:space="preserve"> agli investitori di investire in società senza acquisire diritti di controllo su una società (come i diritti di partecipazione agli utili, le partecipazioni tacite o i prestiti collegati al profitto). Tali strumenti di debito assimilabili a strumenti di capitale dovrebbero:</w:t>
            </w:r>
          </w:p>
        </w:tc>
        <w:tc>
          <w:tcPr>
            <w:tcW w:w="4876" w:type="dxa"/>
            <w:tcBorders>
              <w:top w:val="nil"/>
              <w:left w:val="nil"/>
              <w:bottom w:val="nil"/>
              <w:right w:val="nil"/>
            </w:tcBorders>
          </w:tcPr>
          <w:p w14:paraId="182EECDD" w14:textId="77777777" w:rsidR="00FB0675" w:rsidRPr="00B35332" w:rsidRDefault="00FB0675" w:rsidP="009A162B">
            <w:pPr>
              <w:pStyle w:val="Normal6a"/>
            </w:pPr>
            <w:r w:rsidRPr="00B35332">
              <w:rPr>
                <w:b/>
                <w:i/>
              </w:rPr>
              <w:lastRenderedPageBreak/>
              <w:t>L'ESSU include uno strumento</w:t>
            </w:r>
            <w:r w:rsidRPr="00B35332">
              <w:t xml:space="preserve"> di debito </w:t>
            </w:r>
            <w:r w:rsidRPr="00B35332">
              <w:rPr>
                <w:b/>
                <w:i/>
              </w:rPr>
              <w:t>assimilabile</w:t>
            </w:r>
            <w:r w:rsidRPr="00B35332">
              <w:t xml:space="preserve"> a strumenti di capitale che </w:t>
            </w:r>
            <w:r w:rsidRPr="00B35332">
              <w:rPr>
                <w:b/>
                <w:i/>
              </w:rPr>
              <w:lastRenderedPageBreak/>
              <w:t>consente</w:t>
            </w:r>
            <w:r w:rsidRPr="00B35332">
              <w:t xml:space="preserve"> agli investitori di investire in società senza acquisire diritti di controllo su una società (come i diritti di partecipazione agli utili, le partecipazioni tacite o i prestiti collegati al profitto). Tali strumenti di debito assimilabili a strumenti di capitale dovrebbero:</w:t>
            </w:r>
          </w:p>
        </w:tc>
      </w:tr>
    </w:tbl>
    <w:p w14:paraId="00C51707"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4111C5F" w14:textId="77777777" w:rsidR="00FB0675" w:rsidRPr="00B35332" w:rsidRDefault="00FB0675" w:rsidP="00FB0675">
      <w:r w:rsidRPr="00670F93">
        <w:rPr>
          <w:rStyle w:val="HideTWBExt"/>
        </w:rPr>
        <w:t>&lt;/Amend&gt;</w:t>
      </w:r>
    </w:p>
    <w:p w14:paraId="418FA4B2"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315</w:t>
      </w:r>
      <w:r w:rsidRPr="00670F93">
        <w:rPr>
          <w:rStyle w:val="HideTWBExt"/>
          <w:b w:val="0"/>
        </w:rPr>
        <w:t>&lt;/NumAm&gt;</w:t>
      </w:r>
    </w:p>
    <w:p w14:paraId="3EAE2717"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3A1E82CF" w14:textId="77777777" w:rsidR="00FB0675" w:rsidRPr="00B35332" w:rsidRDefault="00FB0675" w:rsidP="00FB0675">
      <w:pPr>
        <w:pStyle w:val="NormalBold"/>
      </w:pPr>
      <w:r w:rsidRPr="00670F93">
        <w:rPr>
          <w:rStyle w:val="HideTWBExt"/>
          <w:b w:val="0"/>
        </w:rPr>
        <w:t>&lt;/RepeatBlock-By&gt;</w:t>
      </w:r>
    </w:p>
    <w:p w14:paraId="3F8D16C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2B02A30" w14:textId="77777777" w:rsidR="00FB0675" w:rsidRPr="00B35332" w:rsidRDefault="00FB0675" w:rsidP="00FB0675">
      <w:pPr>
        <w:pStyle w:val="NormalBold"/>
      </w:pPr>
      <w:r w:rsidRPr="00670F93">
        <w:rPr>
          <w:rStyle w:val="HideTWBExt"/>
          <w:b w:val="0"/>
        </w:rPr>
        <w:t>&lt;Article&gt;</w:t>
      </w:r>
      <w:r w:rsidRPr="00B35332">
        <w:t>Allegato I – punto 7 – comma 2 – trattino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7CB22B7" w14:textId="77777777" w:rsidTr="009A162B">
        <w:trPr>
          <w:trHeight w:hRule="exact" w:val="240"/>
          <w:jc w:val="center"/>
        </w:trPr>
        <w:tc>
          <w:tcPr>
            <w:tcW w:w="9752" w:type="dxa"/>
            <w:gridSpan w:val="2"/>
            <w:tcBorders>
              <w:top w:val="nil"/>
              <w:left w:val="nil"/>
              <w:bottom w:val="nil"/>
              <w:right w:val="nil"/>
            </w:tcBorders>
          </w:tcPr>
          <w:p w14:paraId="5B4F2F01" w14:textId="77777777" w:rsidR="00FB0675" w:rsidRPr="00B35332" w:rsidRDefault="00FB0675" w:rsidP="009A162B"/>
        </w:tc>
      </w:tr>
      <w:tr w:rsidR="00FB0675" w:rsidRPr="00B35332" w14:paraId="12B61597" w14:textId="77777777" w:rsidTr="009A162B">
        <w:trPr>
          <w:trHeight w:val="240"/>
          <w:jc w:val="center"/>
        </w:trPr>
        <w:tc>
          <w:tcPr>
            <w:tcW w:w="4876" w:type="dxa"/>
            <w:tcBorders>
              <w:top w:val="nil"/>
              <w:left w:val="nil"/>
              <w:bottom w:val="nil"/>
              <w:right w:val="nil"/>
            </w:tcBorders>
          </w:tcPr>
          <w:p w14:paraId="16FF88C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42FA411" w14:textId="77777777" w:rsidR="00FB0675" w:rsidRPr="00B35332" w:rsidRDefault="00FB0675" w:rsidP="009A162B">
            <w:pPr>
              <w:pStyle w:val="AmColumnHeading"/>
            </w:pPr>
            <w:r w:rsidRPr="00B35332">
              <w:t>Emendamento</w:t>
            </w:r>
          </w:p>
        </w:tc>
      </w:tr>
      <w:tr w:rsidR="00FB0675" w:rsidRPr="00B35332" w14:paraId="5E0D885F" w14:textId="77777777" w:rsidTr="009A162B">
        <w:trPr>
          <w:jc w:val="center"/>
        </w:trPr>
        <w:tc>
          <w:tcPr>
            <w:tcW w:w="4876" w:type="dxa"/>
            <w:tcBorders>
              <w:top w:val="nil"/>
              <w:left w:val="nil"/>
              <w:bottom w:val="nil"/>
              <w:right w:val="nil"/>
            </w:tcBorders>
          </w:tcPr>
          <w:p w14:paraId="6E670D88" w14:textId="77777777" w:rsidR="00FB0675" w:rsidRPr="00B35332" w:rsidRDefault="00FB0675" w:rsidP="009A162B">
            <w:pPr>
              <w:pStyle w:val="Normal6a"/>
            </w:pPr>
            <w:r w:rsidRPr="00B35332">
              <w:t>–</w:t>
            </w:r>
            <w:r w:rsidRPr="00B35332">
              <w:tab/>
              <w:t>essere creati mediante la conclusione di un accordo contrattuale tra la società e l'investitore per un conferimento di capitale; tale accordo deve specificare l'importo del capitale investito</w:t>
            </w:r>
            <w:r w:rsidRPr="00B35332">
              <w:rPr>
                <w:b/>
                <w:i/>
              </w:rPr>
              <w:t>, includere una data di rimborso definita e prevedere una compensazione che può assumere la forma di interessi fissi o variabili o</w:t>
            </w:r>
            <w:r w:rsidRPr="00B35332">
              <w:t xml:space="preserve"> di partecipazione agli utili</w:t>
            </w:r>
            <w:r w:rsidRPr="00B35332">
              <w:rPr>
                <w:b/>
                <w:i/>
              </w:rPr>
              <w:t>;</w:t>
            </w:r>
          </w:p>
        </w:tc>
        <w:tc>
          <w:tcPr>
            <w:tcW w:w="4876" w:type="dxa"/>
            <w:tcBorders>
              <w:top w:val="nil"/>
              <w:left w:val="nil"/>
              <w:bottom w:val="nil"/>
              <w:right w:val="nil"/>
            </w:tcBorders>
          </w:tcPr>
          <w:p w14:paraId="027F05C8" w14:textId="77777777" w:rsidR="00FB0675" w:rsidRPr="00B35332" w:rsidRDefault="00FB0675" w:rsidP="009A162B">
            <w:pPr>
              <w:pStyle w:val="Normal6a"/>
            </w:pPr>
            <w:r w:rsidRPr="00B35332">
              <w:t>–</w:t>
            </w:r>
            <w:r w:rsidRPr="00B35332">
              <w:tab/>
              <w:t xml:space="preserve">essere creati mediante la conclusione di un accordo contrattuale tra la società e l'investitore per un conferimento di capitale; tale accordo deve specificare l'importo del capitale investito </w:t>
            </w:r>
            <w:r w:rsidRPr="00B35332">
              <w:rPr>
                <w:b/>
                <w:i/>
              </w:rPr>
              <w:t>e le condizioni</w:t>
            </w:r>
            <w:r w:rsidRPr="00B35332">
              <w:t xml:space="preserve"> di partecipazione agli utili</w:t>
            </w:r>
            <w:r w:rsidRPr="00B35332">
              <w:rPr>
                <w:b/>
                <w:i/>
              </w:rPr>
              <w:t>.</w:t>
            </w:r>
          </w:p>
        </w:tc>
      </w:tr>
    </w:tbl>
    <w:p w14:paraId="48357FA0" w14:textId="77777777" w:rsidR="00FB0675" w:rsidRPr="009B5416" w:rsidRDefault="00FB0675" w:rsidP="00FB0675">
      <w:pPr>
        <w:pStyle w:val="AmOrLang"/>
        <w:rPr>
          <w:lang w:val="en-GB"/>
        </w:rPr>
      </w:pPr>
      <w:r w:rsidRPr="009B5416">
        <w:rPr>
          <w:lang w:val="en-GB"/>
        </w:rPr>
        <w:t xml:space="preserve">Or. </w:t>
      </w:r>
      <w:r w:rsidRPr="009B5416">
        <w:rPr>
          <w:rStyle w:val="HideTWBExt"/>
          <w:lang w:val="en-GB"/>
        </w:rPr>
        <w:t>&lt;Original&gt;</w:t>
      </w:r>
      <w:r w:rsidRPr="009B5416">
        <w:rPr>
          <w:rStyle w:val="HideTWBInt"/>
          <w:lang w:val="en-GB"/>
        </w:rPr>
        <w:t>{IT}</w:t>
      </w:r>
      <w:r w:rsidRPr="009B5416">
        <w:rPr>
          <w:lang w:val="en-GB"/>
        </w:rPr>
        <w:t>it</w:t>
      </w:r>
      <w:r w:rsidRPr="009B5416">
        <w:rPr>
          <w:rStyle w:val="HideTWBExt"/>
          <w:lang w:val="en-GB"/>
        </w:rPr>
        <w:t>&lt;/Original&gt;</w:t>
      </w:r>
    </w:p>
    <w:p w14:paraId="476E092C" w14:textId="77777777" w:rsidR="00FB0675" w:rsidRPr="009B5416" w:rsidRDefault="00FB0675" w:rsidP="00FB0675">
      <w:pPr>
        <w:rPr>
          <w:lang w:val="en-GB"/>
        </w:rPr>
      </w:pPr>
      <w:r w:rsidRPr="009B5416">
        <w:rPr>
          <w:rStyle w:val="HideTWBExt"/>
          <w:lang w:val="en-GB"/>
        </w:rPr>
        <w:t>&lt;/Amend&gt;</w:t>
      </w:r>
    </w:p>
    <w:p w14:paraId="1001DBFA" w14:textId="77777777" w:rsidR="00FB0675" w:rsidRPr="009B5416" w:rsidRDefault="00FB0675" w:rsidP="00FB0675">
      <w:pPr>
        <w:pStyle w:val="AmNumberTabs"/>
        <w:rPr>
          <w:lang w:val="en-GB"/>
        </w:rPr>
      </w:pPr>
      <w:r w:rsidRPr="009B5416">
        <w:rPr>
          <w:rStyle w:val="HideTWBExt"/>
          <w:b w:val="0"/>
          <w:lang w:val="en-GB"/>
        </w:rPr>
        <w:t>&lt;Amend&gt;</w:t>
      </w:r>
      <w:r w:rsidRPr="009B5416">
        <w:rPr>
          <w:lang w:val="en-GB"/>
        </w:rPr>
        <w:t>Emendamento</w:t>
      </w:r>
      <w:r w:rsidRPr="009B5416">
        <w:rPr>
          <w:lang w:val="en-GB"/>
        </w:rPr>
        <w:tab/>
      </w:r>
      <w:r w:rsidRPr="009B5416">
        <w:rPr>
          <w:lang w:val="en-GB"/>
        </w:rPr>
        <w:tab/>
      </w:r>
      <w:r w:rsidRPr="009B5416">
        <w:rPr>
          <w:rStyle w:val="HideTWBExt"/>
          <w:b w:val="0"/>
          <w:lang w:val="en-GB"/>
        </w:rPr>
        <w:t>&lt;NumAm&gt;</w:t>
      </w:r>
      <w:r w:rsidRPr="009B5416">
        <w:rPr>
          <w:lang w:val="en-GB"/>
        </w:rPr>
        <w:t>316</w:t>
      </w:r>
      <w:r w:rsidRPr="009B5416">
        <w:rPr>
          <w:rStyle w:val="HideTWBExt"/>
          <w:b w:val="0"/>
          <w:lang w:val="en-GB"/>
        </w:rPr>
        <w:t>&lt;/NumAm&gt;</w:t>
      </w:r>
    </w:p>
    <w:p w14:paraId="3260C7E9" w14:textId="77777777" w:rsidR="00FB0675" w:rsidRPr="009B5416" w:rsidRDefault="00FB0675" w:rsidP="00FB0675">
      <w:pPr>
        <w:pStyle w:val="NormalBold"/>
        <w:rPr>
          <w:lang w:val="en-GB"/>
        </w:rPr>
      </w:pPr>
      <w:r w:rsidRPr="009B5416">
        <w:rPr>
          <w:rStyle w:val="HideTWBExt"/>
          <w:b w:val="0"/>
          <w:lang w:val="en-GB"/>
        </w:rPr>
        <w:t>&lt;RepeatBlock-By&gt;&lt;Members&gt;</w:t>
      </w:r>
      <w:r w:rsidRPr="009B5416">
        <w:rPr>
          <w:lang w:val="en-GB"/>
        </w:rPr>
        <w:t>Axel Voss, Angelika Niebler</w:t>
      </w:r>
      <w:r w:rsidRPr="009B5416">
        <w:rPr>
          <w:rStyle w:val="HideTWBExt"/>
          <w:b w:val="0"/>
          <w:lang w:val="en-GB"/>
        </w:rPr>
        <w:t>&lt;/Members&gt;</w:t>
      </w:r>
    </w:p>
    <w:p w14:paraId="45E1F110" w14:textId="77777777" w:rsidR="00FB0675" w:rsidRPr="009B5416" w:rsidRDefault="00FB0675" w:rsidP="00FB0675">
      <w:pPr>
        <w:pStyle w:val="NormalBold"/>
        <w:rPr>
          <w:lang w:val="en-GB"/>
        </w:rPr>
      </w:pPr>
      <w:r w:rsidRPr="009B5416">
        <w:rPr>
          <w:rStyle w:val="HideTWBExt"/>
          <w:b w:val="0"/>
          <w:lang w:val="en-GB"/>
        </w:rPr>
        <w:t>&lt;/RepeatBlock-By&gt;</w:t>
      </w:r>
    </w:p>
    <w:p w14:paraId="07E9CE3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F9951A0" w14:textId="77777777" w:rsidR="00FB0675" w:rsidRPr="00B35332" w:rsidRDefault="00FB0675" w:rsidP="00FB0675">
      <w:pPr>
        <w:pStyle w:val="NormalBold"/>
      </w:pPr>
      <w:r w:rsidRPr="00670F93">
        <w:rPr>
          <w:rStyle w:val="HideTWBExt"/>
          <w:b w:val="0"/>
        </w:rPr>
        <w:t>&lt;Article&gt;</w:t>
      </w:r>
      <w:r w:rsidRPr="00B35332">
        <w:t>Allegato I – punto 7 – comma 2 – trattino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C88471E" w14:textId="77777777" w:rsidTr="009A162B">
        <w:trPr>
          <w:trHeight w:hRule="exact" w:val="240"/>
          <w:jc w:val="center"/>
        </w:trPr>
        <w:tc>
          <w:tcPr>
            <w:tcW w:w="9752" w:type="dxa"/>
            <w:gridSpan w:val="2"/>
            <w:tcBorders>
              <w:top w:val="nil"/>
              <w:left w:val="nil"/>
              <w:bottom w:val="nil"/>
              <w:right w:val="nil"/>
            </w:tcBorders>
          </w:tcPr>
          <w:p w14:paraId="27DD36B3" w14:textId="77777777" w:rsidR="00FB0675" w:rsidRPr="00B35332" w:rsidRDefault="00FB0675" w:rsidP="009A162B"/>
        </w:tc>
      </w:tr>
      <w:tr w:rsidR="00FB0675" w:rsidRPr="00B35332" w14:paraId="676677CC" w14:textId="77777777" w:rsidTr="009A162B">
        <w:trPr>
          <w:trHeight w:val="240"/>
          <w:jc w:val="center"/>
        </w:trPr>
        <w:tc>
          <w:tcPr>
            <w:tcW w:w="4876" w:type="dxa"/>
            <w:tcBorders>
              <w:top w:val="nil"/>
              <w:left w:val="nil"/>
              <w:bottom w:val="nil"/>
              <w:right w:val="nil"/>
            </w:tcBorders>
          </w:tcPr>
          <w:p w14:paraId="431D3EC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3FE8CA5" w14:textId="77777777" w:rsidR="00FB0675" w:rsidRPr="00B35332" w:rsidRDefault="00FB0675" w:rsidP="009A162B">
            <w:pPr>
              <w:pStyle w:val="AmColumnHeading"/>
            </w:pPr>
            <w:r w:rsidRPr="00B35332">
              <w:t>Emendamento</w:t>
            </w:r>
          </w:p>
        </w:tc>
      </w:tr>
      <w:tr w:rsidR="00FB0675" w:rsidRPr="00B35332" w14:paraId="453F3034" w14:textId="77777777" w:rsidTr="009A162B">
        <w:trPr>
          <w:jc w:val="center"/>
        </w:trPr>
        <w:tc>
          <w:tcPr>
            <w:tcW w:w="4876" w:type="dxa"/>
            <w:tcBorders>
              <w:top w:val="nil"/>
              <w:left w:val="nil"/>
              <w:bottom w:val="nil"/>
              <w:right w:val="nil"/>
            </w:tcBorders>
          </w:tcPr>
          <w:p w14:paraId="610EAF7D" w14:textId="77777777" w:rsidR="00FB0675" w:rsidRPr="00B35332" w:rsidRDefault="00FB0675" w:rsidP="009A162B">
            <w:pPr>
              <w:pStyle w:val="Normal6a"/>
            </w:pPr>
            <w:r w:rsidRPr="00B35332">
              <w:t>–</w:t>
            </w:r>
            <w:r w:rsidRPr="00B35332">
              <w:tab/>
              <w:t>essere creati mediante la conclusione di un accordo contrattuale tra la società e l'investitore per un conferimento di capitale; tale accordo deve specificare l'importo del capitale investito</w:t>
            </w:r>
            <w:r w:rsidRPr="00B35332">
              <w:rPr>
                <w:b/>
                <w:i/>
              </w:rPr>
              <w:t xml:space="preserve">, includere una data di rimborso definita e </w:t>
            </w:r>
            <w:r w:rsidRPr="00B35332">
              <w:rPr>
                <w:b/>
                <w:i/>
              </w:rPr>
              <w:lastRenderedPageBreak/>
              <w:t>prevedere una compensazione che può assumere la forma di interessi fissi o variabili</w:t>
            </w:r>
            <w:r w:rsidRPr="00B35332">
              <w:t xml:space="preserve"> o di partecipazione agli utili;</w:t>
            </w:r>
          </w:p>
        </w:tc>
        <w:tc>
          <w:tcPr>
            <w:tcW w:w="4876" w:type="dxa"/>
            <w:tcBorders>
              <w:top w:val="nil"/>
              <w:left w:val="nil"/>
              <w:bottom w:val="nil"/>
              <w:right w:val="nil"/>
            </w:tcBorders>
          </w:tcPr>
          <w:p w14:paraId="0B6F3B36" w14:textId="77777777" w:rsidR="00FB0675" w:rsidRPr="00B35332" w:rsidRDefault="00FB0675" w:rsidP="009A162B">
            <w:pPr>
              <w:pStyle w:val="Normal6a"/>
            </w:pPr>
            <w:r w:rsidRPr="00B35332">
              <w:lastRenderedPageBreak/>
              <w:t>–</w:t>
            </w:r>
            <w:r w:rsidRPr="00B35332">
              <w:tab/>
              <w:t xml:space="preserve">essere creati mediante la conclusione di un accordo contrattuale tra la società e l'investitore per un conferimento di capitale; tale accordo deve specificare l'importo del capitale investito o </w:t>
            </w:r>
            <w:r w:rsidRPr="00B35332">
              <w:rPr>
                <w:b/>
                <w:i/>
              </w:rPr>
              <w:lastRenderedPageBreak/>
              <w:t>le condizioni</w:t>
            </w:r>
            <w:r w:rsidRPr="00B35332">
              <w:t xml:space="preserve"> di partecipazione agli utili;</w:t>
            </w:r>
          </w:p>
        </w:tc>
      </w:tr>
    </w:tbl>
    <w:p w14:paraId="24290D77"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5F64826" w14:textId="77777777" w:rsidR="00FB0675" w:rsidRPr="00B35332" w:rsidRDefault="00FB0675" w:rsidP="00FB0675">
      <w:r w:rsidRPr="00670F93">
        <w:rPr>
          <w:rStyle w:val="HideTWBExt"/>
        </w:rPr>
        <w:t>&lt;/Amend&gt;</w:t>
      </w:r>
    </w:p>
    <w:p w14:paraId="2ABE0DE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317</w:t>
      </w:r>
      <w:r w:rsidRPr="00670F93">
        <w:rPr>
          <w:rStyle w:val="HideTWBExt"/>
          <w:b w:val="0"/>
        </w:rPr>
        <w:t>&lt;/NumAm&gt;</w:t>
      </w:r>
    </w:p>
    <w:p w14:paraId="5827D7D1"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0B8F4DA9" w14:textId="77777777" w:rsidR="00FB0675" w:rsidRPr="00B35332" w:rsidRDefault="00FB0675" w:rsidP="00FB0675">
      <w:pPr>
        <w:pStyle w:val="NormalBold"/>
      </w:pPr>
      <w:r w:rsidRPr="00670F93">
        <w:rPr>
          <w:rStyle w:val="HideTWBExt"/>
          <w:b w:val="0"/>
        </w:rPr>
        <w:t>&lt;/RepeatBlock-By&gt;</w:t>
      </w:r>
    </w:p>
    <w:p w14:paraId="13A312F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21BDEB4" w14:textId="77777777" w:rsidR="00FB0675" w:rsidRPr="00B35332" w:rsidRDefault="00FB0675" w:rsidP="00FB0675">
      <w:pPr>
        <w:pStyle w:val="NormalBold"/>
      </w:pPr>
      <w:r w:rsidRPr="00670F93">
        <w:rPr>
          <w:rStyle w:val="HideTWBExt"/>
          <w:b w:val="0"/>
        </w:rPr>
        <w:t>&lt;Article&gt;</w:t>
      </w:r>
      <w:r w:rsidRPr="00B35332">
        <w:t>Allegato I – punto 7 – comma 2 – trattino 2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21356AA" w14:textId="77777777" w:rsidTr="009A162B">
        <w:trPr>
          <w:trHeight w:hRule="exact" w:val="240"/>
          <w:jc w:val="center"/>
        </w:trPr>
        <w:tc>
          <w:tcPr>
            <w:tcW w:w="9752" w:type="dxa"/>
            <w:gridSpan w:val="2"/>
            <w:tcBorders>
              <w:top w:val="nil"/>
              <w:left w:val="nil"/>
              <w:bottom w:val="nil"/>
              <w:right w:val="nil"/>
            </w:tcBorders>
          </w:tcPr>
          <w:p w14:paraId="323B9015" w14:textId="77777777" w:rsidR="00FB0675" w:rsidRPr="00B35332" w:rsidRDefault="00FB0675" w:rsidP="009A162B"/>
        </w:tc>
      </w:tr>
      <w:tr w:rsidR="00FB0675" w:rsidRPr="00B35332" w14:paraId="43299C69" w14:textId="77777777" w:rsidTr="009A162B">
        <w:trPr>
          <w:trHeight w:val="240"/>
          <w:jc w:val="center"/>
        </w:trPr>
        <w:tc>
          <w:tcPr>
            <w:tcW w:w="4876" w:type="dxa"/>
            <w:tcBorders>
              <w:top w:val="nil"/>
              <w:left w:val="nil"/>
              <w:bottom w:val="nil"/>
              <w:right w:val="nil"/>
            </w:tcBorders>
          </w:tcPr>
          <w:p w14:paraId="2AF073D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5993F98" w14:textId="77777777" w:rsidR="00FB0675" w:rsidRPr="00B35332" w:rsidRDefault="00FB0675" w:rsidP="009A162B">
            <w:pPr>
              <w:pStyle w:val="AmColumnHeading"/>
            </w:pPr>
            <w:r w:rsidRPr="00B35332">
              <w:t>Emendamento</w:t>
            </w:r>
          </w:p>
        </w:tc>
      </w:tr>
      <w:tr w:rsidR="00FB0675" w:rsidRPr="00B35332" w14:paraId="516759CB" w14:textId="77777777" w:rsidTr="009A162B">
        <w:trPr>
          <w:jc w:val="center"/>
        </w:trPr>
        <w:tc>
          <w:tcPr>
            <w:tcW w:w="4876" w:type="dxa"/>
            <w:tcBorders>
              <w:top w:val="nil"/>
              <w:left w:val="nil"/>
              <w:bottom w:val="nil"/>
              <w:right w:val="nil"/>
            </w:tcBorders>
          </w:tcPr>
          <w:p w14:paraId="2E623B17" w14:textId="77777777" w:rsidR="00FB0675" w:rsidRPr="00B35332" w:rsidRDefault="00FB0675" w:rsidP="009A162B">
            <w:pPr>
              <w:pStyle w:val="Normal6a"/>
            </w:pPr>
          </w:p>
        </w:tc>
        <w:tc>
          <w:tcPr>
            <w:tcW w:w="4876" w:type="dxa"/>
            <w:tcBorders>
              <w:top w:val="nil"/>
              <w:left w:val="nil"/>
              <w:bottom w:val="nil"/>
              <w:right w:val="nil"/>
            </w:tcBorders>
          </w:tcPr>
          <w:p w14:paraId="0981BE1F" w14:textId="77777777" w:rsidR="00FB0675" w:rsidRPr="00B35332" w:rsidRDefault="00FB0675" w:rsidP="009A162B">
            <w:pPr>
              <w:pStyle w:val="Normal6a"/>
            </w:pPr>
            <w:r w:rsidRPr="00B35332">
              <w:rPr>
                <w:b/>
                <w:i/>
              </w:rPr>
              <w:t>– Gli Stati membri dovrebbero incoraggiare lo sviluppo di partenariati strategici tra le ESSU e l'infrastruttura digitale europea, comprese le piattaforme cloud pubbliche e le reti di innovazione tecnologica, al fine di agevolare un rapido potenziamento e l'accesso alle risorse critiche.</w:t>
            </w:r>
          </w:p>
        </w:tc>
      </w:tr>
    </w:tbl>
    <w:p w14:paraId="04EC92DF" w14:textId="77777777" w:rsidR="00FB0675" w:rsidRPr="009B5416" w:rsidRDefault="00FB0675" w:rsidP="00FB0675">
      <w:pPr>
        <w:pStyle w:val="AmOrLang"/>
        <w:rPr>
          <w:lang w:val="pt-PT"/>
        </w:rPr>
      </w:pPr>
      <w:r w:rsidRPr="009B5416">
        <w:rPr>
          <w:lang w:val="pt-PT"/>
        </w:rPr>
        <w:t xml:space="preserve">Or. </w:t>
      </w:r>
      <w:r w:rsidRPr="009B5416">
        <w:rPr>
          <w:rStyle w:val="HideTWBExt"/>
          <w:lang w:val="pt-PT"/>
        </w:rPr>
        <w:t>&lt;Original&gt;</w:t>
      </w:r>
      <w:r w:rsidRPr="009B5416">
        <w:rPr>
          <w:rStyle w:val="HideTWBInt"/>
          <w:lang w:val="pt-PT"/>
        </w:rPr>
        <w:t>{RO}</w:t>
      </w:r>
      <w:r w:rsidRPr="009B5416">
        <w:rPr>
          <w:lang w:val="pt-PT"/>
        </w:rPr>
        <w:t>ro</w:t>
      </w:r>
      <w:r w:rsidRPr="009B5416">
        <w:rPr>
          <w:rStyle w:val="HideTWBExt"/>
          <w:lang w:val="pt-PT"/>
        </w:rPr>
        <w:t>&lt;/Original&gt;</w:t>
      </w:r>
    </w:p>
    <w:p w14:paraId="02CB2B7D" w14:textId="77777777" w:rsidR="00FB0675" w:rsidRPr="009B5416" w:rsidRDefault="00FB0675" w:rsidP="00FB0675">
      <w:pPr>
        <w:rPr>
          <w:lang w:val="pt-PT"/>
        </w:rPr>
      </w:pPr>
      <w:r w:rsidRPr="009B5416">
        <w:rPr>
          <w:rStyle w:val="HideTWBExt"/>
          <w:lang w:val="pt-PT"/>
        </w:rPr>
        <w:t>&lt;/Amend&gt;</w:t>
      </w:r>
    </w:p>
    <w:p w14:paraId="335E26B5" w14:textId="77777777" w:rsidR="00FB0675" w:rsidRPr="009B5416" w:rsidRDefault="00FB0675" w:rsidP="00FB0675">
      <w:pPr>
        <w:pStyle w:val="AmNumberTabs"/>
        <w:rPr>
          <w:lang w:val="pt-PT"/>
        </w:rPr>
      </w:pPr>
      <w:r w:rsidRPr="009B5416">
        <w:rPr>
          <w:rStyle w:val="HideTWBExt"/>
          <w:b w:val="0"/>
          <w:lang w:val="pt-PT"/>
        </w:rPr>
        <w:t>&lt;Amend&gt;</w:t>
      </w:r>
      <w:r w:rsidRPr="009B5416">
        <w:rPr>
          <w:lang w:val="pt-PT"/>
        </w:rPr>
        <w:t>Emendamento</w:t>
      </w:r>
      <w:r w:rsidRPr="009B5416">
        <w:rPr>
          <w:lang w:val="pt-PT"/>
        </w:rPr>
        <w:tab/>
      </w:r>
      <w:r w:rsidRPr="009B5416">
        <w:rPr>
          <w:lang w:val="pt-PT"/>
        </w:rPr>
        <w:tab/>
      </w:r>
      <w:r w:rsidRPr="009B5416">
        <w:rPr>
          <w:rStyle w:val="HideTWBExt"/>
          <w:b w:val="0"/>
          <w:lang w:val="pt-PT"/>
        </w:rPr>
        <w:t>&lt;NumAm&gt;</w:t>
      </w:r>
      <w:r w:rsidRPr="009B5416">
        <w:rPr>
          <w:lang w:val="pt-PT"/>
        </w:rPr>
        <w:t>318</w:t>
      </w:r>
      <w:r w:rsidRPr="009B5416">
        <w:rPr>
          <w:rStyle w:val="HideTWBExt"/>
          <w:b w:val="0"/>
          <w:lang w:val="pt-PT"/>
        </w:rPr>
        <w:t>&lt;/NumAm&gt;</w:t>
      </w:r>
    </w:p>
    <w:p w14:paraId="3DFFCFB0" w14:textId="77777777" w:rsidR="00FB0675" w:rsidRPr="009B5416" w:rsidRDefault="00FB0675" w:rsidP="00FB0675">
      <w:pPr>
        <w:pStyle w:val="NormalBold"/>
        <w:rPr>
          <w:lang w:val="pt-PT"/>
        </w:rPr>
      </w:pPr>
      <w:r w:rsidRPr="009B5416">
        <w:rPr>
          <w:rStyle w:val="HideTWBExt"/>
          <w:b w:val="0"/>
          <w:lang w:val="pt-PT"/>
        </w:rPr>
        <w:t>&lt;RepeatBlock-By&gt;&lt;Members&gt;</w:t>
      </w:r>
      <w:r w:rsidRPr="009B5416">
        <w:rPr>
          <w:lang w:val="pt-PT"/>
        </w:rPr>
        <w:t>Lukas Mandl</w:t>
      </w:r>
      <w:r w:rsidRPr="009B5416">
        <w:rPr>
          <w:rStyle w:val="HideTWBExt"/>
          <w:b w:val="0"/>
          <w:lang w:val="pt-PT"/>
        </w:rPr>
        <w:t>&lt;/Members&gt;</w:t>
      </w:r>
    </w:p>
    <w:p w14:paraId="19CF55ED" w14:textId="77777777" w:rsidR="00FB0675" w:rsidRPr="009B5416" w:rsidRDefault="00FB0675" w:rsidP="00FB0675">
      <w:pPr>
        <w:pStyle w:val="NormalBold"/>
        <w:rPr>
          <w:lang w:val="pt-PT"/>
        </w:rPr>
      </w:pPr>
      <w:r w:rsidRPr="009B5416">
        <w:rPr>
          <w:rStyle w:val="HideTWBExt"/>
          <w:b w:val="0"/>
          <w:lang w:val="pt-PT"/>
        </w:rPr>
        <w:t>&lt;/RepeatBlock-By&gt;</w:t>
      </w:r>
    </w:p>
    <w:p w14:paraId="4220276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694B777" w14:textId="77777777" w:rsidR="00FB0675" w:rsidRPr="00B35332" w:rsidRDefault="00FB0675" w:rsidP="00FB0675">
      <w:pPr>
        <w:pStyle w:val="NormalBold"/>
      </w:pPr>
      <w:r w:rsidRPr="00670F93">
        <w:rPr>
          <w:rStyle w:val="HideTWBExt"/>
          <w:b w:val="0"/>
        </w:rPr>
        <w:t>&lt;Article&gt;</w:t>
      </w:r>
      <w:r w:rsidRPr="00B35332">
        <w:t>Allegato I – punto 7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62F969E" w14:textId="77777777" w:rsidTr="009A162B">
        <w:trPr>
          <w:trHeight w:hRule="exact" w:val="240"/>
          <w:jc w:val="center"/>
        </w:trPr>
        <w:tc>
          <w:tcPr>
            <w:tcW w:w="9752" w:type="dxa"/>
            <w:gridSpan w:val="2"/>
            <w:tcBorders>
              <w:top w:val="nil"/>
              <w:left w:val="nil"/>
              <w:bottom w:val="nil"/>
              <w:right w:val="nil"/>
            </w:tcBorders>
          </w:tcPr>
          <w:p w14:paraId="724F45A4" w14:textId="77777777" w:rsidR="00FB0675" w:rsidRPr="00B35332" w:rsidRDefault="00FB0675" w:rsidP="009A162B"/>
        </w:tc>
      </w:tr>
      <w:tr w:rsidR="00FB0675" w:rsidRPr="00B35332" w14:paraId="2BE550F7" w14:textId="77777777" w:rsidTr="009A162B">
        <w:trPr>
          <w:trHeight w:val="240"/>
          <w:jc w:val="center"/>
        </w:trPr>
        <w:tc>
          <w:tcPr>
            <w:tcW w:w="4876" w:type="dxa"/>
            <w:tcBorders>
              <w:top w:val="nil"/>
              <w:left w:val="nil"/>
              <w:bottom w:val="nil"/>
              <w:right w:val="nil"/>
            </w:tcBorders>
          </w:tcPr>
          <w:p w14:paraId="4AB216E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D262850" w14:textId="77777777" w:rsidR="00FB0675" w:rsidRPr="00B35332" w:rsidRDefault="00FB0675" w:rsidP="009A162B">
            <w:pPr>
              <w:pStyle w:val="AmColumnHeading"/>
            </w:pPr>
            <w:r w:rsidRPr="00B35332">
              <w:t>Emendamento</w:t>
            </w:r>
          </w:p>
        </w:tc>
      </w:tr>
      <w:tr w:rsidR="00FB0675" w:rsidRPr="00B35332" w14:paraId="0ABF4867" w14:textId="77777777" w:rsidTr="009A162B">
        <w:trPr>
          <w:jc w:val="center"/>
        </w:trPr>
        <w:tc>
          <w:tcPr>
            <w:tcW w:w="4876" w:type="dxa"/>
            <w:tcBorders>
              <w:top w:val="nil"/>
              <w:left w:val="nil"/>
              <w:bottom w:val="nil"/>
              <w:right w:val="nil"/>
            </w:tcBorders>
          </w:tcPr>
          <w:p w14:paraId="175FEDA6" w14:textId="77777777" w:rsidR="00FB0675" w:rsidRPr="00B35332" w:rsidRDefault="00FB0675" w:rsidP="009A162B">
            <w:pPr>
              <w:pStyle w:val="Normal6a"/>
            </w:pPr>
            <w:r w:rsidRPr="00B35332">
              <w:rPr>
                <w:b/>
                <w:i/>
              </w:rPr>
              <w:t xml:space="preserve">Al fine di aumentare la certezza del diritto in tutte le 27 giurisdizioni nazionali del mercato interno e ridurre le barriere all'ingresso nel mercato agli investimenti nelle ESSU, la Commissione dovrebbe agevolare lo sviluppo di modelli di statuto societario, accordi tra azionisti e tutti gli altri documenti pertinenti per le ESSU e istituire una piattaforma sulla quale tali documenti modello siano messi a disposizione in tutte le lingue ufficiali </w:t>
            </w:r>
            <w:r w:rsidRPr="00B35332">
              <w:rPr>
                <w:b/>
                <w:i/>
              </w:rPr>
              <w:lastRenderedPageBreak/>
              <w:t xml:space="preserve">dell'Unione. </w:t>
            </w:r>
          </w:p>
        </w:tc>
        <w:tc>
          <w:tcPr>
            <w:tcW w:w="4876" w:type="dxa"/>
            <w:tcBorders>
              <w:top w:val="nil"/>
              <w:left w:val="nil"/>
              <w:bottom w:val="nil"/>
              <w:right w:val="nil"/>
            </w:tcBorders>
          </w:tcPr>
          <w:p w14:paraId="562CAB95" w14:textId="77777777" w:rsidR="00FB0675" w:rsidRPr="00B35332" w:rsidRDefault="00FB0675" w:rsidP="009A162B">
            <w:pPr>
              <w:pStyle w:val="Normal6a"/>
            </w:pPr>
            <w:r w:rsidRPr="00B35332">
              <w:rPr>
                <w:b/>
                <w:i/>
              </w:rPr>
              <w:lastRenderedPageBreak/>
              <w:t>soppresso</w:t>
            </w:r>
          </w:p>
        </w:tc>
      </w:tr>
    </w:tbl>
    <w:p w14:paraId="67493FA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01BD844" w14:textId="77777777" w:rsidR="00FB0675" w:rsidRPr="00B35332" w:rsidRDefault="00FB0675" w:rsidP="00FB0675">
      <w:r w:rsidRPr="00670F93">
        <w:rPr>
          <w:rStyle w:val="HideTWBExt"/>
        </w:rPr>
        <w:t>&lt;/Amend&gt;</w:t>
      </w:r>
    </w:p>
    <w:p w14:paraId="0EF5439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319</w:t>
      </w:r>
      <w:r w:rsidRPr="00670F93">
        <w:rPr>
          <w:rStyle w:val="HideTWBExt"/>
          <w:b w:val="0"/>
        </w:rPr>
        <w:t>&lt;/NumAm&gt;</w:t>
      </w:r>
    </w:p>
    <w:p w14:paraId="722E6499"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78D627A2" w14:textId="77777777" w:rsidR="00FB0675" w:rsidRPr="00B35332" w:rsidRDefault="00FB0675" w:rsidP="00FB0675">
      <w:pPr>
        <w:pStyle w:val="NormalBold"/>
      </w:pPr>
      <w:r w:rsidRPr="00670F93">
        <w:rPr>
          <w:rStyle w:val="HideTWBExt"/>
          <w:b w:val="0"/>
        </w:rPr>
        <w:t>&lt;/RepeatBlock-By&gt;</w:t>
      </w:r>
    </w:p>
    <w:p w14:paraId="4ABB5AF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09DFCAB" w14:textId="77777777" w:rsidR="00FB0675" w:rsidRPr="00B35332" w:rsidRDefault="00FB0675" w:rsidP="00FB0675">
      <w:pPr>
        <w:pStyle w:val="NormalBold"/>
      </w:pPr>
      <w:r w:rsidRPr="00670F93">
        <w:rPr>
          <w:rStyle w:val="HideTWBExt"/>
          <w:b w:val="0"/>
        </w:rPr>
        <w:t>&lt;Article&gt;</w:t>
      </w:r>
      <w:r w:rsidRPr="00B35332">
        <w:t>Allegato I – punto 7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CF15150" w14:textId="77777777" w:rsidTr="009A162B">
        <w:trPr>
          <w:trHeight w:hRule="exact" w:val="240"/>
          <w:jc w:val="center"/>
        </w:trPr>
        <w:tc>
          <w:tcPr>
            <w:tcW w:w="9752" w:type="dxa"/>
            <w:gridSpan w:val="2"/>
            <w:tcBorders>
              <w:top w:val="nil"/>
              <w:left w:val="nil"/>
              <w:bottom w:val="nil"/>
              <w:right w:val="nil"/>
            </w:tcBorders>
          </w:tcPr>
          <w:p w14:paraId="17F2E96A" w14:textId="77777777" w:rsidR="00FB0675" w:rsidRPr="00B35332" w:rsidRDefault="00FB0675" w:rsidP="009A162B"/>
        </w:tc>
      </w:tr>
      <w:tr w:rsidR="00FB0675" w:rsidRPr="00B35332" w14:paraId="61819EF2" w14:textId="77777777" w:rsidTr="009A162B">
        <w:trPr>
          <w:trHeight w:val="240"/>
          <w:jc w:val="center"/>
        </w:trPr>
        <w:tc>
          <w:tcPr>
            <w:tcW w:w="4876" w:type="dxa"/>
            <w:tcBorders>
              <w:top w:val="nil"/>
              <w:left w:val="nil"/>
              <w:bottom w:val="nil"/>
              <w:right w:val="nil"/>
            </w:tcBorders>
          </w:tcPr>
          <w:p w14:paraId="30C940A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3C32C27" w14:textId="77777777" w:rsidR="00FB0675" w:rsidRPr="00B35332" w:rsidRDefault="00FB0675" w:rsidP="009A162B">
            <w:pPr>
              <w:pStyle w:val="AmColumnHeading"/>
            </w:pPr>
            <w:r w:rsidRPr="00B35332">
              <w:t>Emendamento</w:t>
            </w:r>
          </w:p>
        </w:tc>
      </w:tr>
      <w:tr w:rsidR="00FB0675" w:rsidRPr="00B35332" w14:paraId="7A6238E1" w14:textId="77777777" w:rsidTr="009A162B">
        <w:trPr>
          <w:jc w:val="center"/>
        </w:trPr>
        <w:tc>
          <w:tcPr>
            <w:tcW w:w="4876" w:type="dxa"/>
            <w:tcBorders>
              <w:top w:val="nil"/>
              <w:left w:val="nil"/>
              <w:bottom w:val="nil"/>
              <w:right w:val="nil"/>
            </w:tcBorders>
          </w:tcPr>
          <w:p w14:paraId="44BB8E65" w14:textId="77777777" w:rsidR="00FB0675" w:rsidRPr="00B35332" w:rsidRDefault="00FB0675" w:rsidP="009A162B">
            <w:pPr>
              <w:pStyle w:val="Normal6a"/>
            </w:pPr>
            <w:r w:rsidRPr="00B35332">
              <w:rPr>
                <w:b/>
                <w:i/>
              </w:rPr>
              <w:t>Al fine di aumentare la certezza del diritto in tutte le 27 giurisdizioni nazionali del mercato interno e ridurre le barriere all'ingresso nel mercato agli investimenti nelle ESSU,</w:t>
            </w:r>
            <w:r w:rsidRPr="00B35332">
              <w:t xml:space="preserve"> la Commissione dovrebbe agevolare lo sviluppo di modelli di statuto societario, accordi tra azionisti e tutti gli altri documenti pertinenti per le ESSU e istituire una piattaforma sulla quale tali documenti modello siano messi a disposizione in tutte le lingue ufficiali dell'Unione. </w:t>
            </w:r>
          </w:p>
        </w:tc>
        <w:tc>
          <w:tcPr>
            <w:tcW w:w="4876" w:type="dxa"/>
            <w:tcBorders>
              <w:top w:val="nil"/>
              <w:left w:val="nil"/>
              <w:bottom w:val="nil"/>
              <w:right w:val="nil"/>
            </w:tcBorders>
          </w:tcPr>
          <w:p w14:paraId="6A52826B" w14:textId="77777777" w:rsidR="00FB0675" w:rsidRPr="00B35332" w:rsidRDefault="00FB0675" w:rsidP="009A162B">
            <w:pPr>
              <w:pStyle w:val="Normal6a"/>
            </w:pPr>
            <w:r w:rsidRPr="00B35332">
              <w:t xml:space="preserve">La Commissione dovrebbe agevolare lo sviluppo di modelli di statuto societario </w:t>
            </w:r>
            <w:r w:rsidRPr="00B35332">
              <w:rPr>
                <w:b/>
                <w:i/>
              </w:rPr>
              <w:t>standard e multilingue</w:t>
            </w:r>
            <w:r w:rsidRPr="00B35332">
              <w:t xml:space="preserve">, accordi tra azionisti e tutti gli altri documenti pertinenti per le ESSU e istituire una piattaforma sulla quale tali documenti modello siano messi a disposizione in tutte le lingue ufficiali dell'Unione. </w:t>
            </w:r>
          </w:p>
        </w:tc>
      </w:tr>
    </w:tbl>
    <w:p w14:paraId="252D132A" w14:textId="77777777" w:rsidR="00FB0675" w:rsidRPr="009B5416" w:rsidRDefault="00FB0675" w:rsidP="00FB0675">
      <w:pPr>
        <w:pStyle w:val="AmOrLang"/>
        <w:rPr>
          <w:lang w:val="sv-SE"/>
        </w:rPr>
      </w:pPr>
      <w:r w:rsidRPr="009B5416">
        <w:rPr>
          <w:lang w:val="sv-SE"/>
        </w:rPr>
        <w:t xml:space="preserve">Or. </w:t>
      </w:r>
      <w:r w:rsidRPr="009B5416">
        <w:rPr>
          <w:rStyle w:val="HideTWBExt"/>
          <w:lang w:val="sv-SE"/>
        </w:rPr>
        <w:t>&lt;Original&gt;</w:t>
      </w:r>
      <w:r w:rsidRPr="009B5416">
        <w:rPr>
          <w:rStyle w:val="HideTWBInt"/>
          <w:lang w:val="sv-SE"/>
        </w:rPr>
        <w:t>{EN}</w:t>
      </w:r>
      <w:r w:rsidRPr="009B5416">
        <w:rPr>
          <w:lang w:val="sv-SE"/>
        </w:rPr>
        <w:t>en</w:t>
      </w:r>
      <w:r w:rsidRPr="009B5416">
        <w:rPr>
          <w:rStyle w:val="HideTWBExt"/>
          <w:lang w:val="sv-SE"/>
        </w:rPr>
        <w:t>&lt;/Original&gt;</w:t>
      </w:r>
    </w:p>
    <w:p w14:paraId="4D44FCD0" w14:textId="77777777" w:rsidR="00FB0675" w:rsidRPr="009B5416" w:rsidRDefault="00FB0675" w:rsidP="00FB0675">
      <w:pPr>
        <w:rPr>
          <w:lang w:val="sv-SE"/>
        </w:rPr>
      </w:pPr>
      <w:r w:rsidRPr="009B5416">
        <w:rPr>
          <w:rStyle w:val="HideTWBExt"/>
          <w:lang w:val="sv-SE"/>
        </w:rPr>
        <w:t>&lt;/Amend&gt;</w:t>
      </w:r>
    </w:p>
    <w:p w14:paraId="7443DE24" w14:textId="77777777" w:rsidR="00FB0675" w:rsidRPr="009B5416" w:rsidRDefault="00FB0675" w:rsidP="00FB0675">
      <w:pPr>
        <w:pStyle w:val="AmNumberTabs"/>
        <w:rPr>
          <w:lang w:val="sv-SE"/>
        </w:rPr>
      </w:pPr>
      <w:r w:rsidRPr="009B5416">
        <w:rPr>
          <w:rStyle w:val="HideTWBExt"/>
          <w:b w:val="0"/>
          <w:lang w:val="sv-SE"/>
        </w:rPr>
        <w:t>&lt;Amend&gt;</w:t>
      </w:r>
      <w:r w:rsidRPr="009B5416">
        <w:rPr>
          <w:lang w:val="sv-SE"/>
        </w:rPr>
        <w:t>Emendamento</w:t>
      </w:r>
      <w:r w:rsidRPr="009B5416">
        <w:rPr>
          <w:lang w:val="sv-SE"/>
        </w:rPr>
        <w:tab/>
      </w:r>
      <w:r w:rsidRPr="009B5416">
        <w:rPr>
          <w:lang w:val="sv-SE"/>
        </w:rPr>
        <w:tab/>
      </w:r>
      <w:r w:rsidRPr="009B5416">
        <w:rPr>
          <w:rStyle w:val="HideTWBExt"/>
          <w:b w:val="0"/>
          <w:lang w:val="sv-SE"/>
        </w:rPr>
        <w:t>&lt;NumAm&gt;</w:t>
      </w:r>
      <w:r w:rsidRPr="009B5416">
        <w:rPr>
          <w:lang w:val="sv-SE"/>
        </w:rPr>
        <w:t>320</w:t>
      </w:r>
      <w:r w:rsidRPr="009B5416">
        <w:rPr>
          <w:rStyle w:val="HideTWBExt"/>
          <w:b w:val="0"/>
          <w:lang w:val="sv-SE"/>
        </w:rPr>
        <w:t>&lt;/NumAm&gt;</w:t>
      </w:r>
    </w:p>
    <w:p w14:paraId="6AADF673" w14:textId="77777777" w:rsidR="00FB0675" w:rsidRPr="009B5416" w:rsidRDefault="00FB0675" w:rsidP="00FB0675">
      <w:pPr>
        <w:pStyle w:val="NormalBold"/>
        <w:rPr>
          <w:lang w:val="sv-SE"/>
        </w:rPr>
      </w:pPr>
      <w:r w:rsidRPr="009B5416">
        <w:rPr>
          <w:rStyle w:val="HideTWBExt"/>
          <w:b w:val="0"/>
          <w:lang w:val="sv-SE"/>
        </w:rPr>
        <w:t>&lt;RepeatBlock-By&gt;&lt;Members&gt;</w:t>
      </w:r>
      <w:r w:rsidRPr="009B5416">
        <w:rPr>
          <w:lang w:val="sv-SE"/>
        </w:rPr>
        <w:t>Axel Voss, Angelika Niebler</w:t>
      </w:r>
      <w:r w:rsidRPr="009B5416">
        <w:rPr>
          <w:rStyle w:val="HideTWBExt"/>
          <w:b w:val="0"/>
          <w:lang w:val="sv-SE"/>
        </w:rPr>
        <w:t>&lt;/Members&gt;</w:t>
      </w:r>
    </w:p>
    <w:p w14:paraId="2ED47EDB" w14:textId="77777777" w:rsidR="00FB0675" w:rsidRPr="009B5416" w:rsidRDefault="00FB0675" w:rsidP="00FB0675">
      <w:pPr>
        <w:pStyle w:val="NormalBold"/>
        <w:rPr>
          <w:lang w:val="sv-SE"/>
        </w:rPr>
      </w:pPr>
      <w:r w:rsidRPr="009B5416">
        <w:rPr>
          <w:rStyle w:val="HideTWBExt"/>
          <w:b w:val="0"/>
          <w:lang w:val="sv-SE"/>
        </w:rPr>
        <w:t>&lt;/RepeatBlock-By&gt;</w:t>
      </w:r>
    </w:p>
    <w:p w14:paraId="291372AC"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A230587" w14:textId="77777777" w:rsidR="00FB0675" w:rsidRPr="00B35332" w:rsidRDefault="00FB0675" w:rsidP="00FB0675">
      <w:pPr>
        <w:pStyle w:val="NormalBold"/>
      </w:pPr>
      <w:r w:rsidRPr="00670F93">
        <w:rPr>
          <w:rStyle w:val="HideTWBExt"/>
          <w:b w:val="0"/>
        </w:rPr>
        <w:t>&lt;Article&gt;</w:t>
      </w:r>
      <w:r w:rsidRPr="00B35332">
        <w:t>Allegato I – punto 7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B49760A" w14:textId="77777777" w:rsidTr="009A162B">
        <w:trPr>
          <w:trHeight w:hRule="exact" w:val="240"/>
          <w:jc w:val="center"/>
        </w:trPr>
        <w:tc>
          <w:tcPr>
            <w:tcW w:w="9752" w:type="dxa"/>
            <w:gridSpan w:val="2"/>
            <w:tcBorders>
              <w:top w:val="nil"/>
              <w:left w:val="nil"/>
              <w:bottom w:val="nil"/>
              <w:right w:val="nil"/>
            </w:tcBorders>
          </w:tcPr>
          <w:p w14:paraId="5C97EC1A" w14:textId="77777777" w:rsidR="00FB0675" w:rsidRPr="00B35332" w:rsidRDefault="00FB0675" w:rsidP="009A162B"/>
        </w:tc>
      </w:tr>
      <w:tr w:rsidR="00FB0675" w:rsidRPr="00B35332" w14:paraId="593ABDD5" w14:textId="77777777" w:rsidTr="009A162B">
        <w:trPr>
          <w:trHeight w:val="240"/>
          <w:jc w:val="center"/>
        </w:trPr>
        <w:tc>
          <w:tcPr>
            <w:tcW w:w="4876" w:type="dxa"/>
            <w:tcBorders>
              <w:top w:val="nil"/>
              <w:left w:val="nil"/>
              <w:bottom w:val="nil"/>
              <w:right w:val="nil"/>
            </w:tcBorders>
          </w:tcPr>
          <w:p w14:paraId="5C423A3E"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3C149D7" w14:textId="77777777" w:rsidR="00FB0675" w:rsidRPr="00B35332" w:rsidRDefault="00FB0675" w:rsidP="009A162B">
            <w:pPr>
              <w:pStyle w:val="AmColumnHeading"/>
            </w:pPr>
            <w:r w:rsidRPr="00B35332">
              <w:t>Emendamento</w:t>
            </w:r>
          </w:p>
        </w:tc>
      </w:tr>
      <w:tr w:rsidR="00FB0675" w:rsidRPr="00B35332" w14:paraId="27F8AB58" w14:textId="77777777" w:rsidTr="009A162B">
        <w:trPr>
          <w:jc w:val="center"/>
        </w:trPr>
        <w:tc>
          <w:tcPr>
            <w:tcW w:w="4876" w:type="dxa"/>
            <w:tcBorders>
              <w:top w:val="nil"/>
              <w:left w:val="nil"/>
              <w:bottom w:val="nil"/>
              <w:right w:val="nil"/>
            </w:tcBorders>
          </w:tcPr>
          <w:p w14:paraId="3D91709E" w14:textId="77777777" w:rsidR="00FB0675" w:rsidRPr="00B35332" w:rsidRDefault="00FB0675" w:rsidP="009A162B">
            <w:pPr>
              <w:pStyle w:val="Normal6a"/>
            </w:pPr>
            <w:r w:rsidRPr="00B35332">
              <w:rPr>
                <w:b/>
                <w:i/>
              </w:rPr>
              <w:t>Al fine di aumentare la certezza del diritto in tutte le 27 giurisdizioni nazionali del mercato interno e ridurre le barriere all'ingresso nel mercato agli investimenti nelle ESSU,</w:t>
            </w:r>
            <w:r w:rsidRPr="00B35332">
              <w:t xml:space="preserve"> la Commissione dovrebbe agevolare lo sviluppo di modelli di statuto societario, accordi tra azionisti e tutti gli altri documenti pertinenti per le ESSU e istituire una piattaforma sulla quale tali documenti modello siano messi a </w:t>
            </w:r>
            <w:r w:rsidRPr="00B35332">
              <w:lastRenderedPageBreak/>
              <w:t xml:space="preserve">disposizione in tutte le lingue ufficiali dell'Unione. </w:t>
            </w:r>
          </w:p>
        </w:tc>
        <w:tc>
          <w:tcPr>
            <w:tcW w:w="4876" w:type="dxa"/>
            <w:tcBorders>
              <w:top w:val="nil"/>
              <w:left w:val="nil"/>
              <w:bottom w:val="nil"/>
              <w:right w:val="nil"/>
            </w:tcBorders>
          </w:tcPr>
          <w:p w14:paraId="0F9A27E1" w14:textId="77777777" w:rsidR="00FB0675" w:rsidRPr="00B35332" w:rsidRDefault="00FB0675" w:rsidP="009A162B">
            <w:pPr>
              <w:pStyle w:val="Normal6a"/>
            </w:pPr>
            <w:r w:rsidRPr="00B35332">
              <w:lastRenderedPageBreak/>
              <w:t xml:space="preserve">La Commissione dovrebbe agevolare lo sviluppo di modelli di statuto societario, accordi tra azionisti e tutti gli altri documenti pertinenti per le ESSU e istituire una piattaforma sulla quale tali documenti modello </w:t>
            </w:r>
            <w:r w:rsidRPr="00B35332">
              <w:rPr>
                <w:b/>
                <w:i/>
              </w:rPr>
              <w:t>e informazioni pratiche</w:t>
            </w:r>
            <w:r w:rsidRPr="00B35332">
              <w:t xml:space="preserve"> siano messi a disposizione in tutte le lingue ufficiali dell'Unione. </w:t>
            </w:r>
          </w:p>
        </w:tc>
      </w:tr>
    </w:tbl>
    <w:p w14:paraId="09D2293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E82BE39" w14:textId="77777777" w:rsidR="00FB0675" w:rsidRPr="00B35332" w:rsidRDefault="00FB0675" w:rsidP="00FB0675">
      <w:r w:rsidRPr="00670F93">
        <w:rPr>
          <w:rStyle w:val="HideTWBExt"/>
        </w:rPr>
        <w:t>&lt;/Amend&gt;</w:t>
      </w:r>
    </w:p>
    <w:p w14:paraId="6D80106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321</w:t>
      </w:r>
      <w:r w:rsidRPr="00670F93">
        <w:rPr>
          <w:rStyle w:val="HideTWBExt"/>
          <w:b w:val="0"/>
        </w:rPr>
        <w:t>&lt;/NumAm&gt;</w:t>
      </w:r>
    </w:p>
    <w:p w14:paraId="650301AF"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3F64798E" w14:textId="77777777" w:rsidR="00FB0675" w:rsidRPr="00B35332" w:rsidRDefault="00FB0675" w:rsidP="00FB0675">
      <w:pPr>
        <w:pStyle w:val="NormalBold"/>
      </w:pPr>
      <w:r w:rsidRPr="00670F93">
        <w:rPr>
          <w:rStyle w:val="HideTWBExt"/>
          <w:b w:val="0"/>
        </w:rPr>
        <w:t>&lt;/RepeatBlock-By&gt;</w:t>
      </w:r>
    </w:p>
    <w:p w14:paraId="0C98146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15388C3" w14:textId="77777777" w:rsidR="00FB0675" w:rsidRPr="00B35332" w:rsidRDefault="00FB0675" w:rsidP="00FB0675">
      <w:pPr>
        <w:pStyle w:val="NormalBold"/>
      </w:pPr>
      <w:r w:rsidRPr="00670F93">
        <w:rPr>
          <w:rStyle w:val="HideTWBExt"/>
          <w:b w:val="0"/>
        </w:rPr>
        <w:t>&lt;Article&gt;</w:t>
      </w:r>
      <w:r w:rsidRPr="00B35332">
        <w:t>Allegato I – punto 7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5755E42" w14:textId="77777777" w:rsidTr="009A162B">
        <w:trPr>
          <w:trHeight w:hRule="exact" w:val="240"/>
          <w:jc w:val="center"/>
        </w:trPr>
        <w:tc>
          <w:tcPr>
            <w:tcW w:w="9752" w:type="dxa"/>
            <w:gridSpan w:val="2"/>
            <w:tcBorders>
              <w:top w:val="nil"/>
              <w:left w:val="nil"/>
              <w:bottom w:val="nil"/>
              <w:right w:val="nil"/>
            </w:tcBorders>
          </w:tcPr>
          <w:p w14:paraId="3CB27669" w14:textId="77777777" w:rsidR="00FB0675" w:rsidRPr="00B35332" w:rsidRDefault="00FB0675" w:rsidP="009A162B"/>
        </w:tc>
      </w:tr>
      <w:tr w:rsidR="00FB0675" w:rsidRPr="00B35332" w14:paraId="005684B9" w14:textId="77777777" w:rsidTr="009A162B">
        <w:trPr>
          <w:trHeight w:val="240"/>
          <w:jc w:val="center"/>
        </w:trPr>
        <w:tc>
          <w:tcPr>
            <w:tcW w:w="4876" w:type="dxa"/>
            <w:tcBorders>
              <w:top w:val="nil"/>
              <w:left w:val="nil"/>
              <w:bottom w:val="nil"/>
              <w:right w:val="nil"/>
            </w:tcBorders>
          </w:tcPr>
          <w:p w14:paraId="22ADC1BA"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EEDB570" w14:textId="77777777" w:rsidR="00FB0675" w:rsidRPr="00B35332" w:rsidRDefault="00FB0675" w:rsidP="009A162B">
            <w:pPr>
              <w:pStyle w:val="AmColumnHeading"/>
            </w:pPr>
            <w:r w:rsidRPr="00B35332">
              <w:t>Emendamento</w:t>
            </w:r>
          </w:p>
        </w:tc>
      </w:tr>
      <w:tr w:rsidR="00FB0675" w:rsidRPr="00B35332" w14:paraId="437F5136" w14:textId="77777777" w:rsidTr="009A162B">
        <w:trPr>
          <w:jc w:val="center"/>
        </w:trPr>
        <w:tc>
          <w:tcPr>
            <w:tcW w:w="4876" w:type="dxa"/>
            <w:tcBorders>
              <w:top w:val="nil"/>
              <w:left w:val="nil"/>
              <w:bottom w:val="nil"/>
              <w:right w:val="nil"/>
            </w:tcBorders>
          </w:tcPr>
          <w:p w14:paraId="122E6A94" w14:textId="77777777" w:rsidR="00FB0675" w:rsidRPr="00B35332" w:rsidRDefault="00FB0675" w:rsidP="009A162B">
            <w:pPr>
              <w:pStyle w:val="Normal6a"/>
            </w:pPr>
            <w:r w:rsidRPr="00B35332">
              <w:t xml:space="preserve">Al fine di aumentare la certezza del diritto in tutte le 27 giurisdizioni nazionali del mercato interno e ridurre le barriere all'ingresso nel mercato agli investimenti nelle ESSU, </w:t>
            </w:r>
            <w:r w:rsidRPr="00B35332">
              <w:rPr>
                <w:b/>
                <w:i/>
              </w:rPr>
              <w:t>la Commissione dovrebbe agevolare</w:t>
            </w:r>
            <w:r w:rsidRPr="00B35332">
              <w:t xml:space="preserve"> lo sviluppo di modelli di statuto societario</w:t>
            </w:r>
            <w:r w:rsidRPr="00B35332">
              <w:rPr>
                <w:b/>
                <w:i/>
              </w:rPr>
              <w:t>,</w:t>
            </w:r>
            <w:r w:rsidRPr="00B35332">
              <w:t xml:space="preserve"> accordi tra azionisti </w:t>
            </w:r>
            <w:r w:rsidRPr="00B35332">
              <w:rPr>
                <w:b/>
                <w:i/>
              </w:rPr>
              <w:t>e tutti gli altri documenti pertinenti per le</w:t>
            </w:r>
            <w:r w:rsidRPr="00B35332">
              <w:t xml:space="preserve"> ESSU </w:t>
            </w:r>
            <w:r w:rsidRPr="00B35332">
              <w:rPr>
                <w:b/>
                <w:i/>
              </w:rPr>
              <w:t>e istituire</w:t>
            </w:r>
            <w:r w:rsidRPr="00B35332">
              <w:t xml:space="preserve"> una piattaforma sulla quale tali documenti modello siano messi a disposizione</w:t>
            </w:r>
            <w:r w:rsidRPr="00B35332">
              <w:rPr>
                <w:b/>
                <w:i/>
              </w:rPr>
              <w:t xml:space="preserve"> in tutte le lingue ufficiali dell'Unione</w:t>
            </w:r>
            <w:r w:rsidRPr="00B35332">
              <w:t xml:space="preserve">. </w:t>
            </w:r>
          </w:p>
        </w:tc>
        <w:tc>
          <w:tcPr>
            <w:tcW w:w="4876" w:type="dxa"/>
            <w:tcBorders>
              <w:top w:val="nil"/>
              <w:left w:val="nil"/>
              <w:bottom w:val="nil"/>
              <w:right w:val="nil"/>
            </w:tcBorders>
          </w:tcPr>
          <w:p w14:paraId="19BB5A2E" w14:textId="77777777" w:rsidR="00FB0675" w:rsidRPr="00B35332" w:rsidRDefault="00FB0675" w:rsidP="009A162B">
            <w:pPr>
              <w:pStyle w:val="Normal6a"/>
            </w:pPr>
            <w:r w:rsidRPr="00B35332">
              <w:t xml:space="preserve">Al fine di aumentare la certezza del diritto in tutte le 27 giurisdizioni nazionali del mercato interno e ridurre le barriere all'ingresso nel mercato agli investimenti nelle ESSU, </w:t>
            </w:r>
            <w:r w:rsidRPr="00B35332">
              <w:rPr>
                <w:b/>
                <w:i/>
              </w:rPr>
              <w:t>gli Stati membri dovrebbero sostenere</w:t>
            </w:r>
            <w:r w:rsidRPr="00B35332">
              <w:t xml:space="preserve"> lo sviluppo di modelli di statuto societario</w:t>
            </w:r>
            <w:r w:rsidRPr="00B35332">
              <w:rPr>
                <w:b/>
                <w:i/>
              </w:rPr>
              <w:t xml:space="preserve"> e</w:t>
            </w:r>
            <w:r w:rsidRPr="00B35332">
              <w:t xml:space="preserve"> accordi tra azionisti </w:t>
            </w:r>
            <w:r w:rsidRPr="00B35332">
              <w:rPr>
                <w:b/>
                <w:i/>
              </w:rPr>
              <w:t>delle</w:t>
            </w:r>
            <w:r w:rsidRPr="00B35332">
              <w:t xml:space="preserve"> ESSU</w:t>
            </w:r>
            <w:r w:rsidRPr="00B35332">
              <w:rPr>
                <w:b/>
                <w:i/>
              </w:rPr>
              <w:t>, mentre la Commissione potrebbe creare</w:t>
            </w:r>
            <w:r w:rsidRPr="00B35332">
              <w:t xml:space="preserve"> una piattaforma sulla quale tali documenti modello siano messi a disposizione.</w:t>
            </w:r>
          </w:p>
        </w:tc>
      </w:tr>
    </w:tbl>
    <w:p w14:paraId="065B60F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7AA483D4" w14:textId="77777777" w:rsidR="00FB0675" w:rsidRPr="00B35332" w:rsidRDefault="00FB0675" w:rsidP="00FB0675">
      <w:r w:rsidRPr="00670F93">
        <w:rPr>
          <w:rStyle w:val="HideTWBExt"/>
        </w:rPr>
        <w:t>&lt;/Amend&gt;</w:t>
      </w:r>
    </w:p>
    <w:p w14:paraId="0F4C4165"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322</w:t>
      </w:r>
      <w:r w:rsidRPr="00670F93">
        <w:rPr>
          <w:rStyle w:val="HideTWBExt"/>
          <w:b w:val="0"/>
        </w:rPr>
        <w:t>&lt;/NumAm&gt;</w:t>
      </w:r>
    </w:p>
    <w:p w14:paraId="7B75885E"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66FD85B1" w14:textId="77777777" w:rsidR="00FB0675" w:rsidRPr="00B35332" w:rsidRDefault="00FB0675" w:rsidP="00FB0675">
      <w:pPr>
        <w:pStyle w:val="NormalBold"/>
      </w:pPr>
      <w:r w:rsidRPr="00670F93">
        <w:rPr>
          <w:rStyle w:val="HideTWBExt"/>
          <w:b w:val="0"/>
        </w:rPr>
        <w:t>&lt;/RepeatBlock-By&gt;</w:t>
      </w:r>
    </w:p>
    <w:p w14:paraId="26FEC7C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17429CB2" w14:textId="77777777" w:rsidR="00FB0675" w:rsidRPr="00B35332" w:rsidRDefault="00FB0675" w:rsidP="00FB0675">
      <w:pPr>
        <w:pStyle w:val="NormalBold"/>
      </w:pPr>
      <w:r w:rsidRPr="00670F93">
        <w:rPr>
          <w:rStyle w:val="HideTWBExt"/>
          <w:b w:val="0"/>
        </w:rPr>
        <w:t>&lt;Article&gt;</w:t>
      </w:r>
      <w:r w:rsidRPr="00B35332">
        <w:t>Allegato I – punto 7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283D6E8A" w14:textId="77777777" w:rsidTr="009A162B">
        <w:trPr>
          <w:trHeight w:hRule="exact" w:val="240"/>
          <w:jc w:val="center"/>
        </w:trPr>
        <w:tc>
          <w:tcPr>
            <w:tcW w:w="9752" w:type="dxa"/>
            <w:gridSpan w:val="2"/>
            <w:tcBorders>
              <w:top w:val="nil"/>
              <w:left w:val="nil"/>
              <w:bottom w:val="nil"/>
              <w:right w:val="nil"/>
            </w:tcBorders>
          </w:tcPr>
          <w:p w14:paraId="7182211E" w14:textId="77777777" w:rsidR="00FB0675" w:rsidRPr="00B35332" w:rsidRDefault="00FB0675" w:rsidP="009A162B"/>
        </w:tc>
      </w:tr>
      <w:tr w:rsidR="00FB0675" w:rsidRPr="00B35332" w14:paraId="315B1731" w14:textId="77777777" w:rsidTr="009A162B">
        <w:trPr>
          <w:trHeight w:val="240"/>
          <w:jc w:val="center"/>
        </w:trPr>
        <w:tc>
          <w:tcPr>
            <w:tcW w:w="4876" w:type="dxa"/>
            <w:tcBorders>
              <w:top w:val="nil"/>
              <w:left w:val="nil"/>
              <w:bottom w:val="nil"/>
              <w:right w:val="nil"/>
            </w:tcBorders>
          </w:tcPr>
          <w:p w14:paraId="57C67AA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45D10D1" w14:textId="77777777" w:rsidR="00FB0675" w:rsidRPr="00B35332" w:rsidRDefault="00FB0675" w:rsidP="009A162B">
            <w:pPr>
              <w:pStyle w:val="AmColumnHeading"/>
            </w:pPr>
            <w:r w:rsidRPr="00B35332">
              <w:t>Emendamento</w:t>
            </w:r>
          </w:p>
        </w:tc>
      </w:tr>
      <w:tr w:rsidR="00FB0675" w:rsidRPr="00B35332" w14:paraId="39925A88" w14:textId="77777777" w:rsidTr="009A162B">
        <w:trPr>
          <w:jc w:val="center"/>
        </w:trPr>
        <w:tc>
          <w:tcPr>
            <w:tcW w:w="4876" w:type="dxa"/>
            <w:tcBorders>
              <w:top w:val="nil"/>
              <w:left w:val="nil"/>
              <w:bottom w:val="nil"/>
              <w:right w:val="nil"/>
            </w:tcBorders>
          </w:tcPr>
          <w:p w14:paraId="0E95709F" w14:textId="77777777" w:rsidR="00FB0675" w:rsidRPr="00B35332" w:rsidRDefault="00FB0675" w:rsidP="009A162B">
            <w:pPr>
              <w:pStyle w:val="Normal6a"/>
            </w:pPr>
            <w:r w:rsidRPr="00B35332">
              <w:t xml:space="preserve">Al fine di aumentare la certezza del diritto in tutte le 27 giurisdizioni nazionali del mercato interno e ridurre le barriere all'ingresso nel mercato agli investimenti </w:t>
            </w:r>
            <w:r w:rsidRPr="00B35332">
              <w:rPr>
                <w:b/>
                <w:i/>
              </w:rPr>
              <w:t>nelle ESSU</w:t>
            </w:r>
            <w:r w:rsidRPr="00B35332">
              <w:t xml:space="preserve">, la Commissione dovrebbe agevolare lo sviluppo di modelli di statuto societario, accordi tra azionisti e tutti gli altri documenti pertinenti per </w:t>
            </w:r>
            <w:r w:rsidRPr="00B35332">
              <w:rPr>
                <w:b/>
                <w:i/>
              </w:rPr>
              <w:t>le ESSU</w:t>
            </w:r>
            <w:r w:rsidRPr="00B35332">
              <w:t xml:space="preserve"> e istituire una piattaforma sulla quale tali </w:t>
            </w:r>
            <w:r w:rsidRPr="00B35332">
              <w:lastRenderedPageBreak/>
              <w:t xml:space="preserve">documenti modello siano messi a disposizione in tutte le lingue ufficiali dell'Unione. </w:t>
            </w:r>
          </w:p>
        </w:tc>
        <w:tc>
          <w:tcPr>
            <w:tcW w:w="4876" w:type="dxa"/>
            <w:tcBorders>
              <w:top w:val="nil"/>
              <w:left w:val="nil"/>
              <w:bottom w:val="nil"/>
              <w:right w:val="nil"/>
            </w:tcBorders>
          </w:tcPr>
          <w:p w14:paraId="160E319F" w14:textId="77777777" w:rsidR="00FB0675" w:rsidRPr="00B35332" w:rsidRDefault="00FB0675" w:rsidP="009A162B">
            <w:pPr>
              <w:pStyle w:val="Normal6a"/>
            </w:pPr>
            <w:r w:rsidRPr="00B35332">
              <w:lastRenderedPageBreak/>
              <w:t xml:space="preserve">Al fine di aumentare la certezza del diritto in tutte le 27 giurisdizioni nazionali del mercato interno e ridurre le barriere all'ingresso nel mercato agli investimenti </w:t>
            </w:r>
            <w:r w:rsidRPr="00B35332">
              <w:rPr>
                <w:b/>
                <w:i/>
              </w:rPr>
              <w:t>nei SES</w:t>
            </w:r>
            <w:r w:rsidRPr="00B35332">
              <w:t xml:space="preserve">, la Commissione dovrebbe agevolare lo sviluppo di modelli di statuto societario, accordi tra azionisti e tutti gli altri documenti pertinenti per </w:t>
            </w:r>
            <w:r w:rsidRPr="00B35332">
              <w:rPr>
                <w:b/>
                <w:i/>
              </w:rPr>
              <w:t>i SES</w:t>
            </w:r>
            <w:r w:rsidRPr="00B35332">
              <w:t xml:space="preserve"> e istituire una piattaforma sulla quale tali </w:t>
            </w:r>
            <w:r w:rsidRPr="00B35332">
              <w:lastRenderedPageBreak/>
              <w:t xml:space="preserve">documenti modello siano messi a disposizione in tutte le lingue ufficiali dell'Unione. </w:t>
            </w:r>
          </w:p>
        </w:tc>
      </w:tr>
    </w:tbl>
    <w:p w14:paraId="3EA7EEF8"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B877895" w14:textId="77777777" w:rsidR="00FB0675" w:rsidRPr="00B35332" w:rsidRDefault="00FB0675" w:rsidP="00FB0675">
      <w:r w:rsidRPr="00670F93">
        <w:rPr>
          <w:rStyle w:val="HideTWBExt"/>
        </w:rPr>
        <w:t>&lt;/Amend&gt;</w:t>
      </w:r>
    </w:p>
    <w:p w14:paraId="7446FD1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323</w:t>
      </w:r>
      <w:r w:rsidRPr="00670F93">
        <w:rPr>
          <w:rStyle w:val="HideTWBExt"/>
          <w:b w:val="0"/>
        </w:rPr>
        <w:t>&lt;/NumAm&gt;</w:t>
      </w:r>
    </w:p>
    <w:p w14:paraId="6268BD0A"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6729065E" w14:textId="77777777" w:rsidR="00FB0675" w:rsidRPr="00B35332" w:rsidRDefault="00FB0675" w:rsidP="00FB0675">
      <w:pPr>
        <w:pStyle w:val="NormalBold"/>
      </w:pPr>
      <w:r w:rsidRPr="00670F93">
        <w:rPr>
          <w:rStyle w:val="HideTWBExt"/>
          <w:b w:val="0"/>
        </w:rPr>
        <w:t>&lt;/RepeatBlock-By&gt;</w:t>
      </w:r>
    </w:p>
    <w:p w14:paraId="2BE626E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76F5531" w14:textId="77777777" w:rsidR="00FB0675" w:rsidRPr="00B35332" w:rsidRDefault="00FB0675" w:rsidP="00FB0675">
      <w:pPr>
        <w:pStyle w:val="NormalBold"/>
      </w:pPr>
      <w:r w:rsidRPr="00670F93">
        <w:rPr>
          <w:rStyle w:val="HideTWBExt"/>
          <w:b w:val="0"/>
        </w:rPr>
        <w:t>&lt;Article&gt;</w:t>
      </w:r>
      <w:r w:rsidRPr="00B35332">
        <w:t>Allegato I – punto 7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1519C1AC" w14:textId="77777777" w:rsidTr="009A162B">
        <w:trPr>
          <w:trHeight w:hRule="exact" w:val="240"/>
          <w:jc w:val="center"/>
        </w:trPr>
        <w:tc>
          <w:tcPr>
            <w:tcW w:w="9752" w:type="dxa"/>
            <w:gridSpan w:val="2"/>
            <w:tcBorders>
              <w:top w:val="nil"/>
              <w:left w:val="nil"/>
              <w:bottom w:val="nil"/>
              <w:right w:val="nil"/>
            </w:tcBorders>
          </w:tcPr>
          <w:p w14:paraId="45241A82" w14:textId="77777777" w:rsidR="00FB0675" w:rsidRPr="00B35332" w:rsidRDefault="00FB0675" w:rsidP="009A162B"/>
        </w:tc>
      </w:tr>
      <w:tr w:rsidR="00FB0675" w:rsidRPr="00B35332" w14:paraId="54BFD855" w14:textId="77777777" w:rsidTr="009A162B">
        <w:trPr>
          <w:trHeight w:val="240"/>
          <w:jc w:val="center"/>
        </w:trPr>
        <w:tc>
          <w:tcPr>
            <w:tcW w:w="4876" w:type="dxa"/>
            <w:tcBorders>
              <w:top w:val="nil"/>
              <w:left w:val="nil"/>
              <w:bottom w:val="nil"/>
              <w:right w:val="nil"/>
            </w:tcBorders>
          </w:tcPr>
          <w:p w14:paraId="1827B22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45EA9E18" w14:textId="77777777" w:rsidR="00FB0675" w:rsidRPr="00B35332" w:rsidRDefault="00FB0675" w:rsidP="009A162B">
            <w:pPr>
              <w:pStyle w:val="AmColumnHeading"/>
            </w:pPr>
            <w:r w:rsidRPr="00B35332">
              <w:t>Emendamento</w:t>
            </w:r>
          </w:p>
        </w:tc>
      </w:tr>
      <w:tr w:rsidR="00FB0675" w:rsidRPr="00B35332" w14:paraId="07143DCA" w14:textId="77777777" w:rsidTr="009A162B">
        <w:trPr>
          <w:jc w:val="center"/>
        </w:trPr>
        <w:tc>
          <w:tcPr>
            <w:tcW w:w="4876" w:type="dxa"/>
            <w:tcBorders>
              <w:top w:val="nil"/>
              <w:left w:val="nil"/>
              <w:bottom w:val="nil"/>
              <w:right w:val="nil"/>
            </w:tcBorders>
          </w:tcPr>
          <w:p w14:paraId="5EDB1802" w14:textId="77777777" w:rsidR="00FB0675" w:rsidRPr="00B35332" w:rsidRDefault="00FB0675" w:rsidP="009A162B">
            <w:pPr>
              <w:pStyle w:val="Normal6a"/>
            </w:pPr>
            <w:r w:rsidRPr="00B35332">
              <w:rPr>
                <w:b/>
                <w:i/>
              </w:rPr>
              <w:t>La Commissione dovrebbe nominare un gruppo di esperti incaricato dell'elaborazione di modelli standardizzati di atto costitutivo di alta qualità che corrispondano ai requisiti armonizzati per le ESSU. Tale gruppo di esperti dovrebbe comprendere, tra l'altro, fondatori, investitori e sindacati.</w:t>
            </w:r>
          </w:p>
        </w:tc>
        <w:tc>
          <w:tcPr>
            <w:tcW w:w="4876" w:type="dxa"/>
            <w:tcBorders>
              <w:top w:val="nil"/>
              <w:left w:val="nil"/>
              <w:bottom w:val="nil"/>
              <w:right w:val="nil"/>
            </w:tcBorders>
          </w:tcPr>
          <w:p w14:paraId="1634EA7B" w14:textId="77777777" w:rsidR="00FB0675" w:rsidRPr="00B35332" w:rsidRDefault="00FB0675" w:rsidP="009A162B">
            <w:pPr>
              <w:pStyle w:val="Normal6a"/>
            </w:pPr>
            <w:r w:rsidRPr="00B35332">
              <w:rPr>
                <w:b/>
                <w:i/>
              </w:rPr>
              <w:t>soppresso</w:t>
            </w:r>
          </w:p>
        </w:tc>
      </w:tr>
    </w:tbl>
    <w:p w14:paraId="2E931E57"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CFFACAC" w14:textId="77777777" w:rsidR="00FB0675" w:rsidRPr="00B35332" w:rsidRDefault="00FB0675" w:rsidP="00FB0675">
      <w:r w:rsidRPr="00670F93">
        <w:rPr>
          <w:rStyle w:val="HideTWBExt"/>
        </w:rPr>
        <w:t>&lt;/Amend&gt;</w:t>
      </w:r>
    </w:p>
    <w:p w14:paraId="0EFBA60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324</w:t>
      </w:r>
      <w:r w:rsidRPr="00670F93">
        <w:rPr>
          <w:rStyle w:val="HideTWBExt"/>
          <w:b w:val="0"/>
        </w:rPr>
        <w:t>&lt;/NumAm&gt;</w:t>
      </w:r>
    </w:p>
    <w:p w14:paraId="671C23A4"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3D903C05" w14:textId="77777777" w:rsidR="00FB0675" w:rsidRPr="00B35332" w:rsidRDefault="00FB0675" w:rsidP="00FB0675">
      <w:pPr>
        <w:pStyle w:val="NormalBold"/>
      </w:pPr>
      <w:r w:rsidRPr="00670F93">
        <w:rPr>
          <w:rStyle w:val="HideTWBExt"/>
          <w:b w:val="0"/>
        </w:rPr>
        <w:t>&lt;/RepeatBlock-By&gt;</w:t>
      </w:r>
    </w:p>
    <w:p w14:paraId="615B65C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A5D6F73" w14:textId="77777777" w:rsidR="00FB0675" w:rsidRPr="00B35332" w:rsidRDefault="00FB0675" w:rsidP="00FB0675">
      <w:pPr>
        <w:pStyle w:val="NormalBold"/>
      </w:pPr>
      <w:r w:rsidRPr="00670F93">
        <w:rPr>
          <w:rStyle w:val="HideTWBExt"/>
          <w:b w:val="0"/>
        </w:rPr>
        <w:t>&lt;Article&gt;</w:t>
      </w:r>
      <w:r w:rsidRPr="00B35332">
        <w:t>Allegato I – punto 7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4721849" w14:textId="77777777" w:rsidTr="009A162B">
        <w:trPr>
          <w:trHeight w:hRule="exact" w:val="240"/>
          <w:jc w:val="center"/>
        </w:trPr>
        <w:tc>
          <w:tcPr>
            <w:tcW w:w="9752" w:type="dxa"/>
            <w:gridSpan w:val="2"/>
            <w:tcBorders>
              <w:top w:val="nil"/>
              <w:left w:val="nil"/>
              <w:bottom w:val="nil"/>
              <w:right w:val="nil"/>
            </w:tcBorders>
          </w:tcPr>
          <w:p w14:paraId="3D893990" w14:textId="77777777" w:rsidR="00FB0675" w:rsidRPr="00B35332" w:rsidRDefault="00FB0675" w:rsidP="009A162B"/>
        </w:tc>
      </w:tr>
      <w:tr w:rsidR="00FB0675" w:rsidRPr="00B35332" w14:paraId="16C9F5F7" w14:textId="77777777" w:rsidTr="009A162B">
        <w:trPr>
          <w:trHeight w:val="240"/>
          <w:jc w:val="center"/>
        </w:trPr>
        <w:tc>
          <w:tcPr>
            <w:tcW w:w="4876" w:type="dxa"/>
            <w:tcBorders>
              <w:top w:val="nil"/>
              <w:left w:val="nil"/>
              <w:bottom w:val="nil"/>
              <w:right w:val="nil"/>
            </w:tcBorders>
          </w:tcPr>
          <w:p w14:paraId="381A939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E9CF759" w14:textId="77777777" w:rsidR="00FB0675" w:rsidRPr="00B35332" w:rsidRDefault="00FB0675" w:rsidP="009A162B">
            <w:pPr>
              <w:pStyle w:val="AmColumnHeading"/>
            </w:pPr>
            <w:r w:rsidRPr="00B35332">
              <w:t>Emendamento</w:t>
            </w:r>
          </w:p>
        </w:tc>
      </w:tr>
      <w:tr w:rsidR="00FB0675" w:rsidRPr="00B35332" w14:paraId="3650BA8D" w14:textId="77777777" w:rsidTr="009A162B">
        <w:trPr>
          <w:jc w:val="center"/>
        </w:trPr>
        <w:tc>
          <w:tcPr>
            <w:tcW w:w="4876" w:type="dxa"/>
            <w:tcBorders>
              <w:top w:val="nil"/>
              <w:left w:val="nil"/>
              <w:bottom w:val="nil"/>
              <w:right w:val="nil"/>
            </w:tcBorders>
          </w:tcPr>
          <w:p w14:paraId="5CEDB61B" w14:textId="77777777" w:rsidR="00FB0675" w:rsidRPr="00B35332" w:rsidRDefault="00FB0675" w:rsidP="009A162B">
            <w:pPr>
              <w:pStyle w:val="Normal6a"/>
            </w:pPr>
            <w:r w:rsidRPr="00B35332">
              <w:rPr>
                <w:b/>
                <w:i/>
              </w:rPr>
              <w:t>La Commissione dovrebbe nominare</w:t>
            </w:r>
            <w:r w:rsidRPr="00B35332">
              <w:t xml:space="preserve"> un gruppo di esperti incaricato dell'elaborazione di modelli</w:t>
            </w:r>
            <w:r w:rsidRPr="00B35332">
              <w:rPr>
                <w:b/>
                <w:i/>
              </w:rPr>
              <w:t xml:space="preserve"> standardizzati</w:t>
            </w:r>
            <w:r w:rsidRPr="00B35332">
              <w:t xml:space="preserve"> di atto costitutivo di alta qualità che corrispondano ai requisiti armonizzati per le ESSU. Tale gruppo di esperti dovrebbe comprendere, tra l'altro, fondatori, investitori </w:t>
            </w:r>
            <w:r w:rsidRPr="00B35332">
              <w:rPr>
                <w:b/>
                <w:i/>
              </w:rPr>
              <w:t>e</w:t>
            </w:r>
            <w:r w:rsidRPr="00B35332">
              <w:t xml:space="preserve"> sindacati.</w:t>
            </w:r>
          </w:p>
        </w:tc>
        <w:tc>
          <w:tcPr>
            <w:tcW w:w="4876" w:type="dxa"/>
            <w:tcBorders>
              <w:top w:val="nil"/>
              <w:left w:val="nil"/>
              <w:bottom w:val="nil"/>
              <w:right w:val="nil"/>
            </w:tcBorders>
          </w:tcPr>
          <w:p w14:paraId="26701E8C" w14:textId="77777777" w:rsidR="00FB0675" w:rsidRPr="00B35332" w:rsidRDefault="00FB0675" w:rsidP="009A162B">
            <w:pPr>
              <w:pStyle w:val="Normal6a"/>
            </w:pPr>
            <w:r w:rsidRPr="00B35332">
              <w:rPr>
                <w:b/>
                <w:i/>
              </w:rPr>
              <w:t>Gli Stati membri dovrebbero designare</w:t>
            </w:r>
            <w:r w:rsidRPr="00B35332">
              <w:t xml:space="preserve"> un gruppo di esperti incaricato dell'elaborazione di modelli</w:t>
            </w:r>
            <w:r w:rsidRPr="00B35332">
              <w:rPr>
                <w:b/>
                <w:i/>
              </w:rPr>
              <w:t xml:space="preserve"> nazionali</w:t>
            </w:r>
            <w:r w:rsidRPr="00B35332">
              <w:t xml:space="preserve"> di atto costitutivo di alta qualità che corrispondano ai requisiti armonizzati per le ESSU. Tale gruppo di esperti dovrebbe comprendere, tra l'altro, fondatori, investitori</w:t>
            </w:r>
            <w:r w:rsidRPr="00B35332">
              <w:rPr>
                <w:b/>
                <w:i/>
              </w:rPr>
              <w:t>,</w:t>
            </w:r>
            <w:r w:rsidRPr="00B35332">
              <w:t xml:space="preserve"> sindacati</w:t>
            </w:r>
            <w:r w:rsidRPr="00B35332">
              <w:rPr>
                <w:b/>
                <w:i/>
              </w:rPr>
              <w:t>, notai e altre autorità competenti</w:t>
            </w:r>
            <w:r w:rsidRPr="00B35332">
              <w:t>.</w:t>
            </w:r>
          </w:p>
        </w:tc>
      </w:tr>
    </w:tbl>
    <w:p w14:paraId="521176F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030D76A4" w14:textId="77777777" w:rsidR="00FB0675" w:rsidRPr="00B35332" w:rsidRDefault="00FB0675" w:rsidP="00FB0675">
      <w:r w:rsidRPr="00670F93">
        <w:rPr>
          <w:rStyle w:val="HideTWBExt"/>
        </w:rPr>
        <w:lastRenderedPageBreak/>
        <w:t>&lt;/Amend&gt;</w:t>
      </w:r>
    </w:p>
    <w:p w14:paraId="0074BCD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325</w:t>
      </w:r>
      <w:r w:rsidRPr="00670F93">
        <w:rPr>
          <w:rStyle w:val="HideTWBExt"/>
          <w:b w:val="0"/>
        </w:rPr>
        <w:t>&lt;/NumAm&gt;</w:t>
      </w:r>
    </w:p>
    <w:p w14:paraId="197E3524"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19C96B2A" w14:textId="77777777" w:rsidR="00FB0675" w:rsidRPr="00B35332" w:rsidRDefault="00FB0675" w:rsidP="00FB0675">
      <w:pPr>
        <w:pStyle w:val="NormalBold"/>
      </w:pPr>
      <w:r w:rsidRPr="00670F93">
        <w:rPr>
          <w:rStyle w:val="HideTWBExt"/>
          <w:b w:val="0"/>
        </w:rPr>
        <w:t>&lt;/RepeatBlock-By&gt;</w:t>
      </w:r>
    </w:p>
    <w:p w14:paraId="5F20FB5E"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F5823D3" w14:textId="77777777" w:rsidR="00FB0675" w:rsidRPr="00B35332" w:rsidRDefault="00FB0675" w:rsidP="00FB0675">
      <w:pPr>
        <w:pStyle w:val="NormalBold"/>
      </w:pPr>
      <w:r w:rsidRPr="00670F93">
        <w:rPr>
          <w:rStyle w:val="HideTWBExt"/>
          <w:b w:val="0"/>
        </w:rPr>
        <w:t>&lt;Article&gt;</w:t>
      </w:r>
      <w:r w:rsidRPr="00B35332">
        <w:t>Allegato I – punto 7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964E888" w14:textId="77777777" w:rsidTr="009A162B">
        <w:trPr>
          <w:trHeight w:hRule="exact" w:val="240"/>
          <w:jc w:val="center"/>
        </w:trPr>
        <w:tc>
          <w:tcPr>
            <w:tcW w:w="9752" w:type="dxa"/>
            <w:gridSpan w:val="2"/>
            <w:tcBorders>
              <w:top w:val="nil"/>
              <w:left w:val="nil"/>
              <w:bottom w:val="nil"/>
              <w:right w:val="nil"/>
            </w:tcBorders>
          </w:tcPr>
          <w:p w14:paraId="43630934" w14:textId="77777777" w:rsidR="00FB0675" w:rsidRPr="00B35332" w:rsidRDefault="00FB0675" w:rsidP="009A162B"/>
        </w:tc>
      </w:tr>
      <w:tr w:rsidR="00FB0675" w:rsidRPr="00B35332" w14:paraId="501BE102" w14:textId="77777777" w:rsidTr="009A162B">
        <w:trPr>
          <w:trHeight w:val="240"/>
          <w:jc w:val="center"/>
        </w:trPr>
        <w:tc>
          <w:tcPr>
            <w:tcW w:w="4876" w:type="dxa"/>
            <w:tcBorders>
              <w:top w:val="nil"/>
              <w:left w:val="nil"/>
              <w:bottom w:val="nil"/>
              <w:right w:val="nil"/>
            </w:tcBorders>
          </w:tcPr>
          <w:p w14:paraId="3F397EA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BBD8173" w14:textId="77777777" w:rsidR="00FB0675" w:rsidRPr="00B35332" w:rsidRDefault="00FB0675" w:rsidP="009A162B">
            <w:pPr>
              <w:pStyle w:val="AmColumnHeading"/>
            </w:pPr>
            <w:r w:rsidRPr="00B35332">
              <w:t>Emendamento</w:t>
            </w:r>
          </w:p>
        </w:tc>
      </w:tr>
      <w:tr w:rsidR="00FB0675" w:rsidRPr="00B35332" w14:paraId="1570C90A" w14:textId="77777777" w:rsidTr="009A162B">
        <w:trPr>
          <w:jc w:val="center"/>
        </w:trPr>
        <w:tc>
          <w:tcPr>
            <w:tcW w:w="4876" w:type="dxa"/>
            <w:tcBorders>
              <w:top w:val="nil"/>
              <w:left w:val="nil"/>
              <w:bottom w:val="nil"/>
              <w:right w:val="nil"/>
            </w:tcBorders>
          </w:tcPr>
          <w:p w14:paraId="5893E776" w14:textId="77777777" w:rsidR="00FB0675" w:rsidRPr="00B35332" w:rsidRDefault="00FB0675" w:rsidP="009A162B">
            <w:pPr>
              <w:pStyle w:val="Normal6a"/>
            </w:pPr>
            <w:r w:rsidRPr="00B35332">
              <w:t xml:space="preserve">La Commissione dovrebbe nominare un gruppo di esperti incaricato dell'elaborazione di modelli standardizzati di atto costitutivo di alta qualità che corrispondano ai requisiti armonizzati per </w:t>
            </w:r>
            <w:r w:rsidRPr="00B35332">
              <w:rPr>
                <w:b/>
                <w:i/>
              </w:rPr>
              <w:t>le ESSU</w:t>
            </w:r>
            <w:r w:rsidRPr="00B35332">
              <w:t>. Tale gruppo di esperti dovrebbe comprendere, tra l'altro, fondatori, investitori e sindacati.</w:t>
            </w:r>
          </w:p>
        </w:tc>
        <w:tc>
          <w:tcPr>
            <w:tcW w:w="4876" w:type="dxa"/>
            <w:tcBorders>
              <w:top w:val="nil"/>
              <w:left w:val="nil"/>
              <w:bottom w:val="nil"/>
              <w:right w:val="nil"/>
            </w:tcBorders>
          </w:tcPr>
          <w:p w14:paraId="3D237CA0" w14:textId="77777777" w:rsidR="00FB0675" w:rsidRPr="00B35332" w:rsidRDefault="00FB0675" w:rsidP="009A162B">
            <w:pPr>
              <w:pStyle w:val="Normal6a"/>
            </w:pPr>
            <w:r w:rsidRPr="00B35332">
              <w:t xml:space="preserve">La Commissione dovrebbe nominare un gruppo di esperti incaricato dell'elaborazione di modelli standardizzati di atto costitutivo di alta qualità che corrispondano ai requisiti armonizzati per </w:t>
            </w:r>
            <w:r w:rsidRPr="00B35332">
              <w:rPr>
                <w:b/>
                <w:i/>
              </w:rPr>
              <w:t>i SES</w:t>
            </w:r>
            <w:r w:rsidRPr="00B35332">
              <w:t>. Tale gruppo di esperti dovrebbe comprendere, tra l'altro, fondatori, investitori e sindacati.</w:t>
            </w:r>
          </w:p>
        </w:tc>
      </w:tr>
    </w:tbl>
    <w:p w14:paraId="22DD3FFA"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CEC2E44" w14:textId="77777777" w:rsidR="00FB0675" w:rsidRPr="009B5416" w:rsidRDefault="00FB0675" w:rsidP="00FB0675">
      <w:pPr>
        <w:rPr>
          <w:lang w:val="es-ES"/>
        </w:rPr>
      </w:pPr>
      <w:r w:rsidRPr="009B5416">
        <w:rPr>
          <w:rStyle w:val="HideTWBExt"/>
          <w:lang w:val="es-ES"/>
        </w:rPr>
        <w:t>&lt;/Amend&gt;</w:t>
      </w:r>
    </w:p>
    <w:p w14:paraId="584AE55B"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326</w:t>
      </w:r>
      <w:r w:rsidRPr="009B5416">
        <w:rPr>
          <w:rStyle w:val="HideTWBExt"/>
          <w:b w:val="0"/>
          <w:lang w:val="es-ES"/>
        </w:rPr>
        <w:t>&lt;/NumAm&gt;</w:t>
      </w:r>
    </w:p>
    <w:p w14:paraId="4C4DC07B"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5DDE0227" w14:textId="77777777" w:rsidR="00FB0675" w:rsidRPr="009B5416" w:rsidRDefault="00FB0675" w:rsidP="00FB0675">
      <w:pPr>
        <w:pStyle w:val="NormalBold"/>
        <w:rPr>
          <w:lang w:val="es-ES"/>
        </w:rPr>
      </w:pPr>
      <w:r w:rsidRPr="009B5416">
        <w:rPr>
          <w:rStyle w:val="HideTWBExt"/>
          <w:b w:val="0"/>
          <w:lang w:val="es-ES"/>
        </w:rPr>
        <w:t>&lt;/RepeatBlock-By&gt;</w:t>
      </w:r>
    </w:p>
    <w:p w14:paraId="2905795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20D0361" w14:textId="77777777" w:rsidR="00FB0675" w:rsidRPr="00B35332" w:rsidRDefault="00FB0675" w:rsidP="00FB0675">
      <w:pPr>
        <w:pStyle w:val="NormalBold"/>
      </w:pPr>
      <w:r w:rsidRPr="00670F93">
        <w:rPr>
          <w:rStyle w:val="HideTWBExt"/>
          <w:b w:val="0"/>
        </w:rPr>
        <w:t>&lt;Article&gt;</w:t>
      </w:r>
      <w:r w:rsidRPr="00B35332">
        <w:t>Allegato I – punto 7 – comma 4</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85FABBB" w14:textId="77777777" w:rsidTr="009A162B">
        <w:trPr>
          <w:trHeight w:hRule="exact" w:val="240"/>
          <w:jc w:val="center"/>
        </w:trPr>
        <w:tc>
          <w:tcPr>
            <w:tcW w:w="9752" w:type="dxa"/>
            <w:gridSpan w:val="2"/>
            <w:tcBorders>
              <w:top w:val="nil"/>
              <w:left w:val="nil"/>
              <w:bottom w:val="nil"/>
              <w:right w:val="nil"/>
            </w:tcBorders>
          </w:tcPr>
          <w:p w14:paraId="584774FB" w14:textId="77777777" w:rsidR="00FB0675" w:rsidRPr="00B35332" w:rsidRDefault="00FB0675" w:rsidP="009A162B"/>
        </w:tc>
      </w:tr>
      <w:tr w:rsidR="00FB0675" w:rsidRPr="00B35332" w14:paraId="5E93CFEF" w14:textId="77777777" w:rsidTr="009A162B">
        <w:trPr>
          <w:trHeight w:val="240"/>
          <w:jc w:val="center"/>
        </w:trPr>
        <w:tc>
          <w:tcPr>
            <w:tcW w:w="4876" w:type="dxa"/>
            <w:tcBorders>
              <w:top w:val="nil"/>
              <w:left w:val="nil"/>
              <w:bottom w:val="nil"/>
              <w:right w:val="nil"/>
            </w:tcBorders>
          </w:tcPr>
          <w:p w14:paraId="194C0A0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1528F035" w14:textId="77777777" w:rsidR="00FB0675" w:rsidRPr="00B35332" w:rsidRDefault="00FB0675" w:rsidP="009A162B">
            <w:pPr>
              <w:pStyle w:val="AmColumnHeading"/>
            </w:pPr>
            <w:r w:rsidRPr="00B35332">
              <w:t>Emendamento</w:t>
            </w:r>
          </w:p>
        </w:tc>
      </w:tr>
      <w:tr w:rsidR="00FB0675" w:rsidRPr="00B35332" w14:paraId="744F6E46" w14:textId="77777777" w:rsidTr="009A162B">
        <w:trPr>
          <w:jc w:val="center"/>
        </w:trPr>
        <w:tc>
          <w:tcPr>
            <w:tcW w:w="4876" w:type="dxa"/>
            <w:tcBorders>
              <w:top w:val="nil"/>
              <w:left w:val="nil"/>
              <w:bottom w:val="nil"/>
              <w:right w:val="nil"/>
            </w:tcBorders>
          </w:tcPr>
          <w:p w14:paraId="679CE3E1" w14:textId="77777777" w:rsidR="00FB0675" w:rsidRPr="00B35332" w:rsidRDefault="00FB0675" w:rsidP="009A162B">
            <w:pPr>
              <w:pStyle w:val="Normal6a"/>
            </w:pPr>
            <w:r w:rsidRPr="00B35332">
              <w:t>La Commissione dovrebbe nominare un gruppo di esperti incaricato dell'elaborazione di modelli standardizzati di atto costitutivo di alta qualità che corrispondano ai requisiti armonizzati per le ESSU. Tale gruppo di esperti dovrebbe comprendere, tra l'altro, fondatori</w:t>
            </w:r>
            <w:r w:rsidRPr="00B35332">
              <w:rPr>
                <w:b/>
                <w:i/>
              </w:rPr>
              <w:t>,</w:t>
            </w:r>
            <w:r w:rsidRPr="00B35332">
              <w:t xml:space="preserve"> investitori </w:t>
            </w:r>
            <w:r w:rsidRPr="00B35332">
              <w:rPr>
                <w:b/>
                <w:i/>
              </w:rPr>
              <w:t>e sindacati</w:t>
            </w:r>
            <w:r w:rsidRPr="00B35332">
              <w:t>.</w:t>
            </w:r>
          </w:p>
        </w:tc>
        <w:tc>
          <w:tcPr>
            <w:tcW w:w="4876" w:type="dxa"/>
            <w:tcBorders>
              <w:top w:val="nil"/>
              <w:left w:val="nil"/>
              <w:bottom w:val="nil"/>
              <w:right w:val="nil"/>
            </w:tcBorders>
          </w:tcPr>
          <w:p w14:paraId="08DF29B3" w14:textId="77777777" w:rsidR="00FB0675" w:rsidRPr="00B35332" w:rsidRDefault="00FB0675" w:rsidP="009A162B">
            <w:pPr>
              <w:pStyle w:val="Normal6a"/>
            </w:pPr>
            <w:r w:rsidRPr="00B35332">
              <w:t xml:space="preserve">La Commissione dovrebbe nominare un gruppo di esperti incaricato dell'elaborazione di modelli standardizzati di atto costitutivo di alta qualità che corrispondano ai requisiti armonizzati per le ESSU. Tale gruppo di esperti dovrebbe comprendere, tra l'altro, fondatori </w:t>
            </w:r>
            <w:r w:rsidRPr="00B35332">
              <w:rPr>
                <w:b/>
                <w:i/>
              </w:rPr>
              <w:t>e</w:t>
            </w:r>
            <w:r w:rsidRPr="00B35332">
              <w:t xml:space="preserve"> investitori.</w:t>
            </w:r>
          </w:p>
        </w:tc>
      </w:tr>
    </w:tbl>
    <w:p w14:paraId="264660C1"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74FA802F" w14:textId="77777777" w:rsidR="00FB0675" w:rsidRPr="009B5416" w:rsidRDefault="00FB0675" w:rsidP="00FB0675">
      <w:pPr>
        <w:rPr>
          <w:lang w:val="es-ES"/>
        </w:rPr>
      </w:pPr>
      <w:r w:rsidRPr="009B5416">
        <w:rPr>
          <w:rStyle w:val="HideTWBExt"/>
          <w:lang w:val="es-ES"/>
        </w:rPr>
        <w:t>&lt;/Amend&gt;</w:t>
      </w:r>
    </w:p>
    <w:p w14:paraId="3D48A5CF"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327</w:t>
      </w:r>
      <w:r w:rsidRPr="009B5416">
        <w:rPr>
          <w:rStyle w:val="HideTWBExt"/>
          <w:b w:val="0"/>
          <w:lang w:val="es-ES"/>
        </w:rPr>
        <w:t>&lt;/NumAm&gt;</w:t>
      </w:r>
    </w:p>
    <w:p w14:paraId="270DCDB8"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Emil Radev</w:t>
      </w:r>
      <w:r w:rsidRPr="009B5416">
        <w:rPr>
          <w:rStyle w:val="HideTWBExt"/>
          <w:b w:val="0"/>
          <w:lang w:val="es-ES"/>
        </w:rPr>
        <w:t>&lt;/Members&gt;</w:t>
      </w:r>
    </w:p>
    <w:p w14:paraId="5799C550" w14:textId="77777777" w:rsidR="00FB0675" w:rsidRPr="009B5416" w:rsidRDefault="00FB0675" w:rsidP="00FB0675">
      <w:pPr>
        <w:pStyle w:val="NormalBold"/>
        <w:rPr>
          <w:lang w:val="es-ES"/>
        </w:rPr>
      </w:pPr>
      <w:r w:rsidRPr="009B5416">
        <w:rPr>
          <w:rStyle w:val="HideTWBExt"/>
          <w:b w:val="0"/>
          <w:lang w:val="es-ES"/>
        </w:rPr>
        <w:t>&lt;/RepeatBlock-By&gt;</w:t>
      </w:r>
    </w:p>
    <w:p w14:paraId="4133741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DFA6582" w14:textId="77777777" w:rsidR="00FB0675" w:rsidRPr="00B35332" w:rsidRDefault="00FB0675" w:rsidP="00FB0675">
      <w:pPr>
        <w:pStyle w:val="NormalBold"/>
      </w:pPr>
      <w:r w:rsidRPr="00670F93">
        <w:rPr>
          <w:rStyle w:val="HideTWBExt"/>
          <w:b w:val="0"/>
        </w:rPr>
        <w:t>&lt;Article&gt;</w:t>
      </w:r>
      <w:r w:rsidRPr="00B35332">
        <w:t>Allegato I – punto 7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656CC29" w14:textId="77777777" w:rsidTr="009A162B">
        <w:trPr>
          <w:trHeight w:hRule="exact" w:val="240"/>
          <w:jc w:val="center"/>
        </w:trPr>
        <w:tc>
          <w:tcPr>
            <w:tcW w:w="9752" w:type="dxa"/>
            <w:gridSpan w:val="2"/>
            <w:tcBorders>
              <w:top w:val="nil"/>
              <w:left w:val="nil"/>
              <w:bottom w:val="nil"/>
              <w:right w:val="nil"/>
            </w:tcBorders>
          </w:tcPr>
          <w:p w14:paraId="3A15186C" w14:textId="77777777" w:rsidR="00FB0675" w:rsidRPr="00B35332" w:rsidRDefault="00FB0675" w:rsidP="009A162B"/>
        </w:tc>
      </w:tr>
      <w:tr w:rsidR="00FB0675" w:rsidRPr="00B35332" w14:paraId="3B7D36FB" w14:textId="77777777" w:rsidTr="009A162B">
        <w:trPr>
          <w:trHeight w:val="240"/>
          <w:jc w:val="center"/>
        </w:trPr>
        <w:tc>
          <w:tcPr>
            <w:tcW w:w="4876" w:type="dxa"/>
            <w:tcBorders>
              <w:top w:val="nil"/>
              <w:left w:val="nil"/>
              <w:bottom w:val="nil"/>
              <w:right w:val="nil"/>
            </w:tcBorders>
          </w:tcPr>
          <w:p w14:paraId="5AE3346F"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95F639C" w14:textId="77777777" w:rsidR="00FB0675" w:rsidRPr="00B35332" w:rsidRDefault="00FB0675" w:rsidP="009A162B">
            <w:pPr>
              <w:pStyle w:val="AmColumnHeading"/>
            </w:pPr>
            <w:r w:rsidRPr="00B35332">
              <w:t>Emendamento</w:t>
            </w:r>
          </w:p>
        </w:tc>
      </w:tr>
      <w:tr w:rsidR="00FB0675" w:rsidRPr="00B35332" w14:paraId="320969F6" w14:textId="77777777" w:rsidTr="009A162B">
        <w:trPr>
          <w:jc w:val="center"/>
        </w:trPr>
        <w:tc>
          <w:tcPr>
            <w:tcW w:w="4876" w:type="dxa"/>
            <w:tcBorders>
              <w:top w:val="nil"/>
              <w:left w:val="nil"/>
              <w:bottom w:val="nil"/>
              <w:right w:val="nil"/>
            </w:tcBorders>
          </w:tcPr>
          <w:p w14:paraId="4DB316D2" w14:textId="77777777" w:rsidR="00FB0675" w:rsidRPr="00B35332" w:rsidRDefault="00FB0675" w:rsidP="009A162B">
            <w:pPr>
              <w:pStyle w:val="Normal6a"/>
            </w:pPr>
            <w:r w:rsidRPr="00B35332">
              <w:rPr>
                <w:b/>
                <w:i/>
              </w:rPr>
              <w:t>La Commissione dovrebbe nominare un ulteriore gruppo di esperti incaricato dell'elaborazione di modelli di accordi standard, equi e di alta qualità tra azionisti. Tali modelli di accordi tra azionisti dovrebbero trovare un equilibrio tra gli interessi dei fondatori e degli investitori. Tale gruppo di esperti dovrebbe includere, tra l'altro, i fondatori e gli investitori in capitale di rischio.</w:t>
            </w:r>
          </w:p>
        </w:tc>
        <w:tc>
          <w:tcPr>
            <w:tcW w:w="4876" w:type="dxa"/>
            <w:tcBorders>
              <w:top w:val="nil"/>
              <w:left w:val="nil"/>
              <w:bottom w:val="nil"/>
              <w:right w:val="nil"/>
            </w:tcBorders>
          </w:tcPr>
          <w:p w14:paraId="6A7F55BF" w14:textId="77777777" w:rsidR="00FB0675" w:rsidRPr="00B35332" w:rsidRDefault="00FB0675" w:rsidP="009A162B">
            <w:pPr>
              <w:pStyle w:val="Normal6a"/>
            </w:pPr>
            <w:r w:rsidRPr="00B35332">
              <w:rPr>
                <w:b/>
                <w:i/>
              </w:rPr>
              <w:t>soppresso</w:t>
            </w:r>
          </w:p>
        </w:tc>
      </w:tr>
    </w:tbl>
    <w:p w14:paraId="2E32D996"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6FD21373" w14:textId="77777777" w:rsidR="00FB0675" w:rsidRPr="00B35332" w:rsidRDefault="00FB0675" w:rsidP="00FB0675">
      <w:r w:rsidRPr="00670F93">
        <w:rPr>
          <w:rStyle w:val="HideTWBExt"/>
        </w:rPr>
        <w:t>&lt;/Amend&gt;</w:t>
      </w:r>
    </w:p>
    <w:p w14:paraId="3624963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328</w:t>
      </w:r>
      <w:r w:rsidRPr="00670F93">
        <w:rPr>
          <w:rStyle w:val="HideTWBExt"/>
          <w:b w:val="0"/>
        </w:rPr>
        <w:t>&lt;/NumAm&gt;</w:t>
      </w:r>
    </w:p>
    <w:p w14:paraId="34A29BB6"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5D3C5AA6" w14:textId="77777777" w:rsidR="00FB0675" w:rsidRPr="00B35332" w:rsidRDefault="00FB0675" w:rsidP="00FB0675">
      <w:pPr>
        <w:pStyle w:val="NormalBold"/>
      </w:pPr>
      <w:r w:rsidRPr="00670F93">
        <w:rPr>
          <w:rStyle w:val="HideTWBExt"/>
          <w:b w:val="0"/>
        </w:rPr>
        <w:t>&lt;/RepeatBlock-By&gt;</w:t>
      </w:r>
    </w:p>
    <w:p w14:paraId="6F6E81B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D7373DD" w14:textId="77777777" w:rsidR="00FB0675" w:rsidRPr="00B35332" w:rsidRDefault="00FB0675" w:rsidP="00FB0675">
      <w:pPr>
        <w:pStyle w:val="NormalBold"/>
      </w:pPr>
      <w:r w:rsidRPr="00670F93">
        <w:rPr>
          <w:rStyle w:val="HideTWBExt"/>
          <w:b w:val="0"/>
        </w:rPr>
        <w:t>&lt;Article&gt;</w:t>
      </w:r>
      <w:r w:rsidRPr="00B35332">
        <w:t>Allegato I – punto 7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C313A89" w14:textId="77777777" w:rsidTr="009A162B">
        <w:trPr>
          <w:trHeight w:hRule="exact" w:val="240"/>
          <w:jc w:val="center"/>
        </w:trPr>
        <w:tc>
          <w:tcPr>
            <w:tcW w:w="9752" w:type="dxa"/>
            <w:gridSpan w:val="2"/>
            <w:tcBorders>
              <w:top w:val="nil"/>
              <w:left w:val="nil"/>
              <w:bottom w:val="nil"/>
              <w:right w:val="nil"/>
            </w:tcBorders>
          </w:tcPr>
          <w:p w14:paraId="5130E796" w14:textId="77777777" w:rsidR="00FB0675" w:rsidRPr="00B35332" w:rsidRDefault="00FB0675" w:rsidP="009A162B"/>
        </w:tc>
      </w:tr>
      <w:tr w:rsidR="00FB0675" w:rsidRPr="00B35332" w14:paraId="7898D348" w14:textId="77777777" w:rsidTr="009A162B">
        <w:trPr>
          <w:trHeight w:val="240"/>
          <w:jc w:val="center"/>
        </w:trPr>
        <w:tc>
          <w:tcPr>
            <w:tcW w:w="4876" w:type="dxa"/>
            <w:tcBorders>
              <w:top w:val="nil"/>
              <w:left w:val="nil"/>
              <w:bottom w:val="nil"/>
              <w:right w:val="nil"/>
            </w:tcBorders>
          </w:tcPr>
          <w:p w14:paraId="679F79D3"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C118E9B" w14:textId="77777777" w:rsidR="00FB0675" w:rsidRPr="00B35332" w:rsidRDefault="00FB0675" w:rsidP="009A162B">
            <w:pPr>
              <w:pStyle w:val="AmColumnHeading"/>
            </w:pPr>
            <w:r w:rsidRPr="00B35332">
              <w:t>Emendamento</w:t>
            </w:r>
          </w:p>
        </w:tc>
      </w:tr>
      <w:tr w:rsidR="00FB0675" w:rsidRPr="00B35332" w14:paraId="0E131D89" w14:textId="77777777" w:rsidTr="009A162B">
        <w:trPr>
          <w:jc w:val="center"/>
        </w:trPr>
        <w:tc>
          <w:tcPr>
            <w:tcW w:w="4876" w:type="dxa"/>
            <w:tcBorders>
              <w:top w:val="nil"/>
              <w:left w:val="nil"/>
              <w:bottom w:val="nil"/>
              <w:right w:val="nil"/>
            </w:tcBorders>
          </w:tcPr>
          <w:p w14:paraId="19EE5E7B" w14:textId="77777777" w:rsidR="00FB0675" w:rsidRPr="00B35332" w:rsidRDefault="00FB0675" w:rsidP="009A162B">
            <w:pPr>
              <w:pStyle w:val="Normal6a"/>
            </w:pPr>
            <w:r w:rsidRPr="00B35332">
              <w:rPr>
                <w:b/>
                <w:i/>
              </w:rPr>
              <w:t>La Commissione dovrebbe nominare un ulteriore gruppo di esperti incaricato dell'elaborazione di modelli di accordi standard, equi e di alta qualità tra azionisti. Tali modelli di accordi tra azionisti dovrebbero trovare un equilibrio tra gli interessi dei fondatori e degli investitori. Tale gruppo di esperti dovrebbe includere, tra l'altro, i fondatori e gli investitori in capitale di rischio.</w:t>
            </w:r>
          </w:p>
        </w:tc>
        <w:tc>
          <w:tcPr>
            <w:tcW w:w="4876" w:type="dxa"/>
            <w:tcBorders>
              <w:top w:val="nil"/>
              <w:left w:val="nil"/>
              <w:bottom w:val="nil"/>
              <w:right w:val="nil"/>
            </w:tcBorders>
          </w:tcPr>
          <w:p w14:paraId="68AB48C2" w14:textId="77777777" w:rsidR="00FB0675" w:rsidRPr="00B35332" w:rsidRDefault="00FB0675" w:rsidP="009A162B">
            <w:pPr>
              <w:pStyle w:val="Normal6a"/>
            </w:pPr>
            <w:r w:rsidRPr="00B35332">
              <w:rPr>
                <w:b/>
                <w:i/>
              </w:rPr>
              <w:t>soppresso</w:t>
            </w:r>
          </w:p>
        </w:tc>
      </w:tr>
    </w:tbl>
    <w:p w14:paraId="0E60C932"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2132E06" w14:textId="77777777" w:rsidR="00FB0675" w:rsidRPr="00B35332" w:rsidRDefault="00FB0675" w:rsidP="00FB0675">
      <w:r w:rsidRPr="00670F93">
        <w:rPr>
          <w:rStyle w:val="HideTWBExt"/>
        </w:rPr>
        <w:t>&lt;/Amend&gt;</w:t>
      </w:r>
    </w:p>
    <w:p w14:paraId="4FEE77F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329</w:t>
      </w:r>
      <w:r w:rsidRPr="00670F93">
        <w:rPr>
          <w:rStyle w:val="HideTWBExt"/>
          <w:b w:val="0"/>
        </w:rPr>
        <w:t>&lt;/NumAm&gt;</w:t>
      </w:r>
    </w:p>
    <w:p w14:paraId="0A7D9853" w14:textId="77777777" w:rsidR="00FB0675" w:rsidRPr="00B35332" w:rsidRDefault="00FB0675" w:rsidP="00FB0675">
      <w:pPr>
        <w:pStyle w:val="NormalBold"/>
      </w:pPr>
      <w:r w:rsidRPr="00670F93">
        <w:rPr>
          <w:rStyle w:val="HideTWBExt"/>
          <w:b w:val="0"/>
        </w:rPr>
        <w:t>&lt;RepeatBlock-By&gt;&lt;Members&gt;</w:t>
      </w:r>
      <w:r w:rsidRPr="00B35332">
        <w:t>Daniel Buda</w:t>
      </w:r>
      <w:r w:rsidRPr="00670F93">
        <w:rPr>
          <w:rStyle w:val="HideTWBExt"/>
          <w:b w:val="0"/>
        </w:rPr>
        <w:t>&lt;/Members&gt;</w:t>
      </w:r>
    </w:p>
    <w:p w14:paraId="0F496E37" w14:textId="77777777" w:rsidR="00FB0675" w:rsidRPr="00B35332" w:rsidRDefault="00FB0675" w:rsidP="00FB0675">
      <w:pPr>
        <w:pStyle w:val="NormalBold"/>
      </w:pPr>
      <w:r w:rsidRPr="00670F93">
        <w:rPr>
          <w:rStyle w:val="HideTWBExt"/>
          <w:b w:val="0"/>
        </w:rPr>
        <w:t>&lt;/RepeatBlock-By&gt;</w:t>
      </w:r>
    </w:p>
    <w:p w14:paraId="0F15E117"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5568F02B" w14:textId="77777777" w:rsidR="00FB0675" w:rsidRPr="00B35332" w:rsidRDefault="00FB0675" w:rsidP="00FB0675">
      <w:pPr>
        <w:pStyle w:val="NormalBold"/>
      </w:pPr>
      <w:r w:rsidRPr="00670F93">
        <w:rPr>
          <w:rStyle w:val="HideTWBExt"/>
          <w:b w:val="0"/>
        </w:rPr>
        <w:t>&lt;Article&gt;</w:t>
      </w:r>
      <w:r w:rsidRPr="00B35332">
        <w:t>Allegato I – punto 7 – comma 5</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78687A6" w14:textId="77777777" w:rsidTr="009A162B">
        <w:trPr>
          <w:trHeight w:hRule="exact" w:val="240"/>
          <w:jc w:val="center"/>
        </w:trPr>
        <w:tc>
          <w:tcPr>
            <w:tcW w:w="9752" w:type="dxa"/>
            <w:gridSpan w:val="2"/>
            <w:tcBorders>
              <w:top w:val="nil"/>
              <w:left w:val="nil"/>
              <w:bottom w:val="nil"/>
              <w:right w:val="nil"/>
            </w:tcBorders>
          </w:tcPr>
          <w:p w14:paraId="35D28008" w14:textId="77777777" w:rsidR="00FB0675" w:rsidRPr="00B35332" w:rsidRDefault="00FB0675" w:rsidP="009A162B"/>
        </w:tc>
      </w:tr>
      <w:tr w:rsidR="00FB0675" w:rsidRPr="00B35332" w14:paraId="0EEAE58C" w14:textId="77777777" w:rsidTr="009A162B">
        <w:trPr>
          <w:trHeight w:val="240"/>
          <w:jc w:val="center"/>
        </w:trPr>
        <w:tc>
          <w:tcPr>
            <w:tcW w:w="4876" w:type="dxa"/>
            <w:tcBorders>
              <w:top w:val="nil"/>
              <w:left w:val="nil"/>
              <w:bottom w:val="nil"/>
              <w:right w:val="nil"/>
            </w:tcBorders>
          </w:tcPr>
          <w:p w14:paraId="2F0ED5DB"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72EF146" w14:textId="77777777" w:rsidR="00FB0675" w:rsidRPr="00B35332" w:rsidRDefault="00FB0675" w:rsidP="009A162B">
            <w:pPr>
              <w:pStyle w:val="AmColumnHeading"/>
            </w:pPr>
            <w:r w:rsidRPr="00B35332">
              <w:t>Emendamento</w:t>
            </w:r>
          </w:p>
        </w:tc>
      </w:tr>
      <w:tr w:rsidR="00FB0675" w:rsidRPr="00B35332" w14:paraId="3C09EC65" w14:textId="77777777" w:rsidTr="009A162B">
        <w:trPr>
          <w:jc w:val="center"/>
        </w:trPr>
        <w:tc>
          <w:tcPr>
            <w:tcW w:w="4876" w:type="dxa"/>
            <w:tcBorders>
              <w:top w:val="nil"/>
              <w:left w:val="nil"/>
              <w:bottom w:val="nil"/>
              <w:right w:val="nil"/>
            </w:tcBorders>
          </w:tcPr>
          <w:p w14:paraId="6474DA8A" w14:textId="77777777" w:rsidR="00FB0675" w:rsidRPr="00B35332" w:rsidRDefault="00FB0675" w:rsidP="009A162B">
            <w:pPr>
              <w:pStyle w:val="Normal6a"/>
            </w:pPr>
            <w:r w:rsidRPr="00B35332">
              <w:rPr>
                <w:b/>
                <w:i/>
              </w:rPr>
              <w:lastRenderedPageBreak/>
              <w:t>La Commissione dovrebbe nominare</w:t>
            </w:r>
            <w:r w:rsidRPr="00B35332">
              <w:t xml:space="preserve"> un ulteriore gruppo di esperti incaricato dell'elaborazione di modelli di accordi </w:t>
            </w:r>
            <w:r w:rsidRPr="00B35332">
              <w:rPr>
                <w:b/>
                <w:i/>
              </w:rPr>
              <w:t>standard</w:t>
            </w:r>
            <w:r w:rsidRPr="00B35332">
              <w:t xml:space="preserve">, equi e di alta qualità tra azionisti. Tali modelli di accordi tra azionisti dovrebbero trovare un equilibrio tra gli interessi dei fondatori e degli investitori. Tale gruppo di esperti dovrebbe includere, tra l'altro, i fondatori </w:t>
            </w:r>
            <w:r w:rsidRPr="00B35332">
              <w:rPr>
                <w:b/>
                <w:i/>
              </w:rPr>
              <w:t>e</w:t>
            </w:r>
            <w:r w:rsidRPr="00B35332">
              <w:t xml:space="preserve"> gli investitori in capitale di rischio.</w:t>
            </w:r>
          </w:p>
        </w:tc>
        <w:tc>
          <w:tcPr>
            <w:tcW w:w="4876" w:type="dxa"/>
            <w:tcBorders>
              <w:top w:val="nil"/>
              <w:left w:val="nil"/>
              <w:bottom w:val="nil"/>
              <w:right w:val="nil"/>
            </w:tcBorders>
          </w:tcPr>
          <w:p w14:paraId="71F0C030" w14:textId="77777777" w:rsidR="00FB0675" w:rsidRPr="00B35332" w:rsidRDefault="00FB0675" w:rsidP="009A162B">
            <w:pPr>
              <w:pStyle w:val="Normal6a"/>
            </w:pPr>
            <w:r w:rsidRPr="00B35332">
              <w:rPr>
                <w:b/>
                <w:i/>
              </w:rPr>
              <w:t>Gli Stati membri dovrebbero designare</w:t>
            </w:r>
            <w:r w:rsidRPr="00B35332">
              <w:t xml:space="preserve"> un ulteriore gruppo di esperti incaricato dell'elaborazione di modelli di accordi </w:t>
            </w:r>
            <w:r w:rsidRPr="00B35332">
              <w:rPr>
                <w:b/>
                <w:i/>
              </w:rPr>
              <w:t>nazionali</w:t>
            </w:r>
            <w:r w:rsidRPr="00B35332">
              <w:t>, equi e di alta qualità tra azionisti. Tali modelli di accordi tra azionisti dovrebbero trovare un equilibrio tra gli interessi dei fondatori e degli investitori. Tale gruppo di esperti dovrebbe includere, tra l'altro, i fondatori</w:t>
            </w:r>
            <w:r w:rsidRPr="00B35332">
              <w:rPr>
                <w:b/>
                <w:i/>
              </w:rPr>
              <w:t>,</w:t>
            </w:r>
            <w:r w:rsidRPr="00B35332">
              <w:t xml:space="preserve"> gli investitori in capitale di rischio</w:t>
            </w:r>
            <w:r w:rsidRPr="00B35332">
              <w:rPr>
                <w:b/>
                <w:i/>
              </w:rPr>
              <w:t>, i notai e altre autorità competenti</w:t>
            </w:r>
            <w:r w:rsidRPr="00B35332">
              <w:t>.</w:t>
            </w:r>
          </w:p>
        </w:tc>
      </w:tr>
    </w:tbl>
    <w:p w14:paraId="63BEBB6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{RO}</w:t>
      </w:r>
      <w:r w:rsidRPr="00B35332">
        <w:t>ro</w:t>
      </w:r>
      <w:r w:rsidRPr="00670F93">
        <w:rPr>
          <w:rStyle w:val="HideTWBExt"/>
        </w:rPr>
        <w:t>&lt;/Original&gt;</w:t>
      </w:r>
    </w:p>
    <w:p w14:paraId="2727462A" w14:textId="77777777" w:rsidR="00FB0675" w:rsidRPr="00B35332" w:rsidRDefault="00FB0675" w:rsidP="00FB0675">
      <w:r w:rsidRPr="00670F93">
        <w:rPr>
          <w:rStyle w:val="HideTWBExt"/>
        </w:rPr>
        <w:t>&lt;/Amend&gt;</w:t>
      </w:r>
    </w:p>
    <w:p w14:paraId="193DCDE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330</w:t>
      </w:r>
      <w:r w:rsidRPr="00670F93">
        <w:rPr>
          <w:rStyle w:val="HideTWBExt"/>
          <w:b w:val="0"/>
        </w:rPr>
        <w:t>&lt;/NumAm&gt;</w:t>
      </w:r>
    </w:p>
    <w:p w14:paraId="73112D99"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750F2B22" w14:textId="77777777" w:rsidR="00FB0675" w:rsidRPr="00B35332" w:rsidRDefault="00FB0675" w:rsidP="00FB0675">
      <w:pPr>
        <w:pStyle w:val="NormalBold"/>
      </w:pPr>
      <w:r w:rsidRPr="00670F93">
        <w:rPr>
          <w:rStyle w:val="HideTWBExt"/>
          <w:b w:val="0"/>
        </w:rPr>
        <w:t>&lt;/RepeatBlock-By&gt;</w:t>
      </w:r>
    </w:p>
    <w:p w14:paraId="61F6AE90"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F93A3DA" w14:textId="77777777" w:rsidR="00FB0675" w:rsidRPr="00B35332" w:rsidRDefault="00FB0675" w:rsidP="00FB0675">
      <w:pPr>
        <w:pStyle w:val="NormalBold"/>
      </w:pPr>
      <w:r w:rsidRPr="00670F93">
        <w:rPr>
          <w:rStyle w:val="HideTWBExt"/>
          <w:b w:val="0"/>
        </w:rPr>
        <w:t>&lt;Article&gt;</w:t>
      </w:r>
      <w:r w:rsidRPr="00B35332">
        <w:t>Allegato I – punto 7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3F092EE" w14:textId="77777777" w:rsidTr="009A162B">
        <w:trPr>
          <w:trHeight w:hRule="exact" w:val="240"/>
          <w:jc w:val="center"/>
        </w:trPr>
        <w:tc>
          <w:tcPr>
            <w:tcW w:w="9752" w:type="dxa"/>
            <w:gridSpan w:val="2"/>
            <w:tcBorders>
              <w:top w:val="nil"/>
              <w:left w:val="nil"/>
              <w:bottom w:val="nil"/>
              <w:right w:val="nil"/>
            </w:tcBorders>
          </w:tcPr>
          <w:p w14:paraId="6E01BE5B" w14:textId="77777777" w:rsidR="00FB0675" w:rsidRPr="00B35332" w:rsidRDefault="00FB0675" w:rsidP="009A162B"/>
        </w:tc>
      </w:tr>
      <w:tr w:rsidR="00FB0675" w:rsidRPr="00B35332" w14:paraId="3BC6EF60" w14:textId="77777777" w:rsidTr="009A162B">
        <w:trPr>
          <w:trHeight w:val="240"/>
          <w:jc w:val="center"/>
        </w:trPr>
        <w:tc>
          <w:tcPr>
            <w:tcW w:w="4876" w:type="dxa"/>
            <w:tcBorders>
              <w:top w:val="nil"/>
              <w:left w:val="nil"/>
              <w:bottom w:val="nil"/>
              <w:right w:val="nil"/>
            </w:tcBorders>
          </w:tcPr>
          <w:p w14:paraId="4F41A7A0"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4C885EF" w14:textId="77777777" w:rsidR="00FB0675" w:rsidRPr="00B35332" w:rsidRDefault="00FB0675" w:rsidP="009A162B">
            <w:pPr>
              <w:pStyle w:val="AmColumnHeading"/>
            </w:pPr>
            <w:r w:rsidRPr="00B35332">
              <w:t>Emendamento</w:t>
            </w:r>
          </w:p>
        </w:tc>
      </w:tr>
      <w:tr w:rsidR="00FB0675" w:rsidRPr="00B35332" w14:paraId="3DE794AB" w14:textId="77777777" w:rsidTr="009A162B">
        <w:trPr>
          <w:jc w:val="center"/>
        </w:trPr>
        <w:tc>
          <w:tcPr>
            <w:tcW w:w="4876" w:type="dxa"/>
            <w:tcBorders>
              <w:top w:val="nil"/>
              <w:left w:val="nil"/>
              <w:bottom w:val="nil"/>
              <w:right w:val="nil"/>
            </w:tcBorders>
          </w:tcPr>
          <w:p w14:paraId="59DA0FA3" w14:textId="77777777" w:rsidR="00FB0675" w:rsidRPr="00B35332" w:rsidRDefault="00FB0675" w:rsidP="009A162B">
            <w:pPr>
              <w:pStyle w:val="Normal6a"/>
            </w:pPr>
            <w:r w:rsidRPr="00B35332">
              <w:rPr>
                <w:b/>
                <w:i/>
              </w:rPr>
              <w:t>La Commissione dovrebbe istituire un Centro comune di ricerca per il diritto commerciale europeo e comparato al fine di stabilire informazioni comparabili e ad accesso aperto sulla regolamentazione delle imprese negli Stati membri in tutte le lingue ufficiali dell'Unione.</w:t>
            </w:r>
          </w:p>
        </w:tc>
        <w:tc>
          <w:tcPr>
            <w:tcW w:w="4876" w:type="dxa"/>
            <w:tcBorders>
              <w:top w:val="nil"/>
              <w:left w:val="nil"/>
              <w:bottom w:val="nil"/>
              <w:right w:val="nil"/>
            </w:tcBorders>
          </w:tcPr>
          <w:p w14:paraId="1D96D149" w14:textId="77777777" w:rsidR="00FB0675" w:rsidRPr="00B35332" w:rsidRDefault="00FB0675" w:rsidP="009A162B">
            <w:pPr>
              <w:pStyle w:val="Normal6a"/>
            </w:pPr>
            <w:r w:rsidRPr="00B35332">
              <w:rPr>
                <w:b/>
                <w:i/>
              </w:rPr>
              <w:t>soppresso</w:t>
            </w:r>
          </w:p>
        </w:tc>
      </w:tr>
    </w:tbl>
    <w:p w14:paraId="783F31F8"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2B6CECBC" w14:textId="77777777" w:rsidR="00FB0675" w:rsidRPr="00B35332" w:rsidRDefault="00FB0675" w:rsidP="00FB0675">
      <w:r w:rsidRPr="00670F93">
        <w:rPr>
          <w:rStyle w:val="HideTWBExt"/>
        </w:rPr>
        <w:t>&lt;/Amend&gt;</w:t>
      </w:r>
    </w:p>
    <w:p w14:paraId="72008AE6"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331</w:t>
      </w:r>
      <w:r w:rsidRPr="00670F93">
        <w:rPr>
          <w:rStyle w:val="HideTWBExt"/>
          <w:b w:val="0"/>
        </w:rPr>
        <w:t>&lt;/NumAm&gt;</w:t>
      </w:r>
    </w:p>
    <w:p w14:paraId="19DD8F0B" w14:textId="77777777" w:rsidR="00FB0675" w:rsidRPr="00B35332" w:rsidRDefault="00FB0675" w:rsidP="00FB0675">
      <w:pPr>
        <w:pStyle w:val="NormalBold"/>
      </w:pPr>
      <w:r w:rsidRPr="00670F93">
        <w:rPr>
          <w:rStyle w:val="HideTWBExt"/>
          <w:b w:val="0"/>
        </w:rPr>
        <w:t>&lt;RepeatBlock-By&gt;&lt;Members&gt;</w:t>
      </w:r>
      <w:r w:rsidRPr="00B35332">
        <w:t>Axel Voss, Angelika Niebler</w:t>
      </w:r>
      <w:r w:rsidRPr="00670F93">
        <w:rPr>
          <w:rStyle w:val="HideTWBExt"/>
          <w:b w:val="0"/>
        </w:rPr>
        <w:t>&lt;/Members&gt;</w:t>
      </w:r>
    </w:p>
    <w:p w14:paraId="63C56BA4" w14:textId="77777777" w:rsidR="00FB0675" w:rsidRPr="00B35332" w:rsidRDefault="00FB0675" w:rsidP="00FB0675">
      <w:pPr>
        <w:pStyle w:val="NormalBold"/>
      </w:pPr>
      <w:r w:rsidRPr="00670F93">
        <w:rPr>
          <w:rStyle w:val="HideTWBExt"/>
          <w:b w:val="0"/>
        </w:rPr>
        <w:t>&lt;/RepeatBlock-By&gt;</w:t>
      </w:r>
    </w:p>
    <w:p w14:paraId="27BF59D5"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2E5FF64" w14:textId="77777777" w:rsidR="00FB0675" w:rsidRPr="00B35332" w:rsidRDefault="00FB0675" w:rsidP="00FB0675">
      <w:pPr>
        <w:pStyle w:val="NormalBold"/>
      </w:pPr>
      <w:r w:rsidRPr="00670F93">
        <w:rPr>
          <w:rStyle w:val="HideTWBExt"/>
          <w:b w:val="0"/>
        </w:rPr>
        <w:t>&lt;Article&gt;</w:t>
      </w:r>
      <w:r w:rsidRPr="00B35332">
        <w:t>Allegato I – punto 7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F2A65FC" w14:textId="77777777" w:rsidTr="009A162B">
        <w:trPr>
          <w:trHeight w:hRule="exact" w:val="240"/>
          <w:jc w:val="center"/>
        </w:trPr>
        <w:tc>
          <w:tcPr>
            <w:tcW w:w="9752" w:type="dxa"/>
            <w:gridSpan w:val="2"/>
            <w:tcBorders>
              <w:top w:val="nil"/>
              <w:left w:val="nil"/>
              <w:bottom w:val="nil"/>
              <w:right w:val="nil"/>
            </w:tcBorders>
          </w:tcPr>
          <w:p w14:paraId="7C839650" w14:textId="77777777" w:rsidR="00FB0675" w:rsidRPr="00B35332" w:rsidRDefault="00FB0675" w:rsidP="009A162B"/>
        </w:tc>
      </w:tr>
      <w:tr w:rsidR="00FB0675" w:rsidRPr="00B35332" w14:paraId="70F83461" w14:textId="77777777" w:rsidTr="009A162B">
        <w:trPr>
          <w:trHeight w:val="240"/>
          <w:jc w:val="center"/>
        </w:trPr>
        <w:tc>
          <w:tcPr>
            <w:tcW w:w="4876" w:type="dxa"/>
            <w:tcBorders>
              <w:top w:val="nil"/>
              <w:left w:val="nil"/>
              <w:bottom w:val="nil"/>
              <w:right w:val="nil"/>
            </w:tcBorders>
          </w:tcPr>
          <w:p w14:paraId="7897562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60D1F02F" w14:textId="77777777" w:rsidR="00FB0675" w:rsidRPr="00B35332" w:rsidRDefault="00FB0675" w:rsidP="009A162B">
            <w:pPr>
              <w:pStyle w:val="AmColumnHeading"/>
            </w:pPr>
            <w:r w:rsidRPr="00B35332">
              <w:t>Emendamento</w:t>
            </w:r>
          </w:p>
        </w:tc>
      </w:tr>
      <w:tr w:rsidR="00FB0675" w:rsidRPr="00B35332" w14:paraId="7973C925" w14:textId="77777777" w:rsidTr="009A162B">
        <w:trPr>
          <w:jc w:val="center"/>
        </w:trPr>
        <w:tc>
          <w:tcPr>
            <w:tcW w:w="4876" w:type="dxa"/>
            <w:tcBorders>
              <w:top w:val="nil"/>
              <w:left w:val="nil"/>
              <w:bottom w:val="nil"/>
              <w:right w:val="nil"/>
            </w:tcBorders>
          </w:tcPr>
          <w:p w14:paraId="7CFE705C" w14:textId="77777777" w:rsidR="00FB0675" w:rsidRPr="00B35332" w:rsidRDefault="00FB0675" w:rsidP="009A162B">
            <w:pPr>
              <w:pStyle w:val="Normal6a"/>
            </w:pPr>
            <w:r w:rsidRPr="00B35332">
              <w:rPr>
                <w:b/>
                <w:i/>
              </w:rPr>
              <w:t xml:space="preserve">La Commissione dovrebbe istituire un Centro comune di ricerca per il diritto commerciale europeo e comparato al fine di stabilire informazioni comparabili e ad accesso aperto sulla regolamentazione </w:t>
            </w:r>
            <w:r w:rsidRPr="00B35332">
              <w:rPr>
                <w:b/>
                <w:i/>
              </w:rPr>
              <w:lastRenderedPageBreak/>
              <w:t>delle imprese negli Stati membri in tutte le lingue ufficiali dell'Unione.</w:t>
            </w:r>
          </w:p>
        </w:tc>
        <w:tc>
          <w:tcPr>
            <w:tcW w:w="4876" w:type="dxa"/>
            <w:tcBorders>
              <w:top w:val="nil"/>
              <w:left w:val="nil"/>
              <w:bottom w:val="nil"/>
              <w:right w:val="nil"/>
            </w:tcBorders>
          </w:tcPr>
          <w:p w14:paraId="482974D4" w14:textId="77777777" w:rsidR="00FB0675" w:rsidRPr="00B35332" w:rsidRDefault="00FB0675" w:rsidP="009A162B">
            <w:pPr>
              <w:pStyle w:val="Normal6a"/>
            </w:pPr>
            <w:r w:rsidRPr="00B35332">
              <w:rPr>
                <w:b/>
                <w:i/>
              </w:rPr>
              <w:lastRenderedPageBreak/>
              <w:t>soppresso</w:t>
            </w:r>
          </w:p>
        </w:tc>
      </w:tr>
    </w:tbl>
    <w:p w14:paraId="69F8925D"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0013F8CB" w14:textId="77777777" w:rsidR="00FB0675" w:rsidRPr="00B35332" w:rsidRDefault="00FB0675" w:rsidP="00FB0675">
      <w:r w:rsidRPr="00670F93">
        <w:rPr>
          <w:rStyle w:val="HideTWBExt"/>
        </w:rPr>
        <w:t>&lt;/Amend&gt;</w:t>
      </w:r>
    </w:p>
    <w:p w14:paraId="42AA0E5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332</w:t>
      </w:r>
      <w:r w:rsidRPr="00670F93">
        <w:rPr>
          <w:rStyle w:val="HideTWBExt"/>
          <w:b w:val="0"/>
        </w:rPr>
        <w:t>&lt;/NumAm&gt;</w:t>
      </w:r>
    </w:p>
    <w:p w14:paraId="10F5AC4D"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3BDFC763" w14:textId="77777777" w:rsidR="00FB0675" w:rsidRPr="00B35332" w:rsidRDefault="00FB0675" w:rsidP="00FB0675">
      <w:pPr>
        <w:pStyle w:val="NormalBold"/>
      </w:pPr>
      <w:r w:rsidRPr="00670F93">
        <w:rPr>
          <w:rStyle w:val="HideTWBExt"/>
          <w:b w:val="0"/>
        </w:rPr>
        <w:t>&lt;/RepeatBlock-By&gt;</w:t>
      </w:r>
    </w:p>
    <w:p w14:paraId="12F0EA66"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F5CFED5" w14:textId="77777777" w:rsidR="00FB0675" w:rsidRPr="00B35332" w:rsidRDefault="00FB0675" w:rsidP="00FB0675">
      <w:pPr>
        <w:pStyle w:val="NormalBold"/>
      </w:pPr>
      <w:r w:rsidRPr="00670F93">
        <w:rPr>
          <w:rStyle w:val="HideTWBExt"/>
          <w:b w:val="0"/>
        </w:rPr>
        <w:t>&lt;Article&gt;</w:t>
      </w:r>
      <w:r w:rsidRPr="00B35332">
        <w:t>Allegato I – punto 7 – comma 6</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6547539" w14:textId="77777777" w:rsidTr="009A162B">
        <w:trPr>
          <w:trHeight w:hRule="exact" w:val="240"/>
          <w:jc w:val="center"/>
        </w:trPr>
        <w:tc>
          <w:tcPr>
            <w:tcW w:w="9752" w:type="dxa"/>
            <w:gridSpan w:val="2"/>
            <w:tcBorders>
              <w:top w:val="nil"/>
              <w:left w:val="nil"/>
              <w:bottom w:val="nil"/>
              <w:right w:val="nil"/>
            </w:tcBorders>
          </w:tcPr>
          <w:p w14:paraId="6DA8F88F" w14:textId="77777777" w:rsidR="00FB0675" w:rsidRPr="00B35332" w:rsidRDefault="00FB0675" w:rsidP="009A162B"/>
        </w:tc>
      </w:tr>
      <w:tr w:rsidR="00FB0675" w:rsidRPr="00B35332" w14:paraId="69AEEE6D" w14:textId="77777777" w:rsidTr="009A162B">
        <w:trPr>
          <w:trHeight w:val="240"/>
          <w:jc w:val="center"/>
        </w:trPr>
        <w:tc>
          <w:tcPr>
            <w:tcW w:w="4876" w:type="dxa"/>
            <w:tcBorders>
              <w:top w:val="nil"/>
              <w:left w:val="nil"/>
              <w:bottom w:val="nil"/>
              <w:right w:val="nil"/>
            </w:tcBorders>
          </w:tcPr>
          <w:p w14:paraId="7121B52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52F1114" w14:textId="77777777" w:rsidR="00FB0675" w:rsidRPr="00B35332" w:rsidRDefault="00FB0675" w:rsidP="009A162B">
            <w:pPr>
              <w:pStyle w:val="AmColumnHeading"/>
            </w:pPr>
            <w:r w:rsidRPr="00B35332">
              <w:t>Emendamento</w:t>
            </w:r>
          </w:p>
        </w:tc>
      </w:tr>
      <w:tr w:rsidR="00FB0675" w:rsidRPr="00B35332" w14:paraId="5D6B7220" w14:textId="77777777" w:rsidTr="009A162B">
        <w:trPr>
          <w:jc w:val="center"/>
        </w:trPr>
        <w:tc>
          <w:tcPr>
            <w:tcW w:w="4876" w:type="dxa"/>
            <w:tcBorders>
              <w:top w:val="nil"/>
              <w:left w:val="nil"/>
              <w:bottom w:val="nil"/>
              <w:right w:val="nil"/>
            </w:tcBorders>
          </w:tcPr>
          <w:p w14:paraId="76FDB458" w14:textId="77777777" w:rsidR="00FB0675" w:rsidRPr="00B35332" w:rsidRDefault="00FB0675" w:rsidP="009A162B">
            <w:pPr>
              <w:pStyle w:val="Normal6a"/>
            </w:pPr>
            <w:r w:rsidRPr="00B35332">
              <w:rPr>
                <w:b/>
                <w:i/>
              </w:rPr>
              <w:t>La Commissione dovrebbe istituire un Centro comune di ricerca per il diritto commerciale europeo e comparato al fine di stabilire informazioni comparabili e ad accesso aperto sulla regolamentazione delle imprese negli Stati membri in tutte le lingue ufficiali dell'Unione.</w:t>
            </w:r>
          </w:p>
        </w:tc>
        <w:tc>
          <w:tcPr>
            <w:tcW w:w="4876" w:type="dxa"/>
            <w:tcBorders>
              <w:top w:val="nil"/>
              <w:left w:val="nil"/>
              <w:bottom w:val="nil"/>
              <w:right w:val="nil"/>
            </w:tcBorders>
          </w:tcPr>
          <w:p w14:paraId="7DFC919F" w14:textId="77777777" w:rsidR="00FB0675" w:rsidRPr="00B35332" w:rsidRDefault="00FB0675" w:rsidP="009A162B">
            <w:pPr>
              <w:pStyle w:val="Normal6a"/>
            </w:pPr>
            <w:r w:rsidRPr="00B35332">
              <w:rPr>
                <w:b/>
                <w:i/>
              </w:rPr>
              <w:t>soppresso</w:t>
            </w:r>
          </w:p>
        </w:tc>
      </w:tr>
    </w:tbl>
    <w:p w14:paraId="7E062F15"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E492354" w14:textId="77777777" w:rsidR="00FB0675" w:rsidRPr="00B35332" w:rsidRDefault="00FB0675" w:rsidP="00FB0675">
      <w:r w:rsidRPr="00670F93">
        <w:rPr>
          <w:rStyle w:val="HideTWBExt"/>
        </w:rPr>
        <w:t>&lt;/Amend&gt;</w:t>
      </w:r>
    </w:p>
    <w:p w14:paraId="40321ABA"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333</w:t>
      </w:r>
      <w:r w:rsidRPr="00670F93">
        <w:rPr>
          <w:rStyle w:val="HideTWBExt"/>
          <w:b w:val="0"/>
        </w:rPr>
        <w:t>&lt;/NumAm&gt;</w:t>
      </w:r>
    </w:p>
    <w:p w14:paraId="5D381AEC" w14:textId="77777777" w:rsidR="00FB0675" w:rsidRPr="00B35332" w:rsidRDefault="00FB0675" w:rsidP="00FB0675">
      <w:pPr>
        <w:pStyle w:val="NormalBold"/>
      </w:pPr>
      <w:r w:rsidRPr="00670F93">
        <w:rPr>
          <w:rStyle w:val="HideTWBExt"/>
          <w:b w:val="0"/>
        </w:rPr>
        <w:t>&lt;RepeatBlock-By&gt;&lt;Members&gt;</w:t>
      </w:r>
      <w:r w:rsidRPr="00B35332">
        <w:t>Victor Negrescu</w:t>
      </w:r>
      <w:r w:rsidRPr="00670F93">
        <w:rPr>
          <w:rStyle w:val="HideTWBExt"/>
          <w:b w:val="0"/>
        </w:rPr>
        <w:t>&lt;/Members&gt;</w:t>
      </w:r>
    </w:p>
    <w:p w14:paraId="4C6DC945" w14:textId="77777777" w:rsidR="00FB0675" w:rsidRPr="00B35332" w:rsidRDefault="00FB0675" w:rsidP="00FB0675">
      <w:pPr>
        <w:pStyle w:val="NormalBold"/>
      </w:pPr>
      <w:r w:rsidRPr="00670F93">
        <w:rPr>
          <w:rStyle w:val="HideTWBExt"/>
          <w:b w:val="0"/>
        </w:rPr>
        <w:t>&lt;/RepeatBlock-By&gt;</w:t>
      </w:r>
    </w:p>
    <w:p w14:paraId="2ACF275F"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6826300A" w14:textId="77777777" w:rsidR="00FB0675" w:rsidRPr="00B35332" w:rsidRDefault="00FB0675" w:rsidP="00FB0675">
      <w:pPr>
        <w:pStyle w:val="NormalBold"/>
      </w:pPr>
      <w:r w:rsidRPr="00670F93">
        <w:rPr>
          <w:rStyle w:val="HideTWBExt"/>
          <w:b w:val="0"/>
        </w:rPr>
        <w:t>&lt;Article&gt;</w:t>
      </w:r>
      <w:r w:rsidRPr="00B35332">
        <w:t>Allegato I – punto 7 – comma 6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5CB9C1CB" w14:textId="77777777" w:rsidTr="009A162B">
        <w:trPr>
          <w:trHeight w:hRule="exact" w:val="240"/>
          <w:jc w:val="center"/>
        </w:trPr>
        <w:tc>
          <w:tcPr>
            <w:tcW w:w="9752" w:type="dxa"/>
            <w:gridSpan w:val="2"/>
            <w:tcBorders>
              <w:top w:val="nil"/>
              <w:left w:val="nil"/>
              <w:bottom w:val="nil"/>
              <w:right w:val="nil"/>
            </w:tcBorders>
          </w:tcPr>
          <w:p w14:paraId="1C0DE93E" w14:textId="77777777" w:rsidR="00FB0675" w:rsidRPr="00B35332" w:rsidRDefault="00FB0675" w:rsidP="009A162B"/>
        </w:tc>
      </w:tr>
      <w:tr w:rsidR="00FB0675" w:rsidRPr="00B35332" w14:paraId="51AA2DF0" w14:textId="77777777" w:rsidTr="009A162B">
        <w:trPr>
          <w:trHeight w:val="240"/>
          <w:jc w:val="center"/>
        </w:trPr>
        <w:tc>
          <w:tcPr>
            <w:tcW w:w="4876" w:type="dxa"/>
            <w:tcBorders>
              <w:top w:val="nil"/>
              <w:left w:val="nil"/>
              <w:bottom w:val="nil"/>
              <w:right w:val="nil"/>
            </w:tcBorders>
          </w:tcPr>
          <w:p w14:paraId="5D4C738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8F888EF" w14:textId="77777777" w:rsidR="00FB0675" w:rsidRPr="00B35332" w:rsidRDefault="00FB0675" w:rsidP="009A162B">
            <w:pPr>
              <w:pStyle w:val="AmColumnHeading"/>
            </w:pPr>
            <w:r w:rsidRPr="00B35332">
              <w:t>Emendamento</w:t>
            </w:r>
          </w:p>
        </w:tc>
      </w:tr>
      <w:tr w:rsidR="00FB0675" w:rsidRPr="00B35332" w14:paraId="57B472BA" w14:textId="77777777" w:rsidTr="009A162B">
        <w:trPr>
          <w:jc w:val="center"/>
        </w:trPr>
        <w:tc>
          <w:tcPr>
            <w:tcW w:w="4876" w:type="dxa"/>
            <w:tcBorders>
              <w:top w:val="nil"/>
              <w:left w:val="nil"/>
              <w:bottom w:val="nil"/>
              <w:right w:val="nil"/>
            </w:tcBorders>
          </w:tcPr>
          <w:p w14:paraId="08B1265C" w14:textId="77777777" w:rsidR="00FB0675" w:rsidRPr="00B35332" w:rsidRDefault="00FB0675" w:rsidP="009A162B">
            <w:pPr>
              <w:pStyle w:val="Normal6a"/>
            </w:pPr>
          </w:p>
        </w:tc>
        <w:tc>
          <w:tcPr>
            <w:tcW w:w="4876" w:type="dxa"/>
            <w:tcBorders>
              <w:top w:val="nil"/>
              <w:left w:val="nil"/>
              <w:bottom w:val="nil"/>
              <w:right w:val="nil"/>
            </w:tcBorders>
          </w:tcPr>
          <w:p w14:paraId="0F19468E" w14:textId="77777777" w:rsidR="00FB0675" w:rsidRPr="00B35332" w:rsidRDefault="00FB0675" w:rsidP="009A162B">
            <w:pPr>
              <w:pStyle w:val="Normal6a"/>
            </w:pPr>
            <w:r w:rsidRPr="00B35332">
              <w:rPr>
                <w:b/>
                <w:i/>
              </w:rPr>
              <w:t xml:space="preserve">In linea con la strategia dell'Unione di ampliamento della partecipazione e diffusione dell'eccellenza nell'ambito di Orizzonte Europa, le misure dovrebbero garantire che le imprese innovative stabilite negli Stati membri con livelli di accesso al capitale di rischio storicamente inferiori beneficino di opportunità di finanziamento eque. Tale approccio ridurrebbe le disparità strutturali in tutta l'Unione, rafforzerebbe la coesione tra gli Stati membri e consentirebbe alle ESSU di espandersi indipendentemente dalla </w:t>
            </w:r>
            <w:r w:rsidRPr="00B35332">
              <w:rPr>
                <w:b/>
                <w:i/>
              </w:rPr>
              <w:lastRenderedPageBreak/>
              <w:t>loro ubicazione geografica.</w:t>
            </w:r>
          </w:p>
        </w:tc>
      </w:tr>
    </w:tbl>
    <w:p w14:paraId="40A22BCD"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8773655" w14:textId="77777777" w:rsidR="00FB0675" w:rsidRPr="00B35332" w:rsidRDefault="00FB0675" w:rsidP="00FB0675">
      <w:r w:rsidRPr="00670F93">
        <w:rPr>
          <w:rStyle w:val="HideTWBExt"/>
        </w:rPr>
        <w:t>&lt;/Amend&gt;</w:t>
      </w:r>
    </w:p>
    <w:p w14:paraId="53ADF97E"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334</w:t>
      </w:r>
      <w:r w:rsidRPr="00670F93">
        <w:rPr>
          <w:rStyle w:val="HideTWBExt"/>
          <w:b w:val="0"/>
        </w:rPr>
        <w:t>&lt;/NumAm&gt;</w:t>
      </w:r>
    </w:p>
    <w:p w14:paraId="54494BF6"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1AF3F981" w14:textId="77777777" w:rsidR="00FB0675" w:rsidRPr="00B35332" w:rsidRDefault="00FB0675" w:rsidP="00FB0675">
      <w:pPr>
        <w:pStyle w:val="NormalBold"/>
      </w:pPr>
      <w:r w:rsidRPr="00670F93">
        <w:rPr>
          <w:rStyle w:val="HideTWBExt"/>
          <w:b w:val="0"/>
        </w:rPr>
        <w:t>&lt;/RepeatBlock-By&gt;</w:t>
      </w:r>
    </w:p>
    <w:p w14:paraId="1CB79B3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ACB30AD" w14:textId="77777777" w:rsidR="00FB0675" w:rsidRPr="00B35332" w:rsidRDefault="00FB0675" w:rsidP="00FB0675">
      <w:pPr>
        <w:pStyle w:val="NormalBold"/>
      </w:pPr>
      <w:r w:rsidRPr="00670F93">
        <w:rPr>
          <w:rStyle w:val="HideTWBExt"/>
          <w:b w:val="0"/>
        </w:rPr>
        <w:t>&lt;Article&gt;</w:t>
      </w:r>
      <w:r w:rsidRPr="00B35332">
        <w:t>Allegato I – punto 7 – comma 6 bis (nuovo)</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654A734" w14:textId="77777777" w:rsidTr="009A162B">
        <w:trPr>
          <w:trHeight w:hRule="exact" w:val="240"/>
          <w:jc w:val="center"/>
        </w:trPr>
        <w:tc>
          <w:tcPr>
            <w:tcW w:w="9752" w:type="dxa"/>
            <w:gridSpan w:val="2"/>
            <w:tcBorders>
              <w:top w:val="nil"/>
              <w:left w:val="nil"/>
              <w:bottom w:val="nil"/>
              <w:right w:val="nil"/>
            </w:tcBorders>
          </w:tcPr>
          <w:p w14:paraId="70173B8E" w14:textId="77777777" w:rsidR="00FB0675" w:rsidRPr="00B35332" w:rsidRDefault="00FB0675" w:rsidP="009A162B"/>
        </w:tc>
      </w:tr>
      <w:tr w:rsidR="00FB0675" w:rsidRPr="00B35332" w14:paraId="4565DD43" w14:textId="77777777" w:rsidTr="009A162B">
        <w:trPr>
          <w:trHeight w:val="240"/>
          <w:jc w:val="center"/>
        </w:trPr>
        <w:tc>
          <w:tcPr>
            <w:tcW w:w="4876" w:type="dxa"/>
            <w:tcBorders>
              <w:top w:val="nil"/>
              <w:left w:val="nil"/>
              <w:bottom w:val="nil"/>
              <w:right w:val="nil"/>
            </w:tcBorders>
          </w:tcPr>
          <w:p w14:paraId="389F500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2CE0A16" w14:textId="77777777" w:rsidR="00FB0675" w:rsidRPr="00B35332" w:rsidRDefault="00FB0675" w:rsidP="009A162B">
            <w:pPr>
              <w:pStyle w:val="AmColumnHeading"/>
            </w:pPr>
            <w:r w:rsidRPr="00B35332">
              <w:t>Emendamento</w:t>
            </w:r>
          </w:p>
        </w:tc>
      </w:tr>
      <w:tr w:rsidR="00FB0675" w:rsidRPr="00B35332" w14:paraId="151924D4" w14:textId="77777777" w:rsidTr="009A162B">
        <w:trPr>
          <w:jc w:val="center"/>
        </w:trPr>
        <w:tc>
          <w:tcPr>
            <w:tcW w:w="4876" w:type="dxa"/>
            <w:tcBorders>
              <w:top w:val="nil"/>
              <w:left w:val="nil"/>
              <w:bottom w:val="nil"/>
              <w:right w:val="nil"/>
            </w:tcBorders>
          </w:tcPr>
          <w:p w14:paraId="6FE62310" w14:textId="77777777" w:rsidR="00FB0675" w:rsidRPr="00B35332" w:rsidRDefault="00FB0675" w:rsidP="009A162B">
            <w:pPr>
              <w:pStyle w:val="Normal6a"/>
            </w:pPr>
          </w:p>
        </w:tc>
        <w:tc>
          <w:tcPr>
            <w:tcW w:w="4876" w:type="dxa"/>
            <w:tcBorders>
              <w:top w:val="nil"/>
              <w:left w:val="nil"/>
              <w:bottom w:val="nil"/>
              <w:right w:val="nil"/>
            </w:tcBorders>
          </w:tcPr>
          <w:p w14:paraId="6ADC00D7" w14:textId="77777777" w:rsidR="00FB0675" w:rsidRPr="00B35332" w:rsidRDefault="00FB0675" w:rsidP="009A162B">
            <w:pPr>
              <w:pStyle w:val="Normal6a"/>
            </w:pPr>
            <w:r w:rsidRPr="00B35332">
              <w:rPr>
                <w:b/>
                <w:i/>
              </w:rPr>
              <w:t>Offrire chiarezza agli investitori europei e stranieri è una parte fondamentale dell'adozione del 28º regime da parte degli imprenditori, grazie alle sue norme armonizzate. L'effetto di tale regime sul capitale degli investitori dovrebbe pertanto essere calcolato e valutato come misura del successo della forma societaria.</w:t>
            </w:r>
          </w:p>
        </w:tc>
      </w:tr>
    </w:tbl>
    <w:p w14:paraId="00A6A213" w14:textId="77777777" w:rsidR="00FB0675" w:rsidRPr="009B5416" w:rsidRDefault="00FB0675" w:rsidP="00FB0675">
      <w:pPr>
        <w:pStyle w:val="AmOrLang"/>
        <w:rPr>
          <w:lang w:val="es-ES"/>
        </w:rPr>
      </w:pPr>
      <w:r w:rsidRPr="009B5416">
        <w:rPr>
          <w:lang w:val="es-ES"/>
        </w:rPr>
        <w:t xml:space="preserve">Or. </w:t>
      </w:r>
      <w:r w:rsidRPr="009B5416">
        <w:rPr>
          <w:rStyle w:val="HideTWBExt"/>
          <w:lang w:val="es-ES"/>
        </w:rPr>
        <w:t>&lt;Original&gt;</w:t>
      </w:r>
      <w:r w:rsidRPr="009B5416">
        <w:rPr>
          <w:rStyle w:val="HideTWBInt"/>
          <w:lang w:val="es-ES"/>
        </w:rPr>
        <w:t>{EN}</w:t>
      </w:r>
      <w:r w:rsidRPr="009B5416">
        <w:rPr>
          <w:lang w:val="es-ES"/>
        </w:rPr>
        <w:t>en</w:t>
      </w:r>
      <w:r w:rsidRPr="009B5416">
        <w:rPr>
          <w:rStyle w:val="HideTWBExt"/>
          <w:lang w:val="es-ES"/>
        </w:rPr>
        <w:t>&lt;/Original&gt;</w:t>
      </w:r>
    </w:p>
    <w:p w14:paraId="13A46A34" w14:textId="77777777" w:rsidR="00FB0675" w:rsidRPr="009B5416" w:rsidRDefault="00FB0675" w:rsidP="00FB0675">
      <w:pPr>
        <w:rPr>
          <w:lang w:val="es-ES"/>
        </w:rPr>
      </w:pPr>
      <w:r w:rsidRPr="009B5416">
        <w:rPr>
          <w:rStyle w:val="HideTWBExt"/>
          <w:lang w:val="es-ES"/>
        </w:rPr>
        <w:t>&lt;/Amend&gt;</w:t>
      </w:r>
    </w:p>
    <w:p w14:paraId="38820474" w14:textId="77777777" w:rsidR="00FB0675" w:rsidRPr="009B5416" w:rsidRDefault="00FB0675" w:rsidP="00FB0675">
      <w:pPr>
        <w:pStyle w:val="AmNumberTabs"/>
        <w:rPr>
          <w:lang w:val="es-ES"/>
        </w:rPr>
      </w:pPr>
      <w:r w:rsidRPr="009B5416">
        <w:rPr>
          <w:rStyle w:val="HideTWBExt"/>
          <w:b w:val="0"/>
          <w:lang w:val="es-ES"/>
        </w:rPr>
        <w:t>&lt;Amend&gt;</w:t>
      </w:r>
      <w:r w:rsidRPr="009B5416">
        <w:rPr>
          <w:lang w:val="es-ES"/>
        </w:rPr>
        <w:t>Emendamento</w:t>
      </w:r>
      <w:r w:rsidRPr="009B5416">
        <w:rPr>
          <w:lang w:val="es-ES"/>
        </w:rPr>
        <w:tab/>
      </w:r>
      <w:r w:rsidRPr="009B5416">
        <w:rPr>
          <w:lang w:val="es-ES"/>
        </w:rPr>
        <w:tab/>
      </w:r>
      <w:r w:rsidRPr="009B5416">
        <w:rPr>
          <w:rStyle w:val="HideTWBExt"/>
          <w:b w:val="0"/>
          <w:lang w:val="es-ES"/>
        </w:rPr>
        <w:t>&lt;NumAm&gt;</w:t>
      </w:r>
      <w:r w:rsidRPr="009B5416">
        <w:rPr>
          <w:lang w:val="es-ES"/>
        </w:rPr>
        <w:t>335</w:t>
      </w:r>
      <w:r w:rsidRPr="009B5416">
        <w:rPr>
          <w:rStyle w:val="HideTWBExt"/>
          <w:b w:val="0"/>
          <w:lang w:val="es-ES"/>
        </w:rPr>
        <w:t>&lt;/NumAm&gt;</w:t>
      </w:r>
    </w:p>
    <w:p w14:paraId="6EF1B346" w14:textId="77777777" w:rsidR="00FB0675" w:rsidRPr="009B5416" w:rsidRDefault="00FB0675" w:rsidP="00FB0675">
      <w:pPr>
        <w:pStyle w:val="NormalBold"/>
        <w:rPr>
          <w:lang w:val="es-ES"/>
        </w:rPr>
      </w:pPr>
      <w:r w:rsidRPr="009B5416">
        <w:rPr>
          <w:rStyle w:val="HideTWBExt"/>
          <w:b w:val="0"/>
          <w:lang w:val="es-ES"/>
        </w:rPr>
        <w:t>&lt;RepeatBlock-By&gt;&lt;Members&gt;</w:t>
      </w:r>
      <w:r w:rsidRPr="009B5416">
        <w:rPr>
          <w:lang w:val="es-ES"/>
        </w:rPr>
        <w:t>Pascale Piera</w:t>
      </w:r>
      <w:r w:rsidRPr="009B5416">
        <w:rPr>
          <w:rStyle w:val="HideTWBExt"/>
          <w:b w:val="0"/>
          <w:lang w:val="es-ES"/>
        </w:rPr>
        <w:t>&lt;/Members&gt;</w:t>
      </w:r>
    </w:p>
    <w:p w14:paraId="49777C2A" w14:textId="77777777" w:rsidR="00FB0675" w:rsidRPr="009B5416" w:rsidRDefault="00FB0675" w:rsidP="00FB0675">
      <w:pPr>
        <w:pStyle w:val="NormalBold"/>
        <w:rPr>
          <w:lang w:val="es-ES"/>
        </w:rPr>
      </w:pPr>
      <w:r w:rsidRPr="009B5416">
        <w:rPr>
          <w:rStyle w:val="HideTWBExt"/>
          <w:b w:val="0"/>
          <w:lang w:val="es-ES"/>
        </w:rPr>
        <w:t>&lt;/RepeatBlock-By&gt;</w:t>
      </w:r>
    </w:p>
    <w:p w14:paraId="07E33B4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33664C2B" w14:textId="77777777" w:rsidR="00FB0675" w:rsidRPr="00B35332" w:rsidRDefault="00FB0675" w:rsidP="00FB0675">
      <w:pPr>
        <w:pStyle w:val="NormalBold"/>
      </w:pPr>
      <w:r w:rsidRPr="00670F93">
        <w:rPr>
          <w:rStyle w:val="HideTWBExt"/>
          <w:b w:val="0"/>
        </w:rPr>
        <w:t>&lt;Article&gt;</w:t>
      </w:r>
      <w:r w:rsidRPr="00B35332">
        <w:t>Allegato I – punto 8</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01E54AA" w14:textId="77777777" w:rsidTr="009A162B">
        <w:trPr>
          <w:trHeight w:hRule="exact" w:val="240"/>
          <w:jc w:val="center"/>
        </w:trPr>
        <w:tc>
          <w:tcPr>
            <w:tcW w:w="9752" w:type="dxa"/>
            <w:gridSpan w:val="2"/>
            <w:tcBorders>
              <w:top w:val="nil"/>
              <w:left w:val="nil"/>
              <w:bottom w:val="nil"/>
              <w:right w:val="nil"/>
            </w:tcBorders>
          </w:tcPr>
          <w:p w14:paraId="7684CFA1" w14:textId="77777777" w:rsidR="00FB0675" w:rsidRPr="00B35332" w:rsidRDefault="00FB0675" w:rsidP="009A162B"/>
        </w:tc>
      </w:tr>
      <w:tr w:rsidR="00FB0675" w:rsidRPr="00B35332" w14:paraId="59EA38B1" w14:textId="77777777" w:rsidTr="009A162B">
        <w:trPr>
          <w:trHeight w:val="240"/>
          <w:jc w:val="center"/>
        </w:trPr>
        <w:tc>
          <w:tcPr>
            <w:tcW w:w="4876" w:type="dxa"/>
            <w:tcBorders>
              <w:top w:val="nil"/>
              <w:left w:val="nil"/>
              <w:bottom w:val="nil"/>
              <w:right w:val="nil"/>
            </w:tcBorders>
          </w:tcPr>
          <w:p w14:paraId="06A2DD4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110506D" w14:textId="77777777" w:rsidR="00FB0675" w:rsidRPr="00B35332" w:rsidRDefault="00FB0675" w:rsidP="009A162B">
            <w:pPr>
              <w:pStyle w:val="AmColumnHeading"/>
            </w:pPr>
            <w:r w:rsidRPr="00B35332">
              <w:t>Emendamento</w:t>
            </w:r>
          </w:p>
        </w:tc>
      </w:tr>
      <w:tr w:rsidR="00FB0675" w:rsidRPr="00B35332" w14:paraId="79CBC689" w14:textId="77777777" w:rsidTr="009A162B">
        <w:trPr>
          <w:jc w:val="center"/>
        </w:trPr>
        <w:tc>
          <w:tcPr>
            <w:tcW w:w="4876" w:type="dxa"/>
            <w:tcBorders>
              <w:top w:val="nil"/>
              <w:left w:val="nil"/>
              <w:bottom w:val="nil"/>
              <w:right w:val="nil"/>
            </w:tcBorders>
          </w:tcPr>
          <w:p w14:paraId="098DC901" w14:textId="77777777" w:rsidR="00FB0675" w:rsidRPr="00B35332" w:rsidRDefault="00FB0675" w:rsidP="009A162B">
            <w:pPr>
              <w:pStyle w:val="Normal6a"/>
            </w:pPr>
            <w:r w:rsidRPr="00B35332">
              <w:rPr>
                <w:b/>
                <w:i/>
              </w:rPr>
              <w:t>8.</w:t>
            </w:r>
            <w:r w:rsidRPr="00B35332">
              <w:tab/>
            </w:r>
            <w:r w:rsidRPr="00B35332">
              <w:rPr>
                <w:b/>
                <w:i/>
              </w:rPr>
              <w:t>Risoluzione specializzate delle controversie</w:t>
            </w:r>
          </w:p>
        </w:tc>
        <w:tc>
          <w:tcPr>
            <w:tcW w:w="4876" w:type="dxa"/>
            <w:tcBorders>
              <w:top w:val="nil"/>
              <w:left w:val="nil"/>
              <w:bottom w:val="nil"/>
              <w:right w:val="nil"/>
            </w:tcBorders>
          </w:tcPr>
          <w:p w14:paraId="1F64D1A7" w14:textId="77777777" w:rsidR="00FB0675" w:rsidRPr="00B35332" w:rsidRDefault="00FB0675" w:rsidP="009A162B">
            <w:pPr>
              <w:pStyle w:val="Normal6a"/>
            </w:pPr>
            <w:r w:rsidRPr="00B35332">
              <w:rPr>
                <w:b/>
                <w:i/>
              </w:rPr>
              <w:t>soppresso</w:t>
            </w:r>
          </w:p>
        </w:tc>
      </w:tr>
      <w:tr w:rsidR="00FB0675" w:rsidRPr="00B35332" w14:paraId="37258C27" w14:textId="77777777" w:rsidTr="009A162B">
        <w:trPr>
          <w:jc w:val="center"/>
        </w:trPr>
        <w:tc>
          <w:tcPr>
            <w:tcW w:w="4876" w:type="dxa"/>
            <w:tcBorders>
              <w:top w:val="nil"/>
              <w:left w:val="nil"/>
              <w:bottom w:val="nil"/>
              <w:right w:val="nil"/>
            </w:tcBorders>
          </w:tcPr>
          <w:p w14:paraId="198C71EE" w14:textId="77777777" w:rsidR="00FB0675" w:rsidRPr="00B35332" w:rsidRDefault="00FB0675" w:rsidP="009A162B">
            <w:pPr>
              <w:pStyle w:val="Normal6a"/>
            </w:pPr>
            <w:r w:rsidRPr="00B35332">
              <w:rPr>
                <w:b/>
                <w:i/>
              </w:rPr>
              <w:t xml:space="preserve">Al fine di accelerare la risoluzione delle controversie riguardanti le ESSU, è opportuno istituire un meccanismo alternativo specifico per la risoluzione delle controversie. La partecipazione a tale meccanismo dovrebbe essere subordinata al consenso delle parti interessate. Le controversie relative al diritto del lavoro individuale e collettivo dovrebbero essere escluse da tale </w:t>
            </w:r>
            <w:r w:rsidRPr="00B35332">
              <w:rPr>
                <w:b/>
                <w:i/>
              </w:rPr>
              <w:lastRenderedPageBreak/>
              <w:t>meccanismo. La competenza in tali casi dovrebbe essere determinata conformemente agli articoli da 20 a 23 del regolamento (UE) n. 1215/2012.</w:t>
            </w:r>
          </w:p>
        </w:tc>
        <w:tc>
          <w:tcPr>
            <w:tcW w:w="4876" w:type="dxa"/>
            <w:tcBorders>
              <w:top w:val="nil"/>
              <w:left w:val="nil"/>
              <w:bottom w:val="nil"/>
              <w:right w:val="nil"/>
            </w:tcBorders>
          </w:tcPr>
          <w:p w14:paraId="3BFB6A30" w14:textId="77777777" w:rsidR="00FB0675" w:rsidRPr="00B35332" w:rsidRDefault="00FB0675" w:rsidP="009A162B">
            <w:pPr>
              <w:pStyle w:val="Normal6a"/>
            </w:pPr>
          </w:p>
        </w:tc>
      </w:tr>
      <w:tr w:rsidR="00FB0675" w:rsidRPr="00B35332" w14:paraId="5454C2F2" w14:textId="77777777" w:rsidTr="009A162B">
        <w:trPr>
          <w:jc w:val="center"/>
        </w:trPr>
        <w:tc>
          <w:tcPr>
            <w:tcW w:w="4876" w:type="dxa"/>
            <w:tcBorders>
              <w:top w:val="nil"/>
              <w:left w:val="nil"/>
              <w:bottom w:val="nil"/>
              <w:right w:val="nil"/>
            </w:tcBorders>
          </w:tcPr>
          <w:p w14:paraId="367E9068" w14:textId="77777777" w:rsidR="00FB0675" w:rsidRPr="00B35332" w:rsidRDefault="00FB0675" w:rsidP="009A162B">
            <w:pPr>
              <w:pStyle w:val="Normal6a"/>
            </w:pPr>
            <w:r w:rsidRPr="00B35332">
              <w:rPr>
                <w:b/>
                <w:i/>
              </w:rPr>
              <w:t>Gli Stati membri dovrebbero inoltre introdurre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ESSU, le controversie derivanti o connesse all'acquisizione di ESSU o di azioni di ESSU e le controversie tra un'ESSU e i membri del suo consiglio di amministrazione o di sorveglianza. Gli Stati membri dovrebbero garantire che i procedimenti dinanzi a tali collegi possano svolgersi in inglese, a condizione che le parti interessate acconsentano.</w:t>
            </w:r>
          </w:p>
        </w:tc>
        <w:tc>
          <w:tcPr>
            <w:tcW w:w="4876" w:type="dxa"/>
            <w:tcBorders>
              <w:top w:val="nil"/>
              <w:left w:val="nil"/>
              <w:bottom w:val="nil"/>
              <w:right w:val="nil"/>
            </w:tcBorders>
          </w:tcPr>
          <w:p w14:paraId="3076B043" w14:textId="77777777" w:rsidR="00FB0675" w:rsidRPr="00B35332" w:rsidRDefault="00FB0675" w:rsidP="009A162B">
            <w:pPr>
              <w:pStyle w:val="Normal6a"/>
            </w:pPr>
          </w:p>
        </w:tc>
      </w:tr>
    </w:tbl>
    <w:p w14:paraId="52C7982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{FR}</w:t>
      </w:r>
      <w:r w:rsidRPr="00B35332">
        <w:t>fr</w:t>
      </w:r>
      <w:r w:rsidRPr="00670F93">
        <w:rPr>
          <w:rStyle w:val="HideTWBExt"/>
        </w:rPr>
        <w:t>&lt;/Original&gt;</w:t>
      </w:r>
    </w:p>
    <w:p w14:paraId="4E23F823" w14:textId="77777777" w:rsidR="00FB0675" w:rsidRPr="00B35332" w:rsidRDefault="00FB0675" w:rsidP="00FB0675">
      <w:r w:rsidRPr="00670F93">
        <w:rPr>
          <w:rStyle w:val="HideTWBExt"/>
        </w:rPr>
        <w:t>&lt;/Amend&gt;</w:t>
      </w:r>
    </w:p>
    <w:p w14:paraId="7E957F0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336</w:t>
      </w:r>
      <w:r w:rsidRPr="00670F93">
        <w:rPr>
          <w:rStyle w:val="HideTWBExt"/>
          <w:b w:val="0"/>
        </w:rPr>
        <w:t>&lt;/NumAm&gt;</w:t>
      </w:r>
    </w:p>
    <w:p w14:paraId="48378982"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15A32934" w14:textId="77777777" w:rsidR="00FB0675" w:rsidRPr="00B35332" w:rsidRDefault="00FB0675" w:rsidP="00FB0675">
      <w:pPr>
        <w:pStyle w:val="NormalBold"/>
      </w:pPr>
      <w:r w:rsidRPr="00670F93">
        <w:rPr>
          <w:rStyle w:val="HideTWBExt"/>
          <w:b w:val="0"/>
        </w:rPr>
        <w:t>&lt;/RepeatBlock-By&gt;</w:t>
      </w:r>
    </w:p>
    <w:p w14:paraId="2F7075BA"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611F24" w14:textId="77777777" w:rsidR="00FB0675" w:rsidRPr="00B35332" w:rsidRDefault="00FB0675" w:rsidP="00FB0675">
      <w:pPr>
        <w:pStyle w:val="NormalBold"/>
      </w:pPr>
      <w:r w:rsidRPr="00670F93">
        <w:rPr>
          <w:rStyle w:val="HideTWBExt"/>
          <w:b w:val="0"/>
        </w:rPr>
        <w:t>&lt;Article&gt;</w:t>
      </w:r>
      <w:r w:rsidRPr="00B35332">
        <w:t>Allegato I – punto 8 – comma 1</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7835E1E" w14:textId="77777777" w:rsidTr="009A162B">
        <w:trPr>
          <w:trHeight w:hRule="exact" w:val="240"/>
          <w:jc w:val="center"/>
        </w:trPr>
        <w:tc>
          <w:tcPr>
            <w:tcW w:w="9752" w:type="dxa"/>
            <w:gridSpan w:val="2"/>
            <w:tcBorders>
              <w:top w:val="nil"/>
              <w:left w:val="nil"/>
              <w:bottom w:val="nil"/>
              <w:right w:val="nil"/>
            </w:tcBorders>
          </w:tcPr>
          <w:p w14:paraId="10F44EE5" w14:textId="77777777" w:rsidR="00FB0675" w:rsidRPr="00B35332" w:rsidRDefault="00FB0675" w:rsidP="009A162B"/>
        </w:tc>
      </w:tr>
      <w:tr w:rsidR="00FB0675" w:rsidRPr="00B35332" w14:paraId="713B0244" w14:textId="77777777" w:rsidTr="009A162B">
        <w:trPr>
          <w:trHeight w:val="240"/>
          <w:jc w:val="center"/>
        </w:trPr>
        <w:tc>
          <w:tcPr>
            <w:tcW w:w="4876" w:type="dxa"/>
            <w:tcBorders>
              <w:top w:val="nil"/>
              <w:left w:val="nil"/>
              <w:bottom w:val="nil"/>
              <w:right w:val="nil"/>
            </w:tcBorders>
          </w:tcPr>
          <w:p w14:paraId="55BE5DD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0323031C" w14:textId="77777777" w:rsidR="00FB0675" w:rsidRPr="00B35332" w:rsidRDefault="00FB0675" w:rsidP="009A162B">
            <w:pPr>
              <w:pStyle w:val="AmColumnHeading"/>
            </w:pPr>
            <w:r w:rsidRPr="00B35332">
              <w:t>Emendamento</w:t>
            </w:r>
          </w:p>
        </w:tc>
      </w:tr>
      <w:tr w:rsidR="00FB0675" w:rsidRPr="00B35332" w14:paraId="2155D26D" w14:textId="77777777" w:rsidTr="009A162B">
        <w:trPr>
          <w:jc w:val="center"/>
        </w:trPr>
        <w:tc>
          <w:tcPr>
            <w:tcW w:w="4876" w:type="dxa"/>
            <w:tcBorders>
              <w:top w:val="nil"/>
              <w:left w:val="nil"/>
              <w:bottom w:val="nil"/>
              <w:right w:val="nil"/>
            </w:tcBorders>
          </w:tcPr>
          <w:p w14:paraId="7FD2D447" w14:textId="77777777" w:rsidR="00FB0675" w:rsidRPr="00B35332" w:rsidRDefault="00FB0675" w:rsidP="009A162B">
            <w:pPr>
              <w:pStyle w:val="Normal6a"/>
            </w:pPr>
            <w:r w:rsidRPr="00B35332">
              <w:rPr>
                <w:b/>
                <w:i/>
              </w:rPr>
              <w:t>Risoluzione specializzate delle controversie</w:t>
            </w:r>
          </w:p>
        </w:tc>
        <w:tc>
          <w:tcPr>
            <w:tcW w:w="4876" w:type="dxa"/>
            <w:tcBorders>
              <w:top w:val="nil"/>
              <w:left w:val="nil"/>
              <w:bottom w:val="nil"/>
              <w:right w:val="nil"/>
            </w:tcBorders>
          </w:tcPr>
          <w:p w14:paraId="56269603" w14:textId="77777777" w:rsidR="00FB0675" w:rsidRPr="00B35332" w:rsidRDefault="00FB0675" w:rsidP="009A162B">
            <w:pPr>
              <w:pStyle w:val="Normal6a"/>
            </w:pPr>
            <w:r w:rsidRPr="00B35332">
              <w:rPr>
                <w:b/>
                <w:i/>
              </w:rPr>
              <w:t>soppresso</w:t>
            </w:r>
          </w:p>
        </w:tc>
      </w:tr>
    </w:tbl>
    <w:p w14:paraId="7476513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A15F4CE" w14:textId="77777777" w:rsidR="00FB0675" w:rsidRPr="00B35332" w:rsidRDefault="00FB0675" w:rsidP="00FB0675">
      <w:r w:rsidRPr="00670F93">
        <w:rPr>
          <w:rStyle w:val="HideTWBExt"/>
        </w:rPr>
        <w:t>&lt;/Amend&gt;</w:t>
      </w:r>
    </w:p>
    <w:p w14:paraId="4B46FD6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337</w:t>
      </w:r>
      <w:r w:rsidRPr="00670F93">
        <w:rPr>
          <w:rStyle w:val="HideTWBExt"/>
          <w:b w:val="0"/>
        </w:rPr>
        <w:t>&lt;/NumAm&gt;</w:t>
      </w:r>
    </w:p>
    <w:p w14:paraId="7D735DD5"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4DE3AE49" w14:textId="77777777" w:rsidR="00FB0675" w:rsidRPr="00B35332" w:rsidRDefault="00FB0675" w:rsidP="00FB0675">
      <w:pPr>
        <w:pStyle w:val="NormalBold"/>
      </w:pPr>
      <w:r w:rsidRPr="00670F93">
        <w:rPr>
          <w:rStyle w:val="HideTWBExt"/>
          <w:b w:val="0"/>
        </w:rPr>
        <w:lastRenderedPageBreak/>
        <w:t>&lt;/RepeatBlock-By&gt;</w:t>
      </w:r>
    </w:p>
    <w:p w14:paraId="32A214B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F0277EC" w14:textId="77777777" w:rsidR="00FB0675" w:rsidRPr="00B35332" w:rsidRDefault="00FB0675" w:rsidP="00FB0675">
      <w:pPr>
        <w:pStyle w:val="NormalBold"/>
      </w:pPr>
      <w:r w:rsidRPr="00670F93">
        <w:rPr>
          <w:rStyle w:val="HideTWBExt"/>
          <w:b w:val="0"/>
        </w:rPr>
        <w:t>&lt;Article&gt;</w:t>
      </w:r>
      <w:r w:rsidRPr="00B35332">
        <w:t>Allegato I – punto 8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088548E" w14:textId="77777777" w:rsidTr="009A162B">
        <w:trPr>
          <w:trHeight w:hRule="exact" w:val="240"/>
          <w:jc w:val="center"/>
        </w:trPr>
        <w:tc>
          <w:tcPr>
            <w:tcW w:w="9752" w:type="dxa"/>
            <w:gridSpan w:val="2"/>
            <w:tcBorders>
              <w:top w:val="nil"/>
              <w:left w:val="nil"/>
              <w:bottom w:val="nil"/>
              <w:right w:val="nil"/>
            </w:tcBorders>
          </w:tcPr>
          <w:p w14:paraId="6CBF435E" w14:textId="77777777" w:rsidR="00FB0675" w:rsidRPr="00B35332" w:rsidRDefault="00FB0675" w:rsidP="009A162B"/>
        </w:tc>
      </w:tr>
      <w:tr w:rsidR="00FB0675" w:rsidRPr="00B35332" w14:paraId="03C806BF" w14:textId="77777777" w:rsidTr="009A162B">
        <w:trPr>
          <w:trHeight w:val="240"/>
          <w:jc w:val="center"/>
        </w:trPr>
        <w:tc>
          <w:tcPr>
            <w:tcW w:w="4876" w:type="dxa"/>
            <w:tcBorders>
              <w:top w:val="nil"/>
              <w:left w:val="nil"/>
              <w:bottom w:val="nil"/>
              <w:right w:val="nil"/>
            </w:tcBorders>
          </w:tcPr>
          <w:p w14:paraId="0920722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CC8F0BB" w14:textId="77777777" w:rsidR="00FB0675" w:rsidRPr="00B35332" w:rsidRDefault="00FB0675" w:rsidP="009A162B">
            <w:pPr>
              <w:pStyle w:val="AmColumnHeading"/>
            </w:pPr>
            <w:r w:rsidRPr="00B35332">
              <w:t>Emendamento</w:t>
            </w:r>
          </w:p>
        </w:tc>
      </w:tr>
      <w:tr w:rsidR="00FB0675" w:rsidRPr="00B35332" w14:paraId="6751AEFA" w14:textId="77777777" w:rsidTr="009A162B">
        <w:trPr>
          <w:jc w:val="center"/>
        </w:trPr>
        <w:tc>
          <w:tcPr>
            <w:tcW w:w="4876" w:type="dxa"/>
            <w:tcBorders>
              <w:top w:val="nil"/>
              <w:left w:val="nil"/>
              <w:bottom w:val="nil"/>
              <w:right w:val="nil"/>
            </w:tcBorders>
          </w:tcPr>
          <w:p w14:paraId="2BB79039" w14:textId="77777777" w:rsidR="00FB0675" w:rsidRPr="00B35332" w:rsidRDefault="00FB0675" w:rsidP="009A162B">
            <w:pPr>
              <w:pStyle w:val="Normal6a"/>
            </w:pPr>
            <w:r w:rsidRPr="00B35332">
              <w:rPr>
                <w:b/>
                <w:i/>
              </w:rPr>
              <w:t>Al fine di accelerare la risoluzione delle controversie riguardanti le ESSU, è opportuno istituire un meccanismo alternativo specifico per la risoluzione delle controversie. La partecipazione a tale meccanismo dovrebbe essere subordinata al consenso delle parti interessate. Le controversie relative al diritto del lavoro individuale e collettivo dovrebbero essere escluse da tale meccanismo. La competenza in tali casi dovrebbe essere determinata conformemente agli articoli da 20 a 23 del regolamento (UE) n. 1215/2012.</w:t>
            </w:r>
          </w:p>
        </w:tc>
        <w:tc>
          <w:tcPr>
            <w:tcW w:w="4876" w:type="dxa"/>
            <w:tcBorders>
              <w:top w:val="nil"/>
              <w:left w:val="nil"/>
              <w:bottom w:val="nil"/>
              <w:right w:val="nil"/>
            </w:tcBorders>
          </w:tcPr>
          <w:p w14:paraId="3C24B572" w14:textId="77777777" w:rsidR="00FB0675" w:rsidRPr="00B35332" w:rsidRDefault="00FB0675" w:rsidP="009A162B">
            <w:pPr>
              <w:pStyle w:val="Normal6a"/>
            </w:pPr>
            <w:r w:rsidRPr="00B35332">
              <w:rPr>
                <w:b/>
                <w:i/>
              </w:rPr>
              <w:t>soppresso</w:t>
            </w:r>
          </w:p>
        </w:tc>
      </w:tr>
    </w:tbl>
    <w:p w14:paraId="43B2A17C"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36E9E4C5" w14:textId="77777777" w:rsidR="00FB0675" w:rsidRPr="00B35332" w:rsidRDefault="00FB0675" w:rsidP="00FB0675">
      <w:r w:rsidRPr="00670F93">
        <w:rPr>
          <w:rStyle w:val="HideTWBExt"/>
        </w:rPr>
        <w:t>&lt;/Amend&gt;</w:t>
      </w:r>
    </w:p>
    <w:p w14:paraId="5234D418"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338</w:t>
      </w:r>
      <w:r w:rsidRPr="00670F93">
        <w:rPr>
          <w:rStyle w:val="HideTWBExt"/>
          <w:b w:val="0"/>
        </w:rPr>
        <w:t>&lt;/NumAm&gt;</w:t>
      </w:r>
    </w:p>
    <w:p w14:paraId="4FB987A4"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1B958023" w14:textId="77777777" w:rsidR="00FB0675" w:rsidRPr="00B35332" w:rsidRDefault="00FB0675" w:rsidP="00FB0675">
      <w:pPr>
        <w:pStyle w:val="NormalBold"/>
      </w:pPr>
      <w:r w:rsidRPr="00670F93">
        <w:rPr>
          <w:rStyle w:val="HideTWBExt"/>
          <w:b w:val="0"/>
        </w:rPr>
        <w:t>&lt;/RepeatBlock-By&gt;</w:t>
      </w:r>
    </w:p>
    <w:p w14:paraId="5161853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540B2A0" w14:textId="77777777" w:rsidR="00FB0675" w:rsidRPr="00B35332" w:rsidRDefault="00FB0675" w:rsidP="00FB0675">
      <w:pPr>
        <w:pStyle w:val="NormalBold"/>
      </w:pPr>
      <w:r w:rsidRPr="00670F93">
        <w:rPr>
          <w:rStyle w:val="HideTWBExt"/>
          <w:b w:val="0"/>
        </w:rPr>
        <w:t>&lt;Article&gt;</w:t>
      </w:r>
      <w:r w:rsidRPr="00B35332">
        <w:t>Allegato I – punto 8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E65520F" w14:textId="77777777" w:rsidTr="009A162B">
        <w:trPr>
          <w:trHeight w:hRule="exact" w:val="240"/>
          <w:jc w:val="center"/>
        </w:trPr>
        <w:tc>
          <w:tcPr>
            <w:tcW w:w="9752" w:type="dxa"/>
            <w:gridSpan w:val="2"/>
            <w:tcBorders>
              <w:top w:val="nil"/>
              <w:left w:val="nil"/>
              <w:bottom w:val="nil"/>
              <w:right w:val="nil"/>
            </w:tcBorders>
          </w:tcPr>
          <w:p w14:paraId="3E117293" w14:textId="77777777" w:rsidR="00FB0675" w:rsidRPr="00B35332" w:rsidRDefault="00FB0675" w:rsidP="009A162B"/>
        </w:tc>
      </w:tr>
      <w:tr w:rsidR="00FB0675" w:rsidRPr="00B35332" w14:paraId="492AA643" w14:textId="77777777" w:rsidTr="009A162B">
        <w:trPr>
          <w:trHeight w:val="240"/>
          <w:jc w:val="center"/>
        </w:trPr>
        <w:tc>
          <w:tcPr>
            <w:tcW w:w="4876" w:type="dxa"/>
            <w:tcBorders>
              <w:top w:val="nil"/>
              <w:left w:val="nil"/>
              <w:bottom w:val="nil"/>
              <w:right w:val="nil"/>
            </w:tcBorders>
          </w:tcPr>
          <w:p w14:paraId="5009EF6D"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8330A9B" w14:textId="77777777" w:rsidR="00FB0675" w:rsidRPr="00B35332" w:rsidRDefault="00FB0675" w:rsidP="009A162B">
            <w:pPr>
              <w:pStyle w:val="AmColumnHeading"/>
            </w:pPr>
            <w:r w:rsidRPr="00B35332">
              <w:t>Emendamento</w:t>
            </w:r>
          </w:p>
        </w:tc>
      </w:tr>
      <w:tr w:rsidR="00FB0675" w:rsidRPr="00B35332" w14:paraId="50700F5B" w14:textId="77777777" w:rsidTr="009A162B">
        <w:trPr>
          <w:jc w:val="center"/>
        </w:trPr>
        <w:tc>
          <w:tcPr>
            <w:tcW w:w="4876" w:type="dxa"/>
            <w:tcBorders>
              <w:top w:val="nil"/>
              <w:left w:val="nil"/>
              <w:bottom w:val="nil"/>
              <w:right w:val="nil"/>
            </w:tcBorders>
          </w:tcPr>
          <w:p w14:paraId="04393CE6" w14:textId="77777777" w:rsidR="00FB0675" w:rsidRPr="00B35332" w:rsidRDefault="00FB0675" w:rsidP="009A162B">
            <w:pPr>
              <w:pStyle w:val="Normal6a"/>
            </w:pPr>
            <w:r w:rsidRPr="00B35332">
              <w:t xml:space="preserve">Al fine di accelerare la risoluzione delle controversie riguardanti le ESSU, </w:t>
            </w:r>
            <w:r w:rsidRPr="00B35332">
              <w:rPr>
                <w:b/>
                <w:i/>
              </w:rPr>
              <w:t>è opportuno istituire</w:t>
            </w:r>
            <w:r w:rsidRPr="00B35332">
              <w:t xml:space="preserve"> un meccanismo alternativo specifico per la risoluzione delle controversie. La partecipazione a tale meccanismo dovrebbe essere subordinata al consenso delle parti interessate. </w:t>
            </w:r>
            <w:r w:rsidRPr="00B35332">
              <w:rPr>
                <w:b/>
                <w:i/>
              </w:rPr>
              <w:t>Le controversie relative al diritto del lavoro individuale e collettivo dovrebbero essere escluse da tale meccanismo. La competenza in tali casi dovrebbe essere determinata conformemente agli articoli da 20 a 23 del regolamento (UE) n. 1215/2012.</w:t>
            </w:r>
          </w:p>
        </w:tc>
        <w:tc>
          <w:tcPr>
            <w:tcW w:w="4876" w:type="dxa"/>
            <w:tcBorders>
              <w:top w:val="nil"/>
              <w:left w:val="nil"/>
              <w:bottom w:val="nil"/>
              <w:right w:val="nil"/>
            </w:tcBorders>
          </w:tcPr>
          <w:p w14:paraId="22E1EDE4" w14:textId="77777777" w:rsidR="00FB0675" w:rsidRPr="00B35332" w:rsidRDefault="00FB0675" w:rsidP="009A162B">
            <w:pPr>
              <w:pStyle w:val="Normal6a"/>
            </w:pPr>
            <w:r w:rsidRPr="00B35332">
              <w:t xml:space="preserve">Al fine di accelerare la risoluzione delle controversie riguardanti le ESSU, </w:t>
            </w:r>
            <w:r w:rsidRPr="00B35332">
              <w:rPr>
                <w:b/>
                <w:i/>
              </w:rPr>
              <w:t>può essere istituito</w:t>
            </w:r>
            <w:r w:rsidRPr="00B35332">
              <w:t xml:space="preserve"> un meccanismo alternativo specifico per la risoluzione delle controversie. La partecipazione a tale meccanismo dovrebbe essere subordinata al consenso delle parti interessate.</w:t>
            </w:r>
          </w:p>
        </w:tc>
      </w:tr>
    </w:tbl>
    <w:p w14:paraId="7609F37E"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6CF1604" w14:textId="77777777" w:rsidR="00FB0675" w:rsidRPr="00B35332" w:rsidRDefault="00FB0675" w:rsidP="00FB0675">
      <w:r w:rsidRPr="00670F93">
        <w:rPr>
          <w:rStyle w:val="HideTWBExt"/>
        </w:rPr>
        <w:t>&lt;/Amend&gt;</w:t>
      </w:r>
    </w:p>
    <w:p w14:paraId="678DD1FF"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339</w:t>
      </w:r>
      <w:r w:rsidRPr="00670F93">
        <w:rPr>
          <w:rStyle w:val="HideTWBExt"/>
          <w:b w:val="0"/>
        </w:rPr>
        <w:t>&lt;/NumAm&gt;</w:t>
      </w:r>
    </w:p>
    <w:p w14:paraId="46BE0C16"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03E289C7" w14:textId="77777777" w:rsidR="00FB0675" w:rsidRPr="00B35332" w:rsidRDefault="00FB0675" w:rsidP="00FB0675">
      <w:pPr>
        <w:pStyle w:val="NormalBold"/>
      </w:pPr>
      <w:r w:rsidRPr="00670F93">
        <w:rPr>
          <w:rStyle w:val="HideTWBExt"/>
          <w:b w:val="0"/>
        </w:rPr>
        <w:t>&lt;/RepeatBlock-By&gt;</w:t>
      </w:r>
    </w:p>
    <w:p w14:paraId="24CC4C5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C999686" w14:textId="77777777" w:rsidR="00FB0675" w:rsidRPr="00B35332" w:rsidRDefault="00FB0675" w:rsidP="00FB0675">
      <w:pPr>
        <w:pStyle w:val="NormalBold"/>
      </w:pPr>
      <w:r w:rsidRPr="00670F93">
        <w:rPr>
          <w:rStyle w:val="HideTWBExt"/>
          <w:b w:val="0"/>
        </w:rPr>
        <w:t>&lt;Article&gt;</w:t>
      </w:r>
      <w:r w:rsidRPr="00B35332">
        <w:t>Allegato I – punto 8 – comma 2</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A362DB5" w14:textId="77777777" w:rsidTr="009A162B">
        <w:trPr>
          <w:trHeight w:hRule="exact" w:val="240"/>
          <w:jc w:val="center"/>
        </w:trPr>
        <w:tc>
          <w:tcPr>
            <w:tcW w:w="9752" w:type="dxa"/>
            <w:gridSpan w:val="2"/>
            <w:tcBorders>
              <w:top w:val="nil"/>
              <w:left w:val="nil"/>
              <w:bottom w:val="nil"/>
              <w:right w:val="nil"/>
            </w:tcBorders>
          </w:tcPr>
          <w:p w14:paraId="3B306241" w14:textId="77777777" w:rsidR="00FB0675" w:rsidRPr="00B35332" w:rsidRDefault="00FB0675" w:rsidP="009A162B"/>
        </w:tc>
      </w:tr>
      <w:tr w:rsidR="00FB0675" w:rsidRPr="00B35332" w14:paraId="2D9328BB" w14:textId="77777777" w:rsidTr="009A162B">
        <w:trPr>
          <w:trHeight w:val="240"/>
          <w:jc w:val="center"/>
        </w:trPr>
        <w:tc>
          <w:tcPr>
            <w:tcW w:w="4876" w:type="dxa"/>
            <w:tcBorders>
              <w:top w:val="nil"/>
              <w:left w:val="nil"/>
              <w:bottom w:val="nil"/>
              <w:right w:val="nil"/>
            </w:tcBorders>
          </w:tcPr>
          <w:p w14:paraId="1B844748"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CAF566B" w14:textId="77777777" w:rsidR="00FB0675" w:rsidRPr="00B35332" w:rsidRDefault="00FB0675" w:rsidP="009A162B">
            <w:pPr>
              <w:pStyle w:val="AmColumnHeading"/>
            </w:pPr>
            <w:r w:rsidRPr="00B35332">
              <w:t>Emendamento</w:t>
            </w:r>
          </w:p>
        </w:tc>
      </w:tr>
      <w:tr w:rsidR="00FB0675" w:rsidRPr="00B35332" w14:paraId="0A8294DB" w14:textId="77777777" w:rsidTr="009A162B">
        <w:trPr>
          <w:jc w:val="center"/>
        </w:trPr>
        <w:tc>
          <w:tcPr>
            <w:tcW w:w="4876" w:type="dxa"/>
            <w:tcBorders>
              <w:top w:val="nil"/>
              <w:left w:val="nil"/>
              <w:bottom w:val="nil"/>
              <w:right w:val="nil"/>
            </w:tcBorders>
          </w:tcPr>
          <w:p w14:paraId="018E49F5" w14:textId="77777777" w:rsidR="00FB0675" w:rsidRPr="00B35332" w:rsidRDefault="00FB0675" w:rsidP="009A162B">
            <w:pPr>
              <w:pStyle w:val="Normal6a"/>
            </w:pPr>
            <w:r w:rsidRPr="00B35332">
              <w:t xml:space="preserve">Al fine di accelerare la risoluzione delle controversie riguardanti </w:t>
            </w:r>
            <w:r w:rsidRPr="00B35332">
              <w:rPr>
                <w:b/>
                <w:i/>
              </w:rPr>
              <w:t>le ESSU</w:t>
            </w:r>
            <w:r w:rsidRPr="00B35332">
              <w:t>, è opportuno istituire un meccanismo alternativo specifico per la risoluzione delle controversie. La partecipazione a tale meccanismo dovrebbe essere subordinata al consenso delle parti interessate. Le controversie relative al diritto del lavoro individuale e collettivo dovrebbero essere escluse da tale meccanismo. La competenza in tali casi dovrebbe essere determinata conformemente agli articoli da 20 a 23 del regolamento (UE) n. 1215/2012.</w:t>
            </w:r>
          </w:p>
        </w:tc>
        <w:tc>
          <w:tcPr>
            <w:tcW w:w="4876" w:type="dxa"/>
            <w:tcBorders>
              <w:top w:val="nil"/>
              <w:left w:val="nil"/>
              <w:bottom w:val="nil"/>
              <w:right w:val="nil"/>
            </w:tcBorders>
          </w:tcPr>
          <w:p w14:paraId="4AB7DC13" w14:textId="77777777" w:rsidR="00FB0675" w:rsidRPr="00B35332" w:rsidRDefault="00FB0675" w:rsidP="009A162B">
            <w:pPr>
              <w:pStyle w:val="Normal6a"/>
            </w:pPr>
            <w:r w:rsidRPr="00B35332">
              <w:t xml:space="preserve">Al fine di accelerare la risoluzione delle controversie riguardanti </w:t>
            </w:r>
            <w:r w:rsidRPr="00B35332">
              <w:rPr>
                <w:b/>
                <w:i/>
              </w:rPr>
              <w:t>i SES</w:t>
            </w:r>
            <w:r w:rsidRPr="00B35332">
              <w:t>, è opportuno istituire un meccanismo alternativo specifico per la risoluzione delle controversie. La partecipazione a tale meccanismo dovrebbe essere subordinata al consenso delle parti interessate. Le controversie relative al diritto del lavoro individuale e collettivo dovrebbero essere escluse da tale meccanismo. La competenza in tali casi dovrebbe essere determinata conformemente agli articoli da 20 a 23 del regolamento (UE) n. 1215/2012.</w:t>
            </w:r>
          </w:p>
        </w:tc>
      </w:tr>
    </w:tbl>
    <w:p w14:paraId="4E954D3B"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50C0A8B3" w14:textId="77777777" w:rsidR="00FB0675" w:rsidRPr="00B35332" w:rsidRDefault="00FB0675" w:rsidP="00FB0675">
      <w:r w:rsidRPr="00670F93">
        <w:rPr>
          <w:rStyle w:val="HideTWBExt"/>
        </w:rPr>
        <w:t>&lt;/Amend&gt;</w:t>
      </w:r>
    </w:p>
    <w:p w14:paraId="15378DE9"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340</w:t>
      </w:r>
      <w:r w:rsidRPr="00670F93">
        <w:rPr>
          <w:rStyle w:val="HideTWBExt"/>
          <w:b w:val="0"/>
        </w:rPr>
        <w:t>&lt;/NumAm&gt;</w:t>
      </w:r>
    </w:p>
    <w:p w14:paraId="0F4BE596" w14:textId="77777777" w:rsidR="00FB0675" w:rsidRPr="00B35332" w:rsidRDefault="00FB0675" w:rsidP="00FB0675">
      <w:pPr>
        <w:pStyle w:val="NormalBold"/>
      </w:pPr>
      <w:r w:rsidRPr="00670F93">
        <w:rPr>
          <w:rStyle w:val="HideTWBExt"/>
          <w:b w:val="0"/>
        </w:rPr>
        <w:t>&lt;RepeatBlock-By&gt;&lt;Members&gt;</w:t>
      </w:r>
      <w:r w:rsidRPr="00B35332">
        <w:t>Lukas Mandl</w:t>
      </w:r>
      <w:r w:rsidRPr="00670F93">
        <w:rPr>
          <w:rStyle w:val="HideTWBExt"/>
          <w:b w:val="0"/>
        </w:rPr>
        <w:t>&lt;/Members&gt;</w:t>
      </w:r>
    </w:p>
    <w:p w14:paraId="6DB358F9" w14:textId="77777777" w:rsidR="00FB0675" w:rsidRPr="00B35332" w:rsidRDefault="00FB0675" w:rsidP="00FB0675">
      <w:pPr>
        <w:pStyle w:val="NormalBold"/>
      </w:pPr>
      <w:r w:rsidRPr="00670F93">
        <w:rPr>
          <w:rStyle w:val="HideTWBExt"/>
          <w:b w:val="0"/>
        </w:rPr>
        <w:t>&lt;/RepeatBlock-By&gt;</w:t>
      </w:r>
    </w:p>
    <w:p w14:paraId="14692C1D"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21CE1E7E" w14:textId="77777777" w:rsidR="00FB0675" w:rsidRPr="00B35332" w:rsidRDefault="00FB0675" w:rsidP="00FB0675">
      <w:pPr>
        <w:pStyle w:val="NormalBold"/>
      </w:pPr>
      <w:r w:rsidRPr="00670F93">
        <w:rPr>
          <w:rStyle w:val="HideTWBExt"/>
          <w:b w:val="0"/>
        </w:rPr>
        <w:t>&lt;Article&gt;</w:t>
      </w:r>
      <w:r w:rsidRPr="00B35332">
        <w:t>Allegato I – punto 8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4044256E" w14:textId="77777777" w:rsidTr="009A162B">
        <w:trPr>
          <w:trHeight w:hRule="exact" w:val="240"/>
          <w:jc w:val="center"/>
        </w:trPr>
        <w:tc>
          <w:tcPr>
            <w:tcW w:w="9752" w:type="dxa"/>
            <w:gridSpan w:val="2"/>
            <w:tcBorders>
              <w:top w:val="nil"/>
              <w:left w:val="nil"/>
              <w:bottom w:val="nil"/>
              <w:right w:val="nil"/>
            </w:tcBorders>
          </w:tcPr>
          <w:p w14:paraId="7B7485F6" w14:textId="77777777" w:rsidR="00FB0675" w:rsidRPr="00B35332" w:rsidRDefault="00FB0675" w:rsidP="009A162B"/>
        </w:tc>
      </w:tr>
      <w:tr w:rsidR="00FB0675" w:rsidRPr="00B35332" w14:paraId="7222659A" w14:textId="77777777" w:rsidTr="009A162B">
        <w:trPr>
          <w:trHeight w:val="240"/>
          <w:jc w:val="center"/>
        </w:trPr>
        <w:tc>
          <w:tcPr>
            <w:tcW w:w="4876" w:type="dxa"/>
            <w:tcBorders>
              <w:top w:val="nil"/>
              <w:left w:val="nil"/>
              <w:bottom w:val="nil"/>
              <w:right w:val="nil"/>
            </w:tcBorders>
          </w:tcPr>
          <w:p w14:paraId="115CB891"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2D2150B8" w14:textId="77777777" w:rsidR="00FB0675" w:rsidRPr="00B35332" w:rsidRDefault="00FB0675" w:rsidP="009A162B">
            <w:pPr>
              <w:pStyle w:val="AmColumnHeading"/>
            </w:pPr>
            <w:r w:rsidRPr="00B35332">
              <w:t>Emendamento</w:t>
            </w:r>
          </w:p>
        </w:tc>
      </w:tr>
      <w:tr w:rsidR="00FB0675" w:rsidRPr="00B35332" w14:paraId="02B4A450" w14:textId="77777777" w:rsidTr="009A162B">
        <w:trPr>
          <w:jc w:val="center"/>
        </w:trPr>
        <w:tc>
          <w:tcPr>
            <w:tcW w:w="4876" w:type="dxa"/>
            <w:tcBorders>
              <w:top w:val="nil"/>
              <w:left w:val="nil"/>
              <w:bottom w:val="nil"/>
              <w:right w:val="nil"/>
            </w:tcBorders>
          </w:tcPr>
          <w:p w14:paraId="2CA0BF14" w14:textId="77777777" w:rsidR="00FB0675" w:rsidRPr="00B35332" w:rsidRDefault="00FB0675" w:rsidP="009A162B">
            <w:pPr>
              <w:pStyle w:val="Normal6a"/>
            </w:pPr>
            <w:r w:rsidRPr="00B35332">
              <w:rPr>
                <w:b/>
                <w:i/>
              </w:rPr>
              <w:t xml:space="preserve">Gli Stati membri dovrebbero inoltre introdurre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w:t>
            </w:r>
            <w:r w:rsidRPr="00B35332">
              <w:rPr>
                <w:b/>
                <w:i/>
              </w:rPr>
              <w:lastRenderedPageBreak/>
              <w:t>essere incaricati di risolvere le controversie di diritto civile tra società relative alla forma societaria ESSU, le controversie derivanti o connesse all'acquisizione di ESSU o di azioni di ESSU e le controversie tra un'ESSU e i membri del suo consiglio di amministrazione o di sorveglianza. Gli Stati membri dovrebbero garantire che i procedimenti dinanzi a tali collegi possano svolgersi in inglese, a condizione che le parti interessate acconsentano.</w:t>
            </w:r>
          </w:p>
        </w:tc>
        <w:tc>
          <w:tcPr>
            <w:tcW w:w="4876" w:type="dxa"/>
            <w:tcBorders>
              <w:top w:val="nil"/>
              <w:left w:val="nil"/>
              <w:bottom w:val="nil"/>
              <w:right w:val="nil"/>
            </w:tcBorders>
          </w:tcPr>
          <w:p w14:paraId="2DCF3F1A" w14:textId="77777777" w:rsidR="00FB0675" w:rsidRPr="00B35332" w:rsidRDefault="00FB0675" w:rsidP="009A162B">
            <w:pPr>
              <w:pStyle w:val="Normal6a"/>
            </w:pPr>
            <w:r w:rsidRPr="00B35332">
              <w:rPr>
                <w:b/>
                <w:i/>
              </w:rPr>
              <w:lastRenderedPageBreak/>
              <w:t>soppresso</w:t>
            </w:r>
          </w:p>
        </w:tc>
      </w:tr>
    </w:tbl>
    <w:p w14:paraId="671038B3"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745C083D" w14:textId="77777777" w:rsidR="00FB0675" w:rsidRPr="00B35332" w:rsidRDefault="00FB0675" w:rsidP="00FB0675">
      <w:r w:rsidRPr="00670F93">
        <w:rPr>
          <w:rStyle w:val="HideTWBExt"/>
        </w:rPr>
        <w:t>&lt;/Amend&gt;</w:t>
      </w:r>
    </w:p>
    <w:p w14:paraId="10F2A20B"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341</w:t>
      </w:r>
      <w:r w:rsidRPr="00670F93">
        <w:rPr>
          <w:rStyle w:val="HideTWBExt"/>
          <w:b w:val="0"/>
        </w:rPr>
        <w:t>&lt;/NumAm&gt;</w:t>
      </w:r>
    </w:p>
    <w:p w14:paraId="473F2F20" w14:textId="77777777" w:rsidR="00FB0675" w:rsidRPr="00B35332" w:rsidRDefault="00FB0675" w:rsidP="00FB0675">
      <w:pPr>
        <w:pStyle w:val="NormalBold"/>
      </w:pPr>
      <w:r w:rsidRPr="00670F93">
        <w:rPr>
          <w:rStyle w:val="HideTWBExt"/>
          <w:b w:val="0"/>
        </w:rPr>
        <w:t>&lt;RepeatBlock-By&gt;&lt;Members&gt;</w:t>
      </w:r>
      <w:r w:rsidRPr="00B35332">
        <w:t>Emil Radev</w:t>
      </w:r>
      <w:r w:rsidRPr="00670F93">
        <w:rPr>
          <w:rStyle w:val="HideTWBExt"/>
          <w:b w:val="0"/>
        </w:rPr>
        <w:t>&lt;/Members&gt;</w:t>
      </w:r>
    </w:p>
    <w:p w14:paraId="5DFFC221" w14:textId="77777777" w:rsidR="00FB0675" w:rsidRPr="00B35332" w:rsidRDefault="00FB0675" w:rsidP="00FB0675">
      <w:pPr>
        <w:pStyle w:val="NormalBold"/>
      </w:pPr>
      <w:r w:rsidRPr="00670F93">
        <w:rPr>
          <w:rStyle w:val="HideTWBExt"/>
          <w:b w:val="0"/>
        </w:rPr>
        <w:t>&lt;/RepeatBlock-By&gt;</w:t>
      </w:r>
    </w:p>
    <w:p w14:paraId="37C74E38"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74109933" w14:textId="77777777" w:rsidR="00FB0675" w:rsidRPr="00B35332" w:rsidRDefault="00FB0675" w:rsidP="00FB0675">
      <w:pPr>
        <w:pStyle w:val="NormalBold"/>
      </w:pPr>
      <w:r w:rsidRPr="00670F93">
        <w:rPr>
          <w:rStyle w:val="HideTWBExt"/>
          <w:b w:val="0"/>
        </w:rPr>
        <w:t>&lt;Article&gt;</w:t>
      </w:r>
      <w:r w:rsidRPr="00B35332">
        <w:t>Allegato I – punto 8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0ABE4F87" w14:textId="77777777" w:rsidTr="009A162B">
        <w:trPr>
          <w:trHeight w:hRule="exact" w:val="240"/>
          <w:jc w:val="center"/>
        </w:trPr>
        <w:tc>
          <w:tcPr>
            <w:tcW w:w="9752" w:type="dxa"/>
            <w:gridSpan w:val="2"/>
            <w:tcBorders>
              <w:top w:val="nil"/>
              <w:left w:val="nil"/>
              <w:bottom w:val="nil"/>
              <w:right w:val="nil"/>
            </w:tcBorders>
          </w:tcPr>
          <w:p w14:paraId="3BD23815" w14:textId="77777777" w:rsidR="00FB0675" w:rsidRPr="00B35332" w:rsidRDefault="00FB0675" w:rsidP="009A162B"/>
        </w:tc>
      </w:tr>
      <w:tr w:rsidR="00FB0675" w:rsidRPr="00B35332" w14:paraId="1A897B74" w14:textId="77777777" w:rsidTr="009A162B">
        <w:trPr>
          <w:trHeight w:val="240"/>
          <w:jc w:val="center"/>
        </w:trPr>
        <w:tc>
          <w:tcPr>
            <w:tcW w:w="4876" w:type="dxa"/>
            <w:tcBorders>
              <w:top w:val="nil"/>
              <w:left w:val="nil"/>
              <w:bottom w:val="nil"/>
              <w:right w:val="nil"/>
            </w:tcBorders>
          </w:tcPr>
          <w:p w14:paraId="41FDB5F9"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D3AF9AF" w14:textId="77777777" w:rsidR="00FB0675" w:rsidRPr="00B35332" w:rsidRDefault="00FB0675" w:rsidP="009A162B">
            <w:pPr>
              <w:pStyle w:val="AmColumnHeading"/>
            </w:pPr>
            <w:r w:rsidRPr="00B35332">
              <w:t>Emendamento</w:t>
            </w:r>
          </w:p>
        </w:tc>
      </w:tr>
      <w:tr w:rsidR="00FB0675" w:rsidRPr="00B35332" w14:paraId="7A3B8297" w14:textId="77777777" w:rsidTr="009A162B">
        <w:trPr>
          <w:jc w:val="center"/>
        </w:trPr>
        <w:tc>
          <w:tcPr>
            <w:tcW w:w="4876" w:type="dxa"/>
            <w:tcBorders>
              <w:top w:val="nil"/>
              <w:left w:val="nil"/>
              <w:bottom w:val="nil"/>
              <w:right w:val="nil"/>
            </w:tcBorders>
          </w:tcPr>
          <w:p w14:paraId="2751D28E" w14:textId="77777777" w:rsidR="00FB0675" w:rsidRPr="00B35332" w:rsidRDefault="00FB0675" w:rsidP="009A162B">
            <w:pPr>
              <w:pStyle w:val="Normal6a"/>
            </w:pPr>
            <w:r w:rsidRPr="00B35332">
              <w:rPr>
                <w:b/>
                <w:i/>
              </w:rPr>
              <w:t>Gli Stati membri dovrebbero inoltre introdurre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ESSU, le controversie derivanti o connesse all'acquisizione di ESSU o di azioni di ESSU e le controversie tra un'ESSU e i membri del suo consiglio di amministrazione o di sorveglianza. Gli Stati membri dovrebbero garantire che i procedimenti dinanzi a tali collegi possano svolgersi in inglese, a condizione che le parti interessate acconsentano.</w:t>
            </w:r>
          </w:p>
        </w:tc>
        <w:tc>
          <w:tcPr>
            <w:tcW w:w="4876" w:type="dxa"/>
            <w:tcBorders>
              <w:top w:val="nil"/>
              <w:left w:val="nil"/>
              <w:bottom w:val="nil"/>
              <w:right w:val="nil"/>
            </w:tcBorders>
          </w:tcPr>
          <w:p w14:paraId="09075B05" w14:textId="77777777" w:rsidR="00FB0675" w:rsidRPr="00B35332" w:rsidRDefault="00FB0675" w:rsidP="009A162B">
            <w:pPr>
              <w:pStyle w:val="Normal6a"/>
            </w:pPr>
            <w:r w:rsidRPr="00B35332">
              <w:rPr>
                <w:b/>
                <w:i/>
              </w:rPr>
              <w:t>soppresso</w:t>
            </w:r>
          </w:p>
        </w:tc>
      </w:tr>
    </w:tbl>
    <w:p w14:paraId="580DC866"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3CDE07A" w14:textId="77777777" w:rsidR="00FB0675" w:rsidRPr="00B35332" w:rsidRDefault="00FB0675" w:rsidP="00FB0675">
      <w:r w:rsidRPr="00670F93">
        <w:rPr>
          <w:rStyle w:val="HideTWBExt"/>
        </w:rPr>
        <w:t>&lt;/Amend&gt;</w:t>
      </w:r>
    </w:p>
    <w:p w14:paraId="39EA43F1"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342</w:t>
      </w:r>
      <w:r w:rsidRPr="00670F93">
        <w:rPr>
          <w:rStyle w:val="HideTWBExt"/>
          <w:b w:val="0"/>
        </w:rPr>
        <w:t>&lt;/NumAm&gt;</w:t>
      </w:r>
    </w:p>
    <w:p w14:paraId="6B3D5548" w14:textId="77777777" w:rsidR="00FB0675" w:rsidRPr="00B35332" w:rsidRDefault="00FB0675" w:rsidP="00FB0675">
      <w:pPr>
        <w:pStyle w:val="NormalBold"/>
      </w:pPr>
      <w:r w:rsidRPr="00670F93">
        <w:rPr>
          <w:rStyle w:val="HideTWBExt"/>
          <w:b w:val="0"/>
        </w:rPr>
        <w:t>&lt;RepeatBlock-By&gt;&lt;Members&gt;</w:t>
      </w:r>
      <w:r w:rsidRPr="00B35332">
        <w:t>Axel Voss</w:t>
      </w:r>
      <w:r w:rsidRPr="00670F93">
        <w:rPr>
          <w:rStyle w:val="HideTWBExt"/>
          <w:b w:val="0"/>
        </w:rPr>
        <w:t>&lt;/Members&gt;</w:t>
      </w:r>
    </w:p>
    <w:p w14:paraId="2AFD981B" w14:textId="77777777" w:rsidR="00FB0675" w:rsidRPr="00B35332" w:rsidRDefault="00FB0675" w:rsidP="00FB0675">
      <w:pPr>
        <w:pStyle w:val="NormalBold"/>
      </w:pPr>
      <w:r w:rsidRPr="00670F93">
        <w:rPr>
          <w:rStyle w:val="HideTWBExt"/>
          <w:b w:val="0"/>
        </w:rPr>
        <w:t>&lt;/RepeatBlock-By&gt;</w:t>
      </w:r>
    </w:p>
    <w:p w14:paraId="5DC0FB7B"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4F7C75F3" w14:textId="77777777" w:rsidR="00FB0675" w:rsidRPr="00B35332" w:rsidRDefault="00FB0675" w:rsidP="00FB0675">
      <w:pPr>
        <w:pStyle w:val="NormalBold"/>
      </w:pPr>
      <w:r w:rsidRPr="00670F93">
        <w:rPr>
          <w:rStyle w:val="HideTWBExt"/>
          <w:b w:val="0"/>
        </w:rPr>
        <w:t>&lt;Article&gt;</w:t>
      </w:r>
      <w:r w:rsidRPr="00B35332">
        <w:t>Allegato I – punto 8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61FFA361" w14:textId="77777777" w:rsidTr="009A162B">
        <w:trPr>
          <w:trHeight w:hRule="exact" w:val="240"/>
          <w:jc w:val="center"/>
        </w:trPr>
        <w:tc>
          <w:tcPr>
            <w:tcW w:w="9752" w:type="dxa"/>
            <w:gridSpan w:val="2"/>
            <w:tcBorders>
              <w:top w:val="nil"/>
              <w:left w:val="nil"/>
              <w:bottom w:val="nil"/>
              <w:right w:val="nil"/>
            </w:tcBorders>
          </w:tcPr>
          <w:p w14:paraId="74C5C411" w14:textId="77777777" w:rsidR="00FB0675" w:rsidRPr="00B35332" w:rsidRDefault="00FB0675" w:rsidP="009A162B"/>
        </w:tc>
      </w:tr>
      <w:tr w:rsidR="00FB0675" w:rsidRPr="00B35332" w14:paraId="2E0D8707" w14:textId="77777777" w:rsidTr="009A162B">
        <w:trPr>
          <w:trHeight w:val="240"/>
          <w:jc w:val="center"/>
        </w:trPr>
        <w:tc>
          <w:tcPr>
            <w:tcW w:w="4876" w:type="dxa"/>
            <w:tcBorders>
              <w:top w:val="nil"/>
              <w:left w:val="nil"/>
              <w:bottom w:val="nil"/>
              <w:right w:val="nil"/>
            </w:tcBorders>
          </w:tcPr>
          <w:p w14:paraId="272BACF6"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51972259" w14:textId="77777777" w:rsidR="00FB0675" w:rsidRPr="00B35332" w:rsidRDefault="00FB0675" w:rsidP="009A162B">
            <w:pPr>
              <w:pStyle w:val="AmColumnHeading"/>
            </w:pPr>
            <w:r w:rsidRPr="00B35332">
              <w:t>Emendamento</w:t>
            </w:r>
          </w:p>
        </w:tc>
      </w:tr>
      <w:tr w:rsidR="00FB0675" w:rsidRPr="00B35332" w14:paraId="382225F2" w14:textId="77777777" w:rsidTr="009A162B">
        <w:trPr>
          <w:jc w:val="center"/>
        </w:trPr>
        <w:tc>
          <w:tcPr>
            <w:tcW w:w="4876" w:type="dxa"/>
            <w:tcBorders>
              <w:top w:val="nil"/>
              <w:left w:val="nil"/>
              <w:bottom w:val="nil"/>
              <w:right w:val="nil"/>
            </w:tcBorders>
          </w:tcPr>
          <w:p w14:paraId="5801D116" w14:textId="77777777" w:rsidR="00FB0675" w:rsidRPr="00B35332" w:rsidRDefault="00FB0675" w:rsidP="009A162B">
            <w:pPr>
              <w:pStyle w:val="Normal6a"/>
            </w:pPr>
            <w:r w:rsidRPr="00B35332">
              <w:rPr>
                <w:b/>
                <w:i/>
              </w:rPr>
              <w:t>Gli Stati membri dovrebbero inoltre introdurre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ESSU, le controversie derivanti o connesse all'acquisizione di ESSU o di azioni di ESSU e le controversie tra un'ESSU e i membri del suo consiglio di amministrazione o di sorveglianza. Gli Stati membri dovrebbero garantire che i procedimenti dinanzi a tali collegi possano svolgersi in inglese, a condizione che le parti interessate acconsentano.</w:t>
            </w:r>
          </w:p>
        </w:tc>
        <w:tc>
          <w:tcPr>
            <w:tcW w:w="4876" w:type="dxa"/>
            <w:tcBorders>
              <w:top w:val="nil"/>
              <w:left w:val="nil"/>
              <w:bottom w:val="nil"/>
              <w:right w:val="nil"/>
            </w:tcBorders>
          </w:tcPr>
          <w:p w14:paraId="58BF2603" w14:textId="77777777" w:rsidR="00FB0675" w:rsidRPr="00B35332" w:rsidRDefault="00FB0675" w:rsidP="009A162B">
            <w:pPr>
              <w:pStyle w:val="Normal6a"/>
            </w:pPr>
            <w:r w:rsidRPr="00B35332">
              <w:rPr>
                <w:b/>
                <w:i/>
              </w:rPr>
              <w:t>soppresso</w:t>
            </w:r>
          </w:p>
        </w:tc>
      </w:tr>
    </w:tbl>
    <w:p w14:paraId="11167B20" w14:textId="77777777" w:rsidR="00FB0675" w:rsidRPr="00B35332" w:rsidRDefault="00FB0675" w:rsidP="00FB0675">
      <w:pPr>
        <w:pStyle w:val="AmOrLang"/>
      </w:pPr>
      <w:r w:rsidRPr="00B35332">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267E35AC" w14:textId="77777777" w:rsidR="00FB0675" w:rsidRPr="00B35332" w:rsidRDefault="00FB0675" w:rsidP="00FB0675">
      <w:r w:rsidRPr="00670F93">
        <w:rPr>
          <w:rStyle w:val="HideTWBExt"/>
        </w:rPr>
        <w:t>&lt;/Amend&gt;</w:t>
      </w:r>
    </w:p>
    <w:p w14:paraId="59302BAC"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343</w:t>
      </w:r>
      <w:r w:rsidRPr="00670F93">
        <w:rPr>
          <w:rStyle w:val="HideTWBExt"/>
          <w:b w:val="0"/>
        </w:rPr>
        <w:t>&lt;/NumAm&gt;</w:t>
      </w:r>
    </w:p>
    <w:p w14:paraId="28084D56" w14:textId="77777777" w:rsidR="00FB0675" w:rsidRPr="00B35332" w:rsidRDefault="00FB0675" w:rsidP="00FB0675">
      <w:pPr>
        <w:pStyle w:val="NormalBold"/>
      </w:pPr>
      <w:r w:rsidRPr="00670F93">
        <w:rPr>
          <w:rStyle w:val="HideTWBExt"/>
          <w:b w:val="0"/>
        </w:rPr>
        <w:t>&lt;RepeatBlock-By&gt;&lt;Members&gt;</w:t>
      </w:r>
      <w:r w:rsidRPr="00B35332">
        <w:t>Mario Mantovani</w:t>
      </w:r>
      <w:r w:rsidRPr="00670F93">
        <w:rPr>
          <w:rStyle w:val="HideTWBExt"/>
          <w:b w:val="0"/>
        </w:rPr>
        <w:t>&lt;/Members&gt;</w:t>
      </w:r>
    </w:p>
    <w:p w14:paraId="618BACA3" w14:textId="77777777" w:rsidR="00FB0675" w:rsidRPr="00B35332" w:rsidRDefault="00FB0675" w:rsidP="00FB0675">
      <w:pPr>
        <w:pStyle w:val="NormalBold"/>
      </w:pPr>
      <w:r w:rsidRPr="00670F93">
        <w:rPr>
          <w:rStyle w:val="HideTWBExt"/>
          <w:b w:val="0"/>
        </w:rPr>
        <w:t>&lt;/RepeatBlock-By&gt;</w:t>
      </w:r>
    </w:p>
    <w:p w14:paraId="466AE599"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DF6E624" w14:textId="77777777" w:rsidR="00FB0675" w:rsidRPr="00B35332" w:rsidRDefault="00FB0675" w:rsidP="00FB0675">
      <w:pPr>
        <w:pStyle w:val="NormalBold"/>
      </w:pPr>
      <w:r w:rsidRPr="00670F93">
        <w:rPr>
          <w:rStyle w:val="HideTWBExt"/>
          <w:b w:val="0"/>
        </w:rPr>
        <w:t>&lt;Article&gt;</w:t>
      </w:r>
      <w:r w:rsidRPr="00B35332">
        <w:t>Allegato I – punto 8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7B9C6858" w14:textId="77777777" w:rsidTr="009A162B">
        <w:trPr>
          <w:trHeight w:hRule="exact" w:val="240"/>
          <w:jc w:val="center"/>
        </w:trPr>
        <w:tc>
          <w:tcPr>
            <w:tcW w:w="9752" w:type="dxa"/>
            <w:gridSpan w:val="2"/>
            <w:tcBorders>
              <w:top w:val="nil"/>
              <w:left w:val="nil"/>
              <w:bottom w:val="nil"/>
              <w:right w:val="nil"/>
            </w:tcBorders>
          </w:tcPr>
          <w:p w14:paraId="53E7B876" w14:textId="77777777" w:rsidR="00FB0675" w:rsidRPr="00B35332" w:rsidRDefault="00FB0675" w:rsidP="009A162B"/>
        </w:tc>
      </w:tr>
      <w:tr w:rsidR="00FB0675" w:rsidRPr="00B35332" w14:paraId="6D5F7BD1" w14:textId="77777777" w:rsidTr="009A162B">
        <w:trPr>
          <w:trHeight w:val="240"/>
          <w:jc w:val="center"/>
        </w:trPr>
        <w:tc>
          <w:tcPr>
            <w:tcW w:w="4876" w:type="dxa"/>
            <w:tcBorders>
              <w:top w:val="nil"/>
              <w:left w:val="nil"/>
              <w:bottom w:val="nil"/>
              <w:right w:val="nil"/>
            </w:tcBorders>
          </w:tcPr>
          <w:p w14:paraId="3A5C043C"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771B4CD5" w14:textId="77777777" w:rsidR="00FB0675" w:rsidRPr="00B35332" w:rsidRDefault="00FB0675" w:rsidP="009A162B">
            <w:pPr>
              <w:pStyle w:val="AmColumnHeading"/>
            </w:pPr>
            <w:r w:rsidRPr="00B35332">
              <w:t>Emendamento</w:t>
            </w:r>
          </w:p>
        </w:tc>
      </w:tr>
      <w:tr w:rsidR="00FB0675" w:rsidRPr="00B35332" w14:paraId="2D88CD55" w14:textId="77777777" w:rsidTr="009A162B">
        <w:trPr>
          <w:jc w:val="center"/>
        </w:trPr>
        <w:tc>
          <w:tcPr>
            <w:tcW w:w="4876" w:type="dxa"/>
            <w:tcBorders>
              <w:top w:val="nil"/>
              <w:left w:val="nil"/>
              <w:bottom w:val="nil"/>
              <w:right w:val="nil"/>
            </w:tcBorders>
          </w:tcPr>
          <w:p w14:paraId="031DE542" w14:textId="77777777" w:rsidR="00FB0675" w:rsidRPr="00B35332" w:rsidRDefault="00FB0675" w:rsidP="009A162B">
            <w:pPr>
              <w:pStyle w:val="Normal6a"/>
            </w:pPr>
            <w:r w:rsidRPr="00B35332">
              <w:t xml:space="preserve">Gli Stati membri dovrebbero inoltre introdurre un collegio speciale all'interno </w:t>
            </w:r>
            <w:r w:rsidRPr="00B35332">
              <w:lastRenderedPageBreak/>
              <w:t xml:space="preserve">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ESSU, le controversie derivanti o connesse all'acquisizione di ESSU o di azioni di ESSU e le controversie tra un'ESSU e i membri del suo consiglio di amministrazione o di sorveglianza. Gli Stati membri dovrebbero garantire che i procedimenti dinanzi a tali collegi possano svolgersi </w:t>
            </w:r>
            <w:r w:rsidRPr="00B35332">
              <w:rPr>
                <w:b/>
                <w:i/>
              </w:rPr>
              <w:t>in</w:t>
            </w:r>
            <w:r w:rsidRPr="00B35332">
              <w:t xml:space="preserve"> inglese</w:t>
            </w:r>
            <w:r w:rsidRPr="00B35332">
              <w:rPr>
                <w:b/>
                <w:i/>
              </w:rPr>
              <w:t>, a condizione che le parti interessate acconsentano</w:t>
            </w:r>
            <w:r w:rsidRPr="00B35332">
              <w:t>.</w:t>
            </w:r>
          </w:p>
        </w:tc>
        <w:tc>
          <w:tcPr>
            <w:tcW w:w="4876" w:type="dxa"/>
            <w:tcBorders>
              <w:top w:val="nil"/>
              <w:left w:val="nil"/>
              <w:bottom w:val="nil"/>
              <w:right w:val="nil"/>
            </w:tcBorders>
          </w:tcPr>
          <w:p w14:paraId="2CF0D0D9" w14:textId="77777777" w:rsidR="00FB0675" w:rsidRPr="00B35332" w:rsidRDefault="00FB0675" w:rsidP="009A162B">
            <w:pPr>
              <w:pStyle w:val="Normal6a"/>
            </w:pPr>
            <w:r w:rsidRPr="00B35332">
              <w:lastRenderedPageBreak/>
              <w:t xml:space="preserve">Gli Stati membri dovrebbero inoltre introdurre un collegio speciale all'interno </w:t>
            </w:r>
            <w:r w:rsidRPr="00B35332">
              <w:lastRenderedPageBreak/>
              <w:t xml:space="preserve">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w:t>
            </w:r>
            <w:r w:rsidRPr="00B35332">
              <w:rPr>
                <w:b/>
                <w:i/>
              </w:rPr>
              <w:t>con celerità ed efficacia</w:t>
            </w:r>
            <w:r w:rsidRPr="00B35332">
              <w:t xml:space="preserve"> le controversie di diritto civile tra società relative alla forma societaria ESSU, le controversie derivanti o connesse all'acquisizione di ESSU o di azioni di ESSU e le controversie tra un'ESSU e i membri del suo consiglio di amministrazione o di sorveglianza. Gli Stati membri dovrebbero garantire che i procedimenti dinanzi a tali collegi possano svolgersi</w:t>
            </w:r>
            <w:r w:rsidRPr="00B35332">
              <w:rPr>
                <w:b/>
                <w:i/>
              </w:rPr>
              <w:t>, ove richiesto da almeno una delle parti, anche in lingua</w:t>
            </w:r>
            <w:r w:rsidRPr="00B35332">
              <w:t xml:space="preserve"> inglese.</w:t>
            </w:r>
          </w:p>
        </w:tc>
      </w:tr>
    </w:tbl>
    <w:p w14:paraId="7439FEB5"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{IT}</w:t>
      </w:r>
      <w:r w:rsidRPr="00B35332">
        <w:t>it</w:t>
      </w:r>
      <w:r w:rsidRPr="00670F93">
        <w:rPr>
          <w:rStyle w:val="HideTWBExt"/>
        </w:rPr>
        <w:t>&lt;/Original&gt;</w:t>
      </w:r>
    </w:p>
    <w:p w14:paraId="6FED54DF" w14:textId="77777777" w:rsidR="00FB0675" w:rsidRPr="00B35332" w:rsidRDefault="00FB0675" w:rsidP="00FB0675">
      <w:r w:rsidRPr="00670F93">
        <w:rPr>
          <w:rStyle w:val="HideTWBExt"/>
        </w:rPr>
        <w:t>&lt;/Amend&gt;</w:t>
      </w:r>
    </w:p>
    <w:p w14:paraId="0B79A704" w14:textId="77777777" w:rsidR="00FB0675" w:rsidRPr="00B35332" w:rsidRDefault="00FB0675" w:rsidP="00FB0675">
      <w:pPr>
        <w:pStyle w:val="AmNumberTabs"/>
      </w:pPr>
      <w:r w:rsidRPr="00670F93">
        <w:rPr>
          <w:rStyle w:val="HideTWBExt"/>
          <w:b w:val="0"/>
        </w:rPr>
        <w:t>&lt;Amend&gt;</w:t>
      </w:r>
      <w:r w:rsidRPr="00B35332">
        <w:t>Emendamento</w:t>
      </w:r>
      <w:r w:rsidRPr="00B35332">
        <w:tab/>
      </w:r>
      <w:r w:rsidRPr="00B35332">
        <w:tab/>
      </w:r>
      <w:r w:rsidRPr="00670F93">
        <w:rPr>
          <w:rStyle w:val="HideTWBExt"/>
          <w:b w:val="0"/>
        </w:rPr>
        <w:t>&lt;NumAm&gt;</w:t>
      </w:r>
      <w:r w:rsidRPr="00B35332">
        <w:t>344</w:t>
      </w:r>
      <w:r w:rsidRPr="00670F93">
        <w:rPr>
          <w:rStyle w:val="HideTWBExt"/>
          <w:b w:val="0"/>
        </w:rPr>
        <w:t>&lt;/NumAm&gt;</w:t>
      </w:r>
    </w:p>
    <w:p w14:paraId="5508EB58" w14:textId="77777777" w:rsidR="00FB0675" w:rsidRPr="00B35332" w:rsidRDefault="00FB0675" w:rsidP="00FB0675">
      <w:pPr>
        <w:pStyle w:val="NormalBold"/>
      </w:pPr>
      <w:r w:rsidRPr="00670F93">
        <w:rPr>
          <w:rStyle w:val="HideTWBExt"/>
          <w:b w:val="0"/>
        </w:rPr>
        <w:t>&lt;RepeatBlock-By&gt;&lt;Members&gt;</w:t>
      </w:r>
      <w:r w:rsidRPr="00B35332">
        <w:t>Pascal Canfin, Laurence Farreng</w:t>
      </w:r>
      <w:r w:rsidRPr="00670F93">
        <w:rPr>
          <w:rStyle w:val="HideTWBExt"/>
          <w:b w:val="0"/>
        </w:rPr>
        <w:t>&lt;/Members&gt;</w:t>
      </w:r>
    </w:p>
    <w:p w14:paraId="523963DA" w14:textId="77777777" w:rsidR="00FB0675" w:rsidRPr="00B35332" w:rsidRDefault="00FB0675" w:rsidP="00FB0675">
      <w:pPr>
        <w:pStyle w:val="NormalBold"/>
      </w:pPr>
      <w:r w:rsidRPr="00670F93">
        <w:rPr>
          <w:rStyle w:val="HideTWBExt"/>
          <w:b w:val="0"/>
        </w:rPr>
        <w:t>&lt;/RepeatBlock-By&gt;</w:t>
      </w:r>
    </w:p>
    <w:p w14:paraId="7EB88B64" w14:textId="77777777" w:rsidR="00FB0675" w:rsidRPr="00B35332" w:rsidRDefault="00FB0675" w:rsidP="00FB0675">
      <w:pPr>
        <w:pStyle w:val="NormalBold"/>
      </w:pPr>
      <w:r w:rsidRPr="00670F93">
        <w:rPr>
          <w:rStyle w:val="HideTWBExt"/>
          <w:b w:val="0"/>
        </w:rPr>
        <w:t>&lt;DocAmend&gt;</w:t>
      </w:r>
      <w:r w:rsidRPr="00B35332">
        <w:t>Proposta di risoluzione</w:t>
      </w:r>
      <w:r w:rsidRPr="00670F93">
        <w:rPr>
          <w:rStyle w:val="HideTWBExt"/>
          <w:b w:val="0"/>
        </w:rPr>
        <w:t>&lt;/DocAmend&gt;</w:t>
      </w:r>
    </w:p>
    <w:p w14:paraId="08C87C6F" w14:textId="77777777" w:rsidR="00FB0675" w:rsidRPr="00B35332" w:rsidRDefault="00FB0675" w:rsidP="00FB0675">
      <w:pPr>
        <w:pStyle w:val="NormalBold"/>
      </w:pPr>
      <w:r w:rsidRPr="00670F93">
        <w:rPr>
          <w:rStyle w:val="HideTWBExt"/>
          <w:b w:val="0"/>
        </w:rPr>
        <w:t>&lt;Article&gt;</w:t>
      </w:r>
      <w:r w:rsidRPr="00B35332">
        <w:t>Allegato I – punto 8 – comma 3</w:t>
      </w:r>
      <w:r w:rsidRPr="00670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675" w:rsidRPr="00B35332" w14:paraId="3C38C937" w14:textId="77777777" w:rsidTr="009A162B">
        <w:trPr>
          <w:trHeight w:hRule="exact" w:val="240"/>
          <w:jc w:val="center"/>
        </w:trPr>
        <w:tc>
          <w:tcPr>
            <w:tcW w:w="9752" w:type="dxa"/>
            <w:gridSpan w:val="2"/>
            <w:tcBorders>
              <w:top w:val="nil"/>
              <w:left w:val="nil"/>
              <w:bottom w:val="nil"/>
              <w:right w:val="nil"/>
            </w:tcBorders>
          </w:tcPr>
          <w:p w14:paraId="0E5A609B" w14:textId="77777777" w:rsidR="00FB0675" w:rsidRPr="00B35332" w:rsidRDefault="00FB0675" w:rsidP="009A162B"/>
        </w:tc>
      </w:tr>
      <w:tr w:rsidR="00FB0675" w:rsidRPr="00B35332" w14:paraId="238A2C29" w14:textId="77777777" w:rsidTr="009A162B">
        <w:trPr>
          <w:trHeight w:val="240"/>
          <w:jc w:val="center"/>
        </w:trPr>
        <w:tc>
          <w:tcPr>
            <w:tcW w:w="4876" w:type="dxa"/>
            <w:tcBorders>
              <w:top w:val="nil"/>
              <w:left w:val="nil"/>
              <w:bottom w:val="nil"/>
              <w:right w:val="nil"/>
            </w:tcBorders>
          </w:tcPr>
          <w:p w14:paraId="698C1194" w14:textId="77777777" w:rsidR="00FB0675" w:rsidRPr="00B35332" w:rsidRDefault="00FB0675" w:rsidP="009A162B">
            <w:pPr>
              <w:pStyle w:val="AmColumnHeading"/>
            </w:pPr>
            <w:r w:rsidRPr="00B35332">
              <w:t>Proposta di risoluzione</w:t>
            </w:r>
          </w:p>
        </w:tc>
        <w:tc>
          <w:tcPr>
            <w:tcW w:w="4876" w:type="dxa"/>
            <w:tcBorders>
              <w:top w:val="nil"/>
              <w:left w:val="nil"/>
              <w:bottom w:val="nil"/>
              <w:right w:val="nil"/>
            </w:tcBorders>
          </w:tcPr>
          <w:p w14:paraId="3D8B495C" w14:textId="77777777" w:rsidR="00FB0675" w:rsidRPr="00B35332" w:rsidRDefault="00FB0675" w:rsidP="009A162B">
            <w:pPr>
              <w:pStyle w:val="AmColumnHeading"/>
            </w:pPr>
            <w:r w:rsidRPr="00B35332">
              <w:t>Emendamento</w:t>
            </w:r>
          </w:p>
        </w:tc>
      </w:tr>
      <w:tr w:rsidR="00FB0675" w:rsidRPr="00B35332" w14:paraId="760DA773" w14:textId="77777777" w:rsidTr="009A162B">
        <w:trPr>
          <w:jc w:val="center"/>
        </w:trPr>
        <w:tc>
          <w:tcPr>
            <w:tcW w:w="4876" w:type="dxa"/>
            <w:tcBorders>
              <w:top w:val="nil"/>
              <w:left w:val="nil"/>
              <w:bottom w:val="nil"/>
              <w:right w:val="nil"/>
            </w:tcBorders>
          </w:tcPr>
          <w:p w14:paraId="06CCDD4A" w14:textId="77777777" w:rsidR="00FB0675" w:rsidRPr="00B35332" w:rsidRDefault="00FB0675" w:rsidP="009A162B">
            <w:pPr>
              <w:pStyle w:val="Normal6a"/>
            </w:pPr>
            <w:r w:rsidRPr="00B35332">
              <w:t xml:space="preserve">Gli Stati membri dovrebbero inoltre introdurre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w:t>
            </w:r>
            <w:r w:rsidRPr="00B35332">
              <w:rPr>
                <w:b/>
                <w:i/>
              </w:rPr>
              <w:t>ESSU</w:t>
            </w:r>
            <w:r w:rsidRPr="00B35332">
              <w:t xml:space="preserve">, le controversie derivanti o connesse all'acquisizione di </w:t>
            </w:r>
            <w:r w:rsidRPr="00B35332">
              <w:rPr>
                <w:b/>
                <w:i/>
              </w:rPr>
              <w:t>ESSU</w:t>
            </w:r>
            <w:r w:rsidRPr="00B35332">
              <w:t xml:space="preserve"> o di azioni di </w:t>
            </w:r>
            <w:r w:rsidRPr="00B35332">
              <w:rPr>
                <w:b/>
                <w:i/>
              </w:rPr>
              <w:t>ESSU</w:t>
            </w:r>
            <w:r w:rsidRPr="00B35332">
              <w:t xml:space="preserve"> e le controversie tra un'ESSU e i </w:t>
            </w:r>
            <w:r w:rsidRPr="00B35332">
              <w:lastRenderedPageBreak/>
              <w:t>membri del suo consiglio di amministrazione o di sorveglianza. Gli Stati membri dovrebbero garantire che i procedimenti dinanzi a tali collegi possano svolgersi in inglese, a condizione che le parti interessate acconsentano.</w:t>
            </w:r>
          </w:p>
        </w:tc>
        <w:tc>
          <w:tcPr>
            <w:tcW w:w="4876" w:type="dxa"/>
            <w:tcBorders>
              <w:top w:val="nil"/>
              <w:left w:val="nil"/>
              <w:bottom w:val="nil"/>
              <w:right w:val="nil"/>
            </w:tcBorders>
          </w:tcPr>
          <w:p w14:paraId="7C5222CA" w14:textId="77777777" w:rsidR="00FB0675" w:rsidRPr="00B35332" w:rsidRDefault="00FB0675" w:rsidP="009A162B">
            <w:pPr>
              <w:pStyle w:val="Normal6a"/>
            </w:pPr>
            <w:r w:rsidRPr="00B35332">
              <w:lastRenderedPageBreak/>
              <w:t xml:space="preserve">Gli Stati membri dovrebbero inoltre introdurre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w:t>
            </w:r>
            <w:r w:rsidRPr="00B35332">
              <w:rPr>
                <w:b/>
                <w:i/>
              </w:rPr>
              <w:t>SES</w:t>
            </w:r>
            <w:r w:rsidRPr="00B35332">
              <w:t xml:space="preserve">, le controversie derivanti o connesse all'acquisizione di </w:t>
            </w:r>
            <w:r w:rsidRPr="00B35332">
              <w:rPr>
                <w:b/>
                <w:i/>
              </w:rPr>
              <w:t>SES</w:t>
            </w:r>
            <w:r w:rsidRPr="00B35332">
              <w:t xml:space="preserve"> o di azioni di </w:t>
            </w:r>
            <w:r w:rsidRPr="00B35332">
              <w:rPr>
                <w:b/>
                <w:i/>
              </w:rPr>
              <w:t>SES</w:t>
            </w:r>
            <w:r w:rsidRPr="00B35332">
              <w:t xml:space="preserve"> e le controversie tra un'ESSU e i membri del </w:t>
            </w:r>
            <w:r w:rsidRPr="00B35332">
              <w:lastRenderedPageBreak/>
              <w:t>suo consiglio di amministrazione o di sorveglianza. Gli Stati membri dovrebbero garantire che i procedimenti dinanzi a tali collegi possano svolgersi in inglese, a condizione che le parti interessate acconsentano.</w:t>
            </w:r>
          </w:p>
        </w:tc>
      </w:tr>
    </w:tbl>
    <w:p w14:paraId="04DDE197" w14:textId="77777777" w:rsidR="00FB0675" w:rsidRPr="00B35332" w:rsidRDefault="00FB0675" w:rsidP="00FB0675">
      <w:pPr>
        <w:pStyle w:val="AmOrLang"/>
      </w:pPr>
      <w:r w:rsidRPr="00B35332">
        <w:lastRenderedPageBreak/>
        <w:t xml:space="preserve">Or. </w:t>
      </w:r>
      <w:r w:rsidRPr="00670F93">
        <w:rPr>
          <w:rStyle w:val="HideTWBExt"/>
        </w:rPr>
        <w:t>&lt;Original&gt;</w:t>
      </w:r>
      <w:r w:rsidRPr="00670F93">
        <w:rPr>
          <w:rStyle w:val="HideTWBInt"/>
        </w:rPr>
        <w:t>{EN}</w:t>
      </w:r>
      <w:r w:rsidRPr="00B35332">
        <w:t>en</w:t>
      </w:r>
      <w:r w:rsidRPr="00670F93">
        <w:rPr>
          <w:rStyle w:val="HideTWBExt"/>
        </w:rPr>
        <w:t>&lt;/Original&gt;</w:t>
      </w:r>
    </w:p>
    <w:p w14:paraId="4F24063E" w14:textId="7449806E" w:rsidR="00FB0675" w:rsidRPr="00B35332" w:rsidRDefault="00FB0675" w:rsidP="00FB0675">
      <w:r w:rsidRPr="00670F93">
        <w:rPr>
          <w:rStyle w:val="HideTWBExt"/>
        </w:rPr>
        <w:t>&lt;/Amend&gt;&lt;/RepeatBlock-Amend&gt;</w:t>
      </w:r>
    </w:p>
    <w:p w14:paraId="2DB62D5C" w14:textId="5D375AD5" w:rsidR="00A821A7" w:rsidRPr="00B35332" w:rsidRDefault="00A821A7" w:rsidP="00FB0675"/>
    <w:sectPr w:rsidR="00A821A7" w:rsidRPr="00B35332" w:rsidSect="00EB54C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BF794" w14:textId="77777777" w:rsidR="009A162B" w:rsidRPr="00B35332" w:rsidRDefault="009A162B">
      <w:r w:rsidRPr="00B35332">
        <w:separator/>
      </w:r>
    </w:p>
  </w:endnote>
  <w:endnote w:type="continuationSeparator" w:id="0">
    <w:p w14:paraId="4BC648A8" w14:textId="77777777" w:rsidR="009A162B" w:rsidRPr="00B35332" w:rsidRDefault="009A162B">
      <w:r w:rsidRPr="00B353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D3707" w14:textId="32D0F19C" w:rsidR="00EB54C3" w:rsidRPr="009B5416" w:rsidRDefault="00EB54C3" w:rsidP="00EB54C3">
    <w:pPr>
      <w:pStyle w:val="EPFooter"/>
      <w:rPr>
        <w:lang w:val="de-DE"/>
      </w:rPr>
    </w:pPr>
    <w:r w:rsidRPr="009B5416">
      <w:rPr>
        <w:lang w:val="de-DE"/>
      </w:rPr>
      <w:t>PE</w:t>
    </w:r>
    <w:r w:rsidRPr="009B5416">
      <w:rPr>
        <w:rStyle w:val="HideTWBExt"/>
        <w:lang w:val="de-DE"/>
      </w:rPr>
      <w:t>&lt;NoPE&gt;</w:t>
    </w:r>
    <w:r w:rsidRPr="009B5416">
      <w:rPr>
        <w:lang w:val="de-DE"/>
      </w:rPr>
      <w:t>776.972</w:t>
    </w:r>
    <w:r w:rsidRPr="009B5416">
      <w:rPr>
        <w:rStyle w:val="HideTWBExt"/>
        <w:lang w:val="de-DE"/>
      </w:rPr>
      <w:t>&lt;/NoPE&gt;&lt;Version&gt;</w:t>
    </w:r>
    <w:r w:rsidRPr="009B5416">
      <w:rPr>
        <w:lang w:val="de-DE"/>
      </w:rPr>
      <w:t>v01-00</w:t>
    </w:r>
    <w:r w:rsidRPr="009B5416">
      <w:rPr>
        <w:rStyle w:val="HideTWBExt"/>
        <w:lang w:val="de-DE"/>
      </w:rPr>
      <w:t>&lt;/Version&gt;</w:t>
    </w:r>
    <w:r w:rsidRPr="009B5416">
      <w:rPr>
        <w:lang w:val="de-DE"/>
      </w:rPr>
      <w:tab/>
    </w:r>
    <w:r w:rsidRPr="00B35332">
      <w:fldChar w:fldCharType="begin"/>
    </w:r>
    <w:r w:rsidRPr="009B5416">
      <w:rPr>
        <w:lang w:val="de-DE"/>
      </w:rPr>
      <w:instrText xml:space="preserve"> PAGE  \* MERGEFORMAT </w:instrText>
    </w:r>
    <w:r w:rsidRPr="00B35332">
      <w:fldChar w:fldCharType="separate"/>
    </w:r>
    <w:r w:rsidRPr="009B5416">
      <w:rPr>
        <w:noProof/>
        <w:lang w:val="de-DE"/>
      </w:rPr>
      <w:t>2</w:t>
    </w:r>
    <w:r w:rsidRPr="00B35332">
      <w:fldChar w:fldCharType="end"/>
    </w:r>
    <w:r w:rsidRPr="009B5416">
      <w:rPr>
        <w:lang w:val="de-DE"/>
      </w:rPr>
      <w:t>/</w:t>
    </w:r>
    <w:r w:rsidR="00F6395F">
      <w:fldChar w:fldCharType="begin"/>
    </w:r>
    <w:r w:rsidR="00F6395F" w:rsidRPr="009B5416">
      <w:rPr>
        <w:lang w:val="de-DE"/>
      </w:rPr>
      <w:instrText xml:space="preserve"> NUMPAGES  \* MERGEFORMAT </w:instrText>
    </w:r>
    <w:r w:rsidR="00F6395F">
      <w:fldChar w:fldCharType="separate"/>
    </w:r>
    <w:r w:rsidRPr="009B5416">
      <w:rPr>
        <w:noProof/>
        <w:lang w:val="de-DE"/>
      </w:rPr>
      <w:t>171</w:t>
    </w:r>
    <w:r w:rsidR="00F6395F">
      <w:rPr>
        <w:noProof/>
      </w:rPr>
      <w:fldChar w:fldCharType="end"/>
    </w:r>
    <w:r w:rsidRPr="009B5416">
      <w:rPr>
        <w:lang w:val="de-DE"/>
      </w:rPr>
      <w:tab/>
    </w:r>
    <w:r w:rsidRPr="009B5416">
      <w:rPr>
        <w:rStyle w:val="HideTWBExt"/>
        <w:lang w:val="de-DE"/>
      </w:rPr>
      <w:t>&lt;PathFdR&gt;</w:t>
    </w:r>
    <w:r w:rsidR="00B35332" w:rsidRPr="009B5416">
      <w:rPr>
        <w:lang w:val="de-DE"/>
      </w:rPr>
      <w:t>AM\1327577IT.docx</w:t>
    </w:r>
    <w:r w:rsidRPr="009B5416">
      <w:rPr>
        <w:rStyle w:val="HideTWBExt"/>
        <w:lang w:val="de-DE"/>
      </w:rPr>
      <w:t>&lt;/PathFdR&gt;</w:t>
    </w:r>
  </w:p>
  <w:p w14:paraId="2B62A5B3" w14:textId="3A238C86" w:rsidR="009A162B" w:rsidRPr="00B35332" w:rsidRDefault="00EB54C3" w:rsidP="00EB54C3">
    <w:pPr>
      <w:pStyle w:val="EPFooter2"/>
    </w:pPr>
    <w:r w:rsidRPr="00B3533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24A9" w14:textId="4B30E8AE" w:rsidR="00EB54C3" w:rsidRPr="009B5416" w:rsidRDefault="00EB54C3" w:rsidP="00EB54C3">
    <w:pPr>
      <w:pStyle w:val="EPFooter"/>
      <w:rPr>
        <w:lang w:val="en-GB"/>
      </w:rPr>
    </w:pPr>
    <w:r w:rsidRPr="009B5416">
      <w:rPr>
        <w:rStyle w:val="HideTWBExt"/>
        <w:lang w:val="en-GB"/>
      </w:rPr>
      <w:t>&lt;PathFdR&gt;</w:t>
    </w:r>
    <w:r w:rsidR="00B35332" w:rsidRPr="009B5416">
      <w:rPr>
        <w:lang w:val="en-GB"/>
      </w:rPr>
      <w:t>AM\1327577IT.docx</w:t>
    </w:r>
    <w:r w:rsidRPr="009B5416">
      <w:rPr>
        <w:rStyle w:val="HideTWBExt"/>
        <w:lang w:val="en-GB"/>
      </w:rPr>
      <w:t>&lt;/PathFdR&gt;</w:t>
    </w:r>
    <w:r w:rsidRPr="009B5416">
      <w:rPr>
        <w:lang w:val="en-GB"/>
      </w:rPr>
      <w:tab/>
    </w:r>
    <w:r w:rsidRPr="00B35332">
      <w:fldChar w:fldCharType="begin"/>
    </w:r>
    <w:r w:rsidRPr="009B5416">
      <w:rPr>
        <w:lang w:val="en-GB"/>
      </w:rPr>
      <w:instrText xml:space="preserve"> PAGE  \* MERGEFORMAT </w:instrText>
    </w:r>
    <w:r w:rsidRPr="00B35332">
      <w:fldChar w:fldCharType="separate"/>
    </w:r>
    <w:r w:rsidRPr="009B5416">
      <w:rPr>
        <w:noProof/>
        <w:lang w:val="en-GB"/>
      </w:rPr>
      <w:t>171</w:t>
    </w:r>
    <w:r w:rsidRPr="00B35332">
      <w:fldChar w:fldCharType="end"/>
    </w:r>
    <w:r w:rsidRPr="009B5416">
      <w:rPr>
        <w:lang w:val="en-GB"/>
      </w:rPr>
      <w:t>/</w:t>
    </w:r>
    <w:r w:rsidR="00F6395F">
      <w:fldChar w:fldCharType="begin"/>
    </w:r>
    <w:r w:rsidR="00F6395F" w:rsidRPr="009B5416">
      <w:rPr>
        <w:lang w:val="en-GB"/>
      </w:rPr>
      <w:instrText xml:space="preserve"> NUMPAGES  \* MERGEFORMAT </w:instrText>
    </w:r>
    <w:r w:rsidR="00F6395F">
      <w:fldChar w:fldCharType="separate"/>
    </w:r>
    <w:r w:rsidRPr="009B5416">
      <w:rPr>
        <w:noProof/>
        <w:lang w:val="en-GB"/>
      </w:rPr>
      <w:t>171</w:t>
    </w:r>
    <w:r w:rsidR="00F6395F">
      <w:rPr>
        <w:noProof/>
      </w:rPr>
      <w:fldChar w:fldCharType="end"/>
    </w:r>
    <w:r w:rsidRPr="009B5416">
      <w:rPr>
        <w:lang w:val="en-GB"/>
      </w:rPr>
      <w:tab/>
      <w:t>PE</w:t>
    </w:r>
    <w:r w:rsidRPr="009B5416">
      <w:rPr>
        <w:rStyle w:val="HideTWBExt"/>
        <w:lang w:val="en-GB"/>
      </w:rPr>
      <w:t>&lt;NoPE&gt;</w:t>
    </w:r>
    <w:r w:rsidRPr="009B5416">
      <w:rPr>
        <w:lang w:val="en-GB"/>
      </w:rPr>
      <w:t>776.972</w:t>
    </w:r>
    <w:r w:rsidRPr="009B5416">
      <w:rPr>
        <w:rStyle w:val="HideTWBExt"/>
        <w:lang w:val="en-GB"/>
      </w:rPr>
      <w:t>&lt;/NoPE&gt;&lt;Version&gt;</w:t>
    </w:r>
    <w:r w:rsidRPr="009B5416">
      <w:rPr>
        <w:lang w:val="en-GB"/>
      </w:rPr>
      <w:t>v01-00</w:t>
    </w:r>
    <w:r w:rsidRPr="009B5416">
      <w:rPr>
        <w:rStyle w:val="HideTWBExt"/>
        <w:lang w:val="en-GB"/>
      </w:rPr>
      <w:t>&lt;/Version&gt;</w:t>
    </w:r>
  </w:p>
  <w:p w14:paraId="0E0E94CC" w14:textId="7DBC91AD" w:rsidR="009A162B" w:rsidRPr="009B5416" w:rsidRDefault="00EB54C3" w:rsidP="00EB54C3">
    <w:pPr>
      <w:pStyle w:val="EPFooter2"/>
      <w:rPr>
        <w:lang w:val="en-GB"/>
      </w:rPr>
    </w:pPr>
    <w:r w:rsidRPr="009B5416">
      <w:rPr>
        <w:lang w:val="en-GB"/>
      </w:rPr>
      <w:tab/>
    </w:r>
    <w:r w:rsidRPr="009B5416">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4C89" w14:textId="7D56B6A6" w:rsidR="00EB54C3" w:rsidRPr="00B35332" w:rsidRDefault="00EB54C3" w:rsidP="00EB54C3">
    <w:pPr>
      <w:pStyle w:val="EPFooter"/>
    </w:pPr>
    <w:r w:rsidRPr="00670F93">
      <w:rPr>
        <w:rStyle w:val="HideTWBExt"/>
      </w:rPr>
      <w:t>&lt;PathFdR&gt;</w:t>
    </w:r>
    <w:r w:rsidR="00B35332" w:rsidRPr="00B35332">
      <w:t>AM\1327577IT.docx</w:t>
    </w:r>
    <w:r w:rsidRPr="00670F93">
      <w:rPr>
        <w:rStyle w:val="HideTWBExt"/>
      </w:rPr>
      <w:t>&lt;/PathFdR&gt;</w:t>
    </w:r>
    <w:r w:rsidRPr="00B35332">
      <w:tab/>
    </w:r>
    <w:r w:rsidRPr="00B35332">
      <w:tab/>
      <w:t>PE</w:t>
    </w:r>
    <w:r w:rsidRPr="00670F93">
      <w:rPr>
        <w:rStyle w:val="HideTWBExt"/>
      </w:rPr>
      <w:t>&lt;NoPE&gt;</w:t>
    </w:r>
    <w:r w:rsidRPr="00B35332">
      <w:t>776.972</w:t>
    </w:r>
    <w:r w:rsidRPr="00670F93">
      <w:rPr>
        <w:rStyle w:val="HideTWBExt"/>
      </w:rPr>
      <w:t>&lt;/NoPE&gt;&lt;Version&gt;</w:t>
    </w:r>
    <w:r w:rsidRPr="00B35332">
      <w:t>v01-00</w:t>
    </w:r>
    <w:r w:rsidRPr="00670F93">
      <w:rPr>
        <w:rStyle w:val="HideTWBExt"/>
      </w:rPr>
      <w:t>&lt;/Version&gt;</w:t>
    </w:r>
  </w:p>
  <w:p w14:paraId="2B37F229" w14:textId="1E12A0E7" w:rsidR="009A162B" w:rsidRPr="00B35332" w:rsidRDefault="00EB54C3" w:rsidP="00EB54C3">
    <w:pPr>
      <w:pStyle w:val="EPFooter2"/>
    </w:pPr>
    <w:r w:rsidRPr="00B35332">
      <w:t>IT</w:t>
    </w:r>
    <w:r w:rsidRPr="00B35332">
      <w:tab/>
    </w:r>
    <w:r w:rsidRPr="00B35332">
      <w:rPr>
        <w:b w:val="0"/>
        <w:i/>
        <w:color w:val="C0C0C0"/>
        <w:sz w:val="22"/>
      </w:rPr>
      <w:t>Unita nella diversità</w:t>
    </w:r>
    <w:r w:rsidRPr="00B3533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C568" w14:textId="77777777" w:rsidR="009A162B" w:rsidRPr="00B35332" w:rsidRDefault="009A162B">
      <w:r w:rsidRPr="00B35332">
        <w:separator/>
      </w:r>
    </w:p>
  </w:footnote>
  <w:footnote w:type="continuationSeparator" w:id="0">
    <w:p w14:paraId="14176645" w14:textId="77777777" w:rsidR="009A162B" w:rsidRPr="00B35332" w:rsidRDefault="009A162B">
      <w:r w:rsidRPr="00B353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5C8FB" w14:textId="77777777" w:rsidR="00670F93" w:rsidRDefault="00670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2113" w14:textId="77777777" w:rsidR="00670F93" w:rsidRDefault="00670F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68C4" w14:textId="77777777" w:rsidR="00670F93" w:rsidRDefault="00670F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IT"/>
    <w:docVar w:name="TXTLANGUEMIN" w:val="it"/>
    <w:docVar w:name="TXTNRPE" w:val="776.972"/>
    <w:docVar w:name="TXTPEorAP" w:val="PE"/>
    <w:docVar w:name="TXTROUTE" w:val="AM\1327577IT.docx"/>
    <w:docVar w:name="TXTVERSION" w:val="01-00"/>
  </w:docVars>
  <w:rsids>
    <w:rsidRoot w:val="00A77B3E"/>
    <w:rsid w:val="00270895"/>
    <w:rsid w:val="00290066"/>
    <w:rsid w:val="002B0322"/>
    <w:rsid w:val="003C1CA9"/>
    <w:rsid w:val="00496A7D"/>
    <w:rsid w:val="005E18BC"/>
    <w:rsid w:val="00670CD8"/>
    <w:rsid w:val="00670F93"/>
    <w:rsid w:val="00831A1B"/>
    <w:rsid w:val="00867130"/>
    <w:rsid w:val="009514F0"/>
    <w:rsid w:val="009A162B"/>
    <w:rsid w:val="009B5416"/>
    <w:rsid w:val="009B5E0C"/>
    <w:rsid w:val="00A37F39"/>
    <w:rsid w:val="00A77B3E"/>
    <w:rsid w:val="00A821A7"/>
    <w:rsid w:val="00AC7E86"/>
    <w:rsid w:val="00B35332"/>
    <w:rsid w:val="00B64F5D"/>
    <w:rsid w:val="00BA2BB5"/>
    <w:rsid w:val="00BB6024"/>
    <w:rsid w:val="00CA2A55"/>
    <w:rsid w:val="00DE0F56"/>
    <w:rsid w:val="00E328B8"/>
    <w:rsid w:val="00EB54C3"/>
    <w:rsid w:val="00F6395F"/>
    <w:rsid w:val="00FB06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B0461"/>
  <w15:docId w15:val="{482AA64E-4E76-4305-9ADE-E99165A6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FB0675"/>
    <w:pPr>
      <w:tabs>
        <w:tab w:val="center" w:pos="4153"/>
        <w:tab w:val="right" w:pos="8306"/>
      </w:tabs>
    </w:pPr>
  </w:style>
  <w:style w:type="character" w:customStyle="1" w:styleId="HeaderChar">
    <w:name w:val="Header Char"/>
    <w:basedOn w:val="DefaultParagraphFont"/>
    <w:link w:val="Header"/>
    <w:rsid w:val="00FB0675"/>
    <w:rPr>
      <w:sz w:val="24"/>
      <w:szCs w:val="24"/>
    </w:rPr>
  </w:style>
  <w:style w:type="paragraph" w:styleId="Footer">
    <w:name w:val="footer"/>
    <w:basedOn w:val="Normal"/>
    <w:link w:val="FooterChar"/>
    <w:rsid w:val="00670F93"/>
    <w:pPr>
      <w:tabs>
        <w:tab w:val="center" w:pos="4513"/>
        <w:tab w:val="right" w:pos="9026"/>
      </w:tabs>
    </w:pPr>
  </w:style>
  <w:style w:type="character" w:customStyle="1" w:styleId="FooterChar">
    <w:name w:val="Footer Char"/>
    <w:basedOn w:val="DefaultParagraphFont"/>
    <w:link w:val="Footer"/>
    <w:rsid w:val="00670F93"/>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171</Pages>
  <Words>35536</Words>
  <Characters>213757</Characters>
  <Application>Microsoft Office Word</Application>
  <DocSecurity>0</DocSecurity>
  <Lines>8995</Lines>
  <Paragraphs>3098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2025-09-25T08:32:00Z</dcterms:created>
  <dcterms:modified xsi:type="dcterms:W3CDTF">2025-09-25T08:32:00Z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237854</vt:lpwstr>
  </property>
  <property fmtid="{D5CDD505-2E9C-101B-9397-08002B2CF9AE}" pid="7" name="dmxml.render.traceId">
    <vt:lpwstr>68c3dbc38e21b918761d7a3219332483</vt:lpwstr>
  </property>
  <property fmtid="{D5CDD505-2E9C-101B-9397-08002B2CF9AE}" pid="8" name="FooterPath">
    <vt:lpwstr>AM\1327577IT.docx</vt:lpwstr>
  </property>
  <property fmtid="{D5CDD505-2E9C-101B-9397-08002B2CF9AE}" pid="9" name="PE Number">
    <vt:lpwstr>776.972</vt:lpwstr>
  </property>
  <property fmtid="{D5CDD505-2E9C-101B-9397-08002B2CF9AE}" pid="10" name="UID">
    <vt:lpwstr>eu.europa.europarl-DIN1-2025-0000165770_02.00-xm-01.00_text-xml</vt:lpwstr>
  </property>
  <property fmtid="{D5CDD505-2E9C-101B-9397-08002B2CF9AE}" pid="11" name="LastEdited with">
    <vt:lpwstr>10.1.2 Build [20250817]</vt:lpwstr>
  </property>
  <property fmtid="{D5CDD505-2E9C-101B-9397-08002B2CF9AE}" pid="12" name="Bookout">
    <vt:lpwstr>OK - 2025/09/25 10:30</vt:lpwstr>
  </property>
</Properties>
</file>