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0445C0" w:rsidTr="007A42AB">
        <w:trPr>
          <w:trHeight w:hRule="exact" w:val="1418"/>
        </w:trPr>
        <w:tc>
          <w:tcPr>
            <w:tcW w:w="6804" w:type="dxa"/>
            <w:shd w:val="clear" w:color="auto" w:fill="auto"/>
            <w:vAlign w:val="center"/>
          </w:tcPr>
          <w:p w:rsidR="009154FF" w:rsidRPr="000445C0" w:rsidRDefault="00991568" w:rsidP="007A42AB">
            <w:pPr>
              <w:pStyle w:val="EPName"/>
              <w:rPr>
                <w:color w:val="auto"/>
                <w:lang w:val="lv-LV"/>
              </w:rPr>
            </w:pPr>
            <w:bookmarkStart w:id="0" w:name="_GoBack"/>
            <w:bookmarkEnd w:id="0"/>
            <w:r w:rsidRPr="000445C0">
              <w:rPr>
                <w:color w:val="auto"/>
                <w:lang w:val="lv-LV"/>
              </w:rPr>
              <w:t>Eiropas Parlaments</w:t>
            </w:r>
          </w:p>
          <w:p w:rsidR="009154FF" w:rsidRPr="000445C0" w:rsidRDefault="00CC488B" w:rsidP="00CC488B">
            <w:pPr>
              <w:pStyle w:val="EPTerm"/>
              <w:rPr>
                <w:rStyle w:val="HideTWBExt"/>
                <w:noProof w:val="0"/>
                <w:lang w:val="lv-LV"/>
              </w:rPr>
            </w:pPr>
            <w:r w:rsidRPr="000445C0">
              <w:rPr>
                <w:lang w:val="lv-LV"/>
              </w:rPr>
              <w:t>2014-2019</w:t>
            </w:r>
          </w:p>
        </w:tc>
        <w:tc>
          <w:tcPr>
            <w:tcW w:w="2268" w:type="dxa"/>
            <w:shd w:val="clear" w:color="auto" w:fill="auto"/>
          </w:tcPr>
          <w:p w:rsidR="009154FF" w:rsidRPr="000445C0" w:rsidRDefault="00244210" w:rsidP="007A42AB">
            <w:pPr>
              <w:pStyle w:val="EPLogo"/>
            </w:pPr>
            <w:r w:rsidRPr="000445C0">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0445C0" w:rsidRDefault="000E7234" w:rsidP="000E7234">
      <w:pPr>
        <w:pStyle w:val="LineTop"/>
        <w:rPr>
          <w:lang w:val="lv-LV"/>
        </w:rPr>
      </w:pPr>
    </w:p>
    <w:p w:rsidR="000E7234" w:rsidRPr="000445C0" w:rsidRDefault="000E7234" w:rsidP="000E7234">
      <w:pPr>
        <w:pStyle w:val="ZCommittee"/>
        <w:rPr>
          <w:lang w:val="lv-LV"/>
        </w:rPr>
      </w:pPr>
      <w:r w:rsidRPr="000445C0">
        <w:rPr>
          <w:rStyle w:val="HideTWBExt"/>
          <w:i w:val="0"/>
          <w:noProof w:val="0"/>
          <w:szCs w:val="20"/>
          <w:lang w:val="lv-LV"/>
        </w:rPr>
        <w:t>&lt;Commission&gt;</w:t>
      </w:r>
      <w:r w:rsidR="00CC488B" w:rsidRPr="000445C0">
        <w:rPr>
          <w:rStyle w:val="HideTWBInt"/>
          <w:lang w:val="lv-LV"/>
        </w:rPr>
        <w:t>{LIBE}</w:t>
      </w:r>
      <w:r w:rsidR="00CC488B" w:rsidRPr="000445C0">
        <w:rPr>
          <w:lang w:val="lv-LV"/>
        </w:rPr>
        <w:t>Pilsoņu brīvību, tieslietu un iekšlietu komiteja</w:t>
      </w:r>
      <w:r w:rsidRPr="000445C0">
        <w:rPr>
          <w:rStyle w:val="HideTWBExt"/>
          <w:i w:val="0"/>
          <w:noProof w:val="0"/>
          <w:szCs w:val="20"/>
          <w:lang w:val="lv-LV"/>
        </w:rPr>
        <w:t>&lt;/Commission&gt;</w:t>
      </w:r>
    </w:p>
    <w:p w:rsidR="000E7234" w:rsidRPr="000445C0" w:rsidRDefault="000E7234" w:rsidP="000E7234">
      <w:pPr>
        <w:pStyle w:val="LineBottom"/>
      </w:pPr>
    </w:p>
    <w:p w:rsidR="00CC488B" w:rsidRPr="000445C0" w:rsidRDefault="00CC488B" w:rsidP="00CC488B">
      <w:pPr>
        <w:pStyle w:val="RefProc"/>
      </w:pPr>
      <w:r w:rsidRPr="000445C0">
        <w:rPr>
          <w:rStyle w:val="HideTWBExt"/>
          <w:b w:val="0"/>
          <w:caps w:val="0"/>
          <w:noProof w:val="0"/>
        </w:rPr>
        <w:t>&lt;RefProc&gt;</w:t>
      </w:r>
      <w:r w:rsidRPr="000445C0">
        <w:t>2016/0224</w:t>
      </w:r>
      <w:r w:rsidRPr="000445C0">
        <w:rPr>
          <w:rStyle w:val="HideTWBExt"/>
          <w:b w:val="0"/>
          <w:caps w:val="0"/>
          <w:noProof w:val="0"/>
        </w:rPr>
        <w:t>&lt;/RefProc&gt;&lt;RefTypeProc&gt;</w:t>
      </w:r>
      <w:r w:rsidRPr="000445C0">
        <w:t>(COD)</w:t>
      </w:r>
      <w:r w:rsidRPr="000445C0">
        <w:rPr>
          <w:rStyle w:val="HideTWBExt"/>
          <w:b w:val="0"/>
          <w:caps w:val="0"/>
          <w:noProof w:val="0"/>
        </w:rPr>
        <w:t>&lt;/RefTypeProc&gt;</w:t>
      </w:r>
    </w:p>
    <w:p w:rsidR="00CC488B" w:rsidRPr="000445C0" w:rsidRDefault="00CC488B" w:rsidP="00CC488B">
      <w:pPr>
        <w:pStyle w:val="ZDate"/>
      </w:pPr>
      <w:r w:rsidRPr="000445C0">
        <w:rPr>
          <w:rStyle w:val="HideTWBExt"/>
          <w:noProof w:val="0"/>
        </w:rPr>
        <w:t>&lt;Date&gt;</w:t>
      </w:r>
      <w:r w:rsidRPr="000445C0">
        <w:rPr>
          <w:rStyle w:val="HideTWBInt"/>
        </w:rPr>
        <w:t>{26/06/2017}</w:t>
      </w:r>
      <w:r w:rsidRPr="000445C0">
        <w:t>26.6.2017</w:t>
      </w:r>
      <w:r w:rsidRPr="000445C0">
        <w:rPr>
          <w:rStyle w:val="HideTWBExt"/>
          <w:noProof w:val="0"/>
        </w:rPr>
        <w:t>&lt;/Date&gt;</w:t>
      </w:r>
    </w:p>
    <w:p w:rsidR="009B0305" w:rsidRPr="000445C0" w:rsidRDefault="009B0305" w:rsidP="009B0305">
      <w:pPr>
        <w:pStyle w:val="TypeDocAM"/>
      </w:pPr>
      <w:r w:rsidRPr="000445C0">
        <w:rPr>
          <w:rStyle w:val="HideTWBExt"/>
          <w:b w:val="0"/>
          <w:noProof w:val="0"/>
        </w:rPr>
        <w:t>&lt;TypeAM&gt;</w:t>
      </w:r>
      <w:r w:rsidR="00CC488B" w:rsidRPr="000445C0">
        <w:t>GROZĪJUMI Nr.</w:t>
      </w:r>
      <w:r w:rsidRPr="000445C0">
        <w:rPr>
          <w:rStyle w:val="HideTWBExt"/>
          <w:b w:val="0"/>
          <w:noProof w:val="0"/>
        </w:rPr>
        <w:t>&lt;/TypeAM&gt;</w:t>
      </w:r>
    </w:p>
    <w:p w:rsidR="00B85286" w:rsidRPr="000445C0" w:rsidRDefault="00E25DC5" w:rsidP="001C2054">
      <w:pPr>
        <w:pStyle w:val="NRAMS"/>
      </w:pPr>
      <w:r w:rsidRPr="000445C0">
        <w:rPr>
          <w:rStyle w:val="HideTWBExt"/>
          <w:b w:val="0"/>
          <w:noProof w:val="0"/>
        </w:rPr>
        <w:t>&lt;RangeAM&gt;</w:t>
      </w:r>
      <w:r w:rsidR="00CC488B" w:rsidRPr="000445C0">
        <w:t>761 - 1117</w:t>
      </w:r>
      <w:r w:rsidRPr="000445C0">
        <w:rPr>
          <w:rStyle w:val="HideTWBExt"/>
          <w:b w:val="0"/>
          <w:noProof w:val="0"/>
        </w:rPr>
        <w:t>&lt;/RangeAM&gt;</w:t>
      </w:r>
    </w:p>
    <w:p w:rsidR="001C2054" w:rsidRPr="000445C0" w:rsidRDefault="00A15973" w:rsidP="00A93F8C">
      <w:pPr>
        <w:pStyle w:val="CoverBold"/>
      </w:pPr>
      <w:r w:rsidRPr="000445C0">
        <w:rPr>
          <w:rStyle w:val="HideTWBExt"/>
          <w:b w:val="0"/>
          <w:noProof w:val="0"/>
        </w:rPr>
        <w:t>&lt;TitreType&gt;</w:t>
      </w:r>
      <w:r w:rsidR="00991568" w:rsidRPr="000445C0">
        <w:t>Ziņojuma projekts</w:t>
      </w:r>
      <w:r w:rsidRPr="000445C0">
        <w:rPr>
          <w:rStyle w:val="HideTWBExt"/>
          <w:b w:val="0"/>
          <w:noProof w:val="0"/>
        </w:rPr>
        <w:t>&lt;/TitreType&gt;</w:t>
      </w:r>
    </w:p>
    <w:p w:rsidR="00CC488B" w:rsidRPr="000445C0" w:rsidRDefault="00CC488B" w:rsidP="00CC488B">
      <w:pPr>
        <w:pStyle w:val="CoverBold"/>
      </w:pPr>
      <w:r w:rsidRPr="000445C0">
        <w:rPr>
          <w:rStyle w:val="HideTWBExt"/>
          <w:b w:val="0"/>
          <w:noProof w:val="0"/>
        </w:rPr>
        <w:t>&lt;Rapporteur&gt;</w:t>
      </w:r>
      <w:r w:rsidRPr="000445C0">
        <w:rPr>
          <w:i/>
        </w:rPr>
        <w:t>Laura Ferrara</w:t>
      </w:r>
      <w:r w:rsidRPr="000445C0">
        <w:rPr>
          <w:rStyle w:val="HideTWBExt"/>
          <w:b w:val="0"/>
          <w:noProof w:val="0"/>
        </w:rPr>
        <w:t>&lt;/Rapporteur&gt;</w:t>
      </w:r>
    </w:p>
    <w:p w:rsidR="00CC488B" w:rsidRPr="000445C0" w:rsidRDefault="00CC488B" w:rsidP="00CC488B">
      <w:pPr>
        <w:pStyle w:val="Cover24"/>
      </w:pPr>
      <w:r w:rsidRPr="000445C0">
        <w:t>(PE597.506v01-00)</w:t>
      </w:r>
    </w:p>
    <w:p w:rsidR="00CC488B" w:rsidRPr="000445C0" w:rsidRDefault="00CC488B" w:rsidP="00CC488B">
      <w:pPr>
        <w:pStyle w:val="Cover24"/>
      </w:pPr>
      <w:r w:rsidRPr="000445C0">
        <w:rPr>
          <w:rStyle w:val="HideTWBExt"/>
          <w:noProof w:val="0"/>
        </w:rPr>
        <w:t>&lt;Titre&gt;</w:t>
      </w:r>
      <w:r w:rsidRPr="000445C0">
        <w:t>Kopīga procedūra starptautiskajai aizsardzībai Savienībā</w:t>
      </w:r>
      <w:r w:rsidRPr="000445C0">
        <w:rPr>
          <w:rStyle w:val="HideTWBExt"/>
          <w:noProof w:val="0"/>
        </w:rPr>
        <w:t>&lt;/Titre&gt;</w:t>
      </w:r>
    </w:p>
    <w:p w:rsidR="00CC488B" w:rsidRPr="000445C0" w:rsidRDefault="00CC488B" w:rsidP="00CC488B">
      <w:pPr>
        <w:pStyle w:val="CoverNormal"/>
      </w:pPr>
      <w:r w:rsidRPr="000445C0">
        <w:rPr>
          <w:rStyle w:val="HideTWBExt"/>
          <w:noProof w:val="0"/>
        </w:rPr>
        <w:t>&lt;DocAmend&gt;</w:t>
      </w:r>
      <w:r w:rsidRPr="000445C0">
        <w:t>Regulas priekšlikums</w:t>
      </w:r>
      <w:r w:rsidRPr="000445C0">
        <w:rPr>
          <w:rStyle w:val="HideTWBExt"/>
          <w:noProof w:val="0"/>
        </w:rPr>
        <w:t>&lt;/DocAmend&gt;</w:t>
      </w:r>
    </w:p>
    <w:p w:rsidR="00CC488B" w:rsidRPr="000445C0" w:rsidRDefault="00CC488B" w:rsidP="00CC488B">
      <w:pPr>
        <w:pStyle w:val="Cover24"/>
      </w:pPr>
      <w:r w:rsidRPr="000445C0">
        <w:rPr>
          <w:rStyle w:val="HideTWBExt"/>
          <w:noProof w:val="0"/>
        </w:rPr>
        <w:t>&lt;DocRef&gt;</w:t>
      </w:r>
      <w:r w:rsidRPr="000445C0">
        <w:t>(COM(2016)0467 – C8-0321/2016 – 2016/0224(COD))</w:t>
      </w:r>
      <w:r w:rsidRPr="000445C0">
        <w:rPr>
          <w:rStyle w:val="HideTWBExt"/>
          <w:noProof w:val="0"/>
        </w:rPr>
        <w:t>&lt;/DocRef&gt;</w:t>
      </w:r>
    </w:p>
    <w:p w:rsidR="00B85286" w:rsidRPr="000445C0" w:rsidRDefault="00B85286" w:rsidP="00E660E2">
      <w:pPr>
        <w:widowControl/>
        <w:tabs>
          <w:tab w:val="center" w:pos="4677"/>
        </w:tabs>
      </w:pPr>
      <w:r w:rsidRPr="000445C0">
        <w:br w:type="page"/>
      </w:r>
    </w:p>
    <w:p w:rsidR="00B85286" w:rsidRPr="000445C0" w:rsidRDefault="00991568" w:rsidP="00E660E2">
      <w:pPr>
        <w:widowControl/>
        <w:tabs>
          <w:tab w:val="center" w:pos="4677"/>
        </w:tabs>
      </w:pPr>
      <w:r w:rsidRPr="000445C0">
        <w:lastRenderedPageBreak/>
        <w:t>AM_Com_LegReport</w:t>
      </w:r>
    </w:p>
    <w:p w:rsidR="00966443" w:rsidRPr="000445C0" w:rsidRDefault="00B85286" w:rsidP="00966443">
      <w:pPr>
        <w:pStyle w:val="AMNumberTabs"/>
      </w:pPr>
      <w:r w:rsidRPr="000445C0">
        <w:br w:type="page"/>
      </w:r>
    </w:p>
    <w:p w:rsidR="00966443" w:rsidRPr="000445C0" w:rsidRDefault="00966443" w:rsidP="00966443">
      <w:pPr>
        <w:pStyle w:val="AMNumberTabs"/>
      </w:pPr>
      <w:r w:rsidRPr="000445C0">
        <w:rPr>
          <w:rStyle w:val="HideTWBExt"/>
          <w:b w:val="0"/>
          <w:noProof w:val="0"/>
        </w:rPr>
        <w:lastRenderedPageBreak/>
        <w:t>&lt;RepeatBlock-Amend&gt;&lt;Amend&gt;</w:t>
      </w:r>
      <w:r w:rsidRPr="000445C0">
        <w:t>Grozījums Nr.</w:t>
      </w:r>
      <w:r w:rsidRPr="000445C0">
        <w:tab/>
      </w:r>
      <w:r w:rsidRPr="000445C0">
        <w:tab/>
      </w:r>
      <w:r w:rsidRPr="000445C0">
        <w:rPr>
          <w:rStyle w:val="HideTWBExt"/>
          <w:b w:val="0"/>
          <w:noProof w:val="0"/>
        </w:rPr>
        <w:t>&lt;NumAm&gt;</w:t>
      </w:r>
      <w:r w:rsidRPr="000445C0">
        <w:t>761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Bezmaksas juridisko palīdzību un pārstāvību pārsūdzības procedūrā var nenodrošināt, ja:</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327393" w:rsidRPr="000445C0">
              <w:tab/>
            </w:r>
            <w:r w:rsidRPr="000445C0">
              <w:rPr>
                <w:b/>
                <w:i/>
              </w:rPr>
              <w:t>pieteikuma iesniedzējam pašam ir pietiekami līdzekļi;</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327393" w:rsidRPr="000445C0">
              <w:tab/>
            </w:r>
            <w:r w:rsidRPr="000445C0">
              <w:rPr>
                <w:b/>
                <w:i/>
              </w:rPr>
              <w:t>uzskatāms, ka pārsūdzībai nav reālu izredžu uz panākumiem;</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00327393" w:rsidRPr="000445C0">
              <w:tab/>
            </w:r>
            <w:r w:rsidRPr="000445C0">
              <w:rPr>
                <w:b/>
                <w:i/>
              </w:rPr>
              <w:t>pārsūdzība vai izskatīšana ir otrajā vai augstākā instancē, kas paredzēta saskaņā ar valsts tiesību aktiem, tostarp atkārtota uzklausīšana vai pārsūdzības izskatīšana.</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Bezmaksas juridisko palīdzību un pārstāvību pārsūdzības procedūrā </w:t>
            </w:r>
            <w:r w:rsidRPr="000445C0">
              <w:rPr>
                <w:b/>
                <w:i/>
              </w:rPr>
              <w:t>var nenodrošināt</w:t>
            </w:r>
            <w:r w:rsidRPr="000445C0">
              <w:t>, ja:</w:t>
            </w:r>
          </w:p>
        </w:tc>
        <w:tc>
          <w:tcPr>
            <w:tcW w:w="4876" w:type="dxa"/>
          </w:tcPr>
          <w:p w:rsidR="00966443" w:rsidRPr="000445C0" w:rsidRDefault="00966443" w:rsidP="00007035">
            <w:pPr>
              <w:pStyle w:val="Normal6"/>
            </w:pPr>
            <w:r w:rsidRPr="000445C0">
              <w:t xml:space="preserve">Bezmaksas juridisko palīdzību un pārstāvību pārsūdzības procedūrā </w:t>
            </w:r>
            <w:r w:rsidRPr="000445C0">
              <w:rPr>
                <w:b/>
                <w:i/>
              </w:rPr>
              <w:t>nenodrošina</w:t>
            </w:r>
            <w:r w:rsidRPr="000445C0">
              <w:t>, ja: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lastRenderedPageBreak/>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uzskatāms, ka pārsūdzībai nav reālu izredžu uz panākumiem;</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uzskatāms, ka pārsūdzībai nav reālu izredžu uz panākumiem;</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Parlamenta nostājai, kas pieņemta Uzņemšanas nosacījumu direktīvā.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uzskatāms, ka pārsūdzībai nav reālu izredžu uz panākumiem;</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Pastāv risks, ka iestādes šo nosacījumu interpretēs pārāk plaši, un tādēļ t</w:t>
      </w:r>
      <w:r w:rsidR="00327393" w:rsidRPr="000445C0">
        <w:rPr>
          <w:noProof w:val="0"/>
        </w:rPr>
        <w:t>as</w:t>
      </w:r>
      <w:r w:rsidRPr="000445C0">
        <w:rPr>
          <w:noProof w:val="0"/>
        </w:rPr>
        <w:t xml:space="preserve"> būtu jāsvītro.</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lastRenderedPageBreak/>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r>
            <w:r w:rsidRPr="000445C0">
              <w:rPr>
                <w:b/>
                <w:i/>
              </w:rPr>
              <w:t>uzskatāms, ka pārsūdzībai</w:t>
            </w:r>
            <w:r w:rsidRPr="000445C0">
              <w:t xml:space="preserve"> nav reālu izredžu uz panākumiem;</w:t>
            </w:r>
          </w:p>
        </w:tc>
        <w:tc>
          <w:tcPr>
            <w:tcW w:w="4876" w:type="dxa"/>
          </w:tcPr>
          <w:p w:rsidR="00966443" w:rsidRPr="000445C0" w:rsidRDefault="00966443" w:rsidP="00327393">
            <w:pPr>
              <w:pStyle w:val="Normal6"/>
            </w:pPr>
            <w:r w:rsidRPr="000445C0">
              <w:t>b)</w:t>
            </w:r>
            <w:r w:rsidRPr="000445C0">
              <w:tab/>
            </w:r>
            <w:r w:rsidRPr="000445C0">
              <w:rPr>
                <w:b/>
                <w:i/>
              </w:rPr>
              <w:t>pārsūdzība ir tik acīmredzami nepamatota vai ļaunprātīga, ka tai</w:t>
            </w:r>
            <w:r w:rsidRPr="000445C0">
              <w:t xml:space="preserve"> nav reālu izredžu uz panākumiem</w:t>
            </w:r>
            <w:r w:rsidRPr="000445C0">
              <w:rPr>
                <w:b/>
                <w:i/>
              </w:rPr>
              <w:t>, un pārsūdzība iesniegta vienīgi tāpēc, lai kavētu lēmuma stāšanos spēkā, kā</w:t>
            </w:r>
            <w:r w:rsidR="009937AB" w:rsidRPr="000445C0">
              <w:rPr>
                <w:b/>
                <w:i/>
              </w:rPr>
              <w:t xml:space="preserve"> </w:t>
            </w:r>
            <w:r w:rsidR="00327393" w:rsidRPr="000445C0">
              <w:rPr>
                <w:b/>
                <w:i/>
              </w:rPr>
              <w:t xml:space="preserve">dēļ </w:t>
            </w:r>
            <w:r w:rsidRPr="000445C0">
              <w:rPr>
                <w:b/>
                <w:i/>
              </w:rPr>
              <w:t>tiktu īstenota pieteikuma iesniedzēja pārvietošana no dalībvalsts teritorijas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1. daļa – c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c)</w:t>
            </w:r>
            <w:r w:rsidRPr="000445C0">
              <w:tab/>
              <w:t>pārsūdzība vai izskatīšana ir otrajā vai augstākā instancē, kas paredzēta saskaņā ar valsts tiesību aktiem, tostarp atkārtota uzklausīšana vai pārsūdzības izskatīšana.</w:t>
            </w:r>
          </w:p>
        </w:tc>
        <w:tc>
          <w:tcPr>
            <w:tcW w:w="4876" w:type="dxa"/>
          </w:tcPr>
          <w:p w:rsidR="00966443" w:rsidRPr="000445C0" w:rsidRDefault="00966443" w:rsidP="00007035">
            <w:pPr>
              <w:pStyle w:val="Normal6"/>
            </w:pPr>
            <w:r w:rsidRPr="000445C0">
              <w:t>c)</w:t>
            </w:r>
            <w:r w:rsidRPr="000445C0">
              <w:tab/>
              <w:t>pārsūdzība vai izskatīšana ir otrajā vai augstākā instancē, kas paredzēta saskaņā ar valsts tiesību aktiem, tostarp atkārtota uzklausīšana vai pārsūdzības izskatīšana</w:t>
            </w:r>
            <w:r w:rsidRPr="000445C0">
              <w:rPr>
                <w:b/>
                <w:i/>
              </w:rPr>
              <w:t>, un tiek uzskatīts, ka šajā pārsūdzības otrajā līmenī nav reālu izredžu uz panākumiem</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Parlamenta nostājai, kas pieņemta Uzņemšanas nosacījumu direktīvā.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Ja lēmumu nepiešķirt bezmaksas juridisko palīdzību un pārstāvību pieņem iestāde, kas nav tiesa, pamatojoties uz to, ka tiek uzskatīts, ka pieteikumam nav reālu izredžu uz panākumiem, pieteikuma iesniedzējs ir tiesīgs saņemt tiesību efektīvu aizsardzību tiesā pret šādu lēmumu, un šādā nolūkā viņš ir tiesīgs lūgt bezmaksas juridisko palīdzību un pārstāvību.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769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Marju Lauristin,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Ja lēmumu nepiešķirt bezmaksas juridisko palīdzību un pārstāvību pieņem iestāde, kas nav tiesa, pamatojoties uz to, ka tiek uzskatīts, ka pieteikumam nav reālu izredžu uz panākumiem, pieteikuma iesniedzējs ir tiesīgs saņemt tiesību efektīvu aizsardzību tiesā pret šādu lēmumu, un šādā nolūkā viņš ir tiesīgs lūgt bezmaksas juridisko palīdzību un pārstāvību.</w:t>
            </w:r>
          </w:p>
        </w:tc>
        <w:tc>
          <w:tcPr>
            <w:tcW w:w="4876" w:type="dxa"/>
          </w:tcPr>
          <w:p w:rsidR="00966443" w:rsidRPr="000445C0" w:rsidRDefault="00966443" w:rsidP="00007035">
            <w:pPr>
              <w:pStyle w:val="Normal6"/>
            </w:pPr>
            <w:r w:rsidRPr="000445C0">
              <w:t>Ja lēmumu nepiešķirt bezmaksas juridisko palīdzību un pārstāvību pieņem iestāde, kas nav tiesa, pamatojoties uz to, ka tiek uzskatīts, ka pieteikumam nav reālu izredžu uz panākumiem, pieteikuma iesniedzējs ir tiesīgs saņemt tiesību efektīvu aizsardzību tiesā pret šādu lēmumu, un šādā nolūkā viņš ir tiesīgs lūgt bezmaksas juridisko palīdzību un pārstāvību.</w:t>
            </w:r>
            <w:r w:rsidRPr="000445C0">
              <w:br/>
            </w:r>
            <w:r w:rsidRPr="000445C0">
              <w:rPr>
                <w:b/>
                <w:i/>
              </w:rPr>
              <w:t>Piemērojot šo punktu, dalībvalstis nodrošina, ka juridiskā palīdzība un pārstāvība netiek patvaļīgi ierobežota un pieteikuma iesniedzēja efektīva pieeja tiesu iestādēm netiek traucēta.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Ja lēmumu nepiešķirt bezmaksas juridisko palīdzību un pārstāvību pieņem iestāde, kas nav tiesa, pamatojoties uz to, ka tiek uzskatīts, ka pieteikumam nav reālu izredžu uz panākumiem, pieteikuma iesniedzējs ir tiesīgs saņemt tiesību efektīvu aizsardzību tiesā pret šādu lēmumu</w:t>
            </w:r>
            <w:r w:rsidRPr="000445C0">
              <w:rPr>
                <w:b/>
                <w:i/>
              </w:rPr>
              <w:t>, un šādā nolūkā viņš ir tiesīgs lūgt bezmaksas juridisko palīdzību un pārstāvību</w:t>
            </w:r>
            <w:r w:rsidRPr="000445C0">
              <w:t>.</w:t>
            </w:r>
          </w:p>
        </w:tc>
        <w:tc>
          <w:tcPr>
            <w:tcW w:w="4876" w:type="dxa"/>
          </w:tcPr>
          <w:p w:rsidR="00966443" w:rsidRPr="000445C0" w:rsidRDefault="00966443" w:rsidP="00007035">
            <w:pPr>
              <w:pStyle w:val="Normal6"/>
            </w:pPr>
            <w:r w:rsidRPr="000445C0">
              <w:t>Ja lēmumu nepiešķirt bezmaksas juridisko palīdzību un pārstāvību pieņem iestāde, kas nav tiesa, pamatojoties uz to, ka tiek uzskatīts, ka pieteikumam nav reālu izredžu uz panākumiem, pieteikuma iesniedzējs ir tiesīgs saņemt tiesību efektīvu aizsardzību tiesā pret šādu lēmumu.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15. pants – 5.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Ja lēmumu nepiešķirt bezmaksas juridisko palīdzību un pārstāvību pieņem iestāde, kas nav tiesa, </w:t>
            </w:r>
            <w:r w:rsidRPr="000445C0">
              <w:rPr>
                <w:b/>
                <w:i/>
              </w:rPr>
              <w:t>pamatojoties uz to, ka tiek uzskatīts, ka pieteikumam nav reālu izredžu uz panākumiem,</w:t>
            </w:r>
            <w:r w:rsidRPr="000445C0">
              <w:t xml:space="preserve"> pieteikuma iesniedzējs ir tiesīgs saņemt tiesību efektīvu aizsardzību tiesā pret šādu lēmumu, un šādā nolūkā viņš ir tiesīgs lūgt bezmaksas juridisko palīdzību un pārstāvību.</w:t>
            </w:r>
          </w:p>
        </w:tc>
        <w:tc>
          <w:tcPr>
            <w:tcW w:w="4876" w:type="dxa"/>
          </w:tcPr>
          <w:p w:rsidR="00966443" w:rsidRPr="000445C0" w:rsidRDefault="00966443" w:rsidP="00007035">
            <w:pPr>
              <w:pStyle w:val="Normal6"/>
            </w:pPr>
            <w:r w:rsidRPr="000445C0">
              <w:t>Ja lēmumu nepiešķirt bezmaksas juridisko palīdzību un pārstāvību pieņem iestāde, kas nav tiesa, pieteikuma iesniedzējs ir tiesīgs saņemt tiesību efektīvu aizsardzību tiesā pret šādu lēmumu, un šādā nolūkā viņš ir tiesīgs lūgt bezmaksas juridisko palīdzību un pārstāvību.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Juridiskais konsultants </w:t>
            </w:r>
            <w:r w:rsidRPr="000445C0">
              <w:rPr>
                <w:b/>
                <w:i/>
              </w:rPr>
              <w:t>vai cits padomdevējs</w:t>
            </w:r>
            <w:r w:rsidRPr="000445C0">
              <w:t>, kuru kā tādu pieļauj vai atļauj valsts tiesību akti un kurš sniedz palīdzību vai pārstāv pieteikuma iesniedzēju saskaņā ar valsts tiesību aktu noteikumiem, var piekļūt informācijai, kas ietverta pieteikuma iesniedzēja lietā un uz kuras pamata ir pieņemts lēmums vai tiks pieņemts lēmums.</w:t>
            </w:r>
          </w:p>
        </w:tc>
        <w:tc>
          <w:tcPr>
            <w:tcW w:w="4876" w:type="dxa"/>
          </w:tcPr>
          <w:p w:rsidR="00966443" w:rsidRPr="000445C0" w:rsidRDefault="00966443" w:rsidP="00007035">
            <w:pPr>
              <w:pStyle w:val="Normal6"/>
            </w:pPr>
            <w:r w:rsidRPr="000445C0">
              <w:t>1.</w:t>
            </w:r>
            <w:r w:rsidRPr="000445C0">
              <w:tab/>
              <w:t>Juridiskais konsultants, kuru kā tādu pieļauj vai atļauj valsts tiesību akti un kurš sniedz palīdzību vai pārstāv pieteikuma iesniedzēju saskaņā ar valsts tiesību aktu noteikumiem, var piekļūt informācijai, kas ietverta pieteikuma iesniedzēja lietā un uz kuras pamata ir pieņemts lēmums vai tiks pieņemts lēmums.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Atbildīgā iestāde var liegt piekļuvi informācijai pieteikuma iesniedzēja lietā, ja šādas informācijas vai avotu atklāšana varētu kaitēt valsts drošībai, to organizāciju vai personu drošībai, kas sniedz informāciju, vai to personu drošībai, uz ko informācija attiecas, vai ja varētu tikt kompromitētas izmeklēšanas intereses saistībā ar starptautiskās aizsardzības pieteikuma izskatīšanu, ko veic dalībvalstu kompetentās iestādes, vai dalībvalstu starptautiskās attiecības. Šādos gadījumos atbildīgā iestāde:</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1A413E" w:rsidRPr="000445C0">
              <w:tab/>
            </w:r>
            <w:r w:rsidRPr="000445C0">
              <w:rPr>
                <w:b/>
                <w:i/>
              </w:rPr>
              <w:t>nodrošina tiesām piekļuvi šādai informācijai vai avotiem pārsūdzības procesā; kā arī</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1A413E" w:rsidRPr="000445C0">
              <w:tab/>
            </w:r>
            <w:r w:rsidRPr="000445C0">
              <w:rPr>
                <w:b/>
                <w:i/>
              </w:rPr>
              <w:t>nodrošina, ka tiek ievērotas pieteikuma iesniedzēja tiesības uz aizstāvību.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Josef Weidenholzer, Ana Gomes, Caterina Chinnici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2. punkts – 1. daļa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 iestāde var liegt piekļuvi informācijai pieteikuma iesniedzēja lietā, ja šādas informācijas vai avotu atklāšana varētu kaitēt valsts drošībai, to organizāciju vai personu drošībai, kas sniedz informāciju, vai to personu drošībai, uz ko informācija attiecas</w:t>
            </w:r>
            <w:r w:rsidRPr="000445C0">
              <w:rPr>
                <w:b/>
                <w:i/>
              </w:rPr>
              <w:t>, vai ja varētu tikt kompromitētas izmeklēšanas intereses saistībā ar starptautiskās aizsardzības pieteikuma izskatīšanu, ko veic dalībvalstu kompetentās iestādes, vai dalībvalstu starptautiskās attiecības</w:t>
            </w:r>
            <w:r w:rsidRPr="000445C0">
              <w:t>. Šādos gadījumos atbildīgā iestāde:</w:t>
            </w:r>
          </w:p>
        </w:tc>
        <w:tc>
          <w:tcPr>
            <w:tcW w:w="4876" w:type="dxa"/>
          </w:tcPr>
          <w:p w:rsidR="00966443" w:rsidRPr="000445C0" w:rsidRDefault="00966443" w:rsidP="00007035">
            <w:pPr>
              <w:pStyle w:val="Normal6"/>
            </w:pPr>
            <w:r w:rsidRPr="000445C0">
              <w:t>Atbildīgā iestāde var liegt piekļuvi informācijai pieteikuma iesniedzēja lietā, ja šādas informācijas vai avotu atklāšana varētu kaitēt valsts drošībai, to organizāciju vai personu drošībai, kas sniedz informāciju, vai to personu drošībai, uz ko informācija attiecas. Šādos gadījumos atbildīgā iestāde:</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Tā kā ir ļoti svarīgi, lai pieteikuma iesniedzēja juridiskajam konsultantam būtu piekļuve pieteikuma iesniedzēja lietai nolūkā sniegt pienācīgas konsultācijas par pieteikumu, jebkurai atkāpei attiecībā uz piekļuvi šādai lietai jābūt </w:t>
      </w:r>
      <w:r w:rsidR="001A413E" w:rsidRPr="000445C0">
        <w:rPr>
          <w:noProof w:val="0"/>
        </w:rPr>
        <w:t>sav</w:t>
      </w:r>
      <w:r w:rsidRPr="000445C0">
        <w:rPr>
          <w:noProof w:val="0"/>
        </w:rPr>
        <w:t xml:space="preserve">ā </w:t>
      </w:r>
      <w:r w:rsidR="001A413E" w:rsidRPr="000445C0">
        <w:rPr>
          <w:noProof w:val="0"/>
        </w:rPr>
        <w:t>ziņ</w:t>
      </w:r>
      <w:r w:rsidRPr="000445C0">
        <w:rPr>
          <w:noProof w:val="0"/>
        </w:rPr>
        <w:t>ā ierobežotai. Svītrotais teksts ir pārāk plašs un neskaidrs un pieļauj iespēju pilnīgā liegt piekļuvi lietai.</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Attiecībā uz b) apakšpunktu piekļuvi šādai informācijai vai avotiem atbildīgā iestāde var jo īpaši piešķirt juridiskajam konsultantam vai citam padomdevējam, kas ir izgājis drošības pārbaudi, ciktāl informācija ir saistīta ar pieteikuma izskatīšanu vai lēmuma pieņemšanu par starptautiskās aizsardzības atņemšanu.</w:t>
            </w:r>
          </w:p>
        </w:tc>
        <w:tc>
          <w:tcPr>
            <w:tcW w:w="4876" w:type="dxa"/>
          </w:tcPr>
          <w:p w:rsidR="00966443" w:rsidRPr="000445C0" w:rsidRDefault="008C7299" w:rsidP="001A413E">
            <w:pPr>
              <w:pStyle w:val="Normal6"/>
              <w:rPr>
                <w:i/>
              </w:rPr>
            </w:pPr>
            <w:r w:rsidRPr="000445C0">
              <w:rPr>
                <w:i/>
              </w:rPr>
              <w:t>(Neattiecas uz tekstu latviešu valodā.)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Attiecībā uz b) apakšpunktu piekļuvi šādai informācijai vai avotiem atbildīgā iestāde var jo īpaši piešķirt juridiskajam konsultantam </w:t>
            </w:r>
            <w:r w:rsidRPr="000445C0">
              <w:rPr>
                <w:b/>
                <w:i/>
              </w:rPr>
              <w:t>vai citam padomdevējam</w:t>
            </w:r>
            <w:r w:rsidRPr="000445C0">
              <w:t>, kas ir izgājis drošības pārbaudi, ciktāl informācija ir saistīta ar pieteikuma izskatīšanu vai lēmuma pieņemšanu par starptautiskās aizsardzības atņemšanu.</w:t>
            </w:r>
          </w:p>
        </w:tc>
        <w:tc>
          <w:tcPr>
            <w:tcW w:w="4876" w:type="dxa"/>
          </w:tcPr>
          <w:p w:rsidR="00966443" w:rsidRPr="000445C0" w:rsidRDefault="00966443" w:rsidP="00007035">
            <w:pPr>
              <w:pStyle w:val="Normal6"/>
            </w:pPr>
            <w:r w:rsidRPr="000445C0">
              <w:t xml:space="preserve">Attiecībā uz b) apakšpunktu piekļuvi šādai informācijai vai avotiem atbildīgā iestāde </w:t>
            </w:r>
            <w:r w:rsidR="001A413E" w:rsidRPr="000445C0">
              <w:t xml:space="preserve">var jo īpaši piešķirt </w:t>
            </w:r>
            <w:r w:rsidRPr="000445C0">
              <w:t>juridiskajam konsultantam, kas ir izgājis drošības pārbaudi, ciktāl informācija ir saistīta ar pieteikuma izskatīšanu vai lēmuma pieņemšanu par starptautiskās aizsardzības atņemšanu.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Juridiskais </w:t>
            </w:r>
            <w:r w:rsidRPr="000445C0">
              <w:rPr>
                <w:b/>
                <w:i/>
              </w:rPr>
              <w:t>konsultants vai cits padomdevējs</w:t>
            </w:r>
            <w:r w:rsidRPr="000445C0">
              <w:t xml:space="preserve">, kas sniedz palīdzību vai pārstāv pieteikuma iesniedzēju, var piekļūt slēgtajām zonām, piemēram, aizturēšanas vietām un tranzīta zonām, lai varētu konsultēt minēto pieteikuma iesniedzēju saskaņā ar Direktīvu XXX/XXX/ES (Uzņemšanas </w:t>
            </w:r>
            <w:r w:rsidRPr="000445C0">
              <w:rPr>
                <w:b/>
                <w:i/>
              </w:rPr>
              <w:t>apstākļu</w:t>
            </w:r>
            <w:r w:rsidRPr="000445C0">
              <w:t xml:space="preserve"> direktīva).</w:t>
            </w:r>
          </w:p>
        </w:tc>
        <w:tc>
          <w:tcPr>
            <w:tcW w:w="4876" w:type="dxa"/>
          </w:tcPr>
          <w:p w:rsidR="00966443" w:rsidRPr="000445C0" w:rsidRDefault="00966443" w:rsidP="00DD37E0">
            <w:pPr>
              <w:pStyle w:val="Normal6"/>
            </w:pPr>
            <w:r w:rsidRPr="000445C0">
              <w:t>3.</w:t>
            </w:r>
            <w:r w:rsidRPr="000445C0">
              <w:tab/>
              <w:t xml:space="preserve">Juridiskais </w:t>
            </w:r>
            <w:r w:rsidRPr="000445C0">
              <w:rPr>
                <w:b/>
                <w:i/>
              </w:rPr>
              <w:t>pārstāvis</w:t>
            </w:r>
            <w:r w:rsidRPr="000445C0">
              <w:t xml:space="preserve">, kas sniedz palīdzību vai pārstāv pieteikuma iesniedzēju, var piekļūt slēgtajām zonām, piemēram, aizturēšanas vietām un tranzīta zonām, lai varētu konsultēt minēto pieteikuma iesniedzēju saskaņā ar Direktīvu XXX/XXX/ES (Uzņemšanas </w:t>
            </w:r>
            <w:r w:rsidR="00DD37E0" w:rsidRPr="000445C0">
              <w:rPr>
                <w:b/>
                <w:i/>
              </w:rPr>
              <w:t>nosacījumu</w:t>
            </w:r>
            <w:r w:rsidRPr="000445C0">
              <w:t xml:space="preserve"> direktīva).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Juridiskais konsultants </w:t>
            </w:r>
            <w:r w:rsidRPr="000445C0">
              <w:rPr>
                <w:b/>
                <w:i/>
              </w:rPr>
              <w:t>vai cits padomdevējs</w:t>
            </w:r>
            <w:r w:rsidRPr="000445C0">
              <w:t xml:space="preserve">, kas sniedz palīdzību vai pārstāv pieteikuma iesniedzēju, var piekļūt slēgtajām zonām, piemēram, aizturēšanas vietām un tranzīta zonām, lai varētu konsultēt minēto pieteikuma iesniedzēju saskaņā ar Direktīvu XXX/XXX/ES (Uzņemšanas </w:t>
            </w:r>
            <w:r w:rsidRPr="000445C0">
              <w:rPr>
                <w:b/>
                <w:i/>
              </w:rPr>
              <w:t>apstākļu</w:t>
            </w:r>
            <w:r w:rsidRPr="000445C0">
              <w:t xml:space="preserve"> direktīva).</w:t>
            </w:r>
          </w:p>
        </w:tc>
        <w:tc>
          <w:tcPr>
            <w:tcW w:w="4876" w:type="dxa"/>
          </w:tcPr>
          <w:p w:rsidR="00966443" w:rsidRPr="000445C0" w:rsidRDefault="00966443" w:rsidP="00007035">
            <w:pPr>
              <w:pStyle w:val="Normal6"/>
            </w:pPr>
            <w:r w:rsidRPr="000445C0">
              <w:t>3.</w:t>
            </w:r>
            <w:r w:rsidRPr="000445C0">
              <w:tab/>
              <w:t xml:space="preserve">Juridiskais konsultants, kas sniedz palīdzību vai pārstāv pieteikuma iesniedzēju, var piekļūt slēgtajām zonām, piemēram, aizturēšanas vietām un tranzīta zonām, lai varētu konsultēt minēto pieteikuma iesniedzēju saskaņā ar Direktīvu XXX/XXX/ES (Uzņemšanas </w:t>
            </w:r>
            <w:r w:rsidR="00DD37E0" w:rsidRPr="000445C0">
              <w:rPr>
                <w:b/>
                <w:i/>
              </w:rPr>
              <w:t>nosacījumu</w:t>
            </w:r>
            <w:r w:rsidR="00DD37E0" w:rsidRPr="000445C0">
              <w:t xml:space="preserve"> </w:t>
            </w:r>
            <w:r w:rsidRPr="000445C0">
              <w:t>direktīva).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779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Pieteikuma iesniedzējam ir atļauts ierasties uz personisko interviju kopā ar juridisko konsultantu </w:t>
            </w:r>
            <w:r w:rsidRPr="000445C0">
              <w:rPr>
                <w:b/>
                <w:i/>
              </w:rPr>
              <w:t>vai citu padomdevēju</w:t>
            </w:r>
            <w:r w:rsidRPr="000445C0">
              <w:t xml:space="preserve">, kuru kā tādu atļauj vai pieļauj valsts tiesību akti. </w:t>
            </w:r>
            <w:r w:rsidRPr="000445C0">
              <w:rPr>
                <w:b/>
                <w:i/>
              </w:rPr>
              <w:t>Juridiskais konsultants vai cits padomdevējs ir tiesīgs iejaukties personiskās intervijas laikā.</w:t>
            </w:r>
          </w:p>
        </w:tc>
        <w:tc>
          <w:tcPr>
            <w:tcW w:w="4876" w:type="dxa"/>
          </w:tcPr>
          <w:p w:rsidR="00966443" w:rsidRPr="000445C0" w:rsidRDefault="00966443" w:rsidP="00007035">
            <w:pPr>
              <w:pStyle w:val="Normal6"/>
            </w:pPr>
            <w:r w:rsidRPr="000445C0">
              <w:t>4.</w:t>
            </w:r>
            <w:r w:rsidRPr="000445C0">
              <w:tab/>
              <w:t>Pieteikuma iesniedzējam ir atļauts ierasties uz personisko interviju kopā ar juridisko konsultantu, kuru kā tādu atļauj vai pieļauj valsts tiesību akti.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Atbildīgā iestāde var pieprasīt pieteikuma iesniedzēja klātbūtni personiskajā intervijā, pat ja viņu saskaņā ar valsts tiesību aktu noteikumiem pārstāv juridiskais konsultants </w:t>
            </w:r>
            <w:r w:rsidRPr="000445C0">
              <w:rPr>
                <w:b/>
                <w:i/>
              </w:rPr>
              <w:t>vai padomdevējs</w:t>
            </w:r>
            <w:r w:rsidRPr="000445C0">
              <w:t>, un var pieprasīt, lai pieteikuma iesniedzējs personīgi atbild uz uzdotajiem jautājumiem.</w:t>
            </w:r>
          </w:p>
        </w:tc>
        <w:tc>
          <w:tcPr>
            <w:tcW w:w="4876" w:type="dxa"/>
          </w:tcPr>
          <w:p w:rsidR="00966443" w:rsidRPr="000445C0" w:rsidRDefault="00966443" w:rsidP="00007035">
            <w:pPr>
              <w:pStyle w:val="Normal6"/>
            </w:pPr>
            <w:r w:rsidRPr="000445C0">
              <w:t>5.</w:t>
            </w:r>
            <w:r w:rsidRPr="000445C0">
              <w:tab/>
              <w:t>Atbildīgā iestāde var pieprasīt pieteikuma iesniedzēja klātbūtni personiskajā intervijā, pat ja viņu saskaņā ar valsts tiesību aktu noteikumiem pārstāv juridiskais konsultants, un var pieprasīt, lai pieteikuma iesniedzējs personīgi atbild uz uzdotajiem jautājumiem.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Marju Lauristin,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t>Neskarot 22. panta 5. punktu, juridiskā konsultanta vai cita padomdevēja neesamība neliedz atbildīgajai iestādei veikt personisku interviju ar pieteikuma iesniedzēju.</w:t>
            </w:r>
          </w:p>
        </w:tc>
        <w:tc>
          <w:tcPr>
            <w:tcW w:w="4876" w:type="dxa"/>
          </w:tcPr>
          <w:p w:rsidR="00966443" w:rsidRPr="000445C0" w:rsidRDefault="00966443" w:rsidP="00007035">
            <w:pPr>
              <w:pStyle w:val="Normal6"/>
            </w:pPr>
            <w:r w:rsidRPr="000445C0">
              <w:t>6.</w:t>
            </w:r>
            <w:r w:rsidRPr="000445C0">
              <w:tab/>
              <w:t xml:space="preserve">Neskarot 22. panta 5. punktu, juridiskā konsultanta vai cita padomdevēja neesamība neliedz atbildīgajai iestādei veikt personisku interviju ar pieteikuma iesniedzēju </w:t>
            </w:r>
            <w:r w:rsidRPr="000445C0">
              <w:rPr>
                <w:b/>
                <w:i/>
              </w:rPr>
              <w:t>ar nosacījumu, ka pieteikuma iesniedzējs ir informēts par savām tiesībām uz juridisku palīdzību un pārstāvību, tostarp attiecīgā gadījumā uz bezmaksas juridisku palīdzību un pārstāvību, un ir nolēmis neizmantot šīs tiesības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Personiskā intervija </w:t>
      </w:r>
      <w:r w:rsidR="00007035" w:rsidRPr="000445C0">
        <w:rPr>
          <w:noProof w:val="0"/>
        </w:rPr>
        <w:t>parast</w:t>
      </w:r>
      <w:r w:rsidRPr="000445C0">
        <w:rPr>
          <w:noProof w:val="0"/>
        </w:rPr>
        <w:t>os apstākļos būtu jāveic, klātesot juridiskajam konsultantam. Ja personiskā intervija jāveic bez juridiskā konsultanta līdzdalības, pieteikuma iesniedzējs iepriekš skaidri jāinformē par viņa tiesībām uz juridisko palīdzību un pārstāvību.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r>
            <w:r w:rsidRPr="000445C0">
              <w:rPr>
                <w:b/>
                <w:i/>
              </w:rPr>
              <w:t>Neskarot 22. panta 5. punktu,</w:t>
            </w:r>
            <w:r w:rsidRPr="000445C0">
              <w:t xml:space="preserve"> juridiskā konsultanta vai cita padomdevēja neesamība </w:t>
            </w:r>
            <w:r w:rsidRPr="000445C0">
              <w:rPr>
                <w:b/>
                <w:i/>
              </w:rPr>
              <w:t>neliedz</w:t>
            </w:r>
            <w:r w:rsidRPr="000445C0">
              <w:t xml:space="preserve"> atbildīgajai iestādei veikt personisku interviju ar pieteikuma iesniedzēju.</w:t>
            </w:r>
          </w:p>
        </w:tc>
        <w:tc>
          <w:tcPr>
            <w:tcW w:w="4876" w:type="dxa"/>
          </w:tcPr>
          <w:p w:rsidR="00966443" w:rsidRPr="000445C0" w:rsidRDefault="00966443" w:rsidP="00007035">
            <w:pPr>
              <w:pStyle w:val="Normal6"/>
            </w:pPr>
            <w:r w:rsidRPr="000445C0">
              <w:t>6.</w:t>
            </w:r>
            <w:r w:rsidRPr="000445C0">
              <w:tab/>
              <w:t xml:space="preserve">Juridiskā konsultanta vai cita padomdevēja neesamība </w:t>
            </w:r>
            <w:r w:rsidRPr="000445C0">
              <w:rPr>
                <w:b/>
                <w:i/>
              </w:rPr>
              <w:t>liedz</w:t>
            </w:r>
            <w:r w:rsidRPr="000445C0">
              <w:t xml:space="preserve"> atbildīgajai iestādei veikt personisku interviju ar pieteikuma iesniedzēju</w:t>
            </w:r>
            <w:r w:rsidRPr="000445C0">
              <w:rPr>
                <w:b/>
                <w:i/>
              </w:rPr>
              <w:t>, izņemot, ja pieteikuma iesniedzējs ir informēts par savām tiesībām saņemt juridisku palīdzību un ir to noraidījis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16.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t xml:space="preserve">Neskarot 22. panta 5. punktu, juridiskā konsultanta </w:t>
            </w:r>
            <w:r w:rsidRPr="000445C0">
              <w:rPr>
                <w:b/>
                <w:i/>
              </w:rPr>
              <w:t>vai cita padomdevēja</w:t>
            </w:r>
            <w:r w:rsidRPr="000445C0">
              <w:t xml:space="preserve"> neesamība neliedz atbildīgajai iestādei veikt personisku interviju ar pieteikuma iesniedzēju.</w:t>
            </w:r>
          </w:p>
        </w:tc>
        <w:tc>
          <w:tcPr>
            <w:tcW w:w="4876" w:type="dxa"/>
          </w:tcPr>
          <w:p w:rsidR="00966443" w:rsidRPr="000445C0" w:rsidRDefault="00966443" w:rsidP="00007035">
            <w:pPr>
              <w:pStyle w:val="Normal6"/>
            </w:pPr>
            <w:r w:rsidRPr="000445C0">
              <w:t>6.</w:t>
            </w:r>
            <w:r w:rsidRPr="000445C0">
              <w:tab/>
              <w:t>Neskarot 22. panta 5. punktu, juridiskā konsultanta neesamība neliedz atbildīgajai iestādei veikt personisku interviju ar pieteikuma iesniedzēju.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Bezmaksas juridisko palīdzību un pārstāvību sniedz juridiskie konsultanti </w:t>
            </w:r>
            <w:r w:rsidRPr="000445C0">
              <w:rPr>
                <w:b/>
                <w:i/>
              </w:rPr>
              <w:t>vai citi padomdevēji</w:t>
            </w:r>
            <w:r w:rsidRPr="000445C0">
              <w:t>, kas saskaņā ar valsts tiesību aktiem ir tiesīgi palīdzēt pieteikumu iesniedzējiem vai pārstāvēt viņus</w:t>
            </w:r>
            <w:r w:rsidRPr="000445C0">
              <w:rPr>
                <w:b/>
                <w:i/>
              </w:rPr>
              <w:t>, vai nevalstiskas organizācijas, kurām saskaņā ar valsts tiesību aktiem ir atļauts sniegt konsultāciju pakalpojumus vai nodrošināt pārstāvību</w:t>
            </w:r>
            <w:r w:rsidRPr="000445C0">
              <w:t>.</w:t>
            </w:r>
          </w:p>
        </w:tc>
        <w:tc>
          <w:tcPr>
            <w:tcW w:w="4876" w:type="dxa"/>
          </w:tcPr>
          <w:p w:rsidR="00966443" w:rsidRPr="000445C0" w:rsidRDefault="00966443" w:rsidP="00007035">
            <w:pPr>
              <w:pStyle w:val="Normal6"/>
            </w:pPr>
            <w:r w:rsidRPr="000445C0">
              <w:t>1.</w:t>
            </w:r>
            <w:r w:rsidRPr="000445C0">
              <w:tab/>
              <w:t>Bezmaksas juridisko palīdzību un pārstāvību sniedz juridiskie konsultanti, kas saskaņā ar valsts tiesību aktiem ir tiesīgi palīdzēt pieteikumu iesniedzējiem vai pārstāvēt viņus.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Dalībvalstis paredz īpašus procesuālus noteikumus par bezmaksas juridiskas palīdzības un pārstāvības pieprasījumu reģistrēšanu un izskatīšanu saistībā ar starptautiskās aizsardzības pieteikumiem, vai tās piemēro valstīs spēkā esošos noteikumus, kas attiecas uz līdzīgām prasībām, ja minētie noteikumi nepadara bezmaksas juridisko palīdzību un pārstāvību neiespējamu vai pārāk sarežģītu.</w:t>
            </w:r>
          </w:p>
        </w:tc>
        <w:tc>
          <w:tcPr>
            <w:tcW w:w="4876" w:type="dxa"/>
          </w:tcPr>
          <w:p w:rsidR="00966443" w:rsidRPr="000445C0" w:rsidRDefault="00966443" w:rsidP="00007035">
            <w:pPr>
              <w:pStyle w:val="Normal6"/>
            </w:pPr>
            <w:r w:rsidRPr="000445C0">
              <w:t>2.</w:t>
            </w:r>
            <w:r w:rsidRPr="000445C0">
              <w:tab/>
              <w:t xml:space="preserve">Dalībvalstis paredz īpašus procesuālus noteikumus par bezmaksas juridiskas palīdzības un pārstāvības pieprasījumu reģistrēšanu un izskatīšanu saistībā ar starptautiskās aizsardzības pieteikumiem, vai tās piemēro valstīs spēkā esošos noteikumus, kas attiecas uz līdzīgām prasībām, ja minētie noteikumi nepadara bezmaksas juridisko palīdzību un pārstāvību neiespējamu vai pārāk sarežģītu. </w:t>
            </w:r>
            <w:r w:rsidRPr="000445C0">
              <w:rPr>
                <w:b/>
                <w:i/>
              </w:rPr>
              <w:t>Pieteikuma iesniedzējs vienmēr tiek informēts par šādiem noteikumiem.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Dalībvalstis paredz īpašus procesuālus noteikumus par bezmaksas juridiskas palīdzības un pārstāvības pieprasījumu reģistrēšanu un izskatīšanu saistībā ar starptautiskās aizsardzības pieteikumiem, </w:t>
            </w:r>
            <w:r w:rsidRPr="000445C0">
              <w:rPr>
                <w:b/>
                <w:i/>
              </w:rPr>
              <w:t>vai tās piemēro</w:t>
            </w:r>
            <w:r w:rsidRPr="000445C0">
              <w:t xml:space="preserve"> valstīs spēkā </w:t>
            </w:r>
            <w:r w:rsidRPr="000445C0">
              <w:rPr>
                <w:b/>
                <w:i/>
              </w:rPr>
              <w:t>esošos noteikumus</w:t>
            </w:r>
            <w:r w:rsidRPr="000445C0">
              <w:t>, kas attiecas uz līdzīgām prasībām, ja minētie noteikumi nepadara bezmaksas juridisko palīdzību un pārstāvību neiespējamu vai pārāk sarežģītu.</w:t>
            </w:r>
          </w:p>
        </w:tc>
        <w:tc>
          <w:tcPr>
            <w:tcW w:w="4876" w:type="dxa"/>
          </w:tcPr>
          <w:p w:rsidR="00966443" w:rsidRPr="000445C0" w:rsidRDefault="00966443" w:rsidP="00007035">
            <w:pPr>
              <w:pStyle w:val="Normal6"/>
            </w:pPr>
            <w:r w:rsidRPr="000445C0">
              <w:t>2.</w:t>
            </w:r>
            <w:r w:rsidRPr="000445C0">
              <w:tab/>
              <w:t xml:space="preserve">Dalībvalstis paredz īpašus procesuālus noteikumus par bezmaksas juridiskas palīdzības un pārstāvības pieprasījumu reģistrēšanu un izskatīšanu saistībā ar starptautiskās aizsardzības pieteikumiem, </w:t>
            </w:r>
            <w:r w:rsidRPr="000445C0">
              <w:rPr>
                <w:b/>
                <w:i/>
              </w:rPr>
              <w:t>kuri nav ierobežojošāki par</w:t>
            </w:r>
            <w:r w:rsidRPr="000445C0">
              <w:t xml:space="preserve"> valstīs spēkā </w:t>
            </w:r>
            <w:r w:rsidRPr="000445C0">
              <w:rPr>
                <w:b/>
                <w:i/>
              </w:rPr>
              <w:t>esošajiem noteikumiem</w:t>
            </w:r>
            <w:r w:rsidRPr="000445C0">
              <w:t>, kas attiecas uz līdzīgām prasībām, ja minētie noteikumi nepadara bezmaksas juridisko palīdzību un pārstāvību neiespējamu vai pārāk sarežģītu.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Dalībvalstis var arī noteikt finansiālus ierobežojumus vai termiņus bezmaksas juridiskās palīdzības un pārstāvības sniegšanai ar noteikumu, ka šādi ierobežojumi patvaļīgi neierobežo juridiskās palīdzības un pārstāvības pieejamību. Nosakot maksu un citus izdevumus, attieksme pret pieteikuma iesniedzējiem nav mazāk labvēlīga par attieksmi, ar kādu izturas pret to valstspiederīgajiem jautājumos saistībā ar juridisko palīdzību.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Dalībvalstis </w:t>
            </w:r>
            <w:r w:rsidRPr="000445C0">
              <w:rPr>
                <w:b/>
                <w:i/>
              </w:rPr>
              <w:t>var</w:t>
            </w:r>
            <w:r w:rsidRPr="000445C0">
              <w:t xml:space="preserve"> arī</w:t>
            </w:r>
            <w:r w:rsidRPr="000445C0">
              <w:rPr>
                <w:b/>
                <w:i/>
              </w:rPr>
              <w:t xml:space="preserve"> noteikt</w:t>
            </w:r>
            <w:r w:rsidRPr="000445C0">
              <w:t xml:space="preserve"> finansiālus ierobežojumus </w:t>
            </w:r>
            <w:r w:rsidRPr="000445C0">
              <w:rPr>
                <w:b/>
                <w:i/>
              </w:rPr>
              <w:t>vai</w:t>
            </w:r>
            <w:r w:rsidRPr="000445C0">
              <w:t xml:space="preserve"> termiņus bezmaksas juridiskās palīdzības un pārstāvības sniegšanai </w:t>
            </w:r>
            <w:r w:rsidRPr="000445C0">
              <w:rPr>
                <w:b/>
                <w:i/>
              </w:rPr>
              <w:t>ar noteikumu, ka šādi ierobežojumi patvaļīgi neierobežo juridiskās palīdzības un pārstāvības pieejamību</w:t>
            </w:r>
            <w:r w:rsidRPr="000445C0">
              <w:t xml:space="preserve">. Nosakot maksu un citus izdevumus, attieksme pret pieteikuma iesniedzējiem nav </w:t>
            </w:r>
            <w:r w:rsidRPr="000445C0">
              <w:rPr>
                <w:b/>
                <w:i/>
              </w:rPr>
              <w:t>mazāk</w:t>
            </w:r>
            <w:r w:rsidRPr="000445C0">
              <w:t xml:space="preserve"> </w:t>
            </w:r>
            <w:r w:rsidRPr="000445C0">
              <w:rPr>
                <w:b/>
                <w:i/>
              </w:rPr>
              <w:t>labvēlīga</w:t>
            </w:r>
            <w:r w:rsidRPr="000445C0">
              <w:t xml:space="preserve"> par attieksmi, ar kādu izturas pret to valstspiederīgajiem jautājumos saistībā ar juridisko palīdzību.</w:t>
            </w:r>
          </w:p>
        </w:tc>
        <w:tc>
          <w:tcPr>
            <w:tcW w:w="4876" w:type="dxa"/>
          </w:tcPr>
          <w:p w:rsidR="00966443" w:rsidRPr="000445C0" w:rsidRDefault="00966443" w:rsidP="00007035">
            <w:pPr>
              <w:pStyle w:val="Normal6"/>
            </w:pPr>
            <w:r w:rsidRPr="000445C0">
              <w:t>3.</w:t>
            </w:r>
            <w:r w:rsidRPr="000445C0">
              <w:tab/>
              <w:t>Dalībvalstis</w:t>
            </w:r>
            <w:r w:rsidRPr="000445C0">
              <w:rPr>
                <w:b/>
                <w:i/>
              </w:rPr>
              <w:t xml:space="preserve"> </w:t>
            </w:r>
            <w:r w:rsidRPr="000445C0">
              <w:t xml:space="preserve">arī </w:t>
            </w:r>
            <w:r w:rsidRPr="000445C0">
              <w:rPr>
                <w:b/>
                <w:i/>
              </w:rPr>
              <w:t>nosaka</w:t>
            </w:r>
            <w:r w:rsidRPr="000445C0">
              <w:t xml:space="preserve"> finansiālus ierobežojumus </w:t>
            </w:r>
            <w:r w:rsidRPr="000445C0">
              <w:rPr>
                <w:b/>
                <w:i/>
              </w:rPr>
              <w:t>un</w:t>
            </w:r>
            <w:r w:rsidRPr="000445C0">
              <w:t xml:space="preserve"> termiņus bezmaksas juridiskās palīdzības un pārstāvības sniegšanai. Nosakot maksu un citus izdevumus, attieksme pret pieteikuma iesniedzējiem nav </w:t>
            </w:r>
            <w:r w:rsidRPr="000445C0">
              <w:rPr>
                <w:b/>
                <w:i/>
              </w:rPr>
              <w:t>labvēlīgāka</w:t>
            </w:r>
            <w:r w:rsidRPr="000445C0">
              <w:t xml:space="preserve"> par attieksmi, ar kādu izturas pret to valstspiederīgajiem jautājumos saistībā ar juridisko palīdzību.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789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Dalībvalstis var arī noteikt finansiālus ierobežojumus vai termiņus bezmaksas juridiskās palīdzības un pārstāvības sniegšanai ar noteikumu, ka šādi ierobežojumi patvaļīgi neierobežo juridiskās palīdzības un pārstāvības pieejamību. Nosakot maksu un citus izdevumus, attieksme pret pieteikuma iesniedzējiem nav mazāk labvēlīga par attieksmi, ar kādu izturas pret to valstspiederīgajiem jautājumos saistībā ar juridisko palīdzību.</w:t>
            </w:r>
          </w:p>
        </w:tc>
        <w:tc>
          <w:tcPr>
            <w:tcW w:w="4876" w:type="dxa"/>
          </w:tcPr>
          <w:p w:rsidR="00966443" w:rsidRPr="000445C0" w:rsidRDefault="00966443" w:rsidP="00007035">
            <w:pPr>
              <w:pStyle w:val="Normal6"/>
            </w:pPr>
            <w:r w:rsidRPr="000445C0">
              <w:t>3.</w:t>
            </w:r>
            <w:r w:rsidRPr="000445C0">
              <w:tab/>
              <w:t xml:space="preserve">Dalībvalstis var arī noteikt finansiālus ierobežojumus vai termiņus bezmaksas juridiskās palīdzības un pārstāvības sniegšanai ar noteikumu, ka šādi ierobežojumi </w:t>
            </w:r>
            <w:r w:rsidRPr="000445C0">
              <w:rPr>
                <w:b/>
                <w:i/>
              </w:rPr>
              <w:t>nav</w:t>
            </w:r>
            <w:r w:rsidRPr="000445C0">
              <w:t xml:space="preserve"> patvaļīgi </w:t>
            </w:r>
            <w:r w:rsidRPr="000445C0">
              <w:rPr>
                <w:b/>
                <w:i/>
              </w:rPr>
              <w:t>noteikti un nepamatoti</w:t>
            </w:r>
            <w:r w:rsidRPr="000445C0">
              <w:t xml:space="preserve"> neierobežo juridiskās palīdzības un pārstāvības pieejamību. Nosakot maksu un citus izdevumus, attieksme pret pieteikuma iesniedzējiem nav mazāk labvēlīga par attieksmi, ar kādu izturas pret to valstspiederīgajiem jautājumos saistībā ar juridisko palīdzību.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Komisijas ierosinātie noteikumi ļautu dalībvalstīm bezmaksas juridiskās palīdzības sniegšanai piemērot jebkādus ierobežojumus, ja vien tie nebūtu patvaļīgi noteikti; būtu jāprecizē, ka nekādiem ierobežojumiem nevajadzētu nepamatoti ierobežot piekļuvi bezmaksas juridiskajai palīdzībai un pārstāvībai.</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4.</w:t>
            </w:r>
            <w:r w:rsidRPr="000445C0">
              <w:tab/>
            </w:r>
            <w:r w:rsidRPr="000445C0">
              <w:rPr>
                <w:b/>
                <w:i/>
              </w:rPr>
              <w:t>Dalībvalstis var prasīt, lai tām pilnīgi vai daļēji atlīdzina jebkurus radušos izdevumus, ja un kad pieteikuma iesniedzēja finansiālais stāvoklis ir ievērojami uzlabojies vai ja lēmums segt šādus izdevumus ir pieņemts, pamatojoties uz pieteikuma iesniedzēja sniegtu nepatiesu informāciju.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r>
            <w:r w:rsidRPr="000445C0">
              <w:rPr>
                <w:b/>
                <w:i/>
              </w:rPr>
              <w:t>Dalībvalstis var prasīt, lai tām pilnīgi vai daļēji atlīdzina jebkurus radušos izdevumus</w:t>
            </w:r>
            <w:r w:rsidRPr="000445C0">
              <w:t xml:space="preserve">, ja un kad pieteikuma iesniedzēja finansiālais stāvoklis ir ievērojami uzlabojies </w:t>
            </w:r>
            <w:r w:rsidRPr="000445C0">
              <w:rPr>
                <w:b/>
                <w:i/>
              </w:rPr>
              <w:t>vai</w:t>
            </w:r>
            <w:r w:rsidRPr="000445C0">
              <w:t xml:space="preserve"> ja lēmums segt šādus izdevumus ir pieņemts, pamatojoties uz pieteikuma iesniedzēja sniegtu nepatiesu informāciju.</w:t>
            </w:r>
          </w:p>
        </w:tc>
        <w:tc>
          <w:tcPr>
            <w:tcW w:w="4876" w:type="dxa"/>
          </w:tcPr>
          <w:p w:rsidR="00966443" w:rsidRPr="000445C0" w:rsidRDefault="00966443" w:rsidP="00007035">
            <w:pPr>
              <w:pStyle w:val="Normal6"/>
            </w:pPr>
            <w:r w:rsidRPr="000445C0">
              <w:t>4.</w:t>
            </w:r>
            <w:r w:rsidRPr="000445C0">
              <w:tab/>
            </w:r>
            <w:r w:rsidRPr="000445C0">
              <w:rPr>
                <w:b/>
                <w:i/>
              </w:rPr>
              <w:t>Pienācīgi ņemot vērā 14. panta noteikumus, dalībvalstis var pārtraukt sniegt bezmaksas juridisko palīdzību saskaņā ar 15. panta 3. punkta b) apakšpunktu un 15. panta 5. punkta b) apakšpunktu</w:t>
            </w:r>
            <w:r w:rsidRPr="000445C0">
              <w:t>, ja un kad pieteikuma iesniedzēja finansiālais stāvoklis ir ievērojami uzlabojies</w:t>
            </w:r>
            <w:r w:rsidRPr="000445C0">
              <w:rPr>
                <w:b/>
                <w:i/>
              </w:rPr>
              <w:t>. Dalībvalstis var prasīt, lai tām pilnīgi vai daļēji atlīdzina jebkurus radušos izdevumus,</w:t>
            </w:r>
            <w:r w:rsidRPr="000445C0">
              <w:t xml:space="preserve"> ja lēmums segt šādus izdevumus ir pieņemts, pamatojoties uz pieteikuma iesniedzēja sniegtu nepatiesu informāciju</w:t>
            </w:r>
            <w:r w:rsidRPr="000445C0">
              <w:rPr>
                <w:b/>
                <w:i/>
              </w:rPr>
              <w:t xml:space="preserve">, un ja var </w:t>
            </w:r>
            <w:r w:rsidR="00007035" w:rsidRPr="000445C0">
              <w:rPr>
                <w:b/>
                <w:i/>
              </w:rPr>
              <w:t>noteik</w:t>
            </w:r>
            <w:r w:rsidRPr="000445C0">
              <w:rPr>
                <w:b/>
                <w:i/>
              </w:rPr>
              <w:t>t, ka pieteikuma iesniedzējam ir pietiekami resursi</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Nešķiet pareizi paredzēt iespēju ar atpakaļejošu spēku pieprasīt atlīdzināt juridiskās palīdzības izdevumus, ko dalībvalstis ir apņēmušās segt, taču būtu jāparedz iespēja dalībvalstīm pārtraukt sniegt bezmaksas juridisko palīdzību, ja pieteikuma iesniedzēja finansiālais stāvoklis ievērojami uzlabojas. Ja pieteikuma iesniedzējs, kuram ir pietiekami resursi, ir saņēmis bezmaksas juridisko palīdzību, pamatojoties uz nepatiesiem apgalvojumiem, būtu jāparedz iespēja dalībvalstīm pieprasīt pieteikuma iesniedzējam atlīdzināt izdevumus.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Dalībvalstis var prasīt, lai tām pilnīgi vai daļēji atlīdzina jebkurus radušos izdevumus, ja un kad pieteikuma iesniedzēja finansiālais stāvoklis </w:t>
            </w:r>
            <w:r w:rsidRPr="000445C0">
              <w:rPr>
                <w:b/>
                <w:i/>
              </w:rPr>
              <w:t>ir ievērojami uzlabojies</w:t>
            </w:r>
            <w:r w:rsidRPr="000445C0">
              <w:t xml:space="preserve"> vai ja lēmums segt šādus izdevumus ir pieņemts, pamatojoties uz pieteikuma iesniedzēja sniegtu nepatiesu informāciju.</w:t>
            </w:r>
          </w:p>
        </w:tc>
        <w:tc>
          <w:tcPr>
            <w:tcW w:w="4876" w:type="dxa"/>
          </w:tcPr>
          <w:p w:rsidR="00966443" w:rsidRPr="000445C0" w:rsidRDefault="00966443" w:rsidP="00007035">
            <w:pPr>
              <w:pStyle w:val="Normal6"/>
            </w:pPr>
            <w:r w:rsidRPr="000445C0">
              <w:t>4.</w:t>
            </w:r>
            <w:r w:rsidRPr="000445C0">
              <w:tab/>
              <w:t xml:space="preserve">Dalībvalstis var prasīt, lai tām pilnīgi vai daļēji atlīdzina jebkurus radušos izdevumus, ja un kad pieteikuma iesniedzēja finansiālais stāvoklis </w:t>
            </w:r>
            <w:r w:rsidRPr="000445C0">
              <w:rPr>
                <w:b/>
                <w:i/>
              </w:rPr>
              <w:t xml:space="preserve">uzlabojas tādā </w:t>
            </w:r>
            <w:r w:rsidR="00007035" w:rsidRPr="000445C0">
              <w:rPr>
                <w:b/>
                <w:i/>
              </w:rPr>
              <w:t>ziņ</w:t>
            </w:r>
            <w:r w:rsidRPr="000445C0">
              <w:rPr>
                <w:b/>
                <w:i/>
              </w:rPr>
              <w:t>ā, ka pieteikuma iesniedzējam ir pietiekami finanšu resursi</w:t>
            </w:r>
            <w:r w:rsidRPr="000445C0">
              <w:t xml:space="preserve"> vai ja lēmums segt šādus izdevumus ir pieņemts, pamatojoties uz pieteikuma iesniedzēja sniegtu nepatiesu informāciju.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Dalībvalstis var prasīt, lai tām pilnīgi vai daļēji atlīdzina jebkurus radušos izdevumus, </w:t>
            </w:r>
            <w:r w:rsidRPr="000445C0">
              <w:rPr>
                <w:b/>
                <w:i/>
              </w:rPr>
              <w:t>ja un kad pieteikuma iesniedzēja finansiālais stāvoklis ir ievērojami uzlabojies vai</w:t>
            </w:r>
            <w:r w:rsidRPr="000445C0">
              <w:t xml:space="preserve"> ja lēmums segt šādus izdevumus ir pieņemts, pamatojoties uz pieteikuma iesniedzēja sniegtu nepatiesu informāciju.</w:t>
            </w:r>
          </w:p>
        </w:tc>
        <w:tc>
          <w:tcPr>
            <w:tcW w:w="4876" w:type="dxa"/>
          </w:tcPr>
          <w:p w:rsidR="00966443" w:rsidRPr="000445C0" w:rsidRDefault="00966443" w:rsidP="00007035">
            <w:pPr>
              <w:pStyle w:val="Normal6"/>
            </w:pPr>
            <w:r w:rsidRPr="000445C0">
              <w:t>4.</w:t>
            </w:r>
            <w:r w:rsidRPr="000445C0">
              <w:tab/>
              <w:t>Dalībvalstis var prasīt, lai tām pilnīgi vai daļēji atlīdzina jebkurus radušos izdevumus, ja lēmums segt šādus izdevumus ir pieņemts, pamatojoties uz pieteikuma iesniedzēja sniegtu nepatiesu informāciju.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Dalībvalstis var prasīt, lai tām pilnīgi vai daļēji atlīdzina jebkurus radušos izdevumus, </w:t>
            </w:r>
            <w:r w:rsidRPr="000445C0">
              <w:rPr>
                <w:b/>
                <w:i/>
              </w:rPr>
              <w:t>ja un kad pieteikuma iesniedzēja finansiālais stāvoklis ir ievērojami uzlabojies vai</w:t>
            </w:r>
            <w:r w:rsidRPr="000445C0">
              <w:t xml:space="preserve"> ja lēmums </w:t>
            </w:r>
            <w:r w:rsidRPr="000445C0">
              <w:rPr>
                <w:b/>
                <w:i/>
              </w:rPr>
              <w:t>segt šādus izdevumus</w:t>
            </w:r>
            <w:r w:rsidRPr="000445C0">
              <w:t xml:space="preserve"> ir pieņemts, pamatojoties uz pieteikuma iesniedzēja sniegtu nepatiesu informāciju.</w:t>
            </w:r>
          </w:p>
        </w:tc>
        <w:tc>
          <w:tcPr>
            <w:tcW w:w="4876" w:type="dxa"/>
          </w:tcPr>
          <w:p w:rsidR="00966443" w:rsidRPr="000445C0" w:rsidRDefault="00966443" w:rsidP="00007035">
            <w:pPr>
              <w:pStyle w:val="Normal6"/>
            </w:pPr>
            <w:r w:rsidRPr="000445C0">
              <w:t>4.</w:t>
            </w:r>
            <w:r w:rsidRPr="000445C0">
              <w:tab/>
              <w:t xml:space="preserve">Dalībvalstis var prasīt, lai tām pilnīgi vai daļēji atlīdzina jebkurus radušos izdevumus, ja lēmums </w:t>
            </w:r>
            <w:r w:rsidRPr="000445C0">
              <w:rPr>
                <w:b/>
                <w:i/>
              </w:rPr>
              <w:t>sniegt bezmaksas juridisko palīdzību un pārstāvību</w:t>
            </w:r>
            <w:r w:rsidRPr="000445C0">
              <w:t xml:space="preserve"> ir pieņemts, pamatojoties uz pieteikuma iesniedzēja sniegtu nepatiesu informāciju.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Šis grozījums atbilst tekstam, ko pieņēmis Parlaments Uzņemšanas </w:t>
      </w:r>
      <w:r w:rsidR="006B6C8D" w:rsidRPr="000445C0">
        <w:rPr>
          <w:noProof w:val="0"/>
        </w:rPr>
        <w:t>nosacījumu</w:t>
      </w:r>
      <w:r w:rsidRPr="000445C0">
        <w:rPr>
          <w:noProof w:val="0"/>
        </w:rPr>
        <w:t xml:space="preserve"> direktīvā. Saistībā ar bezmaksas juridiskās palīdzības sniegšanu radušos izmaksu atlīdzināšana pieteikuma iesniedzējam būtu jāpieprasa vienīgi tādā gadījumā, ja vēlāk tiek konstatēts, ka bezmaksas juridiskā palīdzība piešķirta, pamatojoties uz pieteikuma iesniedzēja sniegtu nepatiesu informāciju.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Dalībvalstis </w:t>
            </w:r>
            <w:r w:rsidRPr="000445C0">
              <w:rPr>
                <w:b/>
                <w:i/>
              </w:rPr>
              <w:t>var prasīt</w:t>
            </w:r>
            <w:r w:rsidRPr="000445C0">
              <w:t>, lai tām pilnīgi vai daļēji atlīdzina jebkurus radušos izdevumus, ja un kad pieteikuma iesniedzēja finansiālais stāvoklis ir ievērojami uzlabojies vai ja lēmums segt šādus izdevumus ir pieņemts, pamatojoties uz pieteikuma iesniedzēja sniegtu nepatiesu informāciju.</w:t>
            </w:r>
          </w:p>
        </w:tc>
        <w:tc>
          <w:tcPr>
            <w:tcW w:w="4876" w:type="dxa"/>
          </w:tcPr>
          <w:p w:rsidR="00966443" w:rsidRPr="000445C0" w:rsidRDefault="00966443" w:rsidP="00007035">
            <w:pPr>
              <w:pStyle w:val="Normal6"/>
            </w:pPr>
            <w:r w:rsidRPr="000445C0">
              <w:t>4.</w:t>
            </w:r>
            <w:r w:rsidRPr="000445C0">
              <w:tab/>
              <w:t xml:space="preserve">Dalībvalstis </w:t>
            </w:r>
            <w:r w:rsidRPr="000445C0">
              <w:rPr>
                <w:b/>
                <w:i/>
              </w:rPr>
              <w:t>prasa</w:t>
            </w:r>
            <w:r w:rsidRPr="000445C0">
              <w:t>, lai tām pilnīgi vai daļēji atlīdzina jebkurus radušos izdevumus, ja un kad pieteikuma iesniedzēja finansiālais stāvoklis ir ievērojami uzlabojies vai ja lēmums segt šādus izdevumus ir pieņemts, pamatojoties uz pieteikuma iesniedzēja sniegtu nepatiesu informāciju.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18. pants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Center"/>
              <w:rPr>
                <w:color w:val="auto"/>
                <w:lang w:val="lv-LV"/>
              </w:rPr>
            </w:pPr>
            <w:r w:rsidRPr="000445C0">
              <w:rPr>
                <w:b/>
                <w:i/>
                <w:color w:val="auto"/>
                <w:sz w:val="24"/>
                <w:lang w:val="lv-LV"/>
              </w:rPr>
              <w:t>18. pants</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Center"/>
              <w:rPr>
                <w:color w:val="auto"/>
                <w:lang w:val="lv-LV"/>
              </w:rPr>
            </w:pPr>
            <w:r w:rsidRPr="000445C0">
              <w:rPr>
                <w:b/>
                <w:i/>
                <w:color w:val="auto"/>
                <w:sz w:val="24"/>
                <w:lang w:val="lv-LV"/>
              </w:rPr>
              <w:t>Apvienoto Nāciju Organizācijas Augstā komisāra bēgļu jautājumos loma</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1.</w:t>
            </w:r>
            <w:r w:rsidR="00007035" w:rsidRPr="000445C0">
              <w:tab/>
            </w:r>
            <w:r w:rsidRPr="000445C0">
              <w:rPr>
                <w:b/>
                <w:i/>
              </w:rPr>
              <w:t>Dalībvalstis ļauj Apvienoto Nāciju Organizācijas Augstajam komisāram bēgļu jautājumos:</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007035" w:rsidRPr="000445C0">
              <w:tab/>
            </w:r>
            <w:r w:rsidRPr="000445C0">
              <w:rPr>
                <w:b/>
                <w:i/>
              </w:rPr>
              <w:t>piekļūt pieteikuma iesniedzējiem, tostarp tiem, kas atrodas uzņemšanas centros, aizturēšanas iestādēs, pie robežas un tranzīta zonās;</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007035" w:rsidRPr="000445C0">
              <w:tab/>
            </w:r>
            <w:r w:rsidRPr="000445C0">
              <w:rPr>
                <w:b/>
                <w:i/>
              </w:rPr>
              <w:t>piekļūt informācijai par starptautiskās aizsardzības individuāliem pieteikumiem, procedūras gaitu un pieņemtajiem lēmumiem ar noteikumu, ka pieteikuma iesniedzējs tam piekrīt;</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00007035" w:rsidRPr="000445C0">
              <w:tab/>
            </w:r>
            <w:r w:rsidRPr="000445C0">
              <w:rPr>
                <w:b/>
                <w:i/>
              </w:rPr>
              <w:t>veicot uzraudzības pienākumus saskaņā ar Ženēvas konvencijas 35. pantu, paust savus uzskatus jebkurai kompetentai iestādei par starptautiskās aizsardzības individuāliem pieteikumiem jebkurā procedūras posmā.</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00007035" w:rsidRPr="000445C0">
              <w:tab/>
            </w:r>
            <w:r w:rsidRPr="000445C0">
              <w:rPr>
                <w:b/>
                <w:i/>
              </w:rPr>
              <w:t>Šā panta 1. punkts attiecas arī uz organizāciju, kas attiecīgās dalībvalsts teritorijā darbojas Apvienoto Nāciju Organizācijas Augstā komisāra bēgļu jautājumos vārdā saskaņā ar vienošanos ar šo dalībvalsti.</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18.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Apvienoto Nāciju Organizācijas Augstā komisāra bēgļu jautājumos loma</w:t>
            </w:r>
          </w:p>
        </w:tc>
        <w:tc>
          <w:tcPr>
            <w:tcW w:w="4876" w:type="dxa"/>
          </w:tcPr>
          <w:p w:rsidR="00966443" w:rsidRPr="000445C0" w:rsidRDefault="00966443" w:rsidP="00007035">
            <w:pPr>
              <w:pStyle w:val="Normal6"/>
            </w:pPr>
            <w:r w:rsidRPr="000445C0">
              <w:t xml:space="preserve">Apvienoto Nāciju Organizācijas Augstā komisāra bēgļu jautājumos </w:t>
            </w:r>
            <w:r w:rsidRPr="000445C0">
              <w:rPr>
                <w:b/>
                <w:i/>
              </w:rPr>
              <w:t>un attiecīgo nevalstisko organizāciju</w:t>
            </w:r>
            <w:r w:rsidRPr="000445C0">
              <w:t xml:space="preserve"> loma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18.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Dalībvalstis ļauj Apvienoto Nāciju Organizācijas Augstajam komisāram bēgļu jautājumos:</w:t>
            </w:r>
          </w:p>
        </w:tc>
        <w:tc>
          <w:tcPr>
            <w:tcW w:w="4876" w:type="dxa"/>
          </w:tcPr>
          <w:p w:rsidR="00966443" w:rsidRPr="000445C0" w:rsidRDefault="00966443" w:rsidP="00007035">
            <w:pPr>
              <w:pStyle w:val="Normal6"/>
            </w:pPr>
            <w:r w:rsidRPr="000445C0">
              <w:t>1.</w:t>
            </w:r>
            <w:r w:rsidRPr="000445C0">
              <w:tab/>
              <w:t xml:space="preserve">Dalībvalstis ļauj Apvienoto Nāciju Organizācijas Augstajam komisāram bēgļu jautājumos </w:t>
            </w:r>
            <w:r w:rsidRPr="000445C0">
              <w:rPr>
                <w:b/>
                <w:i/>
              </w:rPr>
              <w:t>un attiecīgajām nevalstiskajām organizācijām</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799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Beatrix von Storch</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18.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Dalībvalstis </w:t>
            </w:r>
            <w:r w:rsidRPr="000445C0">
              <w:rPr>
                <w:b/>
                <w:i/>
              </w:rPr>
              <w:t>ļauj</w:t>
            </w:r>
            <w:r w:rsidRPr="000445C0">
              <w:t xml:space="preserve"> Apvienoto Nāciju Organizācijas Augstajam komisāram bēgļu jautājumos:</w:t>
            </w:r>
          </w:p>
        </w:tc>
        <w:tc>
          <w:tcPr>
            <w:tcW w:w="4876" w:type="dxa"/>
          </w:tcPr>
          <w:p w:rsidR="00966443" w:rsidRPr="000445C0" w:rsidRDefault="00966443" w:rsidP="00007035">
            <w:pPr>
              <w:pStyle w:val="Normal6"/>
            </w:pPr>
            <w:r w:rsidRPr="000445C0">
              <w:t>1.</w:t>
            </w:r>
            <w:r w:rsidRPr="000445C0">
              <w:tab/>
              <w:t xml:space="preserve">Dalībvalstis </w:t>
            </w:r>
            <w:r w:rsidRPr="000445C0">
              <w:rPr>
                <w:b/>
                <w:i/>
              </w:rPr>
              <w:t>var atļaut</w:t>
            </w:r>
            <w:r w:rsidRPr="000445C0">
              <w:t xml:space="preserve"> Apvienoto Nāciju Organizācijas Augstajam komisāram bēgļu jautājumos: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18. pants – 1.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piekļūt informācijai par starptautiskās aizsardzības individuāliem pieteikumiem, procedūras gaitu un pieņemtajiem lēmumiem ar noteikumu, ka pieteikuma iesniedzējs tam piekrīt;</w:t>
            </w:r>
          </w:p>
        </w:tc>
        <w:tc>
          <w:tcPr>
            <w:tcW w:w="4876" w:type="dxa"/>
          </w:tcPr>
          <w:p w:rsidR="00966443" w:rsidRPr="000445C0" w:rsidRDefault="00966443" w:rsidP="00007035">
            <w:pPr>
              <w:pStyle w:val="Normal6"/>
            </w:pPr>
            <w:r w:rsidRPr="000445C0">
              <w:t>b)</w:t>
            </w:r>
            <w:r w:rsidRPr="000445C0">
              <w:tab/>
              <w:t xml:space="preserve">piekļūt informācijai par starptautiskās aizsardzības individuāliem pieteikumiem, </w:t>
            </w:r>
            <w:r w:rsidRPr="000445C0">
              <w:rPr>
                <w:b/>
                <w:i/>
              </w:rPr>
              <w:t>visas</w:t>
            </w:r>
            <w:r w:rsidRPr="000445C0">
              <w:t xml:space="preserve"> procedūras gaitu un pieņemtajiem lēmumiem ar noteikumu, ka pieteikuma iesniedzējs tam piekrīt;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Beatrix von Storch</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18.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Šā panta 1. punkts attiecas arī uz organizāciju, kas attiecīgās dalībvalsts teritorijā darbojas Apvienoto Nāciju Organizācijas Augstā komisāra bēgļu jautājumos vārdā saskaņā ar vienošanos ar šo dalībvalsti.</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II nodaļa – IV iedaļa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Īpašas</w:t>
            </w:r>
            <w:r w:rsidRPr="000445C0">
              <w:t xml:space="preserve"> garantijas</w:t>
            </w:r>
          </w:p>
        </w:tc>
        <w:tc>
          <w:tcPr>
            <w:tcW w:w="4876" w:type="dxa"/>
          </w:tcPr>
          <w:p w:rsidR="00966443" w:rsidRPr="000445C0" w:rsidRDefault="002418C7" w:rsidP="00007035">
            <w:pPr>
              <w:pStyle w:val="Normal6"/>
            </w:pPr>
            <w:r w:rsidRPr="000445C0">
              <w:rPr>
                <w:b/>
                <w:i/>
              </w:rPr>
              <w:t>Konkrētas</w:t>
            </w:r>
            <w:r w:rsidR="00966443" w:rsidRPr="000445C0">
              <w:t xml:space="preserve"> garantijas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Pieteikuma iesniedzēji, kuriem vajadzīgas </w:t>
            </w:r>
            <w:r w:rsidRPr="000445C0">
              <w:rPr>
                <w:b/>
                <w:i/>
              </w:rPr>
              <w:t>īpašas</w:t>
            </w:r>
            <w:r w:rsidRPr="000445C0">
              <w:t xml:space="preserve"> procesuālās garantijas</w:t>
            </w:r>
          </w:p>
        </w:tc>
        <w:tc>
          <w:tcPr>
            <w:tcW w:w="4876" w:type="dxa"/>
          </w:tcPr>
          <w:p w:rsidR="00966443" w:rsidRPr="000445C0" w:rsidRDefault="00966443" w:rsidP="002418C7">
            <w:pPr>
              <w:pStyle w:val="Normal6"/>
            </w:pPr>
            <w:r w:rsidRPr="000445C0">
              <w:t xml:space="preserve">Pieteikuma iesniedzēji, kuriem vajadzīgas </w:t>
            </w:r>
            <w:r w:rsidR="002418C7" w:rsidRPr="000445C0">
              <w:rPr>
                <w:b/>
                <w:i/>
              </w:rPr>
              <w:t>konkrētas</w:t>
            </w:r>
            <w:r w:rsidRPr="000445C0">
              <w:t xml:space="preserve"> procesuālās garantijas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290E4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w:t>
            </w:r>
            <w:r w:rsidRPr="000445C0">
              <w:rPr>
                <w:b/>
                <w:i/>
              </w:rPr>
              <w:t>rūpīgi</w:t>
            </w:r>
            <w:r w:rsidRPr="000445C0">
              <w:t xml:space="preserve"> izvērtē, vai pieteikuma iesniedzējam ir vajadzīgas īpašas procesuālas garantijas. Minēto novērtējumu var iekļaut pašreizējās valsts procedūrās vai Direktīvas XXX/XXX/ES (Uzņemšanas </w:t>
            </w:r>
            <w:r w:rsidRPr="000445C0">
              <w:rPr>
                <w:b/>
                <w:i/>
              </w:rPr>
              <w:t>apstākļu</w:t>
            </w:r>
            <w:r w:rsidRPr="000445C0">
              <w:t xml:space="preserve"> direktīva) 21. pantā minētajā novērtējumā, un tas nav jāveic kā administratīva procedūra.</w:t>
            </w:r>
          </w:p>
        </w:tc>
        <w:tc>
          <w:tcPr>
            <w:tcW w:w="4876" w:type="dxa"/>
          </w:tcPr>
          <w:p w:rsidR="00966443" w:rsidRPr="000445C0" w:rsidRDefault="00966443" w:rsidP="00007035">
            <w:pPr>
              <w:pStyle w:val="Normal6"/>
            </w:pPr>
            <w:r w:rsidRPr="000445C0">
              <w:t xml:space="preserve">Atbildīgā iestāde </w:t>
            </w:r>
            <w:r w:rsidRPr="000445C0">
              <w:rPr>
                <w:b/>
                <w:i/>
              </w:rPr>
              <w:t>sistemātiski un pēc iespējas ātr</w:t>
            </w:r>
            <w:r w:rsidR="00007035" w:rsidRPr="000445C0">
              <w:rPr>
                <w:b/>
                <w:i/>
              </w:rPr>
              <w:t>i</w:t>
            </w:r>
            <w:r w:rsidRPr="000445C0">
              <w:rPr>
                <w:b/>
                <w:i/>
              </w:rPr>
              <w:t xml:space="preserve"> pēc pieteikuma saņemšanas</w:t>
            </w:r>
            <w:r w:rsidRPr="000445C0">
              <w:t xml:space="preserve"> izvērtē, vai pieteikuma iesniedzējam ir vajadzīgas īpašas procesuālas garantijas. Minēto novērtējumu var iekļaut pašreizējās valsts procedūrās vai Direktīvas XXX/XXX/ES (Uzņemšanas </w:t>
            </w:r>
            <w:r w:rsidR="00AD4D38" w:rsidRPr="000445C0">
              <w:rPr>
                <w:b/>
                <w:i/>
              </w:rPr>
              <w:t>nosacījumu</w:t>
            </w:r>
            <w:r w:rsidR="00AD4D38" w:rsidRPr="000445C0">
              <w:t xml:space="preserve"> </w:t>
            </w:r>
            <w:r w:rsidRPr="000445C0">
              <w:t>direktīva) 21. pantā minētajā novērtējumā, un tas nav jāveic kā administratīva procedūra.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Marju Lauristin, Kati Piri,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w:t>
            </w:r>
            <w:r w:rsidRPr="000445C0">
              <w:rPr>
                <w:b/>
                <w:i/>
              </w:rPr>
              <w:t>rūpīgi</w:t>
            </w:r>
            <w:r w:rsidRPr="000445C0">
              <w:t xml:space="preserve"> izvērtē, vai pieteikuma iesniedzējam ir vajadzīgas īpašas procesuālas garantijas. Minēto novērtējumu </w:t>
            </w:r>
            <w:r w:rsidRPr="000445C0">
              <w:rPr>
                <w:b/>
                <w:i/>
              </w:rPr>
              <w:t>var iekļaut</w:t>
            </w:r>
            <w:r w:rsidRPr="000445C0">
              <w:t xml:space="preserve"> pašreizējās valsts procedūrās vai Direktīvas XXX/XXX/ES (Uzņemšanas </w:t>
            </w:r>
            <w:r w:rsidRPr="000445C0">
              <w:rPr>
                <w:b/>
                <w:i/>
              </w:rPr>
              <w:t>apstākļu</w:t>
            </w:r>
            <w:r w:rsidRPr="000445C0">
              <w:t xml:space="preserve"> direktīva) 21. pantā minētajā novērtējumā</w:t>
            </w:r>
            <w:r w:rsidRPr="000445C0">
              <w:rPr>
                <w:b/>
                <w:i/>
              </w:rPr>
              <w:t>, un tas nav jāveic kā administratīva procedūra</w:t>
            </w:r>
            <w:r w:rsidRPr="000445C0">
              <w:t>.</w:t>
            </w:r>
          </w:p>
        </w:tc>
        <w:tc>
          <w:tcPr>
            <w:tcW w:w="4876" w:type="dxa"/>
          </w:tcPr>
          <w:p w:rsidR="00966443" w:rsidRPr="000445C0" w:rsidRDefault="00966443" w:rsidP="00FB42A0">
            <w:pPr>
              <w:pStyle w:val="Normal6"/>
            </w:pPr>
            <w:r w:rsidRPr="000445C0">
              <w:t xml:space="preserve">Atbildīgā iestāde </w:t>
            </w:r>
            <w:r w:rsidRPr="000445C0">
              <w:rPr>
                <w:b/>
                <w:i/>
              </w:rPr>
              <w:t>ar kvalificēta tulka palīdzību, ja tāda ir nepieciešama,</w:t>
            </w:r>
            <w:r w:rsidRPr="000445C0">
              <w:t xml:space="preserve"> </w:t>
            </w:r>
            <w:r w:rsidRPr="000445C0">
              <w:rPr>
                <w:b/>
                <w:i/>
              </w:rPr>
              <w:t>sistemātiski un individuāli</w:t>
            </w:r>
            <w:r w:rsidRPr="000445C0">
              <w:t xml:space="preserve"> izvērtē, vai pieteikuma iesniedzējam ir vajadzīgas īpašas procesuālas garantijas. Minēto novērtējumu </w:t>
            </w:r>
            <w:r w:rsidRPr="000445C0">
              <w:rPr>
                <w:b/>
                <w:i/>
              </w:rPr>
              <w:t>iekļauj</w:t>
            </w:r>
            <w:r w:rsidRPr="000445C0">
              <w:t xml:space="preserve"> pašreizējās valsts procedūrās vai Direktīvas XXX/XXX/ES (Uzņemšanas </w:t>
            </w:r>
            <w:r w:rsidR="00AD4D38" w:rsidRPr="000445C0">
              <w:rPr>
                <w:b/>
                <w:i/>
              </w:rPr>
              <w:t>nosacījumu</w:t>
            </w:r>
            <w:r w:rsidR="00AD4D38" w:rsidRPr="000445C0">
              <w:t xml:space="preserve"> </w:t>
            </w:r>
            <w:r w:rsidRPr="000445C0">
              <w:t>direktīva) 21. pantā minētajā novērtējumā.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F1646D" w:rsidP="00966443">
      <w:pPr>
        <w:pStyle w:val="Normal12Italic"/>
        <w:rPr>
          <w:noProof w:val="0"/>
        </w:rPr>
      </w:pPr>
      <w:r w:rsidRPr="000445C0">
        <w:rPr>
          <w:noProof w:val="0"/>
        </w:rPr>
        <w:t>Redakcija</w:t>
      </w:r>
      <w:r w:rsidR="00966443" w:rsidRPr="000445C0">
        <w:rPr>
          <w:noProof w:val="0"/>
        </w:rPr>
        <w:t xml:space="preserve"> ir pielāgot</w:t>
      </w:r>
      <w:r w:rsidRPr="000445C0">
        <w:rPr>
          <w:noProof w:val="0"/>
        </w:rPr>
        <w:t>a</w:t>
      </w:r>
      <w:r w:rsidR="00966443" w:rsidRPr="000445C0">
        <w:rPr>
          <w:noProof w:val="0"/>
        </w:rPr>
        <w:t xml:space="preserve"> pieņemtajam Uzņemšanas </w:t>
      </w:r>
      <w:r w:rsidR="00AD4D38" w:rsidRPr="000445C0">
        <w:rPr>
          <w:noProof w:val="0"/>
        </w:rPr>
        <w:t xml:space="preserve">nosacījumu </w:t>
      </w:r>
      <w:r w:rsidR="00966443" w:rsidRPr="000445C0">
        <w:rPr>
          <w:noProof w:val="0"/>
        </w:rPr>
        <w:t xml:space="preserve">direktīvas tekstam par </w:t>
      </w:r>
      <w:r w:rsidR="00DD47F8" w:rsidRPr="000445C0">
        <w:rPr>
          <w:noProof w:val="0"/>
        </w:rPr>
        <w:t>īpašām</w:t>
      </w:r>
      <w:r w:rsidR="00966443" w:rsidRPr="000445C0">
        <w:rPr>
          <w:noProof w:val="0"/>
        </w:rPr>
        <w:t xml:space="preserve"> uzņemšanas vajadzībām, jo nepieciešams integrēt abus novērtējumus.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w:t>
            </w:r>
            <w:r w:rsidRPr="000445C0">
              <w:rPr>
                <w:b/>
                <w:i/>
              </w:rPr>
              <w:t>rūpīgi</w:t>
            </w:r>
            <w:r w:rsidRPr="000445C0">
              <w:t xml:space="preserve"> izvērtē, vai pieteikuma iesniedzējam ir vajadzīgas </w:t>
            </w:r>
            <w:r w:rsidRPr="000445C0">
              <w:rPr>
                <w:b/>
                <w:i/>
              </w:rPr>
              <w:t>īpašas</w:t>
            </w:r>
            <w:r w:rsidRPr="000445C0">
              <w:t xml:space="preserve"> procesuālas garantijas. Minēto novērtējumu var iekļaut pašreizējās valsts procedūrās vai Direktīvas XXX/XXX/ES (Uzņemšanas </w:t>
            </w:r>
            <w:r w:rsidRPr="000445C0">
              <w:rPr>
                <w:b/>
                <w:i/>
              </w:rPr>
              <w:t>apstākļu</w:t>
            </w:r>
            <w:r w:rsidRPr="000445C0">
              <w:t xml:space="preserve"> direktīva) 21. pantā minētajā novērtējumā, un tas nav jāveic kā administratīva procedūra.</w:t>
            </w:r>
          </w:p>
        </w:tc>
        <w:tc>
          <w:tcPr>
            <w:tcW w:w="4876" w:type="dxa"/>
          </w:tcPr>
          <w:p w:rsidR="00966443" w:rsidRPr="000445C0" w:rsidRDefault="00966443" w:rsidP="000167E3">
            <w:pPr>
              <w:pStyle w:val="Normal6"/>
            </w:pPr>
            <w:r w:rsidRPr="000445C0">
              <w:t xml:space="preserve">Atbildīgā iestāde </w:t>
            </w:r>
            <w:r w:rsidRPr="000445C0">
              <w:rPr>
                <w:b/>
                <w:i/>
              </w:rPr>
              <w:t>sistemātiski</w:t>
            </w:r>
            <w:r w:rsidRPr="000445C0">
              <w:t xml:space="preserve"> izvērtē, vai pieteikuma iesniedzējam ir vajadzīgas </w:t>
            </w:r>
            <w:r w:rsidR="000167E3" w:rsidRPr="000445C0">
              <w:rPr>
                <w:b/>
                <w:i/>
              </w:rPr>
              <w:t>konkrētas</w:t>
            </w:r>
            <w:r w:rsidRPr="000445C0">
              <w:t xml:space="preserve"> procesuālas garantijas. Minēto novērtējumu var iekļaut pašreizējās valsts procedūrās vai Direktīvas XXX/XXX/ES (Uzņemšanas </w:t>
            </w:r>
            <w:r w:rsidR="00AD4D38" w:rsidRPr="000445C0">
              <w:rPr>
                <w:b/>
                <w:i/>
              </w:rPr>
              <w:t>nosacījumu</w:t>
            </w:r>
            <w:r w:rsidR="00AD4D38" w:rsidRPr="000445C0">
              <w:t xml:space="preserve"> </w:t>
            </w:r>
            <w:r w:rsidRPr="000445C0">
              <w:t>direktīva) 21. pantā minētajā novērtējumā, un tas nav jāveic kā administratīva procedūra.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290E4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Šāda novērtējuma nolūkā atbildīgā iestāde ievēro 20</w:t>
            </w:r>
            <w:r w:rsidR="00F1646D" w:rsidRPr="000445C0">
              <w:t>. </w:t>
            </w:r>
            <w:r w:rsidRPr="000445C0">
              <w:t xml:space="preserve">pantā noteiktos vispārīgos principus </w:t>
            </w:r>
            <w:r w:rsidRPr="000445C0">
              <w:rPr>
                <w:b/>
                <w:i/>
              </w:rPr>
              <w:t>īpašu</w:t>
            </w:r>
            <w:r w:rsidRPr="000445C0">
              <w:t xml:space="preserve"> procesuālo vajadzību novērtēšanai.</w:t>
            </w:r>
          </w:p>
        </w:tc>
        <w:tc>
          <w:tcPr>
            <w:tcW w:w="4876" w:type="dxa"/>
          </w:tcPr>
          <w:p w:rsidR="00966443" w:rsidRPr="000445C0" w:rsidRDefault="00966443" w:rsidP="003F082D">
            <w:pPr>
              <w:pStyle w:val="Normal6"/>
            </w:pPr>
            <w:r w:rsidRPr="000445C0">
              <w:t>Šāda novērtējuma nolūkā atbildīgā iestāde ievēro 20</w:t>
            </w:r>
            <w:r w:rsidR="00F1646D" w:rsidRPr="000445C0">
              <w:t>. </w:t>
            </w:r>
            <w:r w:rsidRPr="000445C0">
              <w:t xml:space="preserve">pantā noteiktos vispārīgos principus </w:t>
            </w:r>
            <w:r w:rsidR="003F082D" w:rsidRPr="000445C0">
              <w:rPr>
                <w:b/>
                <w:i/>
              </w:rPr>
              <w:t>konkrētu</w:t>
            </w:r>
            <w:r w:rsidRPr="000445C0">
              <w:t xml:space="preserve"> procesuālo vajadzību novērtēšanai.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290E4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Ja pieteikuma iesniedzēji ir atzīti par pieteikuma iesniedzējiem, kam vajadzīgas īpašas procesuālās garantijas, viņi saņem pienācīgu atbalstu, kas visas patvēruma procedūras laikā ļauj viņiem izmantot tiesības un pildīt pienākumus, kas paredzēti šajā </w:t>
            </w:r>
            <w:r w:rsidRPr="000445C0">
              <w:rPr>
                <w:b/>
                <w:i/>
              </w:rPr>
              <w:t>regulā</w:t>
            </w:r>
            <w:r w:rsidRPr="000445C0">
              <w:t>.</w:t>
            </w:r>
          </w:p>
        </w:tc>
        <w:tc>
          <w:tcPr>
            <w:tcW w:w="4876" w:type="dxa"/>
          </w:tcPr>
          <w:p w:rsidR="00966443" w:rsidRPr="000445C0" w:rsidRDefault="00966443" w:rsidP="00007035">
            <w:pPr>
              <w:pStyle w:val="Normal6"/>
            </w:pPr>
            <w:r w:rsidRPr="000445C0">
              <w:t>2.</w:t>
            </w:r>
            <w:r w:rsidRPr="000445C0">
              <w:tab/>
              <w:t xml:space="preserve">Ja pieteikuma iesniedzēji ir atzīti par pieteikuma iesniedzējiem, kam vajadzīgas īpašas procesuālās garantijas, viņi saņem pienācīgu atbalstu, kas visas patvēruma procedūras laikā ļauj viņiem izmantot tiesības un pildīt pienākumus, kas paredzēti šajā </w:t>
            </w:r>
            <w:r w:rsidRPr="000445C0">
              <w:rPr>
                <w:b/>
                <w:i/>
              </w:rPr>
              <w:t>direktīvā, kā arī viņiem tiek piedāvāts tulks, starpnieks kultūras jautājumos un juridiskais konsultants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809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Ja pieteikuma iesniedzēji ir atzīti par pieteikuma iesniedzējiem, kam vajadzīgas </w:t>
            </w:r>
            <w:r w:rsidRPr="000445C0">
              <w:rPr>
                <w:b/>
                <w:i/>
              </w:rPr>
              <w:t>īpašas</w:t>
            </w:r>
            <w:r w:rsidRPr="000445C0">
              <w:t xml:space="preserve"> procesuālās garantijas, viņi saņem pienācīgu atbalstu, kas visas patvēruma procedūras laikā ļauj viņiem izmantot tiesības un pildīt pienākumus, kas paredzēti šajā regulā.</w:t>
            </w:r>
          </w:p>
        </w:tc>
        <w:tc>
          <w:tcPr>
            <w:tcW w:w="4876" w:type="dxa"/>
          </w:tcPr>
          <w:p w:rsidR="00966443" w:rsidRPr="000445C0" w:rsidRDefault="00966443" w:rsidP="0002767E">
            <w:pPr>
              <w:pStyle w:val="Normal6"/>
            </w:pPr>
            <w:r w:rsidRPr="000445C0">
              <w:t>2.</w:t>
            </w:r>
            <w:r w:rsidRPr="000445C0">
              <w:tab/>
              <w:t xml:space="preserve">Ja pieteikuma iesniedzēji ir atzīti par pieteikuma iesniedzējiem, kam vajadzīgas </w:t>
            </w:r>
            <w:r w:rsidR="0002767E" w:rsidRPr="000445C0">
              <w:rPr>
                <w:b/>
                <w:i/>
              </w:rPr>
              <w:t>konkrētas</w:t>
            </w:r>
            <w:r w:rsidRPr="000445C0">
              <w:t xml:space="preserve"> procesuālās garantijas, viņi saņem pienācīgu atbalstu, kas visas patvēruma procedūras laikā ļauj viņiem izmantot tiesības un pildīt pienākumus, kas paredzēti šajā regulā.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290E4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r>
            <w:r w:rsidRPr="000445C0">
              <w:rPr>
                <w:b/>
                <w:i/>
              </w:rPr>
              <w:t>Ja šādu</w:t>
            </w:r>
            <w:r w:rsidRPr="000445C0">
              <w:t xml:space="preserve"> pienācīgu atbalstu </w:t>
            </w:r>
            <w:r w:rsidRPr="000445C0">
              <w:rPr>
                <w:b/>
                <w:i/>
              </w:rPr>
              <w:t>nevar sniegt</w:t>
            </w:r>
            <w:r w:rsidRPr="000445C0">
              <w:t xml:space="preserve"> saistībā ar 40. pantā minēto paātrināto izskatīšanas procedūru </w:t>
            </w:r>
            <w:r w:rsidRPr="000445C0">
              <w:rPr>
                <w:b/>
                <w:i/>
              </w:rPr>
              <w:t>un</w:t>
            </w:r>
            <w:r w:rsidRPr="000445C0">
              <w:t xml:space="preserve"> 41. pantā minēto robežprocedūru</w:t>
            </w:r>
            <w:r w:rsidRPr="000445C0">
              <w:rPr>
                <w:b/>
                <w:i/>
              </w:rPr>
              <w:t>, jo īpaši tad, ja atbildīgā iestāde uzskata, ka pieteikuma iesniedzējam spīdzināšanas, izvarošanas vai cita veida nopietnas psiholoģiskas, fiziskas vai seksuālas vardarbības dēļ vai dzimumnozieguma dēļ ir vajadzīgas īpašas procesuālās garantijas, atbildīgā iestāde nepiemēro vai pārtrauc piemērot šīs procedūras pieteikuma iesniedzējam</w:t>
            </w:r>
            <w:r w:rsidRPr="000445C0">
              <w:t>.</w:t>
            </w:r>
          </w:p>
        </w:tc>
        <w:tc>
          <w:tcPr>
            <w:tcW w:w="4876" w:type="dxa"/>
          </w:tcPr>
          <w:p w:rsidR="00966443" w:rsidRPr="000445C0" w:rsidRDefault="00966443" w:rsidP="00007035">
            <w:pPr>
              <w:pStyle w:val="Normal6"/>
            </w:pPr>
            <w:r w:rsidRPr="000445C0">
              <w:t>3.</w:t>
            </w:r>
            <w:r w:rsidRPr="000445C0">
              <w:tab/>
            </w:r>
            <w:r w:rsidRPr="000445C0">
              <w:rPr>
                <w:b/>
                <w:i/>
              </w:rPr>
              <w:t>Pamatotu un</w:t>
            </w:r>
            <w:r w:rsidRPr="000445C0">
              <w:t xml:space="preserve"> pienācīgu atbalstu </w:t>
            </w:r>
            <w:r w:rsidRPr="000445C0">
              <w:rPr>
                <w:b/>
                <w:i/>
              </w:rPr>
              <w:t>sniedz</w:t>
            </w:r>
            <w:r w:rsidRPr="000445C0">
              <w:t xml:space="preserve"> saistībā ar 40. pantā minēto paātrināto izskatīšanas procedūru </w:t>
            </w:r>
            <w:r w:rsidRPr="000445C0">
              <w:rPr>
                <w:b/>
                <w:i/>
              </w:rPr>
              <w:t>vai</w:t>
            </w:r>
            <w:r w:rsidRPr="000445C0">
              <w:t xml:space="preserve"> 41. pantā minēto robežprocedūru.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r>
            <w:r w:rsidRPr="000445C0">
              <w:rPr>
                <w:b/>
                <w:i/>
              </w:rPr>
              <w:t xml:space="preserve">Ja šādu pienācīgu atbalstu nevar sniegt saistībā ar 40. pantā minēto paātrināto izskatīšanas procedūru un 41. pantā minēto robežprocedūru, jo īpaši tad, ja atbildīgā iestāde uzskata, ka </w:t>
            </w:r>
            <w:r w:rsidRPr="000445C0">
              <w:t>pieteikuma</w:t>
            </w:r>
            <w:r w:rsidRPr="000445C0">
              <w:rPr>
                <w:b/>
                <w:i/>
              </w:rPr>
              <w:t xml:space="preserve"> iesniedzējam</w:t>
            </w:r>
            <w:r w:rsidRPr="000445C0">
              <w:t xml:space="preserve"> spīdzināšanas, izvarošanas vai cita veida nopietnas psiholoģiskas, fiziskas vai seksuālas vardarbības dēļ vai dzimumnozieguma dēļ ir vajadzīgas īpašas procesuālās garantijas, atbildīgā iestāde nepiemēro vai pārtrauc piemērot </w:t>
            </w:r>
            <w:r w:rsidRPr="000445C0">
              <w:rPr>
                <w:b/>
                <w:i/>
              </w:rPr>
              <w:t>šīs procedūras</w:t>
            </w:r>
            <w:r w:rsidRPr="000445C0">
              <w:t xml:space="preserve"> pieteikuma iesniedzējam.</w:t>
            </w:r>
          </w:p>
        </w:tc>
        <w:tc>
          <w:tcPr>
            <w:tcW w:w="4876" w:type="dxa"/>
          </w:tcPr>
          <w:p w:rsidR="00966443" w:rsidRPr="000445C0" w:rsidRDefault="00966443" w:rsidP="00007035">
            <w:pPr>
              <w:pStyle w:val="Normal6"/>
            </w:pPr>
            <w:r w:rsidRPr="000445C0">
              <w:t>3.</w:t>
            </w:r>
            <w:r w:rsidRPr="000445C0">
              <w:tab/>
            </w:r>
            <w:r w:rsidRPr="000445C0">
              <w:rPr>
                <w:b/>
                <w:i/>
              </w:rPr>
              <w:t xml:space="preserve">Ja </w:t>
            </w:r>
            <w:r w:rsidRPr="000445C0">
              <w:t>pieteikuma</w:t>
            </w:r>
            <w:r w:rsidRPr="000445C0">
              <w:rPr>
                <w:b/>
                <w:i/>
              </w:rPr>
              <w:t xml:space="preserve"> iesniedzējs ir atzīts par pieteikuma iesniedzēju, kam</w:t>
            </w:r>
            <w:r w:rsidRPr="000445C0">
              <w:t xml:space="preserve"> spīdzināšanas, izvarošanas vai cita veida nopietnas psiholoģiskas, fiziskas vai seksuālas vardarbības dēļ vai dzimumnozieguma dēļ ir vajadzīgas īpašas procesuālās garantijas, atbildīgā iestāde nepiemēro vai pārtrauc piemērot </w:t>
            </w:r>
            <w:r w:rsidRPr="000445C0">
              <w:rPr>
                <w:b/>
                <w:i/>
              </w:rPr>
              <w:t>40. pantā minēto paātrināto izskatīšanas procedūru vai 41. pantā minēto robežprocedūru</w:t>
            </w:r>
            <w:r w:rsidRPr="000445C0">
              <w:t xml:space="preserve"> pieteikuma iesniedzējam.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šādu pienācīgu atbalstu nevar sniegt saistībā ar 40. pantā minēto paātrināto izskatīšanas procedūru </w:t>
            </w:r>
            <w:r w:rsidRPr="000445C0">
              <w:rPr>
                <w:b/>
                <w:i/>
              </w:rPr>
              <w:t>un</w:t>
            </w:r>
            <w:r w:rsidRPr="000445C0">
              <w:t xml:space="preserve"> 41. pantā minēto robežprocedūru</w:t>
            </w:r>
            <w:r w:rsidRPr="000445C0">
              <w:rPr>
                <w:b/>
                <w:i/>
              </w:rPr>
              <w:t>, jo īpaši tad,</w:t>
            </w:r>
            <w:r w:rsidRPr="000445C0">
              <w:t xml:space="preserve"> ja atbildīgā iestāde uzskata, ka pieteikuma iesniedzējam spīdzināšanas, izvarošanas vai cita veida nopietnas psiholoģiskas, fiziskas vai seksuālas vardarbības </w:t>
            </w:r>
            <w:r w:rsidRPr="000445C0">
              <w:rPr>
                <w:b/>
                <w:i/>
              </w:rPr>
              <w:t>dēļ</w:t>
            </w:r>
            <w:r w:rsidRPr="000445C0">
              <w:t xml:space="preserve"> vai dzimumnozieguma </w:t>
            </w:r>
            <w:r w:rsidRPr="000445C0">
              <w:rPr>
                <w:b/>
                <w:i/>
              </w:rPr>
              <w:t>dēļ</w:t>
            </w:r>
            <w:r w:rsidRPr="000445C0">
              <w:t xml:space="preserve"> ir vajadzīgas īpašas procesuālās garantijas, atbildīgā iestāde nepiemēro vai pārtrauc piemērot šīs procedūras pieteikuma iesniedzējam.</w:t>
            </w:r>
          </w:p>
        </w:tc>
        <w:tc>
          <w:tcPr>
            <w:tcW w:w="4876" w:type="dxa"/>
          </w:tcPr>
          <w:p w:rsidR="00966443" w:rsidRPr="000445C0" w:rsidRDefault="00966443" w:rsidP="00007035">
            <w:pPr>
              <w:pStyle w:val="Normal6"/>
            </w:pPr>
            <w:r w:rsidRPr="000445C0">
              <w:t>3.</w:t>
            </w:r>
            <w:r w:rsidRPr="000445C0">
              <w:tab/>
              <w:t xml:space="preserve">Ja šādu pienācīgu atbalstu nevar sniegt saistībā ar 40. pantā minēto paātrināto izskatīšanas procedūru </w:t>
            </w:r>
            <w:r w:rsidRPr="000445C0">
              <w:rPr>
                <w:b/>
                <w:i/>
              </w:rPr>
              <w:t>vai</w:t>
            </w:r>
            <w:r w:rsidRPr="000445C0">
              <w:t xml:space="preserve"> 41. pantā minēto robežprocedūru </w:t>
            </w:r>
            <w:r w:rsidRPr="000445C0">
              <w:rPr>
                <w:b/>
                <w:i/>
              </w:rPr>
              <w:t>vai</w:t>
            </w:r>
            <w:r w:rsidRPr="000445C0">
              <w:t xml:space="preserve"> ja atbildīgā iestāde uzskata, ka pieteikuma iesniedzējam</w:t>
            </w:r>
            <w:r w:rsidRPr="000445C0">
              <w:rPr>
                <w:b/>
                <w:i/>
              </w:rPr>
              <w:t>, jo īpaši ja pieteikuma iesniedzējs ir</w:t>
            </w:r>
            <w:r w:rsidRPr="000445C0">
              <w:t xml:space="preserve"> spīdzināšanas, izvarošanas vai cita veida nopietnas psiholoģiskas, fiziskas vai seksuālas vardarbības vai dzimumnozieguma </w:t>
            </w:r>
            <w:r w:rsidRPr="000445C0">
              <w:rPr>
                <w:b/>
                <w:i/>
              </w:rPr>
              <w:t>upuris,</w:t>
            </w:r>
            <w:r w:rsidRPr="000445C0">
              <w:t xml:space="preserve"> ir vajadzīgas īpašas procesuālās garantijas, atbildīgā iestāde nepiemēro vai pārtrauc piemērot šīs procedūras pieteikuma iesniedzējam.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Teksts ir pielāgots Parlamenta pieņemtajiem noteikumiem </w:t>
      </w:r>
      <w:r w:rsidR="00F1646D" w:rsidRPr="000445C0">
        <w:rPr>
          <w:noProof w:val="0"/>
        </w:rPr>
        <w:t>r</w:t>
      </w:r>
      <w:r w:rsidRPr="000445C0">
        <w:rPr>
          <w:noProof w:val="0"/>
        </w:rPr>
        <w:t>egulā par Eiropas Savienības Patvēruma aģentūru par neaizsargātām grupām.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šādu pienācīgu atbalstu nevar sniegt saistībā ar 40. pantā minēto paātrināto izskatīšanas procedūru </w:t>
            </w:r>
            <w:r w:rsidRPr="000445C0">
              <w:rPr>
                <w:b/>
                <w:i/>
              </w:rPr>
              <w:t>un</w:t>
            </w:r>
            <w:r w:rsidRPr="000445C0">
              <w:t xml:space="preserve"> 41. pantā minēto robežprocedūru, jo īpaši tad, ja atbildīgā iestāde uzskata, ka pieteikuma iesniedzējam spīdzināšanas, izvarošanas vai cita veida nopietnas psiholoģiskas, fiziskas vai seksuālas vardarbības dēļ vai dzimumnozieguma dēļ ir vajadzīgas </w:t>
            </w:r>
            <w:r w:rsidRPr="000445C0">
              <w:rPr>
                <w:b/>
                <w:i/>
              </w:rPr>
              <w:t>īpašas</w:t>
            </w:r>
            <w:r w:rsidRPr="000445C0">
              <w:t xml:space="preserve"> procesuālās garantijas, atbildīgā iestāde nepiemēro vai pārtrauc piemērot šīs procedūras pieteikuma iesniedzējam.</w:t>
            </w:r>
          </w:p>
        </w:tc>
        <w:tc>
          <w:tcPr>
            <w:tcW w:w="4876" w:type="dxa"/>
          </w:tcPr>
          <w:p w:rsidR="00966443" w:rsidRPr="000445C0" w:rsidRDefault="00966443" w:rsidP="00B23E3D">
            <w:pPr>
              <w:pStyle w:val="Normal6"/>
            </w:pPr>
            <w:r w:rsidRPr="000445C0">
              <w:t>3.</w:t>
            </w:r>
            <w:r w:rsidRPr="000445C0">
              <w:tab/>
              <w:t xml:space="preserve">Ja šādu pienācīgu atbalstu nevar sniegt saistībā ar 40. pantā minēto paātrināto izskatīšanas procedūru </w:t>
            </w:r>
            <w:r w:rsidRPr="000445C0">
              <w:rPr>
                <w:b/>
                <w:i/>
              </w:rPr>
              <w:t>vai</w:t>
            </w:r>
            <w:r w:rsidRPr="000445C0">
              <w:t xml:space="preserve"> 41. pantā minēto robežprocedūru, jo īpaši tad, ja atbildīgā iestāde uzskata, ka pieteikuma iesniedzējam spīdzināšanas, izvarošanas vai cita veida nopietnas psiholoģiskas, fiziskas vai seksuālas vardarbības dēļ vai dzimumnozieguma dēļ ir vajadzīgas </w:t>
            </w:r>
            <w:r w:rsidR="00B23E3D" w:rsidRPr="000445C0">
              <w:rPr>
                <w:b/>
                <w:i/>
              </w:rPr>
              <w:t>konkrētas</w:t>
            </w:r>
            <w:r w:rsidRPr="000445C0">
              <w:t xml:space="preserve"> procesuālās garantijas, atbildīgā iestāde nepiemēro vai pārtrauc piemērot šīs procedūras pieteikuma iesniedzējam.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61068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4.</w:t>
            </w:r>
            <w:r w:rsidRPr="000445C0">
              <w:tab/>
            </w:r>
            <w:r w:rsidRPr="000445C0">
              <w:rPr>
                <w:b/>
                <w:i/>
              </w:rPr>
              <w:t>Komisija īstenošanas aktos var precizēt informāciju un īpašus pasākumus pieteikuma iesniedzēju, tostarp nepavadītu nepilngadīgo, procesuālo vajadzību novērtēšanai un apmierināšanai. Minētos īstenošanas aktus pieņem saskaņā ar 58. pantā minēto pārbaudes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Komisija īstenošanas aktos var precizēt informāciju un īpašus pasākumus pieteikuma iesniedzēju, tostarp nepavadītu nepilngadīgo, procesuālo vajadzību novērtēšanai un apmierināšanai. Minētos īstenošanas aktus pieņem saskaņā ar 58. pantā minēto pārbaudes procedūru.</w:t>
            </w:r>
          </w:p>
        </w:tc>
        <w:tc>
          <w:tcPr>
            <w:tcW w:w="4876" w:type="dxa"/>
          </w:tcPr>
          <w:p w:rsidR="00966443" w:rsidRPr="000445C0" w:rsidRDefault="00966443" w:rsidP="00784622">
            <w:pPr>
              <w:pStyle w:val="Normal6"/>
            </w:pPr>
            <w:r w:rsidRPr="000445C0">
              <w:t>4.</w:t>
            </w:r>
            <w:r w:rsidRPr="000445C0">
              <w:tab/>
              <w:t xml:space="preserve">Komisija īstenošanas aktos var precizēt informāciju un īpašus pasākumus pieteikuma iesniedzēju, tostarp nepavadītu nepilngadīgo, </w:t>
            </w:r>
            <w:r w:rsidR="00784622" w:rsidRPr="000445C0">
              <w:rPr>
                <w:b/>
                <w:i/>
              </w:rPr>
              <w:t>konkrētu</w:t>
            </w:r>
            <w:r w:rsidRPr="000445C0">
              <w:t xml:space="preserve"> procesuālo vajadzību novērtēšanai un apmierināšanai. Minētos īstenošanas aktus pieņem saskaņā ar 58. pantā minēto pārbaudes procedūru.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61068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Komisija </w:t>
            </w:r>
            <w:r w:rsidRPr="000445C0">
              <w:rPr>
                <w:b/>
                <w:i/>
              </w:rPr>
              <w:t>īstenošanas aktos var precizēt</w:t>
            </w:r>
            <w:r w:rsidRPr="000445C0">
              <w:t xml:space="preserve"> informāciju un īpašus pasākumus pieteikuma iesniedzēju, tostarp nepavadītu nepilngadīgo, procesuālo vajadzību novērtēšanai un apmierināšanai.</w:t>
            </w:r>
            <w:r w:rsidRPr="000445C0">
              <w:rPr>
                <w:b/>
                <w:i/>
              </w:rPr>
              <w:t xml:space="preserve"> Minētos īstenošanas aktus pieņem saskaņā ar 58. pantā minēto pārbaudes procedūru.</w:t>
            </w:r>
          </w:p>
        </w:tc>
        <w:tc>
          <w:tcPr>
            <w:tcW w:w="4876" w:type="dxa"/>
          </w:tcPr>
          <w:p w:rsidR="00966443" w:rsidRPr="000445C0" w:rsidRDefault="00966443" w:rsidP="00F1646D">
            <w:pPr>
              <w:pStyle w:val="Normal6"/>
            </w:pPr>
            <w:r w:rsidRPr="000445C0">
              <w:t>4.</w:t>
            </w:r>
            <w:r w:rsidRPr="000445C0">
              <w:tab/>
              <w:t xml:space="preserve">Komisija </w:t>
            </w:r>
            <w:r w:rsidRPr="000445C0">
              <w:rPr>
                <w:b/>
                <w:i/>
              </w:rPr>
              <w:t xml:space="preserve">tiek pilnvarota pieņemt deleģētos aktus saskaņā ar 59. pantu, lai </w:t>
            </w:r>
            <w:r w:rsidR="00F1646D" w:rsidRPr="000445C0">
              <w:rPr>
                <w:b/>
                <w:i/>
              </w:rPr>
              <w:t>noteik</w:t>
            </w:r>
            <w:r w:rsidRPr="000445C0">
              <w:rPr>
                <w:b/>
                <w:i/>
              </w:rPr>
              <w:t>tu</w:t>
            </w:r>
            <w:r w:rsidRPr="000445C0">
              <w:t xml:space="preserve"> informāciju un īpašus pasākumus pieteikuma iesniedzēju, tostarp nepavadītu nepilngadīgo, procesuālo vajadzību novērtēšanai un apmierināšanai.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19.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Komisija </w:t>
            </w:r>
            <w:r w:rsidRPr="000445C0">
              <w:rPr>
                <w:b/>
                <w:i/>
              </w:rPr>
              <w:t>īstenošanas aktos var precizēt</w:t>
            </w:r>
            <w:r w:rsidRPr="000445C0">
              <w:t xml:space="preserve"> informāciju un īpašus pasākumus pieteikuma iesniedzēju, tostarp nepavadītu nepilngadīgo, procesuālo vajadzību novērtēšanai un apmierināšanai.</w:t>
            </w:r>
            <w:r w:rsidRPr="000445C0">
              <w:rPr>
                <w:b/>
                <w:i/>
              </w:rPr>
              <w:t xml:space="preserve"> Minētos īstenošanas aktus pieņem saskaņā ar 58. pantā minēto pārbaudes procedūru.</w:t>
            </w:r>
          </w:p>
        </w:tc>
        <w:tc>
          <w:tcPr>
            <w:tcW w:w="4876" w:type="dxa"/>
          </w:tcPr>
          <w:p w:rsidR="00966443" w:rsidRPr="000445C0" w:rsidRDefault="00966443" w:rsidP="00F1646D">
            <w:pPr>
              <w:pStyle w:val="Normal6"/>
            </w:pPr>
            <w:r w:rsidRPr="000445C0">
              <w:t>4.</w:t>
            </w:r>
            <w:r w:rsidRPr="000445C0">
              <w:tab/>
              <w:t xml:space="preserve">Komisija </w:t>
            </w:r>
            <w:r w:rsidRPr="000445C0">
              <w:rPr>
                <w:b/>
                <w:i/>
              </w:rPr>
              <w:t xml:space="preserve">tiek pilnvarota pieņemt deleģētos aktus saskaņā ar 59. pantu, lai </w:t>
            </w:r>
            <w:r w:rsidR="00F1646D" w:rsidRPr="000445C0">
              <w:rPr>
                <w:b/>
                <w:i/>
              </w:rPr>
              <w:t>noteik</w:t>
            </w:r>
            <w:r w:rsidRPr="000445C0">
              <w:rPr>
                <w:b/>
                <w:i/>
              </w:rPr>
              <w:t>tu</w:t>
            </w:r>
            <w:r w:rsidRPr="000445C0">
              <w:t xml:space="preserve"> informāciju un īpašus pasākumus pieteikuma iesniedzēju, tostarp nepavadītu nepilngadīgo, procesuālo vajadzību novērtēšanai un apmierināšanai.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Īpašu procesuālo vajadzību nodrošināšana, ko veic atbildīgās iestādes, ir pieteikumu iesniedzēju būtiskas procesuālās tiesības. Ņemot vērā šādu tiesību būtisko nozīmi, ir ļoti svarīgi, lai likumdevēji vienotos par kādu aktu, kurā tiktu precizēta informācija un īpaši pasākumi, kas pieejami pieteikumu iesniedzējiem. Ņemot to vērā, šādos gadījumos var izmantot vienīgi deleģēto aktu.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Īpašu</w:t>
            </w:r>
            <w:r w:rsidRPr="000445C0">
              <w:t xml:space="preserve"> procesuālo vajadzību novērtēšanas vispārīgie principi</w:t>
            </w:r>
          </w:p>
        </w:tc>
        <w:tc>
          <w:tcPr>
            <w:tcW w:w="4876" w:type="dxa"/>
          </w:tcPr>
          <w:p w:rsidR="00966443" w:rsidRPr="000445C0" w:rsidRDefault="006F4FEF" w:rsidP="00007035">
            <w:pPr>
              <w:pStyle w:val="Normal6"/>
            </w:pPr>
            <w:r w:rsidRPr="000445C0">
              <w:rPr>
                <w:b/>
                <w:i/>
              </w:rPr>
              <w:t>Konkrētu</w:t>
            </w:r>
            <w:r w:rsidR="00966443" w:rsidRPr="000445C0">
              <w:t xml:space="preserve"> procesuālo vajadzību novērtēšanas vispārīgie principi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61068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819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Kati Piri, Caterina Chinnici, Elly Schlein, Cécile Kashetu Kyenge,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Pieteikumu iesniedzēju ar īpašām procesuālām vajadzībām identificēšanas procesu uzsāk iestādes, kas atbild par pieteikumu saņemšanu un reģistrēšanu, tiklīdz pieteikums pausts, un to turpina atbildīgā iestāde, kad pieteikums ir iesniegts.</w:t>
            </w:r>
          </w:p>
        </w:tc>
        <w:tc>
          <w:tcPr>
            <w:tcW w:w="4876" w:type="dxa"/>
          </w:tcPr>
          <w:p w:rsidR="00966443" w:rsidRPr="000445C0" w:rsidRDefault="00966443" w:rsidP="00007035">
            <w:pPr>
              <w:pStyle w:val="Normal6"/>
            </w:pPr>
            <w:r w:rsidRPr="000445C0">
              <w:t>1.</w:t>
            </w:r>
            <w:r w:rsidRPr="000445C0">
              <w:tab/>
              <w:t xml:space="preserve">Pieteikumu iesniedzēju ar īpašām procesuālām vajadzībām identificēšanas procesu uzsāk iestādes, kas atbild par pieteikumu saņemšanu un reģistrēšanu, tiklīdz pieteikums pausts, un to turpina atbildīgā iestāde, kad pieteikums ir iesniegts. </w:t>
            </w:r>
            <w:r w:rsidRPr="000445C0">
              <w:rPr>
                <w:b/>
                <w:i/>
              </w:rPr>
              <w:t>Novērtējumu katrā ziņā uzsāk ne vēlāk kā 15 dienu laikā pēc pieteikuma saņemšanas un pabeidz 30 dienu laikā.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Noteikumi pielāgoti Parlamenta pieņemtajam tekstam Uzņemšanas </w:t>
      </w:r>
      <w:r w:rsidR="00514920" w:rsidRPr="000445C0">
        <w:rPr>
          <w:noProof w:val="0"/>
        </w:rPr>
        <w:t xml:space="preserve">nosacījumu </w:t>
      </w:r>
      <w:r w:rsidRPr="000445C0">
        <w:rPr>
          <w:noProof w:val="0"/>
        </w:rPr>
        <w:t xml:space="preserve">direktīvā par </w:t>
      </w:r>
      <w:r w:rsidR="00F072D2" w:rsidRPr="000445C0">
        <w:rPr>
          <w:noProof w:val="0"/>
        </w:rPr>
        <w:t>īpašām</w:t>
      </w:r>
      <w:r w:rsidRPr="000445C0">
        <w:rPr>
          <w:noProof w:val="0"/>
        </w:rPr>
        <w:t xml:space="preserve"> uzņemšanas vajadzībām.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Pieteikumu iesniedzēju ar </w:t>
            </w:r>
            <w:r w:rsidRPr="000445C0">
              <w:rPr>
                <w:b/>
                <w:i/>
              </w:rPr>
              <w:t>īpašām</w:t>
            </w:r>
            <w:r w:rsidRPr="000445C0">
              <w:t xml:space="preserve"> procesuālām vajadzībām identificēšanas procesu uzsāk iestādes, kas atbild par pieteikumu saņemšanu un reģistrēšanu, tiklīdz pieteikums pausts, un to turpina atbildīgā iestāde, kad pieteikums ir iesniegts.</w:t>
            </w:r>
          </w:p>
        </w:tc>
        <w:tc>
          <w:tcPr>
            <w:tcW w:w="4876" w:type="dxa"/>
          </w:tcPr>
          <w:p w:rsidR="00966443" w:rsidRPr="000445C0" w:rsidRDefault="00966443" w:rsidP="001D0DCF">
            <w:pPr>
              <w:pStyle w:val="Normal6"/>
            </w:pPr>
            <w:r w:rsidRPr="000445C0">
              <w:t>1.</w:t>
            </w:r>
            <w:r w:rsidRPr="000445C0">
              <w:tab/>
              <w:t xml:space="preserve">Pieteikumu iesniedzēju ar </w:t>
            </w:r>
            <w:r w:rsidR="001D0DCF" w:rsidRPr="000445C0">
              <w:rPr>
                <w:b/>
                <w:i/>
              </w:rPr>
              <w:t>konkrētām</w:t>
            </w:r>
            <w:r w:rsidRPr="000445C0">
              <w:t xml:space="preserve"> procesuālām vajadzībām identificēšanas procesu uzsāk iestādes, kas atbild par pieteikumu saņemšanu un reģistrēšanu, tiklīdz pieteikums pausts, un to turpina atbildīgā iestāde, kad pieteikums ir iesniegts.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610683"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Reģistrējot pieteikumu, iestāžu darbinieki, kas atbild par pieteikumu saņemšanu un reģistrāciju, norāda, vai pieteikuma iesniedzējs liecina par </w:t>
            </w:r>
            <w:r w:rsidRPr="000445C0">
              <w:rPr>
                <w:b/>
                <w:i/>
              </w:rPr>
              <w:t>pirmajām</w:t>
            </w:r>
            <w:r w:rsidRPr="000445C0">
              <w:t xml:space="preserve"> neaizsargātības pazīmēm, kuru dēļ varētu būt vajadzīgas īpašas procesuālās garantijas un kuras ir secināmas no fiziskām pazīmēm vai pieteikuma iesniedzēja apgalvojumiem vai uzvedības.</w:t>
            </w:r>
          </w:p>
        </w:tc>
        <w:tc>
          <w:tcPr>
            <w:tcW w:w="4876" w:type="dxa"/>
          </w:tcPr>
          <w:p w:rsidR="00966443" w:rsidRPr="000445C0" w:rsidRDefault="00966443" w:rsidP="00007035">
            <w:pPr>
              <w:pStyle w:val="Normal6"/>
            </w:pPr>
            <w:r w:rsidRPr="000445C0">
              <w:t xml:space="preserve">Reģistrējot pieteikumu, iestāžu darbinieki, kas atbild par pieteikumu saņemšanu un reģistrāciju, norāda, vai pieteikuma iesniedzējs liecina par </w:t>
            </w:r>
            <w:r w:rsidRPr="000445C0">
              <w:rPr>
                <w:b/>
                <w:i/>
              </w:rPr>
              <w:t>acīmredzamām</w:t>
            </w:r>
            <w:r w:rsidRPr="000445C0">
              <w:t xml:space="preserve"> neaizsargātības pazīmēm, kuru dēļ varētu būt vajadzīgas īpašas procesuālās garantijas un kuras ir secināmas no fiziskām pazīmēm vai pieteikuma iesniedzēja apgalvojumiem vai uzvedības.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Reģistrējot pieteikumu, iestāžu darbinieki, kas atbild par pieteikumu saņemšanu un reģistrāciju, norāda, vai pieteikuma iesniedzējs liecina par pirmajām neaizsargātības pazīmēm, kuru dēļ varētu būt vajadzīgas </w:t>
            </w:r>
            <w:r w:rsidRPr="000445C0">
              <w:rPr>
                <w:b/>
                <w:i/>
              </w:rPr>
              <w:t>īpašas</w:t>
            </w:r>
            <w:r w:rsidRPr="000445C0">
              <w:t xml:space="preserve"> procesuālās garantijas un kuras ir secināmas no fiziskām pazīmēm vai pieteikuma iesniedzēja apgalvojumiem vai uzvedības.</w:t>
            </w:r>
          </w:p>
        </w:tc>
        <w:tc>
          <w:tcPr>
            <w:tcW w:w="4876" w:type="dxa"/>
          </w:tcPr>
          <w:p w:rsidR="00966443" w:rsidRPr="000445C0" w:rsidRDefault="00966443" w:rsidP="00D6771D">
            <w:pPr>
              <w:pStyle w:val="Normal6"/>
            </w:pPr>
            <w:r w:rsidRPr="000445C0">
              <w:t xml:space="preserve">Reģistrējot pieteikumu, iestāžu darbinieki, kas atbild par pieteikumu saņemšanu un reģistrāciju, norāda, vai pieteikuma iesniedzējs liecina par pirmajām neaizsargātības pazīmēm, kuru dēļ varētu būt vajadzīgas </w:t>
            </w:r>
            <w:r w:rsidR="00D6771D" w:rsidRPr="000445C0">
              <w:rPr>
                <w:b/>
                <w:i/>
              </w:rPr>
              <w:t>konkrētas</w:t>
            </w:r>
            <w:r w:rsidRPr="000445C0">
              <w:t xml:space="preserve"> procesuālās garantijas un kuras ir secināmas no fiziskām pazīmēm vai pieteikuma iesniedzēja apgalvojumiem vai uzvedības.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 Caterina Chinnici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Informācija, ka pieteikuma iesniedzējs liecina par pirmajām neaizsargātības pazīmēm, iekļaujama pieteikuma iesniedzēja lietā kopā ar pieteikuma iesniedzēja neaizsargātības pazīmju aprakstu, kuru dēļ varētu būt vajadzīgas īpašas procesuālas garantijas.</w:t>
            </w:r>
          </w:p>
        </w:tc>
        <w:tc>
          <w:tcPr>
            <w:tcW w:w="4876" w:type="dxa"/>
          </w:tcPr>
          <w:p w:rsidR="00966443" w:rsidRPr="000445C0" w:rsidRDefault="00966443" w:rsidP="00007035">
            <w:pPr>
              <w:pStyle w:val="Normal6"/>
            </w:pPr>
            <w:r w:rsidRPr="000445C0">
              <w:t>Informācija, ka pieteikuma iesniedzējs liecina par pirmajām neaizsargātības pazīmēm, iekļaujama pieteikuma iesniedzēja lietā kopā ar pieteikuma iesniedzēja neaizsargātības pazīmju aprakstu, kuru dēļ varētu būt vajadzīgas īpašas procesuālas garantijas</w:t>
            </w:r>
            <w:r w:rsidRPr="000445C0">
              <w:rPr>
                <w:b/>
                <w:i/>
              </w:rPr>
              <w:t>, un pieteikuma iesniedzēja novērojumiem par nepieciešamību saņemt īpašu procesuālu atbalstu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AB64CA" w:rsidP="00966443">
      <w:pPr>
        <w:pStyle w:val="Normal12Italic"/>
        <w:rPr>
          <w:noProof w:val="0"/>
        </w:rPr>
      </w:pPr>
      <w:r w:rsidRPr="000445C0">
        <w:rPr>
          <w:noProof w:val="0"/>
        </w:rPr>
        <w:t>Redakcija</w:t>
      </w:r>
      <w:r w:rsidR="00966443" w:rsidRPr="000445C0">
        <w:rPr>
          <w:noProof w:val="0"/>
        </w:rPr>
        <w:t xml:space="preserve"> pielāgot</w:t>
      </w:r>
      <w:r w:rsidRPr="000445C0">
        <w:rPr>
          <w:noProof w:val="0"/>
        </w:rPr>
        <w:t>a redakcijai</w:t>
      </w:r>
      <w:r w:rsidR="00966443" w:rsidRPr="000445C0">
        <w:rPr>
          <w:noProof w:val="0"/>
        </w:rPr>
        <w:t>, kas pieņemt</w:t>
      </w:r>
      <w:r w:rsidRPr="000445C0">
        <w:rPr>
          <w:noProof w:val="0"/>
        </w:rPr>
        <w:t>a</w:t>
      </w:r>
      <w:r w:rsidR="00966443" w:rsidRPr="000445C0">
        <w:rPr>
          <w:noProof w:val="0"/>
        </w:rPr>
        <w:t xml:space="preserve"> Uzņemšanas </w:t>
      </w:r>
      <w:r w:rsidR="00514920" w:rsidRPr="000445C0">
        <w:rPr>
          <w:noProof w:val="0"/>
        </w:rPr>
        <w:t xml:space="preserve">nosacījumu </w:t>
      </w:r>
      <w:r w:rsidR="00966443" w:rsidRPr="000445C0">
        <w:rPr>
          <w:noProof w:val="0"/>
        </w:rPr>
        <w:t>direktīvā attiecībā uz īpašām uzņemšanas vajadzībām.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Informācija, ka pieteikuma iesniedzējs liecina par </w:t>
            </w:r>
            <w:r w:rsidRPr="000445C0">
              <w:rPr>
                <w:b/>
                <w:i/>
              </w:rPr>
              <w:t>pirmajām</w:t>
            </w:r>
            <w:r w:rsidRPr="000445C0">
              <w:t xml:space="preserve"> neaizsargātības pazīmēm, iekļaujama pieteikuma iesniedzēja lietā kopā ar pieteikuma iesniedzēja neaizsargātības pazīmju aprakstu, kuru dēļ varētu būt vajadzīgas īpašas procesuālas garantijas.</w:t>
            </w:r>
          </w:p>
        </w:tc>
        <w:tc>
          <w:tcPr>
            <w:tcW w:w="4876" w:type="dxa"/>
          </w:tcPr>
          <w:p w:rsidR="00966443" w:rsidRPr="000445C0" w:rsidRDefault="00966443" w:rsidP="00007035">
            <w:pPr>
              <w:pStyle w:val="Normal6"/>
            </w:pPr>
            <w:r w:rsidRPr="000445C0">
              <w:t xml:space="preserve">Informācija, ka pieteikuma iesniedzējs liecina par </w:t>
            </w:r>
            <w:r w:rsidRPr="000445C0">
              <w:rPr>
                <w:b/>
                <w:i/>
              </w:rPr>
              <w:t>acīmredzamām</w:t>
            </w:r>
            <w:r w:rsidRPr="000445C0">
              <w:t xml:space="preserve"> neaizsargātības pazīmēm, iekļaujama pieteikuma iesniedzēja lietā kopā ar pieteikuma iesniedzēja neaizsargātības pazīmju aprakstu, kuru dēļ varētu būt vajadzīgas īpašas procesuālas garantijas.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Informācija, ka pieteikuma iesniedzējs liecina par pirmajām neaizsargātības pazīmēm, iekļaujama pieteikuma iesniedzēja lietā kopā ar pieteikuma iesniedzēja neaizsargātības pazīmju aprakstu, kuru dēļ varētu būt vajadzīgas </w:t>
            </w:r>
            <w:r w:rsidRPr="000445C0">
              <w:rPr>
                <w:b/>
                <w:i/>
              </w:rPr>
              <w:t>īpašas</w:t>
            </w:r>
            <w:r w:rsidRPr="000445C0">
              <w:t xml:space="preserve"> procesuālas garantijas.</w:t>
            </w:r>
          </w:p>
        </w:tc>
        <w:tc>
          <w:tcPr>
            <w:tcW w:w="4876" w:type="dxa"/>
          </w:tcPr>
          <w:p w:rsidR="00966443" w:rsidRPr="000445C0" w:rsidRDefault="00966443" w:rsidP="00FF337D">
            <w:pPr>
              <w:pStyle w:val="Normal6"/>
            </w:pPr>
            <w:r w:rsidRPr="000445C0">
              <w:t xml:space="preserve">Informācija, ka pieteikuma iesniedzējs liecina par pirmajām neaizsargātības pazīmēm, iekļaujama pieteikuma iesniedzēja lietā kopā ar pieteikuma iesniedzēja neaizsargātības pazīmju aprakstu, kuru dēļ varētu būt vajadzīgas </w:t>
            </w:r>
            <w:r w:rsidR="00FF337D" w:rsidRPr="000445C0">
              <w:rPr>
                <w:b/>
                <w:i/>
              </w:rPr>
              <w:t>konkrētas</w:t>
            </w:r>
            <w:r w:rsidRPr="000445C0">
              <w:t xml:space="preserve"> procesuālas garantijas.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3.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Dalībvalstis nodrošina, ka 5. pantā minēto iestāžu darbinieki ir apmācīti identificēt pieteikuma iesniedzēju pirmās neaizsargātības pazīmes, kuru dēļ varētu būt vajadzīgas </w:t>
            </w:r>
            <w:r w:rsidRPr="000445C0">
              <w:rPr>
                <w:b/>
                <w:i/>
              </w:rPr>
              <w:t>īpašas</w:t>
            </w:r>
            <w:r w:rsidRPr="000445C0">
              <w:t xml:space="preserve"> procesuālas garantijas, un ka viņi saņem norādes šādā nolūkā.</w:t>
            </w:r>
          </w:p>
        </w:tc>
        <w:tc>
          <w:tcPr>
            <w:tcW w:w="4876" w:type="dxa"/>
          </w:tcPr>
          <w:p w:rsidR="00966443" w:rsidRPr="000445C0" w:rsidRDefault="00966443" w:rsidP="00007035">
            <w:pPr>
              <w:pStyle w:val="Normal6"/>
            </w:pPr>
            <w:r w:rsidRPr="000445C0">
              <w:t xml:space="preserve">Dalībvalstis nodrošina, ka 5. pantā minēto iestāžu darbinieki ir apmācīti identificēt pieteikuma iesniedzēju pirmās neaizsargātības pazīmes, kuru dēļ varētu būt vajadzīgas </w:t>
            </w:r>
            <w:r w:rsidR="004F1A75" w:rsidRPr="000445C0">
              <w:rPr>
                <w:b/>
                <w:i/>
              </w:rPr>
              <w:t>konkrētas</w:t>
            </w:r>
            <w:r w:rsidR="004F1A75" w:rsidRPr="000445C0">
              <w:t xml:space="preserve"> </w:t>
            </w:r>
            <w:r w:rsidRPr="000445C0">
              <w:t>procesuālas garantijas, un ka viņi saņem norādes šādā nolūkā.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2. punkts – 3.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Dalībvalstis nodrošina, ka 5. pantā minēto iestāžu darbinieki ir apmācīti identificēt pieteikuma iesniedzēju </w:t>
            </w:r>
            <w:r w:rsidRPr="000445C0">
              <w:rPr>
                <w:b/>
                <w:i/>
              </w:rPr>
              <w:t>pirmās</w:t>
            </w:r>
            <w:r w:rsidRPr="000445C0">
              <w:t xml:space="preserve"> neaizsargātības pazīmes, kuru dēļ varētu būt vajadzīgas īpašas procesuālas garantijas, un ka viņi saņem norādes šādā nolūkā.</w:t>
            </w:r>
          </w:p>
        </w:tc>
        <w:tc>
          <w:tcPr>
            <w:tcW w:w="4876" w:type="dxa"/>
          </w:tcPr>
          <w:p w:rsidR="00966443" w:rsidRPr="000445C0" w:rsidRDefault="00966443" w:rsidP="00007035">
            <w:pPr>
              <w:pStyle w:val="Normal6"/>
            </w:pPr>
            <w:r w:rsidRPr="000445C0">
              <w:t xml:space="preserve">Dalībvalstis nodrošina, ka 5. pantā minēto iestāžu darbinieki ir apmācīti identificēt pieteikuma iesniedzēju </w:t>
            </w:r>
            <w:r w:rsidRPr="000445C0">
              <w:rPr>
                <w:b/>
                <w:i/>
              </w:rPr>
              <w:t>acīmredzamās</w:t>
            </w:r>
            <w:r w:rsidRPr="000445C0">
              <w:t xml:space="preserve"> neaizsargātības pazīmes, kuru dēļ varētu būt vajadzīgas īpašas procesuālas garantijas, un ka viņi saņem norādes šādā nolūkā.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3.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Ja ir pazīmes, ka pieteikuma iesniedzējs varētu būt bijis spīdzināšanas, izvarošanas vai citu smagu psiholoģiskās, fiziskās, seksuālās vardarbības vai dzimumnozieguma upuris, un tas var negatīvi ietekmēt viņa spēju efektīvi piedalīties procedūrā,</w:t>
            </w:r>
            <w:r w:rsidRPr="000445C0">
              <w:t xml:space="preserve"> atbildīgā iestāde </w:t>
            </w:r>
            <w:r w:rsidRPr="000445C0">
              <w:rPr>
                <w:b/>
                <w:i/>
              </w:rPr>
              <w:t>nosūta</w:t>
            </w:r>
            <w:r w:rsidRPr="000445C0">
              <w:t xml:space="preserve"> pieteikuma iesniedzēju pie ārsta vai psihologa viņa psiholoģiskā un fiziskā stāvokļa turpmākai novērtēšanai.</w:t>
            </w:r>
          </w:p>
        </w:tc>
        <w:tc>
          <w:tcPr>
            <w:tcW w:w="4876" w:type="dxa"/>
          </w:tcPr>
          <w:p w:rsidR="00966443" w:rsidRPr="000445C0" w:rsidRDefault="00966443" w:rsidP="00007035">
            <w:pPr>
              <w:pStyle w:val="Normal6"/>
            </w:pPr>
            <w:r w:rsidRPr="000445C0">
              <w:rPr>
                <w:b/>
                <w:i/>
              </w:rPr>
              <w:t xml:space="preserve">Nepieciešamības gadījumā </w:t>
            </w:r>
            <w:r w:rsidRPr="000445C0">
              <w:t xml:space="preserve">atbildīgā iestāde pieteikuma iesniedzēju </w:t>
            </w:r>
            <w:r w:rsidRPr="000445C0">
              <w:rPr>
                <w:b/>
                <w:i/>
              </w:rPr>
              <w:t>var nosūtīt</w:t>
            </w:r>
            <w:r w:rsidRPr="000445C0">
              <w:t xml:space="preserve"> pie ārsta vai psihologa viņa psiholoģiskā un fiziskā stāvokļa turpmākai novērtēšanai.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829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Kati Piri, Caterina Chinnici, Marju Lauristin, Josef Weidenholzer, Ana Gomes, Cécile Kashetu Kyenge, Elly Schlein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3.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Ja ir pazīmes, ka pieteikuma iesniedzējs varētu būt bijis spīdzināšanas, izvarošanas vai citu smagu psiholoģiskās, fiziskās, seksuālās vardarbības vai dzimumnozieguma upuris, un tas var negatīvi ietekmēt viņa spēju efektīvi piedalīties procedūrā, atbildīgā iestāde nosūta pieteikuma iesniedzēju pie ārsta vai psihologa viņa psiholoģiskā un fiziskā stāvokļa turpmākai novērtēšanai.</w:t>
            </w:r>
          </w:p>
        </w:tc>
        <w:tc>
          <w:tcPr>
            <w:tcW w:w="4876" w:type="dxa"/>
          </w:tcPr>
          <w:p w:rsidR="00966443" w:rsidRPr="000445C0" w:rsidRDefault="00966443" w:rsidP="00007035">
            <w:pPr>
              <w:pStyle w:val="Normal6"/>
            </w:pPr>
            <w:r w:rsidRPr="000445C0">
              <w:t xml:space="preserve">Ja ir pazīmes, ka pieteikuma iesniedzējs varētu būt bijis spīdzināšanas, izvarošanas vai citu smagu psiholoģiskās, fiziskās, seksuālās vardarbības vai dzimumnozieguma upuris, un tas var negatīvi ietekmēt viņa spēju efektīvi piedalīties procedūrā, atbildīgā iestāde nosūta pieteikuma iesniedzēju pie ārsta vai psihologa viņa psiholoģiskā un fiziskā stāvokļa turpmākai novērtēšanai. </w:t>
            </w:r>
            <w:r w:rsidRPr="000445C0">
              <w:rPr>
                <w:b/>
                <w:i/>
              </w:rPr>
              <w:t>Šādos gadījumos ārsts vai psihologs ir apmācīts, lai veiktu šādus novērtējumus, un viņam palīdzību sniedz kvalificēts tulks.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AB64CA" w:rsidP="00966443">
      <w:pPr>
        <w:pStyle w:val="Normal12Italic"/>
        <w:rPr>
          <w:noProof w:val="0"/>
        </w:rPr>
      </w:pPr>
      <w:r w:rsidRPr="000445C0">
        <w:rPr>
          <w:noProof w:val="0"/>
        </w:rPr>
        <w:t>Redakcija</w:t>
      </w:r>
      <w:r w:rsidR="00966443" w:rsidRPr="000445C0">
        <w:rPr>
          <w:noProof w:val="0"/>
        </w:rPr>
        <w:t xml:space="preserve"> pielāgot</w:t>
      </w:r>
      <w:r w:rsidRPr="000445C0">
        <w:rPr>
          <w:noProof w:val="0"/>
        </w:rPr>
        <w:t>a</w:t>
      </w:r>
      <w:r w:rsidR="00966443" w:rsidRPr="000445C0">
        <w:rPr>
          <w:noProof w:val="0"/>
        </w:rPr>
        <w:t xml:space="preserve"> </w:t>
      </w:r>
      <w:r w:rsidRPr="000445C0">
        <w:rPr>
          <w:noProof w:val="0"/>
        </w:rPr>
        <w:t>redakcijai</w:t>
      </w:r>
      <w:r w:rsidR="00966443" w:rsidRPr="000445C0">
        <w:rPr>
          <w:noProof w:val="0"/>
        </w:rPr>
        <w:t>, kas pieņemt</w:t>
      </w:r>
      <w:r w:rsidRPr="000445C0">
        <w:rPr>
          <w:noProof w:val="0"/>
        </w:rPr>
        <w:t>a</w:t>
      </w:r>
      <w:r w:rsidR="00966443" w:rsidRPr="000445C0">
        <w:rPr>
          <w:noProof w:val="0"/>
        </w:rPr>
        <w:t xml:space="preserve"> Uzņemšanas </w:t>
      </w:r>
      <w:r w:rsidR="00514920" w:rsidRPr="000445C0">
        <w:rPr>
          <w:noProof w:val="0"/>
        </w:rPr>
        <w:t xml:space="preserve">nosacījumu </w:t>
      </w:r>
      <w:r w:rsidR="00966443" w:rsidRPr="000445C0">
        <w:rPr>
          <w:noProof w:val="0"/>
        </w:rPr>
        <w:t>direktīvā attiecībā uz īpašām uzņemšanas vajadzībām.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3. punkts – 3.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Minētā pārbaude notiek, neskarot 23. pantā un 24. pantā minēto medicīnisko pārbaudi.</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Atbildīgās iestādes apmierina vajadzību pēc īpašām procesuālajām garantijām, kā noteikts šajā pantā, pat ja šāda vajadzība konstatēta vēlākā procedūras posmā, nesākot starptautiskās aizsardzības procedūru no jauna.</w:t>
            </w:r>
          </w:p>
        </w:tc>
        <w:tc>
          <w:tcPr>
            <w:tcW w:w="4876" w:type="dxa"/>
          </w:tcPr>
          <w:p w:rsidR="00966443" w:rsidRPr="000445C0" w:rsidRDefault="00966443" w:rsidP="006D0A60">
            <w:pPr>
              <w:pStyle w:val="Normal6"/>
            </w:pPr>
            <w:r w:rsidRPr="000445C0">
              <w:t>4.</w:t>
            </w:r>
            <w:r w:rsidRPr="000445C0">
              <w:tab/>
              <w:t xml:space="preserve">Atbildīgās iestādes apmierina vajadzību pēc īpašām procesuālajām garantijām, kā noteikts šajā pantā, pat ja šāda vajadzība konstatēta vēlākā procedūras posmā </w:t>
            </w:r>
            <w:r w:rsidRPr="000445C0">
              <w:rPr>
                <w:b/>
                <w:i/>
              </w:rPr>
              <w:t xml:space="preserve">vai ja pieteikuma iesniedzējs pamatoti pieprasa atkārtoti </w:t>
            </w:r>
            <w:r w:rsidR="006D0A60" w:rsidRPr="000445C0">
              <w:rPr>
                <w:b/>
                <w:i/>
              </w:rPr>
              <w:t>no</w:t>
            </w:r>
            <w:r w:rsidRPr="000445C0">
              <w:rPr>
                <w:b/>
                <w:i/>
              </w:rPr>
              <w:t>vērtēt viņa īpašās procesuālās vajadzības</w:t>
            </w:r>
            <w:r w:rsidRPr="000445C0">
              <w:t>, nesākot starptautiskās aizsardzības procedūru no jauna.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6D0A60" w:rsidP="00966443">
      <w:pPr>
        <w:pStyle w:val="Normal12Italic"/>
        <w:rPr>
          <w:noProof w:val="0"/>
        </w:rPr>
      </w:pPr>
      <w:r w:rsidRPr="000445C0">
        <w:rPr>
          <w:noProof w:val="0"/>
        </w:rPr>
        <w:t xml:space="preserve">Redakcija pielāgota redakcijai, kas pieņemta </w:t>
      </w:r>
      <w:r w:rsidR="00966443" w:rsidRPr="000445C0">
        <w:rPr>
          <w:noProof w:val="0"/>
        </w:rPr>
        <w:t xml:space="preserve">Uzņemšanas </w:t>
      </w:r>
      <w:r w:rsidR="00514920" w:rsidRPr="000445C0">
        <w:rPr>
          <w:noProof w:val="0"/>
        </w:rPr>
        <w:t xml:space="preserve">nosacījumu </w:t>
      </w:r>
      <w:r w:rsidR="00966443" w:rsidRPr="000445C0">
        <w:rPr>
          <w:noProof w:val="0"/>
        </w:rPr>
        <w:t>direktīvā attiecībā uz īpašām uzņemšanas vajadzībām.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Atbildīgās iestādes apmierina vajadzību pēc īpašām procesuālajām garantijām, kā noteikts šajā pantā, </w:t>
            </w:r>
            <w:r w:rsidRPr="000445C0">
              <w:rPr>
                <w:b/>
                <w:i/>
              </w:rPr>
              <w:t>pat</w:t>
            </w:r>
            <w:r w:rsidRPr="000445C0">
              <w:t xml:space="preserve"> ja šāda vajadzība konstatēta vēlākā procedūras posmā, nesākot starptautiskās aizsardzības procedūru no jauna.</w:t>
            </w:r>
          </w:p>
        </w:tc>
        <w:tc>
          <w:tcPr>
            <w:tcW w:w="4876" w:type="dxa"/>
          </w:tcPr>
          <w:p w:rsidR="00966443" w:rsidRPr="000445C0" w:rsidRDefault="00966443" w:rsidP="00007035">
            <w:pPr>
              <w:pStyle w:val="Normal6"/>
            </w:pPr>
            <w:r w:rsidRPr="000445C0">
              <w:t>4.</w:t>
            </w:r>
            <w:r w:rsidRPr="000445C0">
              <w:tab/>
              <w:t xml:space="preserve">Atbildīgās iestādes apmierina vajadzību pēc īpašām procesuālajām garantijām, kā noteikts šajā pantā, </w:t>
            </w:r>
            <w:r w:rsidRPr="000445C0">
              <w:rPr>
                <w:b/>
                <w:i/>
              </w:rPr>
              <w:t>arī tad,</w:t>
            </w:r>
            <w:r w:rsidRPr="000445C0">
              <w:t xml:space="preserve"> ja šāda vajadzība konstatēta </w:t>
            </w:r>
            <w:r w:rsidRPr="000445C0">
              <w:rPr>
                <w:b/>
                <w:i/>
              </w:rPr>
              <w:t>vai tiek izvirzīta</w:t>
            </w:r>
            <w:r w:rsidRPr="000445C0">
              <w:t xml:space="preserve"> vēlākā procedūras posmā, nesākot starptautiskās aizsardzības procedūru no jauna.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20.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Atbildīgās iestādes apmierina vajadzību pēc </w:t>
            </w:r>
            <w:r w:rsidRPr="000445C0">
              <w:rPr>
                <w:b/>
                <w:i/>
              </w:rPr>
              <w:t>īpašām</w:t>
            </w:r>
            <w:r w:rsidRPr="000445C0">
              <w:t xml:space="preserve"> procesuālajām garantijām, kā noteikts šajā pantā, pat ja šāda vajadzība konstatēta vēlākā procedūras posmā, nesākot starptautiskās aizsardzības procedūru no jauna.</w:t>
            </w:r>
          </w:p>
        </w:tc>
        <w:tc>
          <w:tcPr>
            <w:tcW w:w="4876" w:type="dxa"/>
          </w:tcPr>
          <w:p w:rsidR="00966443" w:rsidRPr="000445C0" w:rsidRDefault="00966443" w:rsidP="004F1A75">
            <w:pPr>
              <w:pStyle w:val="Normal6"/>
            </w:pPr>
            <w:r w:rsidRPr="000445C0">
              <w:t>4.</w:t>
            </w:r>
            <w:r w:rsidRPr="000445C0">
              <w:tab/>
              <w:t xml:space="preserve">Atbildīgās iestādes apmierina vajadzību pēc </w:t>
            </w:r>
            <w:r w:rsidR="004F1A75" w:rsidRPr="000445C0">
              <w:rPr>
                <w:b/>
                <w:i/>
              </w:rPr>
              <w:t>konkrētām</w:t>
            </w:r>
            <w:r w:rsidRPr="000445C0">
              <w:t xml:space="preserve"> procesuālajām garantijām, kā noteikts šajā pantā, pat ja šāda vajadzība konstatēta vēlākā procedūras posmā, nesākot starptautiskās aizsardzības procedūru no jauna.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Piemērojot šo </w:t>
            </w:r>
            <w:r w:rsidRPr="000445C0">
              <w:rPr>
                <w:b/>
                <w:i/>
              </w:rPr>
              <w:t>regulu</w:t>
            </w:r>
            <w:r w:rsidRPr="000445C0">
              <w:t>, dalībvalstis pirmām kārtām ņem vērā bērna intereses.</w:t>
            </w:r>
          </w:p>
        </w:tc>
        <w:tc>
          <w:tcPr>
            <w:tcW w:w="4876" w:type="dxa"/>
          </w:tcPr>
          <w:p w:rsidR="00966443" w:rsidRPr="000445C0" w:rsidRDefault="00966443" w:rsidP="00007035">
            <w:pPr>
              <w:pStyle w:val="Normal6"/>
            </w:pPr>
            <w:r w:rsidRPr="000445C0">
              <w:t>1.</w:t>
            </w:r>
            <w:r w:rsidRPr="000445C0">
              <w:tab/>
              <w:t xml:space="preserve">Piemērojot šo </w:t>
            </w:r>
            <w:r w:rsidRPr="000445C0">
              <w:rPr>
                <w:b/>
                <w:i/>
              </w:rPr>
              <w:t>direktīvu</w:t>
            </w:r>
            <w:r w:rsidRPr="000445C0">
              <w:t>, dalībvalstis pirmām kārtām ņem vērā bērna intereses.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nodrošina nepilngadīgajam iespēju piedalīties personiskā intervijā, tostarp, ja pieteikums ir pausts viņa vārdā saskaņā ar 31. panta 6. punktu un 32. panta 1. punktu, izņemot, ja tas acīmredzami nav bērna interesēs. </w:t>
            </w:r>
            <w:r w:rsidRPr="000445C0">
              <w:rPr>
                <w:b/>
                <w:i/>
              </w:rPr>
              <w:t>Šādā gadījumā atbildīgā iestāde pamato lēmumu par iespējas nedošanu nepilngadīgajam piedalīties personiskā intervijā.</w:t>
            </w:r>
          </w:p>
        </w:tc>
        <w:tc>
          <w:tcPr>
            <w:tcW w:w="4876" w:type="dxa"/>
          </w:tcPr>
          <w:p w:rsidR="00966443" w:rsidRPr="000445C0" w:rsidRDefault="00966443" w:rsidP="00007035">
            <w:pPr>
              <w:pStyle w:val="Normal6"/>
            </w:pPr>
            <w:r w:rsidRPr="000445C0">
              <w:t>Atbildīgā iestāde nodrošina nepilngadīgajam iespēju piedalīties personiskā intervijā, tostarp, ja pieteikums ir pausts viņa vārdā saskaņā ar 31. panta 6. punktu un 32. panta 1. punktu, izņemot, ja tas acīmredzami nav bērna interesēs.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 iestāde nodrošina nepilngadīgajam iespēju piedalīties personiskā intervijā, tostarp, ja pieteikums ir pausts viņa vārdā saskaņā ar 31. panta 6. punktu un 32. panta 1. punktu, izņemot, ja tas acīmredzami nav bērna interesēs. Šādā gadījumā atbildīgā iestāde pamato lēmumu par iespējas nedošanu nepilngadīgajam piedalīties personiskā intervijā.</w:t>
            </w:r>
          </w:p>
        </w:tc>
        <w:tc>
          <w:tcPr>
            <w:tcW w:w="4876" w:type="dxa"/>
          </w:tcPr>
          <w:p w:rsidR="00966443" w:rsidRPr="000445C0" w:rsidRDefault="00966443" w:rsidP="00007035">
            <w:pPr>
              <w:pStyle w:val="Normal6"/>
            </w:pPr>
            <w:r w:rsidRPr="000445C0">
              <w:t xml:space="preserve">Atbildīgā iestāde nodrošina nepilngadīgajam iespēju piedalīties personiskā intervijā, tostarp, ja pieteikums ir pausts viņa vārdā saskaņā ar 31. panta 6. punktu un 32. panta 1. punktu, izņemot, ja tas acīmredzami nav bērna interesēs </w:t>
            </w:r>
            <w:r w:rsidRPr="000445C0">
              <w:rPr>
                <w:b/>
                <w:i/>
              </w:rPr>
              <w:t>vai ja nepilngadīgais ir tik agrīnā vecumā, ka personiskai intervijai nav nozīmes</w:t>
            </w:r>
            <w:r w:rsidRPr="000445C0">
              <w:t>. Šādā gadījumā atbildīgā iestāde pamato lēmumu par iespējas nedošanu nepilngadīgajam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 Bodil Valero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nodrošina </w:t>
            </w:r>
            <w:r w:rsidRPr="000445C0">
              <w:rPr>
                <w:b/>
                <w:i/>
              </w:rPr>
              <w:t>nepilngadīgajam</w:t>
            </w:r>
            <w:r w:rsidRPr="000445C0">
              <w:t xml:space="preserve"> iespēju piedalīties personiskā intervijā, tostarp, ja pieteikums ir pausts viņa vārdā saskaņā ar 31. panta 6. punktu un 32. panta 1. punktu, izņemot, ja tas </w:t>
            </w:r>
            <w:r w:rsidRPr="000445C0">
              <w:rPr>
                <w:b/>
                <w:i/>
              </w:rPr>
              <w:t>acīmredzami</w:t>
            </w:r>
            <w:r w:rsidRPr="000445C0">
              <w:t xml:space="preserve"> nav bērna interesēs. Šādā gadījumā atbildīgā iestāde pamato lēmumu par iespējas nedošanu nepilngadīgajam piedalīties personiskā intervijā.</w:t>
            </w:r>
          </w:p>
        </w:tc>
        <w:tc>
          <w:tcPr>
            <w:tcW w:w="4876" w:type="dxa"/>
          </w:tcPr>
          <w:p w:rsidR="00966443" w:rsidRPr="000445C0" w:rsidRDefault="00966443" w:rsidP="00007035">
            <w:pPr>
              <w:pStyle w:val="Normal6"/>
            </w:pPr>
            <w:r w:rsidRPr="000445C0">
              <w:t xml:space="preserve">Atbildīgā iestāde nodrošina </w:t>
            </w:r>
            <w:r w:rsidRPr="000445C0">
              <w:rPr>
                <w:b/>
                <w:i/>
              </w:rPr>
              <w:t xml:space="preserve">nepilngadīgā tiesības tikt uzklausītam, kā arī </w:t>
            </w:r>
            <w:r w:rsidRPr="000445C0">
              <w:t>iespēju nepilngadīgajam piedalīties personiskā intervijā, tostarp, ja pieteikums ir pausts viņa vārdā saskaņā ar 31. panta 6. punktu un 32. panta 1. punktu, izņemot, ja tas nav bērna interesēs. Šādā gadījumā atbildīgā iestāde pamato lēmumu par iespējas nedošanu nepilngadīgajam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Maria Grapini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 iestāde nodrošina nepilngadīgajam iespēju piedalīties personiskā intervijā, tostarp, ja pieteikums ir pausts viņa vārdā saskaņā ar 31. panta 6. punktu un 32. panta 1. punktu, izņemot, ja tas acīmredzami nav bērna interesēs. Šādā gadījumā atbildīgā iestāde pamato lēmumu par iespējas nedošanu nepilngadīgajam piedalīties personiskā intervijā.</w:t>
            </w:r>
          </w:p>
        </w:tc>
        <w:tc>
          <w:tcPr>
            <w:tcW w:w="4876" w:type="dxa"/>
          </w:tcPr>
          <w:p w:rsidR="00966443" w:rsidRPr="000445C0" w:rsidRDefault="00966443" w:rsidP="00007035">
            <w:pPr>
              <w:pStyle w:val="Normal6"/>
            </w:pPr>
            <w:r w:rsidRPr="000445C0">
              <w:t xml:space="preserve">Atbildīgā iestāde nodrošina nepilngadīgajam iespēju piedalīties personiskā intervijā </w:t>
            </w:r>
            <w:r w:rsidRPr="000445C0">
              <w:rPr>
                <w:b/>
                <w:i/>
              </w:rPr>
              <w:t>viņam piemērotos apstākļos</w:t>
            </w:r>
            <w:r w:rsidRPr="000445C0">
              <w:t>, tostarp, ja pieteikums ir pausts viņa vārdā saskaņā ar 31. panta 6. punktu un 32. panta 1. punktu, izņemot, ja tas acīmredzami nav bērna interesēs. Šādā gadījumā atbildīgā iestāde pamato lēmumu par iespējas nedošanu nepilngadīgajam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{RO}</w:t>
      </w:r>
      <w:r w:rsidRPr="000445C0">
        <w:rPr>
          <w:noProof w:val="0"/>
        </w:rPr>
        <w:t>ro</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839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nodrošina </w:t>
            </w:r>
            <w:r w:rsidRPr="000445C0">
              <w:rPr>
                <w:b/>
                <w:i/>
              </w:rPr>
              <w:t>nepilngadīgajam iespēju piedalīties</w:t>
            </w:r>
            <w:r w:rsidRPr="000445C0">
              <w:t xml:space="preserve"> personiskā intervijā, tostarp, ja pieteikums ir pausts viņa vārdā saskaņā ar 31. panta 6. punktu un 32. panta 1. punktu, izņemot, ja tas acīmredzami nav bērna interesēs. Šādā gadījumā atbildīgā iestāde pamato lēmumu par </w:t>
            </w:r>
            <w:r w:rsidRPr="000445C0">
              <w:rPr>
                <w:b/>
                <w:i/>
              </w:rPr>
              <w:t>iespējas nedošanu nepilngadīgajam</w:t>
            </w:r>
            <w:r w:rsidRPr="000445C0">
              <w:t xml:space="preserve"> piedalīties personiskā intervijā.</w:t>
            </w:r>
          </w:p>
        </w:tc>
        <w:tc>
          <w:tcPr>
            <w:tcW w:w="4876" w:type="dxa"/>
          </w:tcPr>
          <w:p w:rsidR="00966443" w:rsidRPr="000445C0" w:rsidRDefault="00966443" w:rsidP="00007035">
            <w:pPr>
              <w:pStyle w:val="Normal6"/>
            </w:pPr>
            <w:r w:rsidRPr="000445C0">
              <w:t>Atbildīgā iestāde nodrošina</w:t>
            </w:r>
            <w:r w:rsidRPr="000445C0">
              <w:rPr>
                <w:b/>
                <w:i/>
              </w:rPr>
              <w:t>, ka nepilngadīgais piedalās</w:t>
            </w:r>
            <w:r w:rsidRPr="000445C0">
              <w:t xml:space="preserve"> personiskā intervijā, tostarp, ja pieteikums ir pausts viņa vārdā saskaņā ar 31. panta 6. punktu un 32. panta 1. punktu, izņemot, ja tas acīmredzami nav bērna interesēs. Šādā gadījumā atbildīgā iestāde pamato lēmumu par </w:t>
            </w:r>
            <w:r w:rsidRPr="000445C0">
              <w:rPr>
                <w:b/>
                <w:i/>
              </w:rPr>
              <w:t>to, ka nepilngadīgais nevar</w:t>
            </w:r>
            <w:r w:rsidRPr="000445C0">
              <w:t xml:space="preserve">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nodrošina nepilngadīgajam iespēju piedalīties personiskā intervijā, tostarp, ja pieteikums ir pausts viņa vārdā saskaņā ar 31. panta 6. punktu un 32. panta 1. punktu, izņemot, ja tas </w:t>
            </w:r>
            <w:r w:rsidRPr="000445C0">
              <w:rPr>
                <w:b/>
                <w:i/>
              </w:rPr>
              <w:t>acīmredzami</w:t>
            </w:r>
            <w:r w:rsidRPr="000445C0">
              <w:t xml:space="preserve"> nav bērna interesēs. Šādā gadījumā atbildīgā iestāde pamato lēmumu par iespējas nedošanu nepilngadīgajam piedalīties personiskā intervijā.</w:t>
            </w:r>
          </w:p>
        </w:tc>
        <w:tc>
          <w:tcPr>
            <w:tcW w:w="4876" w:type="dxa"/>
          </w:tcPr>
          <w:p w:rsidR="00966443" w:rsidRPr="000445C0" w:rsidRDefault="00966443" w:rsidP="00007035">
            <w:pPr>
              <w:pStyle w:val="Normal6"/>
            </w:pPr>
            <w:r w:rsidRPr="000445C0">
              <w:t>Atbildīgā iestāde nodrošina nepilngadīgajam iespēju piedalīties personiskā intervijā, tostarp, ja pieteikums ir pausts viņa vārdā saskaņā ar 31</w:t>
            </w:r>
            <w:r w:rsidR="006D0A60" w:rsidRPr="000445C0">
              <w:t>. </w:t>
            </w:r>
            <w:r w:rsidRPr="000445C0">
              <w:t>panta 6</w:t>
            </w:r>
            <w:r w:rsidR="006D0A60" w:rsidRPr="000445C0">
              <w:t>. </w:t>
            </w:r>
            <w:r w:rsidRPr="000445C0">
              <w:t>punktu un 32</w:t>
            </w:r>
            <w:r w:rsidR="006D0A60" w:rsidRPr="000445C0">
              <w:t>. </w:t>
            </w:r>
            <w:r w:rsidRPr="000445C0">
              <w:t>panta 1</w:t>
            </w:r>
            <w:r w:rsidR="006D0A60" w:rsidRPr="000445C0">
              <w:t>. </w:t>
            </w:r>
            <w:r w:rsidRPr="000445C0">
              <w:t>punktu, izņemot, ja tas nav bērna interesēs. Šādā gadījumā atbildīgā iestāde pamato lēmumu par iespējas nedošanu nepilngadīgajam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Bērna interesēm jābūt primārām. Ja personiska intervija nav bērna interesēs, tai nevajadzētu notikt.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Personiskas intervijas veic </w:t>
            </w:r>
            <w:r w:rsidRPr="000445C0">
              <w:rPr>
                <w:b/>
                <w:i/>
              </w:rPr>
              <w:t>persona, kam ir nepieciešamās zināšanas par nepilngadīgo īpašajām vajadzībām, un tās veic</w:t>
            </w:r>
            <w:r w:rsidRPr="000445C0">
              <w:t xml:space="preserve"> bērniem piemērotā un situācijai atbilstošā veidā.</w:t>
            </w:r>
          </w:p>
        </w:tc>
        <w:tc>
          <w:tcPr>
            <w:tcW w:w="4876" w:type="dxa"/>
          </w:tcPr>
          <w:p w:rsidR="00966443" w:rsidRPr="000445C0" w:rsidRDefault="00966443" w:rsidP="00007035">
            <w:pPr>
              <w:pStyle w:val="Normal6"/>
            </w:pPr>
            <w:r w:rsidRPr="000445C0">
              <w:t xml:space="preserve">Personiskas intervijas veic </w:t>
            </w:r>
            <w:r w:rsidRPr="000445C0">
              <w:rPr>
                <w:b/>
                <w:i/>
              </w:rPr>
              <w:t>valodā, ko nepilngadīgie saprot,</w:t>
            </w:r>
            <w:r w:rsidRPr="000445C0">
              <w:t xml:space="preserve"> bērniem piemērotā un situācijai atbilstošā veidā.</w:t>
            </w:r>
            <w:r w:rsidRPr="000445C0">
              <w:rPr>
                <w:b/>
                <w:i/>
              </w:rPr>
              <w:t xml:space="preserve"> Personai, kas veic personisku interviju, ir nepieciešamās zināšanas par nepilngadīgo tiesībām un īpašajām vajadzībām un tā nav militārā vai tiesībaizsardzības formas tērpā.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2.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Personiskas intervijas veic persona, kam ir nepieciešamās zināšanas par nepilngadīgo </w:t>
            </w:r>
            <w:r w:rsidRPr="000445C0">
              <w:rPr>
                <w:b/>
                <w:i/>
              </w:rPr>
              <w:t>īpašajām</w:t>
            </w:r>
            <w:r w:rsidRPr="000445C0">
              <w:t xml:space="preserve"> vajadzībām, un tās veic bērniem piemērotā un situācijai atbilstošā veidā.</w:t>
            </w:r>
          </w:p>
        </w:tc>
        <w:tc>
          <w:tcPr>
            <w:tcW w:w="4876" w:type="dxa"/>
          </w:tcPr>
          <w:p w:rsidR="00966443" w:rsidRPr="000445C0" w:rsidRDefault="00966443" w:rsidP="00522E8B">
            <w:pPr>
              <w:pStyle w:val="Normal6"/>
            </w:pPr>
            <w:r w:rsidRPr="000445C0">
              <w:t xml:space="preserve">Personiskas intervijas veic persona, kam ir nepieciešamās zināšanas par nepilngadīgo </w:t>
            </w:r>
            <w:r w:rsidR="00522E8B" w:rsidRPr="000445C0">
              <w:rPr>
                <w:b/>
                <w:i/>
              </w:rPr>
              <w:t>konkrētajām</w:t>
            </w:r>
            <w:r w:rsidRPr="000445C0">
              <w:t xml:space="preserve"> vajadzībām, un tās veic bērniem piemērotā un situācijai atbilstošā veidā.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Lēmumu par nepilngadīgā pieteikumu sagatavo atbildīgās iestādes darbinieks, kam ir nepieciešamās zināšanas par nepilngadīgo tiesībām un </w:t>
            </w:r>
            <w:r w:rsidRPr="000445C0">
              <w:rPr>
                <w:b/>
                <w:i/>
              </w:rPr>
              <w:t>īpašajām</w:t>
            </w:r>
            <w:r w:rsidRPr="000445C0">
              <w:t xml:space="preserve"> vajadzībām.</w:t>
            </w:r>
          </w:p>
        </w:tc>
        <w:tc>
          <w:tcPr>
            <w:tcW w:w="4876" w:type="dxa"/>
          </w:tcPr>
          <w:p w:rsidR="00966443" w:rsidRPr="000445C0" w:rsidRDefault="00966443" w:rsidP="00007035">
            <w:pPr>
              <w:pStyle w:val="Normal6"/>
            </w:pPr>
            <w:r w:rsidRPr="000445C0">
              <w:t>3.</w:t>
            </w:r>
            <w:r w:rsidRPr="000445C0">
              <w:tab/>
              <w:t xml:space="preserve">Lēmumu par nepilngadīgā pieteikumu sagatavo atbildīgās iestādes darbinieks, kam ir nepieciešamās zināšanas par nepilngadīgo tiesībām un </w:t>
            </w:r>
            <w:r w:rsidR="00AA6B6E" w:rsidRPr="000445C0">
              <w:rPr>
                <w:b/>
                <w:i/>
              </w:rPr>
              <w:t>konkrētajām</w:t>
            </w:r>
            <w:r w:rsidR="00AA6B6E" w:rsidRPr="000445C0">
              <w:t xml:space="preserve"> </w:t>
            </w:r>
            <w:r w:rsidRPr="000445C0">
              <w:t>vajadzībām.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Lēmumu par nepilngadīgā pieteikumu </w:t>
            </w:r>
            <w:r w:rsidRPr="000445C0">
              <w:rPr>
                <w:b/>
                <w:i/>
              </w:rPr>
              <w:t>sagatavo</w:t>
            </w:r>
            <w:r w:rsidRPr="000445C0">
              <w:t xml:space="preserve"> atbildīgās iestādes darbinieks, kam ir nepieciešamās zināšanas par nepilngadīgo tiesībām un īpašajām vajadzībām.</w:t>
            </w:r>
          </w:p>
        </w:tc>
        <w:tc>
          <w:tcPr>
            <w:tcW w:w="4876" w:type="dxa"/>
          </w:tcPr>
          <w:p w:rsidR="00966443" w:rsidRPr="000445C0" w:rsidRDefault="00966443" w:rsidP="00007035">
            <w:pPr>
              <w:pStyle w:val="Normal6"/>
            </w:pPr>
            <w:r w:rsidRPr="000445C0">
              <w:t>3.</w:t>
            </w:r>
            <w:r w:rsidRPr="000445C0">
              <w:tab/>
              <w:t xml:space="preserve">Lēmumu par nepilngadīgā pieteikumu </w:t>
            </w:r>
            <w:r w:rsidRPr="000445C0">
              <w:rPr>
                <w:b/>
                <w:i/>
              </w:rPr>
              <w:t>pieņem</w:t>
            </w:r>
            <w:r w:rsidRPr="000445C0">
              <w:t xml:space="preserve"> atbildīgās iestādes darbinieks, kam ir nepieciešamās zināšanas par nepilngadīgo tiesībām un īpašajām vajadzībām.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21. pants – 3.a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BA1A49">
            <w:pPr>
              <w:pStyle w:val="Normal6"/>
            </w:pPr>
            <w:r w:rsidRPr="000445C0">
              <w:rPr>
                <w:b/>
                <w:i/>
              </w:rPr>
              <w:t>3.a</w:t>
            </w:r>
            <w:r w:rsidRPr="000445C0">
              <w:tab/>
            </w:r>
            <w:r w:rsidR="00BA1A49" w:rsidRPr="000445C0">
              <w:rPr>
                <w:b/>
                <w:i/>
              </w:rPr>
              <w:t>No</w:t>
            </w:r>
            <w:r w:rsidRPr="000445C0">
              <w:rPr>
                <w:b/>
                <w:i/>
              </w:rPr>
              <w:t>vērtējot bērna intereses, atbildīgā iestāde jo īpaši pienācīgi ņem vērā šādus faktorus:</w:t>
            </w:r>
          </w:p>
        </w:tc>
      </w:tr>
      <w:tr w:rsidR="00966443" w:rsidRPr="000445C0" w:rsidTr="003E728D">
        <w:trPr>
          <w:trHeight w:val="2422"/>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a)</w:t>
            </w:r>
            <w:r w:rsidR="003E728D" w:rsidRPr="000445C0">
              <w:tab/>
            </w:r>
            <w:r w:rsidRPr="000445C0">
              <w:rPr>
                <w:b/>
                <w:i/>
              </w:rPr>
              <w:t>nepilngadīgā labklājība un sociālā attīstība, jo īpaši ņemot vērā viņa etnisko, reliģisko, kultūras un valodas izcelsmi, kā arī nepieciešamību nodrošināt stabilitāti un nepārtrauktību attiecībā uz nepilngadīgā aprūpi un aizbildnības kārtību, kā arī piekļuvi veselības aprūpes un izglītības pakalpojumiem;</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b)</w:t>
            </w:r>
            <w:r w:rsidR="003E728D" w:rsidRPr="000445C0">
              <w:tab/>
            </w:r>
            <w:r w:rsidRPr="000445C0">
              <w:rPr>
                <w:b/>
                <w:i/>
              </w:rPr>
              <w:t>drošuma un drošības apsvērumus, jo īpaši, ja pastāv risks, ka nepilngadīgais varētu būt jebkādas vardarbības un ekspluatācijas, tostarp cilvēku tirdzniecības, upuris;</w:t>
            </w:r>
            <w:r w:rsidRPr="000445C0">
              <w:br/>
            </w:r>
            <w:r w:rsidRPr="000445C0">
              <w:rPr>
                <w:b/>
                <w:i/>
              </w:rPr>
              <w:t>c)</w:t>
            </w:r>
            <w:r w:rsidR="00C1056E" w:rsidRPr="000445C0">
              <w:tab/>
            </w:r>
            <w:r w:rsidRPr="000445C0">
              <w:rPr>
                <w:b/>
                <w:i/>
              </w:rPr>
              <w:t>nepilngadīgā viedokli atbilstoši viņa vecumam un briedumam;</w:t>
            </w:r>
            <w:r w:rsidRPr="000445C0">
              <w:br/>
            </w:r>
            <w:r w:rsidRPr="000445C0">
              <w:rPr>
                <w:b/>
                <w:i/>
              </w:rPr>
              <w:t>d)</w:t>
            </w:r>
            <w:r w:rsidR="00C1056E" w:rsidRPr="000445C0">
              <w:tab/>
            </w:r>
            <w:r w:rsidRPr="000445C0">
              <w:rPr>
                <w:b/>
                <w:i/>
              </w:rPr>
              <w:t>informāciju, ko sniedzis aizbildnis dalībvalstī, kurā nepilngadīgais atrodas.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Dublinas regula ietver noteikumus, kuru mērķis ir precizēt bērna interešu aizsardzības kritērijus, un būtu loģiski šos noteikumus ņemt vērā arī APR.</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Īpašas</w:t>
            </w:r>
            <w:r w:rsidRPr="000445C0">
              <w:t xml:space="preserve"> garantijas nepavadītiem nepilngadīgajiem</w:t>
            </w:r>
          </w:p>
        </w:tc>
        <w:tc>
          <w:tcPr>
            <w:tcW w:w="4876" w:type="dxa"/>
          </w:tcPr>
          <w:p w:rsidR="00966443" w:rsidRPr="000445C0" w:rsidRDefault="00682FE5" w:rsidP="00007035">
            <w:pPr>
              <w:pStyle w:val="Normal6"/>
            </w:pPr>
            <w:r w:rsidRPr="000445C0">
              <w:rPr>
                <w:b/>
                <w:i/>
              </w:rPr>
              <w:t>Konkrētas</w:t>
            </w:r>
            <w:r w:rsidR="00966443" w:rsidRPr="000445C0">
              <w:t xml:space="preserve"> garantijas nepavadītiem nepilngadīgajiem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Atbildīgās iestādes, cik drīz vien iespējams, bet ne vēlāk kā piecas darba dienas no brīža, kad nepavadīts nepilngadīgais pauž pieteikumu, norīko personu vai organizāciju par viņa aizbildni.</w:t>
            </w:r>
          </w:p>
        </w:tc>
        <w:tc>
          <w:tcPr>
            <w:tcW w:w="4876" w:type="dxa"/>
          </w:tcPr>
          <w:p w:rsidR="00966443" w:rsidRPr="000445C0" w:rsidRDefault="00966443" w:rsidP="00007035">
            <w:pPr>
              <w:pStyle w:val="Normal6"/>
            </w:pPr>
            <w:r w:rsidRPr="000445C0">
              <w:rPr>
                <w:b/>
                <w:i/>
              </w:rPr>
              <w:t>1.</w:t>
            </w:r>
            <w:r w:rsidR="004275FF" w:rsidRPr="000445C0">
              <w:tab/>
            </w:r>
            <w:r w:rsidRPr="000445C0">
              <w:t xml:space="preserve">Atbildīgās iestādes, cik drīz vien iespējams </w:t>
            </w:r>
            <w:r w:rsidRPr="000445C0">
              <w:rPr>
                <w:b/>
                <w:i/>
              </w:rPr>
              <w:t>pēc nepavadīta nepilngadīgā ierašanās Savienības teritorijā</w:t>
            </w:r>
            <w:r w:rsidRPr="000445C0">
              <w:t>, bet ne vēlāk kā piecas darba dienas no brīža, kad nepavadīts nepilngadīgais pauž pieteikumu, norīko personu vai organizāciju par viņa aizbildni.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Atbildīgās iestādes, cik drīz vien iespējams</w:t>
            </w:r>
            <w:r w:rsidRPr="000445C0">
              <w:rPr>
                <w:b/>
                <w:i/>
              </w:rPr>
              <w:t>, bet ne vēlāk kā piecas darba dienas no brīža</w:t>
            </w:r>
            <w:r w:rsidRPr="000445C0">
              <w:t xml:space="preserve">, kad nepavadīts nepilngadīgais pauž pieteikumu, norīko personu </w:t>
            </w:r>
            <w:r w:rsidRPr="000445C0">
              <w:rPr>
                <w:b/>
                <w:i/>
              </w:rPr>
              <w:t>vai organizāciju</w:t>
            </w:r>
            <w:r w:rsidRPr="000445C0">
              <w:t xml:space="preserve"> par viņa aizbildni.</w:t>
            </w:r>
          </w:p>
        </w:tc>
        <w:tc>
          <w:tcPr>
            <w:tcW w:w="4876" w:type="dxa"/>
          </w:tcPr>
          <w:p w:rsidR="00966443" w:rsidRPr="000445C0" w:rsidRDefault="00966443" w:rsidP="00007035">
            <w:pPr>
              <w:pStyle w:val="Normal6"/>
            </w:pPr>
            <w:r w:rsidRPr="000445C0">
              <w:t xml:space="preserve">Atbildīgās iestādes, cik drīz vien iespējams </w:t>
            </w:r>
            <w:r w:rsidRPr="000445C0">
              <w:rPr>
                <w:b/>
                <w:i/>
              </w:rPr>
              <w:t>pēc tam</w:t>
            </w:r>
            <w:r w:rsidRPr="000445C0">
              <w:t>, kad nepavadīts nepilngadīgais pauž pieteikumu, norīko personu par viņa aizbildni.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849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Atbildīgās iestādes, cik drīz vien iespējams, bet ne vēlāk kā piecas </w:t>
            </w:r>
            <w:r w:rsidRPr="000445C0">
              <w:rPr>
                <w:b/>
                <w:i/>
              </w:rPr>
              <w:t xml:space="preserve">darba </w:t>
            </w:r>
            <w:r w:rsidRPr="000445C0">
              <w:t xml:space="preserve">dienas no brīža, kad nepavadīts nepilngadīgais </w:t>
            </w:r>
            <w:r w:rsidRPr="000445C0">
              <w:rPr>
                <w:b/>
                <w:i/>
              </w:rPr>
              <w:t>pauž pieteikumu</w:t>
            </w:r>
            <w:r w:rsidRPr="000445C0">
              <w:t>, norīko personu vai organizāciju par viņa aizbildni.</w:t>
            </w:r>
          </w:p>
        </w:tc>
        <w:tc>
          <w:tcPr>
            <w:tcW w:w="4876" w:type="dxa"/>
          </w:tcPr>
          <w:p w:rsidR="00966443" w:rsidRPr="000445C0" w:rsidRDefault="00966443" w:rsidP="004275FF">
            <w:pPr>
              <w:pStyle w:val="Normal6"/>
            </w:pPr>
            <w:r w:rsidRPr="000445C0">
              <w:t xml:space="preserve">Atbildīgās iestādes, cik drīz vien iespējams, bet ne vēlāk kā piecas dienas no brīža, kad nepavadīts nepilngadīgais </w:t>
            </w:r>
            <w:r w:rsidRPr="000445C0">
              <w:rPr>
                <w:b/>
                <w:i/>
              </w:rPr>
              <w:t>ierodas Eiropas Savienības teritorijā</w:t>
            </w:r>
            <w:r w:rsidRPr="000445C0">
              <w:t>, norīko personu vai organizāciju par viņa aizbildni.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Atbildīgās iestādes</w:t>
            </w:r>
            <w:r w:rsidRPr="000445C0">
              <w:rPr>
                <w:b/>
                <w:i/>
              </w:rPr>
              <w:t>, cik drīz vien iespējams, bet ne vēlāk kā piecas darba dienas</w:t>
            </w:r>
            <w:r w:rsidRPr="000445C0">
              <w:t xml:space="preserve"> no brīža, kad nepavadīts nepilngadīgais pauž pieteikumu, </w:t>
            </w:r>
            <w:r w:rsidRPr="000445C0">
              <w:rPr>
                <w:b/>
                <w:i/>
              </w:rPr>
              <w:t>norīko</w:t>
            </w:r>
            <w:r w:rsidRPr="000445C0">
              <w:t xml:space="preserve"> personu vai organizāciju par viņa aizbildni.</w:t>
            </w:r>
          </w:p>
        </w:tc>
        <w:tc>
          <w:tcPr>
            <w:tcW w:w="4876" w:type="dxa"/>
          </w:tcPr>
          <w:p w:rsidR="00966443" w:rsidRPr="000445C0" w:rsidRDefault="00966443" w:rsidP="00007035">
            <w:pPr>
              <w:pStyle w:val="Normal6"/>
            </w:pPr>
            <w:r w:rsidRPr="000445C0">
              <w:t xml:space="preserve">Atbildīgās iestādes no brīža, kad nepavadīts nepilngadīgais pauž pieteikumu, </w:t>
            </w:r>
            <w:r w:rsidRPr="000445C0">
              <w:rPr>
                <w:b/>
                <w:i/>
              </w:rPr>
              <w:t>veic pasākumus, lai norīkotu</w:t>
            </w:r>
            <w:r w:rsidRPr="000445C0">
              <w:t xml:space="preserve"> personu vai organizāciju par viņa aizbildni.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Teksts pielāgots Parlamenta pieņemtajam Uzņemšanas </w:t>
      </w:r>
      <w:r w:rsidR="00514920" w:rsidRPr="000445C0">
        <w:rPr>
          <w:noProof w:val="0"/>
        </w:rPr>
        <w:t xml:space="preserve">nosacījumu </w:t>
      </w:r>
      <w:r w:rsidRPr="000445C0">
        <w:rPr>
          <w:noProof w:val="0"/>
        </w:rPr>
        <w:t>direktīvas tekstam.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Atbildīgās iestādes, cik drīz vien iespējams, bet ne vēlāk kā </w:t>
            </w:r>
            <w:r w:rsidRPr="000445C0">
              <w:rPr>
                <w:b/>
                <w:i/>
              </w:rPr>
              <w:t>piecas</w:t>
            </w:r>
            <w:r w:rsidRPr="000445C0">
              <w:t xml:space="preserve"> darba dienas no brīža, kad nepavadīts nepilngadīgais pauž pieteikumu, norīko personu vai organizāciju par viņa aizbildni.</w:t>
            </w:r>
          </w:p>
        </w:tc>
        <w:tc>
          <w:tcPr>
            <w:tcW w:w="4876" w:type="dxa"/>
          </w:tcPr>
          <w:p w:rsidR="00966443" w:rsidRPr="000445C0" w:rsidRDefault="00966443" w:rsidP="00007035">
            <w:pPr>
              <w:pStyle w:val="Normal6"/>
            </w:pPr>
            <w:r w:rsidRPr="000445C0">
              <w:t xml:space="preserve">Atbildīgās iestādes, cik drīz vien iespējams, bet ne vēlāk kā </w:t>
            </w:r>
            <w:r w:rsidRPr="000445C0">
              <w:rPr>
                <w:b/>
                <w:i/>
              </w:rPr>
              <w:t xml:space="preserve">divas </w:t>
            </w:r>
            <w:r w:rsidRPr="000445C0">
              <w:t>darba dienas no brīža, kad nepavadīts nepilngadīgais pauž pieteikumu, norīko personu vai organizāciju par viņa aizbildni.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Atbildīgās iestādes, cik drīz vien iespējams, bet ne vēlāk kā piecas </w:t>
            </w:r>
            <w:r w:rsidRPr="000445C0">
              <w:rPr>
                <w:b/>
                <w:i/>
              </w:rPr>
              <w:t>darba</w:t>
            </w:r>
            <w:r w:rsidRPr="000445C0">
              <w:t xml:space="preserve"> dienas no brīža, kad nepavadīts nepilngadīgais </w:t>
            </w:r>
            <w:r w:rsidRPr="000445C0">
              <w:rPr>
                <w:b/>
                <w:i/>
              </w:rPr>
              <w:t>pauž pieteikumu</w:t>
            </w:r>
            <w:r w:rsidRPr="000445C0">
              <w:t>, norīko personu vai organizāciju par viņa aizbildni.</w:t>
            </w:r>
          </w:p>
        </w:tc>
        <w:tc>
          <w:tcPr>
            <w:tcW w:w="4876" w:type="dxa"/>
          </w:tcPr>
          <w:p w:rsidR="00966443" w:rsidRPr="000445C0" w:rsidRDefault="00966443" w:rsidP="00007035">
            <w:pPr>
              <w:pStyle w:val="Normal6"/>
            </w:pPr>
            <w:r w:rsidRPr="000445C0">
              <w:t xml:space="preserve">Atbildīgās iestādes, cik drīz vien iespējams, bet ne vēlāk kā piecas dienas no brīža, kad nepavadīts nepilngadīgais </w:t>
            </w:r>
            <w:r w:rsidRPr="000445C0">
              <w:rPr>
                <w:b/>
                <w:i/>
              </w:rPr>
              <w:t>ierodas dalībvalstī</w:t>
            </w:r>
            <w:r w:rsidRPr="000445C0">
              <w:t>, norīko personu vai organizāciju par viņa aizbildni.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Ja par pārstāvi ir norīkota organizācija, tā ieceļ personu, kas ir atbildīga par aizbildņa pienākumu veikšanu.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Ja par pārstāvi ir norīkota organizācija, tā </w:t>
            </w:r>
            <w:r w:rsidRPr="000445C0">
              <w:rPr>
                <w:b/>
                <w:i/>
              </w:rPr>
              <w:t xml:space="preserve">ieceļ </w:t>
            </w:r>
            <w:r w:rsidRPr="000445C0">
              <w:t>personu, kas ir atbildīga par aizbildņa pienākumu veikšanu.</w:t>
            </w:r>
          </w:p>
        </w:tc>
        <w:tc>
          <w:tcPr>
            <w:tcW w:w="4876" w:type="dxa"/>
          </w:tcPr>
          <w:p w:rsidR="00966443" w:rsidRPr="000445C0" w:rsidRDefault="00966443" w:rsidP="00DE0DFA">
            <w:pPr>
              <w:pStyle w:val="Normal6"/>
            </w:pPr>
            <w:r w:rsidRPr="000445C0">
              <w:t xml:space="preserve">Ja par pārstāvi ir norīkota organizācija, tā </w:t>
            </w:r>
            <w:r w:rsidR="00DE0DFA" w:rsidRPr="000445C0">
              <w:rPr>
                <w:b/>
                <w:i/>
              </w:rPr>
              <w:t>norīko</w:t>
            </w:r>
            <w:r w:rsidRPr="000445C0">
              <w:rPr>
                <w:b/>
                <w:i/>
              </w:rPr>
              <w:t xml:space="preserve"> </w:t>
            </w:r>
            <w:r w:rsidRPr="000445C0">
              <w:t xml:space="preserve">personu, kas ir atbildīga par aizbildņa pienākumu veikšanu </w:t>
            </w:r>
            <w:r w:rsidRPr="000445C0">
              <w:rPr>
                <w:b/>
                <w:i/>
              </w:rPr>
              <w:t>attiecībā uz nepavadītu nepilngadīgo saskaņā ar šo regulu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3.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 iestāde </w:t>
            </w:r>
            <w:r w:rsidRPr="000445C0">
              <w:rPr>
                <w:b/>
                <w:i/>
              </w:rPr>
              <w:t>nekavējoties</w:t>
            </w:r>
            <w:r w:rsidRPr="000445C0">
              <w:t xml:space="preserve"> informē nepavadītu nepilngadīgo par aizbildņa norīkošanu.</w:t>
            </w:r>
          </w:p>
        </w:tc>
        <w:tc>
          <w:tcPr>
            <w:tcW w:w="4876" w:type="dxa"/>
          </w:tcPr>
          <w:p w:rsidR="00966443" w:rsidRPr="000445C0" w:rsidRDefault="00966443" w:rsidP="00007035">
            <w:pPr>
              <w:pStyle w:val="Normal6"/>
            </w:pPr>
            <w:r w:rsidRPr="000445C0">
              <w:t xml:space="preserve">Atbildīgā iestāde </w:t>
            </w:r>
            <w:r w:rsidRPr="000445C0">
              <w:rPr>
                <w:b/>
                <w:i/>
              </w:rPr>
              <w:t>bez nepamatotas kavēšanās</w:t>
            </w:r>
            <w:r w:rsidRPr="000445C0">
              <w:t xml:space="preserve"> informē nepavadītu nepilngadīgo par aizbildņa norīkošanu.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1. punkts – 3.a daļa (jauna)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Procesuālie termiņi nesākas, pirms nav norīkots aizbildnis.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Ir ļoti svarīgi, lai nepilngadīgais saņemtu sava aizbildņa palīdzību, un tādēļ termiņiem nevajadzētu sākties, pirms aizbildnis nav sniedzis palīdzību nepilngadīgajam.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Atbildīgā iestāde informē aizbildni par visiem būtiskajiem faktiem, procedūras posmiem un termiņiem, kas skar nepavadītu nepilngadīgo.</w:t>
            </w:r>
          </w:p>
        </w:tc>
        <w:tc>
          <w:tcPr>
            <w:tcW w:w="4876" w:type="dxa"/>
          </w:tcPr>
          <w:p w:rsidR="00966443" w:rsidRPr="000445C0" w:rsidRDefault="00966443" w:rsidP="00007035">
            <w:pPr>
              <w:pStyle w:val="Normal6"/>
            </w:pPr>
            <w:r w:rsidRPr="000445C0">
              <w:t>2.</w:t>
            </w:r>
            <w:r w:rsidRPr="000445C0">
              <w:tab/>
              <w:t xml:space="preserve">Atbildīgā iestāde informē aizbildni par visiem būtiskajiem faktiem, procedūras posmiem un termiņiem, kas skar nepavadītu nepilngadīgo. </w:t>
            </w:r>
            <w:r w:rsidRPr="000445C0">
              <w:rPr>
                <w:b/>
                <w:i/>
              </w:rPr>
              <w:t>Šādam aizbildnim ir piekļuve attiecīgo dokumentu saturam pieteikuma iesniedzēja lietā, tostarp īpašajam informatīvajam materiālam, kas paredzēts nepavadītiem nepilngadīgajiem.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Precizējums, lai nodrošinātu, ka aizbildnim ir piekļuve visai nepieciešamajai informācijai, lai sniegtu atbalstu nepilngadīgajam; šie noteikumi atbilst Dublinas regulas noteikumiem.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Atbildīgā iestāde informē aizbildni par visiem būtiskajiem faktiem, procedūras posmiem un termiņiem, kas skar nepavadītu nepilngadīgo.</w:t>
            </w:r>
          </w:p>
        </w:tc>
        <w:tc>
          <w:tcPr>
            <w:tcW w:w="4876" w:type="dxa"/>
          </w:tcPr>
          <w:p w:rsidR="00966443" w:rsidRPr="000445C0" w:rsidRDefault="00966443" w:rsidP="00007035">
            <w:pPr>
              <w:pStyle w:val="Normal6"/>
            </w:pPr>
            <w:r w:rsidRPr="000445C0">
              <w:t>2.</w:t>
            </w:r>
            <w:r w:rsidRPr="000445C0">
              <w:tab/>
              <w:t xml:space="preserve">Atbildīgā iestāde informē aizbildni </w:t>
            </w:r>
            <w:r w:rsidRPr="000445C0">
              <w:rPr>
                <w:b/>
                <w:i/>
              </w:rPr>
              <w:t>un nepilngadīgo</w:t>
            </w:r>
            <w:r w:rsidRPr="000445C0">
              <w:t xml:space="preserve"> par visiem būtiskajiem faktiem, procedūras posmiem un termiņiem, kas skar nepavadītu nepilngadīgo.</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859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3.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w:t>
            </w:r>
            <w:r w:rsidRPr="000445C0">
              <w:tab/>
              <w:t xml:space="preserve">pārstāv nepavadītu nepilngadīgo un palīdz viņam šajā </w:t>
            </w:r>
            <w:r w:rsidRPr="000445C0">
              <w:rPr>
                <w:b/>
                <w:i/>
              </w:rPr>
              <w:t>regulā</w:t>
            </w:r>
            <w:r w:rsidRPr="000445C0">
              <w:t xml:space="preserve"> paredzētajās procedūrās, un</w:t>
            </w:r>
          </w:p>
        </w:tc>
        <w:tc>
          <w:tcPr>
            <w:tcW w:w="4876" w:type="dxa"/>
          </w:tcPr>
          <w:p w:rsidR="00966443" w:rsidRPr="000445C0" w:rsidRDefault="00966443" w:rsidP="00007035">
            <w:pPr>
              <w:pStyle w:val="Normal6"/>
            </w:pPr>
            <w:r w:rsidRPr="000445C0">
              <w:t>a)</w:t>
            </w:r>
            <w:r w:rsidRPr="000445C0">
              <w:tab/>
              <w:t xml:space="preserve">pārstāv nepavadītu nepilngadīgo un palīdz viņam šajā </w:t>
            </w:r>
            <w:r w:rsidRPr="000445C0">
              <w:rPr>
                <w:b/>
                <w:i/>
              </w:rPr>
              <w:t>direktīvā</w:t>
            </w:r>
            <w:r w:rsidRPr="000445C0">
              <w:t xml:space="preserve"> paredzētajās procedūrās, un</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3.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 xml:space="preserve">nodrošina, lai nepavadīts nepilngadīgais varētu izmantot šajā </w:t>
            </w:r>
            <w:r w:rsidRPr="000445C0">
              <w:rPr>
                <w:b/>
                <w:i/>
              </w:rPr>
              <w:t>regulā</w:t>
            </w:r>
            <w:r w:rsidRPr="000445C0">
              <w:t xml:space="preserve"> paredzētās tiesības un izpildīt tajā noteiktos pienākumus.</w:t>
            </w:r>
          </w:p>
        </w:tc>
        <w:tc>
          <w:tcPr>
            <w:tcW w:w="4876" w:type="dxa"/>
          </w:tcPr>
          <w:p w:rsidR="00966443" w:rsidRPr="000445C0" w:rsidRDefault="00966443" w:rsidP="00007035">
            <w:pPr>
              <w:pStyle w:val="Normal6"/>
            </w:pPr>
            <w:r w:rsidRPr="000445C0">
              <w:t>b)</w:t>
            </w:r>
            <w:r w:rsidRPr="000445C0">
              <w:tab/>
              <w:t xml:space="preserve">nodrošina, lai nepavadīts nepilngadīgais varētu izmantot šajā </w:t>
            </w:r>
            <w:r w:rsidRPr="000445C0">
              <w:rPr>
                <w:b/>
                <w:i/>
              </w:rPr>
              <w:t>direktīvā</w:t>
            </w:r>
            <w:r w:rsidRPr="000445C0">
              <w:t xml:space="preserve"> paredzētās tiesības un izpildīt tajā noteiktos pienākumus.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Aizbildnis veic savus pienākumus saskaņā ar bērna interešu principu; viņam ir </w:t>
            </w:r>
            <w:r w:rsidRPr="000445C0">
              <w:rPr>
                <w:b/>
                <w:i/>
              </w:rPr>
              <w:t>nepieciešamās</w:t>
            </w:r>
            <w:r w:rsidRPr="000445C0">
              <w:t xml:space="preserve"> zināšanas un par viņu oficiālos reģistros nav ierakstu saistībā ar tādu noziedzīgu nodarījumu vai pārkāpumu izdarīšanu, kas vērsti pret bērniem.</w:t>
            </w:r>
          </w:p>
        </w:tc>
        <w:tc>
          <w:tcPr>
            <w:tcW w:w="4876" w:type="dxa"/>
          </w:tcPr>
          <w:p w:rsidR="00966443" w:rsidRPr="000445C0" w:rsidRDefault="00966443" w:rsidP="00DE0DFA">
            <w:pPr>
              <w:pStyle w:val="Normal6"/>
            </w:pPr>
            <w:r w:rsidRPr="000445C0">
              <w:t xml:space="preserve">Aizbildnis veic savus pienākumus saskaņā ar bērna interešu principu; viņam ir </w:t>
            </w:r>
            <w:r w:rsidRPr="000445C0">
              <w:rPr>
                <w:b/>
                <w:i/>
              </w:rPr>
              <w:t>nepieciešamā</w:t>
            </w:r>
            <w:r w:rsidRPr="000445C0">
              <w:rPr>
                <w:i/>
              </w:rPr>
              <w:t xml:space="preserve"> </w:t>
            </w:r>
            <w:r w:rsidRPr="000445C0">
              <w:rPr>
                <w:b/>
                <w:i/>
              </w:rPr>
              <w:t>kvalifikācija un</w:t>
            </w:r>
            <w:r w:rsidRPr="000445C0">
              <w:t xml:space="preserve"> zināšanas</w:t>
            </w:r>
            <w:r w:rsidRPr="000445C0">
              <w:rPr>
                <w:b/>
                <w:i/>
              </w:rPr>
              <w:t>, viņš saņem regulāru un atbilstīgu apmācību</w:t>
            </w:r>
            <w:r w:rsidRPr="000445C0">
              <w:t xml:space="preserve"> un par viņu oficiālos reģistros nav ierakstu </w:t>
            </w:r>
            <w:r w:rsidRPr="000445C0">
              <w:rPr>
                <w:b/>
                <w:i/>
              </w:rPr>
              <w:t>par sodāmību, jo īpaši</w:t>
            </w:r>
            <w:r w:rsidRPr="000445C0">
              <w:t xml:space="preserve"> saistībā ar tādu noziedzīgu nodarījumu vai pārkāpumu izdarīšanu, kas vērsti pret bērniem. </w:t>
            </w:r>
            <w:r w:rsidRPr="000445C0">
              <w:rPr>
                <w:b/>
                <w:i/>
              </w:rPr>
              <w:t xml:space="preserve">Pēc aizbildņa </w:t>
            </w:r>
            <w:r w:rsidR="00DE0DFA" w:rsidRPr="000445C0">
              <w:rPr>
                <w:b/>
                <w:i/>
              </w:rPr>
              <w:t>norīko</w:t>
            </w:r>
            <w:r w:rsidRPr="000445C0">
              <w:rPr>
                <w:b/>
                <w:i/>
              </w:rPr>
              <w:t>šanas kompetentās iestādes regulāri pārbauda ierakstus par sodāmību attiecībā uz aizbildni, lai atklātu viņa iespējamu neatbilstību pienākumiem.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Josef Weidenholzer, Ana Gomes, Kati Piri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Aizbildnis veic savus pienākumus saskaņā ar bērna interešu principu; viņam ir </w:t>
            </w:r>
            <w:r w:rsidRPr="000445C0">
              <w:rPr>
                <w:b/>
                <w:i/>
              </w:rPr>
              <w:t>nepieciešamās</w:t>
            </w:r>
            <w:r w:rsidRPr="000445C0">
              <w:t xml:space="preserve"> zināšanas un par viņu oficiālos reģistros nav ierakstu saistībā ar tādu noziedzīgu nodarījumu vai pārkāpumu izdarīšanu, kas vērsti pret bērniem.</w:t>
            </w:r>
          </w:p>
        </w:tc>
        <w:tc>
          <w:tcPr>
            <w:tcW w:w="4876" w:type="dxa"/>
          </w:tcPr>
          <w:p w:rsidR="00966443" w:rsidRPr="000445C0" w:rsidRDefault="00966443" w:rsidP="00DE0DFA">
            <w:pPr>
              <w:pStyle w:val="Normal6"/>
            </w:pPr>
            <w:r w:rsidRPr="000445C0">
              <w:t xml:space="preserve">Aizbildnis veic savus pienākumus saskaņā ar bērna interešu principu; viņam ir </w:t>
            </w:r>
            <w:r w:rsidRPr="000445C0">
              <w:rPr>
                <w:b/>
                <w:i/>
              </w:rPr>
              <w:t>nepieciešamā kvalifikācija un</w:t>
            </w:r>
            <w:r w:rsidRPr="000445C0">
              <w:t xml:space="preserve"> zināšanas un par viņu oficiālos reģistros nav ierakstu </w:t>
            </w:r>
            <w:r w:rsidRPr="000445C0">
              <w:rPr>
                <w:b/>
                <w:i/>
              </w:rPr>
              <w:t>par sodāmību, jo īpaši</w:t>
            </w:r>
            <w:r w:rsidRPr="000445C0">
              <w:t xml:space="preserve"> saistībā ar tādu noziedzīgu nodarījumu vai pārkāpumu izdarīšanu, kas vērsti pret bērniem. </w:t>
            </w:r>
            <w:r w:rsidRPr="000445C0">
              <w:rPr>
                <w:b/>
                <w:i/>
              </w:rPr>
              <w:t xml:space="preserve">Atbildīgās iestādes </w:t>
            </w:r>
            <w:r w:rsidR="00DE0DFA" w:rsidRPr="000445C0">
              <w:rPr>
                <w:b/>
                <w:i/>
              </w:rPr>
              <w:t>norīko</w:t>
            </w:r>
            <w:r w:rsidRPr="000445C0">
              <w:rPr>
                <w:b/>
                <w:i/>
              </w:rPr>
              <w:t>tos aizbildņus regulāri pārbauda sodāmības reģistrā, lai noteiktu iespējamu neatbilstību viņiem uzticētajiem pienākumiem.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Teksts pielāgots Parlamenta pieņemtajam Uzņemšanas </w:t>
      </w:r>
      <w:r w:rsidR="00514920" w:rsidRPr="000445C0">
        <w:rPr>
          <w:noProof w:val="0"/>
        </w:rPr>
        <w:t xml:space="preserve">nosacījumu </w:t>
      </w:r>
      <w:r w:rsidRPr="000445C0">
        <w:rPr>
          <w:noProof w:val="0"/>
        </w:rPr>
        <w:t>direktīvas tekstam.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 Bodil Valero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Aizbildnis veic savus pienākumus saskaņā ar bērna interešu principu; viņam ir </w:t>
            </w:r>
            <w:r w:rsidRPr="000445C0">
              <w:rPr>
                <w:b/>
                <w:i/>
              </w:rPr>
              <w:t>nepieciešamās</w:t>
            </w:r>
            <w:r w:rsidRPr="000445C0">
              <w:t xml:space="preserve"> zināšanas un par viņu oficiālos reģistros nav ierakstu </w:t>
            </w:r>
            <w:r w:rsidRPr="000445C0">
              <w:rPr>
                <w:b/>
                <w:i/>
              </w:rPr>
              <w:t>saistībā ar tādu</w:t>
            </w:r>
            <w:r w:rsidRPr="000445C0">
              <w:t xml:space="preserve"> noziedzīgu nodarījumu vai pārkāpumu izdarīšanu</w:t>
            </w:r>
            <w:r w:rsidRPr="000445C0">
              <w:rPr>
                <w:b/>
                <w:i/>
              </w:rPr>
              <w:t>, kas vērsti pret bērniem</w:t>
            </w:r>
            <w:r w:rsidRPr="000445C0">
              <w:t>.</w:t>
            </w:r>
          </w:p>
        </w:tc>
        <w:tc>
          <w:tcPr>
            <w:tcW w:w="4876" w:type="dxa"/>
          </w:tcPr>
          <w:p w:rsidR="00966443" w:rsidRPr="000445C0" w:rsidRDefault="00966443" w:rsidP="00007035">
            <w:pPr>
              <w:pStyle w:val="Normal6"/>
            </w:pPr>
            <w:r w:rsidRPr="000445C0">
              <w:t xml:space="preserve">Aizbildnis veic savus pienākumus saskaņā ar bērna interešu principu; </w:t>
            </w:r>
            <w:r w:rsidRPr="000445C0">
              <w:rPr>
                <w:b/>
                <w:i/>
              </w:rPr>
              <w:t xml:space="preserve">viņš ir neatkarīgs un </w:t>
            </w:r>
            <w:r w:rsidRPr="000445C0">
              <w:t xml:space="preserve">viņam ir </w:t>
            </w:r>
            <w:r w:rsidRPr="000445C0">
              <w:rPr>
                <w:b/>
                <w:i/>
              </w:rPr>
              <w:t>nepieciešamā kvalifikācija un</w:t>
            </w:r>
            <w:r w:rsidRPr="000445C0">
              <w:t xml:space="preserve"> zināšanas un par viņu oficiālos reģistros nav ierakstu </w:t>
            </w:r>
            <w:r w:rsidRPr="000445C0">
              <w:rPr>
                <w:b/>
                <w:i/>
              </w:rPr>
              <w:t>par</w:t>
            </w:r>
            <w:r w:rsidRPr="000445C0">
              <w:t xml:space="preserve"> noziedzīgu nodarījumu vai pārkāpumu izdarīšanu. </w:t>
            </w:r>
            <w:r w:rsidRPr="000445C0">
              <w:rPr>
                <w:b/>
                <w:i/>
              </w:rPr>
              <w:t>Aizbildņiem tiek nodrošināta regulāra apmācība, lai viņi varētu veikt savus uzdevumus.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4.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Personu, kas darbojas kā aizbildnis, nomaina, kad atbildīgās iestādes uzskata, ka tā nav pienācīgi izpildījusi aizbildņa uzdevumus. Par aizbildņiem nenorīko </w:t>
            </w:r>
            <w:r w:rsidRPr="000445C0">
              <w:rPr>
                <w:b/>
                <w:i/>
              </w:rPr>
              <w:t>organizācijas vai</w:t>
            </w:r>
            <w:r w:rsidRPr="000445C0">
              <w:t xml:space="preserve"> indivīdus, kuru intereses ir vai varētu būt pretrunā nepavadīta nepilngadīgā interesēm.</w:t>
            </w:r>
          </w:p>
        </w:tc>
        <w:tc>
          <w:tcPr>
            <w:tcW w:w="4876" w:type="dxa"/>
          </w:tcPr>
          <w:p w:rsidR="00966443" w:rsidRPr="000445C0" w:rsidRDefault="00966443" w:rsidP="00007035">
            <w:pPr>
              <w:pStyle w:val="Normal6"/>
            </w:pPr>
            <w:r w:rsidRPr="000445C0">
              <w:t>Personu, kas darbojas kā aizbildnis, nomaina, kad atbildīgās iestādes uzskata, ka tā nav pienācīgi izpildījusi aizbildņa uzdevumus. Par aizbildņiem nenorīko indivīdus, kuru intereses ir vai varētu būt pretrunā nepavadīta nepilngadīgā interesēm.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Atbildīgās iestādes vienlaikus neuztic </w:t>
            </w:r>
            <w:r w:rsidRPr="000445C0">
              <w:rPr>
                <w:b/>
                <w:i/>
              </w:rPr>
              <w:t>aizbildnim</w:t>
            </w:r>
            <w:r w:rsidRPr="000445C0">
              <w:t xml:space="preserve"> atbildību par tik nesamērīgi daudziem nepavadītiem nepilngadīgajiem, ka viņš nespētu efektīvi pildīt savus uzdevumus.</w:t>
            </w:r>
          </w:p>
        </w:tc>
        <w:tc>
          <w:tcPr>
            <w:tcW w:w="4876" w:type="dxa"/>
          </w:tcPr>
          <w:p w:rsidR="00966443" w:rsidRPr="000445C0" w:rsidRDefault="00966443" w:rsidP="00007035">
            <w:pPr>
              <w:pStyle w:val="Normal6"/>
            </w:pPr>
            <w:r w:rsidRPr="000445C0">
              <w:t xml:space="preserve">Atbildīgās iestādes </w:t>
            </w:r>
            <w:r w:rsidRPr="000445C0">
              <w:rPr>
                <w:b/>
                <w:i/>
              </w:rPr>
              <w:t>nodrošina, ka aizbildnim</w:t>
            </w:r>
            <w:r w:rsidRPr="000445C0">
              <w:t xml:space="preserve"> vienlaikus neuztic atbildību par tik nesamērīgi daudziem nepavadītiem nepilngadīgajiem, ka viņš nespētu efektīvi pildīt savus uzdevumus</w:t>
            </w:r>
            <w:r w:rsidRPr="000445C0">
              <w:rPr>
                <w:b/>
                <w:i/>
              </w:rPr>
              <w:t>, un jebkurā gadījumā šādu nepilngadīgo skaits nepārsniedz 20</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Atbildīgās iestādes vienlaikus neuztic aizbildnim atbildību par tik nesamērīgi daudziem nepavadītiem nepilngadīgajiem, ka viņš nespētu efektīvi pildīt savus uzdevumus.</w:t>
            </w:r>
          </w:p>
        </w:tc>
        <w:tc>
          <w:tcPr>
            <w:tcW w:w="4876" w:type="dxa"/>
          </w:tcPr>
          <w:p w:rsidR="00966443" w:rsidRPr="000445C0" w:rsidRDefault="00966443" w:rsidP="00007035">
            <w:pPr>
              <w:pStyle w:val="Normal6"/>
            </w:pPr>
            <w:r w:rsidRPr="000445C0">
              <w:t>Atbildīgās iestādes vienlaikus neuztic aizbildnim atbildību par tik nesamērīgi daudziem nepavadītiem nepilngadīgajiem, ka viņš nespētu efektīvi pildīt savus uzdevumus</w:t>
            </w:r>
            <w:r w:rsidRPr="000445C0">
              <w:rPr>
                <w:b/>
                <w:i/>
              </w:rPr>
              <w:t>, un jebkurā gadījumā šādu nepilngadīgo skaits nepārsniedz 20</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Marju Lauristin, Birgit Sippel, Caterina Chinnici, Kati Piri,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Atbildīgās iestādes vienlaikus neuztic aizbildnim atbildību par tik nesamērīgi daudziem nepavadītiem nepilngadīgajiem, ka viņš nespētu efektīvi pildīt savus uzdevumus.</w:t>
            </w:r>
          </w:p>
        </w:tc>
        <w:tc>
          <w:tcPr>
            <w:tcW w:w="4876" w:type="dxa"/>
          </w:tcPr>
          <w:p w:rsidR="00966443" w:rsidRPr="000445C0" w:rsidRDefault="00966443" w:rsidP="00007035">
            <w:pPr>
              <w:pStyle w:val="Normal6"/>
            </w:pPr>
            <w:r w:rsidRPr="000445C0">
              <w:t>Atbildīgās iestādes vienlaikus neuztic aizbildnim atbildību par tik nesamērīgi daudziem nepavadītiem nepilngadīgajiem, ka viņš nespētu efektīvi pildīt savus uzdevumus</w:t>
            </w:r>
            <w:r w:rsidRPr="000445C0">
              <w:rPr>
                <w:b/>
                <w:i/>
              </w:rPr>
              <w:t>, un jebkurā gadījumā šādu nepilngadīgo skaits nepārsniedz 20</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Teksts pielāgots Parlamenta pieņemtajam Uzņemšanas </w:t>
      </w:r>
      <w:r w:rsidR="00514920" w:rsidRPr="000445C0">
        <w:rPr>
          <w:noProof w:val="0"/>
        </w:rPr>
        <w:t xml:space="preserve">nosacījumu </w:t>
      </w:r>
      <w:r w:rsidRPr="000445C0">
        <w:rPr>
          <w:noProof w:val="0"/>
        </w:rPr>
        <w:t>direktīvas tekstam.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Atbildīgās iestādes vienlaikus neuztic aizbildnim atbildību par tik nesamērīgi daudziem nepavadītiem nepilngadīgajiem, ka viņš nespētu efektīvi pildīt savus uzdevumus.</w:t>
            </w:r>
          </w:p>
        </w:tc>
        <w:tc>
          <w:tcPr>
            <w:tcW w:w="4876" w:type="dxa"/>
          </w:tcPr>
          <w:p w:rsidR="00966443" w:rsidRPr="000445C0" w:rsidRDefault="00966443" w:rsidP="00007035">
            <w:pPr>
              <w:pStyle w:val="Normal6"/>
            </w:pPr>
            <w:r w:rsidRPr="000445C0">
              <w:t>Atbildīgās iestādes vienlaikus neuztic aizbildnim atbildību par tik nesamērīgi daudziem nepavadītiem nepilngadīgajiem, ka viņš nespētu efektīvi pildīt savus uzdevumus</w:t>
            </w:r>
            <w:r w:rsidRPr="000445C0">
              <w:rPr>
                <w:b/>
                <w:i/>
              </w:rPr>
              <w:t>, un jebkurā gadījumā šādu nepilngadīgo skaits nepārsniedz 10</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869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Atbildīgās iestādes vienlaikus </w:t>
            </w:r>
            <w:r w:rsidRPr="000445C0">
              <w:rPr>
                <w:b/>
                <w:i/>
              </w:rPr>
              <w:t>neuztic</w:t>
            </w:r>
            <w:r w:rsidRPr="000445C0">
              <w:t xml:space="preserve"> aizbildnim atbildību par </w:t>
            </w:r>
            <w:r w:rsidRPr="000445C0">
              <w:rPr>
                <w:b/>
                <w:i/>
              </w:rPr>
              <w:t>tik nesamērīgi daudziem nepavadītiem nepilngadīgajiem</w:t>
            </w:r>
            <w:r w:rsidRPr="000445C0">
              <w:t xml:space="preserve">, ka viņš </w:t>
            </w:r>
            <w:r w:rsidRPr="000445C0">
              <w:rPr>
                <w:b/>
                <w:i/>
              </w:rPr>
              <w:t>nespētu</w:t>
            </w:r>
            <w:r w:rsidRPr="000445C0">
              <w:t xml:space="preserve"> efektīvi pildīt savus uzdevumus.</w:t>
            </w:r>
          </w:p>
        </w:tc>
        <w:tc>
          <w:tcPr>
            <w:tcW w:w="4876" w:type="dxa"/>
          </w:tcPr>
          <w:p w:rsidR="00966443" w:rsidRPr="000445C0" w:rsidRDefault="00966443" w:rsidP="00007035">
            <w:pPr>
              <w:pStyle w:val="Normal6"/>
            </w:pPr>
            <w:r w:rsidRPr="000445C0">
              <w:t xml:space="preserve">Atbildīgās iestādes vienlaikus </w:t>
            </w:r>
            <w:r w:rsidRPr="000445C0">
              <w:rPr>
                <w:b/>
                <w:i/>
              </w:rPr>
              <w:t>uztic</w:t>
            </w:r>
            <w:r w:rsidRPr="000445C0">
              <w:t xml:space="preserve"> aizbildnim atbildību par </w:t>
            </w:r>
            <w:r w:rsidRPr="000445C0">
              <w:rPr>
                <w:b/>
                <w:i/>
              </w:rPr>
              <w:t>atbilstīgu un ierobežotu skaitu nepavadītu nepilngadīgo, lai nodrošinātu</w:t>
            </w:r>
            <w:r w:rsidRPr="000445C0">
              <w:t xml:space="preserve">, ka viņš </w:t>
            </w:r>
            <w:r w:rsidRPr="000445C0">
              <w:rPr>
                <w:b/>
                <w:i/>
              </w:rPr>
              <w:t>spēj</w:t>
            </w:r>
            <w:r w:rsidRPr="000445C0">
              <w:t xml:space="preserve"> efektīvi pildīt savus uzdevumus.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Dalībvalstis norīko struktūras vai personas, kas atbild par </w:t>
            </w:r>
            <w:r w:rsidRPr="000445C0">
              <w:rPr>
                <w:b/>
                <w:i/>
              </w:rPr>
              <w:t>aizbildņa pienākumu izpildi un</w:t>
            </w:r>
            <w:r w:rsidRPr="000445C0">
              <w:t xml:space="preserve"> regulāru uzraudzību </w:t>
            </w:r>
            <w:r w:rsidRPr="000445C0">
              <w:rPr>
                <w:b/>
                <w:i/>
              </w:rPr>
              <w:t>un kontroli</w:t>
            </w:r>
            <w:r w:rsidRPr="000445C0">
              <w:t xml:space="preserve"> pār to, vai aizbildņi apmierinoši izpilda savus uzdevumus. </w:t>
            </w:r>
            <w:r w:rsidRPr="000445C0">
              <w:rPr>
                <w:b/>
                <w:i/>
              </w:rPr>
              <w:t>Minētās struktūras vai</w:t>
            </w:r>
            <w:r w:rsidRPr="000445C0">
              <w:t xml:space="preserve"> </w:t>
            </w:r>
            <w:r w:rsidRPr="000445C0">
              <w:rPr>
                <w:b/>
                <w:i/>
              </w:rPr>
              <w:t>personas izskata</w:t>
            </w:r>
            <w:r w:rsidRPr="000445C0">
              <w:t xml:space="preserve"> sūdzības, kuras nepavadīti nepilngadīgie iesnieguši par saviem aizbildņiem.</w:t>
            </w:r>
          </w:p>
        </w:tc>
        <w:tc>
          <w:tcPr>
            <w:tcW w:w="4876" w:type="dxa"/>
          </w:tcPr>
          <w:p w:rsidR="00966443" w:rsidRPr="000445C0" w:rsidRDefault="00966443" w:rsidP="00674741">
            <w:pPr>
              <w:pStyle w:val="Normal6"/>
            </w:pPr>
            <w:r w:rsidRPr="000445C0">
              <w:t xml:space="preserve">Dalībvalstis norīko struktūras vai personas, kas atbild par regulāru uzraudzību pār to, vai aizbildņi apmierinoši izpilda savus uzdevumus. </w:t>
            </w:r>
            <w:r w:rsidRPr="000445C0">
              <w:rPr>
                <w:b/>
                <w:i/>
              </w:rPr>
              <w:t>Minētajām struktūrām vai personām turklāt piešķir pilnvaras izskatīt</w:t>
            </w:r>
            <w:r w:rsidRPr="000445C0">
              <w:t xml:space="preserve"> sūdzības, kuras nepavadīti nepilngadīgie iesnieguši par saviem aizbildņiem. </w:t>
            </w:r>
            <w:r w:rsidRPr="000445C0">
              <w:rPr>
                <w:b/>
                <w:i/>
              </w:rPr>
              <w:t xml:space="preserve">Šai nolūkā nepavadītus nepilngadīgos </w:t>
            </w:r>
            <w:r w:rsidR="00674741" w:rsidRPr="000445C0">
              <w:rPr>
                <w:b/>
                <w:i/>
              </w:rPr>
              <w:t>precīz</w:t>
            </w:r>
            <w:r w:rsidRPr="000445C0">
              <w:rPr>
                <w:b/>
                <w:i/>
              </w:rPr>
              <w:t>ā, pārredzamā, saprotamā un viegli pieejamā veidā, izmantojot skaidru un vienkāršu valodu, mutiski vai vizuāli un bērniem draudzīgā veidā un viņiem saprotamā valodā informē par šīm struktūrām vai personām un par to, kā uzticami un droši iesniegt sūdzības pret viņu aizbildņiem.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Barbara Kudrycka,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Dalībvalstis norīko struktūras vai personas, kas atbild par aizbildņa pienākumu izpildi un regulāru uzraudzību un kontroli pār to, vai aizbildņi apmierinoši izpilda savus uzdevumus. Minētās struktūras vai personas izskata sūdzības, kuras nepavadīti nepilngadīgie iesnieguši par saviem aizbildņiem.</w:t>
            </w:r>
          </w:p>
        </w:tc>
        <w:tc>
          <w:tcPr>
            <w:tcW w:w="4876" w:type="dxa"/>
          </w:tcPr>
          <w:p w:rsidR="00966443" w:rsidRPr="000445C0" w:rsidRDefault="00966443" w:rsidP="00007035">
            <w:pPr>
              <w:pStyle w:val="Normal6"/>
            </w:pPr>
            <w:r w:rsidRPr="000445C0">
              <w:t>Dalībvalstis norīko struktūras vai personas, kas atbild par aizbildņa pienākumu izpildi un regulāru uzraudzību un kontroli pār to, vai aizbildņi apmierinoši izpilda savus uzdevumus. Minētās struktūras vai personas izskata sūdzības, kuras nepavadīti nepilngadīgie iesnieguši par saviem aizbildņiem.</w:t>
            </w:r>
            <w:r w:rsidRPr="000445C0">
              <w:br/>
            </w:r>
            <w:r w:rsidRPr="000445C0">
              <w:rPr>
                <w:b/>
                <w:i/>
              </w:rPr>
              <w:t>Nepavadītus nepilngadīgos bērniem draudzīgā veidā un viņiem saprotamā valodā informē par šīm struktūrām un personām, kā arī par pieejamajiem sūdzību iesniegšanas mehānismiem, lai uzticami un droši iesniegtu sūdzības pret viņu aizbildņiem.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5. punkts – 2.a daļa (jauna)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903815">
            <w:pPr>
              <w:pStyle w:val="Normal6"/>
            </w:pPr>
            <w:r w:rsidRPr="000445C0">
              <w:rPr>
                <w:b/>
                <w:i/>
              </w:rPr>
              <w:t xml:space="preserve">Atbildīgās struktūras vai personas </w:t>
            </w:r>
            <w:r w:rsidR="00903815" w:rsidRPr="000445C0">
              <w:rPr>
                <w:b/>
                <w:i/>
              </w:rPr>
              <w:t>no</w:t>
            </w:r>
            <w:r w:rsidRPr="000445C0">
              <w:rPr>
                <w:b/>
                <w:i/>
              </w:rPr>
              <w:t xml:space="preserve">vērtē aizbildņa darbības rezultātus pirmā mēneša laikā pēc viņa </w:t>
            </w:r>
            <w:r w:rsidR="00903815" w:rsidRPr="000445C0">
              <w:rPr>
                <w:b/>
                <w:i/>
              </w:rPr>
              <w:t>norīko</w:t>
            </w:r>
            <w:r w:rsidRPr="000445C0">
              <w:rPr>
                <w:b/>
                <w:i/>
              </w:rPr>
              <w:t>šanas, kā arī regulāri turpmāk.</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22.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t xml:space="preserve">Aizbildnis informē nepavadītu nepilngadīgo par personiskās intervijas nozīmi un iespējamām sekām un vajadzības gadījumā informē par to, kā sagatavoties personiskajai intervijai. Aizbildnis un </w:t>
            </w:r>
            <w:r w:rsidRPr="000445C0">
              <w:rPr>
                <w:b/>
                <w:i/>
              </w:rPr>
              <w:t>attiecīgā gadījumā</w:t>
            </w:r>
            <w:r w:rsidRPr="000445C0">
              <w:t xml:space="preserve"> juridiskais konsultants vai cits padomdevējs, kuru kā tādu pieļauj vai atļauj valsts tiesību akti, piedalās minētajā intervijā, un viņam ir iespēja uzdot jautājumus vai sniegt komentārus, ciktāl to atļauj persona, kas veic interviju. Atbildīgā iestāde var pieprasīt nepavadīta nepilngadīgā klātbūtni personiskajā intervijā, pat ja ir ieradies aizbildnis.</w:t>
            </w:r>
          </w:p>
        </w:tc>
        <w:tc>
          <w:tcPr>
            <w:tcW w:w="4876" w:type="dxa"/>
          </w:tcPr>
          <w:p w:rsidR="00966443" w:rsidRPr="000445C0" w:rsidRDefault="00966443" w:rsidP="00007035">
            <w:pPr>
              <w:pStyle w:val="Normal6"/>
            </w:pPr>
            <w:r w:rsidRPr="000445C0">
              <w:t>6.</w:t>
            </w:r>
            <w:r w:rsidRPr="000445C0">
              <w:tab/>
              <w:t>Aizbildnis informē nepavadītu nepilngadīgo par personiskās intervijas nozīmi un iespējamām sekām un vajadzības gadījumā informē par to, kā sagatavoties personiskajai intervijai. Aizbildnis un juridiskais konsultants vai cits padomdevējs, kuru kā tādu pieļauj vai atļauj valsts tiesību akti, piedalās minētajā intervijā, un viņam ir iespēja uzdot jautājumus vai sniegt komentārus, ciktāl to atļauj persona, kas veic interviju. Atbildīgā iestāde var pieprasīt nepavadīta nepilngadīgā klātbūtni personiskajā intervijā, pat ja ir ieradies aizbildnis.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Jurista tiesības piedalīties šādā intervijā paredz 16. panta 4. punkts. Šīs tiesības nevajadzētu ierobežot tikai tāpēc, ka </w:t>
      </w:r>
      <w:r w:rsidR="00903815" w:rsidRPr="000445C0">
        <w:rPr>
          <w:noProof w:val="0"/>
        </w:rPr>
        <w:t>norīko</w:t>
      </w:r>
      <w:r w:rsidRPr="000445C0">
        <w:rPr>
          <w:noProof w:val="0"/>
        </w:rPr>
        <w:t>ts aizbildnis.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Medicīniskās pārbaudes</w:t>
            </w:r>
          </w:p>
        </w:tc>
        <w:tc>
          <w:tcPr>
            <w:tcW w:w="4876" w:type="dxa"/>
          </w:tcPr>
          <w:p w:rsidR="00966443" w:rsidRPr="000445C0" w:rsidRDefault="00966443" w:rsidP="00007035">
            <w:pPr>
              <w:pStyle w:val="Normal6"/>
            </w:pPr>
            <w:r w:rsidRPr="000445C0">
              <w:t xml:space="preserve">Medicīniskās </w:t>
            </w:r>
            <w:r w:rsidRPr="000445C0">
              <w:rPr>
                <w:b/>
                <w:i/>
              </w:rPr>
              <w:t>un psiholoģiskās</w:t>
            </w:r>
            <w:r w:rsidRPr="000445C0">
              <w:t xml:space="preserve">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 xml:space="preserve">Ja atbildīgā iestāde uzskata, ka tas ir būtiski, lai izvērtētu starptautiskās aizsardzības pieteikumu saskaņā ar Regulu (ES) Nr. XXX/XXX (Kvalifikācijas regula), un </w:t>
            </w:r>
            <w:r w:rsidRPr="000445C0">
              <w:t>pieteikuma iesniedzējs</w:t>
            </w:r>
            <w:r w:rsidRPr="000445C0">
              <w:rPr>
                <w:b/>
                <w:i/>
              </w:rPr>
              <w:t xml:space="preserve"> piekrīt, tā organizē pieteikuma iesniedzēja medicīnisko pārbaudi </w:t>
            </w:r>
            <w:r w:rsidRPr="000445C0">
              <w:t>attiecībā uz pazīmēm un simptomiem, kas varētu norādīt uz</w:t>
            </w:r>
            <w:r w:rsidRPr="000445C0">
              <w:rPr>
                <w:b/>
                <w:i/>
              </w:rPr>
              <w:t xml:space="preserve"> agrāk veiktu </w:t>
            </w:r>
            <w:r w:rsidRPr="000445C0">
              <w:t>vajāšanu</w:t>
            </w:r>
            <w:r w:rsidRPr="000445C0">
              <w:rPr>
                <w:b/>
                <w:i/>
              </w:rPr>
              <w:t xml:space="preserve"> vai </w:t>
            </w:r>
            <w:r w:rsidRPr="000445C0">
              <w:t>nodarītu smagu kaitējumu.</w:t>
            </w:r>
          </w:p>
        </w:tc>
        <w:tc>
          <w:tcPr>
            <w:tcW w:w="4876" w:type="dxa"/>
          </w:tcPr>
          <w:p w:rsidR="00966443" w:rsidRPr="000445C0" w:rsidRDefault="00966443" w:rsidP="00007035">
            <w:pPr>
              <w:pStyle w:val="Normal6"/>
            </w:pPr>
            <w:r w:rsidRPr="000445C0">
              <w:t>1.</w:t>
            </w:r>
            <w:r w:rsidRPr="000445C0">
              <w:tab/>
              <w:t xml:space="preserve">Pieteikuma iesniedzējs </w:t>
            </w:r>
            <w:r w:rsidRPr="000445C0">
              <w:rPr>
                <w:b/>
                <w:i/>
              </w:rPr>
              <w:t>var piekrist iziet medicīniskās un psiholoģiskās pārbaudes</w:t>
            </w:r>
            <w:r w:rsidRPr="000445C0">
              <w:t xml:space="preserve"> attiecībā uz pazīmēm un simptomiem, kas varētu norādīt uz vajāšanu</w:t>
            </w:r>
            <w:r w:rsidRPr="000445C0">
              <w:rPr>
                <w:b/>
                <w:i/>
              </w:rPr>
              <w:t xml:space="preserve">, </w:t>
            </w:r>
            <w:r w:rsidRPr="000445C0">
              <w:t xml:space="preserve">nodarītu smagu kaitējumu </w:t>
            </w:r>
            <w:r w:rsidRPr="000445C0">
              <w:rPr>
                <w:b/>
                <w:i/>
              </w:rPr>
              <w:t>un necilvēcīgu attieksmi</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Beatrix von Storch</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Medicīniskās pārbaudes veic kvalificēti medicīnas speciālisti. Dalībvalstis var noteikt tos medicīnas speciālistus, kuri drīkst veikt šādas medicīniskās pārbaudes. Minētās medicīniskās pārbaudes apmaksā no valsts līdzekļiem.</w:t>
            </w:r>
          </w:p>
        </w:tc>
        <w:tc>
          <w:tcPr>
            <w:tcW w:w="4876" w:type="dxa"/>
          </w:tcPr>
          <w:p w:rsidR="00966443" w:rsidRPr="000445C0" w:rsidRDefault="00966443" w:rsidP="00007035">
            <w:pPr>
              <w:pStyle w:val="Normal6"/>
            </w:pPr>
            <w:r w:rsidRPr="000445C0">
              <w:t>2.</w:t>
            </w:r>
            <w:r w:rsidRPr="000445C0">
              <w:tab/>
              <w:t>Medicīniskās pārbaudes veic kvalificēti medicīnas speciālisti. Dalībvalstis var noteikt tos medicīnas speciālistus, kuri drīkst veikt šādas medicīniskās pārbaudes. Minētās medicīniskās pārbaudes apmaksā no valsts līdzekļiem</w:t>
            </w:r>
            <w:r w:rsidRPr="000445C0">
              <w:rPr>
                <w:b/>
                <w:i/>
              </w:rPr>
              <w:t>, izņemot, ja pieteikuma iesniedzējam ir pietiekami resursi</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Elissavet Vozemberg-Vrionidi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Medicīniskās pārbaudes veic kvalificēti medicīnas speciālisti. Dalībvalstis var noteikt tos medicīnas speciālistus, kuri drīkst veikt šādas medicīniskās pārbaudes. Minētās medicīniskās pārbaudes </w:t>
            </w:r>
            <w:r w:rsidRPr="000445C0">
              <w:rPr>
                <w:b/>
                <w:i/>
              </w:rPr>
              <w:t>apmaksā no valsts līdzekļiem</w:t>
            </w:r>
            <w:r w:rsidRPr="000445C0">
              <w:t>.</w:t>
            </w:r>
          </w:p>
        </w:tc>
        <w:tc>
          <w:tcPr>
            <w:tcW w:w="4876" w:type="dxa"/>
          </w:tcPr>
          <w:p w:rsidR="00966443" w:rsidRPr="000445C0" w:rsidRDefault="00966443" w:rsidP="00007035">
            <w:pPr>
              <w:pStyle w:val="Normal6"/>
            </w:pPr>
            <w:r w:rsidRPr="000445C0">
              <w:t>2.</w:t>
            </w:r>
            <w:r w:rsidRPr="000445C0">
              <w:tab/>
              <w:t xml:space="preserve">Medicīniskās pārbaudes veic kvalificēti medicīnas speciālisti. Dalībvalstis var noteikt tos medicīnas speciālistus, kuri drīkst veikt šādas medicīniskās pārbaudes. Minētās medicīniskās pārbaudes </w:t>
            </w:r>
            <w:r w:rsidRPr="000445C0">
              <w:rPr>
                <w:b/>
                <w:i/>
              </w:rPr>
              <w:t>pieteikumu iesniedzējiem veic bez maksas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Dažās dalībvalstīs to tiesību akti šādu iespēju neparedz.</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Medicīniskās pārbaudes veic kvalificēti </w:t>
            </w:r>
            <w:r w:rsidRPr="000445C0">
              <w:rPr>
                <w:b/>
                <w:i/>
              </w:rPr>
              <w:t>medicīnas</w:t>
            </w:r>
            <w:r w:rsidRPr="000445C0">
              <w:t xml:space="preserve"> speciālisti. Dalībvalstis var noteikt tos </w:t>
            </w:r>
            <w:r w:rsidRPr="000445C0">
              <w:rPr>
                <w:b/>
                <w:i/>
              </w:rPr>
              <w:t xml:space="preserve">medicīnas </w:t>
            </w:r>
            <w:r w:rsidRPr="000445C0">
              <w:t xml:space="preserve">speciālistus, kuri drīkst veikt šādas </w:t>
            </w:r>
            <w:r w:rsidRPr="000445C0">
              <w:rPr>
                <w:b/>
                <w:i/>
              </w:rPr>
              <w:t>medicīniskās</w:t>
            </w:r>
            <w:r w:rsidRPr="000445C0">
              <w:t xml:space="preserve"> pārbaudes. Minētās </w:t>
            </w:r>
            <w:r w:rsidRPr="000445C0">
              <w:rPr>
                <w:b/>
                <w:i/>
              </w:rPr>
              <w:t>medicīniskās</w:t>
            </w:r>
            <w:r w:rsidRPr="000445C0">
              <w:t xml:space="preserve"> pārbaudes apmaksā no valsts līdzekļiem.</w:t>
            </w:r>
          </w:p>
        </w:tc>
        <w:tc>
          <w:tcPr>
            <w:tcW w:w="4876" w:type="dxa"/>
          </w:tcPr>
          <w:p w:rsidR="00966443" w:rsidRPr="000445C0" w:rsidRDefault="00966443" w:rsidP="00A13723">
            <w:pPr>
              <w:pStyle w:val="Normal6"/>
            </w:pPr>
            <w:r w:rsidRPr="000445C0">
              <w:t>2.</w:t>
            </w:r>
            <w:r w:rsidRPr="000445C0">
              <w:tab/>
              <w:t xml:space="preserve">Medicīniskās </w:t>
            </w:r>
            <w:r w:rsidRPr="000445C0">
              <w:rPr>
                <w:b/>
                <w:i/>
              </w:rPr>
              <w:t>un psiholoģiskās</w:t>
            </w:r>
            <w:r w:rsidRPr="000445C0">
              <w:t xml:space="preserve"> pārbaudes veic kvalificēti speciālisti. Dalībvalstis var noteikt tos speciālistus, kuri drīkst veikt šādas pārbaudes. Minētās pārbaudes apmaksā no valsts līdzekļiem.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879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Medicīniskās pārbaudes veic kvalificēti medicīnas speciālisti. Dalībvalstis var noteikt tos medicīnas speciālistus, kuri drīkst veikt šādas medicīniskās pārbaudes. Minētās medicīniskās pārbaudes </w:t>
            </w:r>
            <w:r w:rsidRPr="000445C0">
              <w:rPr>
                <w:b/>
                <w:i/>
              </w:rPr>
              <w:t>apmaksā no valsts līdzekļiem</w:t>
            </w:r>
            <w:r w:rsidRPr="000445C0">
              <w:t>.</w:t>
            </w:r>
          </w:p>
        </w:tc>
        <w:tc>
          <w:tcPr>
            <w:tcW w:w="4876" w:type="dxa"/>
          </w:tcPr>
          <w:p w:rsidR="00966443" w:rsidRPr="000445C0" w:rsidRDefault="00966443" w:rsidP="00007035">
            <w:pPr>
              <w:pStyle w:val="Normal6"/>
            </w:pPr>
            <w:r w:rsidRPr="000445C0">
              <w:t>2.</w:t>
            </w:r>
            <w:r w:rsidRPr="000445C0">
              <w:tab/>
              <w:t xml:space="preserve">Medicīniskās pārbaudes veic kvalificēti medicīnas speciālisti. Dalībvalstis var noteikt tos medicīnas speciālistus, kuri drīkst veikt šādas medicīniskās pārbaudes. Minētās medicīniskās pārbaudes </w:t>
            </w:r>
            <w:r w:rsidRPr="000445C0">
              <w:rPr>
                <w:b/>
                <w:i/>
              </w:rPr>
              <w:t>veic bez maksas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Ja medicīniskā pārbaude saskaņā ar 1. punktu netiek veikta, atbildīgā iestāde informē pieteikuma iesniedzējus par to, ka viņi pēc savas iniciatīvas un uz sava rēķina var organizēt medicīnisko pārbaudi attiecībā uz pazīmēm un simptomiem, kas varētu norādīt uz agrāk veiktu vajāšanu vai nodarītu smagu kaitējumu.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Medicīniskās pārbaudes rezultātus iesniedz atbildīgajai iestādei, cik drīz vien iespējams, un atbildīgā iestāde tos izvērtē kopā ar pārējiem pieteikuma elementiem.</w:t>
            </w:r>
          </w:p>
        </w:tc>
        <w:tc>
          <w:tcPr>
            <w:tcW w:w="4876" w:type="dxa"/>
          </w:tcPr>
          <w:p w:rsidR="00966443" w:rsidRPr="000445C0" w:rsidRDefault="00966443" w:rsidP="00007035">
            <w:pPr>
              <w:pStyle w:val="Normal6"/>
            </w:pPr>
            <w:r w:rsidRPr="000445C0">
              <w:t>4.</w:t>
            </w:r>
            <w:r w:rsidRPr="000445C0">
              <w:tab/>
              <w:t xml:space="preserve">Medicīniskās pārbaudes rezultātus iesniedz atbildīgajai iestādei </w:t>
            </w:r>
            <w:r w:rsidRPr="000445C0">
              <w:rPr>
                <w:b/>
                <w:i/>
              </w:rPr>
              <w:t>un pieteikuma iesniedzējam</w:t>
            </w:r>
            <w:r w:rsidRPr="000445C0">
              <w:t>, cik drīz vien iespējams, un atbildīgā iestāde tos izvērtē kopā ar pārējiem pieteikuma elementiem.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23.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r>
            <w:r w:rsidRPr="000445C0">
              <w:rPr>
                <w:b/>
                <w:i/>
              </w:rPr>
              <w:t>Pieteikuma iesniedzēja atteikšanās iziet medicīnisko pārbaudi neliedz atbildīgajai iestādei pieņemt lēmumu par starptautiskās aizsardzības pieteikumu.</w:t>
            </w:r>
          </w:p>
        </w:tc>
        <w:tc>
          <w:tcPr>
            <w:tcW w:w="4876" w:type="dxa"/>
          </w:tcPr>
          <w:p w:rsidR="00966443" w:rsidRPr="000445C0" w:rsidRDefault="00966443" w:rsidP="00007035">
            <w:pPr>
              <w:pStyle w:val="Normal6"/>
            </w:pPr>
            <w:r w:rsidRPr="000445C0">
              <w:t>5.</w:t>
            </w:r>
            <w:r w:rsidRPr="000445C0">
              <w:tab/>
            </w:r>
            <w:r w:rsidRPr="000445C0">
              <w:rPr>
                <w:b/>
                <w:i/>
              </w:rPr>
              <w:t>Medicīnisko pārbaudi izmanto kā galīgākas nepieciešamības līdzekli, un atbildīgā iestāde rakstiski informē par lēmuma pieņemšanas pamatojumu.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Nepavadītu nepilngadīgo medicīniskās pārbaudes</w:t>
            </w:r>
          </w:p>
        </w:tc>
        <w:tc>
          <w:tcPr>
            <w:tcW w:w="4876" w:type="dxa"/>
          </w:tcPr>
          <w:p w:rsidR="00966443" w:rsidRPr="000445C0" w:rsidRDefault="00966443" w:rsidP="00007035">
            <w:pPr>
              <w:pStyle w:val="Normal6"/>
            </w:pPr>
            <w:r w:rsidRPr="000445C0">
              <w:t xml:space="preserve">Nepavadītu nepilngadīgo medicīniskās </w:t>
            </w:r>
            <w:r w:rsidRPr="000445C0">
              <w:rPr>
                <w:b/>
                <w:i/>
              </w:rPr>
              <w:t>un psiholoģiskās</w:t>
            </w:r>
            <w:r w:rsidRPr="000445C0">
              <w:t xml:space="preserve">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Nepavadītu nepilngadīgo </w:t>
            </w:r>
            <w:r w:rsidRPr="000445C0">
              <w:rPr>
                <w:b/>
                <w:i/>
              </w:rPr>
              <w:t>medicīniskās</w:t>
            </w:r>
            <w:r w:rsidRPr="000445C0">
              <w:t xml:space="preserve"> pārbaudes</w:t>
            </w:r>
          </w:p>
        </w:tc>
        <w:tc>
          <w:tcPr>
            <w:tcW w:w="4876" w:type="dxa"/>
          </w:tcPr>
          <w:p w:rsidR="00966443" w:rsidRPr="000445C0" w:rsidRDefault="00966443" w:rsidP="00007035">
            <w:pPr>
              <w:pStyle w:val="Normal6"/>
            </w:pPr>
            <w:r w:rsidRPr="000445C0">
              <w:t>Nepavadītu nepilngadīgo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Nepavadītu</w:t>
            </w:r>
            <w:r w:rsidRPr="000445C0">
              <w:t xml:space="preserve"> nepilngadīgo </w:t>
            </w:r>
            <w:r w:rsidRPr="000445C0">
              <w:rPr>
                <w:b/>
                <w:i/>
              </w:rPr>
              <w:t>medicīniskās pārbaudes</w:t>
            </w:r>
          </w:p>
        </w:tc>
        <w:tc>
          <w:tcPr>
            <w:tcW w:w="4876" w:type="dxa"/>
          </w:tcPr>
          <w:p w:rsidR="00966443" w:rsidRPr="000445C0" w:rsidRDefault="00966443" w:rsidP="00007035">
            <w:pPr>
              <w:pStyle w:val="Normal6"/>
            </w:pPr>
            <w:r w:rsidRPr="000445C0">
              <w:t xml:space="preserve">Nepilngadīgo </w:t>
            </w:r>
            <w:r w:rsidRPr="000445C0">
              <w:rPr>
                <w:b/>
                <w:i/>
              </w:rPr>
              <w:t>vecuma noteikšana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Medicīniskās pārbaudes var izmantot, lai noteiktu nepavadītu nepilngadīgo vecumu saistībā ar pieteikuma izskatīšanu, ja pēc pieteikuma iesniedzēja apgalvojumiem vai citām attiecīgām pazīmēm, tostarp psihosociāla novērtējuma, ir </w:t>
            </w:r>
            <w:r w:rsidRPr="000445C0">
              <w:rPr>
                <w:b/>
                <w:i/>
              </w:rPr>
              <w:t>šaubas</w:t>
            </w:r>
            <w:r w:rsidRPr="000445C0">
              <w:t xml:space="preserve"> par to, vai pieteikuma iesniedzējs ir vai nav sasniedzis 18 gadu vecumu. Ja medicīniskās pārbaudes iznākums nav pārliecinošs vai norāda uz vecuma posmu līdz 18 gadu vecumam, dalībvalstis pieņem, ka pieteikuma iesniedzējs ir nepilngadīgs.</w:t>
            </w:r>
          </w:p>
        </w:tc>
        <w:tc>
          <w:tcPr>
            <w:tcW w:w="4876" w:type="dxa"/>
          </w:tcPr>
          <w:p w:rsidR="00966443" w:rsidRPr="000445C0" w:rsidRDefault="00966443" w:rsidP="00007035">
            <w:pPr>
              <w:pStyle w:val="Normal6"/>
            </w:pPr>
            <w:r w:rsidRPr="000445C0">
              <w:t>1.</w:t>
            </w:r>
            <w:r w:rsidRPr="000445C0">
              <w:tab/>
              <w:t xml:space="preserve">Medicīniskās pārbaudes var izmantot </w:t>
            </w:r>
            <w:r w:rsidRPr="000445C0">
              <w:rPr>
                <w:b/>
                <w:i/>
              </w:rPr>
              <w:t>kā galējās nepieciešamības līdzekli</w:t>
            </w:r>
            <w:r w:rsidRPr="000445C0">
              <w:t xml:space="preserve">, lai noteiktu nepavadītu nepilngadīgo vecumu saistībā ar pieteikuma izskatīšanu, ja pēc pieteikuma iesniedzēja apgalvojumiem vai citām attiecīgām pazīmēm, tostarp psihosociāla novērtējuma, ir </w:t>
            </w:r>
            <w:r w:rsidRPr="000445C0">
              <w:rPr>
                <w:b/>
                <w:i/>
              </w:rPr>
              <w:t>pamats nopietnām šaubām</w:t>
            </w:r>
            <w:r w:rsidRPr="000445C0">
              <w:t xml:space="preserve"> par to, vai pieteikuma iesniedzējs ir vai nav sasniedzis 18 gadu vecumu</w:t>
            </w:r>
            <w:r w:rsidRPr="000445C0">
              <w:rPr>
                <w:b/>
                <w:i/>
              </w:rPr>
              <w:t>, un ja, īstenojot citas pieejas, piemēram, centienus iegūt dokumentārus pierādījumus, un citas vecuma noteikšanas procedūras, kuras dalībvalstis nolēmušas veikt, nav izdevies noteikt pieteikuma iesniedzēja vecumu</w:t>
            </w:r>
            <w:r w:rsidRPr="000445C0">
              <w:t>. Ja medicīniskās pārbaudes iznākums nav pārliecinošs vai norāda uz vecuma posmu līdz 18 gadu vecumam, dalībvalstis pieņem, ka pieteikuma iesniedzējs ir nepilngadīgs.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373C05">
        <w:trPr>
          <w:trHeight w:hRule="exact" w:val="240"/>
          <w:jc w:val="center"/>
        </w:trPr>
        <w:tc>
          <w:tcPr>
            <w:tcW w:w="9752" w:type="dxa"/>
            <w:gridSpan w:val="2"/>
          </w:tcPr>
          <w:p w:rsidR="00966443" w:rsidRPr="000445C0" w:rsidRDefault="00966443" w:rsidP="00007035"/>
        </w:tc>
      </w:tr>
      <w:tr w:rsidR="00966443" w:rsidRPr="000445C0" w:rsidTr="00373C0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373C05" w:rsidRPr="000445C0" w:rsidTr="00373C05">
        <w:trPr>
          <w:jc w:val="center"/>
        </w:trPr>
        <w:tc>
          <w:tcPr>
            <w:tcW w:w="4876" w:type="dxa"/>
          </w:tcPr>
          <w:p w:rsidR="00373C05" w:rsidRPr="000445C0" w:rsidRDefault="00373C05" w:rsidP="00983971">
            <w:pPr>
              <w:pStyle w:val="Normal6"/>
              <w:rPr>
                <w:b/>
                <w:i/>
              </w:rPr>
            </w:pPr>
            <w:r w:rsidRPr="000445C0">
              <w:t>1.</w:t>
            </w:r>
            <w:r w:rsidRPr="000445C0">
              <w:rPr>
                <w:b/>
                <w:i/>
              </w:rPr>
              <w:tab/>
              <w:t>Medicīniskās pārbaudes var izmantot, lai noteiktu nepavadītu nepilngadīgo vecumu saistībā ar</w:t>
            </w:r>
            <w:r w:rsidRPr="000445C0">
              <w:t xml:space="preserve"> pieteikuma</w:t>
            </w:r>
            <w:r w:rsidRPr="000445C0">
              <w:rPr>
                <w:b/>
                <w:i/>
              </w:rPr>
              <w:t xml:space="preserve"> izskatīšanu, ja pēc pieteikuma</w:t>
            </w:r>
            <w:r w:rsidRPr="000445C0">
              <w:t xml:space="preserve"> iesniedzēja apgalvojumiem vai</w:t>
            </w:r>
            <w:r w:rsidRPr="000445C0">
              <w:rPr>
                <w:b/>
                <w:i/>
              </w:rPr>
              <w:t xml:space="preserve"> citām attiecīgām pazīmēm</w:t>
            </w:r>
            <w:r w:rsidRPr="000445C0">
              <w:t>,</w:t>
            </w:r>
            <w:r w:rsidRPr="000445C0">
              <w:rPr>
                <w:b/>
                <w:i/>
              </w:rPr>
              <w:t xml:space="preserve"> tostarp psihosociāla novērtējuma,</w:t>
            </w:r>
            <w:r w:rsidRPr="000445C0">
              <w:t xml:space="preserve"> ir šaubas par to, vai pieteikuma</w:t>
            </w:r>
            <w:r w:rsidRPr="000445C0">
              <w:rPr>
                <w:b/>
                <w:i/>
              </w:rPr>
              <w:t xml:space="preserve"> iesniedzējs ir vai nav sasniedzis 18 gadu vecumu</w:t>
            </w:r>
            <w:r w:rsidRPr="000445C0">
              <w:t>. Ja</w:t>
            </w:r>
            <w:r w:rsidRPr="000445C0">
              <w:rPr>
                <w:b/>
                <w:i/>
              </w:rPr>
              <w:t xml:space="preserve"> medicīniskās pārbaudes</w:t>
            </w:r>
            <w:r w:rsidRPr="000445C0">
              <w:t xml:space="preserve"> iznākums nav pārliecinošs vai norāda uz vecuma posmu līdz 18 gadu vecumam, dalībvalstis pieņem, ka pieteikuma iesniedzējs ir nepilngadīgs.</w:t>
            </w:r>
          </w:p>
        </w:tc>
        <w:tc>
          <w:tcPr>
            <w:tcW w:w="4876" w:type="dxa"/>
          </w:tcPr>
          <w:p w:rsidR="00373C05" w:rsidRPr="000445C0" w:rsidRDefault="00373C05" w:rsidP="00983971">
            <w:pPr>
              <w:pStyle w:val="Normal6"/>
              <w:rPr>
                <w:b/>
                <w:i/>
              </w:rPr>
            </w:pPr>
            <w:r w:rsidRPr="000445C0">
              <w:t>1.</w:t>
            </w:r>
            <w:r w:rsidRPr="000445C0">
              <w:rPr>
                <w:b/>
                <w:i/>
              </w:rPr>
              <w:tab/>
              <w:t>Ja, pamatojoties uz</w:t>
            </w:r>
            <w:r w:rsidRPr="000445C0">
              <w:t xml:space="preserve"> pieteikuma iesniedzēja apgalvojumiem vai</w:t>
            </w:r>
            <w:r w:rsidRPr="000445C0">
              <w:rPr>
                <w:b/>
                <w:i/>
              </w:rPr>
              <w:t xml:space="preserve"> pieejamiem dokumentāliem pierādījumiem</w:t>
            </w:r>
            <w:r w:rsidRPr="000445C0">
              <w:t>, ir šaubas par to, vai</w:t>
            </w:r>
            <w:r w:rsidRPr="000445C0">
              <w:rPr>
                <w:b/>
                <w:i/>
              </w:rPr>
              <w:t xml:space="preserve"> nepavadīts nepilngadīgais ir jaunāks par 18 gadiem, atbildīgās iestādes var, izskatot pieteikumu, norīkot, lai kvalificēti speciālisti veiktu psihosociālu novērtējumu, ar kuru tiktu noteikts</w:t>
            </w:r>
            <w:r w:rsidRPr="000445C0">
              <w:t xml:space="preserve"> pieteikuma</w:t>
            </w:r>
            <w:r w:rsidRPr="000445C0">
              <w:rPr>
                <w:b/>
                <w:i/>
              </w:rPr>
              <w:t xml:space="preserve"> iesniedzēja vecums</w:t>
            </w:r>
            <w:r w:rsidRPr="000445C0">
              <w:t>.</w:t>
            </w:r>
            <w:r w:rsidRPr="000445C0">
              <w:rPr>
                <w:b/>
                <w:i/>
              </w:rPr>
              <w:br/>
              <w:t>Nosakot vecumu, nav jābalstās tikai uz pieteikuma iesniedzēja fizisko izskatu vai uzvedību.</w:t>
            </w:r>
            <w:r w:rsidRPr="000445C0">
              <w:rPr>
                <w:b/>
                <w:i/>
              </w:rPr>
              <w:br/>
            </w:r>
            <w:r w:rsidRPr="000445C0">
              <w:t>Ja</w:t>
            </w:r>
            <w:r w:rsidRPr="000445C0">
              <w:rPr>
                <w:b/>
                <w:i/>
              </w:rPr>
              <w:t xml:space="preserve"> psihosociālā novērtējuma</w:t>
            </w:r>
            <w:r w:rsidRPr="000445C0">
              <w:t xml:space="preserve"> iznākums nav pārliecinošs vai norāda uz vecuma posmu līdz 18 gadu vecumam, dalībvalstis pieņem, ka pieteikuma iesniedzējs ir nepilngadīgs.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Beatrix von Storch</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Medicīniskās pārbaudes var izmantot, lai noteiktu nepavadītu nepilngadīgo vecumu saistībā ar pieteikuma izskatīšanu, ja pēc pieteikuma iesniedzēja apgalvojumiem vai citām attiecīgām pazīmēm, tostarp psihosociāla novērtējuma, ir šaubas par to, vai pieteikuma iesniedzējs ir vai nav sasniedzis 18 gadu vecumu. </w:t>
            </w:r>
            <w:r w:rsidRPr="000445C0">
              <w:rPr>
                <w:b/>
                <w:i/>
              </w:rPr>
              <w:t>Ja medicīniskās pārbaudes iznākums nav pārliecinošs vai norāda uz vecuma posmu līdz 18 gadu vecumam, dalībvalstis pieņem, ka pieteikuma iesniedzējs ir nepilngadīgs.</w:t>
            </w:r>
          </w:p>
        </w:tc>
        <w:tc>
          <w:tcPr>
            <w:tcW w:w="4876" w:type="dxa"/>
          </w:tcPr>
          <w:p w:rsidR="00966443" w:rsidRPr="000445C0" w:rsidRDefault="00966443" w:rsidP="00007035">
            <w:pPr>
              <w:pStyle w:val="Normal6"/>
            </w:pPr>
            <w:r w:rsidRPr="000445C0">
              <w:t>1.</w:t>
            </w:r>
            <w:r w:rsidRPr="000445C0">
              <w:tab/>
              <w:t>Medicīniskās pārbaudes var izmantot, lai noteiktu nepavadītu nepilngadīgo vecumu saistībā ar pieteikuma izskatīšanu, ja pēc pieteikuma iesniedzēja apgalvojumiem vai citām attiecīgām pazīmēm, tostarp psihosociāla novērtējuma, ir šaubas par to, vai pieteikuma iesniedzējs ir vai nav sasniedzis 18 gadu vecumu.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889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Elly Schlein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Medicīniskās pārbaudes var izmantot, lai noteiktu nepavadītu nepilngadīgo vecumu saistībā ar pieteikuma izskatīšanu, ja pēc pieteikuma iesniedzēja apgalvojumiem vai citām attiecīgām pazīmēm, tostarp psihosociāla novērtējuma, ir šaubas par to, vai pieteikuma iesniedzējs ir vai nav sasniedzis 18 gadu vecumu. Ja medicīniskās pārbaudes iznākums nav pārliecinošs vai norāda uz vecuma posmu līdz 18 gadu vecumam, dalībvalstis pieņem, ka pieteikuma iesniedzējs ir nepilngadīgs.</w:t>
            </w:r>
          </w:p>
        </w:tc>
        <w:tc>
          <w:tcPr>
            <w:tcW w:w="4876" w:type="dxa"/>
          </w:tcPr>
          <w:p w:rsidR="00966443" w:rsidRPr="000445C0" w:rsidRDefault="00966443" w:rsidP="00007035">
            <w:pPr>
              <w:pStyle w:val="Normal6"/>
            </w:pPr>
            <w:r w:rsidRPr="000445C0">
              <w:t>1.</w:t>
            </w:r>
            <w:r w:rsidRPr="000445C0">
              <w:tab/>
              <w:t xml:space="preserve">Medicīniskās pārbaudes var izmantot, lai noteiktu nepavadītu nepilngadīgo vecumu saistībā ar pieteikuma izskatīšanu, ja pēc pieteikuma iesniedzēja apgalvojumiem vai citām attiecīgām pazīmēm, tostarp psihosociāla novērtējuma, ir šaubas par to, vai pieteikuma iesniedzējs ir vai nav sasniedzis 18 gadu vecumu. Ja medicīniskās pārbaudes iznākums nav pārliecinošs vai norāda uz vecuma posmu līdz 18 gadu vecumam, dalībvalstis pieņem, ka pieteikuma iesniedzējs ir nepilngadīgs. </w:t>
            </w:r>
            <w:r w:rsidRPr="000445C0">
              <w:rPr>
                <w:b/>
                <w:i/>
              </w:rPr>
              <w:t>Pieteikuma iesniedzējam ir tiesības uz efektīvu aizsardzību tiesā pret lēmumu par vecuma noteikšanu.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Medicīniskās pārbaudes </w:t>
            </w:r>
            <w:r w:rsidRPr="000445C0">
              <w:rPr>
                <w:b/>
                <w:i/>
              </w:rPr>
              <w:t>var izmantot</w:t>
            </w:r>
            <w:r w:rsidRPr="000445C0">
              <w:t>, lai noteiktu nepavadītu nepilngadīgo vecumu saistībā ar pieteikuma izskatīšanu, ja pēc pieteikuma iesniedzēja apgalvojumiem vai citām attiecīgām pazīmēm, tostarp psihosociāla novērtējuma, ir šaubas par to, vai pieteikuma iesniedzējs ir vai nav sasniedzis 18 gadu vecumu. Ja medicīniskās pārbaudes iznākums nav pārliecinošs vai norāda uz vecuma posmu līdz 18 gadu vecumam, dalībvalstis pieņem, ka pieteikuma iesniedzējs ir nepilngadīgs.</w:t>
            </w:r>
          </w:p>
        </w:tc>
        <w:tc>
          <w:tcPr>
            <w:tcW w:w="4876" w:type="dxa"/>
          </w:tcPr>
          <w:p w:rsidR="00966443" w:rsidRPr="000445C0" w:rsidRDefault="00966443" w:rsidP="00007035">
            <w:pPr>
              <w:pStyle w:val="Normal6"/>
            </w:pPr>
            <w:r w:rsidRPr="000445C0">
              <w:t>1.</w:t>
            </w:r>
            <w:r w:rsidRPr="000445C0">
              <w:tab/>
              <w:t xml:space="preserve">Medicīniskās pārbaudes </w:t>
            </w:r>
            <w:r w:rsidRPr="000445C0">
              <w:rPr>
                <w:b/>
                <w:i/>
              </w:rPr>
              <w:t>izmanto</w:t>
            </w:r>
            <w:r w:rsidRPr="000445C0">
              <w:t xml:space="preserve">, lai noteiktu nepavadītu nepilngadīgo vecumu saistībā ar pieteikuma izskatīšanu, ja pēc pieteikuma iesniedzēja apgalvojumiem vai citām attiecīgām pazīmēm, tostarp </w:t>
            </w:r>
            <w:r w:rsidRPr="000445C0">
              <w:rPr>
                <w:b/>
                <w:i/>
              </w:rPr>
              <w:t>fiziska un</w:t>
            </w:r>
            <w:r w:rsidRPr="000445C0">
              <w:t xml:space="preserve"> psihosociāla novērtējuma, ir šaubas par to, vai pieteikuma iesniedzējs ir vai nav sasniedzis 18 gadu vecumu. Ja medicīniskās pārbaudes iznākums nav pārliecinošs vai norāda uz vecuma posmu līdz 18 gadu vecumam, dalībvalstis pieņem, ka pieteikuma iesniedzējs ir nepilngadīgs.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Medicīniskās pārbaudes var izmantot, lai noteiktu </w:t>
            </w:r>
            <w:r w:rsidRPr="000445C0">
              <w:rPr>
                <w:b/>
                <w:i/>
              </w:rPr>
              <w:t>nepavadītu</w:t>
            </w:r>
            <w:r w:rsidRPr="000445C0">
              <w:t xml:space="preserve"> nepilngadīgo vecumu saistībā ar pieteikuma izskatīšanu, ja pēc pieteikuma iesniedzēja apgalvojumiem vai citām attiecīgām pazīmēm, tostarp psihosociāla novērtējuma, ir šaubas par to, vai pieteikuma iesniedzējs ir vai nav sasniedzis 18 gadu vecumu. Ja medicīniskās pārbaudes iznākums nav pārliecinošs vai norāda uz vecuma posmu līdz 18 gadu vecumam, dalībvalstis pieņem, ka pieteikuma iesniedzējs ir nepilngadīgs.</w:t>
            </w:r>
          </w:p>
        </w:tc>
        <w:tc>
          <w:tcPr>
            <w:tcW w:w="4876" w:type="dxa"/>
          </w:tcPr>
          <w:p w:rsidR="00966443" w:rsidRPr="000445C0" w:rsidRDefault="00966443" w:rsidP="00007035">
            <w:pPr>
              <w:pStyle w:val="Normal6"/>
            </w:pPr>
            <w:r w:rsidRPr="000445C0">
              <w:t>1.</w:t>
            </w:r>
            <w:r w:rsidRPr="000445C0">
              <w:tab/>
              <w:t xml:space="preserve">Medicīniskās pārbaudes </w:t>
            </w:r>
            <w:r w:rsidRPr="000445C0">
              <w:rPr>
                <w:b/>
                <w:i/>
              </w:rPr>
              <w:t>kā standarta procedūru</w:t>
            </w:r>
            <w:r w:rsidRPr="000445C0">
              <w:t xml:space="preserve"> var izmantot, lai noteiktu nepilngadīgo vecumu saistībā ar pieteikuma izskatīšanu, ja pēc pieteikuma iesniedzēja apgalvojumiem vai citām attiecīgām pazīmēm, tostarp psihosociāla novērtējuma, ir šaubas par to, vai pieteikuma iesniedzējs ir vai nav sasniedzis 18 gadu vecumu. Ja medicīniskās pārbaudes iznākums nav pārliecinošs vai norāda uz vecuma posmu līdz 18 gadu vecumam, dalībvalstis pieņem, ka pieteikuma iesniedzējs ir nepilngadīgs.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 xml:space="preserve">Medicīniskās pārbaudes var izmantot, lai noteiktu nepavadītu nepilngadīgo </w:t>
            </w:r>
            <w:r w:rsidRPr="000445C0">
              <w:t xml:space="preserve">vecumu </w:t>
            </w:r>
            <w:r w:rsidRPr="000445C0">
              <w:rPr>
                <w:b/>
                <w:i/>
              </w:rPr>
              <w:t>saistībā ar pieteikuma izskatīšanu, ja pēc</w:t>
            </w:r>
            <w:r w:rsidRPr="000445C0">
              <w:t xml:space="preserve"> pieteikuma iesniedzēja apgalvojumiem vai citām attiecīgām pazīmēm,</w:t>
            </w:r>
            <w:r w:rsidRPr="000445C0">
              <w:rPr>
                <w:b/>
                <w:i/>
              </w:rPr>
              <w:t xml:space="preserve"> tostarp psihosociāla novērtējuma, ir šaubas par to, vai </w:t>
            </w:r>
            <w:r w:rsidRPr="000445C0">
              <w:t xml:space="preserve">pieteikuma </w:t>
            </w:r>
            <w:r w:rsidRPr="000445C0">
              <w:rPr>
                <w:b/>
                <w:i/>
              </w:rPr>
              <w:t>iesniedzējs ir vai nav sasniedzis 18</w:t>
            </w:r>
            <w:r w:rsidR="00653D2E" w:rsidRPr="000445C0">
              <w:rPr>
                <w:b/>
                <w:i/>
              </w:rPr>
              <w:t> </w:t>
            </w:r>
            <w:r w:rsidRPr="000445C0">
              <w:rPr>
                <w:b/>
                <w:i/>
              </w:rPr>
              <w:t xml:space="preserve">gadu </w:t>
            </w:r>
            <w:r w:rsidRPr="000445C0">
              <w:t>vecumu.</w:t>
            </w:r>
            <w:r w:rsidRPr="000445C0">
              <w:rPr>
                <w:b/>
                <w:i/>
              </w:rPr>
              <w:t xml:space="preserve"> Ja medicīniskās pārbaudes iznākums nav pārliecinošs vai norāda uz vecuma posmu līdz 18 gadu vecumam, dalībvalstis pieņem, ka </w:t>
            </w:r>
            <w:r w:rsidRPr="000445C0">
              <w:t xml:space="preserve">pieteikuma </w:t>
            </w:r>
            <w:r w:rsidRPr="000445C0">
              <w:rPr>
                <w:b/>
                <w:i/>
              </w:rPr>
              <w:t>iesniedzējs ir nepilngadīgs</w:t>
            </w:r>
            <w:r w:rsidRPr="000445C0">
              <w:t>.</w:t>
            </w:r>
          </w:p>
        </w:tc>
        <w:tc>
          <w:tcPr>
            <w:tcW w:w="4876" w:type="dxa"/>
          </w:tcPr>
          <w:p w:rsidR="00966443" w:rsidRPr="000445C0" w:rsidRDefault="00966443" w:rsidP="00007035">
            <w:pPr>
              <w:pStyle w:val="Normal6"/>
            </w:pPr>
            <w:r w:rsidRPr="000445C0">
              <w:t>1.</w:t>
            </w:r>
            <w:r w:rsidRPr="000445C0">
              <w:tab/>
            </w:r>
            <w:r w:rsidRPr="000445C0">
              <w:rPr>
                <w:b/>
                <w:i/>
              </w:rPr>
              <w:t xml:space="preserve">Ja ir šaubas par to, vai nepavadīts nepilngadīgais ir vai nav sasniedzis 18 gadu </w:t>
            </w:r>
            <w:r w:rsidRPr="000445C0">
              <w:t>vecumu</w:t>
            </w:r>
            <w:r w:rsidRPr="000445C0">
              <w:rPr>
                <w:b/>
                <w:i/>
              </w:rPr>
              <w:t xml:space="preserve">, pamatojoties uz </w:t>
            </w:r>
            <w:r w:rsidRPr="000445C0">
              <w:t>pieteikuma iesniedzēja apgalvojumiem</w:t>
            </w:r>
            <w:r w:rsidRPr="000445C0">
              <w:rPr>
                <w:b/>
                <w:i/>
              </w:rPr>
              <w:t>, pieejamajiem dokumentāliem pierādījumiem</w:t>
            </w:r>
            <w:r w:rsidRPr="000445C0">
              <w:t xml:space="preserve"> vai citām attiecīgām pazīmēm, </w:t>
            </w:r>
            <w:r w:rsidRPr="000445C0">
              <w:rPr>
                <w:b/>
                <w:i/>
              </w:rPr>
              <w:t xml:space="preserve">dalībvalstis, izskatot pieteikumu, var norīkot, lai kvalificēti speciālisti veiktu psihosociālu novērtējumu nolūkā noteikt </w:t>
            </w:r>
            <w:r w:rsidRPr="000445C0">
              <w:t xml:space="preserve">pieteikuma </w:t>
            </w:r>
            <w:r w:rsidRPr="000445C0">
              <w:rPr>
                <w:b/>
                <w:i/>
              </w:rPr>
              <w:t>iesniedzēja</w:t>
            </w:r>
            <w:r w:rsidRPr="000445C0">
              <w:t xml:space="preserve"> vecumu.</w:t>
            </w:r>
            <w:r w:rsidRPr="000445C0">
              <w:rPr>
                <w:b/>
                <w:i/>
              </w:rPr>
              <w:t xml:space="preserve"> Nosakot vecumu, nav jābalstās tikai uz </w:t>
            </w:r>
            <w:r w:rsidRPr="000445C0">
              <w:t xml:space="preserve">pieteikuma </w:t>
            </w:r>
            <w:r w:rsidRPr="000445C0">
              <w:rPr>
                <w:b/>
                <w:i/>
              </w:rPr>
              <w:t>iesniedzēja fizisko izskatu vai uzvedību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Marju Lauristin, Caterina Chinnici,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 xml:space="preserve">Medicīniskās pārbaudes var izmantot, lai noteiktu nepavadītu nepilngadīgo </w:t>
            </w:r>
            <w:r w:rsidRPr="000445C0">
              <w:t xml:space="preserve">vecumu </w:t>
            </w:r>
            <w:r w:rsidRPr="000445C0">
              <w:rPr>
                <w:b/>
                <w:i/>
              </w:rPr>
              <w:t>saistībā ar pieteikuma izskatīšanu, ja pēc</w:t>
            </w:r>
            <w:r w:rsidRPr="000445C0">
              <w:t xml:space="preserve"> pieteikuma iesniedzēja apgalvojumiem </w:t>
            </w:r>
            <w:r w:rsidRPr="000445C0">
              <w:rPr>
                <w:b/>
                <w:i/>
              </w:rPr>
              <w:t>vai</w:t>
            </w:r>
            <w:r w:rsidRPr="000445C0">
              <w:t xml:space="preserve"> citām attiecīgām pazīmēm,</w:t>
            </w:r>
            <w:r w:rsidRPr="000445C0">
              <w:rPr>
                <w:b/>
                <w:i/>
              </w:rPr>
              <w:t xml:space="preserve"> tostarp psihosociāla novērtējuma, ir šaubas par to, vai pieteikuma iesniedzējs ir vai nav sasniedzis 18</w:t>
            </w:r>
            <w:r w:rsidR="001267E0" w:rsidRPr="000445C0">
              <w:rPr>
                <w:b/>
                <w:i/>
              </w:rPr>
              <w:t> </w:t>
            </w:r>
            <w:r w:rsidRPr="000445C0">
              <w:rPr>
                <w:b/>
                <w:i/>
              </w:rPr>
              <w:t>gadu</w:t>
            </w:r>
            <w:r w:rsidRPr="000445C0">
              <w:t xml:space="preserve"> vecumu.</w:t>
            </w:r>
            <w:r w:rsidRPr="000445C0">
              <w:rPr>
                <w:b/>
                <w:i/>
              </w:rPr>
              <w:t xml:space="preserve"> Ja medicīniskās pārbaudes iznākums nav pārliecinošs vai norāda uz vecuma posmu līdz 18 gadu vecumam, dalībvalstis pieņem, ka </w:t>
            </w:r>
            <w:r w:rsidRPr="000445C0">
              <w:t xml:space="preserve">pieteikuma </w:t>
            </w:r>
            <w:r w:rsidRPr="000445C0">
              <w:rPr>
                <w:b/>
                <w:i/>
              </w:rPr>
              <w:t>iesniedzējs ir nepilngadīgs</w:t>
            </w:r>
            <w:r w:rsidRPr="000445C0">
              <w:t>.</w:t>
            </w:r>
          </w:p>
        </w:tc>
        <w:tc>
          <w:tcPr>
            <w:tcW w:w="4876" w:type="dxa"/>
          </w:tcPr>
          <w:p w:rsidR="00966443" w:rsidRPr="000445C0" w:rsidRDefault="00966443" w:rsidP="00007035">
            <w:pPr>
              <w:pStyle w:val="Normal6"/>
            </w:pPr>
            <w:r w:rsidRPr="000445C0">
              <w:t>1.</w:t>
            </w:r>
            <w:r w:rsidRPr="000445C0">
              <w:tab/>
            </w:r>
            <w:r w:rsidRPr="000445C0">
              <w:rPr>
                <w:b/>
                <w:i/>
              </w:rPr>
              <w:t>Ja ir šaubas par to, vai nepavadīts nepilngadīgais ir vai nav sasniedzis 18 gadu</w:t>
            </w:r>
            <w:r w:rsidRPr="000445C0">
              <w:t xml:space="preserve"> vecumu</w:t>
            </w:r>
            <w:r w:rsidRPr="000445C0">
              <w:rPr>
                <w:b/>
                <w:i/>
              </w:rPr>
              <w:t xml:space="preserve">, pamatojoties uz </w:t>
            </w:r>
            <w:r w:rsidRPr="000445C0">
              <w:t>pieteikuma iesniedzēja apgalvojumiem</w:t>
            </w:r>
            <w:r w:rsidRPr="000445C0">
              <w:rPr>
                <w:b/>
                <w:i/>
              </w:rPr>
              <w:t>, pieejamajiem dokumentāliem pierādījumiem</w:t>
            </w:r>
            <w:r w:rsidRPr="000445C0">
              <w:t xml:space="preserve"> vai citām attiecīgām pazīmēm, </w:t>
            </w:r>
            <w:r w:rsidRPr="000445C0">
              <w:rPr>
                <w:b/>
                <w:i/>
              </w:rPr>
              <w:t>dalībvalstis, izskatot pieteikumu, var norīkot, lai kvalificēti speciālisti veiktu psihosociālu novērtējumu nolūkā noteikt pieteikuma iesniedzēja</w:t>
            </w:r>
            <w:r w:rsidRPr="000445C0">
              <w:t xml:space="preserve"> vecumu.</w:t>
            </w:r>
            <w:r w:rsidRPr="000445C0">
              <w:rPr>
                <w:b/>
                <w:i/>
              </w:rPr>
              <w:t xml:space="preserve"> Nosakot vecumu, nav jābalstās tikai uz </w:t>
            </w:r>
            <w:r w:rsidRPr="000445C0">
              <w:t>pieteikuma</w:t>
            </w:r>
            <w:r w:rsidRPr="000445C0">
              <w:rPr>
                <w:b/>
                <w:i/>
              </w:rPr>
              <w:t xml:space="preserve"> iesniedzēja fizisko izskatu vai uzvedību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Nosakot nepavadītu nepilngadīgo vecumu, medicīniskajai pārbaudei jābūt galējās nepieciešamības līdzeklim.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Marju Lauristin, Caterina Chinnici,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3162B7">
            <w:pPr>
              <w:pStyle w:val="Normal6"/>
            </w:pPr>
            <w:r w:rsidRPr="000445C0">
              <w:rPr>
                <w:b/>
                <w:i/>
              </w:rPr>
              <w:t>1.a</w:t>
            </w:r>
            <w:r w:rsidRPr="000445C0">
              <w:tab/>
            </w:r>
            <w:r w:rsidRPr="000445C0">
              <w:rPr>
                <w:b/>
                <w:i/>
              </w:rPr>
              <w:t xml:space="preserve">Ja pēc šā panta 1. punktā minētās procedūras veikšanas joprojām </w:t>
            </w:r>
            <w:r w:rsidR="001267E0" w:rsidRPr="000445C0">
              <w:rPr>
                <w:b/>
                <w:i/>
              </w:rPr>
              <w:t>ir</w:t>
            </w:r>
            <w:r w:rsidRPr="000445C0">
              <w:rPr>
                <w:b/>
                <w:i/>
              </w:rPr>
              <w:t xml:space="preserve"> šaubas par nepavadīta nepilngadīgā vecumu, izskatot pieteikumu, kā galējās nepieciešamības līdzekli var izmantot medicīniskās pārbaudes, lai noteiktu nepavadītu nepilngadīgo vecumu. Ja, ņemot vērā izmantotās metodes kļūdas robežu, medicīniskās pārbaudes </w:t>
            </w:r>
            <w:r w:rsidR="003162B7" w:rsidRPr="000445C0">
              <w:rPr>
                <w:b/>
                <w:i/>
              </w:rPr>
              <w:t>rezultāt</w:t>
            </w:r>
            <w:r w:rsidRPr="000445C0">
              <w:rPr>
                <w:b/>
                <w:i/>
              </w:rPr>
              <w:t>s nav pārliecinošs vai norāda uz vecuma posmu līdz 18 gadu vecumam, dalībvalstis pieņem, ka pieteikuma iesniedzējs ir nepilngadīgs.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Šaubu gadījumā lēmumam vienmēr jābūt nepilngadīgajam labvēlīgam.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7961CF">
            <w:pPr>
              <w:pStyle w:val="Normal6"/>
            </w:pPr>
            <w:r w:rsidRPr="000445C0">
              <w:rPr>
                <w:b/>
                <w:i/>
              </w:rPr>
              <w:t>1.a</w:t>
            </w:r>
            <w:r w:rsidRPr="000445C0">
              <w:tab/>
            </w:r>
            <w:r w:rsidRPr="000445C0">
              <w:rPr>
                <w:b/>
                <w:i/>
              </w:rPr>
              <w:t xml:space="preserve">Ja pēc šā panta 1. punktā minētās procedūras veikšanas joprojām </w:t>
            </w:r>
            <w:r w:rsidR="001267E0" w:rsidRPr="000445C0">
              <w:rPr>
                <w:b/>
                <w:i/>
              </w:rPr>
              <w:t>ir</w:t>
            </w:r>
            <w:r w:rsidRPr="000445C0">
              <w:rPr>
                <w:b/>
                <w:i/>
              </w:rPr>
              <w:t xml:space="preserve"> šaubas par nepavadīta nepilngadīgā vecumu, izskatot pieteikumu, kā galējās nepieciešamības līdzekli var izmantot medicīniskās pārbaudes, lai noteiktu nepavadītu nepilngadīgo vecumu. Ja medicīniskās pārbaudes </w:t>
            </w:r>
            <w:r w:rsidR="007961CF" w:rsidRPr="000445C0">
              <w:rPr>
                <w:b/>
                <w:i/>
              </w:rPr>
              <w:t>rezultāti</w:t>
            </w:r>
            <w:r w:rsidRPr="000445C0">
              <w:rPr>
                <w:b/>
                <w:i/>
              </w:rPr>
              <w:t xml:space="preserve"> nav pārliecinoš</w:t>
            </w:r>
            <w:r w:rsidR="007961CF" w:rsidRPr="000445C0">
              <w:rPr>
                <w:b/>
                <w:i/>
              </w:rPr>
              <w:t xml:space="preserve">i </w:t>
            </w:r>
            <w:r w:rsidRPr="000445C0">
              <w:rPr>
                <w:b/>
                <w:i/>
              </w:rPr>
              <w:t>vai norāda uz vecuma posmu līdz 18 gadu vecumam, dalībvalstis pieņem, ka pieteikuma iesniedzējs ir nepilngadīgs.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1.a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1.a</w:t>
            </w:r>
            <w:r w:rsidRPr="000445C0">
              <w:tab/>
            </w:r>
            <w:r w:rsidRPr="000445C0">
              <w:rPr>
                <w:b/>
                <w:i/>
              </w:rPr>
              <w:t>Jebkādas medicīniskās pārbaudes saskaņā ar šā panta 1. punktu ir pamatotas uz zinātniski pierādītām metodēm.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Ir svarīgi nodrošināt, lai jebkādas medicīniskās pārbaudes, ko izmanto, lai noteiktu nepilngadīgā vecumu, būtu pamatotas uz zinātniski pierādītām metodēm.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 Jean Lambert</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Medicīnisko pārbaudi, ar kuru nosaka nepavadītu nepilngadīgo vecumu, neveic bez viņu </w:t>
            </w:r>
            <w:r w:rsidRPr="000445C0">
              <w:rPr>
                <w:b/>
                <w:i/>
              </w:rPr>
              <w:t>vai</w:t>
            </w:r>
            <w:r w:rsidRPr="000445C0">
              <w:t xml:space="preserve"> viņu aizbildņu piekrišanas.</w:t>
            </w:r>
          </w:p>
        </w:tc>
        <w:tc>
          <w:tcPr>
            <w:tcW w:w="4876" w:type="dxa"/>
          </w:tcPr>
          <w:p w:rsidR="00966443" w:rsidRPr="000445C0" w:rsidRDefault="00966443" w:rsidP="00007035">
            <w:pPr>
              <w:pStyle w:val="Normal6"/>
            </w:pPr>
            <w:r w:rsidRPr="000445C0">
              <w:t>2.</w:t>
            </w:r>
            <w:r w:rsidRPr="000445C0">
              <w:tab/>
              <w:t xml:space="preserve">Medicīnisko pārbaudi, ar kuru nosaka nepavadītu nepilngadīgo vecumu, neveic bez viņu </w:t>
            </w:r>
            <w:r w:rsidRPr="000445C0">
              <w:rPr>
                <w:b/>
                <w:i/>
              </w:rPr>
              <w:t>un</w:t>
            </w:r>
            <w:r w:rsidRPr="000445C0">
              <w:t xml:space="preserve"> viņu aizbildņu piekrišanas.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Medicīnisko pārbaudi, ar kuru nosaka </w:t>
            </w:r>
            <w:r w:rsidRPr="000445C0">
              <w:rPr>
                <w:b/>
                <w:i/>
              </w:rPr>
              <w:t>nepavadītu</w:t>
            </w:r>
            <w:r w:rsidRPr="000445C0">
              <w:t xml:space="preserve"> nepilngadīgo vecumu, neveic bez viņu vai viņu aizbildņu piekrišanas.</w:t>
            </w:r>
          </w:p>
        </w:tc>
        <w:tc>
          <w:tcPr>
            <w:tcW w:w="4876" w:type="dxa"/>
          </w:tcPr>
          <w:p w:rsidR="00966443" w:rsidRPr="000445C0" w:rsidRDefault="00966443" w:rsidP="00007035">
            <w:pPr>
              <w:pStyle w:val="Normal6"/>
            </w:pPr>
            <w:r w:rsidRPr="000445C0">
              <w:t>2.</w:t>
            </w:r>
            <w:r w:rsidRPr="000445C0">
              <w:tab/>
              <w:t>Medicīnisko pārbaudi, ar kuru nosaka nepilngadīgo vecumu, neveic bez viņu vai viņu aizbildņu piekrišanas.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899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2.a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2.a</w:t>
            </w:r>
            <w:r w:rsidRPr="000445C0">
              <w:tab/>
            </w:r>
            <w:r w:rsidRPr="000445C0">
              <w:rPr>
                <w:b/>
                <w:i/>
              </w:rPr>
              <w:t>Ārkārtas apstākļos galējas nepieciešamības gadījumā medicīniskās pārbaudes var veikt piespiedu kārtā.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Visas medicīniskās pārbaudes veic, pilnībā ievērojot personas cieņu un ar vismazāk invazīviem paņēmieniem, un pārbaudes veic kvalificēti medicīnas speciālisti, nodrošinot, lai pārbaužu rezultāti būtu pēc iespējas uzticamāki.</w:t>
            </w:r>
          </w:p>
        </w:tc>
        <w:tc>
          <w:tcPr>
            <w:tcW w:w="4876" w:type="dxa"/>
          </w:tcPr>
          <w:p w:rsidR="00966443" w:rsidRPr="000445C0" w:rsidRDefault="00966443" w:rsidP="00B567C2">
            <w:pPr>
              <w:pStyle w:val="Normal6"/>
            </w:pPr>
            <w:r w:rsidRPr="000445C0">
              <w:t>3.</w:t>
            </w:r>
            <w:r w:rsidRPr="000445C0">
              <w:tab/>
              <w:t>Visas medicīniskās pārbaudes veic, pilnībā ievērojot personas cieņu un ar vismazāk invazīviem paņēmieniem, un pārbaudes veic kvalificēti medicīnas speciālisti, nodrošinot, lai pārbaužu rezultāti būtu pēc iespējas uzticamāki</w:t>
            </w:r>
            <w:r w:rsidRPr="000445C0">
              <w:rPr>
                <w:b/>
                <w:i/>
              </w:rPr>
              <w:t>, rakstiski norād</w:t>
            </w:r>
            <w:r w:rsidR="001267E0" w:rsidRPr="000445C0">
              <w:rPr>
                <w:b/>
                <w:i/>
              </w:rPr>
              <w:t>a</w:t>
            </w:r>
            <w:r w:rsidRPr="000445C0">
              <w:rPr>
                <w:b/>
                <w:i/>
              </w:rPr>
              <w:t xml:space="preserve"> izmantotās metodes kļūdas robežu</w:t>
            </w:r>
            <w:r w:rsidRPr="000445C0">
              <w:t>.</w:t>
            </w:r>
            <w:r w:rsidRPr="000445C0">
              <w:br/>
            </w:r>
            <w:r w:rsidRPr="000445C0">
              <w:rPr>
                <w:b/>
                <w:i/>
              </w:rPr>
              <w:t xml:space="preserve">Medicīnisko pārbaudi vienmēr izmanto kā galējās nepieciešamības līdzekli, un atbildīgā iestāde rakstiski </w:t>
            </w:r>
            <w:r w:rsidR="00B567C2" w:rsidRPr="000445C0">
              <w:rPr>
                <w:b/>
                <w:i/>
              </w:rPr>
              <w:t>pa</w:t>
            </w:r>
            <w:r w:rsidRPr="000445C0">
              <w:rPr>
                <w:b/>
                <w:i/>
              </w:rPr>
              <w:t>skaidro tās pamatojumu. Ja medicīniskā pārbaude ir veikta, visi dokumenti, kas attiecas uz medicīnisko pārbaudi, tiek pievienoti pieteikuma iesniedzēja lietai.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Visas medicīniskās pārbaudes veic, pilnībā ievērojot personas cieņu un ar vismazāk invazīviem paņēmieniem, un pārbaudes veic kvalificēti medicīnas speciālisti, nodrošinot, lai pārbaužu rezultāti būtu pēc iespējas uzticamāki.</w:t>
            </w:r>
          </w:p>
        </w:tc>
        <w:tc>
          <w:tcPr>
            <w:tcW w:w="4876" w:type="dxa"/>
          </w:tcPr>
          <w:p w:rsidR="00966443" w:rsidRPr="000445C0" w:rsidRDefault="00966443" w:rsidP="00007035">
            <w:pPr>
              <w:pStyle w:val="Normal6"/>
            </w:pPr>
            <w:r w:rsidRPr="000445C0">
              <w:t>3.</w:t>
            </w:r>
            <w:r w:rsidRPr="000445C0">
              <w:tab/>
              <w:t xml:space="preserve">Visas medicīniskās pārbaudes veic, pilnībā ievērojot personas cieņu un ar vismazāk invazīviem paņēmieniem, un pārbaudes veic </w:t>
            </w:r>
            <w:r w:rsidRPr="000445C0">
              <w:rPr>
                <w:b/>
                <w:i/>
              </w:rPr>
              <w:t>neatkarīgi, apmācīti un</w:t>
            </w:r>
            <w:r w:rsidRPr="000445C0">
              <w:t xml:space="preserve"> kvalificēti medicīnas speciālisti, </w:t>
            </w:r>
            <w:r w:rsidRPr="000445C0">
              <w:rPr>
                <w:b/>
                <w:i/>
              </w:rPr>
              <w:t>kuri ir iepazinušies ar pieteikuma iesniedzēja etnisko un kultūras izcelsmi, turklāt pārbaudes tiek veiktas sadarbībā ar daudznozaru komandu, kuras dalībniekiem ir zināšanas par bērna tiesībām, psiholoģiju un attīstību, tādējādi</w:t>
            </w:r>
            <w:r w:rsidRPr="000445C0">
              <w:t xml:space="preserve"> nodrošinot, lai pārbaužu rezultāti būtu pēc iespējas uzticamāki.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Visas medicīniskās pārbaudes veic, pilnībā ievērojot personas cieņu </w:t>
            </w:r>
            <w:r w:rsidRPr="000445C0">
              <w:rPr>
                <w:b/>
                <w:i/>
              </w:rPr>
              <w:t>un ar vismazāk invazīviem paņēmieniem</w:t>
            </w:r>
            <w:r w:rsidRPr="000445C0">
              <w:t>, un pārbaudes veic kvalificēti medicīnas speciālisti, nodrošinot, lai pārbaužu rezultāti būtu pēc iespējas uzticamāki.</w:t>
            </w:r>
          </w:p>
        </w:tc>
        <w:tc>
          <w:tcPr>
            <w:tcW w:w="4876" w:type="dxa"/>
          </w:tcPr>
          <w:p w:rsidR="00966443" w:rsidRPr="000445C0" w:rsidRDefault="00966443" w:rsidP="00007035">
            <w:pPr>
              <w:pStyle w:val="Normal6"/>
            </w:pPr>
            <w:r w:rsidRPr="000445C0">
              <w:t>3.</w:t>
            </w:r>
            <w:r w:rsidRPr="000445C0">
              <w:tab/>
              <w:t>Visas medicīniskās pārbaudes veic, pilnībā ievērojot personas cieņu, un pārbaudes veic kvalificēti medicīnas speciālisti, nodrošinot, lai pārbaužu rezultāti būtu pēc iespējas uzticamāki.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r>
            <w:r w:rsidRPr="000445C0">
              <w:rPr>
                <w:b/>
                <w:i/>
              </w:rPr>
              <w:t>Ja medicīnisko pārbaudi izmanto, lai noteiktu nepavadītu nepilngadīgo vecumu, atbildīgā iestāde nodrošina, lai nepavadītie nepilngadīgie tiktu informēti pirms viņu starptautiskās aizsardzības pieteikuma izskatīšanas valodā, kādu viņi saprot vai ko var pamatoti uzskatīt par viņiem saprotamu,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r>
            <w:r w:rsidRPr="000445C0">
              <w:rPr>
                <w:b/>
                <w:i/>
              </w:rPr>
              <w:t>Nepavadītiem nepilngadīgajiem ir tiesības uz efektīvu aizsardzību tiesā pret lēmumu par vecuma noteikšanu.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w:t>
            </w:r>
            <w:r w:rsidRPr="000445C0">
              <w:rPr>
                <w:b/>
                <w:i/>
              </w:rPr>
              <w:t>vai ko var pamatoti uzskatīt par viņiem saprotamu</w:t>
            </w:r>
            <w:r w:rsidRPr="000445C0">
              <w:t>,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par iespēju, ka viņu vecumu varētu noteikt medicīniskā pārbaudē. Tas ietver informāciju par pārbaudes metodi un iespējamo medicīniskās pārbaudes rezultātu ietekmi uz starptautiskās aizsardzības pieteikuma izskatīšanu, </w:t>
            </w:r>
            <w:r w:rsidRPr="000445C0">
              <w:rPr>
                <w:b/>
                <w:i/>
              </w:rPr>
              <w:t>tostarp par tiesībām pārsūdzēt lēmumu par medicīnisko pārbaudi,</w:t>
            </w:r>
            <w:r w:rsidRPr="000445C0">
              <w:t xml:space="preserve"> kā arī par iespēju atteikties no medicīniskās pārbaudes un sekām, kas varētu rasties, ja nepavadīts nepilngadīgais vai viņa aizbildnis viņa vārdā atsakās no medicīniskās pārbaudes. </w:t>
            </w:r>
            <w:r w:rsidRPr="000445C0">
              <w:rPr>
                <w:b/>
                <w:i/>
              </w:rPr>
              <w:t>Visi dokumenti, kas attiecas uz medicīnisko pārbaudi, tiek pievienoti pieteikuma iesniedzēja lietai.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Marju Lauristin,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w:t>
            </w:r>
            <w:r w:rsidRPr="000445C0">
              <w:rPr>
                <w:b/>
                <w:i/>
              </w:rPr>
              <w:t>vai ko var pamatoti uzskatīt par viņiem saprotamu</w:t>
            </w:r>
            <w:r w:rsidRPr="000445C0">
              <w:t>,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par iespēju, ka viņu vecumu varētu noteikt medicīniskā pārbaudē. Tas ietver informāciju par pārbaudes metodi un iespējamo medicīniskās pārbaudes rezultātu ietekmi uz starptautiskās aizsardzības pieteikuma izskatīšanu, </w:t>
            </w:r>
            <w:r w:rsidRPr="000445C0">
              <w:rPr>
                <w:b/>
                <w:i/>
              </w:rPr>
              <w:t>tostarp par tiesībām pārsūdzēt lēmumu par medicīnisko pārbaudi,</w:t>
            </w:r>
            <w:r w:rsidRPr="000445C0">
              <w:t xml:space="preserve"> kā arī par iespēju atteikties no medicīniskās pārbaudes un sekām, kas varētu rasties, ja nepavadīts nepilngadīgais vai viņa aizbildnis viņa vārdā atsakās no medicīniskās pārbaudes. </w:t>
            </w:r>
            <w:r w:rsidRPr="000445C0">
              <w:rPr>
                <w:b/>
                <w:i/>
              </w:rPr>
              <w:t>Visi dokumenti, kas attiecas uz medicīnisko pārbaudi, tiek pievienoti pieteikuma iesniedzēja lietai.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r>
            <w:r w:rsidRPr="000445C0">
              <w:rPr>
                <w:b/>
                <w:i/>
              </w:rPr>
              <w:t>Ja medicīnisko pārbaudi izmanto, lai noteiktu nepavadītu nepilngadīgo vecumu,</w:t>
            </w:r>
            <w:r w:rsidRPr="000445C0">
              <w:t xml:space="preserve"> atbildīgā iestāde nodrošina, lai nepavadītie nepilngadīgie tiktu informēti pirms viņu starptautiskās aizsardzības pieteikuma izskatīšanas valodā, kādu viņi saprot vai ko var pamatoti uzskatīt par viņiem saprotamu, par iespēju, ka viņu vecumu varētu noteikt medicīniskā pārbaudē. Tas ietver informāciju par pārbaudes metodi un iespējamo medicīniskās pārbaudes rezultātu ietekmi uz starptautiskās aizsardzības pieteikuma izskatīšanu, kā arī par </w:t>
            </w:r>
            <w:r w:rsidRPr="000445C0">
              <w:rPr>
                <w:b/>
                <w:i/>
              </w:rPr>
              <w:t>iespēju atteikties no medicīniskās pārbaudes un</w:t>
            </w:r>
            <w:r w:rsidRPr="000445C0">
              <w:t xml:space="preserve">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t>Atbildīgā iestāde nodrošina, lai nepavadītie nepilngadīgie tiktu informēti pirms viņu starptautiskās aizsardzības pieteikuma izskatīšanas valodā, kādu viņi saprot vai ko var pamatoti uzskatīt par viņiem saprotamu, par iespēju, ka viņu vecumu varētu noteikt medicīniskā pārbaudē. Tas ietver informāciju par pārbaudes metodi un iespējamo medicīniskās pārbaudes rezultātu ietekmi uz starptautiskās aizsardzības pieteikuma izskatīšanu, kā arī par sekām, kas varētu rasties, ja nepavadīts nepilngadīgais vai viņa aizbildnis viņa vārdā atsakās no medicīniskās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Ja medicīnisko pārbaudi izmanto, lai noteiktu nepavadītu nepilngadīgo vecumu, atbildīgā iestāde nodrošina, lai nepavadītie nepilngadīgie tiktu informēti pirms viņu starptautiskās aizsardzības pieteikuma izskatīšanas valodā, kādu viņi saprot vai ko var pamatoti uzskatīt par viņiem saprotamu,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vai ko var pamatoti uzskatīt par viņiem saprotamu, </w:t>
            </w:r>
            <w:r w:rsidRPr="000445C0">
              <w:rPr>
                <w:b/>
                <w:i/>
              </w:rPr>
              <w:t>kā arī pēc iespējas vienkāršā valodā</w:t>
            </w:r>
            <w:r w:rsidRPr="000445C0">
              <w:t xml:space="preserve">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Barbara Kudrycka,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w:t>
            </w:r>
            <w:r w:rsidRPr="000445C0">
              <w:rPr>
                <w:b/>
                <w:i/>
              </w:rPr>
              <w:t>vai ko var pamatoti uzskatīt par viņiem saprotamu,</w:t>
            </w:r>
            <w:r w:rsidRPr="000445C0">
              <w:t xml:space="preserve">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t>Ja medicīnisko pārbaudi izmanto, lai noteiktu nepavadītu nepilngadīgo vecumu, atbildīgā iestāde nodrošina, lai nepavadītie nepilngadīgie tiktu informēti pirms viņu starptautiskās aizsardzības pieteikuma izskatīšanas valodā, kādu viņi saprot</w:t>
            </w:r>
            <w:r w:rsidRPr="000445C0">
              <w:rPr>
                <w:b/>
                <w:i/>
              </w:rPr>
              <w:t>, un bērniem draudzīgā un vecumam piemērotā veidā</w:t>
            </w:r>
            <w:r w:rsidRPr="000445C0">
              <w:t xml:space="preserve">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909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medicīnisko pārbaudi izmanto, lai noteiktu nepavadītu nepilngadīgo vecumu, atbildīgā iestāde nodrošina, lai nepavadītie nepilngadīgie tiktu informēti pirms viņu starptautiskās aizsardzības pieteikuma izskatīšanas valodā, kādu viņi saprot </w:t>
            </w:r>
            <w:r w:rsidRPr="000445C0">
              <w:rPr>
                <w:b/>
                <w:i/>
              </w:rPr>
              <w:t>vai ko var pamatoti uzskatīt par viņiem saprotamu</w:t>
            </w:r>
            <w:r w:rsidRPr="000445C0">
              <w:t>,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c>
          <w:tcPr>
            <w:tcW w:w="4876" w:type="dxa"/>
          </w:tcPr>
          <w:p w:rsidR="00966443" w:rsidRPr="000445C0" w:rsidRDefault="00966443" w:rsidP="00007035">
            <w:pPr>
              <w:pStyle w:val="Normal6"/>
            </w:pPr>
            <w:r w:rsidRPr="000445C0">
              <w:t>4.</w:t>
            </w:r>
            <w:r w:rsidRPr="000445C0">
              <w:tab/>
              <w:t>Ja medicīnisko pārbaudi izmanto, lai noteiktu nepavadītu nepilngadīgo vecumu, atbildīgā iestāde nodrošina, lai nepavadītie nepilngadīgie tiktu informēti pirms viņu starptautiskās aizsardzības pieteikuma izskatīšanas valodā, kādu viņi saprot, par iespēju, ka viņu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ja nepavadīts nepilngadīgais vai viņa aizbildnis viņa vārdā atsakās no medicīniskās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Precizējums, lai uzlabotu informācijas sniegšanu.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4.a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4.a</w:t>
            </w:r>
            <w:r w:rsidRPr="000445C0">
              <w:tab/>
            </w:r>
            <w:r w:rsidRPr="000445C0">
              <w:rPr>
                <w:b/>
                <w:i/>
              </w:rPr>
              <w:t>Ja medicīniskās pārbaudes izmanto, lai noteiktu pavadītu nepilngadīgo vecumu, atbildīgā iestāde nodrošina, lai pavadošie pilngadīgie ģimenes locekļi tiktu informēti pirms nepilngadīgā starptautiskās aizsardzības pieteikuma izskatīšanas valodā, kādu viņi saprot vai ko var pamatoti uzskatīt par viņiem saprotamu, kā arī pēc iespējas vienkāršā valodā par iespēju, ka pavadīta nepilngadīgā vecumu varētu noteikt medicīniskā pārbaudē. Tas ietver informāciju par pārbaudes metodi un iespējamo medicīniskās pārbaudes rezultātu ietekmi uz starptautiskās aizsardzības pieteikuma izskatīšanu, kā arī par iespēju atteikties no medicīniskās pārbaudes un sekām, kas varētu rasties nepilngadīgajam, ja pavadošie pilngadīgie ģimenes locekļi viņa vārdā atsakās no medicīniskās pārbaudes.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5.</w:t>
            </w:r>
            <w:r w:rsidRPr="000445C0">
              <w:tab/>
            </w:r>
            <w:r w:rsidRPr="000445C0">
              <w:rPr>
                <w:b/>
                <w:i/>
              </w:rPr>
              <w:t>Nepavadītu nepilngadīgo vai viņu aizbildņu atteikumu piedalīties medicīniskajā pārbaudē var uzskatīt vienīgi par atspēkojamu pieņēmumu, ka pieteikuma iesniedzējs nav nepilngadīgs, un tas neliedz atbildīgajai iestādei pieņemt lēmumu par starptautiskās aizsardzības pieteikumu.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Nepavadītu nepilngadīgo vai viņu aizbildņu atteikumu piedalīties medicīniskajā pārbaudē </w:t>
            </w:r>
            <w:r w:rsidRPr="000445C0">
              <w:rPr>
                <w:b/>
                <w:i/>
              </w:rPr>
              <w:t>var uzskatīt vienīgi par</w:t>
            </w:r>
            <w:r w:rsidRPr="000445C0">
              <w:t xml:space="preserve"> </w:t>
            </w:r>
            <w:r w:rsidRPr="000445C0">
              <w:rPr>
                <w:b/>
                <w:i/>
              </w:rPr>
              <w:t>atspēkojamu</w:t>
            </w:r>
            <w:r w:rsidRPr="000445C0">
              <w:t xml:space="preserve"> pieņēmumu, ka pieteikuma iesniedzējs nav nepilngadīgs, un tas neliedz atbildīgajai iestādei pieņemt lēmumu par starptautiskās aizsardzības pieteikumu.</w:t>
            </w:r>
          </w:p>
        </w:tc>
        <w:tc>
          <w:tcPr>
            <w:tcW w:w="4876" w:type="dxa"/>
          </w:tcPr>
          <w:p w:rsidR="00966443" w:rsidRPr="000445C0" w:rsidRDefault="00966443" w:rsidP="00007035">
            <w:pPr>
              <w:pStyle w:val="Normal6"/>
            </w:pPr>
            <w:r w:rsidRPr="000445C0">
              <w:t>5.</w:t>
            </w:r>
            <w:r w:rsidRPr="000445C0">
              <w:tab/>
              <w:t>Nepavadītu nepilngadīgo vai viņu aizbildņu</w:t>
            </w:r>
            <w:r w:rsidRPr="000445C0">
              <w:rPr>
                <w:b/>
                <w:i/>
              </w:rPr>
              <w:t>, proti, pavadošo ģimenes locekļu,</w:t>
            </w:r>
            <w:r w:rsidRPr="000445C0">
              <w:t xml:space="preserve"> atteikumu piedalīties medicīniskajā pārbaudē </w:t>
            </w:r>
            <w:r w:rsidRPr="000445C0">
              <w:rPr>
                <w:b/>
                <w:i/>
              </w:rPr>
              <w:t>uzskata par</w:t>
            </w:r>
            <w:r w:rsidRPr="000445C0">
              <w:t xml:space="preserve"> pieņēmumu, ka pieteikuma iesniedzējs nav nepilngadīgs, un tas neliedz atbildīgajai iestādei pieņemt lēmumu par starptautiskās aizsardzības pieteikumu. </w:t>
            </w:r>
            <w:r w:rsidRPr="000445C0">
              <w:rPr>
                <w:b/>
                <w:i/>
              </w:rPr>
              <w:t>Atteikumu dot piekrišanu medicīniskai pārbaudei var uzskatīt arī par atteikumu sadarboties, nesniedzot informāciju, kas vajadzīga pieteikuma izskatīšanai.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Marju Lauristin, Josef Weidenholzer, Ana Gomes, Caterina Chinnici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Nepavadītu nepilngadīgo vai viņu aizbildņu </w:t>
            </w:r>
            <w:r w:rsidRPr="000445C0">
              <w:rPr>
                <w:b/>
                <w:i/>
              </w:rPr>
              <w:t>atteikumu</w:t>
            </w:r>
            <w:r w:rsidRPr="000445C0">
              <w:t xml:space="preserve"> piedalīties medicīniskajā pārbaudē </w:t>
            </w:r>
            <w:r w:rsidRPr="000445C0">
              <w:rPr>
                <w:b/>
                <w:i/>
              </w:rPr>
              <w:t>var uzskatīt vienīgi par atspēkojamu pieņēmumu</w:t>
            </w:r>
            <w:r w:rsidRPr="000445C0">
              <w:t>, ka pieteikuma iesniedzējs nav nepilngadīgs</w:t>
            </w:r>
            <w:r w:rsidRPr="000445C0">
              <w:rPr>
                <w:b/>
                <w:i/>
              </w:rPr>
              <w:t>, un tas</w:t>
            </w:r>
            <w:r w:rsidRPr="000445C0">
              <w:t xml:space="preserve"> neliedz atbildīgajai iestādei pieņemt lēmumu par starptautiskās aizsardzības pieteikumu.</w:t>
            </w:r>
          </w:p>
        </w:tc>
        <w:tc>
          <w:tcPr>
            <w:tcW w:w="4876" w:type="dxa"/>
          </w:tcPr>
          <w:p w:rsidR="00966443" w:rsidRPr="000445C0" w:rsidRDefault="00966443" w:rsidP="00007035">
            <w:pPr>
              <w:pStyle w:val="Normal6"/>
            </w:pPr>
            <w:r w:rsidRPr="000445C0">
              <w:t>5.</w:t>
            </w:r>
            <w:r w:rsidRPr="000445C0">
              <w:tab/>
              <w:t xml:space="preserve">Nepavadītu nepilngadīgo vai viņu aizbildņu </w:t>
            </w:r>
            <w:r w:rsidRPr="000445C0">
              <w:rPr>
                <w:b/>
                <w:i/>
              </w:rPr>
              <w:t>atteikums</w:t>
            </w:r>
            <w:r w:rsidRPr="000445C0">
              <w:t xml:space="preserve"> piedalīties medicīniskajā pārbaudē </w:t>
            </w:r>
            <w:r w:rsidRPr="000445C0">
              <w:rPr>
                <w:b/>
                <w:i/>
              </w:rPr>
              <w:t>nevar būt iemesls, lai izdarītu pieņēmumu</w:t>
            </w:r>
            <w:r w:rsidRPr="000445C0">
              <w:t>, ka pieteikuma iesniedzējs nav nepilngadīgs</w:t>
            </w:r>
            <w:r w:rsidRPr="000445C0">
              <w:rPr>
                <w:b/>
                <w:i/>
              </w:rPr>
              <w:t>. Atteikums piedalīties medicīniskajā pārbaudē</w:t>
            </w:r>
            <w:r w:rsidRPr="000445C0">
              <w:t xml:space="preserve"> neliedz atbildīgajai iestādei pieņemt lēmumu par starptautiskās aizsardzības pieteikumu</w:t>
            </w:r>
            <w:r w:rsidRPr="000445C0">
              <w:rPr>
                <w:b/>
                <w:i/>
              </w:rPr>
              <w:t>, taču lēmumu noraidīt starptautiskās aizsardzības pieteikumu, ko iesniedz nepavadīts nepilngadīgais, kurš atsakās piedalīties medicīniskā pārbaudē, nevar balstīt tikai uz šādu atteikumu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Teksts pielāgots spēkā esošajai Patvēruma procedūru direktīvai. Pieņēmumu par pieteikuma iesniedzēja vecumu nevar izdarīt, pamatojoties uz viņa atteikumu piedalīties medicīniskā pārbaudē. Atteikums piedalīties medicīniskā pārbaudē nekādā ziņā nedrīkstētu būt pamatojums lēmumam noraidīt starptautiskās aizsardzības pieteikumu.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Beatrix von Storch</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Nepavadītu nepilngadīgo vai viņu aizbildņu atteikumu piedalīties medicīniskajā pārbaudē var uzskatīt </w:t>
            </w:r>
            <w:r w:rsidRPr="000445C0">
              <w:rPr>
                <w:b/>
                <w:i/>
              </w:rPr>
              <w:t>vienīgi</w:t>
            </w:r>
            <w:r w:rsidRPr="000445C0">
              <w:t xml:space="preserve"> par atspēkojamu pieņēmumu, ka pieteikuma iesniedzējs nav nepilngadīgs, un tas neliedz atbildīgajai iestādei pieņemt lēmumu par starptautiskās aizsardzības pieteikumu.</w:t>
            </w:r>
          </w:p>
        </w:tc>
        <w:tc>
          <w:tcPr>
            <w:tcW w:w="4876" w:type="dxa"/>
          </w:tcPr>
          <w:p w:rsidR="00966443" w:rsidRPr="000445C0" w:rsidRDefault="00966443" w:rsidP="00007035">
            <w:pPr>
              <w:pStyle w:val="Normal6"/>
            </w:pPr>
            <w:r w:rsidRPr="000445C0">
              <w:t>5.</w:t>
            </w:r>
            <w:r w:rsidRPr="000445C0">
              <w:tab/>
              <w:t>Nepavadītu nepilngadīgo vai viņu aizbildņu atteikumu piedalīties medicīniskajā pārbaudē var uzskatīt par atspēkojamu pieņēmumu, ka pieteikuma iesniedzējs nav nepilngadīgs, un tas neliedz atbildīgajai iestādei pieņemt lēmumu par starptautiskās aizsardzības pieteikumu.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 Jean Lambert</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Nepavadītu nepilngadīgo vai viņu aizbildņu atteikumu piedalīties medicīniskajā pārbaudē var uzskatīt vienīgi par atspēkojamu pieņēmumu, ka pieteikuma iesniedzējs nav nepilngadīgs, un </w:t>
            </w:r>
            <w:r w:rsidRPr="000445C0">
              <w:rPr>
                <w:b/>
                <w:i/>
              </w:rPr>
              <w:t>tas neliedz atbildīgajai iestādei pieņemt lēmumu par</w:t>
            </w:r>
            <w:r w:rsidRPr="000445C0">
              <w:t xml:space="preserve"> starptautiskās aizsardzības </w:t>
            </w:r>
            <w:r w:rsidRPr="000445C0">
              <w:rPr>
                <w:b/>
                <w:i/>
              </w:rPr>
              <w:t>pieteikumu</w:t>
            </w:r>
            <w:r w:rsidRPr="000445C0">
              <w:t>.</w:t>
            </w:r>
          </w:p>
        </w:tc>
        <w:tc>
          <w:tcPr>
            <w:tcW w:w="4876" w:type="dxa"/>
          </w:tcPr>
          <w:p w:rsidR="00966443" w:rsidRPr="000445C0" w:rsidRDefault="00966443" w:rsidP="00007035">
            <w:pPr>
              <w:pStyle w:val="Normal6"/>
            </w:pPr>
            <w:r w:rsidRPr="000445C0">
              <w:t>5.</w:t>
            </w:r>
            <w:r w:rsidRPr="000445C0">
              <w:tab/>
              <w:t xml:space="preserve">Nepavadītu nepilngadīgo vai viņu aizbildņu atteikumu piedalīties medicīniskajā pārbaudē var uzskatīt vienīgi par atspēkojamu pieņēmumu, ka pieteikuma iesniedzējs nav nepilngadīgs, un </w:t>
            </w:r>
            <w:r w:rsidRPr="000445C0">
              <w:rPr>
                <w:b/>
                <w:i/>
              </w:rPr>
              <w:t>šis atteikums nedrīkst būt vienīgais</w:t>
            </w:r>
            <w:r w:rsidRPr="000445C0">
              <w:t xml:space="preserve"> starptautiskās aizsardzības </w:t>
            </w:r>
            <w:r w:rsidRPr="000445C0">
              <w:rPr>
                <w:b/>
                <w:i/>
              </w:rPr>
              <w:t>pieteikuma noraidīšanas iemesls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5.a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5.a</w:t>
            </w:r>
            <w:r w:rsidRPr="000445C0">
              <w:tab/>
            </w:r>
            <w:r w:rsidRPr="000445C0">
              <w:rPr>
                <w:b/>
                <w:i/>
              </w:rPr>
              <w:t>Nepavadītiem nepilngadīgajiem tiek piešķirtas tiesības uz efektīvu aizsardzību tiesā pret lēmumu par vecuma noteikšanu.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6.</w:t>
            </w:r>
            <w:r w:rsidRPr="000445C0">
              <w:tab/>
            </w:r>
            <w:r w:rsidRPr="000445C0">
              <w:rPr>
                <w:b/>
                <w:i/>
              </w:rPr>
              <w:t>Dalībvalsts atzīst citu dalībvalstu pieņemtos lēmumus par vecumu, pamatojoties uz medicīnisku pārbaudi, kas veikta atbilstīgi šim pantam un izmantojot valsts tiesību aktos atzītas metodes.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24.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t xml:space="preserve">Dalībvalsts </w:t>
            </w:r>
            <w:r w:rsidRPr="000445C0">
              <w:rPr>
                <w:b/>
                <w:i/>
              </w:rPr>
              <w:t>atzīst</w:t>
            </w:r>
            <w:r w:rsidRPr="000445C0">
              <w:t xml:space="preserve"> citu dalībvalstu pieņemtos lēmumus par vecumu, pamatojoties uz medicīnisku pārbaudi, kas veikta atbilstīgi šim pantam un izmantojot valsts tiesību aktos atzītas metodes.</w:t>
            </w:r>
          </w:p>
        </w:tc>
        <w:tc>
          <w:tcPr>
            <w:tcW w:w="4876" w:type="dxa"/>
          </w:tcPr>
          <w:p w:rsidR="00966443" w:rsidRPr="000445C0" w:rsidRDefault="00966443" w:rsidP="00007035">
            <w:pPr>
              <w:pStyle w:val="Normal6"/>
            </w:pPr>
            <w:r w:rsidRPr="000445C0">
              <w:t>6.</w:t>
            </w:r>
            <w:r w:rsidRPr="000445C0">
              <w:tab/>
              <w:t xml:space="preserve">Dalībvalsts </w:t>
            </w:r>
            <w:r w:rsidRPr="000445C0">
              <w:rPr>
                <w:b/>
                <w:i/>
              </w:rPr>
              <w:t>var atzīt</w:t>
            </w:r>
            <w:r w:rsidRPr="000445C0">
              <w:t xml:space="preserve"> citu dalībvalstu pieņemtos lēmumus par vecumu, pamatojoties uz medicīnisku pārbaudi, kas veikta atbilstīgi šim pantam un izmantojot valsts tiesību aktos atzītas metodes.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919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25.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Starptautiskās aizsardzības pieteikuma paušana</w:t>
            </w:r>
          </w:p>
        </w:tc>
        <w:tc>
          <w:tcPr>
            <w:tcW w:w="4876" w:type="dxa"/>
          </w:tcPr>
          <w:p w:rsidR="00966443" w:rsidRPr="000445C0" w:rsidRDefault="00966443" w:rsidP="00007035">
            <w:pPr>
              <w:pStyle w:val="Normal6"/>
            </w:pPr>
            <w:r w:rsidRPr="000445C0">
              <w:t xml:space="preserve">Starptautiskās aizsardzības pieteikuma paušana </w:t>
            </w:r>
            <w:r w:rsidRPr="000445C0">
              <w:rPr>
                <w:b/>
                <w:i/>
              </w:rPr>
              <w:t>un reģistrācija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25.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Starptautiskās aizsardzības pieteikumu pauž, kad trešās valsts valstspiederīgais vai bezvalstnieks </w:t>
            </w:r>
            <w:r w:rsidRPr="000445C0">
              <w:rPr>
                <w:b/>
                <w:i/>
              </w:rPr>
              <w:t>atbildīgās iestādes vai citu 5. panta 3. vai 4. punktā minēto iestāžu amatpersonām</w:t>
            </w:r>
            <w:r w:rsidRPr="000445C0">
              <w:t xml:space="preserve"> izsaka vēlmi pieteikties starptautiskajai aizsardzībai.</w:t>
            </w:r>
          </w:p>
        </w:tc>
        <w:tc>
          <w:tcPr>
            <w:tcW w:w="4876" w:type="dxa"/>
          </w:tcPr>
          <w:p w:rsidR="00966443" w:rsidRPr="000445C0" w:rsidRDefault="00966443" w:rsidP="00007035">
            <w:pPr>
              <w:pStyle w:val="Normal6"/>
            </w:pPr>
            <w:r w:rsidRPr="000445C0">
              <w:t>Starptautiskās aizsardzības pieteikumu pauž, kad trešās valsts valstspiederīgais vai bezvalstnieks izsaka vēlmi pieteikties starptautiskajai aizsardzībai</w:t>
            </w:r>
            <w:r w:rsidRPr="000445C0">
              <w:rPr>
                <w:b/>
                <w:i/>
              </w:rPr>
              <w:t>:</w:t>
            </w:r>
            <w:r w:rsidRPr="000445C0">
              <w:br/>
            </w:r>
            <w:r w:rsidRPr="000445C0">
              <w:rPr>
                <w:b/>
                <w:i/>
              </w:rPr>
              <w:t>a)</w:t>
            </w:r>
            <w:r w:rsidR="00C03077" w:rsidRPr="000445C0">
              <w:tab/>
            </w:r>
            <w:r w:rsidRPr="000445C0">
              <w:rPr>
                <w:b/>
                <w:i/>
              </w:rPr>
              <w:t>robežsardzei;</w:t>
            </w:r>
            <w:r w:rsidRPr="000445C0">
              <w:br/>
            </w:r>
            <w:r w:rsidRPr="000445C0">
              <w:rPr>
                <w:b/>
                <w:i/>
              </w:rPr>
              <w:t>b)</w:t>
            </w:r>
            <w:r w:rsidR="00C03077" w:rsidRPr="000445C0">
              <w:tab/>
            </w:r>
            <w:r w:rsidRPr="000445C0">
              <w:rPr>
                <w:b/>
                <w:i/>
              </w:rPr>
              <w:t>policijai;</w:t>
            </w:r>
            <w:r w:rsidRPr="000445C0">
              <w:br/>
            </w:r>
            <w:r w:rsidRPr="000445C0">
              <w:rPr>
                <w:b/>
                <w:i/>
              </w:rPr>
              <w:t>c)</w:t>
            </w:r>
            <w:r w:rsidR="00C03077" w:rsidRPr="000445C0">
              <w:tab/>
            </w:r>
            <w:r w:rsidRPr="000445C0">
              <w:rPr>
                <w:b/>
                <w:i/>
              </w:rPr>
              <w:t>imigrācijas iestādēm;</w:t>
            </w:r>
            <w:r w:rsidRPr="000445C0">
              <w:br/>
            </w:r>
            <w:r w:rsidRPr="000445C0">
              <w:rPr>
                <w:b/>
                <w:i/>
              </w:rPr>
              <w:t>d)</w:t>
            </w:r>
            <w:r w:rsidR="00C03077" w:rsidRPr="000445C0">
              <w:tab/>
            </w:r>
            <w:r w:rsidRPr="000445C0">
              <w:rPr>
                <w:b/>
                <w:i/>
              </w:rPr>
              <w:t>par aizturēšanas vietām atbildīgajām iestādēm;</w:t>
            </w:r>
            <w:r w:rsidRPr="000445C0">
              <w:br/>
            </w:r>
            <w:r w:rsidRPr="000445C0">
              <w:rPr>
                <w:b/>
                <w:i/>
              </w:rPr>
              <w:t>e)</w:t>
            </w:r>
            <w:r w:rsidR="00C03077" w:rsidRPr="000445C0">
              <w:tab/>
            </w:r>
            <w:r w:rsidRPr="000445C0">
              <w:rPr>
                <w:b/>
                <w:i/>
              </w:rPr>
              <w:t>citām iestādēm, kurām dalībvalstis uzticējušas attiecīgos uzdevumus</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25.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Starptautiskās aizsardzības pieteikumu pauž, kad trešās valsts valstspiederīgais vai bezvalstnieks atbildīgās iestādes vai citu 5</w:t>
            </w:r>
            <w:r w:rsidR="00357451" w:rsidRPr="000445C0">
              <w:t>. </w:t>
            </w:r>
            <w:r w:rsidRPr="000445C0">
              <w:t>panta 3. vai 4</w:t>
            </w:r>
            <w:r w:rsidR="00357451" w:rsidRPr="000445C0">
              <w:t>. </w:t>
            </w:r>
            <w:r w:rsidRPr="000445C0">
              <w:t>punktā minēto iestāžu amatpersonām izsaka vēlmi pieteikties starptautiskajai aizsardzībai.</w:t>
            </w:r>
          </w:p>
        </w:tc>
        <w:tc>
          <w:tcPr>
            <w:tcW w:w="4876" w:type="dxa"/>
          </w:tcPr>
          <w:p w:rsidR="00966443" w:rsidRPr="000445C0" w:rsidRDefault="00966443" w:rsidP="00007035">
            <w:pPr>
              <w:pStyle w:val="Normal6"/>
            </w:pPr>
            <w:r w:rsidRPr="000445C0">
              <w:t>Starptautiskās aizsardzības pieteikumu pauž, kad trešās valsts valstspiederīgais vai bezvalstnieks atbildīgās iestādes vai citu 5</w:t>
            </w:r>
            <w:r w:rsidR="00357451" w:rsidRPr="000445C0">
              <w:t>. </w:t>
            </w:r>
            <w:r w:rsidRPr="000445C0">
              <w:t>panta 3. vai 4</w:t>
            </w:r>
            <w:r w:rsidR="00357451" w:rsidRPr="000445C0">
              <w:t>. </w:t>
            </w:r>
            <w:r w:rsidRPr="000445C0">
              <w:t xml:space="preserve">punktā minēto iestāžu amatpersonām </w:t>
            </w:r>
            <w:r w:rsidRPr="000445C0">
              <w:rPr>
                <w:b/>
                <w:i/>
              </w:rPr>
              <w:t>mutiski vai rakstiski</w:t>
            </w:r>
            <w:r w:rsidRPr="000445C0">
              <w:t xml:space="preserve"> izsaka vēlmi pieteikties starptautiskajai aizsardzībai </w:t>
            </w:r>
            <w:r w:rsidRPr="000445C0">
              <w:rPr>
                <w:b/>
                <w:i/>
              </w:rPr>
              <w:t>vai lūdz neveikt viņa deportāciju vai nosūtīšanu atpakaļ uz trešo valsti, baidoties no vajāšanas vai nopietna kaitējuma riska</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25.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Starptautiskās aizsardzības pieteikumu </w:t>
            </w:r>
            <w:r w:rsidRPr="000445C0">
              <w:rPr>
                <w:b/>
                <w:i/>
              </w:rPr>
              <w:t>pauž</w:t>
            </w:r>
            <w:r w:rsidRPr="000445C0">
              <w:t>, kad trešās valsts valstspiederīgais vai bezvalstnieks atbildīgās iestādes vai citu 5</w:t>
            </w:r>
            <w:r w:rsidR="00357451" w:rsidRPr="000445C0">
              <w:t>. </w:t>
            </w:r>
            <w:r w:rsidRPr="000445C0">
              <w:t>panta 3. vai 4</w:t>
            </w:r>
            <w:r w:rsidR="00357451" w:rsidRPr="000445C0">
              <w:t>. </w:t>
            </w:r>
            <w:r w:rsidRPr="000445C0">
              <w:t>punktā minēto iestāžu amatpersonām izsaka vēlmi pieteikties starptautiskajai aizsardzībai.</w:t>
            </w:r>
          </w:p>
        </w:tc>
        <w:tc>
          <w:tcPr>
            <w:tcW w:w="4876" w:type="dxa"/>
          </w:tcPr>
          <w:p w:rsidR="00966443" w:rsidRPr="000445C0" w:rsidRDefault="00966443" w:rsidP="00007035">
            <w:pPr>
              <w:pStyle w:val="Normal6"/>
            </w:pPr>
            <w:r w:rsidRPr="000445C0">
              <w:t xml:space="preserve">Starptautiskās aizsardzības pieteikumu </w:t>
            </w:r>
            <w:r w:rsidRPr="000445C0">
              <w:rPr>
                <w:b/>
                <w:i/>
              </w:rPr>
              <w:t>uzskata par paustu</w:t>
            </w:r>
            <w:r w:rsidRPr="000445C0">
              <w:t>, kad trešās valsts valstspiederīgais vai bezvalstnieks atbildīgās iestādes vai citu 5</w:t>
            </w:r>
            <w:r w:rsidR="00357451" w:rsidRPr="000445C0">
              <w:t>. </w:t>
            </w:r>
            <w:r w:rsidRPr="000445C0">
              <w:t>panta 3. vai 4</w:t>
            </w:r>
            <w:r w:rsidR="00357451" w:rsidRPr="000445C0">
              <w:t>. </w:t>
            </w:r>
            <w:r w:rsidRPr="000445C0">
              <w:t>punktā minēto iestāžu amatpersonām izsaka vēlmi pieteikties starptautiskajai aizsardzībai.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25.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Ja minētajām amatpersonām ir šaubas, vai attiecīgo paziņojumu uzskatīt par pieteikumu, tās nepārprotami jautā personai, vai tā vēlas saņemt starptautisko aizsardzību.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25. pants – 2.a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2.a</w:t>
            </w:r>
            <w:r w:rsidRPr="000445C0">
              <w:tab/>
            </w:r>
            <w:r w:rsidRPr="000445C0">
              <w:rPr>
                <w:b/>
                <w:i/>
              </w:rPr>
              <w:t>Iestādes, kas atbild par pieteikumu saņemšanu un reģistrāciju:</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a)</w:t>
            </w:r>
            <w:r w:rsidR="00357451" w:rsidRPr="000445C0">
              <w:tab/>
            </w:r>
            <w:r w:rsidRPr="000445C0">
              <w:rPr>
                <w:b/>
                <w:i/>
              </w:rPr>
              <w:t>informē pieteikuma iesniedzējus par viņu tiesībām un pienākumiem, kas jo īpaši noteikti 28. un 31. pantā par pieteikumu iesniegšanu, 7. pantā par pieteikuma iesniedzēju pienākumiem un šo pienākumu neizpildes sekām, 9. pantā par pieteikuma iesniedzēja tiesībām palikt atbildīgās dalībvalsts teritorijā un 8. pantā par vispārējām garantijām pieteikuma iesniedzējiem;</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70770F">
            <w:pPr>
              <w:pStyle w:val="Normal6"/>
            </w:pPr>
            <w:r w:rsidRPr="000445C0">
              <w:rPr>
                <w:b/>
                <w:i/>
              </w:rPr>
              <w:t>b)</w:t>
            </w:r>
            <w:r w:rsidR="00357451" w:rsidRPr="000445C0">
              <w:tab/>
            </w:r>
            <w:r w:rsidRPr="000445C0">
              <w:rPr>
                <w:b/>
                <w:i/>
              </w:rPr>
              <w:t>nekavējoties reģistrē pieteikumu</w:t>
            </w:r>
            <w:r w:rsidR="0070770F" w:rsidRPr="000445C0">
              <w:rPr>
                <w:b/>
                <w:i/>
              </w:rPr>
              <w:t>;</w:t>
            </w:r>
            <w:r w:rsidRPr="000445C0">
              <w:rPr>
                <w:b/>
                <w:i/>
              </w:rPr>
              <w:t xml:space="preserve"> </w:t>
            </w:r>
            <w:r w:rsidR="0070770F" w:rsidRPr="000445C0">
              <w:rPr>
                <w:b/>
                <w:i/>
              </w:rPr>
              <w:t>m</w:t>
            </w:r>
            <w:r w:rsidRPr="000445C0">
              <w:rPr>
                <w:b/>
                <w:i/>
              </w:rPr>
              <w:t>inētās iestādes reģistrē arī šādu informāciju:</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70770F">
            <w:pPr>
              <w:pStyle w:val="Normal6"/>
            </w:pPr>
            <w:r w:rsidRPr="000445C0">
              <w:rPr>
                <w:b/>
                <w:i/>
              </w:rPr>
              <w:t>i)</w:t>
            </w:r>
            <w:r w:rsidR="00357451" w:rsidRPr="000445C0">
              <w:tab/>
            </w:r>
            <w:r w:rsidRPr="000445C0">
              <w:rPr>
                <w:b/>
                <w:i/>
              </w:rPr>
              <w:t>pieteikuma iesniedzēja vārdu</w:t>
            </w:r>
            <w:r w:rsidR="0070770F" w:rsidRPr="000445C0">
              <w:rPr>
                <w:b/>
                <w:i/>
              </w:rPr>
              <w:t xml:space="preserve"> un</w:t>
            </w:r>
            <w:r w:rsidRPr="000445C0">
              <w:rPr>
                <w:b/>
                <w:i/>
              </w:rPr>
              <w:t xml:space="preserve"> uzvārdu, dzimšanas gadu un datumu, dzimumu, tautību un citus personas datus;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ii)</w:t>
            </w:r>
            <w:r w:rsidR="00357451" w:rsidRPr="000445C0">
              <w:tab/>
            </w:r>
            <w:r w:rsidRPr="000445C0">
              <w:rPr>
                <w:b/>
                <w:i/>
              </w:rPr>
              <w:t>pieteikuma iesniedzēja personu apliecinoša dokumenta vai ceļošanas dokumenta veidu un numuru;</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iii)</w:t>
            </w:r>
            <w:r w:rsidR="00357451" w:rsidRPr="000445C0">
              <w:tab/>
            </w:r>
            <w:r w:rsidRPr="000445C0">
              <w:rPr>
                <w:b/>
                <w:i/>
              </w:rPr>
              <w:t>pieteikuma datumu, vietu, kur pieteikums pausts, un iestādi, kurā pieteikums pausts, kā arī</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iv)</w:t>
            </w:r>
            <w:r w:rsidR="00357451" w:rsidRPr="000445C0">
              <w:tab/>
            </w:r>
            <w:r w:rsidRPr="000445C0">
              <w:rPr>
                <w:b/>
                <w:i/>
              </w:rPr>
              <w:t>informē pieteikuma iesniedzēju, kur un kā iesniedz starptautiskās aizsardzības pieteikumu;</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70770F">
            <w:pPr>
              <w:pStyle w:val="Normal6"/>
            </w:pPr>
            <w:r w:rsidRPr="000445C0">
              <w:rPr>
                <w:b/>
                <w:i/>
              </w:rPr>
              <w:t>v)</w:t>
            </w:r>
            <w:r w:rsidR="00357451" w:rsidRPr="000445C0">
              <w:tab/>
            </w:r>
            <w:r w:rsidRPr="000445C0">
              <w:rPr>
                <w:b/>
                <w:i/>
              </w:rPr>
              <w:t xml:space="preserve">informē par </w:t>
            </w:r>
            <w:r w:rsidR="00450DBE" w:rsidRPr="000445C0">
              <w:rPr>
                <w:b/>
                <w:i/>
              </w:rPr>
              <w:t>pieteikumu</w:t>
            </w:r>
            <w:r w:rsidR="0070770F" w:rsidRPr="000445C0">
              <w:rPr>
                <w:b/>
                <w:i/>
              </w:rPr>
              <w:t xml:space="preserve"> atbildīgās</w:t>
            </w:r>
            <w:r w:rsidRPr="000445C0">
              <w:rPr>
                <w:b/>
                <w:i/>
              </w:rPr>
              <w:t xml:space="preserve"> iestādes, kas atbild par uzņemšanas apstākļiem saskaņā ar Direktīvu XXX/XXX/ES (Uzņemšanas </w:t>
            </w:r>
            <w:r w:rsidR="00514920" w:rsidRPr="000445C0">
              <w:rPr>
                <w:b/>
                <w:i/>
              </w:rPr>
              <w:t>nosacījumu</w:t>
            </w:r>
            <w:r w:rsidR="00514920" w:rsidRPr="000445C0">
              <w:t xml:space="preserve"> </w:t>
            </w:r>
            <w:r w:rsidRPr="000445C0">
              <w:rPr>
                <w:b/>
                <w:i/>
              </w:rPr>
              <w:t>direktīva).</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2.</w:t>
            </w:r>
            <w:r w:rsidR="00357451" w:rsidRPr="000445C0">
              <w:tab/>
            </w:r>
            <w:r w:rsidRPr="000445C0">
              <w:rPr>
                <w:b/>
                <w:i/>
              </w:rPr>
              <w:t>Komisija īstenošanas aktos var precizēt informācijas saturu, kas sniedzama pieteikuma iesniedzējam, paužot pieteikumu. Minētos īstenošanas aktus pieņem saskaņā ar 58. pantā minēto pārbaudes procedūru.</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3.</w:t>
            </w:r>
            <w:r w:rsidR="00357451" w:rsidRPr="000445C0">
              <w:tab/>
            </w:r>
            <w:r w:rsidRPr="000445C0">
              <w:rPr>
                <w:b/>
                <w:i/>
              </w:rPr>
              <w:t>Ja starptautiskajai aizsardzībai vienlaicīgi piesakās trešo valstu valstspiederīgo vai bezvalstnieku nesamērīgi liels skaits un tas praksē apgrūtina pieteikumu tūlītēju reģistrāciju pieteikuma paušanas brīdī, dalībvalstu iestādes var pagarināt šo termiņu līdz desmit darba dienām.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26. pants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70770F">
            <w:pPr>
              <w:pStyle w:val="Center"/>
              <w:rPr>
                <w:color w:val="auto"/>
                <w:lang w:val="lv-LV"/>
              </w:rPr>
            </w:pPr>
            <w:r w:rsidRPr="000445C0">
              <w:rPr>
                <w:b/>
                <w:i/>
                <w:color w:val="auto"/>
                <w:sz w:val="24"/>
                <w:lang w:val="lv-LV"/>
              </w:rPr>
              <w:t>26. pants</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Center"/>
              <w:rPr>
                <w:color w:val="auto"/>
                <w:lang w:val="lv-LV"/>
              </w:rPr>
            </w:pPr>
            <w:r w:rsidRPr="000445C0">
              <w:rPr>
                <w:b/>
                <w:i/>
                <w:color w:val="auto"/>
                <w:sz w:val="24"/>
                <w:lang w:val="lv-LV"/>
              </w:rPr>
              <w:t>Atbildīgo iestāžu uzdevumi, kad ir pausts pieteikums</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1.</w:t>
            </w:r>
            <w:r w:rsidR="0070770F" w:rsidRPr="000445C0">
              <w:tab/>
            </w:r>
            <w:r w:rsidRPr="000445C0">
              <w:rPr>
                <w:b/>
                <w:i/>
              </w:rPr>
              <w:t>Iestādes, kas atbild par pieteikumu saņemšanu un reģistrāciju: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70770F" w:rsidRPr="000445C0">
              <w:tab/>
            </w:r>
            <w:r w:rsidRPr="000445C0">
              <w:rPr>
                <w:b/>
                <w:i/>
              </w:rPr>
              <w:t>informē pieteikuma iesniedzējus par viņu tiesībām un pienākumiem, kas jo īpaši noteikti 27., 28. un 31. pantā par pieteikumu reģistrāciju un iesniegšanu, 7. pantā par pieteikuma iesniedzēju pienākumiem un šo pienākumu neizpildes sekām, 9. pantā par pieteikuma iesniedzēja tiesībām palikt atbildīgās dalībvalsts teritorijā un 8. pantā par vispārējām garantijām pieteikuma iesniedzējiem;</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70770F" w:rsidRPr="000445C0">
              <w:tab/>
            </w:r>
            <w:r w:rsidRPr="000445C0">
              <w:rPr>
                <w:b/>
                <w:i/>
              </w:rPr>
              <w:t>reģistrē pieteikumu saskaņā ar 27. pantu;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0070770F" w:rsidRPr="000445C0">
              <w:tab/>
            </w:r>
            <w:r w:rsidRPr="000445C0">
              <w:rPr>
                <w:b/>
                <w:i/>
              </w:rPr>
              <w:t>reģistrējot pieteikumu, informē pieteikuma iesniedzēju, kur un kā iesniedz starptautiskās aizsardzības pieteikumu;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d)</w:t>
            </w:r>
            <w:r w:rsidR="0070770F" w:rsidRPr="000445C0">
              <w:tab/>
            </w:r>
            <w:r w:rsidRPr="000445C0">
              <w:rPr>
                <w:b/>
                <w:i/>
              </w:rPr>
              <w:t>informē par pieteikumu iestādes, kas atbild par uzņemšanas apstākļiem saskaņā ar Direktīvu XXX/XXX/ES (Uzņemšanas apstākļu direktīva).</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0070770F" w:rsidRPr="000445C0">
              <w:tab/>
            </w:r>
            <w:r w:rsidRPr="000445C0">
              <w:rPr>
                <w:b/>
                <w:i/>
              </w:rPr>
              <w:t>Komisija īstenošanas aktos var precizēt informācijas saturu, kas sniedzama pieteikuma iesniedzējam, paužot pieteikumu. Minētos īstenošanas aktus pieņem saskaņā ar 58. pantā minēto pārbaudes procedūru.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26. pants – 1.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w:t>
            </w:r>
            <w:r w:rsidRPr="000445C0">
              <w:tab/>
              <w:t>informē pieteikuma iesniedzējus par viņu tiesībām un pienākumiem, kas jo īpaši noteikti 27., 28. un 31. pantā par pieteikumu reģistrāciju un iesniegšanu, 7. pantā par pieteikuma iesniedzēju pienākumiem un šo pienākumu neizpildes sekām, 9. pantā par pieteikuma iesniedzēja tiesībām palikt atbildīgās dalībvalsts teritorijā un 8. pantā par vispārējām garantijām pieteikuma iesniedzējiem;</w:t>
            </w:r>
          </w:p>
        </w:tc>
        <w:tc>
          <w:tcPr>
            <w:tcW w:w="4876" w:type="dxa"/>
          </w:tcPr>
          <w:p w:rsidR="00966443" w:rsidRPr="000445C0" w:rsidRDefault="00966443" w:rsidP="00007035">
            <w:pPr>
              <w:pStyle w:val="Normal6"/>
            </w:pPr>
            <w:r w:rsidRPr="000445C0">
              <w:t>a)</w:t>
            </w:r>
            <w:r w:rsidRPr="000445C0">
              <w:tab/>
              <w:t xml:space="preserve">informē pieteikuma iesniedzējus </w:t>
            </w:r>
            <w:r w:rsidRPr="000445C0">
              <w:rPr>
                <w:b/>
                <w:i/>
              </w:rPr>
              <w:t>viņiem saprotamā valodā</w:t>
            </w:r>
            <w:r w:rsidRPr="000445C0">
              <w:t xml:space="preserve"> par viņu tiesībām un pienākumiem, kas jo īpaši noteikti 27., 28. un 31. pantā par pieteikumu reģistrāciju un iesniegšanu, 7. pantā par pieteikuma iesniedzēju pienākumiem un šo pienākumu neizpildes sekām, 9. pantā par pieteikuma iesniedzēja tiesībām palikt atbildīgās dalībvalsts teritorijā un 8. pantā par vispārējām garantijām pieteikuma iesniedzējiem;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26.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Komisija </w:t>
            </w:r>
            <w:r w:rsidRPr="000445C0">
              <w:rPr>
                <w:b/>
                <w:i/>
              </w:rPr>
              <w:t>īstenošanas aktos var precizēt</w:t>
            </w:r>
            <w:r w:rsidRPr="000445C0">
              <w:t xml:space="preserve"> informācijas saturu, kas sniedzama pieteikuma iesniedzējam, paužot pieteikumu.</w:t>
            </w:r>
            <w:r w:rsidRPr="000445C0">
              <w:rPr>
                <w:b/>
                <w:i/>
              </w:rPr>
              <w:t xml:space="preserve"> Minētos īstenošanas aktus pieņem saskaņā ar 58. pantā minēto pārbaudes procedūru.</w:t>
            </w:r>
          </w:p>
        </w:tc>
        <w:tc>
          <w:tcPr>
            <w:tcW w:w="4876" w:type="dxa"/>
          </w:tcPr>
          <w:p w:rsidR="00966443" w:rsidRPr="000445C0" w:rsidRDefault="00966443" w:rsidP="0070770F">
            <w:pPr>
              <w:pStyle w:val="Normal6"/>
            </w:pPr>
            <w:r w:rsidRPr="000445C0">
              <w:t>2.</w:t>
            </w:r>
            <w:r w:rsidRPr="000445C0">
              <w:tab/>
              <w:t>Komisija</w:t>
            </w:r>
            <w:r w:rsidRPr="000445C0">
              <w:rPr>
                <w:b/>
                <w:i/>
              </w:rPr>
              <w:t xml:space="preserve"> tiek pilnvarota pieņemt deleģētos aktus saskaņā ar 59. pantu, lai </w:t>
            </w:r>
            <w:r w:rsidR="0070770F" w:rsidRPr="000445C0">
              <w:rPr>
                <w:b/>
                <w:i/>
              </w:rPr>
              <w:t>noteik</w:t>
            </w:r>
            <w:r w:rsidRPr="000445C0">
              <w:rPr>
                <w:b/>
                <w:i/>
              </w:rPr>
              <w:t>tu</w:t>
            </w:r>
            <w:r w:rsidRPr="000445C0">
              <w:t xml:space="preserve"> informācijas saturu, kas sniedzama pieteikuma iesniedzējam, paužot pieteikumu.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Informācijas sniegšana pieteikumu iesniedzējiem ir viņu būtiskas procesuālās tiesības. Ņemot vērā šādu tiesību būtisko nozīmi, ir ļoti svarīgi, lai likumdevēji vienotos par kādu aktu, kurā tiktu </w:t>
      </w:r>
      <w:r w:rsidR="0070770F" w:rsidRPr="000445C0">
        <w:rPr>
          <w:noProof w:val="0"/>
        </w:rPr>
        <w:t>noteik</w:t>
      </w:r>
      <w:r w:rsidRPr="000445C0">
        <w:rPr>
          <w:noProof w:val="0"/>
        </w:rPr>
        <w:t>ta informācija, kas jāsniedz pieteikumu iesniedzējiem. Ņemot to vērā, šādos gadījumos var izmantot vienīgi deleģēto aktu.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w:t>
      </w:r>
      <w:r w:rsidRPr="000445C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E76A2D">
        <w:trPr>
          <w:trHeight w:hRule="exact" w:val="240"/>
          <w:jc w:val="center"/>
        </w:trPr>
        <w:tc>
          <w:tcPr>
            <w:tcW w:w="9752" w:type="dxa"/>
            <w:gridSpan w:val="2"/>
          </w:tcPr>
          <w:p w:rsidR="00966443" w:rsidRPr="000445C0" w:rsidRDefault="00966443" w:rsidP="00007035"/>
        </w:tc>
      </w:tr>
      <w:tr w:rsidR="00966443" w:rsidRPr="000445C0" w:rsidTr="00E76A2D">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E76A2D">
        <w:trPr>
          <w:jc w:val="center"/>
        </w:trPr>
        <w:tc>
          <w:tcPr>
            <w:tcW w:w="4876" w:type="dxa"/>
          </w:tcPr>
          <w:p w:rsidR="00966443" w:rsidRPr="000445C0" w:rsidRDefault="00966443" w:rsidP="0070770F">
            <w:pPr>
              <w:pStyle w:val="Center"/>
              <w:rPr>
                <w:color w:val="auto"/>
                <w:lang w:val="lv-LV"/>
              </w:rPr>
            </w:pPr>
            <w:r w:rsidRPr="000445C0">
              <w:rPr>
                <w:b/>
                <w:i/>
                <w:color w:val="auto"/>
                <w:sz w:val="24"/>
                <w:lang w:val="lv-LV"/>
              </w:rPr>
              <w:t>27. pants</w:t>
            </w:r>
          </w:p>
        </w:tc>
        <w:tc>
          <w:tcPr>
            <w:tcW w:w="4876" w:type="dxa"/>
          </w:tcPr>
          <w:p w:rsidR="00966443" w:rsidRPr="000445C0" w:rsidRDefault="00966443" w:rsidP="00007035">
            <w:pPr>
              <w:pStyle w:val="Normal6"/>
            </w:pPr>
            <w:r w:rsidRPr="000445C0">
              <w:rPr>
                <w:b/>
                <w:i/>
              </w:rPr>
              <w:t>svītrots</w:t>
            </w:r>
          </w:p>
        </w:tc>
      </w:tr>
      <w:tr w:rsidR="00966443" w:rsidRPr="000445C0" w:rsidTr="00E76A2D">
        <w:trPr>
          <w:jc w:val="center"/>
        </w:trPr>
        <w:tc>
          <w:tcPr>
            <w:tcW w:w="4876" w:type="dxa"/>
          </w:tcPr>
          <w:p w:rsidR="00966443" w:rsidRPr="000445C0" w:rsidRDefault="00966443" w:rsidP="00007035">
            <w:pPr>
              <w:pStyle w:val="Center"/>
              <w:rPr>
                <w:color w:val="auto"/>
                <w:lang w:val="lv-LV"/>
              </w:rPr>
            </w:pPr>
            <w:r w:rsidRPr="000445C0">
              <w:rPr>
                <w:b/>
                <w:i/>
                <w:color w:val="auto"/>
                <w:sz w:val="24"/>
                <w:lang w:val="lv-LV"/>
              </w:rPr>
              <w:t>Starptautiskās aizsardzības pieteikumu reģistrācija</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1.</w:t>
            </w:r>
            <w:r w:rsidR="00E76A2D" w:rsidRPr="000445C0">
              <w:tab/>
            </w:r>
            <w:r w:rsidR="00933777" w:rsidRPr="000445C0">
              <w:rPr>
                <w:b/>
                <w:i/>
              </w:rPr>
              <w:t>Iestādes, kas atbild par starptautiskās aizsardzības pieteikumu saņemšanu un reģistrāciju, reģistrē pieteikumu nekavējoties un ne vēlāk kā trīs darba dienu laikā no tā paušanas. Tās reģistrē arī šādu informāciju:</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a)</w:t>
            </w:r>
            <w:r w:rsidR="0070770F" w:rsidRPr="000445C0">
              <w:tab/>
            </w:r>
            <w:r w:rsidRPr="000445C0">
              <w:rPr>
                <w:b/>
                <w:i/>
              </w:rPr>
              <w:t>pieteikuma iesniedzēja vārdu, uzvārdu, dzimšanas gadu un datumu, dzimumu, tautību un citus personas datus;</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b)</w:t>
            </w:r>
            <w:r w:rsidR="0070770F" w:rsidRPr="000445C0">
              <w:tab/>
            </w:r>
            <w:r w:rsidRPr="000445C0">
              <w:rPr>
                <w:b/>
                <w:i/>
              </w:rPr>
              <w:t>pieteikuma iesniedzēja personu apliecinoša dokumenta vai ceļošanas dokumenta veidu un numuru;</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70770F">
            <w:pPr>
              <w:pStyle w:val="Normal6"/>
            </w:pPr>
            <w:r w:rsidRPr="000445C0">
              <w:rPr>
                <w:b/>
                <w:i/>
              </w:rPr>
              <w:t>c)</w:t>
            </w:r>
            <w:r w:rsidR="0070770F" w:rsidRPr="000445C0">
              <w:tab/>
            </w:r>
            <w:r w:rsidRPr="000445C0">
              <w:rPr>
                <w:b/>
                <w:i/>
              </w:rPr>
              <w:t>pieteikuma datumu, vietu, kur pieteikums pausts, un iestādi, kurā pieteikums pausts.</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Ja a) un b) apakšpunktos norādītās ziņas dalībvalstis ir ieguvušas pirms pieteikuma paušanas, tās nepieprasa iesniegt atkārtoti.</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2.</w:t>
            </w:r>
            <w:r w:rsidR="0070770F" w:rsidRPr="000445C0">
              <w:tab/>
            </w:r>
            <w:r w:rsidRPr="000445C0">
              <w:rPr>
                <w:b/>
                <w:i/>
              </w:rPr>
              <w:t>Ja informāciju iegūst atbildīgā iestāde vai cita iestāde, kas tai palīdz izskatīt pieteikumu, izskatīšanai nepieciešamās papildu ziņas var iegūt arī reģistrācijas laikā.</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3.</w:t>
            </w:r>
            <w:r w:rsidR="0070770F" w:rsidRPr="000445C0">
              <w:tab/>
            </w:r>
            <w:r w:rsidRPr="000445C0">
              <w:rPr>
                <w:b/>
                <w:i/>
              </w:rPr>
              <w:t>Ja starptautiskajai aizsardzībai vienlaicīgi piesakās trešo valstu valstspiederīgo vai bezvalstnieku nesamērīgi liels skaits un tas praksē apgrūtina pieteikumu reģistrēšanu trīs darba dienu laikā no pieteikuma paušanas, dalībvalstu iestādes var pagarināt šo termiņu līdz desmit darba dienām.</w:t>
            </w:r>
          </w:p>
        </w:tc>
        <w:tc>
          <w:tcPr>
            <w:tcW w:w="4876" w:type="dxa"/>
          </w:tcPr>
          <w:p w:rsidR="00966443" w:rsidRPr="000445C0" w:rsidRDefault="00966443" w:rsidP="00007035">
            <w:pPr>
              <w:pStyle w:val="Normal6"/>
            </w:pPr>
          </w:p>
        </w:tc>
      </w:tr>
      <w:tr w:rsidR="00966443" w:rsidRPr="000445C0" w:rsidTr="00E76A2D">
        <w:trPr>
          <w:jc w:val="center"/>
        </w:trPr>
        <w:tc>
          <w:tcPr>
            <w:tcW w:w="4876" w:type="dxa"/>
          </w:tcPr>
          <w:p w:rsidR="00966443" w:rsidRPr="000445C0" w:rsidRDefault="00966443" w:rsidP="00007035">
            <w:pPr>
              <w:pStyle w:val="Normal6"/>
            </w:pPr>
            <w:r w:rsidRPr="000445C0">
              <w:rPr>
                <w:b/>
                <w:i/>
              </w:rPr>
              <w:t>4.</w:t>
            </w:r>
            <w:r w:rsidR="0070770F" w:rsidRPr="000445C0">
              <w:tab/>
            </w:r>
            <w:r w:rsidR="00673290" w:rsidRPr="000445C0">
              <w:rPr>
                <w:b/>
                <w:i/>
              </w:rPr>
              <w:t>Atbildīgās iestādes glabā visas 1. punktā minētās datu kopas un citus attiecīgus datus, kas iegūti saskaņā ar 2. punktu, desmit gadus no galīgā lēmuma. Datus dzēš šā termiņa beigās vai, ja tie attiecas uz par personu, kas ieguvusi pilsonību jebkurā dalībvalstī pirms šā termiņa beigām, tiklīdz dalībvalsts uzzinājusi, ka attiecīgā persona ir ieguvusi šādu pilsonību.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929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Elissavet Vozemberg-Vrionidi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2C0732" w:rsidP="00007035">
            <w:pPr>
              <w:pStyle w:val="Normal6"/>
            </w:pPr>
            <w:r w:rsidRPr="000445C0">
              <w:t xml:space="preserve">Iestādes, kas atbild par starptautiskās aizsardzības pieteikumu saņemšanu un reģistrāciju, reģistrē pieteikumu nekavējoties un ne vēlāk kā </w:t>
            </w:r>
            <w:r w:rsidRPr="000445C0">
              <w:rPr>
                <w:b/>
                <w:i/>
              </w:rPr>
              <w:t>trīs</w:t>
            </w:r>
            <w:r w:rsidRPr="000445C0">
              <w:t xml:space="preserve"> darba dienu laikā no tā paušanas. Tās reģistrē arī šādu informāciju:</w:t>
            </w:r>
          </w:p>
        </w:tc>
        <w:tc>
          <w:tcPr>
            <w:tcW w:w="4876" w:type="dxa"/>
          </w:tcPr>
          <w:p w:rsidR="00966443" w:rsidRPr="000445C0" w:rsidRDefault="002C0732" w:rsidP="00007035">
            <w:pPr>
              <w:pStyle w:val="Normal6"/>
            </w:pPr>
            <w:r w:rsidRPr="000445C0">
              <w:t xml:space="preserve">Iestādes, kas atbild par starptautiskās aizsardzības pieteikumu saņemšanu un reģistrāciju, reģistrē pieteikumu nekavējoties un ne vēlāk kā </w:t>
            </w:r>
            <w:r w:rsidR="00966443" w:rsidRPr="000445C0">
              <w:rPr>
                <w:b/>
                <w:i/>
              </w:rPr>
              <w:t>desmit</w:t>
            </w:r>
            <w:r w:rsidR="00966443" w:rsidRPr="000445C0">
              <w:t xml:space="preserve"> </w:t>
            </w:r>
            <w:r w:rsidRPr="000445C0">
              <w:t>darba dienu laikā no tā paušanas. Tās reģistrē arī šādu informāciju: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Masveida pieplūduma gadījumā trīs dienas nav reāli izpildāms termiņš.</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B36F7F" w:rsidP="00007035">
            <w:pPr>
              <w:pStyle w:val="Normal6"/>
            </w:pPr>
            <w:r w:rsidRPr="000445C0">
              <w:t xml:space="preserve">Iestādes, kas atbild par starptautiskās aizsardzības pieteikumu saņemšanu un reģistrāciju, reģistrē pieteikumu nekavējoties un ne vēlāk kā </w:t>
            </w:r>
            <w:r w:rsidRPr="000445C0">
              <w:rPr>
                <w:b/>
                <w:i/>
              </w:rPr>
              <w:t>trīs</w:t>
            </w:r>
            <w:r w:rsidRPr="000445C0">
              <w:t xml:space="preserve"> </w:t>
            </w:r>
            <w:r w:rsidRPr="000445C0">
              <w:rPr>
                <w:b/>
                <w:i/>
              </w:rPr>
              <w:t>darba</w:t>
            </w:r>
            <w:r w:rsidRPr="000445C0">
              <w:t xml:space="preserve"> dienu laikā no tā paušanas. Tās reģistrē arī šādu informāciju:</w:t>
            </w:r>
          </w:p>
        </w:tc>
        <w:tc>
          <w:tcPr>
            <w:tcW w:w="4876" w:type="dxa"/>
          </w:tcPr>
          <w:p w:rsidR="00966443" w:rsidRPr="000445C0" w:rsidRDefault="00966443" w:rsidP="00007035">
            <w:pPr>
              <w:pStyle w:val="Normal6"/>
            </w:pPr>
            <w:r w:rsidRPr="000445C0">
              <w:t xml:space="preserve">Iestādes, kas atbild par starptautiskās aizsardzības pieteikumu saņemšanu un reģistrāciju, reģistrē pieteikumu nekavējoties un ne vēlāk kā </w:t>
            </w:r>
            <w:r w:rsidRPr="000445C0">
              <w:rPr>
                <w:b/>
                <w:i/>
              </w:rPr>
              <w:t>desmit</w:t>
            </w:r>
            <w:r w:rsidRPr="000445C0">
              <w:t xml:space="preserve"> </w:t>
            </w:r>
            <w:r w:rsidR="00B36F7F" w:rsidRPr="000445C0">
              <w:t>dienu laikā no tā paušanas. Tās reģistrē arī šādu informāciju: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w:t>
            </w:r>
            <w:r w:rsidRPr="000445C0">
              <w:tab/>
              <w:t>pieteikuma iesniedzēja vārdu, uzvārdu, dzimšanas gadu un datumu, dzimumu, tautību un citus personas datus;</w:t>
            </w:r>
          </w:p>
        </w:tc>
        <w:tc>
          <w:tcPr>
            <w:tcW w:w="4876" w:type="dxa"/>
          </w:tcPr>
          <w:p w:rsidR="00966443" w:rsidRPr="000445C0" w:rsidRDefault="00966443" w:rsidP="00007035">
            <w:pPr>
              <w:pStyle w:val="Normal6"/>
            </w:pPr>
            <w:r w:rsidRPr="000445C0">
              <w:t>a)</w:t>
            </w:r>
            <w:r w:rsidRPr="000445C0">
              <w:tab/>
              <w:t>pieteikuma iesniedzēja vārdu, uzvārdu, dzimšanas gadu un datumu, dzimumu, tautību un citus personas datus</w:t>
            </w:r>
            <w:r w:rsidRPr="000445C0">
              <w:rPr>
                <w:b/>
                <w:i/>
              </w:rPr>
              <w:t>, tostarp attiecīgā gadījumā pieteikuma iesniedzēja dzimumidentitāti</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w:t>
            </w:r>
            <w:r w:rsidRPr="000445C0">
              <w:tab/>
              <w:t xml:space="preserve">pieteikuma iesniedzēja vārdu, uzvārdu, dzimšanas gadu un datumu, dzimumu, tautību un </w:t>
            </w:r>
            <w:r w:rsidRPr="000445C0">
              <w:rPr>
                <w:b/>
                <w:i/>
              </w:rPr>
              <w:t>citus personas datus</w:t>
            </w:r>
            <w:r w:rsidRPr="000445C0">
              <w:t>;</w:t>
            </w:r>
          </w:p>
        </w:tc>
        <w:tc>
          <w:tcPr>
            <w:tcW w:w="4876" w:type="dxa"/>
          </w:tcPr>
          <w:p w:rsidR="00966443" w:rsidRPr="000445C0" w:rsidRDefault="00966443" w:rsidP="00007035">
            <w:pPr>
              <w:pStyle w:val="Normal6"/>
            </w:pPr>
            <w:r w:rsidRPr="000445C0">
              <w:t>a)</w:t>
            </w:r>
            <w:r w:rsidRPr="000445C0">
              <w:tab/>
              <w:t>pieteikuma iesniedzēja vārdu, uzvārdu, dzimšanas gadu un datumu, dzimumu, tautību un</w:t>
            </w:r>
            <w:r w:rsidRPr="000445C0">
              <w:rPr>
                <w:b/>
                <w:i/>
              </w:rPr>
              <w:t xml:space="preserve"> ģimenes stāvokli</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 Jean Lambert</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w:t>
            </w:r>
            <w:r w:rsidRPr="000445C0">
              <w:tab/>
              <w:t xml:space="preserve">pieteikuma iesniedzēja vārdu, uzvārdu, dzimšanas gadu un datumu, dzimumu, tautību </w:t>
            </w:r>
            <w:r w:rsidRPr="000445C0">
              <w:rPr>
                <w:b/>
                <w:i/>
              </w:rPr>
              <w:t>un</w:t>
            </w:r>
            <w:r w:rsidRPr="000445C0">
              <w:t xml:space="preserve"> </w:t>
            </w:r>
            <w:r w:rsidRPr="000445C0">
              <w:rPr>
                <w:b/>
                <w:i/>
              </w:rPr>
              <w:t>citus personas datus</w:t>
            </w:r>
            <w:r w:rsidRPr="000445C0">
              <w:t>;</w:t>
            </w:r>
          </w:p>
        </w:tc>
        <w:tc>
          <w:tcPr>
            <w:tcW w:w="4876" w:type="dxa"/>
          </w:tcPr>
          <w:p w:rsidR="00966443" w:rsidRPr="000445C0" w:rsidRDefault="00966443" w:rsidP="00007035">
            <w:pPr>
              <w:pStyle w:val="Normal6"/>
            </w:pPr>
            <w:r w:rsidRPr="000445C0">
              <w:t>a)</w:t>
            </w:r>
            <w:r w:rsidRPr="000445C0">
              <w:tab/>
              <w:t xml:space="preserve">pieteikuma iesniedzēja vārdu, uzvārdu, dzimšanas gadu un datumu, dzimumu, tautību </w:t>
            </w:r>
            <w:r w:rsidRPr="000445C0">
              <w:rPr>
                <w:b/>
                <w:i/>
              </w:rPr>
              <w:t>vai bezvalstnieka statusu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aa apakšpunkts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aa)</w:t>
            </w:r>
            <w:r w:rsidRPr="000445C0">
              <w:tab/>
            </w:r>
            <w:r w:rsidRPr="000445C0">
              <w:rPr>
                <w:b/>
                <w:i/>
              </w:rPr>
              <w:t>citus pieteikuma iesniedzēja personas datus, piemēram, ģimenes un veselības stāvokli;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 daļa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pieteikuma iesniedzēja personu apliecinoša dokumenta vai ceļošanas dokumenta veidu un numuru;</w:t>
            </w:r>
          </w:p>
        </w:tc>
        <w:tc>
          <w:tcPr>
            <w:tcW w:w="4876" w:type="dxa"/>
          </w:tcPr>
          <w:p w:rsidR="00966443" w:rsidRPr="000445C0" w:rsidRDefault="00966443" w:rsidP="00007035">
            <w:pPr>
              <w:pStyle w:val="Normal6"/>
            </w:pPr>
            <w:r w:rsidRPr="000445C0">
              <w:t>b)</w:t>
            </w:r>
            <w:r w:rsidRPr="000445C0">
              <w:tab/>
              <w:t>pieteikuma iesniedzēja personu apliecinoša dokumenta vai ceļošanas dokumenta veidu un numuru</w:t>
            </w:r>
            <w:r w:rsidRPr="000445C0">
              <w:rPr>
                <w:b/>
                <w:i/>
              </w:rPr>
              <w:t>, ja šādi dokumenti ir pieejami</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 punkts – 1.a daļa (jauna)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B902AA">
            <w:pPr>
              <w:pStyle w:val="Normal6"/>
            </w:pPr>
            <w:r w:rsidRPr="000445C0">
              <w:rPr>
                <w:b/>
                <w:i/>
              </w:rPr>
              <w:t xml:space="preserve">Atbildīgā dalībvalsts pēc iespējas </w:t>
            </w:r>
            <w:r w:rsidR="00B902AA" w:rsidRPr="000445C0">
              <w:rPr>
                <w:b/>
                <w:i/>
              </w:rPr>
              <w:t>ātri</w:t>
            </w:r>
            <w:r w:rsidRPr="000445C0">
              <w:rPr>
                <w:b/>
                <w:i/>
              </w:rPr>
              <w:t xml:space="preserve"> pēc pieteikuma reģistrācijas veic katra pieteikuma iesniedzēja rūpīgu drošības pārbaudi.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Jean Lambert, 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1.a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B902AA">
            <w:pPr>
              <w:pStyle w:val="Normal6"/>
            </w:pPr>
            <w:r w:rsidRPr="000445C0">
              <w:rPr>
                <w:b/>
                <w:i/>
              </w:rPr>
              <w:t>1.a</w:t>
            </w:r>
            <w:r w:rsidRPr="000445C0">
              <w:tab/>
            </w:r>
            <w:r w:rsidRPr="000445C0">
              <w:rPr>
                <w:b/>
                <w:i/>
              </w:rPr>
              <w:t xml:space="preserve">Ja persona apgalvo, ka tai nav valstspiederības, šāds apgalvojums skaidri jāreģistrē un attiecībā uz šo personu jāizmanto īpašs bezvalstniecības </w:t>
            </w:r>
            <w:r w:rsidR="00B902AA" w:rsidRPr="000445C0">
              <w:rPr>
                <w:b/>
                <w:i/>
              </w:rPr>
              <w:t>identifikācij</w:t>
            </w:r>
            <w:r w:rsidRPr="000445C0">
              <w:rPr>
                <w:b/>
                <w:i/>
              </w:rPr>
              <w:t>as mehānisms, lai piemērotā laikā gūtu bezvalstnieka statusa apstiprinājumu.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Ja informāciju iegūst atbildīgā iestāde vai cita iestāde, kas tai palīdz izskatīt pieteikumu, izskatīšanai nepieciešamās papildu ziņas var iegūt arī reģistrācijas laikā.</w:t>
            </w:r>
          </w:p>
        </w:tc>
        <w:tc>
          <w:tcPr>
            <w:tcW w:w="4876" w:type="dxa"/>
          </w:tcPr>
          <w:p w:rsidR="00966443" w:rsidRPr="000445C0" w:rsidRDefault="00966443" w:rsidP="00007035">
            <w:pPr>
              <w:pStyle w:val="Normal6"/>
            </w:pPr>
            <w:r w:rsidRPr="000445C0">
              <w:t>2.</w:t>
            </w:r>
            <w:r w:rsidRPr="000445C0">
              <w:tab/>
              <w:t xml:space="preserve">Ja informāciju iegūst atbildīgā iestāde vai cita iestāde, kas tai palīdz izskatīt pieteikumu, izskatīšanai nepieciešamās papildu ziņas var iegūt arī reģistrācijas laikā. </w:t>
            </w:r>
            <w:r w:rsidRPr="000445C0">
              <w:rPr>
                <w:b/>
                <w:i/>
              </w:rPr>
              <w:t>Dalībvalsts iestādēm, kuras pārbauda vai nosaka dalībvalsti, kas atbildīga par pieteikumu, ir piekļuve pieteikuma iesniedzēja ieceļošanas/izceļošanas datiem, kas minēti Regulā (ES) Nr. XX</w:t>
            </w:r>
            <w:r w:rsidR="00B902AA" w:rsidRPr="000445C0">
              <w:rPr>
                <w:b/>
                <w:i/>
              </w:rPr>
              <w:t>X</w:t>
            </w:r>
            <w:r w:rsidRPr="000445C0">
              <w:rPr>
                <w:b/>
                <w:i/>
              </w:rPr>
              <w:t>/XXX (Ieceļošanas/izceļošanas sistēma).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939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pieteikumu reģistrēšanu trīs darba dienu laikā no pieteikuma paušanas, dalībvalstu iestādes var pagarināt šo termiņu līdz </w:t>
            </w:r>
            <w:r w:rsidRPr="000445C0">
              <w:rPr>
                <w:b/>
                <w:i/>
              </w:rPr>
              <w:t>desmit</w:t>
            </w:r>
            <w:r w:rsidRPr="000445C0">
              <w:t xml:space="preserve"> darba dienām.</w:t>
            </w:r>
          </w:p>
        </w:tc>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pieteikumu reģistrēšanu trīs darba dienu laikā no pieteikuma paušanas, dalībvalstu iestādes var pagarināt šo termiņu līdz </w:t>
            </w:r>
            <w:r w:rsidRPr="000445C0">
              <w:rPr>
                <w:b/>
                <w:i/>
              </w:rPr>
              <w:t>piecām</w:t>
            </w:r>
            <w:r w:rsidRPr="000445C0">
              <w:t xml:space="preserve"> darba dienām.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pieteikumu reģistrēšanu trīs darba dienu laikā no pieteikuma paušanas, dalībvalstu iestādes var pagarināt šo termiņu līdz </w:t>
            </w:r>
            <w:r w:rsidRPr="000445C0">
              <w:rPr>
                <w:b/>
                <w:i/>
              </w:rPr>
              <w:t>desmit</w:t>
            </w:r>
            <w:r w:rsidRPr="000445C0">
              <w:t xml:space="preserve"> </w:t>
            </w:r>
            <w:r w:rsidRPr="000445C0">
              <w:rPr>
                <w:b/>
                <w:i/>
              </w:rPr>
              <w:t>darba</w:t>
            </w:r>
            <w:r w:rsidRPr="000445C0">
              <w:t xml:space="preserve"> dienām.</w:t>
            </w:r>
          </w:p>
        </w:tc>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pieteikumu reģistrēšanu trīs darba dienu laikā no pieteikuma paušanas, dalībvalstu iestādes var pagarināt šo termiņu līdz </w:t>
            </w:r>
            <w:r w:rsidRPr="000445C0">
              <w:rPr>
                <w:b/>
                <w:i/>
              </w:rPr>
              <w:t>septiņām</w:t>
            </w:r>
            <w:r w:rsidRPr="000445C0">
              <w:t xml:space="preserve"> dienām.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r>
            <w:r w:rsidR="000F30E3" w:rsidRPr="000445C0">
              <w:t xml:space="preserve">Atbildīgās iestādes glabā visas 1. punktā minētās datu kopas un citus attiecīgus datus, kas iegūti saskaņā ar 2. punktu, desmit gadus no galīgā lēmuma. Datus dzēš šā termiņa beigās </w:t>
            </w:r>
            <w:r w:rsidR="000F30E3" w:rsidRPr="000445C0">
              <w:rPr>
                <w:b/>
                <w:i/>
              </w:rPr>
              <w:t>vai, ja tie attiecas uz par personu, kas ieguvusi pilsonību jebkurā dalībvalstī pirms šā termiņa beigām, tiklīdz dalībvalsts uzzinājusi, ka attiecīgā persona ir ieguvusi šādu pilsonību</w:t>
            </w:r>
            <w:r w:rsidR="000F30E3" w:rsidRPr="000445C0">
              <w:t>.</w:t>
            </w:r>
          </w:p>
        </w:tc>
        <w:tc>
          <w:tcPr>
            <w:tcW w:w="4876" w:type="dxa"/>
          </w:tcPr>
          <w:p w:rsidR="00966443" w:rsidRPr="000445C0" w:rsidRDefault="00966443" w:rsidP="00007035">
            <w:pPr>
              <w:pStyle w:val="Normal6"/>
            </w:pPr>
            <w:r w:rsidRPr="000445C0">
              <w:t>4.</w:t>
            </w:r>
            <w:r w:rsidRPr="000445C0">
              <w:tab/>
            </w:r>
            <w:r w:rsidR="000F30E3" w:rsidRPr="000445C0">
              <w:t>Atbildīgās iestādes glabā visas 1. punktā minētās datu kopas un citus attiecīgus datus, kas iegūti saskaņā ar 2. punktu, desmit gadus no galīgā lēmuma. Datus dzēš šā termiņa beigās.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Josef Weidenholzer, Ana Gomes, Birgit Sippel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r>
            <w:r w:rsidR="005E412A" w:rsidRPr="000445C0">
              <w:t xml:space="preserve">Atbildīgās iestādes glabā visas 1. punktā minētās datu kopas un citus attiecīgus datus, kas iegūti saskaņā ar 2. punktu, </w:t>
            </w:r>
            <w:r w:rsidR="005E412A" w:rsidRPr="000445C0">
              <w:rPr>
                <w:b/>
                <w:i/>
              </w:rPr>
              <w:t>desmit gadus</w:t>
            </w:r>
            <w:r w:rsidR="005E412A" w:rsidRPr="000445C0">
              <w:t xml:space="preserve"> no galīgā lēmuma. Datus dzēš šā termiņa beigās vai, ja tie attiecas uz </w:t>
            </w:r>
            <w:r w:rsidR="005E412A" w:rsidRPr="000445C0">
              <w:rPr>
                <w:b/>
                <w:i/>
              </w:rPr>
              <w:t>par</w:t>
            </w:r>
            <w:r w:rsidR="005E412A" w:rsidRPr="000445C0">
              <w:t xml:space="preserve"> personu, kas ieguvusi pilsonību jebkurā dalībvalstī pirms šā termiņa beigām, tiklīdz dalībvalsts uzzinājusi, ka attiecīgā persona ir ieguvusi šādu pilsonību.</w:t>
            </w:r>
          </w:p>
        </w:tc>
        <w:tc>
          <w:tcPr>
            <w:tcW w:w="4876" w:type="dxa"/>
          </w:tcPr>
          <w:p w:rsidR="00966443" w:rsidRPr="000445C0" w:rsidRDefault="00966443" w:rsidP="00B902AA">
            <w:pPr>
              <w:pStyle w:val="Normal6"/>
            </w:pPr>
            <w:r w:rsidRPr="000445C0">
              <w:t>4.</w:t>
            </w:r>
            <w:r w:rsidRPr="000445C0">
              <w:tab/>
              <w:t xml:space="preserve">Atbildīgās iestādes glabā visas 1. punktā minētās datu kopas un citus attiecīgus datus, kas iegūti saskaņā ar 2. punktu, </w:t>
            </w:r>
            <w:r w:rsidRPr="000445C0">
              <w:rPr>
                <w:b/>
                <w:i/>
              </w:rPr>
              <w:t>vienu gadu</w:t>
            </w:r>
            <w:r w:rsidRPr="000445C0">
              <w:t xml:space="preserve"> no galīgā lēmuma </w:t>
            </w:r>
            <w:r w:rsidRPr="000445C0">
              <w:rPr>
                <w:b/>
                <w:i/>
              </w:rPr>
              <w:t>par starptautiskās aizsardzības pieteikum</w:t>
            </w:r>
            <w:r w:rsidR="00B902AA" w:rsidRPr="000445C0">
              <w:rPr>
                <w:b/>
                <w:i/>
              </w:rPr>
              <w:t>a</w:t>
            </w:r>
            <w:r w:rsidRPr="000445C0">
              <w:rPr>
                <w:b/>
                <w:i/>
              </w:rPr>
              <w:t xml:space="preserve"> pieņemšanas, tostarp visos pārsūdzības līmeņos</w:t>
            </w:r>
            <w:r w:rsidRPr="000445C0">
              <w:t xml:space="preserve">. Datus dzēš šā termiņa beigās vai, ja tie attiecas uz personu, kas ieguvusi pilsonību jebkurā dalībvalstī pirms šā </w:t>
            </w:r>
            <w:r w:rsidR="00735A75" w:rsidRPr="000445C0">
              <w:t xml:space="preserve">termiņa </w:t>
            </w:r>
            <w:r w:rsidRPr="000445C0">
              <w:t>beigām, tiklīdz dalībvalsts uzzinājusi, ka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902AA" w:rsidP="00966443">
      <w:pPr>
        <w:pStyle w:val="Normal12Italic"/>
        <w:rPr>
          <w:noProof w:val="0"/>
        </w:rPr>
      </w:pPr>
      <w:r w:rsidRPr="000445C0">
        <w:rPr>
          <w:noProof w:val="0"/>
        </w:rPr>
        <w:t>Ir</w:t>
      </w:r>
      <w:r w:rsidR="00966443" w:rsidRPr="000445C0">
        <w:rPr>
          <w:noProof w:val="0"/>
        </w:rPr>
        <w:t xml:space="preserve"> iespēja</w:t>
      </w:r>
      <w:r w:rsidRPr="000445C0">
        <w:rPr>
          <w:noProof w:val="0"/>
        </w:rPr>
        <w:t>ms</w:t>
      </w:r>
      <w:r w:rsidR="00966443" w:rsidRPr="000445C0">
        <w:rPr>
          <w:noProof w:val="0"/>
        </w:rPr>
        <w:t xml:space="preserve">, ka saistībā ar turpmākajiem pieteikumiem pieteikuma iesniedzēja personas dati var būt noderīgi arī pēc tam, kad ir pieņemts galīgais lēmums par pieteikumu. Taču, ņemot vērā ierobežoto laiku, kas </w:t>
      </w:r>
      <w:r w:rsidRPr="000445C0">
        <w:rPr>
          <w:noProof w:val="0"/>
        </w:rPr>
        <w:t>paredz</w:t>
      </w:r>
      <w:r w:rsidR="00966443" w:rsidRPr="000445C0">
        <w:rPr>
          <w:noProof w:val="0"/>
        </w:rPr>
        <w:t>ēts pieteikumu un jo īpaši turpmāko pieteikumu izskatīšanai, nav saprotams, kādēļ minētā informācija būtu jāglabā desmit gadus. Viens gads pēc galīgā lēmuma pieņemšanas būtu vairāk nekā pietiekami.</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Atbildīgās iestādes glabā visas 1. punktā minētās datu kopas un citus attiecīgus datus, kas iegūti saskaņā ar 2. punktu, desmit gadus no galīgā lēmuma. Datus dzēš šā termiņa beigās vai, ja tie attiecas uz </w:t>
            </w:r>
            <w:r w:rsidRPr="000445C0">
              <w:rPr>
                <w:b/>
                <w:i/>
              </w:rPr>
              <w:t>par</w:t>
            </w:r>
            <w:r w:rsidRPr="000445C0">
              <w:t xml:space="preserve"> personu, kas ieguvusi pilsonību jebkurā dalībvalstī pirms šā termiņa beigām, tiklīdz </w:t>
            </w:r>
            <w:r w:rsidRPr="000445C0">
              <w:rPr>
                <w:b/>
                <w:i/>
              </w:rPr>
              <w:t>dalībvalsts uzzinājusi, ka</w:t>
            </w:r>
            <w:r w:rsidRPr="000445C0">
              <w:t xml:space="preserve"> attiecīgā persona ir ieguvusi šādu pilsonību.</w:t>
            </w:r>
          </w:p>
        </w:tc>
        <w:tc>
          <w:tcPr>
            <w:tcW w:w="4876" w:type="dxa"/>
          </w:tcPr>
          <w:p w:rsidR="00966443" w:rsidRPr="000445C0" w:rsidRDefault="00966443" w:rsidP="00007035">
            <w:pPr>
              <w:pStyle w:val="Normal6"/>
            </w:pPr>
            <w:r w:rsidRPr="000445C0">
              <w:t>4.</w:t>
            </w:r>
            <w:r w:rsidRPr="000445C0">
              <w:tab/>
              <w:t>Atbildīgās iestādes glabā visas 1. punktā minētās datu kopas un citus attiecīgus datus, kas iegūti saskaņā ar 2. punktu, desmit gadus no galīgā lēmuma. Datus dzēš šā termiņa beigās vai, ja tie attiecas uz personu, kas ieguvusi pilsonību jebkurā dalībvalstī pirms šā termiņa beigām, tiklīdz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Atbildīgās iestādes glabā visas 1. punktā minētās datu kopas un citus attiecīgus datus, kas iegūti saskaņā ar 2. punktu, </w:t>
            </w:r>
            <w:r w:rsidRPr="000445C0">
              <w:rPr>
                <w:b/>
                <w:i/>
              </w:rPr>
              <w:t>desmit</w:t>
            </w:r>
            <w:r w:rsidRPr="000445C0">
              <w:t xml:space="preserve"> gadus no galīgā lēmuma. Datus dzēš šā termiņa beigās vai, ja tie attiecas uz </w:t>
            </w:r>
            <w:r w:rsidRPr="000445C0">
              <w:rPr>
                <w:b/>
                <w:i/>
              </w:rPr>
              <w:t>par</w:t>
            </w:r>
            <w:r w:rsidRPr="000445C0">
              <w:t xml:space="preserve"> personu, kas ieguvusi pilsonību jebkurā dalībvalstī pirms šā termiņa beigām, tiklīdz dalībvalsts uzzinājusi, ka attiecīgā persona ir ieguvusi šādu pilsonību.</w:t>
            </w:r>
          </w:p>
        </w:tc>
        <w:tc>
          <w:tcPr>
            <w:tcW w:w="4876" w:type="dxa"/>
          </w:tcPr>
          <w:p w:rsidR="00966443" w:rsidRPr="000445C0" w:rsidRDefault="00966443" w:rsidP="00007035">
            <w:pPr>
              <w:pStyle w:val="Normal6"/>
            </w:pPr>
            <w:r w:rsidRPr="000445C0">
              <w:t>4.</w:t>
            </w:r>
            <w:r w:rsidRPr="000445C0">
              <w:tab/>
              <w:t xml:space="preserve">Atbildīgās iestādes glabā visas 1. punktā minētās datu kopas un citus attiecīgus datus, kas iegūti saskaņā ar 2. punktu, </w:t>
            </w:r>
            <w:r w:rsidRPr="000445C0">
              <w:rPr>
                <w:b/>
                <w:i/>
              </w:rPr>
              <w:t>piecus</w:t>
            </w:r>
            <w:r w:rsidRPr="000445C0">
              <w:t xml:space="preserve"> gadus no galīgā lēmuma. Datus dzēš šā termiņa beigās vai, ja tie attiecas uz personu, kas ieguvusi pilsonību jebkurā dalībvalstī pirms šā termiņa beigām, tiklīdz dalībvalsts uzzinājusi, ka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Grozījuma mērķis ir datu glabāšanas termiņu pielāgot piecu gadu periodam, kas noteikts EP nostājā par Eurodac priekšlikumu.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27.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Atbildīgās iestādes glabā visas 1. punktā minētās datu kopas un citus attiecīgus datus, kas iegūti saskaņā ar 2. punktu, </w:t>
            </w:r>
            <w:r w:rsidRPr="000445C0">
              <w:rPr>
                <w:b/>
                <w:i/>
              </w:rPr>
              <w:t>desmit</w:t>
            </w:r>
            <w:r w:rsidRPr="000445C0">
              <w:t xml:space="preserve"> gadus no galīgā lēmuma. Datus dzēš šā termiņa beigās vai, ja tie attiecas uz </w:t>
            </w:r>
            <w:r w:rsidRPr="000445C0">
              <w:rPr>
                <w:b/>
                <w:i/>
              </w:rPr>
              <w:t>par</w:t>
            </w:r>
            <w:r w:rsidRPr="000445C0">
              <w:t xml:space="preserve"> personu, kas ieguvusi pilsonību jebkurā dalībvalstī pirms šā termiņa beigām, tiklīdz dalībvalsts uzzinājusi, ka attiecīgā persona ir ieguvusi šādu pilsonību.</w:t>
            </w:r>
          </w:p>
        </w:tc>
        <w:tc>
          <w:tcPr>
            <w:tcW w:w="4876" w:type="dxa"/>
          </w:tcPr>
          <w:p w:rsidR="00966443" w:rsidRPr="000445C0" w:rsidRDefault="00966443" w:rsidP="00B902AA">
            <w:pPr>
              <w:pStyle w:val="Normal6"/>
            </w:pPr>
            <w:r w:rsidRPr="000445C0">
              <w:t>4.</w:t>
            </w:r>
            <w:r w:rsidRPr="000445C0">
              <w:tab/>
              <w:t xml:space="preserve">Atbildīgās iestādes glabā visas 1. punktā minētās datu kopas un citus attiecīgus datus, kas iegūti saskaņā ar 2. punktu, </w:t>
            </w:r>
            <w:r w:rsidRPr="000445C0">
              <w:rPr>
                <w:b/>
                <w:i/>
              </w:rPr>
              <w:t>divus</w:t>
            </w:r>
            <w:r w:rsidRPr="000445C0">
              <w:t xml:space="preserve"> gadus no galīgā lēmuma.</w:t>
            </w:r>
            <w:r w:rsidR="00B902AA" w:rsidRPr="000445C0">
              <w:t xml:space="preserve"> </w:t>
            </w:r>
            <w:r w:rsidRPr="000445C0">
              <w:t>Datus dzēš šā termiņa beigās vai, ja tie attiecas uz personu, kas ieguvusi pilsonību jebkurā dalībvalstī pirms šā termiņa beigām, tiklīdz dalībvalsts uzzinājusi, ka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darba dienās no pieteikuma reģistrācijas ar noteikumu, ka viņam tiek nodrošināta reāla iespēja to izdarīt minētajā termiņā.</w:t>
            </w:r>
          </w:p>
        </w:tc>
        <w:tc>
          <w:tcPr>
            <w:tcW w:w="4876" w:type="dxa"/>
          </w:tcPr>
          <w:p w:rsidR="00966443" w:rsidRPr="000445C0" w:rsidRDefault="00966443" w:rsidP="007B1A7D">
            <w:pPr>
              <w:pStyle w:val="Normal6"/>
            </w:pPr>
            <w:r w:rsidRPr="000445C0">
              <w:t>1.</w:t>
            </w:r>
            <w:r w:rsidRPr="000445C0">
              <w:tab/>
              <w:t xml:space="preserve">Pieteikuma iesniedzējs iesniedz pieteikumu </w:t>
            </w:r>
            <w:r w:rsidRPr="000445C0">
              <w:rPr>
                <w:b/>
                <w:i/>
              </w:rPr>
              <w:t>divdesmit</w:t>
            </w:r>
            <w:r w:rsidRPr="000445C0">
              <w:t xml:space="preserve"> darba dienās no pieteikuma reģistrācijas </w:t>
            </w:r>
            <w:r w:rsidRPr="000445C0">
              <w:rPr>
                <w:b/>
                <w:i/>
              </w:rPr>
              <w:t>vai, vēlākais, 5. punktā paredzētajam apmeklējumam rezervētajā dienā</w:t>
            </w:r>
            <w:r w:rsidRPr="000445C0">
              <w:t xml:space="preserve"> ar noteikumu, ka viņam tiek nodrošināta reāla iespēja to izdarīt minētajā termiņā. </w:t>
            </w:r>
            <w:r w:rsidRPr="000445C0">
              <w:rPr>
                <w:b/>
                <w:i/>
              </w:rPr>
              <w:t>Ja tiek pieprasīta bezmaksas juridiskā palīdzība, pieteikuma iesniegšanas termiņu sāk skaitīt no brīža, kad tiek no</w:t>
            </w:r>
            <w:r w:rsidR="007B1A7D" w:rsidRPr="000445C0">
              <w:rPr>
                <w:b/>
                <w:i/>
              </w:rPr>
              <w:t>rīko</w:t>
            </w:r>
            <w:r w:rsidRPr="000445C0">
              <w:rPr>
                <w:b/>
                <w:i/>
              </w:rPr>
              <w:t>ts juridiskais konsultants vai cits padomdevējs, vai no brīža, kad tiek atteikta bezmaksas juridiskā palīdzība un pārstāvība saskaņā ar 15. panta 3. punktu.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darba dienās no pieteikuma reģistrācijas ar noteikumu, ka viņam tiek nodrošināta reāla iespēja to izdarīt minētajā termiņā.</w:t>
            </w:r>
          </w:p>
        </w:tc>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divdesmit</w:t>
            </w:r>
            <w:r w:rsidRPr="000445C0">
              <w:t xml:space="preserve"> darba dienās no pieteikuma reģistrācijas ar noteikumu, ka viņam tiek nodrošināta reāla iespēja to izdarīt minētajā termiņā</w:t>
            </w:r>
            <w:r w:rsidRPr="000445C0">
              <w:rPr>
                <w:b/>
                <w:i/>
              </w:rPr>
              <w:t>, tostarp piekļuve tulkiem un tulkotājiem, kā arī juridiskajam padomdevējam</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darba dienās no pieteikuma reģistrācijas ar noteikumu, ka viņam tiek nodrošināta reāla iespēja to izdarīt minētajā termiņā.</w:t>
            </w:r>
          </w:p>
        </w:tc>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divdesmit</w:t>
            </w:r>
            <w:r w:rsidRPr="000445C0">
              <w:t xml:space="preserve"> darba dienās no pieteikuma reģistrācijas ar noteikumu, ka viņam tiek nodrošināta reāla iespēja to izdarīt minētajā termiņā.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Ir lietderīgāk nodrošināt, lai tiktu sagatavots pilnīgs un pareizs augstas kvalitātes pieteikums, nevis sasteigt pieteikuma iesniegšanu šajā posmā, tādējādi radot, iespējams, ilgāku kavēšanos un papildu administratīvo slogu vēlāk, ja tiek iesniegti vēl citi dokumenti.</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949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darba dienās no pieteikuma reģistrācijas ar noteikumu, ka viņam tiek nodrošināta reāla iespēja to izdarīt minētajā termiņā.</w:t>
            </w:r>
          </w:p>
        </w:tc>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piecpadsmit</w:t>
            </w:r>
            <w:r w:rsidRPr="000445C0">
              <w:t xml:space="preserve"> darba dienās no pieteikuma reģistrācijas ar noteikumu, ka viņam tiek nodrošināta reāla iespēja to izdarīt minētajā termiņā.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w:t>
            </w:r>
            <w:r w:rsidRPr="000445C0">
              <w:rPr>
                <w:b/>
                <w:i/>
              </w:rPr>
              <w:t>darba dienās</w:t>
            </w:r>
            <w:r w:rsidRPr="000445C0">
              <w:t xml:space="preserve"> no pieteikuma reģistrācijas ar noteikumu, ka viņam tiek nodrošināta reāla iespēja to izdarīt minētajā termiņā.</w:t>
            </w:r>
          </w:p>
        </w:tc>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viena mēneša laikā</w:t>
            </w:r>
            <w:r w:rsidRPr="000445C0">
              <w:t xml:space="preserve"> no pieteikuma reģistrācijas ar noteikumu, ka viņam tiek nodrošināta reāla iespēja to izdarīt minētajā termiņā.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w:t>
            </w:r>
            <w:r w:rsidRPr="000445C0">
              <w:rPr>
                <w:b/>
                <w:i/>
              </w:rPr>
              <w:t xml:space="preserve">darba </w:t>
            </w:r>
            <w:r w:rsidRPr="000445C0">
              <w:t>dienās no pieteikuma reģistrācijas ar noteikumu, ka viņam tiek nodrošināta reāla iespēja to izdarīt minētajā termiņā.</w:t>
            </w:r>
          </w:p>
        </w:tc>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 xml:space="preserve">septiņās </w:t>
            </w:r>
            <w:r w:rsidRPr="000445C0">
              <w:t>dienās no pieteikuma reģistrācijas ar noteikumu, ka viņam tiek nodrošināta reāla iespēja to izdarīt minētajā termiņā.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Elissavet Vozemberg-Vrionidi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desmit</w:t>
            </w:r>
            <w:r w:rsidRPr="000445C0">
              <w:t xml:space="preserve"> </w:t>
            </w:r>
            <w:r w:rsidRPr="000445C0">
              <w:rPr>
                <w:b/>
                <w:i/>
              </w:rPr>
              <w:t>darba dienās</w:t>
            </w:r>
            <w:r w:rsidRPr="000445C0">
              <w:t xml:space="preserve"> no pieteikuma reģistrācijas ar noteikumu, ka viņam tiek nodrošināta reāla iespēja to izdarīt minētajā termiņā.</w:t>
            </w:r>
          </w:p>
        </w:tc>
        <w:tc>
          <w:tcPr>
            <w:tcW w:w="4876" w:type="dxa"/>
          </w:tcPr>
          <w:p w:rsidR="00966443" w:rsidRPr="000445C0" w:rsidRDefault="00966443" w:rsidP="00007035">
            <w:pPr>
              <w:pStyle w:val="Normal6"/>
            </w:pPr>
            <w:r w:rsidRPr="000445C0">
              <w:t>1.</w:t>
            </w:r>
            <w:r w:rsidRPr="000445C0">
              <w:tab/>
              <w:t xml:space="preserve">Pieteikuma iesniedzējs iesniedz pieteikumu </w:t>
            </w:r>
            <w:r w:rsidRPr="000445C0">
              <w:rPr>
                <w:b/>
                <w:i/>
              </w:rPr>
              <w:t>viena mēneša laikā</w:t>
            </w:r>
            <w:r w:rsidRPr="000445C0">
              <w:t xml:space="preserve"> no pieteikuma reģistrācijas ar noteikumu, ka viņam tiek nodrošināta reāla iespēja to izdarīt minētajā termiņā.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Praktiski nav iespējams piemērot tik īsus termiņus.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Marju Lauristin,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Iestāde, kas atbild par starptautiskās aizsardzības pieteikumu saņemšanu un reģistrāciju, nodrošina pieteikuma iesniedzējam reālu iespēju iesniegt pieteikumu 1. punktā noteiktā termiņā.</w:t>
            </w:r>
          </w:p>
        </w:tc>
        <w:tc>
          <w:tcPr>
            <w:tcW w:w="4876" w:type="dxa"/>
          </w:tcPr>
          <w:p w:rsidR="00966443" w:rsidRPr="000445C0" w:rsidRDefault="00966443" w:rsidP="007B1A7D">
            <w:pPr>
              <w:pStyle w:val="Normal6"/>
            </w:pPr>
            <w:r w:rsidRPr="000445C0">
              <w:t>2.</w:t>
            </w:r>
            <w:r w:rsidRPr="000445C0">
              <w:tab/>
              <w:t xml:space="preserve">Iestāde, kas atbild par starptautiskās aizsardzības pieteikumu saņemšanu un reģistrāciju, nodrošina pieteikuma iesniedzējam reālu iespēju iesniegt pieteikumu 1. punktā noteiktā termiņā. </w:t>
            </w:r>
            <w:r w:rsidRPr="000445C0">
              <w:rPr>
                <w:b/>
                <w:i/>
              </w:rPr>
              <w:t>Saskaņā ar 14. panta 1. punktu pieteikuma iesniedzējam ir tiesības uz juridisko palīdzību un pārstāvību, lai sagatavotos sava pieteikuma iesniegšanai, un pieteikuma iesniedzējs tiek informēts par šīm tiesībām, tostarp attiecīgā gadījumā par tiesībām uz bezmaksas juridisko palīdzību un pārstāvību. Ja tiek pieprasīta bezmaksas juridiskā palīdzība, pieteikuma iesniegšanas termiņu sāk skaitīt no brī</w:t>
            </w:r>
            <w:r w:rsidR="007B1A7D" w:rsidRPr="000445C0">
              <w:rPr>
                <w:b/>
                <w:i/>
              </w:rPr>
              <w:t>ž</w:t>
            </w:r>
            <w:r w:rsidRPr="000445C0">
              <w:rPr>
                <w:b/>
                <w:i/>
              </w:rPr>
              <w:t>a, kad tiek no</w:t>
            </w:r>
            <w:r w:rsidR="007B1A7D" w:rsidRPr="000445C0">
              <w:rPr>
                <w:b/>
                <w:i/>
              </w:rPr>
              <w:t>rīko</w:t>
            </w:r>
            <w:r w:rsidRPr="000445C0">
              <w:rPr>
                <w:b/>
                <w:i/>
              </w:rPr>
              <w:t>ts juridiskais konsultants vai cits padomdevējs.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Pieteikuma iesniedzēja tiesības uz juridisko palīdzību un pārstāvību pirms pieteikuma iesniegšanas ir ļoti būtiskas tiesības, un tas ir skaidri jānosaka. Šis grozījums atbilst grozījumiem, kuri ierosināti attiecībā uz priekšlikuma 14. panta 1. punktu un 15. panta 1. punktu.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iespēju iesniegt pieteikumu 1. punktā noteiktajā termiņā, atbildīgā iestāde piedāvā pieteikuma iesniedzējam reālu iespēju iesniegt pieteikumu ne vēlāk kā </w:t>
            </w:r>
            <w:r w:rsidRPr="000445C0">
              <w:rPr>
                <w:b/>
                <w:i/>
              </w:rPr>
              <w:t>vienu mēneša</w:t>
            </w:r>
            <w:r w:rsidRPr="000445C0">
              <w:t xml:space="preserve"> laikā no pieteikuma reģistrēšanas.</w:t>
            </w:r>
          </w:p>
        </w:tc>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iespēju iesniegt pieteikumu 1. punktā noteiktajā termiņā, atbildīgā iestāde piedāvā pieteikuma iesniedzējam reālu iespēju iesniegt pieteikumu ne vēlāk kā </w:t>
            </w:r>
            <w:r w:rsidRPr="000445C0">
              <w:rPr>
                <w:b/>
                <w:i/>
              </w:rPr>
              <w:t>trīs nedēļu</w:t>
            </w:r>
            <w:r w:rsidRPr="000445C0">
              <w:t xml:space="preserve"> laikā no pieteikuma reģistrēšanas.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iespēju iesniegt pieteikumu 1. punktā noteiktajā termiņā, atbildīgā iestāde piedāvā pieteikuma iesniedzējam reālu iespēju iesniegt pieteikumu ne vēlāk kā </w:t>
            </w:r>
            <w:r w:rsidRPr="000445C0">
              <w:rPr>
                <w:b/>
                <w:i/>
              </w:rPr>
              <w:t>vienu mēneša</w:t>
            </w:r>
            <w:r w:rsidRPr="000445C0">
              <w:t xml:space="preserve"> laikā no pieteikuma reģistrēšanas.</w:t>
            </w:r>
          </w:p>
        </w:tc>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iespēju iesniegt pieteikumu 1. punktā noteiktajā termiņā, atbildīgā iestāde piedāvā pieteikuma iesniedzējam reālu iespēju iesniegt pieteikumu ne vēlāk kā </w:t>
            </w:r>
            <w:r w:rsidRPr="000445C0">
              <w:rPr>
                <w:b/>
                <w:i/>
              </w:rPr>
              <w:t>divu nedēļu</w:t>
            </w:r>
            <w:r w:rsidRPr="000445C0">
              <w:t xml:space="preserve"> laikā no pieteikuma reģistrēšanas.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starptautiskajai aizsardzībai vienlaicīgi piesakās trešo valstu valstspiederīgo vai bezvalstnieku nesamērīgi liels skaits un tas praksē apgrūtina iespēju iesniegt pieteikumu 1. punktā noteiktajā termiņā, atbildīgā iestāde piedāvā pieteikuma iesniedzējam reālu iespēju iesniegt pieteikumu </w:t>
            </w:r>
            <w:r w:rsidRPr="000445C0">
              <w:rPr>
                <w:b/>
                <w:i/>
              </w:rPr>
              <w:t>ne vēlāk kā vienu mēneša laikā no pieteikuma reģistrēšanas</w:t>
            </w:r>
            <w:r w:rsidRPr="000445C0">
              <w:t>.</w:t>
            </w:r>
          </w:p>
        </w:tc>
        <w:tc>
          <w:tcPr>
            <w:tcW w:w="4876" w:type="dxa"/>
          </w:tcPr>
          <w:p w:rsidR="00966443" w:rsidRPr="000445C0" w:rsidRDefault="00966443" w:rsidP="00007035">
            <w:pPr>
              <w:pStyle w:val="Normal6"/>
            </w:pPr>
            <w:r w:rsidRPr="000445C0">
              <w:t>3.</w:t>
            </w:r>
            <w:r w:rsidRPr="000445C0">
              <w:tab/>
              <w:t>Ja starptautiskajai aizsardzībai vienlaicīgi piesakās trešo valstu valstspiederīgo vai bezvalstnieku nesamērīgi liels skaits un tas praksē apgrūtina iespēju iesniegt pieteikumu 1. punktā noteiktajā termiņā, atbildīgā iestāde piedāvā pieteikuma iesniedzējam reālu iespēju iesniegt pieteikumu</w:t>
            </w:r>
            <w:r w:rsidRPr="000445C0">
              <w:rPr>
                <w:b/>
                <w:i/>
              </w:rPr>
              <w:t>, kad to iespējams izdarīt, turklāt dara to prioritārā kārtā</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Alessandra Mussolini, Salvatore Domenico Pogliese</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Iesniedzot pieteikumu, pieteikuma </w:t>
            </w:r>
            <w:r w:rsidRPr="000445C0">
              <w:rPr>
                <w:b/>
                <w:i/>
              </w:rPr>
              <w:t>iesniedzējiem ir jāiesniedz visi</w:t>
            </w:r>
            <w:r w:rsidRPr="000445C0">
              <w:t xml:space="preserve"> Regulas (ES) Nr. XXX/XXX (Kvalifikācijas regula) 4. panta 1. punktā </w:t>
            </w:r>
            <w:r w:rsidRPr="000445C0">
              <w:rPr>
                <w:b/>
                <w:i/>
              </w:rPr>
              <w:t>minētie elementi</w:t>
            </w:r>
            <w:r w:rsidRPr="000445C0">
              <w:t>, kas vajadzīgi viņu pieteikumu pamatošanai. Pēc pieteikuma iesniegšanas līdz lēmuma pieņemšanai par pieteikumu saskaņā ar administratīvo procedūru pieteikuma iesniedzējiem ir atļauts iesniegt papildu elementus, kas attiecas uz pieteikuma izskatīšanu.</w:t>
            </w:r>
          </w:p>
        </w:tc>
        <w:tc>
          <w:tcPr>
            <w:tcW w:w="4876" w:type="dxa"/>
          </w:tcPr>
          <w:p w:rsidR="00966443" w:rsidRPr="000445C0" w:rsidRDefault="00966443" w:rsidP="00007035">
            <w:pPr>
              <w:pStyle w:val="Normal6"/>
            </w:pPr>
            <w:r w:rsidRPr="000445C0">
              <w:t xml:space="preserve">Iesniedzot pieteikumu, pieteikuma </w:t>
            </w:r>
            <w:r w:rsidRPr="000445C0">
              <w:rPr>
                <w:b/>
                <w:i/>
              </w:rPr>
              <w:t>iesniedzēji iesniedz visus</w:t>
            </w:r>
            <w:r w:rsidRPr="000445C0">
              <w:t xml:space="preserve"> Regulas (ES) Nr. XXX/XXX (Kvalifikācijas regula) 4. panta 1. punktā </w:t>
            </w:r>
            <w:r w:rsidRPr="000445C0">
              <w:rPr>
                <w:b/>
                <w:i/>
              </w:rPr>
              <w:t>minētos elementus</w:t>
            </w:r>
            <w:r w:rsidRPr="000445C0">
              <w:t>, kas vajadzīgi viņu pieteikumu pamatošanai.</w:t>
            </w:r>
            <w:r w:rsidRPr="000445C0">
              <w:rPr>
                <w:b/>
                <w:i/>
              </w:rPr>
              <w:t xml:space="preserve"> Pieteikuma iesniedzējs sadarbojas ar atbildīgo iestādi un paliek uz vietas un </w:t>
            </w:r>
            <w:r w:rsidR="007B1A7D" w:rsidRPr="000445C0">
              <w:rPr>
                <w:b/>
                <w:i/>
              </w:rPr>
              <w:t xml:space="preserve">ir </w:t>
            </w:r>
            <w:r w:rsidRPr="000445C0">
              <w:rPr>
                <w:b/>
                <w:i/>
              </w:rPr>
              <w:t>pieejams visā procedūras laikā.</w:t>
            </w:r>
            <w:r w:rsidRPr="000445C0">
              <w:t xml:space="preserve"> Pēc pieteikuma iesniegšanas līdz lēmuma pieņemšanai par pieteikumu saskaņā ar administratīvo procedūru pieteikuma iesniedzējiem ir atļauts iesniegt papildu elementus, kas attiecas uz pieteikuma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Iesniedzot pieteikumu, pieteikuma iesniedzējiem ir jāiesniedz visi Regulas (ES) Nr. XXX/XXX (Kvalifikācijas regula) 4. panta 1. punktā minētie elementi, kas vajadzīgi viņu pieteikumu pamatošanai. Pēc pieteikuma iesniegšanas līdz lēmuma pieņemšanai par pieteikumu saskaņā ar administratīvo procedūru pieteikuma iesniedzējiem ir atļauts iesniegt papildu elementus, kas attiecas uz pieteikuma izskatīšanu.</w:t>
            </w:r>
          </w:p>
        </w:tc>
        <w:tc>
          <w:tcPr>
            <w:tcW w:w="4876" w:type="dxa"/>
          </w:tcPr>
          <w:p w:rsidR="00966443" w:rsidRPr="000445C0" w:rsidRDefault="00966443" w:rsidP="00007035">
            <w:pPr>
              <w:pStyle w:val="Normal6"/>
            </w:pPr>
            <w:r w:rsidRPr="000445C0">
              <w:t xml:space="preserve">Iesniedzot pieteikumu, pieteikuma iesniedzējiem ir jāiesniedz visi Regulas (ES) Nr. XXX/XXX (Kvalifikācijas regula) 4. panta 1. punktā minētie </w:t>
            </w:r>
            <w:r w:rsidRPr="000445C0">
              <w:rPr>
                <w:b/>
                <w:i/>
              </w:rPr>
              <w:t>viņu rīcībā esošie</w:t>
            </w:r>
            <w:r w:rsidRPr="000445C0">
              <w:t xml:space="preserve"> elementi, kas vajadzīgi viņu pieteikumu pamatošanai. Pēc pieteikuma iesniegšanas līdz lēmuma pieņemšanai par pieteikumu saskaņā ar administratīvo procedūru pieteikuma iesniedzējiem ir atļauts iesniegt papildu elementus, kas attiecas uz pieteikuma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959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Josef Weidenholzer, Ana Gomes, Birgit Sippel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Iesniedzot pieteikumu, pieteikuma iesniedzējiem ir jāiesniedz visi Regulas (ES) Nr. XXX/XXX (Kvalifikācijas regula) 4. panta </w:t>
            </w:r>
            <w:r w:rsidRPr="000445C0">
              <w:rPr>
                <w:b/>
                <w:i/>
              </w:rPr>
              <w:t>1.</w:t>
            </w:r>
            <w:r w:rsidRPr="000445C0">
              <w:t> punktā minētie elementi, kas vajadzīgi viņu pieteikumu pamatošanai. Pēc pieteikuma iesniegšanas līdz lēmuma pieņemšanai par pieteikumu saskaņā ar administratīvo procedūru pieteikuma iesniedzējiem ir atļauts iesniegt papildu elementus, kas attiecas uz pieteikuma izskatīšanu.</w:t>
            </w:r>
          </w:p>
        </w:tc>
        <w:tc>
          <w:tcPr>
            <w:tcW w:w="4876" w:type="dxa"/>
          </w:tcPr>
          <w:p w:rsidR="00966443" w:rsidRPr="000445C0" w:rsidRDefault="00966443" w:rsidP="00007035">
            <w:pPr>
              <w:pStyle w:val="Normal6"/>
            </w:pPr>
            <w:r w:rsidRPr="000445C0">
              <w:t xml:space="preserve">Iesniedzot pieteikumu, pieteikuma iesniedzējiem ir jāiesniedz visi Regulas (ES) Nr. XXX/XXX (Kvalifikācijas regula) 4. panta </w:t>
            </w:r>
            <w:r w:rsidRPr="000445C0">
              <w:rPr>
                <w:b/>
                <w:i/>
              </w:rPr>
              <w:t>2.</w:t>
            </w:r>
            <w:r w:rsidRPr="000445C0">
              <w:t> punktā minētie elementi, kas vajadzīgi viņu pieteikumu pamatošanai. Pēc pieteikuma iesniegšanas līdz lēmuma pieņemšanai par pieteikumu saskaņā ar administratīvo procedūru pieteikuma iesniedzējiem ir atļauts iesniegt papildu elementus, kas attiecas uz pieteikuma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Iesniedzamie elementi noteikti Kvalifikācijas regulas 4. panta 2. punktā.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4.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Iestāde, kas atbild par starptautisko pieteikumu saņemšanu un reģistrāciju, informē pieteikuma iesniedzēju, ka pēc lēmuma pieņemšanas par pieteikumu viņš var iesniegt vienīgi jaunus elementus, kas attiecas uz viņa pieteikuma izskatīšanu </w:t>
            </w:r>
            <w:r w:rsidRPr="000445C0">
              <w:rPr>
                <w:b/>
                <w:i/>
              </w:rPr>
              <w:t>un par kuriem viņam iepriekš nebija informācijas,</w:t>
            </w:r>
            <w:r w:rsidRPr="000445C0">
              <w:t xml:space="preserve"> vai</w:t>
            </w:r>
            <w:r w:rsidRPr="000445C0">
              <w:rPr>
                <w:b/>
                <w:i/>
              </w:rPr>
              <w:t xml:space="preserve"> kuri</w:t>
            </w:r>
            <w:r w:rsidRPr="000445C0">
              <w:t xml:space="preserve"> saistīti ar viņa apstākļu maiņu.</w:t>
            </w:r>
          </w:p>
        </w:tc>
        <w:tc>
          <w:tcPr>
            <w:tcW w:w="4876" w:type="dxa"/>
          </w:tcPr>
          <w:p w:rsidR="00966443" w:rsidRPr="000445C0" w:rsidRDefault="00966443" w:rsidP="00007035">
            <w:pPr>
              <w:pStyle w:val="Normal6"/>
            </w:pPr>
            <w:r w:rsidRPr="000445C0">
              <w:t>Iestāde, kas atbild par starptautisko pieteikumu saņemšanu un reģistrāciju, informē pieteikuma iesniedzēju, ka pēc lēmuma pieņemšanas par pieteikumu viņš var iesniegt vienīgi jaunus elementus, kas attiecas uz viņa pieteikuma izskatīšanu</w:t>
            </w:r>
            <w:r w:rsidRPr="000445C0">
              <w:rPr>
                <w:b/>
                <w:i/>
              </w:rPr>
              <w:t xml:space="preserve"> </w:t>
            </w:r>
            <w:r w:rsidRPr="000445C0">
              <w:t>vai</w:t>
            </w:r>
            <w:r w:rsidRPr="000445C0">
              <w:rPr>
                <w:b/>
                <w:i/>
              </w:rPr>
              <w:t xml:space="preserve"> kas</w:t>
            </w:r>
            <w:r w:rsidRPr="000445C0">
              <w:t xml:space="preserve"> saistīti ar viņa apstākļu maiņu.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4.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Iestāde, kas atbild par starptautisko pieteikumu saņemšanu un reģistrāciju, informē pieteikuma iesniedzēju, ka pēc lēmuma pieņemšanas par pieteikumu viņš var iesniegt vienīgi jaunus elementus, kas attiecas uz viņa pieteikuma izskatīšanu </w:t>
            </w:r>
            <w:r w:rsidRPr="000445C0">
              <w:rPr>
                <w:b/>
                <w:i/>
              </w:rPr>
              <w:t xml:space="preserve">un par kuriem viņam iepriekš nebija informācijas, </w:t>
            </w:r>
            <w:r w:rsidRPr="000445C0">
              <w:t xml:space="preserve">vai </w:t>
            </w:r>
            <w:r w:rsidRPr="000445C0">
              <w:rPr>
                <w:b/>
                <w:i/>
              </w:rPr>
              <w:t>kuri</w:t>
            </w:r>
            <w:r w:rsidRPr="000445C0">
              <w:t xml:space="preserve"> saistīti ar viņa apstākļu maiņu.</w:t>
            </w:r>
          </w:p>
        </w:tc>
        <w:tc>
          <w:tcPr>
            <w:tcW w:w="4876" w:type="dxa"/>
          </w:tcPr>
          <w:p w:rsidR="00966443" w:rsidRPr="000445C0" w:rsidRDefault="00966443" w:rsidP="00007035">
            <w:pPr>
              <w:pStyle w:val="Normal6"/>
            </w:pPr>
            <w:r w:rsidRPr="000445C0">
              <w:t>Iestāde, kas atbild par starptautisko pieteikumu saņemšanu un reģistrāciju, informē pieteikuma iesniedzēju, ka pēc lēmuma pieņemšanas par pieteikumu viņš var iesniegt vienīgi jaunus elementus, kas attiecas uz viņa pieteikuma izskatīšanu vai</w:t>
            </w:r>
            <w:r w:rsidRPr="000445C0">
              <w:rPr>
                <w:b/>
                <w:i/>
              </w:rPr>
              <w:t xml:space="preserve"> kas</w:t>
            </w:r>
            <w:r w:rsidRPr="000445C0">
              <w:t xml:space="preserve"> saistīti ar viņa apstākļu maiņu.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Būtu jāparedz tiesības pieteikuma iesniedzējam visos posmos pirms lēmuma pieņemšanas iesniegt jaunus elementus, kas attiecas uz viņa pieteikumu.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4.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Iestāde, kas atbild par starptautisko pieteikumu saņemšanu un reģistrāciju, informē pieteikuma iesniedzēju, ka pēc lēmuma pieņemšanas par pieteikumu viņš var iesniegt </w:t>
            </w:r>
            <w:r w:rsidRPr="000445C0">
              <w:rPr>
                <w:b/>
                <w:i/>
              </w:rPr>
              <w:t>vienīgi</w:t>
            </w:r>
            <w:r w:rsidRPr="000445C0">
              <w:t xml:space="preserve"> jaunus elementus, kas attiecas uz viņa pieteikuma izskatīšanu un par kuriem viņam iepriekš nebija informācijas, vai kuri saistīti ar viņa apstākļu maiņu.</w:t>
            </w:r>
          </w:p>
        </w:tc>
        <w:tc>
          <w:tcPr>
            <w:tcW w:w="4876" w:type="dxa"/>
          </w:tcPr>
          <w:p w:rsidR="00966443" w:rsidRPr="000445C0" w:rsidRDefault="00966443" w:rsidP="00007035">
            <w:pPr>
              <w:pStyle w:val="Normal6"/>
            </w:pPr>
            <w:r w:rsidRPr="000445C0">
              <w:t xml:space="preserve">Iestāde, kas atbild par starptautisko pieteikumu saņemšanu un reģistrāciju, informē pieteikuma iesniedzēju, ka pēc lēmuma pieņemšanas par pieteikumu viņš var iesniegt </w:t>
            </w:r>
            <w:r w:rsidRPr="000445C0">
              <w:rPr>
                <w:b/>
                <w:i/>
              </w:rPr>
              <w:t>jebkādus</w:t>
            </w:r>
            <w:r w:rsidRPr="000445C0">
              <w:t xml:space="preserve"> jaunus elementus, kas attiecas uz viņa pieteikuma izskatīšanu un par kuriem viņam iepriekš nebija informācijas </w:t>
            </w:r>
            <w:r w:rsidRPr="000445C0">
              <w:rPr>
                <w:b/>
                <w:i/>
              </w:rPr>
              <w:t>vai kurus viņš nav varējis iesniegt</w:t>
            </w:r>
            <w:r w:rsidRPr="000445C0">
              <w:t>, vai kuri saistīti ar viņa apstākļu maiņu.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Starptautiskās aizsardzības pieteikumus iesniedz personīgi un tam paredzētā vietā. Minētajā nolūkā, kad pieteikums ir reģistrēts, pieteikuma iesniedzējam rezervē laiku to iestāžu apmeklējumam, kuras atbild par pieteikuma iesniegšanu.</w:t>
            </w:r>
          </w:p>
        </w:tc>
        <w:tc>
          <w:tcPr>
            <w:tcW w:w="4876" w:type="dxa"/>
          </w:tcPr>
          <w:p w:rsidR="00966443" w:rsidRPr="000445C0" w:rsidRDefault="00966443" w:rsidP="00007035">
            <w:pPr>
              <w:pStyle w:val="Normal6"/>
            </w:pPr>
            <w:r w:rsidRPr="000445C0">
              <w:t>5.</w:t>
            </w:r>
            <w:r w:rsidRPr="000445C0">
              <w:tab/>
              <w:t xml:space="preserve">Starptautiskās aizsardzības pieteikumus iesniedz personīgi un tam paredzētā vietā. Minētajā nolūkā, kad pieteikums ir reģistrēts, pieteikuma iesniedzējam rezervē laiku to iestāžu apmeklējumam, kuras atbild par pieteikuma iesniegšanu. </w:t>
            </w:r>
            <w:r w:rsidRPr="000445C0">
              <w:rPr>
                <w:b/>
                <w:i/>
              </w:rPr>
              <w:t>Šāda apmeklējuma datumu nosaka ne ātrāk kā desmit darba dienas pēc pieteikuma reģistrācijas dienas, izņemot, ja pieteikuma iesniedzējs piekrīt veikt apmeklējumu ātrāk pēc tam, kad saņēmis atbilstīgu informāciju par pienākumu iesniegt pieteikumu un par tiesībām uz juridisko palīdzību un pārstāvību.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Pieteikuma iesniedzējam savs pieteikums jāiesniedz 15 darba dienu laikā no pieteikuma reģistrācijas dienas, taču, lai iesniegtu savu pieteikumu, pieteikuma iesniedzējam ir jārezervē apmeklējuma laiks. Lai nodrošinātu, ka pieteikuma iesniedzējam tiek </w:t>
      </w:r>
      <w:r w:rsidR="0065719D" w:rsidRPr="000445C0">
        <w:rPr>
          <w:noProof w:val="0"/>
        </w:rPr>
        <w:t>paredz</w:t>
      </w:r>
      <w:r w:rsidRPr="000445C0">
        <w:rPr>
          <w:noProof w:val="0"/>
        </w:rPr>
        <w:t>ēts pietiekami daudz laika, lai sagatavotos pieteikuma iesniegšanai, pieteikuma iesniedzējam būtu jārezervē apmeklējuma laiks ne ātrāk kā 10 darba dienas pēc pieteikuma reģistrācijas, izņemot, ja pieteikuma iesniedzējs piekrīt veikt apmeklējumu ātrāk.</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Starptautiskās aizsardzības pieteikumus iesniedz personīgi un tam paredzētā vietā. Minētajā nolūkā, kad pieteikums ir reģistrēts, pieteikuma iesniedzējam rezervē laiku to iestāžu apmeklējumam, kuras atbild par pieteikuma iesniegšanu.</w:t>
            </w:r>
          </w:p>
        </w:tc>
        <w:tc>
          <w:tcPr>
            <w:tcW w:w="4876" w:type="dxa"/>
          </w:tcPr>
          <w:p w:rsidR="00966443" w:rsidRPr="000445C0" w:rsidRDefault="00966443" w:rsidP="00007035">
            <w:pPr>
              <w:pStyle w:val="Normal6"/>
            </w:pPr>
            <w:r w:rsidRPr="000445C0">
              <w:t>5.</w:t>
            </w:r>
            <w:r w:rsidRPr="000445C0">
              <w:tab/>
              <w:t xml:space="preserve">Starptautiskās aizsardzības pieteikumus iesniedz personīgi un tam paredzētā vietā. </w:t>
            </w:r>
            <w:r w:rsidRPr="000445C0">
              <w:rPr>
                <w:b/>
                <w:i/>
              </w:rPr>
              <w:t>Pieteikuma iesniedzējam tiek dota iespēja iesniegt pieteikumu tulka un/vai juridiskā konsultanta pavadībā.</w:t>
            </w:r>
            <w:r w:rsidRPr="000445C0">
              <w:t xml:space="preserve"> Minētajā nolūkā, kad pieteikums ir reģistrēts, pieteikuma iesniedzējam rezervē laiku to iestāžu apmeklējumam, kuras atbild par pieteikuma iesniegšanu.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t xml:space="preserve">Atbildīgās iestādes glabā 4. punktā minētos datus desmit gadus no galīgā lēmuma pieņemšanas. Datus dzēš šā termiņa beigās </w:t>
            </w:r>
            <w:r w:rsidRPr="000445C0">
              <w:rPr>
                <w:b/>
                <w:i/>
              </w:rPr>
              <w:t>vai, ja tie attiecas uz personu, kas ieguvusi pilsonību jebkurā dalībvalstī pirms šā termina beigām, tiklīdz dalībvalsts uzzinājusi, ka attiecīgā persona ir ieguvusi šādu pilsonību</w:t>
            </w:r>
            <w:r w:rsidRPr="000445C0">
              <w:t>.</w:t>
            </w:r>
          </w:p>
        </w:tc>
        <w:tc>
          <w:tcPr>
            <w:tcW w:w="4876" w:type="dxa"/>
          </w:tcPr>
          <w:p w:rsidR="00966443" w:rsidRPr="000445C0" w:rsidRDefault="00966443" w:rsidP="00007035">
            <w:pPr>
              <w:pStyle w:val="Normal6"/>
            </w:pPr>
            <w:r w:rsidRPr="000445C0">
              <w:t>6.</w:t>
            </w:r>
            <w:r w:rsidRPr="000445C0">
              <w:tab/>
              <w:t>Atbildīgās iestādes glabā 4. punktā minētos datus desmit gadus no galīgā lēmuma pieņemšanas. Datus dzēš šā termiņa beigās.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Caterina Chinnici,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r>
            <w:r w:rsidR="00B70B28" w:rsidRPr="000445C0">
              <w:t xml:space="preserve">Atbildīgās iestādes glabā 4. punktā minētos datus </w:t>
            </w:r>
            <w:r w:rsidR="00B70B28" w:rsidRPr="000445C0">
              <w:rPr>
                <w:b/>
                <w:i/>
              </w:rPr>
              <w:t>desmit gadus</w:t>
            </w:r>
            <w:r w:rsidR="00B70B28" w:rsidRPr="000445C0">
              <w:t xml:space="preserve"> no galīgā lēmuma pieņemšanas. Datus dzēš šā termiņa beigās vai, ja tie attiecas uz personu, kas ieguvusi pilsonību jebkurā dalībvalstī pirms šā </w:t>
            </w:r>
            <w:r w:rsidR="00B70B28" w:rsidRPr="000445C0">
              <w:rPr>
                <w:b/>
                <w:i/>
              </w:rPr>
              <w:t>termina</w:t>
            </w:r>
            <w:r w:rsidR="00B70B28" w:rsidRPr="000445C0">
              <w:t xml:space="preserve"> beigām, tiklīdz dalībvalsts uzzinājusi, ka attiecīgā persona ir ieguvusi šādu pilsonību.</w:t>
            </w:r>
          </w:p>
        </w:tc>
        <w:tc>
          <w:tcPr>
            <w:tcW w:w="4876" w:type="dxa"/>
          </w:tcPr>
          <w:p w:rsidR="00966443" w:rsidRPr="000445C0" w:rsidRDefault="00966443" w:rsidP="0065719D">
            <w:pPr>
              <w:pStyle w:val="Normal6"/>
            </w:pPr>
            <w:r w:rsidRPr="000445C0">
              <w:t>6.</w:t>
            </w:r>
            <w:r w:rsidRPr="000445C0">
              <w:tab/>
              <w:t xml:space="preserve">Atbildīgās iestādes glabā 4. punktā minētos datus </w:t>
            </w:r>
            <w:r w:rsidRPr="000445C0">
              <w:rPr>
                <w:b/>
                <w:i/>
              </w:rPr>
              <w:t>vienu gadu</w:t>
            </w:r>
            <w:r w:rsidRPr="000445C0">
              <w:t xml:space="preserve"> no galīgā lēmuma </w:t>
            </w:r>
            <w:r w:rsidRPr="000445C0">
              <w:rPr>
                <w:b/>
                <w:i/>
              </w:rPr>
              <w:t>par starptautiskās aizsardzības pieteikum</w:t>
            </w:r>
            <w:r w:rsidR="0065719D" w:rsidRPr="000445C0">
              <w:rPr>
                <w:b/>
                <w:i/>
              </w:rPr>
              <w:t>a</w:t>
            </w:r>
            <w:r w:rsidRPr="000445C0">
              <w:t xml:space="preserve"> pieņemšanas</w:t>
            </w:r>
            <w:r w:rsidRPr="000445C0">
              <w:rPr>
                <w:b/>
                <w:i/>
              </w:rPr>
              <w:t>, tostarp visos pārsūdzības līmeņos</w:t>
            </w:r>
            <w:r w:rsidRPr="000445C0">
              <w:t xml:space="preserve">. Datus dzēš šā termiņa beigās vai, ja tie attiecas uz personu, kas ieguvusi pilsonību jebkurā dalībvalstī pirms šā </w:t>
            </w:r>
            <w:r w:rsidRPr="000445C0">
              <w:rPr>
                <w:b/>
                <w:i/>
              </w:rPr>
              <w:t>termiņa</w:t>
            </w:r>
            <w:r w:rsidRPr="000445C0">
              <w:t xml:space="preserve"> beigām, tiklīdz dalībvalsts uzzinājusi, ka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ierosināts, lai nodrošinātu atbilstību grozījumiem, kuri iesniegti attiecībā uz 13. panta 7. punktu un 27. panta 4. punktu.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t xml:space="preserve">Atbildīgās iestādes glabā 4. punktā minētos datus desmit gadus no galīgā lēmuma pieņemšanas. Datus dzēš šā termiņa beigās vai, ja tie attiecas uz personu, kas ieguvusi pilsonību jebkurā dalībvalstī pirms šā </w:t>
            </w:r>
            <w:r w:rsidRPr="000445C0">
              <w:rPr>
                <w:b/>
                <w:i/>
              </w:rPr>
              <w:t>termina</w:t>
            </w:r>
            <w:r w:rsidRPr="000445C0">
              <w:t xml:space="preserve"> beigām, tiklīdz </w:t>
            </w:r>
            <w:r w:rsidRPr="000445C0">
              <w:rPr>
                <w:b/>
                <w:i/>
              </w:rPr>
              <w:t>dalībvalsts uzzinājusi, ka</w:t>
            </w:r>
            <w:r w:rsidRPr="000445C0">
              <w:t xml:space="preserve"> attiecīgā persona ir ieguvusi šādu pilsonību.</w:t>
            </w:r>
          </w:p>
        </w:tc>
        <w:tc>
          <w:tcPr>
            <w:tcW w:w="4876" w:type="dxa"/>
          </w:tcPr>
          <w:p w:rsidR="00966443" w:rsidRPr="000445C0" w:rsidRDefault="00966443" w:rsidP="00007035">
            <w:pPr>
              <w:pStyle w:val="Normal6"/>
            </w:pPr>
            <w:r w:rsidRPr="000445C0">
              <w:t>6.</w:t>
            </w:r>
            <w:r w:rsidRPr="000445C0">
              <w:tab/>
              <w:t xml:space="preserve">Atbildīgās iestādes glabā 4. punktā minētos datus desmit gadus no galīgā lēmuma pieņemšanas. Datus dzēš šā termiņa beigās vai, ja tie attiecas uz personu, kas ieguvusi pilsonību jebkurā dalībvalstī pirms šā </w:t>
            </w:r>
            <w:r w:rsidR="00187C52" w:rsidRPr="000445C0">
              <w:rPr>
                <w:b/>
                <w:i/>
              </w:rPr>
              <w:t>termiņa</w:t>
            </w:r>
            <w:r w:rsidR="00187C52" w:rsidRPr="000445C0">
              <w:t xml:space="preserve"> </w:t>
            </w:r>
            <w:r w:rsidRPr="000445C0">
              <w:t>beigām, tiklīdz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r>
            <w:r w:rsidR="00B70B28" w:rsidRPr="000445C0">
              <w:t xml:space="preserve">Atbildīgās iestādes glabā 4. punktā minētos datus </w:t>
            </w:r>
            <w:r w:rsidR="00B70B28" w:rsidRPr="000445C0">
              <w:rPr>
                <w:b/>
                <w:i/>
              </w:rPr>
              <w:t>desmit</w:t>
            </w:r>
            <w:r w:rsidR="00B70B28" w:rsidRPr="000445C0">
              <w:t xml:space="preserve"> gadus no galīgā lēmuma pieņemšanas. Datus dzēš šā termiņa beigās vai, ja tie attiecas uz personu, kas ieguvusi pilsonību jebkurā dalībvalstī pirms šā </w:t>
            </w:r>
            <w:r w:rsidR="00B70B28" w:rsidRPr="000445C0">
              <w:rPr>
                <w:b/>
                <w:i/>
              </w:rPr>
              <w:t>termina</w:t>
            </w:r>
            <w:r w:rsidR="00B70B28" w:rsidRPr="000445C0">
              <w:t xml:space="preserve"> beigām, tiklīdz dalībvalsts uzzinājusi, ka attiecīgā persona ir ieguvusi šādu pilsonību.</w:t>
            </w:r>
          </w:p>
        </w:tc>
        <w:tc>
          <w:tcPr>
            <w:tcW w:w="4876" w:type="dxa"/>
          </w:tcPr>
          <w:p w:rsidR="00966443" w:rsidRPr="000445C0" w:rsidRDefault="00966443" w:rsidP="00007035">
            <w:pPr>
              <w:pStyle w:val="Normal6"/>
            </w:pPr>
            <w:r w:rsidRPr="000445C0">
              <w:t>6.</w:t>
            </w:r>
            <w:r w:rsidRPr="000445C0">
              <w:tab/>
              <w:t xml:space="preserve">Atbildīgās iestādes glabā 4. punktā minētos datus </w:t>
            </w:r>
            <w:r w:rsidRPr="000445C0">
              <w:rPr>
                <w:b/>
                <w:i/>
              </w:rPr>
              <w:t>piecus</w:t>
            </w:r>
            <w:r w:rsidRPr="000445C0">
              <w:t xml:space="preserve"> gadus no galīgā lēmuma pieņemšanas. Datus dzēš šā termiņa beigās vai, ja tie attiecas uz personu, kas ieguvusi pilsonību jebkurā dalībvalstī pirms šā </w:t>
            </w:r>
            <w:r w:rsidR="00187C52" w:rsidRPr="000445C0">
              <w:rPr>
                <w:b/>
                <w:i/>
              </w:rPr>
              <w:t>termiņa</w:t>
            </w:r>
            <w:r w:rsidR="00187C52" w:rsidRPr="000445C0">
              <w:t xml:space="preserve"> </w:t>
            </w:r>
            <w:r w:rsidRPr="000445C0">
              <w:t>beigām, tiklīdz dalībvalsts uzzinājusi, ka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ierosināts, lai noteikumus pielāgotu EP nostājai par datu glabāšanu Eurodac.</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969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28. pants – 6.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6.</w:t>
            </w:r>
            <w:r w:rsidRPr="000445C0">
              <w:tab/>
            </w:r>
            <w:r w:rsidR="00B70B28" w:rsidRPr="000445C0">
              <w:t xml:space="preserve">Atbildīgās iestādes glabā 4. punktā minētos datus </w:t>
            </w:r>
            <w:r w:rsidR="00B70B28" w:rsidRPr="000445C0">
              <w:rPr>
                <w:b/>
                <w:i/>
              </w:rPr>
              <w:t>desmit</w:t>
            </w:r>
            <w:r w:rsidR="00B70B28" w:rsidRPr="000445C0">
              <w:t xml:space="preserve"> gadus no galīgā lēmuma pieņemšanas. Datus dzēš šā termiņa beigās vai, ja tie attiecas uz personu, kas ieguvusi pilsonību jebkurā dalībvalstī pirms šā </w:t>
            </w:r>
            <w:r w:rsidR="00B70B28" w:rsidRPr="000445C0">
              <w:rPr>
                <w:b/>
                <w:i/>
              </w:rPr>
              <w:t>termina</w:t>
            </w:r>
            <w:r w:rsidR="00B70B28" w:rsidRPr="000445C0">
              <w:t xml:space="preserve"> beigām, tiklīdz dalībvalsts uzzinājusi, ka attiecīgā persona ir ieguvusi šādu pilsonību.</w:t>
            </w:r>
          </w:p>
        </w:tc>
        <w:tc>
          <w:tcPr>
            <w:tcW w:w="4876" w:type="dxa"/>
          </w:tcPr>
          <w:p w:rsidR="00966443" w:rsidRPr="000445C0" w:rsidRDefault="00966443" w:rsidP="00007035">
            <w:pPr>
              <w:pStyle w:val="Normal6"/>
            </w:pPr>
            <w:r w:rsidRPr="000445C0">
              <w:t>6.</w:t>
            </w:r>
            <w:r w:rsidRPr="000445C0">
              <w:tab/>
              <w:t xml:space="preserve">Atbildīgās iestādes glabā 4. punktā minētos datus </w:t>
            </w:r>
            <w:r w:rsidRPr="000445C0">
              <w:rPr>
                <w:b/>
                <w:i/>
              </w:rPr>
              <w:t>divus</w:t>
            </w:r>
            <w:r w:rsidRPr="000445C0">
              <w:t xml:space="preserve"> </w:t>
            </w:r>
            <w:r w:rsidR="001F263F" w:rsidRPr="000445C0">
              <w:t xml:space="preserve">gadus no galīgā lēmuma pieņemšanas. Datus dzēš šā termiņa beigās vai, ja tie attiecas uz personu, kas ieguvusi pilsonību jebkurā dalībvalstī pirms šā </w:t>
            </w:r>
            <w:r w:rsidR="00187C52" w:rsidRPr="000445C0">
              <w:rPr>
                <w:b/>
                <w:i/>
              </w:rPr>
              <w:t>termiņa</w:t>
            </w:r>
            <w:r w:rsidR="00187C52" w:rsidRPr="000445C0">
              <w:t xml:space="preserve"> </w:t>
            </w:r>
            <w:r w:rsidR="001F263F" w:rsidRPr="000445C0">
              <w:t>beigām, tiklīdz dalībvalsts uzzinājusi, ka attiecīgā persona ir ieguvusi šādu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Tās dalībvalsts iestādes, kurā pausts starptautiskās aizsardzības pieteikums, reģistrējot pieteikumu, izsniedz pieteikuma iesniedzējam dokumentu,</w:t>
            </w:r>
            <w:r w:rsidRPr="000445C0">
              <w:rPr>
                <w:b/>
                <w:i/>
              </w:rPr>
              <w:t xml:space="preserve"> </w:t>
            </w:r>
            <w:r w:rsidRPr="000445C0">
              <w:t xml:space="preserve">kas </w:t>
            </w:r>
            <w:r w:rsidRPr="000445C0">
              <w:rPr>
                <w:b/>
                <w:i/>
              </w:rPr>
              <w:t>apliecina jo īpaši to, ka pieteikums ir pausts un ka pieteikuma iesniedzējs var palikt dalībvalsts teritorijā nolūkā iesniegt savu pieteikumu, kā noteikts šajā regulā.</w:t>
            </w:r>
          </w:p>
        </w:tc>
        <w:tc>
          <w:tcPr>
            <w:tcW w:w="4876" w:type="dxa"/>
          </w:tcPr>
          <w:p w:rsidR="00966443" w:rsidRPr="000445C0" w:rsidRDefault="00966443" w:rsidP="00007035">
            <w:pPr>
              <w:pStyle w:val="Normal6"/>
            </w:pPr>
            <w:r w:rsidRPr="000445C0">
              <w:t>1.</w:t>
            </w:r>
            <w:r w:rsidRPr="000445C0">
              <w:tab/>
              <w:t xml:space="preserve">Tās dalībvalsts iestādes, kurā pausts starptautiskās aizsardzības pieteikums, </w:t>
            </w:r>
            <w:r w:rsidRPr="000445C0">
              <w:rPr>
                <w:b/>
                <w:i/>
              </w:rPr>
              <w:t>vēlākais,</w:t>
            </w:r>
            <w:r w:rsidRPr="000445C0">
              <w:t xml:space="preserve"> reģistrējot pieteikumu, izsniedz pieteikuma iesniedzējam dokumentu </w:t>
            </w:r>
            <w:r w:rsidRPr="000445C0">
              <w:rPr>
                <w:b/>
                <w:i/>
              </w:rPr>
              <w:t>uz viņa vārda</w:t>
            </w:r>
            <w:r w:rsidRPr="000445C0">
              <w:t>,</w:t>
            </w:r>
            <w:r w:rsidRPr="000445C0">
              <w:rPr>
                <w:b/>
                <w:i/>
              </w:rPr>
              <w:t xml:space="preserve"> </w:t>
            </w:r>
            <w:r w:rsidRPr="000445C0">
              <w:t>kas</w:t>
            </w:r>
            <w:r w:rsidRPr="000445C0">
              <w:rPr>
                <w:b/>
                <w:i/>
              </w:rPr>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Tās dalībvalsts iestādes, kurā pausts starptautiskās aizsardzības pieteikums, reģistrējot pieteikumu, izsniedz pieteikuma iesniedzējam dokumentu, kas apliecina jo īpaši to, ka pieteikums ir pausts un ka pieteikuma iesniedzējs var palikt dalībvalsts teritorijā nolūkā iesniegt savu pieteikumu, kā noteikts šajā </w:t>
            </w:r>
            <w:r w:rsidRPr="000445C0">
              <w:rPr>
                <w:b/>
                <w:i/>
              </w:rPr>
              <w:t>regulā</w:t>
            </w:r>
            <w:r w:rsidRPr="000445C0">
              <w:t>.</w:t>
            </w:r>
          </w:p>
        </w:tc>
        <w:tc>
          <w:tcPr>
            <w:tcW w:w="4876" w:type="dxa"/>
          </w:tcPr>
          <w:p w:rsidR="00966443" w:rsidRPr="000445C0" w:rsidRDefault="00966443" w:rsidP="00007035">
            <w:pPr>
              <w:pStyle w:val="Normal6"/>
            </w:pPr>
            <w:r w:rsidRPr="000445C0">
              <w:t>1.</w:t>
            </w:r>
            <w:r w:rsidRPr="000445C0">
              <w:tab/>
              <w:t xml:space="preserve">Tās dalībvalsts iestādes, kurā pausts starptautiskās aizsardzības pieteikums, reģistrējot pieteikumu, izsniedz pieteikuma iesniedzējam dokumentu, kas apliecina jo īpaši to, ka pieteikums ir pausts un ka pieteikuma iesniedzējs var palikt dalībvalsts teritorijā nolūkā iesniegt savu pieteikumu, kā noteikts šajā </w:t>
            </w:r>
            <w:r w:rsidRPr="000445C0">
              <w:rPr>
                <w:b/>
                <w:i/>
              </w:rPr>
              <w:t>direktīvā</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 – a apakšpunkts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361B31">
            <w:pPr>
              <w:pStyle w:val="Normal6"/>
            </w:pPr>
            <w:r w:rsidRPr="000445C0">
              <w:rPr>
                <w:b/>
                <w:i/>
              </w:rPr>
              <w:t>a)</w:t>
            </w:r>
            <w:r w:rsidRPr="000445C0">
              <w:tab/>
            </w:r>
            <w:r w:rsidRPr="000445C0">
              <w:rPr>
                <w:b/>
                <w:i/>
              </w:rPr>
              <w:t xml:space="preserve">apliecina pieteikuma iesniedzēja identitāti, ietverot vismaz </w:t>
            </w:r>
            <w:r w:rsidR="00361B31" w:rsidRPr="000445C0">
              <w:rPr>
                <w:b/>
                <w:i/>
              </w:rPr>
              <w:t>datus</w:t>
            </w:r>
            <w:r w:rsidRPr="000445C0">
              <w:rPr>
                <w:b/>
                <w:i/>
              </w:rPr>
              <w:t>, kas minēt</w:t>
            </w:r>
            <w:r w:rsidR="00361B31" w:rsidRPr="000445C0">
              <w:rPr>
                <w:b/>
                <w:i/>
              </w:rPr>
              <w:t>i</w:t>
            </w:r>
            <w:r w:rsidRPr="000445C0">
              <w:rPr>
                <w:b/>
                <w:i/>
              </w:rPr>
              <w:t xml:space="preserve"> 27. panta 1. punkta a) un b) apakšpunktā un kas vajadzības gadījumā ir pārbaudīt</w:t>
            </w:r>
            <w:r w:rsidR="00361B31" w:rsidRPr="000445C0">
              <w:rPr>
                <w:b/>
                <w:i/>
              </w:rPr>
              <w:t>i</w:t>
            </w:r>
            <w:r w:rsidRPr="000445C0">
              <w:rPr>
                <w:b/>
                <w:i/>
              </w:rPr>
              <w:t xml:space="preserve"> un atjaunināt</w:t>
            </w:r>
            <w:r w:rsidR="00361B31" w:rsidRPr="000445C0">
              <w:rPr>
                <w:b/>
                <w:i/>
              </w:rPr>
              <w:t>i</w:t>
            </w:r>
            <w:r w:rsidRPr="000445C0">
              <w:rPr>
                <w:b/>
                <w:i/>
              </w:rPr>
              <w:t>, kā arī pieteikuma iesniedzēja sejas attēlu, parakstu un pašreizējo dzīvesvietu;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 – b apakšpunkts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b)</w:t>
            </w:r>
            <w:r w:rsidRPr="000445C0">
              <w:tab/>
            </w:r>
            <w:r w:rsidRPr="000445C0">
              <w:rPr>
                <w:b/>
                <w:i/>
              </w:rPr>
              <w:t>norāda dokumenta izdevējiestādi, tā izdošanas datumu un vietu un derīguma termiņu;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 – c apakšpunkts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c)</w:t>
            </w:r>
            <w:r w:rsidRPr="000445C0">
              <w:tab/>
            </w:r>
            <w:r w:rsidRPr="000445C0">
              <w:rPr>
                <w:b/>
                <w:i/>
              </w:rPr>
              <w:t>apliecina personas kā pieteikuma iesniedzēja statusu;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w:t>
      </w:r>
      <w:r w:rsidR="00781ED9" w:rsidRPr="000445C0">
        <w:t>punkts</w:t>
      </w:r>
      <w:r w:rsidRPr="000445C0">
        <w:t xml:space="preserve"> – d </w:t>
      </w:r>
      <w:r w:rsidR="00781ED9" w:rsidRPr="000445C0">
        <w:t>apakš</w:t>
      </w:r>
      <w:r w:rsidRPr="000445C0">
        <w:t>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d)</w:t>
            </w:r>
            <w:r w:rsidRPr="000445C0">
              <w:tab/>
            </w:r>
            <w:r w:rsidRPr="000445C0">
              <w:rPr>
                <w:b/>
                <w:i/>
              </w:rPr>
              <w:t>apliecina, ka pieteikuma iesniedzējs ir tiesīgs palikt attiecīgās dalībvalsts teritorijā un norāda, vai pieteikuma iesniedzējs ir tiesīgs brīvi pārvietoties visā attiecīgās dalībvalsts teritorijā vai tās daļā;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 – e apakšpunkts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e)</w:t>
            </w:r>
            <w:r w:rsidRPr="000445C0">
              <w:tab/>
            </w:r>
            <w:r w:rsidRPr="000445C0">
              <w:rPr>
                <w:b/>
                <w:i/>
              </w:rPr>
              <w:t>apliecina, ka dokuments nav derīgs ceļošanai, un norāda, ka pieteikuma iesniedzējam nav atļauts bez atļaujas ceļot uz citas dalībvalsts teritoriju, līdz tiek pabeigta procedūra par tās dalībvalsts noteikšanu, kas ir atbildīga par pieteikuma izskatīšanu saskaņā ar Regulu (ES) Nr. XXX/XXX (Dublinas regula);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1. punkts – f apakšpunkts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914237">
            <w:pPr>
              <w:pStyle w:val="Normal6"/>
            </w:pPr>
            <w:r w:rsidRPr="000445C0">
              <w:rPr>
                <w:b/>
                <w:i/>
              </w:rPr>
              <w:t>f)</w:t>
            </w:r>
            <w:r w:rsidRPr="000445C0">
              <w:tab/>
            </w:r>
            <w:r w:rsidRPr="000445C0">
              <w:rPr>
                <w:b/>
                <w:i/>
              </w:rPr>
              <w:t>norāda, vai pieteikuma iesniedzējam ir atļauts sākt strādāt algotu darbu</w:t>
            </w:r>
            <w:r w:rsidR="00914237" w:rsidRPr="000445C0">
              <w:rPr>
                <w:b/>
                <w:i/>
              </w:rPr>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Tās dalībvalsts iestādes, kurā iesniegts pieteikums, trīs darba dienu laikā pēc pieteikuma iesniegšanas izsniedz pieteikuma iesniedzējam dokumentu uz viņa vārda, kas:</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914237" w:rsidRPr="000445C0">
              <w:tab/>
            </w:r>
            <w:r w:rsidRPr="000445C0">
              <w:rPr>
                <w:b/>
                <w:i/>
              </w:rPr>
              <w:t>apliecina pieteikuma iesniedzēja identitāti, ietverot vismaz ziņas, kas minētas 27. panta 1. punkta a) un b) apakšpunktā un kas vajadzības gadījumā ir pārbaudītas un atjauninātas, kā arī pieteikuma iesniedzēja sejas attēlu, parakstu, pašreizējo dzīvesvietu un pieteikuma iesniegšanas datumu;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914237" w:rsidRPr="000445C0">
              <w:tab/>
            </w:r>
            <w:r w:rsidRPr="000445C0">
              <w:rPr>
                <w:b/>
                <w:i/>
              </w:rPr>
              <w:t>norāda dokumenta izdevējiestādi, tā izdošanas datumu un vietu un derīguma termiņu;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00914237" w:rsidRPr="000445C0">
              <w:tab/>
            </w:r>
            <w:r w:rsidRPr="000445C0">
              <w:rPr>
                <w:b/>
                <w:i/>
              </w:rPr>
              <w:t>apliecina personas kā pieteikuma iesniedzēja statusu;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d)</w:t>
            </w:r>
            <w:r w:rsidR="00914237" w:rsidRPr="000445C0">
              <w:tab/>
            </w:r>
            <w:r w:rsidRPr="000445C0">
              <w:rPr>
                <w:b/>
                <w:i/>
              </w:rPr>
              <w:t>apliecina, ka pieteikuma iesniedzējs ir tiesīgs palikt attiecīgās dalībvalsts teritorijā un norāda, vai pieteikuma iesniedzējs ir tiesīgs brīvi pārvietoties visā attiecīgās dalībvalsts teritorijā vai tās daļā;</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e)</w:t>
            </w:r>
            <w:r w:rsidR="00914237" w:rsidRPr="000445C0">
              <w:tab/>
            </w:r>
            <w:r w:rsidRPr="000445C0">
              <w:rPr>
                <w:b/>
                <w:i/>
              </w:rPr>
              <w:t>apliecina, ka dokuments nav derīgs ceļošanai, un norāda, ka pieteikuma iesniedzējam nav atļauts bez atļaujas ceļot uz citas dalībvalsts teritoriju, līdz tiek pabeigta procedūra par tās dalībvalsts noteikšanu, kas ir atbildīga par pieteikuma izskatīšanu saskaņā ar Regulu (ES) Nr. XXX/XXX (Dublinas regula);</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f)</w:t>
            </w:r>
            <w:r w:rsidR="00914237" w:rsidRPr="000445C0">
              <w:tab/>
            </w:r>
            <w:r w:rsidRPr="000445C0">
              <w:rPr>
                <w:b/>
                <w:i/>
              </w:rPr>
              <w:t>norāda, vai pieteikuma iesniedzējam ir atļauts sākt strādāt algotu darbu.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979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2. punkts – d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d)</w:t>
            </w:r>
            <w:r w:rsidRPr="000445C0">
              <w:tab/>
              <w:t xml:space="preserve">apliecina, ka pieteikuma iesniedzējs ir tiesīgs palikt attiecīgās dalībvalsts teritorijā un norāda, </w:t>
            </w:r>
            <w:r w:rsidRPr="000445C0">
              <w:rPr>
                <w:b/>
                <w:i/>
              </w:rPr>
              <w:t>vai</w:t>
            </w:r>
            <w:r w:rsidRPr="000445C0">
              <w:t xml:space="preserve"> pieteikuma iesniedzējs ir tiesīgs brīvi pārvietoties visā attiecīgās dalībvalsts teritorijā </w:t>
            </w:r>
            <w:r w:rsidRPr="000445C0">
              <w:rPr>
                <w:b/>
                <w:i/>
              </w:rPr>
              <w:t>vai tās daļā</w:t>
            </w:r>
            <w:r w:rsidRPr="000445C0">
              <w:t>;</w:t>
            </w:r>
          </w:p>
        </w:tc>
        <w:tc>
          <w:tcPr>
            <w:tcW w:w="4876" w:type="dxa"/>
          </w:tcPr>
          <w:p w:rsidR="00966443" w:rsidRPr="000445C0" w:rsidRDefault="00966443" w:rsidP="00007035">
            <w:pPr>
              <w:pStyle w:val="Normal6"/>
            </w:pPr>
            <w:r w:rsidRPr="000445C0">
              <w:t>d)</w:t>
            </w:r>
            <w:r w:rsidRPr="000445C0">
              <w:tab/>
              <w:t xml:space="preserve">apliecina, ka pieteikuma iesniedzējs ir tiesīgs palikt attiecīgās dalībvalsts teritorijā un norāda, </w:t>
            </w:r>
            <w:r w:rsidRPr="000445C0">
              <w:rPr>
                <w:b/>
                <w:i/>
              </w:rPr>
              <w:t>ka</w:t>
            </w:r>
            <w:r w:rsidRPr="000445C0">
              <w:t xml:space="preserve"> pieteikuma iesniedzējs ir tiesīgs brīvi pārvietoties visā attiecīgās dalībvalsts teritorijā;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2. punkts – e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e)</w:t>
            </w:r>
            <w:r w:rsidRPr="000445C0">
              <w:tab/>
              <w:t xml:space="preserve">apliecina, ka dokuments nav derīgs ceļošanai, un norāda, ka pieteikuma iesniedzējam </w:t>
            </w:r>
            <w:r w:rsidRPr="000445C0">
              <w:rPr>
                <w:b/>
                <w:i/>
              </w:rPr>
              <w:t>nav</w:t>
            </w:r>
            <w:r w:rsidRPr="000445C0">
              <w:t xml:space="preserve"> atļauts bez atļaujas ceļot uz citas dalībvalsts teritoriju, līdz tiek pabeigta procedūra par tās dalībvalsts noteikšanu, kas ir atbildīga par pieteikuma izskatīšanu saskaņā ar Regulu (ES) Nr. XXX/XXX (Dublinas regula);</w:t>
            </w:r>
          </w:p>
        </w:tc>
        <w:tc>
          <w:tcPr>
            <w:tcW w:w="4876" w:type="dxa"/>
          </w:tcPr>
          <w:p w:rsidR="00966443" w:rsidRPr="000445C0" w:rsidRDefault="00966443" w:rsidP="00007035">
            <w:pPr>
              <w:pStyle w:val="Normal6"/>
            </w:pPr>
            <w:r w:rsidRPr="000445C0">
              <w:t>e)</w:t>
            </w:r>
            <w:r w:rsidRPr="000445C0">
              <w:tab/>
              <w:t xml:space="preserve">apliecina, ka dokuments nav derīgs ceļošanai, un norāda, ka pieteikuma iesniedzējam </w:t>
            </w:r>
            <w:r w:rsidRPr="000445C0">
              <w:rPr>
                <w:b/>
                <w:i/>
              </w:rPr>
              <w:t>ir</w:t>
            </w:r>
            <w:r w:rsidRPr="000445C0">
              <w:t xml:space="preserve"> atļauts bez atļaujas ceļot uz citas dalībvalsts teritoriju, </w:t>
            </w:r>
            <w:r w:rsidRPr="000445C0">
              <w:rPr>
                <w:b/>
                <w:i/>
              </w:rPr>
              <w:t>ja vien ar viņu iespējams sazināties,</w:t>
            </w:r>
            <w:r w:rsidRPr="000445C0">
              <w:t xml:space="preserve"> līdz tiek pabeigta procedūra par tās dalībvalsts noteikšanu, kas ir atbildīga par pieteikuma izskatīšanu saskaņā ar Regulu (ES) Nr. XXX/XXX (Dublinas regula);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Caterina Chinnici,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2. punkts – f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f)</w:t>
            </w:r>
            <w:r w:rsidRPr="000445C0">
              <w:tab/>
              <w:t>norāda</w:t>
            </w:r>
            <w:r w:rsidRPr="000445C0">
              <w:rPr>
                <w:b/>
                <w:i/>
              </w:rPr>
              <w:t>, vai</w:t>
            </w:r>
            <w:r w:rsidRPr="000445C0">
              <w:t xml:space="preserve"> pieteikuma iesniedzējam ir atļauts sākt strādāt algotu darbu.</w:t>
            </w:r>
          </w:p>
        </w:tc>
        <w:tc>
          <w:tcPr>
            <w:tcW w:w="4876" w:type="dxa"/>
          </w:tcPr>
          <w:p w:rsidR="00966443" w:rsidRPr="000445C0" w:rsidRDefault="00966443" w:rsidP="00007035">
            <w:pPr>
              <w:pStyle w:val="Normal6"/>
            </w:pPr>
            <w:r w:rsidRPr="000445C0">
              <w:t>f)</w:t>
            </w:r>
            <w:r w:rsidRPr="000445C0">
              <w:tab/>
              <w:t xml:space="preserve">norāda </w:t>
            </w:r>
            <w:r w:rsidRPr="000445C0">
              <w:rPr>
                <w:b/>
                <w:i/>
              </w:rPr>
              <w:t>datumu, no kura</w:t>
            </w:r>
            <w:r w:rsidRPr="000445C0">
              <w:t xml:space="preserve"> pieteikuma iesniedzējam ir atļauts sākt strādāt algotu darbu.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Saskaņā ar Parlamenta nostāju par Uzņemšanas nosacījumu direktīvu pieteikuma iesniedzējam ir piekļuve darba tirgum divus mēnešus pēc tam, kad viņš ir iesniedzis savu pieteikumu (ja lēmums nav pieņemts). Tādēļ reģistrācijas dokumentā būtu jānorāda datums, kurā pieteikuma iesniedzējam atļauts sākt strādāt.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2. </w:t>
      </w:r>
      <w:r w:rsidR="00914237" w:rsidRPr="000445C0">
        <w:t xml:space="preserve">punkts </w:t>
      </w:r>
      <w:r w:rsidRPr="000445C0">
        <w:t>– fa </w:t>
      </w:r>
      <w:r w:rsidR="00914237" w:rsidRPr="000445C0">
        <w:t>apakš</w:t>
      </w:r>
      <w:r w:rsidRPr="000445C0">
        <w:t>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914237">
            <w:pPr>
              <w:pStyle w:val="Normal6"/>
            </w:pPr>
            <w:r w:rsidRPr="000445C0">
              <w:rPr>
                <w:b/>
                <w:i/>
              </w:rPr>
              <w:t>fa)</w:t>
            </w:r>
            <w:r w:rsidRPr="000445C0">
              <w:tab/>
            </w:r>
            <w:r w:rsidRPr="000445C0">
              <w:rPr>
                <w:b/>
                <w:i/>
              </w:rPr>
              <w:t>ja 27. panta 1. punkta a) apakšpunktā minētie dati ietver pieteikuma iesniedzēja dzimumidentitāti, kas atšķiras no likumīgi atzītā dzimuma — norāda vārdu</w:t>
            </w:r>
            <w:r w:rsidR="00914237" w:rsidRPr="000445C0">
              <w:rPr>
                <w:b/>
                <w:i/>
              </w:rPr>
              <w:t xml:space="preserve"> un uzvārdu</w:t>
            </w:r>
            <w:r w:rsidRPr="000445C0">
              <w:rPr>
                <w:b/>
                <w:i/>
              </w:rPr>
              <w:t>, dzimuma rādītāju un citus ar dzimumu saistītos datus, kas atbilst pieteikuma iesniedzēja dzimumidentitātei</w:t>
            </w:r>
            <w:r w:rsidR="00914237" w:rsidRPr="000445C0">
              <w:rPr>
                <w:b/>
                <w:i/>
              </w:rPr>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Ja atbilstīgi atbildīgās dalībvalsts noteikšanas procedūrai saskaņā ar Regulu (ES) Nr. XXX/XXX (Dublinas Regula) par atbildīgo dalībvalsti par pieteikuma izskatīšanu tiek noteikta cita dalībvalsts, minētās dalībvalsts iestādes izsniedz pieteikuma iesniedzējam 2. punktā minēto dokumentu trīs darba dienu laikā no pieteikuma iesniedzēja nodošanas attiecīgajai dalībvalstij.</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atbilstīgi atbildīgās dalībvalsts noteikšanas procedūrai saskaņā ar Regulu (ES) Nr. XXX/XXX (Dublinas Regula) par atbildīgo dalībvalsti par pieteikuma izskatīšanu tiek noteikta cita dalībvalsts, minētās dalībvalsts iestādes izsniedz pieteikuma iesniedzējam </w:t>
            </w:r>
            <w:r w:rsidRPr="000445C0">
              <w:rPr>
                <w:b/>
                <w:i/>
              </w:rPr>
              <w:t>2.</w:t>
            </w:r>
            <w:r w:rsidRPr="000445C0">
              <w:t> punktā minēto dokumentu trīs darba dienu laikā no pieteikuma iesniedzēja nodošanas attiecīgajai dalībvalstij.</w:t>
            </w:r>
          </w:p>
        </w:tc>
        <w:tc>
          <w:tcPr>
            <w:tcW w:w="4876" w:type="dxa"/>
          </w:tcPr>
          <w:p w:rsidR="00966443" w:rsidRPr="000445C0" w:rsidRDefault="00966443" w:rsidP="00007035">
            <w:pPr>
              <w:pStyle w:val="Normal6"/>
            </w:pPr>
            <w:r w:rsidRPr="000445C0">
              <w:t>3.</w:t>
            </w:r>
            <w:r w:rsidRPr="000445C0">
              <w:tab/>
              <w:t xml:space="preserve">Ja atbilstīgi atbildīgās dalībvalsts noteikšanas procedūrai saskaņā ar Regulu (ES) Nr. XXX/XXX (Dublinas Regula) par atbildīgo dalībvalsti par pieteikuma izskatīšanu tiek noteikta cita dalībvalsts, minētās dalībvalsts iestādes izsniedz pieteikuma iesniedzējam </w:t>
            </w:r>
            <w:r w:rsidRPr="000445C0">
              <w:rPr>
                <w:b/>
                <w:i/>
              </w:rPr>
              <w:t>1.</w:t>
            </w:r>
            <w:r w:rsidRPr="000445C0">
              <w:t> punktā minēto dokumentu trīs darba dienu laikā no pieteikuma iesniedzēja nodošanas attiecīgajai dalībvalstij.</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3.a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3.a</w:t>
            </w:r>
            <w:r w:rsidRPr="000445C0">
              <w:tab/>
            </w:r>
            <w:r w:rsidRPr="000445C0">
              <w:rPr>
                <w:b/>
                <w:i/>
              </w:rPr>
              <w:t>Atbildīgā iestāde izsniedz pieteikuma iesniedzējam dokumentu, kurš apliecina, ka pieteikums iesniegts saskaņā ar 28. pantu, un kurā uzskaitīti elementi, kurus, iesniedzot pieteikumu, iesniedzis pieteikuma iesniedzējs.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Elly Schlein, Cécile Kashetu Kyenge,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Šā panta 2. punktā minētais dokuments ir derīgs sešus mēnešus, un šo termiņu </w:t>
            </w:r>
            <w:r w:rsidRPr="000445C0">
              <w:rPr>
                <w:b/>
                <w:i/>
              </w:rPr>
              <w:t>attiecīgi</w:t>
            </w:r>
            <w:r w:rsidRPr="000445C0">
              <w:t xml:space="preserve"> pagarina, </w:t>
            </w:r>
            <w:r w:rsidRPr="000445C0">
              <w:rPr>
                <w:b/>
                <w:i/>
              </w:rPr>
              <w:t>lai nodrošinātu</w:t>
            </w:r>
            <w:r w:rsidRPr="000445C0">
              <w:t>, ka minētais dokuments ir derīgs visu laiku, kurā pieteikuma iesniedzējs ir tiesīgs palikt atbildīgās dalībvalsts teritorijā.</w:t>
            </w:r>
          </w:p>
        </w:tc>
        <w:tc>
          <w:tcPr>
            <w:tcW w:w="4876" w:type="dxa"/>
          </w:tcPr>
          <w:p w:rsidR="00966443" w:rsidRPr="000445C0" w:rsidRDefault="00966443" w:rsidP="00007035">
            <w:pPr>
              <w:pStyle w:val="Normal6"/>
            </w:pPr>
            <w:r w:rsidRPr="000445C0">
              <w:t xml:space="preserve">Šā panta 2. punktā minētais dokuments ir derīgs sešus mēnešus, un šo termiņu </w:t>
            </w:r>
            <w:r w:rsidRPr="000445C0">
              <w:rPr>
                <w:b/>
                <w:i/>
              </w:rPr>
              <w:t>automātiski</w:t>
            </w:r>
            <w:r w:rsidRPr="000445C0">
              <w:t xml:space="preserve"> pagarina, </w:t>
            </w:r>
            <w:r w:rsidRPr="000445C0">
              <w:rPr>
                <w:b/>
                <w:i/>
              </w:rPr>
              <w:t>ja nav pieņemts galīgais lēmums par starptautiskās aizsardzības pieteikumu, nodrošinot</w:t>
            </w:r>
            <w:r w:rsidRPr="000445C0">
              <w:t>, ka minētais dokuments ir derīgs visu laiku, kurā pieteikuma iesniedzējs ir tiesīgs palikt atbildīgās dalībvalsts teritorijā.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Ir svarīgi nodrošināt, lai automātiski tiktu pagarināts termiņš dokumentam, kurš apliecina pieteikuma iesniedzēja tiesības palikt dalībvalstī (ja nav pieņemts galīgais lēmums par pieteikumu).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Šā panta 2. punktā minētais dokuments ir derīgs </w:t>
            </w:r>
            <w:r w:rsidRPr="000445C0">
              <w:rPr>
                <w:b/>
                <w:i/>
              </w:rPr>
              <w:t>sešus</w:t>
            </w:r>
            <w:r w:rsidRPr="000445C0">
              <w:t xml:space="preserve"> mēnešus, un šo termiņu attiecīgi pagarina, lai nodrošinātu, ka minētais dokuments ir derīgs visu laiku, kurā pieteikuma iesniedzējs ir tiesīgs palikt atbildīgās dalībvalsts teritorijā.</w:t>
            </w:r>
          </w:p>
        </w:tc>
        <w:tc>
          <w:tcPr>
            <w:tcW w:w="4876" w:type="dxa"/>
          </w:tcPr>
          <w:p w:rsidR="00966443" w:rsidRPr="000445C0" w:rsidRDefault="00966443" w:rsidP="00007035">
            <w:pPr>
              <w:pStyle w:val="Normal6"/>
            </w:pPr>
            <w:r w:rsidRPr="000445C0">
              <w:t xml:space="preserve">Šā panta 2. punktā minētais dokuments ir derīgs </w:t>
            </w:r>
            <w:r w:rsidRPr="000445C0">
              <w:rPr>
                <w:b/>
                <w:i/>
              </w:rPr>
              <w:t xml:space="preserve">vismaz divas nedēļas, bet ne ilgāk kā divpadsmit </w:t>
            </w:r>
            <w:r w:rsidRPr="000445C0">
              <w:t>mēnešus, un šo termiņu attiecīgi pagarina, lai nodrošinātu, ka minētais dokuments ir derīgs visu laiku, kurā pieteikuma iesniedzējs ir tiesīgs palikt atbildīgās dalībvalsts teritorijā.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Šā panta </w:t>
            </w:r>
            <w:r w:rsidRPr="000445C0">
              <w:rPr>
                <w:b/>
                <w:i/>
              </w:rPr>
              <w:t>2. </w:t>
            </w:r>
            <w:r w:rsidRPr="000445C0">
              <w:t>punktā minētais dokuments ir derīgs sešus mēnešus, un šo termiņu attiecīgi pagarina, lai nodrošinātu, ka minētais dokuments ir derīgs visu laiku, kurā pieteikuma iesniedzējs ir tiesīgs palikt atbildīgās dalībvalsts teritorijā.</w:t>
            </w:r>
          </w:p>
        </w:tc>
        <w:tc>
          <w:tcPr>
            <w:tcW w:w="4876" w:type="dxa"/>
          </w:tcPr>
          <w:p w:rsidR="00966443" w:rsidRPr="000445C0" w:rsidRDefault="00966443" w:rsidP="00007035">
            <w:pPr>
              <w:pStyle w:val="Normal6"/>
            </w:pPr>
            <w:r w:rsidRPr="000445C0">
              <w:t xml:space="preserve">Šā panta </w:t>
            </w:r>
            <w:r w:rsidRPr="000445C0">
              <w:rPr>
                <w:b/>
                <w:i/>
              </w:rPr>
              <w:t>1. </w:t>
            </w:r>
            <w:r w:rsidRPr="000445C0">
              <w:t xml:space="preserve">punktā minētais dokuments ir derīgs </w:t>
            </w:r>
            <w:r w:rsidRPr="000445C0">
              <w:rPr>
                <w:b/>
                <w:i/>
              </w:rPr>
              <w:t>vismaz</w:t>
            </w:r>
            <w:r w:rsidRPr="000445C0">
              <w:t xml:space="preserve"> sešus mēnešus, un šo termiņu attiecīgi pagarina, lai nodrošinātu, ka minētais dokuments ir derīgs visu laiku, kurā pieteikuma iesniedzējs ir tiesīgs palikt atbildīgās dalībvalsts teritorijā.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989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Šā panta 2. punktā minētais dokuments ir derīgs </w:t>
            </w:r>
            <w:r w:rsidRPr="000445C0">
              <w:rPr>
                <w:b/>
                <w:i/>
              </w:rPr>
              <w:t>sešus</w:t>
            </w:r>
            <w:r w:rsidRPr="000445C0">
              <w:t xml:space="preserve"> mēnešus, un šo termiņu attiecīgi pagarina, lai nodrošinātu, ka minētais dokuments ir derīgs visu laiku, kurā pieteikuma iesniedzējs ir tiesīgs palikt atbildīgās dalībvalsts teritorijā.</w:t>
            </w:r>
          </w:p>
        </w:tc>
        <w:tc>
          <w:tcPr>
            <w:tcW w:w="4876" w:type="dxa"/>
          </w:tcPr>
          <w:p w:rsidR="00966443" w:rsidRPr="000445C0" w:rsidRDefault="00966443" w:rsidP="00007035">
            <w:pPr>
              <w:pStyle w:val="Normal6"/>
            </w:pPr>
            <w:r w:rsidRPr="000445C0">
              <w:t xml:space="preserve">Šā panta 2. punktā minētais dokuments ir derīgs </w:t>
            </w:r>
            <w:r w:rsidRPr="000445C0">
              <w:rPr>
                <w:b/>
                <w:i/>
              </w:rPr>
              <w:t>divpadsmit</w:t>
            </w:r>
            <w:r w:rsidRPr="000445C0">
              <w:t xml:space="preserve"> mēnešus, un šo termiņu attiecīgi pagarina, lai nodrošinātu, ka minētais dokuments ir derīgs visu laiku, kurā pieteikuma iesniedzējs ir tiesīgs palikt atbildīgās dalībvalsts teritorijā.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Īss derīguma termiņš radītu papildu darbu administratīvajām iestādēm saistībā ar nepieciešamību pastāvīgi pagarināt šo dokumentu termiņu. Ilgāks derīguma termiņš mazinātu nepieciešamību pēc administratīvā darba, kā arī ne</w:t>
      </w:r>
      <w:r w:rsidR="00914237" w:rsidRPr="000445C0">
        <w:rPr>
          <w:noProof w:val="0"/>
        </w:rPr>
        <w:t>piešķir</w:t>
      </w:r>
      <w:r w:rsidRPr="000445C0">
        <w:rPr>
          <w:noProof w:val="0"/>
        </w:rPr>
        <w:t xml:space="preserve">tu plašākas tiesības uzturēties dalībvalstī, ja minētās tiesības izbeigtas vai apturētas saskaņā ar </w:t>
      </w:r>
      <w:r w:rsidR="00914237" w:rsidRPr="000445C0">
        <w:rPr>
          <w:noProof w:val="0"/>
        </w:rPr>
        <w:t>turpmāk</w:t>
      </w:r>
      <w:r w:rsidRPr="000445C0">
        <w:rPr>
          <w:noProof w:val="0"/>
        </w:rPr>
        <w:t>o šā punkta daļu.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4.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Šā panta 2. punktā minētais dokuments ir derīgs </w:t>
            </w:r>
            <w:r w:rsidRPr="000445C0">
              <w:rPr>
                <w:b/>
                <w:i/>
              </w:rPr>
              <w:t>sešus</w:t>
            </w:r>
            <w:r w:rsidRPr="000445C0">
              <w:t xml:space="preserve"> mēnešus, un šo termiņu attiecīgi pagarina, lai nodrošinātu, ka minētais dokuments ir derīgs visu laiku, kurā pieteikuma iesniedzējs ir tiesīgs palikt atbildīgās dalībvalsts teritorijā.</w:t>
            </w:r>
          </w:p>
        </w:tc>
        <w:tc>
          <w:tcPr>
            <w:tcW w:w="4876" w:type="dxa"/>
          </w:tcPr>
          <w:p w:rsidR="00966443" w:rsidRPr="000445C0" w:rsidRDefault="00966443" w:rsidP="00007035">
            <w:pPr>
              <w:pStyle w:val="Normal6"/>
            </w:pPr>
            <w:r w:rsidRPr="000445C0">
              <w:t xml:space="preserve">Šā panta 2. punktā minētais dokuments ir derīgs </w:t>
            </w:r>
            <w:r w:rsidRPr="000445C0">
              <w:rPr>
                <w:b/>
                <w:i/>
              </w:rPr>
              <w:t>piecus</w:t>
            </w:r>
            <w:r w:rsidRPr="000445C0">
              <w:t xml:space="preserve"> mēnešus, un šo termiņu attiecīgi pagarina, lai nodrošinātu, ka minētais dokuments ir derīgs visu laiku, kurā pieteikuma iesniedzējs ir tiesīgs palikt atbildīgās dalībvalsts teritorijā.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34. panta grozījumu, kurš paredz saīsināt parastās pārbaudes procedūras termiņu no sešiem uz pieciem mēnešiem.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4.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Dokumentā norādītais derīguma termiņš </w:t>
            </w:r>
            <w:r w:rsidRPr="000445C0">
              <w:rPr>
                <w:b/>
                <w:i/>
              </w:rPr>
              <w:t>nerada</w:t>
            </w:r>
            <w:r w:rsidRPr="000445C0">
              <w:t xml:space="preserve"> tiesības palikt dalībvalstī</w:t>
            </w:r>
            <w:r w:rsidRPr="000445C0">
              <w:rPr>
                <w:b/>
                <w:i/>
              </w:rPr>
              <w:t>, kurā minētās tiesības tika izbeigtas vai apturētas</w:t>
            </w:r>
            <w:r w:rsidRPr="000445C0">
              <w:t>.</w:t>
            </w:r>
          </w:p>
        </w:tc>
        <w:tc>
          <w:tcPr>
            <w:tcW w:w="4876" w:type="dxa"/>
          </w:tcPr>
          <w:p w:rsidR="00966443" w:rsidRPr="000445C0" w:rsidRDefault="00966443" w:rsidP="00007035">
            <w:pPr>
              <w:pStyle w:val="Normal6"/>
            </w:pPr>
            <w:r w:rsidRPr="000445C0">
              <w:t xml:space="preserve">Dokumentā norādītais derīguma termiņš </w:t>
            </w:r>
            <w:r w:rsidRPr="000445C0">
              <w:rPr>
                <w:b/>
                <w:i/>
              </w:rPr>
              <w:t>rada</w:t>
            </w:r>
            <w:r w:rsidRPr="000445C0">
              <w:t xml:space="preserve"> tiesības palikt dalībvalstī.</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29.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Komisija īstenošanas aktos </w:t>
            </w:r>
            <w:r w:rsidRPr="000445C0">
              <w:rPr>
                <w:b/>
                <w:i/>
              </w:rPr>
              <w:t>var precizēt</w:t>
            </w:r>
            <w:r w:rsidRPr="000445C0">
              <w:t xml:space="preserve"> pieteikuma iesniedzējiem reģistrācijas un iesniegšanas brīdī izsniedzamo dokumentu formu un saturu. Minētos īstenošanas aktus pieņem saskaņā ar 58. pantā minēto pārbaudes procedūru.</w:t>
            </w:r>
          </w:p>
        </w:tc>
        <w:tc>
          <w:tcPr>
            <w:tcW w:w="4876" w:type="dxa"/>
          </w:tcPr>
          <w:p w:rsidR="00966443" w:rsidRPr="000445C0" w:rsidRDefault="00966443" w:rsidP="00007035">
            <w:pPr>
              <w:pStyle w:val="Normal6"/>
            </w:pPr>
            <w:r w:rsidRPr="000445C0">
              <w:t>5.</w:t>
            </w:r>
            <w:r w:rsidRPr="000445C0">
              <w:tab/>
              <w:t xml:space="preserve">Komisija īstenošanas aktos </w:t>
            </w:r>
            <w:r w:rsidRPr="000445C0">
              <w:rPr>
                <w:b/>
                <w:i/>
              </w:rPr>
              <w:t>precizē</w:t>
            </w:r>
            <w:r w:rsidRPr="000445C0">
              <w:t xml:space="preserve"> pieteikuma iesniedzējiem reģistrācijas un iesniegšanas brīdī izsniedzamo dokumentu formu un saturu. Minētos īstenošanas aktus pieņem saskaņā ar 58. pantā minēto pārbaudes procedūru.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Ja vēlamies nodrošināt saskaņotu pieeju procedūrām, dalībvalstīm būtu jāiz</w:t>
      </w:r>
      <w:r w:rsidR="00914237" w:rsidRPr="000445C0">
        <w:rPr>
          <w:noProof w:val="0"/>
        </w:rPr>
        <w:t>sniedz</w:t>
      </w:r>
      <w:r w:rsidRPr="000445C0">
        <w:rPr>
          <w:noProof w:val="0"/>
        </w:rPr>
        <w:t xml:space="preserve"> līdzīgi dokumenti, kuri apliecina tiesības palikt dalībvalstī. Tādēļ būtu jāpieņem īstenošanas akts, lai noteiktu šāda dokumenta </w:t>
      </w:r>
      <w:r w:rsidR="00914237" w:rsidRPr="000445C0">
        <w:rPr>
          <w:noProof w:val="0"/>
        </w:rPr>
        <w:t>veid</w:t>
      </w:r>
      <w:r w:rsidRPr="000445C0">
        <w:rPr>
          <w:noProof w:val="0"/>
        </w:rPr>
        <w:t>u un saturu.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Ja ir norādes par to, ka</w:t>
            </w:r>
            <w:r w:rsidRPr="000445C0">
              <w:t xml:space="preserve"> trešās valsts </w:t>
            </w:r>
            <w:r w:rsidRPr="000445C0">
              <w:rPr>
                <w:b/>
                <w:i/>
              </w:rPr>
              <w:t>valstspiederīgajiem vai</w:t>
            </w:r>
            <w:r w:rsidRPr="000445C0">
              <w:t xml:space="preserve"> </w:t>
            </w:r>
            <w:r w:rsidRPr="000445C0">
              <w:rPr>
                <w:b/>
                <w:i/>
              </w:rPr>
              <w:t>bezvalstniekiem</w:t>
            </w:r>
            <w:r w:rsidRPr="000445C0">
              <w:t xml:space="preserve">, kas tiek turēti aizturēšanas vietās vai atrodas robežšķērsošanas punktos, tostarp tranzīta zonās pie ārējām robežām, </w:t>
            </w:r>
            <w:r w:rsidRPr="000445C0">
              <w:rPr>
                <w:b/>
                <w:i/>
              </w:rPr>
              <w:t>varētu būt vajadzīga starptautiskā aizsardzība, atbildīgās iestādes informē viņus</w:t>
            </w:r>
            <w:r w:rsidRPr="000445C0">
              <w:t xml:space="preserve"> par iespēju pieprasīt starptautisku aizsardzību, jo īpaši, ja:</w:t>
            </w:r>
          </w:p>
        </w:tc>
        <w:tc>
          <w:tcPr>
            <w:tcW w:w="4876" w:type="dxa"/>
          </w:tcPr>
          <w:p w:rsidR="00966443" w:rsidRPr="000445C0" w:rsidRDefault="00966443" w:rsidP="00007035">
            <w:pPr>
              <w:pStyle w:val="Normal6"/>
            </w:pPr>
            <w:r w:rsidRPr="000445C0">
              <w:t>1.</w:t>
            </w:r>
            <w:r w:rsidRPr="000445C0">
              <w:tab/>
            </w:r>
            <w:r w:rsidRPr="000445C0">
              <w:rPr>
                <w:b/>
                <w:i/>
              </w:rPr>
              <w:t>Atbildīgās iestādes informē</w:t>
            </w:r>
            <w:r w:rsidRPr="000445C0">
              <w:t xml:space="preserve"> trešās valsts </w:t>
            </w:r>
            <w:r w:rsidRPr="000445C0">
              <w:rPr>
                <w:b/>
                <w:i/>
              </w:rPr>
              <w:t>valstspiederīgos vai</w:t>
            </w:r>
            <w:r w:rsidRPr="000445C0">
              <w:t xml:space="preserve"> </w:t>
            </w:r>
            <w:r w:rsidRPr="000445C0">
              <w:rPr>
                <w:b/>
                <w:i/>
              </w:rPr>
              <w:t>bezvalstniekus</w:t>
            </w:r>
            <w:r w:rsidRPr="000445C0">
              <w:t>, kas tiek turēti aizturēšanas vietās vai atrodas robežšķērsošanas punktos, tostarp tranzīta zonās pie ārējām robežām, par iespēju pieprasīt starptautisku aizsardzību, jo īpaši, ja: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Trešo valstu valstspiederīgie, kuri atrodas aizturēšanas vietās vai kuri tiek turēti robežšķērsošanas punktos, vienmēr būtu jāinformē par viņu tiesībām pieprasīt starptautisku aizsardzību.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Ja ir norādes par to, ka trešās valsts valstspiederīgajiem vai bezvalstniekiem, kas tiek turēti aizturēšanas vietās vai atrodas robežšķērsošanas punktos, tostarp tranzīta zonās pie ārējām robežām, varētu būt vajadzīga starptautiskā aizsardzība, atbildīgās iestādes informē viņus par iespēju pieprasīt starptautisku aizsardzību, jo īpaši, ja:</w:t>
            </w:r>
          </w:p>
        </w:tc>
        <w:tc>
          <w:tcPr>
            <w:tcW w:w="4876" w:type="dxa"/>
          </w:tcPr>
          <w:p w:rsidR="00966443" w:rsidRPr="000445C0" w:rsidRDefault="00966443" w:rsidP="00007035">
            <w:pPr>
              <w:pStyle w:val="Normal6"/>
            </w:pPr>
            <w:r w:rsidRPr="000445C0">
              <w:t>1.</w:t>
            </w:r>
            <w:r w:rsidRPr="000445C0">
              <w:tab/>
              <w:t>Ja ir norādes</w:t>
            </w:r>
            <w:r w:rsidRPr="000445C0">
              <w:rPr>
                <w:b/>
                <w:i/>
              </w:rPr>
              <w:t>, tostarp informācija no nevalstiskajām organizācijām,</w:t>
            </w:r>
            <w:r w:rsidRPr="000445C0">
              <w:t xml:space="preserve"> par to, ka trešās valsts valstspiederīgajiem vai bezvalstniekiem, kas tiek turēti aizturēšanas vietās vai atrodas robežšķērsošanas punktos, tostarp tranzīta zonās pie ārējām robežām, varētu būt vajadzīga starptautiskā aizsardzība, atbildīgās iestādes informē viņus par iespēju </w:t>
            </w:r>
            <w:r w:rsidRPr="000445C0">
              <w:rPr>
                <w:b/>
                <w:i/>
              </w:rPr>
              <w:t>un sniedz viņiem iespēju</w:t>
            </w:r>
            <w:r w:rsidRPr="000445C0">
              <w:t xml:space="preserve"> pieprasīt starptautisku aizsardzību, jo īpaši, ja: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Ja ir norādes par to, ka trešās valsts valstspiederīgajiem</w:t>
            </w:r>
            <w:r w:rsidRPr="000445C0">
              <w:t xml:space="preserve"> </w:t>
            </w:r>
            <w:r w:rsidRPr="000445C0">
              <w:rPr>
                <w:b/>
                <w:i/>
              </w:rPr>
              <w:t>vai bezvalstniekiem, kas</w:t>
            </w:r>
            <w:r w:rsidRPr="000445C0">
              <w:t xml:space="preserve"> tiek turēti aizturēšanas vietās vai atrodas robežšķērsošanas punktos, tostarp tranzīta zonās pie ārējām robežām, varētu būt vajadzīga starptautiskā aizsardzība, </w:t>
            </w:r>
            <w:r w:rsidRPr="000445C0">
              <w:rPr>
                <w:b/>
                <w:i/>
              </w:rPr>
              <w:t>atbildīgās iestādes informē viņus</w:t>
            </w:r>
            <w:r w:rsidRPr="000445C0">
              <w:t xml:space="preserve"> par iespēju pieprasīt starptautisku aizsardzību</w:t>
            </w:r>
            <w:r w:rsidRPr="000445C0">
              <w:rPr>
                <w:b/>
                <w:i/>
              </w:rPr>
              <w:t>, jo īpaši, ja:</w:t>
            </w:r>
          </w:p>
        </w:tc>
        <w:tc>
          <w:tcPr>
            <w:tcW w:w="4876" w:type="dxa"/>
          </w:tcPr>
          <w:p w:rsidR="00966443" w:rsidRPr="000445C0" w:rsidRDefault="00966443" w:rsidP="00007035">
            <w:pPr>
              <w:pStyle w:val="Normal6"/>
            </w:pPr>
            <w:r w:rsidRPr="000445C0">
              <w:t>1.</w:t>
            </w:r>
            <w:r w:rsidRPr="000445C0">
              <w:tab/>
            </w:r>
            <w:r w:rsidRPr="000445C0">
              <w:rPr>
                <w:b/>
                <w:i/>
              </w:rPr>
              <w:t>Atbildīgās iestādes informē visus trešo valstu valstspiederīgos</w:t>
            </w:r>
            <w:r w:rsidRPr="000445C0">
              <w:t xml:space="preserve"> </w:t>
            </w:r>
            <w:r w:rsidRPr="000445C0">
              <w:rPr>
                <w:b/>
                <w:i/>
              </w:rPr>
              <w:t>vai bezvalstniekus, kuri</w:t>
            </w:r>
            <w:r w:rsidRPr="000445C0">
              <w:t xml:space="preserve"> tiek turēti aizturēšanas vietās vai atrodas robežšķērsošanas punktos, tostarp tranzīta zonās pie ārējām robežām, </w:t>
            </w:r>
            <w:r w:rsidRPr="000445C0">
              <w:rPr>
                <w:b/>
                <w:i/>
              </w:rPr>
              <w:t xml:space="preserve">un kuriem </w:t>
            </w:r>
            <w:r w:rsidRPr="000445C0">
              <w:t>varētu būt vajadzīga starptautiskā aizsardzība, par iespēju pieprasīt starptautisku aizsardzību</w:t>
            </w:r>
            <w:r w:rsidRPr="000445C0">
              <w:rPr>
                <w:b/>
                <w:i/>
              </w:rPr>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Informācija būtu jāsniedz visiem, nevis tikai konkrētām grupām.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Ja ir norādes par to, ka</w:t>
            </w:r>
            <w:r w:rsidRPr="000445C0">
              <w:t xml:space="preserve"> trešās valsts valstspiederīgajiem vai bezvalstniekiem, kas tiek turēti aizturēšanas vietās vai atrodas robežšķērsošanas punktos, tostarp tranzīta zonās pie ārējām robežām, </w:t>
            </w:r>
            <w:r w:rsidRPr="000445C0">
              <w:rPr>
                <w:b/>
                <w:i/>
              </w:rPr>
              <w:t>varētu būt</w:t>
            </w:r>
            <w:r w:rsidRPr="000445C0">
              <w:t xml:space="preserve"> vajadzīga starptautiskā aizsardzība</w:t>
            </w:r>
            <w:r w:rsidRPr="000445C0">
              <w:rPr>
                <w:b/>
                <w:i/>
              </w:rPr>
              <w:t>,</w:t>
            </w:r>
            <w:r w:rsidRPr="000445C0">
              <w:t xml:space="preserve"> atbildīgās iestādes informē viņus par iespēju pieprasīt starptautisku aizsardzību, jo īpaši, ja:</w:t>
            </w:r>
          </w:p>
        </w:tc>
        <w:tc>
          <w:tcPr>
            <w:tcW w:w="4876" w:type="dxa"/>
          </w:tcPr>
          <w:p w:rsidR="00966443" w:rsidRPr="000445C0" w:rsidRDefault="00966443" w:rsidP="00432007">
            <w:pPr>
              <w:pStyle w:val="Normal6"/>
            </w:pPr>
            <w:r w:rsidRPr="000445C0">
              <w:t>1.</w:t>
            </w:r>
            <w:r w:rsidRPr="000445C0">
              <w:tab/>
            </w:r>
            <w:r w:rsidRPr="000445C0">
              <w:rPr>
                <w:b/>
                <w:i/>
              </w:rPr>
              <w:t xml:space="preserve">Dalībvalstis </w:t>
            </w:r>
            <w:r w:rsidR="00432007" w:rsidRPr="000445C0">
              <w:rPr>
                <w:b/>
                <w:i/>
              </w:rPr>
              <w:t>no</w:t>
            </w:r>
            <w:r w:rsidRPr="000445C0">
              <w:rPr>
                <w:b/>
                <w:i/>
              </w:rPr>
              <w:t>vērtē, vai</w:t>
            </w:r>
            <w:r w:rsidRPr="000445C0">
              <w:t xml:space="preserve"> trešās valsts valstspiederīgajiem vai bezvalstniekiem, kas tiek turēti aizturēšanas vietās vai atrodas robežšķērsošanas punktos, tostarp tranzīta zonās pie ārējām robežām, </w:t>
            </w:r>
            <w:r w:rsidRPr="000445C0">
              <w:rPr>
                <w:b/>
                <w:i/>
              </w:rPr>
              <w:t>ir</w:t>
            </w:r>
            <w:r w:rsidRPr="000445C0">
              <w:t xml:space="preserve"> vajadzīga starptautiskā aizsardzība</w:t>
            </w:r>
            <w:r w:rsidRPr="000445C0">
              <w:rPr>
                <w:b/>
                <w:i/>
              </w:rPr>
              <w:t xml:space="preserve">. Ja tā ir vajadzīga, </w:t>
            </w:r>
            <w:r w:rsidRPr="000445C0">
              <w:t>atbildīgās iestādes informē viņus par iespēju pieprasīt starptautisku aizsardzību, jo īpaši, ja: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Brice Hortefeux, Rachida Dati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Ja </w:t>
            </w:r>
            <w:r w:rsidRPr="000445C0">
              <w:rPr>
                <w:b/>
                <w:i/>
              </w:rPr>
              <w:t>ir norādes par to</w:t>
            </w:r>
            <w:r w:rsidRPr="000445C0">
              <w:t>, ka trešās valsts valstspiederīgajiem vai bezvalstniekiem, kas tiek turēti aizturēšanas vietās vai atrodas robežšķērsošanas punktos, tostarp tranzīta zonās pie ārējām robežām, varētu būt vajadzīga starptautiskā aizsardzība, atbildīgās iestādes informē viņus par iespēju pieprasīt starptautisku aizsardzību, jo īpaši, ja:</w:t>
            </w:r>
          </w:p>
        </w:tc>
        <w:tc>
          <w:tcPr>
            <w:tcW w:w="4876" w:type="dxa"/>
          </w:tcPr>
          <w:p w:rsidR="00966443" w:rsidRPr="000445C0" w:rsidRDefault="00966443" w:rsidP="00007035">
            <w:pPr>
              <w:pStyle w:val="Normal6"/>
            </w:pPr>
            <w:r w:rsidRPr="000445C0">
              <w:t>1.</w:t>
            </w:r>
            <w:r w:rsidRPr="000445C0">
              <w:tab/>
              <w:t>Ja</w:t>
            </w:r>
            <w:r w:rsidRPr="000445C0">
              <w:rPr>
                <w:b/>
                <w:i/>
              </w:rPr>
              <w:t>, pamatojoties uz norādēm, var uzskatīt</w:t>
            </w:r>
            <w:r w:rsidRPr="000445C0">
              <w:t>, ka trešās valsts valstspiederīgajiem vai bezvalstniekiem, kas tiek turēti aizturēšanas vietās vai atrodas robežšķērsošanas punktos, tostarp tranzīta zonās pie ārējām robežām, varētu būt vajadzīga starptautiskā aizsardzība, atbildīgās iestādes informē viņus par iespēju pieprasīt starptautisku aizsardzību, jo īpaši, ja: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{FR}</w:t>
      </w:r>
      <w:r w:rsidRPr="000445C0">
        <w:rPr>
          <w:noProof w:val="0"/>
        </w:rPr>
        <w:t>fr</w:t>
      </w:r>
      <w:r w:rsidRPr="000445C0">
        <w:rPr>
          <w:rStyle w:val="HideTWBExt"/>
          <w:noProof w:val="0"/>
        </w:rPr>
        <w:t>&lt;/Original&gt;</w:t>
      </w:r>
    </w:p>
    <w:p w:rsidR="003E6765" w:rsidRPr="000445C0" w:rsidRDefault="003E6765" w:rsidP="003E6765">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r>
            <w:r w:rsidRPr="000445C0">
              <w:rPr>
                <w:b/>
                <w:i/>
              </w:rPr>
              <w:t>Ja ir norādes par to, ka</w:t>
            </w:r>
            <w:r w:rsidRPr="000445C0">
              <w:t xml:space="preserve"> trešās valsts </w:t>
            </w:r>
            <w:r w:rsidRPr="000445C0">
              <w:rPr>
                <w:b/>
                <w:i/>
              </w:rPr>
              <w:t>valstspiederīgajiem</w:t>
            </w:r>
            <w:r w:rsidRPr="000445C0">
              <w:t xml:space="preserve"> </w:t>
            </w:r>
            <w:r w:rsidRPr="000445C0">
              <w:rPr>
                <w:b/>
                <w:i/>
              </w:rPr>
              <w:t>vai bezvalstniekiem</w:t>
            </w:r>
            <w:r w:rsidRPr="000445C0">
              <w:t xml:space="preserve">, kas tiek turēti aizturēšanas vietās vai atrodas robežšķērsošanas punktos, tostarp tranzīta zonās pie ārējām robežām, </w:t>
            </w:r>
            <w:r w:rsidRPr="000445C0">
              <w:rPr>
                <w:b/>
                <w:i/>
              </w:rPr>
              <w:t>varētu būt vajadzīga starptautiskā aizsardzība, atbildīgās iestādes informē viņus par</w:t>
            </w:r>
            <w:r w:rsidRPr="000445C0">
              <w:t xml:space="preserve"> </w:t>
            </w:r>
            <w:r w:rsidRPr="000445C0">
              <w:rPr>
                <w:b/>
                <w:i/>
              </w:rPr>
              <w:t>iespēju</w:t>
            </w:r>
            <w:r w:rsidRPr="000445C0">
              <w:t xml:space="preserve"> pieprasīt starptautisku aizsardzību</w:t>
            </w:r>
            <w:r w:rsidRPr="000445C0">
              <w:rPr>
                <w:b/>
                <w:i/>
              </w:rPr>
              <w:t>, jo īpaši, ja:</w:t>
            </w:r>
          </w:p>
        </w:tc>
        <w:tc>
          <w:tcPr>
            <w:tcW w:w="4876" w:type="dxa"/>
          </w:tcPr>
          <w:p w:rsidR="00966443" w:rsidRPr="000445C0" w:rsidRDefault="00966443" w:rsidP="00007035">
            <w:pPr>
              <w:pStyle w:val="Normal6"/>
            </w:pPr>
            <w:r w:rsidRPr="000445C0">
              <w:t>1.</w:t>
            </w:r>
            <w:r w:rsidRPr="000445C0">
              <w:tab/>
            </w:r>
            <w:r w:rsidRPr="000445C0">
              <w:rPr>
                <w:b/>
                <w:i/>
              </w:rPr>
              <w:t xml:space="preserve">Atbildīgās iestādes informē visus </w:t>
            </w:r>
            <w:r w:rsidRPr="000445C0">
              <w:t xml:space="preserve">trešās valsts </w:t>
            </w:r>
            <w:r w:rsidRPr="000445C0">
              <w:rPr>
                <w:b/>
                <w:i/>
              </w:rPr>
              <w:t>valstspiederīgos</w:t>
            </w:r>
            <w:r w:rsidRPr="000445C0">
              <w:t xml:space="preserve"> </w:t>
            </w:r>
            <w:r w:rsidRPr="000445C0">
              <w:rPr>
                <w:b/>
                <w:i/>
              </w:rPr>
              <w:t>vai bezvalstniekus</w:t>
            </w:r>
            <w:r w:rsidRPr="000445C0">
              <w:t xml:space="preserve">, kas tiek turēti aizturēšanas vietās vai atrodas robežšķērsošanas punktos, tostarp tranzīta zonās pie ārējām robežām, </w:t>
            </w:r>
            <w:r w:rsidRPr="000445C0">
              <w:rPr>
                <w:b/>
                <w:i/>
              </w:rPr>
              <w:t>par</w:t>
            </w:r>
            <w:r w:rsidRPr="000445C0">
              <w:t xml:space="preserve"> </w:t>
            </w:r>
            <w:r w:rsidRPr="000445C0">
              <w:rPr>
                <w:b/>
                <w:i/>
              </w:rPr>
              <w:t>tiesībām</w:t>
            </w:r>
            <w:r w:rsidRPr="000445C0">
              <w:t xml:space="preserve"> pieprasīt starptautisku aizsardzību </w:t>
            </w:r>
            <w:r w:rsidRPr="000445C0">
              <w:rPr>
                <w:b/>
                <w:i/>
              </w:rPr>
              <w:t>un nekavējoties aicina viņus vērsties pie kompetentajām patvēruma iestādēm.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Visus trešo valstu valstspiederīgos, kas tiek turēti aizturēšanas vietās vai atrodas robežšķērsošanas punktos, tostarp tranzīta zonās pie ārējām robežām, kompetentās iestādes nekavējoties informē par viņu tiesībām pieteikties starptautiskai aizsardzībai. Bērnus un neaizsargātas personas aizturēšanas vietās neievieto </w:t>
      </w:r>
      <w:r w:rsidR="0002521D" w:rsidRPr="000445C0">
        <w:rPr>
          <w:noProof w:val="0"/>
        </w:rPr>
        <w:t>vai</w:t>
      </w:r>
      <w:r w:rsidRPr="000445C0">
        <w:rPr>
          <w:noProof w:val="0"/>
        </w:rPr>
        <w:t xml:space="preserve"> pierobežas vai tranzīta zonās netur.</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999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Ja ir norādes par to, ka trešās valsts valstspiederīgajiem vai bezvalstniekiem, kas tiek turēti aizturēšanas vietās vai atrodas robežšķērsošanas punktos, tostarp tranzīta zonās pie ārējām robežām, varētu būt vajadzīga starptautiskā aizsardzība, atbildīgās iestādes informē viņus par iespēju pieprasīt starptautisku aizsardzību</w:t>
            </w:r>
            <w:r w:rsidRPr="000445C0">
              <w:rPr>
                <w:b/>
                <w:i/>
              </w:rPr>
              <w:t>, jo īpaši, ja:</w:t>
            </w:r>
          </w:p>
        </w:tc>
        <w:tc>
          <w:tcPr>
            <w:tcW w:w="4876" w:type="dxa"/>
          </w:tcPr>
          <w:p w:rsidR="00966443" w:rsidRPr="000445C0" w:rsidRDefault="00966443" w:rsidP="00007035">
            <w:pPr>
              <w:pStyle w:val="Normal6"/>
            </w:pPr>
            <w:r w:rsidRPr="000445C0">
              <w:t>1.</w:t>
            </w:r>
            <w:r w:rsidRPr="000445C0">
              <w:tab/>
              <w:t>Ja ir norādes par to, ka trešās valsts valstspiederīgajiem vai bezvalstniekiem, kas tiek turēti aizturēšanas vietās vai atrodas robežšķērsošanas punktos, tostarp tranzīta zonās pie ārējām robežām, varētu būt vajadzīga starptautiskā aizsardzība, atbildīgās iestādes informē viņus par iespēju pieprasīt starptautisku aizsardzību</w:t>
            </w:r>
            <w:r w:rsidRPr="000445C0">
              <w:rPr>
                <w:b/>
                <w:i/>
              </w:rPr>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Pr="000445C0">
              <w:tab/>
            </w:r>
            <w:r w:rsidRPr="000445C0">
              <w:rPr>
                <w:b/>
                <w:i/>
              </w:rPr>
              <w:t>persona varētu būt nepavadīts nepilngadīgais;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Pr="000445C0">
              <w:tab/>
            </w:r>
            <w:r w:rsidRPr="000445C0">
              <w:rPr>
                <w:b/>
                <w:i/>
              </w:rPr>
              <w:t>persona varētu būt nepavadīts nepilngadīgais;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Visus trešo valstu valstspiederīgos, kas tiek turēti aizturēšanas vietās vai atrodas robežšķērsošanas punktos, tostarp tranzīta zonās pie ārējām robežām, kompetentās iestādes nekavējoties informē par viņu tiesībām pieteikties starptautiskai aizsardzībai. Bērnus un neaizsargātas personas aizturēšanas vietās neievieto </w:t>
      </w:r>
      <w:r w:rsidR="00C448C4" w:rsidRPr="000445C0">
        <w:rPr>
          <w:noProof w:val="0"/>
        </w:rPr>
        <w:t>vai</w:t>
      </w:r>
      <w:r w:rsidRPr="000445C0">
        <w:rPr>
          <w:noProof w:val="0"/>
        </w:rPr>
        <w:t xml:space="preserve"> pierobežas vai tranzīta zonās netur.</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Pr="000445C0">
              <w:tab/>
            </w:r>
            <w:r w:rsidRPr="000445C0">
              <w:rPr>
                <w:b/>
                <w:i/>
              </w:rPr>
              <w:t>persona varētu būt nepavadīts nepilngadīgais;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30. panta 1. punkta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ir acīmredzamas pazīmes, ka persona cieš no garīga rakstura vai cita veida traucējumiem, kā rezultātā tā nespēj apzināties vajadzību pēc starptautiskās aizsardzības;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ir acīmredzamas pazīmes, ka persona cieš no garīga rakstura vai cita veida traucējumiem, kā rezultātā tā nespēj apzināties vajadzību pēc starptautiskās aizsardzības;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30. panta 1. punkta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ir acīmredzamas pazīmes, ka persona cieš no garīga rakstura vai cita veida traucējumiem, kā rezultātā tā nespēj apzināties vajadzību pēc starptautiskās aizsardzības;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Visus trešo valstu valstspiederīgos, kas tiek turēti aizturēšanas vietās vai atrodas robežšķērsošanas punktos, tostarp tranzīta zonās pie ārējām robežām, kompetentās iestādes nekavējoties informē par viņu tiesībām pieteikties starptautiskai aizsardzībai. Bērnus un neaizsargātas personas aizturēšanas vietās neievieto </w:t>
      </w:r>
      <w:r w:rsidR="00F33A69" w:rsidRPr="000445C0">
        <w:rPr>
          <w:noProof w:val="0"/>
        </w:rPr>
        <w:t>vai</w:t>
      </w:r>
      <w:r w:rsidRPr="000445C0">
        <w:rPr>
          <w:noProof w:val="0"/>
        </w:rPr>
        <w:t xml:space="preserve"> pierobežas vai tranzīta zonās netur.</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c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Pr="000445C0">
              <w:tab/>
            </w:r>
            <w:r w:rsidRPr="000445C0">
              <w:rPr>
                <w:b/>
                <w:i/>
              </w:rPr>
              <w:t>persona ir ieceļojusi no konkrētas izcelsmes valsts, un tai varētu būt vajadzīga starptautiskā aizsardzība, ņemot vērā labi zināmus situāciju minētajā trešā valstī.</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c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Pr="000445C0">
              <w:tab/>
            </w:r>
            <w:r w:rsidRPr="000445C0">
              <w:rPr>
                <w:b/>
                <w:i/>
              </w:rPr>
              <w:t>persona ir ieceļojusi no konkrētas izcelsmes valsts, un tai varētu būt vajadzīga starptautiskā aizsardzība, ņemot vērā labi zināmus situāciju minētajā trešā valstī.</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1. punkts – c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Pr="000445C0">
              <w:tab/>
            </w:r>
            <w:r w:rsidRPr="000445C0">
              <w:rPr>
                <w:b/>
                <w:i/>
              </w:rPr>
              <w:t>persona ir ieceļojusi no konkrētas izcelsmes valsts, un tai varētu būt vajadzīga starptautiskā aizsardzība, ņemot vērā labi zināmus situāciju minētajā trešā valstī.</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30. panta 1. punkta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1009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Elissavet Vozemberg-Vrionidi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3.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Organizācijām un personām, </w:t>
            </w:r>
            <w:r w:rsidRPr="000445C0">
              <w:rPr>
                <w:b/>
                <w:i/>
              </w:rPr>
              <w:t>kas sniedz</w:t>
            </w:r>
            <w:r w:rsidRPr="000445C0">
              <w:t xml:space="preserve"> padomus un konsultācijas, nodrošina efektīvu piekļuvi trešo valstu valstspiederīgajiem, kuri tiek turēti aizturēšanas iestādēs vai atrodas robežšķērsošanas punktos, tostarp tranzīta zonās pie ārējām robežām.</w:t>
            </w:r>
          </w:p>
        </w:tc>
        <w:tc>
          <w:tcPr>
            <w:tcW w:w="4876" w:type="dxa"/>
          </w:tcPr>
          <w:p w:rsidR="00966443" w:rsidRPr="000445C0" w:rsidRDefault="00966443" w:rsidP="00007035">
            <w:pPr>
              <w:pStyle w:val="Normal6"/>
            </w:pPr>
            <w:r w:rsidRPr="000445C0">
              <w:t xml:space="preserve">Organizācijām un personām, </w:t>
            </w:r>
            <w:r w:rsidRPr="000445C0">
              <w:rPr>
                <w:b/>
                <w:i/>
              </w:rPr>
              <w:t>kurām saskaņā ar valsts tiesību aktiem ir atļauts sniegt</w:t>
            </w:r>
            <w:r w:rsidRPr="000445C0">
              <w:t xml:space="preserve"> padomus un konsultācijas, nodrošina efektīvu piekļuvi trešo valstu valstspiederīgajiem, kuri tiek turēti aizturēšanas iestādēs vai atrodas robežšķērsošanas punktos, tostarp tranzīta zonās pie ārējām robežām.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Ir jāprecizē, kurām organizācijām un personām ir šāda piekļuve saskaņā ar valsts tiesību aktiem.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Miltiadis Kyrkos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3.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Organizācijām un personām, </w:t>
            </w:r>
            <w:r w:rsidRPr="000445C0">
              <w:rPr>
                <w:b/>
                <w:i/>
              </w:rPr>
              <w:t>kas sniedz</w:t>
            </w:r>
            <w:r w:rsidRPr="000445C0">
              <w:t xml:space="preserve"> padomus un konsultācijas, nodrošina efektīvu piekļuvi trešo valstu valstspiederīgajiem, kuri tiek turēti aizturēšanas iestādēs vai atrodas robežšķērsošanas punktos, tostarp tranzīta zonās pie ārējām robežām.</w:t>
            </w:r>
          </w:p>
        </w:tc>
        <w:tc>
          <w:tcPr>
            <w:tcW w:w="4876" w:type="dxa"/>
          </w:tcPr>
          <w:p w:rsidR="00966443" w:rsidRPr="000445C0" w:rsidRDefault="00966443" w:rsidP="00007035">
            <w:pPr>
              <w:pStyle w:val="Normal6"/>
            </w:pPr>
            <w:r w:rsidRPr="000445C0">
              <w:t xml:space="preserve">Organizācijām un personām, </w:t>
            </w:r>
            <w:r w:rsidRPr="000445C0">
              <w:rPr>
                <w:b/>
                <w:i/>
              </w:rPr>
              <w:t>kurām saskaņā ar valsts tiesību aktiem ir atļauts sniegt</w:t>
            </w:r>
            <w:r w:rsidRPr="000445C0">
              <w:t xml:space="preserve"> padomus un konsultācijas, nodrošina efektīvu piekļuvi trešo valstu valstspiederīgajiem, kuri tiek turēti aizturēšanas iestādēs vai atrodas robežšķērsošanas punktos, tostarp tranzīta zonās pie ārējām robežām.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3.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Organizācijām un</w:t>
            </w:r>
            <w:r w:rsidRPr="000445C0">
              <w:t xml:space="preserve"> personām, kas sniedz padomus </w:t>
            </w:r>
            <w:r w:rsidRPr="000445C0">
              <w:rPr>
                <w:b/>
                <w:i/>
              </w:rPr>
              <w:t>un konsultācijas, nodrošina efektīvu</w:t>
            </w:r>
            <w:r w:rsidRPr="000445C0">
              <w:t xml:space="preserve"> piekļuvi trešo valstu valstspiederīgajiem, kuri tiek turēti aizturēšanas iestādēs vai atrodas robežšķērsošanas punktos, tostarp tranzīta zonās pie ārējām robežām.</w:t>
            </w:r>
          </w:p>
        </w:tc>
        <w:tc>
          <w:tcPr>
            <w:tcW w:w="4876" w:type="dxa"/>
          </w:tcPr>
          <w:p w:rsidR="00966443" w:rsidRPr="000445C0" w:rsidRDefault="00966443" w:rsidP="00007035">
            <w:pPr>
              <w:pStyle w:val="Normal6"/>
            </w:pPr>
            <w:r w:rsidRPr="000445C0">
              <w:t xml:space="preserve">Personām, kas sniedz padomus, </w:t>
            </w:r>
            <w:r w:rsidRPr="000445C0">
              <w:rPr>
                <w:b/>
                <w:i/>
              </w:rPr>
              <w:t>var nodrošināt</w:t>
            </w:r>
            <w:r w:rsidRPr="000445C0">
              <w:t xml:space="preserve"> piekļuvi trešo valstu valstspiederīgajiem, kuri tiek turēti aizturēšanas iestādēs vai atrodas robežšķērsošanas punktos, tostarp tranzīta zonās pie ārējām robežām.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3.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Dalībvalstis var piemērot piekļuves ierobežojumus tad, ja saskaņā ar valsts tiesību aktiem tie ir vajadzīgi drošības, sabiedriskās kārtības vai attiecīgā robežšķērsošanas punkta vai aizturēšanas iestādes administratīvās pārvaldības nolūkā, ar noteikumu, ka piekļuve netiek pārmērīgi ierobežota vai padarīta par neiespējamu.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3.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Dalībvalstis var piemērot piekļuves ierobežojumus tad, ja saskaņā ar valsts tiesību aktiem tie ir vajadzīgi </w:t>
            </w:r>
            <w:r w:rsidRPr="000445C0">
              <w:rPr>
                <w:b/>
                <w:i/>
              </w:rPr>
              <w:t xml:space="preserve">drošības, sabiedriskās kārtības vai attiecīgā </w:t>
            </w:r>
            <w:r w:rsidRPr="000445C0">
              <w:t>robežšķērsošanas punkta vai aizturēšanas iestādes</w:t>
            </w:r>
            <w:r w:rsidRPr="000445C0">
              <w:rPr>
                <w:b/>
                <w:i/>
              </w:rPr>
              <w:t xml:space="preserve"> administratīvās pārvaldības</w:t>
            </w:r>
            <w:r w:rsidRPr="000445C0">
              <w:t xml:space="preserve"> nolūkā, ar noteikumu, ka piekļuve netiek pārmērīgi ierobežota vai padarīta par neiespējamu.</w:t>
            </w:r>
          </w:p>
        </w:tc>
        <w:tc>
          <w:tcPr>
            <w:tcW w:w="4876" w:type="dxa"/>
          </w:tcPr>
          <w:p w:rsidR="00966443" w:rsidRPr="000445C0" w:rsidRDefault="00966443" w:rsidP="00007035">
            <w:pPr>
              <w:pStyle w:val="Normal6"/>
            </w:pPr>
            <w:r w:rsidRPr="000445C0">
              <w:t xml:space="preserve">Dalībvalstis var piemērot piekļuves ierobežojumus tad, ja saskaņā ar valsts tiesību aktiem tie ir vajadzīgi robežšķērsošanas punkta vai aizturēšanas iestādes </w:t>
            </w:r>
            <w:r w:rsidRPr="000445C0">
              <w:rPr>
                <w:b/>
                <w:i/>
              </w:rPr>
              <w:t>drošības vai sabiedriskās kārtības</w:t>
            </w:r>
            <w:r w:rsidRPr="000445C0">
              <w:t xml:space="preserve"> nolūkā, ar noteikumu, ka piekļuve netiek pārmērīgi ierobežota vai padarīta par neiespējamu. </w:t>
            </w:r>
            <w:r w:rsidRPr="000445C0">
              <w:rPr>
                <w:b/>
                <w:i/>
              </w:rPr>
              <w:t>Piekļuve likumīgajam pārstāvim tiek nodrošināta jebkādos apstākļos.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30. pants – 3.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Dalībvalstis var piemērot piekļuves ierobežojumus tad, ja saskaņā ar valsts tiesību aktiem tie ir vajadzīgi </w:t>
            </w:r>
            <w:r w:rsidRPr="000445C0">
              <w:rPr>
                <w:b/>
                <w:i/>
              </w:rPr>
              <w:t xml:space="preserve">drošības, sabiedriskās kārtības vai attiecīgā </w:t>
            </w:r>
            <w:r w:rsidRPr="000445C0">
              <w:t>robežšķērsošanas punkta vai aizturēšanas iestādes</w:t>
            </w:r>
            <w:r w:rsidRPr="000445C0">
              <w:rPr>
                <w:b/>
                <w:i/>
              </w:rPr>
              <w:t xml:space="preserve"> administratīvās pārvaldības</w:t>
            </w:r>
            <w:r w:rsidRPr="000445C0">
              <w:t xml:space="preserve"> nolūkā, ar noteikumu, ka piekļuve netiek pārmērīgi ierobežota vai padarīta par neiespējamu.</w:t>
            </w:r>
          </w:p>
        </w:tc>
        <w:tc>
          <w:tcPr>
            <w:tcW w:w="4876" w:type="dxa"/>
          </w:tcPr>
          <w:p w:rsidR="00966443" w:rsidRPr="000445C0" w:rsidRDefault="00966443" w:rsidP="00007035">
            <w:pPr>
              <w:pStyle w:val="Normal6"/>
            </w:pPr>
            <w:r w:rsidRPr="000445C0">
              <w:t xml:space="preserve">Dalībvalstis var piemērot piekļuves ierobežojumus tad, ja saskaņā ar valsts tiesību aktiem tie ir vajadzīgi robežšķērsošanas punkta vai aizturēšanas iestādes </w:t>
            </w:r>
            <w:r w:rsidRPr="000445C0">
              <w:rPr>
                <w:b/>
                <w:i/>
              </w:rPr>
              <w:t xml:space="preserve">drošības vai sabiedriskās kārtības </w:t>
            </w:r>
            <w:r w:rsidRPr="000445C0">
              <w:t>nolūkā, ar noteikumu, ka piekļuve netiek pārmērīgi ierobežota vai padarīta par neiespējamu.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Piekļuvi aizturēšanas vietām vai robežšķērsošanas punktiem nevajadzētu ierobežot administratīvās pārvaldības nolūkā.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Pieteikumi dzīvesbiedra, partnera, nepilngadīgā vai pilngadīga apgādājamā vārdā</w:t>
            </w:r>
          </w:p>
        </w:tc>
        <w:tc>
          <w:tcPr>
            <w:tcW w:w="4876" w:type="dxa"/>
          </w:tcPr>
          <w:p w:rsidR="00966443" w:rsidRPr="000445C0" w:rsidRDefault="00966443" w:rsidP="00007035">
            <w:pPr>
              <w:pStyle w:val="Normal6"/>
            </w:pPr>
            <w:r w:rsidRPr="000445C0">
              <w:rPr>
                <w:b/>
                <w:i/>
              </w:rPr>
              <w:t>Pieteikumu kopīga izskatīšana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iepriekšējiem grozījumiem, lai nodrošinātu iespēju dalībvalstīm pieteikumus izskatīt kopā.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Pieteikumi dzīvesbiedra,</w:t>
            </w:r>
            <w:r w:rsidRPr="000445C0">
              <w:rPr>
                <w:b/>
                <w:i/>
              </w:rPr>
              <w:t xml:space="preserve"> partnera,</w:t>
            </w:r>
            <w:r w:rsidRPr="000445C0">
              <w:t xml:space="preserve"> nepilngadīgā vai pilngadīga apgādājamā vārdā</w:t>
            </w:r>
          </w:p>
        </w:tc>
        <w:tc>
          <w:tcPr>
            <w:tcW w:w="4876" w:type="dxa"/>
          </w:tcPr>
          <w:p w:rsidR="00966443" w:rsidRPr="000445C0" w:rsidRDefault="00966443" w:rsidP="00007035">
            <w:pPr>
              <w:pStyle w:val="Normal6"/>
            </w:pPr>
            <w:r w:rsidRPr="000445C0">
              <w:t>Pieteikumi dzīvesbiedra, nepilngadīgā vai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Pieteikumi </w:t>
            </w:r>
            <w:r w:rsidRPr="000445C0">
              <w:rPr>
                <w:b/>
                <w:i/>
              </w:rPr>
              <w:t>dzīvesbiedra, partnera,</w:t>
            </w:r>
            <w:r w:rsidRPr="000445C0">
              <w:t xml:space="preserve"> nepilngadīgā vai pilngadīga apgādājamā vārdā</w:t>
            </w:r>
          </w:p>
        </w:tc>
        <w:tc>
          <w:tcPr>
            <w:tcW w:w="4876" w:type="dxa"/>
          </w:tcPr>
          <w:p w:rsidR="00966443" w:rsidRPr="000445C0" w:rsidRDefault="00966443" w:rsidP="00007035">
            <w:pPr>
              <w:pStyle w:val="Normal6"/>
            </w:pPr>
            <w:r w:rsidRPr="000445C0">
              <w:t>Pieteikumi nepilngadīgā vai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Pieteikumi </w:t>
            </w:r>
            <w:r w:rsidRPr="000445C0">
              <w:rPr>
                <w:b/>
                <w:i/>
              </w:rPr>
              <w:t>dzīvesbiedra, partnera,</w:t>
            </w:r>
            <w:r w:rsidRPr="000445C0">
              <w:t xml:space="preserve"> nepilngadīgā vai pilngadīga apgādājamā vārdā</w:t>
            </w:r>
          </w:p>
        </w:tc>
        <w:tc>
          <w:tcPr>
            <w:tcW w:w="4876" w:type="dxa"/>
          </w:tcPr>
          <w:p w:rsidR="00966443" w:rsidRPr="000445C0" w:rsidRDefault="00966443" w:rsidP="00007035">
            <w:pPr>
              <w:pStyle w:val="Normal6"/>
            </w:pPr>
            <w:r w:rsidRPr="000445C0">
              <w:t>Pieteikumi nepilngadīgā vai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Starptautiskās aizsardzības pieteikumu personīgi būtu jāiesniedz pieteikumu iesniedzējiem, kuriem ir tiesībspēja un rīcībspēja to darīt. Attiecībā uz pieteikuma iesniedzēja ģimenes locekļiem būtu jāpiemēro noteikumi par ģimenes atkalapvienošanu.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1019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virsraksts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Pieteikumi </w:t>
            </w:r>
            <w:r w:rsidRPr="000445C0">
              <w:rPr>
                <w:b/>
                <w:i/>
              </w:rPr>
              <w:t>dzīvesbiedra, partnera,</w:t>
            </w:r>
            <w:r w:rsidRPr="000445C0">
              <w:t xml:space="preserve"> nepilngadīgā vai pilngadīga apgādājamā vārdā</w:t>
            </w:r>
          </w:p>
        </w:tc>
        <w:tc>
          <w:tcPr>
            <w:tcW w:w="4876" w:type="dxa"/>
          </w:tcPr>
          <w:p w:rsidR="00966443" w:rsidRPr="000445C0" w:rsidRDefault="00966443" w:rsidP="00007035">
            <w:pPr>
              <w:pStyle w:val="Normal6"/>
            </w:pPr>
            <w:r w:rsidRPr="000445C0">
              <w:t>Pieteikumi nepilngadīgā vai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w:t>
            </w:r>
            <w:r w:rsidRPr="000445C0">
              <w:rPr>
                <w:b/>
                <w:i/>
              </w:rPr>
              <w:t xml:space="preserve">iesniedzējs var iesniegt </w:t>
            </w:r>
            <w:r w:rsidRPr="000445C0">
              <w:t xml:space="preserve">pieteikumu </w:t>
            </w:r>
            <w:r w:rsidRPr="000445C0">
              <w:rPr>
                <w:b/>
                <w:i/>
              </w:rPr>
              <w:t>sava dzīvesbiedra vai partnera vārdā, ar kuru viņam ir stabilas un ilgstošas attiecības, nepilngadīgā vai tiesībnespējīga un rīcībnespējīga pilngadīga apgādājamā vārdā</w:t>
            </w:r>
            <w:r w:rsidRPr="000445C0">
              <w:t>.</w:t>
            </w:r>
          </w:p>
        </w:tc>
        <w:tc>
          <w:tcPr>
            <w:tcW w:w="4876" w:type="dxa"/>
          </w:tcPr>
          <w:p w:rsidR="00966443" w:rsidRPr="000445C0" w:rsidRDefault="00966443" w:rsidP="00007035">
            <w:pPr>
              <w:pStyle w:val="Normal6"/>
            </w:pPr>
            <w:r w:rsidRPr="000445C0">
              <w:t>1.</w:t>
            </w:r>
            <w:r w:rsidRPr="000445C0">
              <w:tab/>
            </w:r>
            <w:r w:rsidRPr="000445C0">
              <w:rPr>
                <w:b/>
                <w:i/>
              </w:rPr>
              <w:t xml:space="preserve">Dalībvalstis var pieņemt lēmumu </w:t>
            </w:r>
            <w:r w:rsidRPr="000445C0">
              <w:t>pieteikuma</w:t>
            </w:r>
            <w:r w:rsidRPr="000445C0">
              <w:rPr>
                <w:b/>
                <w:i/>
              </w:rPr>
              <w:t xml:space="preserve"> iesniedzēja iesniegto starptautiskās aizsardzības </w:t>
            </w:r>
            <w:r w:rsidRPr="000445C0">
              <w:t>pieteikumu</w:t>
            </w:r>
            <w:r w:rsidRPr="000445C0">
              <w:rPr>
                <w:b/>
              </w:rPr>
              <w:t xml:space="preserve"> </w:t>
            </w:r>
            <w:r w:rsidRPr="000445C0">
              <w:rPr>
                <w:b/>
                <w:i/>
              </w:rPr>
              <w:t>izskatīt kopā ar viņa ģimenes locekļu pieteikumiem ar nosacījumu, ka viņi atrodas vienas dalībvalsts teritorijā</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Tiesības uz patvērumu ir personiskās tiesības un personas nodoma deklarāciju nevajadzētu aizstāt. Noteikumi par pieteikumu iesniegšanu citu personu vārdā var veicināt to, ka šīs tiesības neatbilstīgi izmanto cilvēku tirdzniecības tīkli. Regulā būtu jāparedz iespēja dalībvalstīm ģimenes locekļu pieteikumus izskatīt kopā — tieši tāda ir Komisijas ierosinātā teksta nolūks.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var iesniegt pieteikumu </w:t>
            </w:r>
            <w:r w:rsidRPr="000445C0">
              <w:rPr>
                <w:b/>
                <w:i/>
              </w:rPr>
              <w:t>sava dzīvesbiedra vai partnera vārdā, ar kuru viņam ir stabilas un ilgstošas attiecības,</w:t>
            </w:r>
            <w:r w:rsidRPr="000445C0">
              <w:t xml:space="preserve"> nepilngadīgā vai tiesībnespējīga </w:t>
            </w:r>
            <w:r w:rsidRPr="000445C0">
              <w:rPr>
                <w:b/>
                <w:i/>
              </w:rPr>
              <w:t>un rīcībnespējīga</w:t>
            </w:r>
            <w:r w:rsidRPr="000445C0">
              <w:t xml:space="preserve"> pilngadīga apgādājamā vārdā.</w:t>
            </w:r>
          </w:p>
        </w:tc>
        <w:tc>
          <w:tcPr>
            <w:tcW w:w="4876" w:type="dxa"/>
          </w:tcPr>
          <w:p w:rsidR="00966443" w:rsidRPr="000445C0" w:rsidRDefault="00966443" w:rsidP="00007035">
            <w:pPr>
              <w:pStyle w:val="Normal6"/>
            </w:pPr>
            <w:r w:rsidRPr="000445C0">
              <w:t>1.</w:t>
            </w:r>
            <w:r w:rsidRPr="000445C0">
              <w:tab/>
              <w:t>Pieteikuma iesniedzējs var iesniegt pieteikumu nepilngadīgā vai tiesībnespējīga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var iesniegt pieteikumu </w:t>
            </w:r>
            <w:r w:rsidRPr="000445C0">
              <w:rPr>
                <w:b/>
                <w:i/>
              </w:rPr>
              <w:t>sava dzīvesbiedra vai partnera vārdā, ar kuru viņam ir stabilas un ilgstošas attiecības,</w:t>
            </w:r>
            <w:r w:rsidRPr="000445C0">
              <w:t xml:space="preserve"> nepilngadīgā vai tiesībnespējīga </w:t>
            </w:r>
            <w:r w:rsidRPr="000445C0">
              <w:rPr>
                <w:b/>
                <w:i/>
              </w:rPr>
              <w:t>un rīcībnespējīga</w:t>
            </w:r>
            <w:r w:rsidRPr="000445C0">
              <w:t xml:space="preserve"> pilngadīga apgādājamā vārdā.</w:t>
            </w:r>
          </w:p>
        </w:tc>
        <w:tc>
          <w:tcPr>
            <w:tcW w:w="4876" w:type="dxa"/>
          </w:tcPr>
          <w:p w:rsidR="00966443" w:rsidRPr="000445C0" w:rsidRDefault="00966443" w:rsidP="00007035">
            <w:pPr>
              <w:pStyle w:val="Normal6"/>
            </w:pPr>
            <w:r w:rsidRPr="000445C0">
              <w:t>1.</w:t>
            </w:r>
            <w:r w:rsidRPr="000445C0">
              <w:tab/>
              <w:t>Pieteikuma iesniedzējs var iesniegt pieteikumu nepilngadīgā vai tiesībnespējīga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31. panta virsraksta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var iesniegt pieteikumu sava </w:t>
            </w:r>
            <w:r w:rsidRPr="000445C0">
              <w:rPr>
                <w:b/>
                <w:i/>
              </w:rPr>
              <w:t>dzīvesbiedra</w:t>
            </w:r>
            <w:r w:rsidRPr="000445C0">
              <w:t xml:space="preserve"> </w:t>
            </w:r>
            <w:r w:rsidRPr="000445C0">
              <w:rPr>
                <w:b/>
                <w:i/>
              </w:rPr>
              <w:t>vai partnera vārdā, ar kuru viņam ir stabilas un ilgstošas attiecības, nepilngadīgā vai</w:t>
            </w:r>
            <w:r w:rsidRPr="000445C0">
              <w:t xml:space="preserve"> </w:t>
            </w:r>
            <w:r w:rsidRPr="000445C0">
              <w:rPr>
                <w:b/>
                <w:i/>
              </w:rPr>
              <w:t>tiesībnespējīga un rīcībnespējīga pilngadīga</w:t>
            </w:r>
            <w:r w:rsidRPr="000445C0">
              <w:t xml:space="preserve"> </w:t>
            </w:r>
            <w:r w:rsidRPr="000445C0">
              <w:rPr>
                <w:b/>
                <w:i/>
              </w:rPr>
              <w:t>apgādājamā</w:t>
            </w:r>
            <w:r w:rsidRPr="000445C0">
              <w:t xml:space="preserve"> vārdā.</w:t>
            </w:r>
          </w:p>
        </w:tc>
        <w:tc>
          <w:tcPr>
            <w:tcW w:w="4876" w:type="dxa"/>
          </w:tcPr>
          <w:p w:rsidR="00966443" w:rsidRPr="000445C0" w:rsidRDefault="00966443" w:rsidP="003C1C6A">
            <w:pPr>
              <w:pStyle w:val="Normal6"/>
            </w:pPr>
            <w:r w:rsidRPr="000445C0">
              <w:t>1.</w:t>
            </w:r>
            <w:r w:rsidRPr="000445C0">
              <w:tab/>
              <w:t xml:space="preserve">Pieteikuma iesniedzējs var iesniegt pieteikumu sava </w:t>
            </w:r>
            <w:r w:rsidRPr="000445C0">
              <w:rPr>
                <w:b/>
                <w:i/>
              </w:rPr>
              <w:t>bērn</w:t>
            </w:r>
            <w:r w:rsidR="00837BB4" w:rsidRPr="000445C0">
              <w:rPr>
                <w:b/>
                <w:i/>
              </w:rPr>
              <w:t>a</w:t>
            </w:r>
            <w:r w:rsidRPr="000445C0">
              <w:rPr>
                <w:b/>
                <w:i/>
              </w:rPr>
              <w:t>, kur</w:t>
            </w:r>
            <w:r w:rsidR="00837BB4" w:rsidRPr="000445C0">
              <w:rPr>
                <w:b/>
                <w:i/>
              </w:rPr>
              <w:t>š</w:t>
            </w:r>
            <w:r w:rsidRPr="000445C0">
              <w:rPr>
                <w:b/>
                <w:i/>
              </w:rPr>
              <w:t xml:space="preserve"> nav sasnie</w:t>
            </w:r>
            <w:r w:rsidR="00837BB4" w:rsidRPr="000445C0">
              <w:rPr>
                <w:b/>
                <w:i/>
              </w:rPr>
              <w:t>dzis</w:t>
            </w:r>
            <w:r w:rsidRPr="000445C0">
              <w:rPr>
                <w:b/>
                <w:i/>
              </w:rPr>
              <w:t xml:space="preserve"> tiesībspējas un rīcībspējas vecumu, vai sav</w:t>
            </w:r>
            <w:r w:rsidR="003C1C6A" w:rsidRPr="000445C0">
              <w:rPr>
                <w:b/>
                <w:i/>
              </w:rPr>
              <w:t>a</w:t>
            </w:r>
            <w:r w:rsidRPr="000445C0">
              <w:rPr>
                <w:b/>
                <w:i/>
              </w:rPr>
              <w:t xml:space="preserve"> tiesībnespējīg</w:t>
            </w:r>
            <w:r w:rsidR="00837BB4" w:rsidRPr="000445C0">
              <w:rPr>
                <w:b/>
                <w:i/>
              </w:rPr>
              <w:t>ā</w:t>
            </w:r>
            <w:r w:rsidRPr="000445C0">
              <w:rPr>
                <w:b/>
                <w:i/>
              </w:rPr>
              <w:t xml:space="preserve"> un rīcībnespējīg</w:t>
            </w:r>
            <w:r w:rsidR="00837BB4" w:rsidRPr="000445C0">
              <w:rPr>
                <w:b/>
                <w:i/>
              </w:rPr>
              <w:t>ā</w:t>
            </w:r>
            <w:r w:rsidRPr="000445C0">
              <w:rPr>
                <w:b/>
                <w:i/>
              </w:rPr>
              <w:t xml:space="preserve"> pilngadīg</w:t>
            </w:r>
            <w:r w:rsidR="00837BB4" w:rsidRPr="000445C0">
              <w:rPr>
                <w:b/>
                <w:i/>
              </w:rPr>
              <w:t>ā</w:t>
            </w:r>
            <w:r w:rsidRPr="000445C0">
              <w:rPr>
                <w:b/>
                <w:i/>
              </w:rPr>
              <w:t xml:space="preserve"> bērn</w:t>
            </w:r>
            <w:r w:rsidR="00837BB4" w:rsidRPr="000445C0">
              <w:rPr>
                <w:b/>
                <w:i/>
              </w:rPr>
              <w:t>a</w:t>
            </w:r>
            <w:r w:rsidRPr="000445C0">
              <w:t xml:space="preserve">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var iesniegt pieteikumu sava dzīvesbiedra </w:t>
            </w:r>
            <w:r w:rsidRPr="000445C0">
              <w:rPr>
                <w:b/>
                <w:i/>
              </w:rPr>
              <w:t>vai partnera vārdā, ar kuru viņam ir stabilas un ilgstošas attiecības</w:t>
            </w:r>
            <w:r w:rsidRPr="000445C0">
              <w:t>, nepilngadīgā vai tiesībnespējīga un rīcībnespējīga pilngadīga apgādājamā vārdā.</w:t>
            </w:r>
          </w:p>
        </w:tc>
        <w:tc>
          <w:tcPr>
            <w:tcW w:w="4876" w:type="dxa"/>
          </w:tcPr>
          <w:p w:rsidR="00966443" w:rsidRPr="000445C0" w:rsidRDefault="00966443" w:rsidP="00007035">
            <w:pPr>
              <w:pStyle w:val="Normal6"/>
            </w:pPr>
            <w:r w:rsidRPr="000445C0">
              <w:t>1.</w:t>
            </w:r>
            <w:r w:rsidRPr="000445C0">
              <w:tab/>
              <w:t>Pieteikuma iesniedzējs var iesniegt pieteikumu sava dzīvesbiedra, nepilngadīgā vai tiesībnespējīga un rīcībnespējīga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Monika Hohlmeier, Heinz K. Becker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 xml:space="preserve">Pieteikuma iesniedzējs var iesniegt pieteikumu sava dzīvesbiedra vai partnera vārdā, ar kuru viņam ir stabilas un ilgstošas attiecības, </w:t>
            </w:r>
            <w:r w:rsidRPr="000445C0">
              <w:rPr>
                <w:b/>
                <w:i/>
              </w:rPr>
              <w:t>nepilngadīgā</w:t>
            </w:r>
            <w:r w:rsidRPr="000445C0">
              <w:t xml:space="preserve"> vai tiesībnespējīga un rīcībnespējīga pilngadīga apgādājamā vārdā.</w:t>
            </w:r>
          </w:p>
        </w:tc>
        <w:tc>
          <w:tcPr>
            <w:tcW w:w="4876" w:type="dxa"/>
          </w:tcPr>
          <w:p w:rsidR="00966443" w:rsidRPr="000445C0" w:rsidRDefault="00966443" w:rsidP="00007035">
            <w:pPr>
              <w:pStyle w:val="Normal6"/>
            </w:pPr>
            <w:r w:rsidRPr="000445C0">
              <w:t>1.</w:t>
            </w:r>
            <w:r w:rsidRPr="000445C0">
              <w:tab/>
              <w:t xml:space="preserve">Pieteikuma iesniedzējs var iesniegt pieteikumu sava dzīvesbiedra vai partnera vārdā, ar kuru viņam ir stabilas un ilgstošas attiecības, </w:t>
            </w:r>
            <w:r w:rsidRPr="000445C0">
              <w:rPr>
                <w:b/>
                <w:i/>
              </w:rPr>
              <w:t>nepilngadīga bērna</w:t>
            </w:r>
            <w:r w:rsidRPr="000445C0">
              <w:t xml:space="preserve"> vai tiesībnespējīga un rīcībnespējīga pilngadīga apgādājamā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Šā panta 1. punktā minēto dzīvesbiedru vai partneri privāti informē par attiecīgajām viņa vārdā iesniegta pieteikuma procesuālajām sekām un viņa tiesībām iesniegt atsevišķu starptautiskās aizsardzības pieteikumu. Ja dzīvesbiedrs vai partneris nepiekrīt pieteikuma iesniegšanai viņa vārdā, viņam dod iespēju iesniegt pieteikumu savā vārdā.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Šā panta 1. punktā minēto dzīvesbiedru vai partneri privāti informē par attiecīgajām viņa vārdā iesniegta pieteikuma procesuālajām sekām un viņa tiesībām iesniegt atsevišķu starptautiskās aizsardzības pieteikumu. Ja dzīvesbiedrs vai partneris nepiekrīt pieteikuma iesniegšanai viņa vārdā, viņam dod iespēju iesniegt pieteikumu savā vārdā.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31. panta virsraksta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Šā panta 1. punktā minēto dzīvesbiedru vai partneri privāti informē par attiecīgajām viņa vārdā iesniegta pieteikuma procesuālajām sekām un viņa tiesībām iesniegt atsevišķu starptautiskās aizsardzības pieteikumu. Ja dzīvesbiedrs vai partneris nepiekrīt pieteikuma iesniegšanai viņa vārdā, viņam dod iespēju iesniegt pieteikumu savā vārdā.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1029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Šā panta 1. punktā minēto dzīvesbiedru vai partneri privāti informē par attiecīgajām viņa vārdā iesniegta pieteikuma procesuālajām sekām un viņa tiesībām iesniegt atsevišķu starptautiskās aizsardzības pieteikumu. Ja dzīvesbiedrs vai partneris nepiekrīt pieteikuma iesniegšanai viņa vārdā, viņam dod iespēju iesniegt pieteikumu savā vārdā.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Šā panta 1. punktā minēto dzīvesbiedru vai partneri privāti informē par attiecīgajām viņa vārdā iesniegta pieteikuma procesuālajām sekām un viņa tiesībām iesniegt atsevišķu starptautiskās aizsardzības pieteikumu. Ja dzīvesbiedrs vai partneris nepiekrīt pieteikuma iesniegšanai viņa vārdā, viņam </w:t>
            </w:r>
            <w:r w:rsidRPr="000445C0">
              <w:rPr>
                <w:b/>
                <w:i/>
              </w:rPr>
              <w:t>dod iespēju</w:t>
            </w:r>
            <w:r w:rsidRPr="000445C0">
              <w:t xml:space="preserve"> iesniegt pieteikumu savā vārdā.</w:t>
            </w:r>
          </w:p>
        </w:tc>
        <w:tc>
          <w:tcPr>
            <w:tcW w:w="4876" w:type="dxa"/>
          </w:tcPr>
          <w:p w:rsidR="00966443" w:rsidRPr="000445C0" w:rsidRDefault="00966443" w:rsidP="00007035">
            <w:pPr>
              <w:pStyle w:val="Normal6"/>
            </w:pPr>
            <w:r w:rsidRPr="000445C0">
              <w:t>2.</w:t>
            </w:r>
            <w:r w:rsidRPr="000445C0">
              <w:tab/>
            </w:r>
            <w:r w:rsidRPr="000445C0">
              <w:rPr>
                <w:b/>
                <w:i/>
              </w:rPr>
              <w:t xml:space="preserve">Atbildīgā iestāde </w:t>
            </w:r>
            <w:r w:rsidRPr="000445C0">
              <w:t xml:space="preserve">šā panta 1. punktā minēto dzīvesbiedru vai partneri privāti informē par attiecīgajām viņa vārdā iesniegta pieteikuma procesuālajām sekām un viņa tiesībām iesniegt atsevišķu starptautiskās aizsardzības pieteikumu. Ja dzīvesbiedrs vai partneris nepiekrīt pieteikuma iesniegšanai viņa vārdā, viņam </w:t>
            </w:r>
            <w:r w:rsidRPr="000445C0">
              <w:rPr>
                <w:b/>
                <w:i/>
              </w:rPr>
              <w:t>ir tiesības</w:t>
            </w:r>
            <w:r w:rsidRPr="000445C0">
              <w:t xml:space="preserve"> iesniegt pieteikumu savā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Komisijas priekšlikumā nav paskaidrots, kura pienākums ir informēt dzīvesbiedru vai partneri par viņa vārdā iesniegta pietei</w:t>
      </w:r>
      <w:r w:rsidR="00931C22" w:rsidRPr="000445C0">
        <w:rPr>
          <w:noProof w:val="0"/>
        </w:rPr>
        <w:t>kuma procesuālajām sekām. U</w:t>
      </w:r>
      <w:r w:rsidRPr="000445C0">
        <w:rPr>
          <w:noProof w:val="0"/>
        </w:rPr>
        <w:t>zskatām, ka šis pienākums jāuztic atbildīgajai iestādei.</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Šā panta 1. punktā minēto dzīvesbiedru </w:t>
            </w:r>
            <w:r w:rsidRPr="000445C0">
              <w:rPr>
                <w:b/>
                <w:i/>
              </w:rPr>
              <w:t>vai partneri</w:t>
            </w:r>
            <w:r w:rsidRPr="000445C0">
              <w:t xml:space="preserve"> privāti informē par attiecīgajām viņa vārdā iesniegta pieteikuma procesuālajām sekām un viņa tiesībām iesniegt atsevišķu starptautiskās aizsardzības pieteikumu. Ja dzīvesbiedrs </w:t>
            </w:r>
            <w:r w:rsidRPr="000445C0">
              <w:rPr>
                <w:b/>
                <w:i/>
              </w:rPr>
              <w:t>vai partneris</w:t>
            </w:r>
            <w:r w:rsidRPr="000445C0">
              <w:t xml:space="preserve"> nepiekrīt pieteikuma iesniegšanai viņa vārdā, viņam dod iespēju iesniegt pieteikumu savā vārdā.</w:t>
            </w:r>
          </w:p>
        </w:tc>
        <w:tc>
          <w:tcPr>
            <w:tcW w:w="4876" w:type="dxa"/>
          </w:tcPr>
          <w:p w:rsidR="00966443" w:rsidRPr="000445C0" w:rsidRDefault="00966443" w:rsidP="00007035">
            <w:pPr>
              <w:pStyle w:val="Normal6"/>
            </w:pPr>
            <w:r w:rsidRPr="000445C0">
              <w:t>2.</w:t>
            </w:r>
            <w:r w:rsidRPr="000445C0">
              <w:tab/>
              <w:t>Šā panta 1. punktā minēto dzīvesbiedru privāti informē par attiecīgajām viņa vārdā iesniegta pieteikuma procesuālajām sekām un viņa tiesībām iesniegt atsevišķu starptautiskās aizsardzības pieteikumu. Ja dzīvesbiedrs nepiekrīt pieteikuma iesniegšanai viņa vārdā, viņam dod iespēju iesniegt pieteikumu savā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Ja pieteikuma iesniedzējs 28. panta 1. punktā minēto desmit darba dienu laikā neiesniedz pieteikumu sava dzīvesbiedra vai partnera vārdā, kā minēts 1. punktā, dzīvesbiedram vai partnerim dod iespēju iesniegt pieteikumu savā vārdā desmit darba dienu laikā, sākot no pirmā desmit darba dienu perioda beigām. Ja dzīvesbiedrs vai partneris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31. panta virsraksta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Ja pieteikuma iesniedzējs 28. panta 1. punktā minēto desmit darba dienu laikā neiesniedz pieteikumu sava dzīvesbiedra vai partnera vārdā, kā minēts 1. punktā, dzīvesbiedram vai partnerim dod iespēju iesniegt pieteikumu savā vārdā desmit darba dienu laikā, sākot no pirmā desmit darba dienu perioda beigām. Ja dzīvesbiedrs vai partneris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Ja pieteikuma iesniedzējs 28. panta 1. punktā minēto desmit darba dienu laikā neiesniedz pieteikumu sava dzīvesbiedra vai partnera vārdā, kā minēts 1. punktā, dzīvesbiedram vai partnerim dod iespēju iesniegt pieteikumu savā vārdā desmit darba dienu laikā, sākot no pirmā desmit darba dienu perioda beigām. Ja dzīvesbiedrs vai partneris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Ja pieteikuma iesniedzējs 28. panta 1. punktā minēto desmit darba dienu laikā neiesniedz pieteikumu sava dzīvesbiedra vai partnera vārdā, kā minēts 1. punktā, dzīvesbiedram vai partnerim dod iespēju iesniegt pieteikumu savā vārdā desmit darba dienu laikā, sākot no pirmā desmit darba dienu perioda beigām. Ja dzīvesbiedrs vai partneris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pieteikuma iesniedzējs 28. panta 1. punktā minēto </w:t>
            </w:r>
            <w:r w:rsidRPr="000445C0">
              <w:rPr>
                <w:b/>
                <w:i/>
              </w:rPr>
              <w:t>desmit</w:t>
            </w:r>
            <w:r w:rsidRPr="000445C0">
              <w:t xml:space="preserve"> darba dienu laikā neiesniedz pieteikumu sava dzīvesbiedra vai partnera vārdā, kā minēts 1. punktā, dzīvesbiedram vai partnerim dod iespēju iesniegt pieteikumu savā vārdā </w:t>
            </w:r>
            <w:r w:rsidRPr="000445C0">
              <w:rPr>
                <w:b/>
                <w:i/>
              </w:rPr>
              <w:t>desmit</w:t>
            </w:r>
            <w:r w:rsidRPr="000445C0">
              <w:t xml:space="preserve"> darba dienu laikā, sākot no pirmā </w:t>
            </w:r>
            <w:r w:rsidRPr="000445C0">
              <w:rPr>
                <w:b/>
                <w:i/>
              </w:rPr>
              <w:t>desmit</w:t>
            </w:r>
            <w:r w:rsidRPr="000445C0">
              <w:t xml:space="preserve"> darba dienu perioda beigām. </w:t>
            </w:r>
            <w:r w:rsidRPr="000445C0">
              <w:rPr>
                <w:b/>
                <w:i/>
              </w:rPr>
              <w:t>Ja dzīvesbiedrs vai partneris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t>3.</w:t>
            </w:r>
            <w:r w:rsidRPr="000445C0">
              <w:tab/>
              <w:t xml:space="preserve">Ja pieteikuma iesniedzējs 28. panta 1. punktā minēto </w:t>
            </w:r>
            <w:r w:rsidRPr="000445C0">
              <w:rPr>
                <w:b/>
                <w:i/>
              </w:rPr>
              <w:t>piecpadsmit</w:t>
            </w:r>
            <w:r w:rsidRPr="000445C0">
              <w:t xml:space="preserve"> darba dienu laikā neiesniedz pieteikumu sava dzīvesbiedra vai partnera vārdā, kā minēts 1. punktā, dzīvesbiedram vai partnerim dod iespēju iesniegt pieteikumu savā vārdā </w:t>
            </w:r>
            <w:r w:rsidRPr="000445C0">
              <w:rPr>
                <w:b/>
                <w:i/>
              </w:rPr>
              <w:t>piecpadsmit</w:t>
            </w:r>
            <w:r w:rsidRPr="000445C0">
              <w:t xml:space="preserve"> darba dienu laikā, sākot no pirmā </w:t>
            </w:r>
            <w:r w:rsidRPr="000445C0">
              <w:rPr>
                <w:b/>
                <w:i/>
              </w:rPr>
              <w:t>piecpadsmit</w:t>
            </w:r>
            <w:r w:rsidRPr="000445C0">
              <w:t xml:space="preserve"> darba dienu perioda beigām.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Noteikumi par pieteikumu noraidīšanu kā pārtrauktu ir paredzēti 39. pantā un nav nepieciešams tos iekļaut </w:t>
      </w:r>
      <w:r w:rsidR="00FA1084" w:rsidRPr="000445C0">
        <w:rPr>
          <w:noProof w:val="0"/>
        </w:rPr>
        <w:t>atkārtoti</w:t>
      </w:r>
      <w:r w:rsidRPr="000445C0">
        <w:rPr>
          <w:noProof w:val="0"/>
        </w:rPr>
        <w:t xml:space="preserve"> arī šajā pantā.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pieteikuma iesniedzējs 28. panta 1. punktā minēto </w:t>
            </w:r>
            <w:r w:rsidRPr="000445C0">
              <w:rPr>
                <w:b/>
                <w:i/>
              </w:rPr>
              <w:t>desmit</w:t>
            </w:r>
            <w:r w:rsidRPr="000445C0">
              <w:t xml:space="preserve"> darba dienu laikā neiesniedz pieteikumu sava dzīvesbiedra vai partnera vārdā, kā minēts 1. punktā, dzīvesbiedram vai partnerim dod iespēju iesniegt pieteikumu savā vārdā </w:t>
            </w:r>
            <w:r w:rsidRPr="000445C0">
              <w:rPr>
                <w:b/>
                <w:i/>
              </w:rPr>
              <w:t>desmit</w:t>
            </w:r>
            <w:r w:rsidRPr="000445C0">
              <w:t xml:space="preserve"> darba dienu laikā, sākot no pirmā </w:t>
            </w:r>
            <w:r w:rsidRPr="000445C0">
              <w:rPr>
                <w:b/>
                <w:i/>
              </w:rPr>
              <w:t>desmit</w:t>
            </w:r>
            <w:r w:rsidRPr="000445C0">
              <w:t xml:space="preserve"> darba dienu perioda beigām. </w:t>
            </w:r>
            <w:r w:rsidRPr="000445C0">
              <w:rPr>
                <w:b/>
                <w:i/>
              </w:rPr>
              <w:t>Ja dzīvesbiedrs vai partneris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t>3.</w:t>
            </w:r>
            <w:r w:rsidRPr="000445C0">
              <w:tab/>
              <w:t xml:space="preserve">Ja pieteikuma iesniedzējs 28. panta 1. punktā minēto </w:t>
            </w:r>
            <w:r w:rsidRPr="000445C0">
              <w:rPr>
                <w:b/>
                <w:i/>
              </w:rPr>
              <w:t>divdesmit</w:t>
            </w:r>
            <w:r w:rsidRPr="000445C0">
              <w:t xml:space="preserve"> darba dienu laikā neiesniedz pieteikumu sava dzīvesbiedra vai partnera vārdā, kā minēts 1. punktā, dzīvesbiedram vai partnerim dod iespēju iesniegt pieteikumu savā vārdā </w:t>
            </w:r>
            <w:r w:rsidRPr="000445C0">
              <w:rPr>
                <w:b/>
                <w:i/>
              </w:rPr>
              <w:t>divdesmit</w:t>
            </w:r>
            <w:r w:rsidRPr="000445C0">
              <w:t xml:space="preserve"> darba dienu laikā, sākot no pirmā </w:t>
            </w:r>
            <w:r w:rsidRPr="000445C0">
              <w:rPr>
                <w:b/>
                <w:i/>
              </w:rPr>
              <w:t>divdesmit</w:t>
            </w:r>
            <w:r w:rsidRPr="000445C0">
              <w:t xml:space="preserve"> darba dienu perioda beigām.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pieteikuma iesniedzējs 28. panta 1. punktā minēto </w:t>
            </w:r>
            <w:r w:rsidRPr="000445C0">
              <w:rPr>
                <w:b/>
                <w:i/>
              </w:rPr>
              <w:t>desmit</w:t>
            </w:r>
            <w:r w:rsidRPr="000445C0">
              <w:t xml:space="preserve"> darba dienu laikā neiesniedz pieteikumu sava dzīvesbiedra vai partnera vārdā, kā minēts 1. punktā, dzīvesbiedram vai partnerim dod iespēju iesniegt pieteikumu savā vārdā </w:t>
            </w:r>
            <w:r w:rsidRPr="000445C0">
              <w:rPr>
                <w:b/>
                <w:i/>
              </w:rPr>
              <w:t>desmit</w:t>
            </w:r>
            <w:r w:rsidRPr="000445C0">
              <w:t xml:space="preserve"> darba dienu laikā, sākot no pirmā desmit darba dienu perioda beigām. Ja dzīvesbiedrs vai partneris neiesniedz savu pieteikumu arī šo turpmāko </w:t>
            </w:r>
            <w:r w:rsidRPr="000445C0">
              <w:rPr>
                <w:b/>
                <w:i/>
              </w:rPr>
              <w:t>desmit</w:t>
            </w:r>
            <w:r w:rsidRPr="000445C0">
              <w:t xml:space="preserve"> darba dienu laikā, </w:t>
            </w:r>
            <w:r w:rsidRPr="000445C0">
              <w:rPr>
                <w:b/>
                <w:i/>
              </w:rPr>
              <w:t>pieteikumu noraida kā pārtrauktu saskaņā ar 39. pantā noteikto procedūru</w:t>
            </w:r>
            <w:r w:rsidRPr="000445C0">
              <w:t>.</w:t>
            </w:r>
          </w:p>
        </w:tc>
        <w:tc>
          <w:tcPr>
            <w:tcW w:w="4876" w:type="dxa"/>
          </w:tcPr>
          <w:p w:rsidR="00966443" w:rsidRPr="000445C0" w:rsidRDefault="00966443" w:rsidP="00007035">
            <w:pPr>
              <w:pStyle w:val="Normal6"/>
            </w:pPr>
            <w:r w:rsidRPr="000445C0">
              <w:t>3.</w:t>
            </w:r>
            <w:r w:rsidRPr="000445C0">
              <w:tab/>
              <w:t xml:space="preserve">Ja pieteikuma iesniedzējs 28. panta 1. punktā minēto </w:t>
            </w:r>
            <w:r w:rsidRPr="000445C0">
              <w:rPr>
                <w:b/>
                <w:i/>
              </w:rPr>
              <w:t>divdesmit</w:t>
            </w:r>
            <w:r w:rsidRPr="000445C0">
              <w:t xml:space="preserve"> darba dienu laikā neiesniedz pieteikumu sava dzīvesbiedra vai partnera vārdā, kā minēts 1. punktā, dzīvesbiedram vai partnerim dod iespēju iesniegt pieteikumu savā vārdā </w:t>
            </w:r>
            <w:r w:rsidRPr="000445C0">
              <w:rPr>
                <w:b/>
                <w:i/>
              </w:rPr>
              <w:t>divdesmit</w:t>
            </w:r>
            <w:r w:rsidRPr="000445C0">
              <w:t xml:space="preserve"> darba dienu laikā, sākot no pirmā desmit darba dienu perioda beigām. Ja dzīvesbiedrs vai partneris neiesniedz savu pieteikumu arī šo turpmāko </w:t>
            </w:r>
            <w:r w:rsidRPr="000445C0">
              <w:rPr>
                <w:b/>
                <w:i/>
              </w:rPr>
              <w:t>divdesmit</w:t>
            </w:r>
            <w:r w:rsidRPr="000445C0">
              <w:t xml:space="preserve"> darba dienu laikā, </w:t>
            </w:r>
            <w:r w:rsidRPr="000445C0">
              <w:rPr>
                <w:b/>
                <w:i/>
              </w:rPr>
              <w:t>pieteikuma izskatīšanu pārtrauc</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1039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 xml:space="preserve">Ja pieteikuma iesniedzējs 28. panta 1. punktā minēto desmit darba dienu laikā neiesniedz pieteikumu sava dzīvesbiedra </w:t>
            </w:r>
            <w:r w:rsidRPr="000445C0">
              <w:rPr>
                <w:b/>
                <w:i/>
              </w:rPr>
              <w:t>vai partnera</w:t>
            </w:r>
            <w:r w:rsidRPr="000445C0">
              <w:t xml:space="preserve"> vārdā, kā minēts 1. punktā, dzīvesbiedram </w:t>
            </w:r>
            <w:r w:rsidRPr="000445C0">
              <w:rPr>
                <w:b/>
                <w:i/>
              </w:rPr>
              <w:t>vai partnerim</w:t>
            </w:r>
            <w:r w:rsidRPr="000445C0">
              <w:t xml:space="preserve"> dod iespēju iesniegt pieteikumu savā vārdā desmit darba dienu laikā, sākot no pirmā desmit darba dienu perioda beigām. Ja dzīvesbiedrs </w:t>
            </w:r>
            <w:r w:rsidRPr="000445C0">
              <w:rPr>
                <w:b/>
                <w:i/>
              </w:rPr>
              <w:t>vai partneris</w:t>
            </w:r>
            <w:r w:rsidRPr="000445C0">
              <w:t xml:space="preserve"> neiesniedz savu pieteikumu arī šo turpmāko desmit darba dienu laikā, pieteikumu noraida kā pārtrauktu saskaņā ar 39. pantā noteikto procedūru.</w:t>
            </w:r>
          </w:p>
        </w:tc>
        <w:tc>
          <w:tcPr>
            <w:tcW w:w="4876" w:type="dxa"/>
          </w:tcPr>
          <w:p w:rsidR="00966443" w:rsidRPr="000445C0" w:rsidRDefault="00966443" w:rsidP="00007035">
            <w:pPr>
              <w:pStyle w:val="Normal6"/>
            </w:pPr>
            <w:r w:rsidRPr="000445C0">
              <w:t>3.</w:t>
            </w:r>
            <w:r w:rsidRPr="000445C0">
              <w:tab/>
              <w:t>Ja pieteikuma iesniedzējs 28. panta 1. punktā minēto desmit darba dienu laikā neiesniedz pieteikumu sava dzīvesbiedra vārdā, kā minēts 1. punktā, dzīvesbiedram dod iespēju iesniegt pieteikumu savā vārdā desmit darba dienu laikā, sākot no pirmā desmit darba dienu perioda beigām. Ja dzīvesbiedrs neiesniedz savu pieteikumu arī šo turpmāko desmit darba dienu laikā, pieteikumu noraida kā pārtrauktu saskaņā ar 39. pantā noteikto procedūru.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4.</w:t>
            </w:r>
            <w:r w:rsidRPr="000445C0">
              <w:tab/>
            </w:r>
            <w:r w:rsidRPr="000445C0">
              <w:rPr>
                <w:b/>
                <w:i/>
              </w:rPr>
              <w:t>Ja pieteikuma iesniedzējs neiesniedz pieteikumu sava 1. punktā minētā pilngadīgā apgādājamā vārdā 28. panta 1. punktā minēto desmit darba dienu laikā, atbildīgā iestāde iesniedz pieteikumu minētā pilngadīgā apgādājamā vārdā, ja, pamatojoties uz viņa apstākļu individuālu novērtējumu, tā uzskata, ka pilngadīgajam apgādājamajam ir vajadzīga starptautiskā aizsardzība.</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4.</w:t>
            </w:r>
            <w:r w:rsidRPr="000445C0">
              <w:tab/>
            </w:r>
            <w:r w:rsidRPr="000445C0">
              <w:rPr>
                <w:b/>
                <w:i/>
              </w:rPr>
              <w:t>Ja pieteikuma iesniedzējs neiesniedz pieteikumu sava 1. punktā minētā pilngadīgā apgādājamā vārdā 28. panta 1. punktā minēto desmit darba dienu laikā, atbildīgā iestāde iesniedz pieteikumu minētā pilngadīgā apgādājamā vārdā, ja, pamatojoties uz viņa apstākļu individuālu novērtējumu, tā uzskata, ka pilngadīgajam apgādājamajam ir vajadzīga starptautiskā aizsardzība.</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Ja pieteikuma iesniedzējs neiesniedz pieteikumu sava 1. punktā minētā pilngadīgā apgādājamā vārdā 28. panta 1. punktā minēto desmit darba dienu laikā, atbildīgā iestāde iesniedz pieteikumu minētā pilngadīgā apgādājamā vārdā, ja, pamatojoties uz viņa apstākļu individuālu novērtējumu, tā uzskata, ka pilngadīgajam apgādājamajam ir vajadzīga starptautiskā aizsardzība.</w:t>
            </w:r>
          </w:p>
        </w:tc>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desmit darba dienu laikā, atbildīgā iestāde iesniedz pieteikumu minētā pilngadīgā apgādājamā vārdā </w:t>
            </w:r>
            <w:r w:rsidRPr="000445C0">
              <w:rPr>
                <w:b/>
                <w:i/>
              </w:rPr>
              <w:t>un ar viņa piekrišanu</w:t>
            </w:r>
            <w:r w:rsidRPr="000445C0">
              <w:t>, ja, pamatojoties uz viņa apstākļu individuālu novērtējumu, tā uzskata, ka pilngadīgajam apgādājamajam ir vajadzīga starptautiskā aizsardzība.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w:t>
            </w:r>
            <w:r w:rsidRPr="000445C0">
              <w:rPr>
                <w:b/>
                <w:i/>
              </w:rPr>
              <w:t>desmit</w:t>
            </w:r>
            <w:r w:rsidRPr="000445C0">
              <w:t xml:space="preserve"> darba dienu laikā, atbildīgā iestāde iesniedz pieteikumu minētā pilngadīgā apgādājamā vārdā, ja, pamatojoties uz viņa apstākļu individuālu novērtējumu, tā uzskata, ka pilngadīgajam apgādājamajam ir vajadzīga starptautiskā aizsardzība.</w:t>
            </w:r>
          </w:p>
        </w:tc>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w:t>
            </w:r>
            <w:r w:rsidRPr="000445C0">
              <w:rPr>
                <w:b/>
                <w:i/>
              </w:rPr>
              <w:t>divdesmit</w:t>
            </w:r>
            <w:r w:rsidRPr="000445C0">
              <w:t xml:space="preserve"> darba dienu laikā, atbildīgā iestāde iesniedz pieteikumu minētā pilngadīgā apgādājamā vārdā, ja, pamatojoties uz viņa apstākļu individuālu novērtējumu, tā uzskata, ka pilngadīgajam apgādājamajam ir vajadzīga starptautiskā aizsardzība.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w:t>
            </w:r>
            <w:r w:rsidRPr="000445C0">
              <w:rPr>
                <w:b/>
                <w:i/>
              </w:rPr>
              <w:t>desmit</w:t>
            </w:r>
            <w:r w:rsidRPr="000445C0">
              <w:t xml:space="preserve"> darba dienu laikā, atbildīgā iestāde iesniedz pieteikumu minētā pilngadīgā apgādājamā vārdā, ja, pamatojoties uz viņa apstākļu individuālu novērtējumu, tā uzskata, ka pilngadīgajam apgādājamajam ir vajadzīga starptautiskā aizsardzība.</w:t>
            </w:r>
          </w:p>
        </w:tc>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w:t>
            </w:r>
            <w:r w:rsidRPr="000445C0">
              <w:rPr>
                <w:b/>
                <w:i/>
              </w:rPr>
              <w:t>piecpadsmit</w:t>
            </w:r>
            <w:r w:rsidRPr="000445C0">
              <w:t xml:space="preserve"> darba dienu laikā, atbildīgā iestāde iesniedz pieteikumu minētā pilngadīgā apgādājamā vārdā, ja, pamatojoties uz viņa apstākļu individuālu novērtējumu, tā uzskata, ka pilngadīgajam apgādājamajam ir vajadzīga starptautiskā aizsardzība.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Nodrošina atbilstību iepriekš ierosinātajiem grozījumiem.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4.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w:t>
            </w:r>
            <w:r w:rsidRPr="000445C0">
              <w:rPr>
                <w:b/>
                <w:i/>
              </w:rPr>
              <w:t>desmit</w:t>
            </w:r>
            <w:r w:rsidRPr="000445C0">
              <w:t xml:space="preserve"> darba dienu laikā, atbildīgā iestāde iesniedz pieteikumu minētā pilngadīgā apgādājamā vārdā, ja, pamatojoties uz viņa apstākļu individuālu novērtējumu, </w:t>
            </w:r>
            <w:r w:rsidRPr="000445C0">
              <w:rPr>
                <w:b/>
                <w:i/>
              </w:rPr>
              <w:t>tā uzskata</w:t>
            </w:r>
            <w:r w:rsidRPr="000445C0">
              <w:t>, ka pilngadīgajam apgādājamajam ir vajadzīga starptautiskā aizsardzība.</w:t>
            </w:r>
          </w:p>
        </w:tc>
        <w:tc>
          <w:tcPr>
            <w:tcW w:w="4876" w:type="dxa"/>
          </w:tcPr>
          <w:p w:rsidR="00966443" w:rsidRPr="000445C0" w:rsidRDefault="00966443" w:rsidP="00007035">
            <w:pPr>
              <w:pStyle w:val="Normal6"/>
            </w:pPr>
            <w:r w:rsidRPr="000445C0">
              <w:t>4.</w:t>
            </w:r>
            <w:r w:rsidRPr="000445C0">
              <w:tab/>
              <w:t xml:space="preserve">Ja pieteikuma iesniedzējs neiesniedz pieteikumu sava 1. punktā minētā pilngadīgā apgādājamā vārdā 28. panta 1. punktā minēto </w:t>
            </w:r>
            <w:r w:rsidRPr="000445C0">
              <w:rPr>
                <w:b/>
                <w:i/>
              </w:rPr>
              <w:t>divdesmit</w:t>
            </w:r>
            <w:r w:rsidRPr="000445C0">
              <w:t xml:space="preserve"> darba dienu laikā, atbildīgā iestāde iesniedz pieteikumu minētā pilngadīgā apgādājamā vārdā, ja, pamatojoties uz viņa apstākļu individuālu novērtējumu, </w:t>
            </w:r>
            <w:r w:rsidRPr="000445C0">
              <w:rPr>
                <w:b/>
                <w:i/>
              </w:rPr>
              <w:t>fakti norāda uz to</w:t>
            </w:r>
            <w:r w:rsidRPr="000445C0">
              <w:t>, ka pilngadīgajam apgādājamajam ir vajadzīga starptautiskā aizsardzība.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5.</w:t>
            </w:r>
            <w:r w:rsidRPr="000445C0">
              <w:tab/>
            </w:r>
            <w:r w:rsidRPr="000445C0">
              <w:rPr>
                <w:b/>
                <w:i/>
              </w:rPr>
              <w:t>Ja persona ir iesniegusi pieteikumu sava dzīvesbiedra vai partnera vārdā, ar kuru tai ir stabilas un ilgstošas partnerattiecības, vai pilngadīga tiesībnespējīga un rīcībnespējīga apgādājamā vārdā, katrai minētajai personai dod iespēju piedalīties personiskā intervijā.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5.</w:t>
            </w:r>
            <w:r w:rsidRPr="000445C0">
              <w:tab/>
            </w:r>
            <w:r w:rsidRPr="000445C0">
              <w:rPr>
                <w:b/>
                <w:i/>
              </w:rPr>
              <w:t>Ja persona ir iesniegusi pieteikumu sava dzīvesbiedra vai partnera vārdā, ar kuru tai ir stabilas un ilgstošas partnerattiecības, vai pilngadīga tiesībnespējīga un rīcībnespējīga apgādājamā vārdā, katrai minētajai personai dod iespēju piedalīties personiskā intervijā.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Ja persona ir iesniegusi pieteikumu </w:t>
            </w:r>
            <w:r w:rsidRPr="000445C0">
              <w:rPr>
                <w:b/>
                <w:i/>
              </w:rPr>
              <w:t>sava dzīvesbiedra vai partnera vārdā, ar kuru tai ir stabilas un ilgstošas partnerattiecības, vai</w:t>
            </w:r>
            <w:r w:rsidRPr="000445C0">
              <w:t xml:space="preserve"> pilngadīga tiesībnespējīga un rīcībnespējīga apgādājamā vārdā, </w:t>
            </w:r>
            <w:r w:rsidRPr="000445C0">
              <w:rPr>
                <w:b/>
                <w:i/>
              </w:rPr>
              <w:t>katrai minētajai personai</w:t>
            </w:r>
            <w:r w:rsidRPr="000445C0">
              <w:t xml:space="preserve"> dod iespēju piedalīties personiskā intervijā.</w:t>
            </w:r>
          </w:p>
        </w:tc>
        <w:tc>
          <w:tcPr>
            <w:tcW w:w="4876" w:type="dxa"/>
          </w:tcPr>
          <w:p w:rsidR="00966443" w:rsidRPr="000445C0" w:rsidRDefault="00966443" w:rsidP="00007035">
            <w:pPr>
              <w:pStyle w:val="Normal6"/>
            </w:pPr>
            <w:r w:rsidRPr="000445C0">
              <w:t>5.</w:t>
            </w:r>
            <w:r w:rsidRPr="000445C0">
              <w:tab/>
              <w:t xml:space="preserve">Ja persona ir iesniegusi pieteikumu pilngadīga tiesībnespējīga un rīcībnespējīga apgādājamā vārdā, </w:t>
            </w:r>
            <w:r w:rsidRPr="000445C0">
              <w:rPr>
                <w:b/>
                <w:i/>
              </w:rPr>
              <w:t>viņam</w:t>
            </w:r>
            <w:r w:rsidRPr="000445C0">
              <w:t xml:space="preserve"> dod iespēju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31. panta virsraksta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1049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Ja persona ir iesniegusi pieteikumu sava </w:t>
            </w:r>
            <w:r w:rsidRPr="000445C0">
              <w:rPr>
                <w:b/>
                <w:i/>
              </w:rPr>
              <w:t>dzīvesbiedra vai partnera vārdā, ar kuru tai ir stabilas un ilgstošas partnerattiecības, vai</w:t>
            </w:r>
            <w:r w:rsidRPr="000445C0">
              <w:t xml:space="preserve"> pilngadīga </w:t>
            </w:r>
            <w:r w:rsidRPr="000445C0">
              <w:rPr>
                <w:b/>
                <w:i/>
              </w:rPr>
              <w:t>tiesībnespējīga un rīcībnespējīga</w:t>
            </w:r>
            <w:r w:rsidRPr="000445C0">
              <w:t xml:space="preserve"> apgādājamā vārdā, </w:t>
            </w:r>
            <w:r w:rsidRPr="000445C0">
              <w:rPr>
                <w:b/>
                <w:i/>
              </w:rPr>
              <w:t>katrai minētajai personai</w:t>
            </w:r>
            <w:r w:rsidRPr="000445C0">
              <w:t xml:space="preserve"> dod iespēju piedalīties personiskā intervijā.</w:t>
            </w:r>
          </w:p>
        </w:tc>
        <w:tc>
          <w:tcPr>
            <w:tcW w:w="4876" w:type="dxa"/>
          </w:tcPr>
          <w:p w:rsidR="00966443" w:rsidRPr="000445C0" w:rsidRDefault="00966443" w:rsidP="00007035">
            <w:pPr>
              <w:pStyle w:val="Normal6"/>
            </w:pPr>
            <w:r w:rsidRPr="000445C0">
              <w:t>5.</w:t>
            </w:r>
            <w:r w:rsidRPr="000445C0">
              <w:tab/>
              <w:t xml:space="preserve">Ja persona ir iesniegusi pieteikumu sava pilngadīga apgādājamā </w:t>
            </w:r>
            <w:r w:rsidRPr="000445C0">
              <w:rPr>
                <w:b/>
                <w:i/>
              </w:rPr>
              <w:t>bērna</w:t>
            </w:r>
            <w:r w:rsidRPr="000445C0">
              <w:t xml:space="preserve"> vārdā, </w:t>
            </w:r>
            <w:r w:rsidRPr="000445C0">
              <w:rPr>
                <w:b/>
                <w:i/>
              </w:rPr>
              <w:t>šim bērnam</w:t>
            </w:r>
            <w:r w:rsidRPr="000445C0">
              <w:t xml:space="preserve"> dod iespēju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5.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 xml:space="preserve">Ja persona ir iesniegusi pieteikumu sava dzīvesbiedra </w:t>
            </w:r>
            <w:r w:rsidRPr="000445C0">
              <w:rPr>
                <w:b/>
                <w:i/>
              </w:rPr>
              <w:t>vai partnera vārdā, ar kuru tai ir stabilas un ilgstošas partnerattiecības,</w:t>
            </w:r>
            <w:r w:rsidRPr="000445C0">
              <w:t xml:space="preserve"> vai pilngadīga tiesībnespējīga un rīcībnespējīga apgādājamā vārdā, katrai minētajai personai dod iespēju piedalīties personiskā intervijā.</w:t>
            </w:r>
          </w:p>
        </w:tc>
        <w:tc>
          <w:tcPr>
            <w:tcW w:w="4876" w:type="dxa"/>
          </w:tcPr>
          <w:p w:rsidR="00966443" w:rsidRPr="000445C0" w:rsidRDefault="00966443" w:rsidP="00007035">
            <w:pPr>
              <w:pStyle w:val="Normal6"/>
            </w:pPr>
            <w:r w:rsidRPr="000445C0">
              <w:t>5.</w:t>
            </w:r>
            <w:r w:rsidRPr="000445C0">
              <w:tab/>
              <w:t>Ja persona ir iesniegusi pieteikumu sava dzīvesbiedra vai pilngadīga tiesībnespējīga un rīcībnespējīga apgādājamā vārdā, katrai minētajai personai dod iespēju piedalīties personiskā intervijā.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7.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7.</w:t>
            </w:r>
            <w:r w:rsidRPr="000445C0">
              <w:tab/>
            </w:r>
            <w:r w:rsidRPr="000445C0">
              <w:rPr>
                <w:b/>
                <w:i/>
              </w:rPr>
              <w:t>Attiecībā uz nepilngadīgo, kuru pavada pilngadīga persona, par nepilngadīgo atbildīgās personas iesniegts pieteikums, kā minēts 6. punktā, ir uzskatāms arī par nepilngadīgā vārdā iesniegtu starptautiskās aizsardzības pieteikumu.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8.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8.</w:t>
            </w:r>
            <w:r w:rsidRPr="000445C0">
              <w:tab/>
            </w:r>
            <w:r w:rsidRPr="000445C0">
              <w:rPr>
                <w:b/>
                <w:i/>
              </w:rPr>
              <w:t>Ja pilngadīgā persona, kas atbild par nepilngadīgo, neiesniedz pieteikumu savā vārdā, nepilngadīgo, kuru šī persona pavada, skaidri informē par iespēju iesniegt pieteikumu savā vārdā un iesniegšanas procedūru laikā, kad tiek pausts nepilngadīgā pieteikums.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8.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8.</w:t>
            </w:r>
            <w:r w:rsidRPr="000445C0">
              <w:tab/>
            </w:r>
            <w:r w:rsidRPr="000445C0">
              <w:rPr>
                <w:b/>
                <w:i/>
              </w:rPr>
              <w:t>Ja pilngadīgā persona, kas atbild par nepilngadīgo, neiesniedz pieteikumu savā vārdā, nepilngadīgo, kuru šī persona pavada, skaidri informē par iespēju iesniegt pieteikumu savā vārdā un iesniegšanas procedūru laikā, kad tiek pausts nepilngadīgā pieteikums.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8.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8.</w:t>
            </w:r>
            <w:r w:rsidRPr="000445C0">
              <w:tab/>
              <w:t>Ja pilngadīgā persona, kas atbild par nepilngadīgo, neiesniedz pieteikumu savā vārdā, nepilngadīgo, kuru šī persona pavada, skaidri informē par iespēju iesniegt pieteikumu savā vārdā un iesniegšanas procedūru laikā, kad tiek pausts nepilngadīgā pieteikums.</w:t>
            </w:r>
          </w:p>
        </w:tc>
        <w:tc>
          <w:tcPr>
            <w:tcW w:w="4876" w:type="dxa"/>
          </w:tcPr>
          <w:p w:rsidR="00966443" w:rsidRPr="000445C0" w:rsidRDefault="00966443" w:rsidP="00007035">
            <w:pPr>
              <w:pStyle w:val="Normal6"/>
            </w:pPr>
            <w:r w:rsidRPr="000445C0">
              <w:t>8.</w:t>
            </w:r>
            <w:r w:rsidRPr="000445C0">
              <w:tab/>
              <w:t xml:space="preserve">Ja pilngadīgā persona, kas atbild par </w:t>
            </w:r>
            <w:r w:rsidRPr="000445C0">
              <w:rPr>
                <w:b/>
                <w:i/>
              </w:rPr>
              <w:t>pavadītu</w:t>
            </w:r>
            <w:r w:rsidRPr="000445C0">
              <w:t xml:space="preserve"> nepilngadīgo, neiesniedz pieteikumu savā vārdā, nepilngadīgo, kuru šī persona pavada, skaidri informē par iespēju iesniegt pieteikumu savā vārdā un iesniegšanas procedūru laikā, kad tiek pausts nepilngadīgā pieteikums</w:t>
            </w:r>
            <w:r w:rsidRPr="000445C0">
              <w:rPr>
                <w:b/>
                <w:i/>
              </w:rPr>
              <w:t>, un nepilngadīgajam tiek dota reāla iespēja iesniegt pieteikumu desmit darba dienu laikā saskaņā ar 28. panta 1. punktu, ja viņš ir tiesībspējīgs un rīcībspējīgs rīkoties procedūrās saskaņā ar attiecīgās dalībvalsts tiesību aktiem</w:t>
            </w:r>
            <w:r w:rsidRPr="000445C0">
              <w:t xml:space="preserve">. </w:t>
            </w:r>
            <w:r w:rsidRPr="000445C0">
              <w:rPr>
                <w:b/>
                <w:i/>
              </w:rPr>
              <w:t>Ja nepilngadīgais nav tiesībspējīgs un rīcībspējīgs rīkoties procedūrās saskaņā ar attiecīgās dalībvalsts tiesību aktiem, atbildīgā iestāde rīkojas nepilngadīgā vārdā, pienācīgi ņemot vērā viņa viedokli.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8.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8.</w:t>
            </w:r>
            <w:r w:rsidRPr="000445C0">
              <w:tab/>
              <w:t xml:space="preserve">Ja pilngadīgā persona, kas atbild par nepilngadīgo, neiesniedz pieteikumu savā vārdā, nepilngadīgo, kuru šī persona pavada, </w:t>
            </w:r>
            <w:r w:rsidRPr="000445C0">
              <w:rPr>
                <w:b/>
                <w:i/>
              </w:rPr>
              <w:t>skaidri informē</w:t>
            </w:r>
            <w:r w:rsidRPr="000445C0">
              <w:t xml:space="preserve"> </w:t>
            </w:r>
            <w:r w:rsidRPr="000445C0">
              <w:rPr>
                <w:b/>
                <w:i/>
              </w:rPr>
              <w:t xml:space="preserve">par iespēju iesniegt pieteikumu </w:t>
            </w:r>
            <w:r w:rsidRPr="000445C0">
              <w:t>savā vārdā</w:t>
            </w:r>
            <w:r w:rsidRPr="000445C0">
              <w:rPr>
                <w:b/>
                <w:i/>
              </w:rPr>
              <w:t xml:space="preserve"> un iesniegšanas procedūru</w:t>
            </w:r>
            <w:r w:rsidRPr="000445C0">
              <w:t xml:space="preserve"> laikā, kad tiek pausts nepilngadīgā pieteikums.</w:t>
            </w:r>
          </w:p>
        </w:tc>
        <w:tc>
          <w:tcPr>
            <w:tcW w:w="4876" w:type="dxa"/>
          </w:tcPr>
          <w:p w:rsidR="00966443" w:rsidRPr="000445C0" w:rsidRDefault="00966443" w:rsidP="00007035">
            <w:pPr>
              <w:pStyle w:val="Normal6"/>
            </w:pPr>
            <w:r w:rsidRPr="000445C0">
              <w:t>8.</w:t>
            </w:r>
            <w:r w:rsidRPr="000445C0">
              <w:tab/>
              <w:t xml:space="preserve">Ja pilngadīgā persona, kas atbild par </w:t>
            </w:r>
            <w:r w:rsidRPr="000445C0">
              <w:rPr>
                <w:b/>
                <w:i/>
              </w:rPr>
              <w:t>pavadītu</w:t>
            </w:r>
            <w:r w:rsidRPr="000445C0">
              <w:t xml:space="preserve"> nepilngadīgo, neiesniedz pieteikumu savā vārdā, </w:t>
            </w:r>
            <w:r w:rsidRPr="000445C0">
              <w:rPr>
                <w:b/>
                <w:i/>
              </w:rPr>
              <w:t>atbildīgās iestādes skaidri informē</w:t>
            </w:r>
            <w:r w:rsidRPr="000445C0">
              <w:t xml:space="preserve"> nepilngadīgo, kuru šī persona pavada, </w:t>
            </w:r>
            <w:r w:rsidRPr="000445C0">
              <w:rPr>
                <w:b/>
                <w:i/>
              </w:rPr>
              <w:t>par procedūru</w:t>
            </w:r>
            <w:r w:rsidRPr="000445C0">
              <w:t xml:space="preserve"> </w:t>
            </w:r>
            <w:r w:rsidRPr="000445C0">
              <w:rPr>
                <w:b/>
                <w:i/>
              </w:rPr>
              <w:t>pieteikuma</w:t>
            </w:r>
            <w:r w:rsidRPr="000445C0">
              <w:t xml:space="preserve"> </w:t>
            </w:r>
            <w:r w:rsidRPr="000445C0">
              <w:rPr>
                <w:b/>
                <w:i/>
              </w:rPr>
              <w:t xml:space="preserve">iesniegšanai </w:t>
            </w:r>
            <w:r w:rsidRPr="000445C0">
              <w:t>savā vārdā laikā, kad tiek pausts nepilngadīgā pieteikums.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Komisijas priekšlikumā nav paskaidrots, kuram ir pienākums informēt pavadītu nepilngadīgo. </w:t>
      </w:r>
      <w:r w:rsidR="00FA1084" w:rsidRPr="000445C0">
        <w:rPr>
          <w:noProof w:val="0"/>
        </w:rPr>
        <w:t>U</w:t>
      </w:r>
      <w:r w:rsidRPr="000445C0">
        <w:rPr>
          <w:noProof w:val="0"/>
        </w:rPr>
        <w:t>zskatām, ka šis pienākums jāuztic atbildīgajai iestādei. Turklāt noteikumi par iespēju iesniegt pieteikumu ir maldinoši, jo pieteikuma iesniedzējam ir pienākums iesniegt pieteikumu.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9.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9.</w:t>
            </w:r>
            <w:r w:rsidRPr="000445C0">
              <w:tab/>
            </w:r>
            <w:r w:rsidRPr="000445C0">
              <w:rPr>
                <w:b/>
                <w:i/>
              </w:rPr>
              <w:t>Ja pilngadīgā persona, kas pavada nepilngadīgo, neiesniedz pieteikumu nepilngadīgā vārdā desmit darba dienu laikā, kas noteiktas 28. panta 1. punktā, nepilngadīgo informē par iespēju iesniegt pieteikumu savā vārdā, un viņam dod iespēju to izdarīt desmit darba dienu laikā, sākot no pirmo desmit darba dienu termiņa beigām, ja viņš ir tiesībspējīgs un rīcībspējīgs rīkoties procedūrās saskaņā ar attiecīgās dalībvalsts tiesību aktiem. Ja nepilngadīgais neiesniedz savu pieteikumu minēto turpmāko desmit darba dienu laikā, pieteikumu noraida kā pārtrauktu saskaņā ar 39. pantā minēto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9.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9.</w:t>
            </w:r>
            <w:r w:rsidRPr="000445C0">
              <w:tab/>
            </w:r>
            <w:r w:rsidRPr="000445C0">
              <w:rPr>
                <w:b/>
                <w:i/>
              </w:rPr>
              <w:t>Ja pilngadīgā persona, kas pavada nepilngadīgo, neiesniedz pieteikumu nepilngadīgā vārdā desmit darba dienu laikā, kas noteiktas 28. panta 1. punktā, nepilngadīgo informē par iespēju iesniegt pieteikumu savā vārdā, un viņam dod iespēju to izdarīt desmit darba dienu laikā, sākot no pirmo desmit darba dienu termiņa beigām, ja viņš ir tiesībspējīgs un rīcībspējīgs rīkoties procedūrās saskaņā ar attiecīgās dalībvalsts tiesību aktiem. Ja nepilngadīgais neiesniedz savu pieteikumu minēto turpmāko desmit darba dienu laikā, pieteikumu noraida kā pārtrauktu saskaņā ar 39. pantā minēto procedūru.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9.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desmit darba dienu laikā, kas noteiktas 28. panta 1. punktā, nepilngadīgo informē par iespēju iesniegt pieteikumu savā vārdā, un viņam dod iespēju to izdarīt desmit darba dienu laikā, sākot no </w:t>
            </w:r>
            <w:r w:rsidRPr="000445C0">
              <w:rPr>
                <w:b/>
                <w:i/>
              </w:rPr>
              <w:t>pirmo desmit darba dienu termiņa beigām</w:t>
            </w:r>
            <w:r w:rsidRPr="000445C0">
              <w:t>, ja viņš ir tiesībspējīgs un rīcībspējīgs rīkoties procedūrās saskaņā ar attiecīgās dalībvalsts tiesību aktiem. Ja nepilngadīgais neiesniedz savu pieteikumu minēto turpmāko desmit darba dienu laikā, pieteikumu noraida kā pārtrauktu saskaņā ar 39. pantā minēto procedūru.</w:t>
            </w:r>
          </w:p>
        </w:tc>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desmit darba dienu laikā, kas noteiktas 28. panta 1. punktā, nepilngadīgo informē par iespēju iesniegt pieteikumu savā vārdā </w:t>
            </w:r>
            <w:r w:rsidRPr="000445C0">
              <w:rPr>
                <w:b/>
                <w:i/>
              </w:rPr>
              <w:t>un par attiecīgo procedūru</w:t>
            </w:r>
            <w:r w:rsidRPr="000445C0">
              <w:t xml:space="preserve">, un viņam dod </w:t>
            </w:r>
            <w:r w:rsidRPr="000445C0">
              <w:rPr>
                <w:b/>
                <w:i/>
              </w:rPr>
              <w:t xml:space="preserve">reālu </w:t>
            </w:r>
            <w:r w:rsidRPr="000445C0">
              <w:t xml:space="preserve">iespēju to izdarīt desmit darba dienu laikā, sākot no </w:t>
            </w:r>
            <w:r w:rsidRPr="000445C0">
              <w:rPr>
                <w:b/>
                <w:i/>
              </w:rPr>
              <w:t>brīža, kad nepilngadīgais informēts</w:t>
            </w:r>
            <w:r w:rsidRPr="000445C0">
              <w:t xml:space="preserve">, ja viņš ir tiesībspējīgs un rīcībspējīgs rīkoties procedūrās saskaņā ar attiecīgās dalībvalsts tiesību aktiem. Ja nepilngadīgais neiesniedz savu pieteikumu minēto turpmāko desmit darba dienu laikā, pieteikumu noraida kā pārtrauktu saskaņā ar 39. pantā minēto procedūru. </w:t>
            </w:r>
            <w:r w:rsidRPr="000445C0">
              <w:rPr>
                <w:b/>
                <w:i/>
              </w:rPr>
              <w:t>Ja nepilngadīgais nav tiesībspējīgs un rīcībspējīgs rīkoties procedūrās saskaņā ar attiecīgās dalībvalsts tiesību aktiem, atbildīgā iestāde rīkojas nepilngadīgā vārdā, pienācīgi ņemot vērā viņa viedokli.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1059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9.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w:t>
            </w:r>
            <w:r w:rsidRPr="000445C0">
              <w:rPr>
                <w:b/>
                <w:i/>
              </w:rPr>
              <w:t>desmit</w:t>
            </w:r>
            <w:r w:rsidRPr="000445C0">
              <w:t xml:space="preserve"> darba dienu laikā, kas noteiktas 28. panta 1. punktā, nepilngadīgo informē par </w:t>
            </w:r>
            <w:r w:rsidRPr="000445C0">
              <w:rPr>
                <w:b/>
                <w:i/>
              </w:rPr>
              <w:t>iespēju iesniegt pieteikumu savā vārdā</w:t>
            </w:r>
            <w:r w:rsidRPr="000445C0">
              <w:t xml:space="preserve">, un viņam dod iespēju to izdarīt </w:t>
            </w:r>
            <w:r w:rsidRPr="000445C0">
              <w:rPr>
                <w:b/>
                <w:i/>
              </w:rPr>
              <w:t>desmit</w:t>
            </w:r>
            <w:r w:rsidRPr="000445C0">
              <w:t xml:space="preserve"> darba dienu laikā, sākot no pirmo </w:t>
            </w:r>
            <w:r w:rsidRPr="000445C0">
              <w:rPr>
                <w:b/>
                <w:i/>
              </w:rPr>
              <w:t>desmit</w:t>
            </w:r>
            <w:r w:rsidRPr="000445C0">
              <w:t xml:space="preserve"> darba dienu termiņa beigām, ja viņš ir tiesībspējīgs un rīcībspējīgs rīkoties procedūrās saskaņā ar attiecīgās dalībvalsts tiesību aktiem. </w:t>
            </w:r>
            <w:r w:rsidRPr="000445C0">
              <w:rPr>
                <w:b/>
                <w:i/>
              </w:rPr>
              <w:t>Ja nepilngadīgais neiesniedz savu pieteikumu minēto turpmāko desmit darba dienu laikā, pieteikumu noraida kā pārtrauktu saskaņā ar 39. pantā minēto procedūru.</w:t>
            </w:r>
          </w:p>
        </w:tc>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w:t>
            </w:r>
            <w:r w:rsidRPr="000445C0">
              <w:rPr>
                <w:b/>
                <w:i/>
              </w:rPr>
              <w:t>piecpadsmit</w:t>
            </w:r>
            <w:r w:rsidRPr="000445C0">
              <w:t xml:space="preserve"> darba dienu laikā, kas noteiktas 28. panta 1. punktā, nepilngadīgo informē par </w:t>
            </w:r>
            <w:r w:rsidRPr="000445C0">
              <w:rPr>
                <w:b/>
                <w:i/>
              </w:rPr>
              <w:t>procedūru pieteikuma iesniegšanai</w:t>
            </w:r>
            <w:r w:rsidRPr="000445C0">
              <w:t xml:space="preserve">, un viņam dod iespēju to izdarīt </w:t>
            </w:r>
            <w:r w:rsidRPr="000445C0">
              <w:rPr>
                <w:b/>
                <w:i/>
              </w:rPr>
              <w:t>piecpadsmit</w:t>
            </w:r>
            <w:r w:rsidRPr="000445C0">
              <w:t xml:space="preserve"> darba dienu laikā, sākot no pirmo </w:t>
            </w:r>
            <w:r w:rsidRPr="000445C0">
              <w:rPr>
                <w:b/>
                <w:i/>
              </w:rPr>
              <w:t>piecpadsmit</w:t>
            </w:r>
            <w:r w:rsidRPr="000445C0">
              <w:t xml:space="preserve"> darba dienu termiņa beigām, ja viņš ir tiesībspējīgs un rīcībspējīgs rīkoties procedūrās saskaņā ar attiecīgās dalībvalsts tiesību aktiem.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ierosināts, lai nodrošinātu atbilstību iepriekš ierosinātajiem šā panta grozījumiem.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9.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w:t>
            </w:r>
            <w:r w:rsidRPr="000445C0">
              <w:rPr>
                <w:b/>
                <w:i/>
              </w:rPr>
              <w:t>desmit</w:t>
            </w:r>
            <w:r w:rsidRPr="000445C0">
              <w:t xml:space="preserve"> darba dienu laikā, kas noteiktas 28. panta 1. punktā, nepilngadīgo informē par iespēju iesniegt pieteikumu savā vārdā, un viņam dod iespēju to izdarīt </w:t>
            </w:r>
            <w:r w:rsidRPr="000445C0">
              <w:rPr>
                <w:b/>
                <w:i/>
              </w:rPr>
              <w:t>desmit</w:t>
            </w:r>
            <w:r w:rsidRPr="000445C0">
              <w:t xml:space="preserve"> darba dienu laikā, sākot no pirmo </w:t>
            </w:r>
            <w:r w:rsidRPr="000445C0">
              <w:rPr>
                <w:b/>
                <w:i/>
              </w:rPr>
              <w:t>desmit</w:t>
            </w:r>
            <w:r w:rsidRPr="000445C0">
              <w:t xml:space="preserve"> darba dienu termiņa beigām, ja viņš ir tiesībspējīgs un rīcībspējīgs rīkoties procedūrās saskaņā ar attiecīgās dalībvalsts tiesību aktiem. Ja nepilngadīgais neiesniedz savu pieteikumu minēto turpmāko </w:t>
            </w:r>
            <w:r w:rsidRPr="000445C0">
              <w:rPr>
                <w:b/>
                <w:i/>
              </w:rPr>
              <w:t>desmit</w:t>
            </w:r>
            <w:r w:rsidRPr="000445C0">
              <w:t xml:space="preserve"> darba dienu laikā, </w:t>
            </w:r>
            <w:r w:rsidRPr="000445C0">
              <w:rPr>
                <w:b/>
                <w:i/>
              </w:rPr>
              <w:t xml:space="preserve">pieteikumu noraida kā pārtrauktu </w:t>
            </w:r>
            <w:r w:rsidRPr="000445C0">
              <w:t>saskaņā ar</w:t>
            </w:r>
            <w:r w:rsidRPr="000445C0">
              <w:rPr>
                <w:b/>
                <w:i/>
              </w:rPr>
              <w:t xml:space="preserve"> 39. pantā minēto procedūru</w:t>
            </w:r>
            <w:r w:rsidRPr="000445C0">
              <w:t>.</w:t>
            </w:r>
          </w:p>
        </w:tc>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w:t>
            </w:r>
            <w:r w:rsidRPr="000445C0">
              <w:rPr>
                <w:b/>
                <w:i/>
              </w:rPr>
              <w:t>divdesmit</w:t>
            </w:r>
            <w:r w:rsidRPr="000445C0">
              <w:t xml:space="preserve"> darba dienu laikā, kas noteiktas 28. panta 1. punktā, nepilngadīgo informē par iespēju iesniegt pieteikumu savā vārdā, un viņam dod iespēju to izdarīt </w:t>
            </w:r>
            <w:r w:rsidRPr="000445C0">
              <w:rPr>
                <w:b/>
                <w:i/>
              </w:rPr>
              <w:t>divdesmit</w:t>
            </w:r>
            <w:r w:rsidRPr="000445C0">
              <w:t xml:space="preserve"> darba dienu laikā, sākot no pirmo </w:t>
            </w:r>
            <w:r w:rsidRPr="000445C0">
              <w:rPr>
                <w:b/>
                <w:i/>
              </w:rPr>
              <w:t>divdesmit</w:t>
            </w:r>
            <w:r w:rsidRPr="000445C0">
              <w:t xml:space="preserve"> darba dienu termiņa beigām, ja viņš ir tiesībspējīgs un rīcībspējīgs rīkoties procedūrās saskaņā ar attiecīgās dalībvalsts tiesību aktiem. Ja nepilngadīgais neiesniedz savu pieteikumu minēto turpmāko </w:t>
            </w:r>
            <w:r w:rsidRPr="000445C0">
              <w:rPr>
                <w:b/>
                <w:i/>
              </w:rPr>
              <w:t>divdesmit</w:t>
            </w:r>
            <w:r w:rsidRPr="000445C0">
              <w:t xml:space="preserve"> darba dienu laikā, </w:t>
            </w:r>
            <w:r w:rsidRPr="000445C0">
              <w:rPr>
                <w:b/>
                <w:i/>
              </w:rPr>
              <w:t xml:space="preserve">atbildīgā iestāde </w:t>
            </w:r>
            <w:r w:rsidRPr="000445C0">
              <w:t>saskaņā ar</w:t>
            </w:r>
            <w:r w:rsidRPr="000445C0">
              <w:rPr>
                <w:b/>
                <w:i/>
              </w:rPr>
              <w:t xml:space="preserve"> 5. pantu iesniedz pieteikumu nepilngadīgā vārdā</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9.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w:t>
            </w:r>
            <w:r w:rsidRPr="000445C0">
              <w:rPr>
                <w:b/>
                <w:i/>
              </w:rPr>
              <w:t>desmit</w:t>
            </w:r>
            <w:r w:rsidRPr="000445C0">
              <w:t xml:space="preserve"> darba dienu laikā, kas noteiktas 28. panta 1. punktā, nepilngadīgo informē par iespēju iesniegt pieteikumu savā vārdā, un viņam dod iespēju to izdarīt </w:t>
            </w:r>
            <w:r w:rsidRPr="000445C0">
              <w:rPr>
                <w:b/>
                <w:i/>
              </w:rPr>
              <w:t>desmit</w:t>
            </w:r>
            <w:r w:rsidRPr="000445C0">
              <w:t xml:space="preserve"> darba dienu laikā, sākot no pirmo </w:t>
            </w:r>
            <w:r w:rsidRPr="000445C0">
              <w:rPr>
                <w:b/>
                <w:i/>
              </w:rPr>
              <w:t>desmit</w:t>
            </w:r>
            <w:r w:rsidRPr="000445C0">
              <w:t xml:space="preserve"> darba dienu termiņa beigām, ja viņš ir tiesībspējīgs un rīcībspējīgs rīkoties procedūrās saskaņā ar attiecīgās dalībvalsts tiesību aktiem. Ja nepilngadīgais neiesniedz savu pieteikumu minēto turpmāko </w:t>
            </w:r>
            <w:r w:rsidRPr="000445C0">
              <w:rPr>
                <w:b/>
                <w:i/>
              </w:rPr>
              <w:t>desmit</w:t>
            </w:r>
            <w:r w:rsidRPr="000445C0">
              <w:t xml:space="preserve"> darba dienu laikā, pieteikumu noraida kā pārtrauktu saskaņā ar 39. pantā minēto procedūru.</w:t>
            </w:r>
          </w:p>
        </w:tc>
        <w:tc>
          <w:tcPr>
            <w:tcW w:w="4876" w:type="dxa"/>
          </w:tcPr>
          <w:p w:rsidR="00966443" w:rsidRPr="000445C0" w:rsidRDefault="00966443" w:rsidP="00007035">
            <w:pPr>
              <w:pStyle w:val="Normal6"/>
            </w:pPr>
            <w:r w:rsidRPr="000445C0">
              <w:t>9.</w:t>
            </w:r>
            <w:r w:rsidRPr="000445C0">
              <w:tab/>
              <w:t xml:space="preserve">Ja pilngadīgā persona, kas pavada nepilngadīgo, neiesniedz pieteikumu nepilngadīgā vārdā </w:t>
            </w:r>
            <w:r w:rsidRPr="000445C0">
              <w:rPr>
                <w:b/>
                <w:i/>
              </w:rPr>
              <w:t>divdesmit</w:t>
            </w:r>
            <w:r w:rsidRPr="000445C0">
              <w:t xml:space="preserve"> darba dienu laikā, kas noteiktas 28. panta 1. punktā, nepilngadīgo informē par iespēju iesniegt pieteikumu savā vārdā, un viņam dod iespēju to izdarīt </w:t>
            </w:r>
            <w:r w:rsidRPr="000445C0">
              <w:rPr>
                <w:b/>
                <w:i/>
              </w:rPr>
              <w:t>divdesmit</w:t>
            </w:r>
            <w:r w:rsidRPr="000445C0">
              <w:t xml:space="preserve"> darba dienu laikā, sākot no pirmo </w:t>
            </w:r>
            <w:r w:rsidRPr="000445C0">
              <w:rPr>
                <w:b/>
                <w:i/>
              </w:rPr>
              <w:t>divdesmit</w:t>
            </w:r>
            <w:r w:rsidRPr="000445C0">
              <w:t xml:space="preserve"> darba dienu termiņa beigām, ja viņš ir tiesībspējīgs un rīcībspējīgs rīkoties procedūrās saskaņā ar attiecīgās dalībvalsts tiesību aktiem. Ja nepilngadīgais neiesniedz savu pieteikumu minēto turpmāko </w:t>
            </w:r>
            <w:r w:rsidRPr="000445C0">
              <w:rPr>
                <w:b/>
                <w:i/>
              </w:rPr>
              <w:t>divdesmit</w:t>
            </w:r>
            <w:r w:rsidRPr="000445C0">
              <w:t xml:space="preserve"> darba dienu laikā, pieteikumu noraida kā pārtrauktu saskaņā ar 39. pantā minēto procedūru.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10.</w:t>
            </w:r>
            <w:r w:rsidRPr="000445C0">
              <w:tab/>
            </w:r>
            <w:r w:rsidRPr="000445C0">
              <w:rPr>
                <w:b/>
                <w:i/>
              </w:rPr>
              <w:t>Nolūkā pieņemt lēmumu par pieteikuma pieņemamību, ja saskaņā ar 36. panta 1. punkta d) apakšpunktu atsevišķu pieteikumu iesniedz dzīvesbiedrs, partneris vai nepilngadīgais, tiek veikta starptautiskās aizsardzības pieteikuma sākotnēja izskatīšana, lai noskaidrotu, vai pastāv fakti par dzīvesbiedra, partnera vai nepilngadīgā apstākļiem, kas pamato atsevišķa pieteikuma iesniegšanu.</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Ja pastāv fakti, kas saistīti ar dzīvesbiedra, partnera vai nepilngadīgā apstākļiem, kuri pamato atsevišķu pieteikumu, atsevišķo pieteikumu turpina izskatīt, lai pieņemtu lēmumu pēc būtības. Ja šādi fakti nepastāv, atsevišķais pieteikums ir noraidāms kā nepieņemams, neskarot dzīvesbiedra, partnera vai nepilngadīgā vārdā iesniegta pieteikuma pienācīgu izskatīšanu.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Šie noteikumi ir maldinoši. Katrs pieteikums jāizskata atsevišķi. Noteikumi par pieņemamības procedūrām paredzēti cit</w:t>
      </w:r>
      <w:r w:rsidR="007425E5" w:rsidRPr="000445C0">
        <w:rPr>
          <w:noProof w:val="0"/>
        </w:rPr>
        <w:t xml:space="preserve">ā </w:t>
      </w:r>
      <w:r w:rsidRPr="000445C0">
        <w:rPr>
          <w:noProof w:val="0"/>
        </w:rPr>
        <w:t>viet</w:t>
      </w:r>
      <w:r w:rsidR="007425E5" w:rsidRPr="000445C0">
        <w:rPr>
          <w:noProof w:val="0"/>
        </w:rPr>
        <w:t>ā</w:t>
      </w:r>
      <w:r w:rsidRPr="000445C0">
        <w:rPr>
          <w:noProof w:val="0"/>
        </w:rPr>
        <w:t>. Šāds punkts nav nepieciešams. Šādu noteikumu nav spēkā esošajā Patvēruma procedūru direktīvā.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10.</w:t>
            </w:r>
            <w:r w:rsidRPr="000445C0">
              <w:tab/>
            </w:r>
            <w:r w:rsidRPr="000445C0">
              <w:rPr>
                <w:b/>
                <w:i/>
              </w:rPr>
              <w:t>Nolūkā pieņemt lēmumu par pieteikuma pieņemamību, ja saskaņā ar 36. panta 1. punkta d) apakšpunktu atsevišķu pieteikumu iesniedz dzīvesbiedrs, partneris vai nepilngadīgais, tiek veikta starptautiskās aizsardzības pieteikuma sākotnēja izskatīšana, lai noskaidrotu, vai pastāv fakti par dzīvesbiedra, partnera vai nepilngadīgā apstākļiem, kas pamato atsevišķa pieteikuma iesniegšanu.</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Ja pastāv fakti, kas saistīti ar dzīvesbiedra, partnera vai nepilngadīgā apstākļiem, kuri pamato atsevišķu pieteikumu, atsevišķo pieteikumu turpina izskatīt, lai pieņemtu lēmumu pēc būtības. Ja šādi fakti nepastāv, atsevišķais pieteikums ir noraidāms kā nepieņemams, neskarot dzīvesbiedra, partnera vai nepilngadīgā vārdā iesniegta pieteikuma pienācīgu izskatīšanu.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iepriekšējiem grozījumiem, ar ko svītro noteikumus par pieņemamības pārbaudēm kā prasību pirms Dublinas regulas piemērošanas.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Nolūkā pieņemt lēmumu par pieteikuma pieņemamību, ja saskaņā ar 36. panta 1. punkta d) apakšpunktu atsevišķu pieteikumu iesniedz dzīvesbiedrs, partneris vai nepilngadīgais, tiek veikta starptautiskās aizsardzības pieteikuma sākotnēja izskatīšana, lai noskaidrotu, vai pastāv fakti par dzīvesbiedra, partnera vai nepilngadīgā apstākļiem, kas pamato atsevišķa pieteikuma iesniegšanu.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Nolūkā pieņemt lēmumu par pieteikuma pieņemamību, ja saskaņā ar 36. panta 1. punkta d) apakšpunktu atsevišķu pieteikumu iesniedz </w:t>
            </w:r>
            <w:r w:rsidRPr="000445C0">
              <w:rPr>
                <w:b/>
                <w:i/>
              </w:rPr>
              <w:t>dzīvesbiedrs, partneris vai</w:t>
            </w:r>
            <w:r w:rsidRPr="000445C0">
              <w:t xml:space="preserve"> nepilngadīgais, tiek veikta starptautiskās aizsardzības pieteikuma sākotnēja izskatīšana, lai noskaidrotu, vai pastāv fakti par </w:t>
            </w:r>
            <w:r w:rsidRPr="000445C0">
              <w:rPr>
                <w:b/>
                <w:i/>
              </w:rPr>
              <w:t>dzīvesbiedra, partnera vai</w:t>
            </w:r>
            <w:r w:rsidRPr="000445C0">
              <w:t xml:space="preserve"> nepilngadīgā apstākļiem, kas pamato atsevišķa pieteikuma iesniegšanu.</w:t>
            </w:r>
          </w:p>
        </w:tc>
        <w:tc>
          <w:tcPr>
            <w:tcW w:w="4876" w:type="dxa"/>
          </w:tcPr>
          <w:p w:rsidR="00966443" w:rsidRPr="000445C0" w:rsidRDefault="00966443" w:rsidP="00007035">
            <w:pPr>
              <w:pStyle w:val="Normal6"/>
            </w:pPr>
            <w:r w:rsidRPr="000445C0">
              <w:t>Nolūkā pieņemt lēmumu par pieteikuma pieņemamību, ja saskaņā ar 36. panta 1. punkta d) apakšpunktu atsevišķu pieteikumu iesniedz nepilngadīgais, tiek veikta starptautiskās aizsardzības pieteikuma sākotnēja izskatīšana, lai noskaidrotu, vai pastāv fakti par nepilngadīgā apstākļiem, kas pamato atsevišķa pieteikuma iesniegšanu.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Nolūkā pieņemt lēmumu par pieteikuma pieņemamību, ja saskaņā ar 36. panta 1. punkta d) apakšpunktu atsevišķu pieteikumu iesniedz </w:t>
            </w:r>
            <w:r w:rsidRPr="000445C0">
              <w:rPr>
                <w:b/>
                <w:i/>
              </w:rPr>
              <w:t>dzīvesbiedrs, partneris vai</w:t>
            </w:r>
            <w:r w:rsidRPr="000445C0">
              <w:t xml:space="preserve"> nepilngadīgais, tiek veikta starptautiskās aizsardzības pieteikuma sākotnēja izskatīšana, lai noskaidrotu, vai pastāv fakti par </w:t>
            </w:r>
            <w:r w:rsidRPr="000445C0">
              <w:rPr>
                <w:b/>
                <w:i/>
              </w:rPr>
              <w:t>dzīvesbiedra, partnera vai</w:t>
            </w:r>
            <w:r w:rsidRPr="000445C0">
              <w:t xml:space="preserve"> nepilngadīgā apstākļiem, kas pamato atsevišķa pieteikuma iesniegšanu.</w:t>
            </w:r>
          </w:p>
        </w:tc>
        <w:tc>
          <w:tcPr>
            <w:tcW w:w="4876" w:type="dxa"/>
          </w:tcPr>
          <w:p w:rsidR="00966443" w:rsidRPr="000445C0" w:rsidRDefault="00966443" w:rsidP="00007035">
            <w:pPr>
              <w:pStyle w:val="Normal6"/>
            </w:pPr>
            <w:r w:rsidRPr="000445C0">
              <w:t>Nolūkā pieņemt lēmumu par pieteikuma pieņemamību, ja saskaņā ar 36. panta 1. punkta d) apakšpunktu atsevišķu pieteikumu iesniedz nepilngadīgais, tiek veikta starptautiskās aizsardzības pieteikuma sākotnēja izskatīšana, lai noskaidrotu, vai pastāv fakti par nepilngadīgā apstākļiem, kas pamato atsevišķa pieteikuma iesniegšanu.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31. panta virsraksta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Nolūkā pieņemt lēmumu par pieteikuma pieņemamību, ja saskaņā ar 36. panta 1. punkta d) apakšpunktu atsevišķu pieteikumu iesniedz dzīvesbiedrs</w:t>
            </w:r>
            <w:r w:rsidRPr="000445C0">
              <w:rPr>
                <w:b/>
                <w:i/>
              </w:rPr>
              <w:t xml:space="preserve">, partneris </w:t>
            </w:r>
            <w:r w:rsidRPr="000445C0">
              <w:t>vai nepilngadīgais, tiek veikta starptautiskās aizsardzības pieteikuma sākotnēja izskatīšana, lai noskaidrotu, vai pastāv fakti par dzīvesbiedra</w:t>
            </w:r>
            <w:r w:rsidRPr="000445C0">
              <w:rPr>
                <w:b/>
                <w:i/>
              </w:rPr>
              <w:t xml:space="preserve">, partnera </w:t>
            </w:r>
            <w:r w:rsidRPr="000445C0">
              <w:t>vai nepilngadīgā apstākļiem, kas pamato atsevišķa pieteikuma iesniegšanu.</w:t>
            </w:r>
          </w:p>
        </w:tc>
        <w:tc>
          <w:tcPr>
            <w:tcW w:w="4876" w:type="dxa"/>
          </w:tcPr>
          <w:p w:rsidR="00966443" w:rsidRPr="000445C0" w:rsidRDefault="00966443" w:rsidP="00007035">
            <w:pPr>
              <w:pStyle w:val="Normal6"/>
            </w:pPr>
            <w:r w:rsidRPr="000445C0">
              <w:t>Nolūkā pieņemt lēmumu par pieteikuma pieņemamību, ja saskaņā ar 36. panta 1. punkta d) apakšpunktu atsevišķu pieteikumu iesniedz dzīvesbiedrs</w:t>
            </w:r>
            <w:r w:rsidRPr="000445C0">
              <w:rPr>
                <w:b/>
                <w:i/>
              </w:rPr>
              <w:t xml:space="preserve"> </w:t>
            </w:r>
            <w:r w:rsidRPr="000445C0">
              <w:t>vai nepilngadīgais, tiek veikta starptautiskās aizsardzības pieteikuma sākotnēja izskatīšana, lai noskaidrotu, vai pastāv fakti par dzīvesbiedra</w:t>
            </w:r>
            <w:r w:rsidRPr="000445C0">
              <w:rPr>
                <w:b/>
                <w:i/>
              </w:rPr>
              <w:t xml:space="preserve"> </w:t>
            </w:r>
            <w:r w:rsidRPr="000445C0">
              <w:t>vai nepilngadīgā apstākļiem, kas pamato atsevišķa pieteikuma iesniegšanu.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Ja pastāv fakti, kas saistīti ar dzīvesbiedra, partnera vai nepilngadīgā apstākļiem, kuri pamato atsevišķu pieteikumu, atsevišķo pieteikumu turpina izskatīt, lai pieņemtu lēmumu pēc būtības. </w:t>
            </w:r>
            <w:r w:rsidRPr="000445C0">
              <w:rPr>
                <w:b/>
                <w:i/>
              </w:rPr>
              <w:t>Ja šādi fakti nepastāv, atsevišķais pieteikums ir noraidāms kā nepieņemams, neskarot dzīvesbiedra, partnera vai nepilngadīgā vārdā iesniegta pieteikuma pienācīgu izskatīšanu.</w:t>
            </w:r>
          </w:p>
        </w:tc>
        <w:tc>
          <w:tcPr>
            <w:tcW w:w="4876" w:type="dxa"/>
          </w:tcPr>
          <w:p w:rsidR="00966443" w:rsidRPr="000445C0" w:rsidRDefault="00966443" w:rsidP="00007035">
            <w:pPr>
              <w:pStyle w:val="Normal6"/>
            </w:pPr>
            <w:r w:rsidRPr="000445C0">
              <w:t>Ja pastāv fakti, kas saistīti ar dzīvesbiedra, partnera vai nepilngadīgā apstākļiem, kuri pamato atsevišķu pieteikumu, atsevišķo pieteikumu turpina izskatīt, lai pieņemtu lēmumu pēc būtības.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1069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Ja pastāv fakti, kas saistīti ar </w:t>
            </w:r>
            <w:r w:rsidRPr="000445C0">
              <w:rPr>
                <w:b/>
                <w:i/>
              </w:rPr>
              <w:t>dzīvesbiedra, partnera vai</w:t>
            </w:r>
            <w:r w:rsidRPr="000445C0">
              <w:t xml:space="preserve"> nepilngadīgā apstākļiem, kuri pamato atsevišķu pieteikumu, atsevišķo pieteikumu turpina izskatīt, lai pieņemtu lēmumu pēc būtības. Ja šādi fakti nepastāv, atsevišķais pieteikums ir noraidāms kā nepieņemams, neskarot </w:t>
            </w:r>
            <w:r w:rsidRPr="000445C0">
              <w:rPr>
                <w:b/>
                <w:i/>
              </w:rPr>
              <w:t>dzīvesbiedra, partnera vai</w:t>
            </w:r>
            <w:r w:rsidRPr="000445C0">
              <w:t xml:space="preserve"> nepilngadīgā vārdā iesniegta pieteikuma pienācīgu izskatīšanu.</w:t>
            </w:r>
          </w:p>
        </w:tc>
        <w:tc>
          <w:tcPr>
            <w:tcW w:w="4876" w:type="dxa"/>
          </w:tcPr>
          <w:p w:rsidR="00966443" w:rsidRPr="000445C0" w:rsidRDefault="00966443" w:rsidP="00007035">
            <w:pPr>
              <w:pStyle w:val="Normal6"/>
            </w:pPr>
            <w:r w:rsidRPr="000445C0">
              <w:t>Ja pastāv fakti, kas saistīti ar nepilngadīgā apstākļiem, kuri pamato atsevišķu pieteikumu, atsevišķo pieteikumu turpina izskatīt, lai pieņemtu lēmumu pēc būtības. Ja šādi fakti nepastāv, atsevišķais pieteikums ir noraidāms kā nepieņemams, neskarot nepilngadīgā vārdā iesniegta pieteikuma pienācīgu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Ja pastāv fakti, kas saistīti ar </w:t>
            </w:r>
            <w:r w:rsidRPr="000445C0">
              <w:rPr>
                <w:b/>
                <w:i/>
              </w:rPr>
              <w:t>dzīvesbiedra, partnera vai</w:t>
            </w:r>
            <w:r w:rsidRPr="000445C0">
              <w:t xml:space="preserve"> nepilngadīgā apstākļiem, kuri pamato atsevišķu pieteikumu, atsevišķo pieteikumu turpina izskatīt, lai pieņemtu lēmumu pēc būtības. Ja šādi fakti nepastāv, atsevišķais pieteikums ir noraidāms kā nepieņemams, neskarot </w:t>
            </w:r>
            <w:r w:rsidRPr="000445C0">
              <w:rPr>
                <w:b/>
                <w:i/>
              </w:rPr>
              <w:t>dzīvesbiedra, partnera vai</w:t>
            </w:r>
            <w:r w:rsidRPr="000445C0">
              <w:t xml:space="preserve"> nepilngadīgā vārdā iesniegta pieteikuma pienācīgu izskatīšanu.</w:t>
            </w:r>
          </w:p>
        </w:tc>
        <w:tc>
          <w:tcPr>
            <w:tcW w:w="4876" w:type="dxa"/>
          </w:tcPr>
          <w:p w:rsidR="00966443" w:rsidRPr="000445C0" w:rsidRDefault="00966443" w:rsidP="00007035">
            <w:pPr>
              <w:pStyle w:val="Normal6"/>
            </w:pPr>
            <w:r w:rsidRPr="000445C0">
              <w:t>Ja pastāv fakti, kas saistīti ar nepilngadīgā apstākļiem, kuri pamato atsevišķu pieteikumu, atsevišķo pieteikumu turpina izskatīt, lai pieņemtu lēmumu pēc būtības. Ja šādi fakti nepastāv, atsevišķais pieteikums ir noraidāms kā nepieņemams, neskarot nepilngadīgā vārdā iesniegta pieteikuma pienācīgu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saistīts ar 31. panta virsraksta grozījumu.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Ja pastāv fakti, kas saistīti ar dzīvesbiedra</w:t>
            </w:r>
            <w:r w:rsidRPr="000445C0">
              <w:rPr>
                <w:b/>
                <w:i/>
              </w:rPr>
              <w:t xml:space="preserve">, partnera </w:t>
            </w:r>
            <w:r w:rsidRPr="000445C0">
              <w:t>vai nepilngadīgā apstākļiem, kuri pamato atsevišķu pieteikumu, atsevišķo pieteikumu turpina izskatīt, lai pieņemtu lēmumu pēc būtības. Ja šādi fakti nepastāv, atsevišķais pieteikums ir noraidāms kā nepieņemams, neskarot dzīvesbiedra, partnera vai nepilngadīgā vārdā iesniegta pieteikuma pienācīgu izskatīšanu.</w:t>
            </w:r>
          </w:p>
        </w:tc>
        <w:tc>
          <w:tcPr>
            <w:tcW w:w="4876" w:type="dxa"/>
          </w:tcPr>
          <w:p w:rsidR="00966443" w:rsidRPr="000445C0" w:rsidRDefault="00966443" w:rsidP="00007035">
            <w:pPr>
              <w:pStyle w:val="Normal6"/>
            </w:pPr>
            <w:r w:rsidRPr="000445C0">
              <w:t>Ja pastāv fakti, kas saistīti ar dzīvesbiedra vai nepilngadīgā apstākļiem, kuri pamato atsevišķu pieteikumu, atsevišķo pieteikumu turpina izskatīt, lai pieņemtu lēmumu pēc būtības. Ja šādi fakti nepastāv, atsevišķais pieteikums ir noraidāms kā nepieņemams, neskarot dzīvesbiedra, partnera vai nepilngadīgā vārdā iesniegta pieteikuma pienācīgu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31. pants – 10.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Ja pastāv fakti, kas saistīti ar </w:t>
            </w:r>
            <w:r w:rsidRPr="000445C0">
              <w:rPr>
                <w:b/>
                <w:i/>
              </w:rPr>
              <w:t>dzīvesbiedra, partnera vai</w:t>
            </w:r>
            <w:r w:rsidRPr="000445C0">
              <w:t xml:space="preserve"> nepilngadīgā apstākļiem, kuri pamato atsevišķu pieteikumu, atsevišķo pieteikumu turpina izskatīt, lai pieņemtu lēmumu pēc būtības. Ja šādi fakti nepastāv, atsevišķais pieteikums ir noraidāms kā nepieņemams, neskarot dzīvesbiedra, partnera vai nepilngadīgā vārdā iesniegta pieteikuma pienācīgu izskatīšanu.</w:t>
            </w:r>
          </w:p>
        </w:tc>
        <w:tc>
          <w:tcPr>
            <w:tcW w:w="4876" w:type="dxa"/>
          </w:tcPr>
          <w:p w:rsidR="00966443" w:rsidRPr="000445C0" w:rsidRDefault="00966443" w:rsidP="00007035">
            <w:pPr>
              <w:pStyle w:val="Normal6"/>
            </w:pPr>
            <w:r w:rsidRPr="000445C0">
              <w:t>Ja pastāv fakti, kas saistīti ar nepilngadīgā apstākļiem, kuri pamato atsevišķu pieteikumu, atsevišķo pieteikumu turpina izskatīt, lai pieņemtu lēmumu pēc būtības. Ja šādi fakti nepastāv, atsevišķais pieteikums ir noraidāms kā nepieņemams, neskarot dzīvesbiedra, partnera vai nepilngadīgā vārdā iesniegta pieteikuma pienācīgu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Birgit Sippel, Ana Gomes, Josef Weidenholzer, Caterina Chinnici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1.</w:t>
            </w:r>
            <w:r w:rsidRPr="000445C0">
              <w:tab/>
              <w:t>Nepavadīts nepilngadīgais iesniedz pieteikumu savā vārdā, ja viņš ir tiesībspējīgs un rīcībspējīgs rīkoties procedūrās saskaņā ar attiecīgās dalībvalsts tiesību aktiem, vai viņa aizbildnis iesniedz to viņa vārdā. Aizbildnis palīdz un pienācīgi informē nepavadītu nepilngadīgo par to, kā un kur pieteikums iesniedzams.</w:t>
            </w:r>
          </w:p>
        </w:tc>
        <w:tc>
          <w:tcPr>
            <w:tcW w:w="4876" w:type="dxa"/>
          </w:tcPr>
          <w:p w:rsidR="00966443" w:rsidRPr="000445C0" w:rsidRDefault="00966443" w:rsidP="00007035">
            <w:pPr>
              <w:pStyle w:val="Normal6"/>
            </w:pPr>
            <w:r w:rsidRPr="000445C0">
              <w:t>1.</w:t>
            </w:r>
            <w:r w:rsidRPr="000445C0">
              <w:tab/>
              <w:t xml:space="preserve">Nepavadīts nepilngadīgais iesniedz pieteikumu savā vārdā, ja viņš ir tiesībspējīgs un rīcībspējīgs rīkoties procedūrās saskaņā ar attiecīgās dalībvalsts tiesību aktiem, vai viņa aizbildnis iesniedz to viņa vārdā. </w:t>
            </w:r>
            <w:r w:rsidRPr="000445C0">
              <w:rPr>
                <w:b/>
                <w:i/>
              </w:rPr>
              <w:t xml:space="preserve">Neskarot nepavadītu nepilngadīgo tiesības uz juridisko palīdzību un pārstāvību saskaņā ar 14. un 15. pantu, </w:t>
            </w:r>
            <w:r w:rsidRPr="000445C0">
              <w:t>aizbildnis palīdz un pienācīgi informē nepavadītu nepilngadīgo par to, kā un kur pieteikums iesniedzams.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Visiem nepavadītiem nepilngadīgajiem ir tādas pašas tiesības uz juridisko palīdzību un pārstāvību, kādas ir ikvienam citam pieteikuma iesniedzējam, tostarp tiesības uz bezmaksas juridisko palīdzību un pārstāvību. Minētās tiesības būtu jānodrošina pirms pieteikuma iesniegšanas.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r>
            <w:r w:rsidRPr="000445C0">
              <w:rPr>
                <w:b/>
                <w:i/>
              </w:rPr>
              <w:t xml:space="preserve">Nepavadīta nepilngadīgā gadījumā 28. panta 1. punktā noteiktais desmit darba dienu termiņš pieteikuma iesniegšanai sākas tajā brīdī, kad nepilngadīgajam ir norīkots aizbildnis un viņš ir saticies ar nepilngadīgo. </w:t>
            </w:r>
            <w:r w:rsidRPr="000445C0">
              <w:t xml:space="preserve">Ja aizbildnis neiesniedz pieteikumu nepavadīta nepilngadīgā vārdā </w:t>
            </w:r>
            <w:r w:rsidRPr="000445C0">
              <w:rPr>
                <w:b/>
                <w:i/>
              </w:rPr>
              <w:t>minēto desmit darba dienu laikā</w:t>
            </w:r>
            <w:r w:rsidRPr="000445C0">
              <w:t>, atbildīgā iestāde iesniedz pieteikumu minētā nepavadītā nepilngadīgā vārdā, ja, pamatojoties uz viņa apstākļu individuālu novērtējumu, tā uzskata, ka nepilngadīgajam ir vajadzīga starptautiskā aizsardzība.</w:t>
            </w:r>
          </w:p>
        </w:tc>
        <w:tc>
          <w:tcPr>
            <w:tcW w:w="4876" w:type="dxa"/>
          </w:tcPr>
          <w:p w:rsidR="00966443" w:rsidRPr="000445C0" w:rsidRDefault="00966443" w:rsidP="00007035">
            <w:pPr>
              <w:pStyle w:val="Normal6"/>
            </w:pPr>
            <w:r w:rsidRPr="000445C0">
              <w:t>2.</w:t>
            </w:r>
            <w:r w:rsidRPr="000445C0">
              <w:tab/>
              <w:t>Ja aizbildnis neiesniedz pieteikumu nepavadīta nepilngadīgā vārdā, atbildīgā iestāde iesniedz pieteikumu minētā nepavadītā nepilngadīgā vārdā, ja, pamatojoties uz viņa apstākļu individuālu novērtējumu, tā uzskata, ka nepilngadīgajam ir vajadzīga starptautiskā aizsardzība.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r>
            <w:r w:rsidR="00D36326" w:rsidRPr="000445C0">
              <w:t xml:space="preserve">Nepavadīta nepilngadīgā gadījumā 28. panta 1. punktā noteiktais </w:t>
            </w:r>
            <w:r w:rsidR="00D36326" w:rsidRPr="000445C0">
              <w:rPr>
                <w:b/>
                <w:i/>
              </w:rPr>
              <w:t>desmit</w:t>
            </w:r>
            <w:r w:rsidR="00D36326" w:rsidRPr="000445C0">
              <w:t xml:space="preserve"> darba dienu termiņš pieteikuma iesniegšanai sākas tajā brīdī, kad nepilngadīgajam ir norīkots aizbildnis un viņš ir saticies ar nepilngadīgo. Ja aizbildnis neiesniedz pieteikumu</w:t>
            </w:r>
            <w:r w:rsidRPr="000445C0">
              <w:t xml:space="preserve"> nepavadīta nepilngadīgā vārdā minēto </w:t>
            </w:r>
            <w:r w:rsidRPr="000445C0">
              <w:rPr>
                <w:b/>
                <w:i/>
              </w:rPr>
              <w:t>desmit</w:t>
            </w:r>
            <w:r w:rsidRPr="000445C0">
              <w:t xml:space="preserve"> darba dienu laikā, atbildīgā iestāde iesniedz pieteikumu minētā nepavadītā nepilngadīgā vārdā</w:t>
            </w:r>
            <w:r w:rsidRPr="000445C0">
              <w:rPr>
                <w:b/>
                <w:i/>
              </w:rPr>
              <w:t>, ja, pamatojoties uz viņa apstākļu individuālu novērtējumu, tā uzskata, ka nepilngadīgajam ir vajadzīga starptautiskā aizsardzība</w:t>
            </w:r>
            <w:r w:rsidRPr="000445C0">
              <w:t>.</w:t>
            </w:r>
          </w:p>
        </w:tc>
        <w:tc>
          <w:tcPr>
            <w:tcW w:w="4876" w:type="dxa"/>
          </w:tcPr>
          <w:p w:rsidR="00966443" w:rsidRPr="000445C0" w:rsidRDefault="00966443" w:rsidP="00007035">
            <w:pPr>
              <w:pStyle w:val="Normal6"/>
            </w:pPr>
            <w:r w:rsidRPr="000445C0">
              <w:t>2.</w:t>
            </w:r>
            <w:r w:rsidRPr="000445C0">
              <w:tab/>
              <w:t xml:space="preserve">Nepavadīta nepilngadīgā gadījumā 28. panta 1. punktā noteiktais </w:t>
            </w:r>
            <w:r w:rsidRPr="000445C0">
              <w:rPr>
                <w:b/>
                <w:i/>
              </w:rPr>
              <w:t>piecpadsmit</w:t>
            </w:r>
            <w:r w:rsidRPr="000445C0">
              <w:t xml:space="preserve"> darba dienu termiņš pieteikuma iesniegšanai sākas tajā brīdī, kad nepilngadīgajam ir norīkots aizbildnis un viņš ir saticies ar nepilngadīgo. Ja aizbildnis neiesniedz pieteikumu nepavadīta nepilngadīgā vārdā minēto </w:t>
            </w:r>
            <w:r w:rsidRPr="000445C0">
              <w:rPr>
                <w:b/>
                <w:i/>
              </w:rPr>
              <w:t>piecpadsmit</w:t>
            </w:r>
            <w:r w:rsidRPr="000445C0">
              <w:t xml:space="preserve"> darba dienu laikā, atbildīgā iestāde iesniedz pieteikumu minētā nepavadītā nepilngadīgā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Nodrošina atbilstību iepriekš ierosinātajiem grozījumiem. Tā kā šis punkts attiecas uz jau sagatavota pieteikuma iesniegšanu, atbildīgā iestāde šajā posmā nevar pieņemt lēmumu par to, vai nepilngadīgajam vajadzīga starptautiskā aizsardzība, pirms nav veikta pieteikuma izskatīšana pēc būtības. Tā kā nepavadīts nepilngadīgais jau ir sagatavojis pieteikumu, tas iesniedzams viņa vārdā.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r>
            <w:r w:rsidR="00D53889" w:rsidRPr="000445C0">
              <w:t>Nepavadīta nepilngadīgā gadījumā 28. panta 1. punktā noteiktais desmit darba dienu termiņš pieteikuma iesniegšanai sākas tajā brīdī, kad nepilngadīgajam ir norīkots aizbildnis un viņš ir saticies ar nepilngadīgo. Ja aizbildnis neiesniedz pieteikumu</w:t>
            </w:r>
            <w:r w:rsidRPr="000445C0">
              <w:t xml:space="preserve"> nepavadīta nepilngadīgā vārdā minēto desmit darba dienu laikā, atbildīgā iestāde iesniedz pieteikumu minētā nepavadītā nepilngadīgā vārdā</w:t>
            </w:r>
            <w:r w:rsidRPr="000445C0">
              <w:rPr>
                <w:b/>
                <w:i/>
              </w:rPr>
              <w:t>, ja, pamatojoties uz viņa apstākļu individuālu novērtējumu, tā uzskata, ka nepilngadīgajam ir vajadzīga starptautiskā aizsardzība</w:t>
            </w:r>
            <w:r w:rsidRPr="000445C0">
              <w:t>.</w:t>
            </w:r>
          </w:p>
        </w:tc>
        <w:tc>
          <w:tcPr>
            <w:tcW w:w="4876" w:type="dxa"/>
          </w:tcPr>
          <w:p w:rsidR="00966443" w:rsidRPr="000445C0" w:rsidRDefault="00966443" w:rsidP="00007035">
            <w:pPr>
              <w:pStyle w:val="Normal6"/>
            </w:pPr>
            <w:r w:rsidRPr="000445C0">
              <w:t>2.</w:t>
            </w:r>
            <w:r w:rsidRPr="000445C0">
              <w:tab/>
              <w:t>Nepav</w:t>
            </w:r>
            <w:r w:rsidR="003C5F7C" w:rsidRPr="000445C0">
              <w:t>adīta nepilngadīgā gadījumā 28. panta 1. </w:t>
            </w:r>
            <w:r w:rsidRPr="000445C0">
              <w:t>punktā noteiktais desmit darba dienu termiņš pieteikuma iesniegšanai sākas tajā brīdī, kad nepilngadīgajam ir norīkots aizbildnis un viņš ir saticies ar nepilngadīgo. Ja aizbildnis neiesniedz pieteikumu nepavadīta nepilngadīgā vārdā minēto desmit darba dienu laikā, atbildīgā iestāde iesniedz pieteikumu minētā nepavadītā nepilngadīgā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Nepavadīta nepilngadīgā gadījumā 28. panta 1. punktā noteiktais </w:t>
            </w:r>
            <w:r w:rsidRPr="000445C0">
              <w:rPr>
                <w:b/>
                <w:i/>
              </w:rPr>
              <w:t>desmit</w:t>
            </w:r>
            <w:r w:rsidRPr="000445C0">
              <w:t xml:space="preserve"> darba dienu termiņš pieteikuma iesniegšanai sākas tajā brīdī, kad nepilngadīgajam ir norīkots aizbildnis un viņš ir saticies ar nepilngadīgo. Ja aizbildnis neiesniedz pieteikumu nepavadīta nepilngadīgā vārdā minēto </w:t>
            </w:r>
            <w:r w:rsidRPr="000445C0">
              <w:rPr>
                <w:b/>
                <w:i/>
              </w:rPr>
              <w:t>desmit</w:t>
            </w:r>
            <w:r w:rsidRPr="000445C0">
              <w:t xml:space="preserve"> darba dienu laikā, atbildīgā iestāde iesniedz pieteikumu minētā nepavadītā nepilngadīgā vārdā</w:t>
            </w:r>
            <w:r w:rsidRPr="000445C0">
              <w:rPr>
                <w:b/>
                <w:i/>
              </w:rPr>
              <w:t>, ja, pamatojoties uz viņa apstākļu individuālu novērtējumu, tā uzskata, ka nepilngadīgajam ir vajadzīga starptautiskā aizsardzība</w:t>
            </w:r>
            <w:r w:rsidRPr="000445C0">
              <w:t>.</w:t>
            </w:r>
          </w:p>
        </w:tc>
        <w:tc>
          <w:tcPr>
            <w:tcW w:w="4876" w:type="dxa"/>
          </w:tcPr>
          <w:p w:rsidR="00966443" w:rsidRPr="000445C0" w:rsidRDefault="00966443" w:rsidP="00007035">
            <w:pPr>
              <w:pStyle w:val="Normal6"/>
            </w:pPr>
            <w:r w:rsidRPr="000445C0">
              <w:t>2.</w:t>
            </w:r>
            <w:r w:rsidRPr="000445C0">
              <w:tab/>
              <w:t xml:space="preserve">Nepavadīta nepilngadīgā gadījumā 28. panta 1. punktā noteiktais </w:t>
            </w:r>
            <w:r w:rsidRPr="000445C0">
              <w:rPr>
                <w:b/>
                <w:i/>
              </w:rPr>
              <w:t>divdesmit</w:t>
            </w:r>
            <w:r w:rsidRPr="000445C0">
              <w:t xml:space="preserve"> darba dienu termiņš pieteikuma iesniegšanai sākas tajā brīdī, kad nepilngadīgajam ir norīkots aizbildnis un viņš ir saticies ar nepilngadīgo. Ja aizbildnis neiesniedz pieteikumu nepavadīta nepilngadīgā vārdā minēto </w:t>
            </w:r>
            <w:r w:rsidRPr="000445C0">
              <w:rPr>
                <w:b/>
                <w:i/>
              </w:rPr>
              <w:t>divdesmit</w:t>
            </w:r>
            <w:r w:rsidRPr="000445C0">
              <w:t xml:space="preserve"> darba dienu laikā, atbildīgā iestāde iesniedz pieteikumu minētā nepavadītā nepilngadīgā vārdā.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Nepavadīta nepilngadīgā gadījumā 28. panta 1. punktā noteiktais </w:t>
            </w:r>
            <w:r w:rsidRPr="000445C0">
              <w:rPr>
                <w:b/>
                <w:i/>
              </w:rPr>
              <w:t>desmit</w:t>
            </w:r>
            <w:r w:rsidRPr="000445C0">
              <w:t xml:space="preserve"> darba dienu termiņš pieteikuma iesniegšanai sākas tajā brīdī, kad nepilngadīgajam ir norīkots aizbildnis un viņš ir saticies ar nepilngadīgo. Ja aizbildnis neiesniedz pieteikumu nepavadīta nepilngadīgā vārdā minēto </w:t>
            </w:r>
            <w:r w:rsidRPr="000445C0">
              <w:rPr>
                <w:b/>
                <w:i/>
              </w:rPr>
              <w:t>desmit</w:t>
            </w:r>
            <w:r w:rsidRPr="000445C0">
              <w:t xml:space="preserve"> darba dienu laikā, atbildīgā iestāde iesniedz pieteikumu minētā nepavadītā nepilngadīgā vārdā, ja, pamatojoties uz viņa apstākļu individuālu novērtējumu, tā uzskata, ka nepilngadīgajam ir vajadzīga starptautiskā aizsardzība.</w:t>
            </w:r>
          </w:p>
        </w:tc>
        <w:tc>
          <w:tcPr>
            <w:tcW w:w="4876" w:type="dxa"/>
          </w:tcPr>
          <w:p w:rsidR="00966443" w:rsidRPr="000445C0" w:rsidRDefault="00966443" w:rsidP="00007035">
            <w:pPr>
              <w:pStyle w:val="Normal6"/>
            </w:pPr>
            <w:r w:rsidRPr="000445C0">
              <w:t>2.</w:t>
            </w:r>
            <w:r w:rsidRPr="000445C0">
              <w:tab/>
              <w:t xml:space="preserve">Nepavadīta nepilngadīgā gadījumā 28. panta 1. punktā noteiktais </w:t>
            </w:r>
            <w:r w:rsidRPr="000445C0">
              <w:rPr>
                <w:b/>
                <w:i/>
              </w:rPr>
              <w:t>divdesmit</w:t>
            </w:r>
            <w:r w:rsidRPr="000445C0">
              <w:t xml:space="preserve"> darba dienu termiņš pieteikuma iesniegšanai sākas tajā brīdī, kad nepilngadīgajam ir norīkots aizbildnis un viņš ir saticies ar nepilngadīgo. Ja aizbildnis neiesniedz pieteikumu nepavadīta nepilngadīgā vārdā minēto </w:t>
            </w:r>
            <w:r w:rsidRPr="000445C0">
              <w:rPr>
                <w:b/>
                <w:i/>
              </w:rPr>
              <w:t>divdesmit</w:t>
            </w:r>
            <w:r w:rsidRPr="000445C0">
              <w:t xml:space="preserve"> darba dienu laikā, atbildīgā iestāde iesniedz pieteikumu minētā nepavadītā nepilngadīgā vārdā, ja, pamatojoties uz viņa apstākļu individuālu novērtējumu, tā uzskata, ka nepilngadīgajam ir vajadzīga starptautiskā aizsardzība.</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1079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32.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Direktīvas 2008/115/EK 10. pantā minētās iestādes ir tiesīgas iesniegt pieteikumu starptautiskajai aizsardzībai nepavadīta nepilngadīgā vārdā, ja, pamatojoties uz viņa apstākļu individuālu novērtējumu, minētās iestādes uzskata, ka nepilngadīgajam ir vajadzīga starptautiskā aizsardzība.</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2.</w:t>
            </w:r>
            <w:r w:rsidRPr="000445C0">
              <w:tab/>
            </w:r>
            <w:r w:rsidRPr="000445C0">
              <w:rPr>
                <w:b/>
                <w:i/>
              </w:rPr>
              <w:t>Atbildīgā iestāde pieņem lēmumus par starptautiskās aizsardzības pieteikumiem pēc pieteikuma pieņemamības pienācīgas pārbaudes vai tā izskatīšanas pēc būtības. Atbildīgā iestāde izskata pieteikumus objektīvi, neitrāli un individuāli. Pieteikuma izskatīšanas nolūkā tā ņem vērā:</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7425E5" w:rsidRPr="000445C0">
              <w:tab/>
            </w:r>
            <w:r w:rsidRPr="000445C0">
              <w:rPr>
                <w:b/>
                <w:i/>
              </w:rPr>
              <w:t>attiecināmus paziņojumus un dokumentāciju, ko iesniedzis pieteikuma iesniedzējs, tostarp informāciju par to, vai pieteikuma iesniedzējs bijis vai var tikt pakļauts vajāšanai vai būtiskam kaitējumam;</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7425E5" w:rsidRPr="000445C0">
              <w:tab/>
            </w:r>
            <w:r w:rsidRPr="000445C0">
              <w:rPr>
                <w:b/>
                <w:i/>
              </w:rPr>
              <w:t>visu saistīto, precīzo un aktuālo informāciju par situāciju, kas izveidojusies pieteikuma iesniedzēja izcelsmes valstī laikā, kad tiek pieņemts lēmums par pieteikumu, tostarp par izcelsmes valsts tiesību aktiem un noteikumiem, un veidu, kādā tie tiek piemēroti, kā arī visu citu saistīto informāciju, ko saņem no Eiropas Patvēruma aģentūras, Apvienoto Nāciju Organizācijas Augstā komisāra bēgļu jautājumos un attiecīgajām starptautisko cilvēktiesību organizācijām vai citiem avotiem;</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c)</w:t>
            </w:r>
            <w:r w:rsidR="007425E5" w:rsidRPr="000445C0">
              <w:tab/>
            </w:r>
            <w:r w:rsidRPr="000445C0">
              <w:rPr>
                <w:b/>
                <w:i/>
              </w:rPr>
              <w:t>izcelsmes valsts informācijas kopējo analīzi, kas minēta Regulas (ES) Nr. XXX/XXX (Eiropas Patvēruma aģentūras regula) 10. pantā;</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d)</w:t>
            </w:r>
            <w:r w:rsidR="007425E5" w:rsidRPr="000445C0">
              <w:tab/>
            </w:r>
            <w:r w:rsidRPr="000445C0">
              <w:rPr>
                <w:b/>
                <w:i/>
              </w:rPr>
              <w:t>pieteikuma iesniedzēja individuālo stāvokli un personīgos apstākļus, tostarp tādus faktorus kā priekšvēsture, dzimums, vecums, seksuālā orientācija un dzimumidentitāte, lai, pamatojoties uz pieteikuma iesniedzēja personīgajiem apstākļiem, novērtētu, vai darbības, ar kādām pieteikuma iesniedzējam bijis jāsaskaras vai ar kādām tam var nākties saskarties, būtu uzskatāmas par vajāšanu vai būtisku kaitējumu;</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e)</w:t>
            </w:r>
            <w:r w:rsidR="007425E5" w:rsidRPr="000445C0">
              <w:tab/>
            </w:r>
            <w:r w:rsidRPr="000445C0">
              <w:rPr>
                <w:b/>
                <w:i/>
              </w:rPr>
              <w:t>vai darbības, kurās pieteikuma iesniedzējs bija iesaistīts kopš izcelsmes valsts pamešanas, viņš ir veicis vienīgi vai galvenokārt starptautiskās aizsardzības pieteikuma iesniegšanai nepieciešamo nosacījumu radīšanai, lai novērtētu, vai minēto darbību dēļ pieteikuma iesniedzējam būs jāsaskaras ar vajāšanu vai būtisku kaitējumu, ja viņš atgrieztos minētajā valstī;</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f)</w:t>
            </w:r>
            <w:r w:rsidR="007425E5" w:rsidRPr="000445C0">
              <w:tab/>
            </w:r>
            <w:r w:rsidRPr="000445C0">
              <w:rPr>
                <w:b/>
                <w:i/>
              </w:rPr>
              <w:t>vai būtu pamatoti sagaidāms, ka pieteikuma iesniedzējs pieņemtu citas valsts aizsardzību, kurā viņš varētu pieprasīt pilsonību.</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r>
            <w:r w:rsidRPr="000445C0">
              <w:rPr>
                <w:b/>
                <w:i/>
              </w:rPr>
              <w:t>Atbildīgā iestāde pieņem lēmumus par starptautiskās aizsardzības pieteikumiem pēc pieteikuma pieņemamības pienācīgas pārbaudes vai tā izskatīšanas pēc būtības.</w:t>
            </w:r>
            <w:r w:rsidRPr="000445C0">
              <w:t xml:space="preserve"> Atbildīgā iestāde izskata pieteikumus objektīvi, neitrāli un individuāli. Pieteikuma izskatīšanas nolūkā tā ņem vērā:</w:t>
            </w:r>
          </w:p>
        </w:tc>
        <w:tc>
          <w:tcPr>
            <w:tcW w:w="4876" w:type="dxa"/>
          </w:tcPr>
          <w:p w:rsidR="00966443" w:rsidRPr="000445C0" w:rsidRDefault="00966443" w:rsidP="00007035">
            <w:pPr>
              <w:pStyle w:val="Normal6"/>
            </w:pPr>
            <w:r w:rsidRPr="000445C0">
              <w:t>2.</w:t>
            </w:r>
            <w:r w:rsidRPr="000445C0">
              <w:tab/>
              <w:t>Atbildīgā iestāde izskata pieteikumus objektīvi, neitrāli un individuāli. Pieteikuma izskatīšanas nolūkā tā ņem vērā: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iepriekšējiem grozījumiem, ar ko svītro noteikumus par pieņemamības pārbaudēm kā prasību pirms Dublinas regulas piemērošanas.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Atbildīgā iestāde pieņem lēmumus par starptautiskās aizsardzības pieteikumiem pēc pieteikuma pieņemamības pienācīgas pārbaudes </w:t>
            </w:r>
            <w:r w:rsidRPr="000445C0">
              <w:rPr>
                <w:b/>
                <w:i/>
              </w:rPr>
              <w:t>vai tā izskatīšanas pēc būtības</w:t>
            </w:r>
            <w:r w:rsidRPr="000445C0">
              <w:t>. Atbildīgā iestāde izskata pieteikumus objektīvi, neitrāli un individuāli. Pieteikuma izskatīšanas nolūkā tā ņem vērā:</w:t>
            </w:r>
          </w:p>
        </w:tc>
        <w:tc>
          <w:tcPr>
            <w:tcW w:w="4876" w:type="dxa"/>
          </w:tcPr>
          <w:p w:rsidR="00966443" w:rsidRPr="000445C0" w:rsidRDefault="00966443" w:rsidP="00007035">
            <w:pPr>
              <w:pStyle w:val="Normal6"/>
            </w:pPr>
            <w:r w:rsidRPr="000445C0">
              <w:t>2.</w:t>
            </w:r>
            <w:r w:rsidRPr="000445C0">
              <w:tab/>
              <w:t>Atbildīgā iestāde pieņem lēmumus par starptautiskās aizsardzības pieteikumiem pēc pieteikuma pieņemamības pienācīgas pārbaudes. Atbildīgā iestāde izskata pieteikumus objektīvi, neitrāli un individuāli. Pieteikuma izskatīšanas nolūkā tā ņem vērā: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Atbilstīgi ierosinātajiem grozījumiem, lai noteiktu, ka pieņemamības pārbaude nav obligāta, atbildīgajai iestādei nav pienākuma pārbaudīt katra pieteikuma pieņemamī</w:t>
      </w:r>
      <w:r w:rsidR="00A7167C" w:rsidRPr="000445C0">
        <w:rPr>
          <w:noProof w:val="0"/>
        </w:rPr>
        <w:t>bu.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visu saistīto, precīzo un aktuālo informāciju par situāciju, kas izveidojusies pieteikuma iesniedzēja izcelsmes valstī laikā, kad tiek pieņemts lēmums par pieteikumu, tostarp par izcelsmes valsts tiesību aktiem un noteikumiem, un veidu, kādā tie tiek piemēroti, kā arī visu citu saistīto informāciju, ko saņem no Eiropas Patvēruma aģentūras</w:t>
            </w:r>
            <w:r w:rsidRPr="000445C0">
              <w:rPr>
                <w:b/>
                <w:i/>
              </w:rPr>
              <w:t>, Apvienoto Nāciju Organizācijas Augstā komisāra bēgļu jautājumos un attiecīgajām starptautisko cilvēktiesību organizācijām vai citiem avotiem</w:t>
            </w:r>
            <w:r w:rsidRPr="000445C0">
              <w:t>;</w:t>
            </w:r>
          </w:p>
        </w:tc>
        <w:tc>
          <w:tcPr>
            <w:tcW w:w="4876" w:type="dxa"/>
          </w:tcPr>
          <w:p w:rsidR="00966443" w:rsidRPr="000445C0" w:rsidRDefault="00966443" w:rsidP="00007035">
            <w:pPr>
              <w:pStyle w:val="Normal6"/>
            </w:pPr>
            <w:r w:rsidRPr="000445C0">
              <w:t>b)</w:t>
            </w:r>
            <w:r w:rsidRPr="000445C0">
              <w:tab/>
              <w:t xml:space="preserve">visu saistīto, precīzo un aktuālo informāciju par situāciju, kas izveidojusies pieteikuma iesniedzēja izcelsmes valstī laikā, kad tiek pieņemts lēmums par pieteikumu, tostarp par izcelsmes valsts tiesību aktiem un noteikumiem, un veidu, kādā tie tiek piemēroti, kā arī visu citu saistīto informāciju, ko saņem no Eiropas </w:t>
            </w:r>
            <w:r w:rsidR="00A7167C" w:rsidRPr="000445C0">
              <w:rPr>
                <w:b/>
                <w:i/>
              </w:rPr>
              <w:t xml:space="preserve">Savienības </w:t>
            </w:r>
            <w:r w:rsidRPr="000445C0">
              <w:t>Patvēruma aģentūras;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Anna Maria Corazza Bildt, Caterina Chinnici, Hilde Vautmans, Barbara Matera, Damiano Zoffoli, Michaela Šojdrová, Brando Benifei, Lara Comi, Barbara Kudrycka, 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visu saistīto, precīzo un aktuālo informāciju par situāciju, kas izveidojusies pieteikuma iesniedzēja izcelsmes valstī laikā, kad tiek pieņemts lēmums par pieteikumu, tostarp par izcelsmes valsts tiesību aktiem un noteikumiem, un veidu, kādā tie tiek piemēroti, kā arī visu citu saistīto informāciju, ko saņem no Eiropas Patvēruma aģentūras, Apvienoto Nāciju Organizācijas Augstā komisāra bēgļu jautājumos un attiecīgajām starptautisko cilvēktiesību organizācijām vai citiem avotiem;</w:t>
            </w:r>
          </w:p>
        </w:tc>
        <w:tc>
          <w:tcPr>
            <w:tcW w:w="4876" w:type="dxa"/>
          </w:tcPr>
          <w:p w:rsidR="00966443" w:rsidRPr="000445C0" w:rsidRDefault="00966443" w:rsidP="00007035">
            <w:pPr>
              <w:pStyle w:val="Normal6"/>
            </w:pPr>
            <w:r w:rsidRPr="000445C0">
              <w:t>b)</w:t>
            </w:r>
            <w:r w:rsidRPr="000445C0">
              <w:tab/>
              <w:t xml:space="preserve">visu saistīto, precīzo un aktuālo informāciju par situāciju, kas izveidojusies pieteikuma iesniedzēja izcelsmes valstī laikā, kad tiek pieņemts lēmums par pieteikumu, tostarp par izcelsmes valsts tiesību aktiem un noteikumiem, un veidu, kādā tie tiek piemēroti, kā arī visu citu saistīto informāciju, ko saņem no Eiropas </w:t>
            </w:r>
            <w:r w:rsidR="00A7167C" w:rsidRPr="000445C0">
              <w:rPr>
                <w:b/>
                <w:i/>
              </w:rPr>
              <w:t xml:space="preserve">Savienības </w:t>
            </w:r>
            <w:r w:rsidRPr="000445C0">
              <w:t xml:space="preserve">Patvēruma aģentūras, Apvienoto Nāciju Organizācijas Augstā komisāra bēgļu jautājumos un attiecīgajām starptautisko cilvēktiesību </w:t>
            </w:r>
            <w:r w:rsidRPr="000445C0">
              <w:rPr>
                <w:b/>
                <w:i/>
              </w:rPr>
              <w:t>un bērnu aizsardzības</w:t>
            </w:r>
            <w:r w:rsidRPr="000445C0">
              <w:t xml:space="preserve"> organizācijām vai citiem avotiem;</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d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d)</w:t>
            </w:r>
            <w:r w:rsidRPr="000445C0">
              <w:tab/>
              <w:t xml:space="preserve">pieteikuma iesniedzēja individuālo stāvokli un personīgos apstākļus, </w:t>
            </w:r>
            <w:r w:rsidRPr="000445C0">
              <w:rPr>
                <w:b/>
                <w:i/>
              </w:rPr>
              <w:t>tostarp tādus faktorus kā priekšvēsture, dzimums, vecums, seksuālā orientācija un dzimumidentitāte,</w:t>
            </w:r>
            <w:r w:rsidRPr="000445C0">
              <w:t xml:space="preserve"> lai, pamatojoties uz pieteikuma iesniedzēja personīgajiem apstākļiem, novērtētu, vai darbības, ar kādām pieteikuma iesniedzējam bijis jāsaskaras vai ar kādām tam var nākties saskarties, būtu uzskatāmas par vajāšanu vai būtisku kaitējumu;</w:t>
            </w:r>
          </w:p>
        </w:tc>
        <w:tc>
          <w:tcPr>
            <w:tcW w:w="4876" w:type="dxa"/>
          </w:tcPr>
          <w:p w:rsidR="00966443" w:rsidRPr="000445C0" w:rsidRDefault="00966443" w:rsidP="00007035">
            <w:pPr>
              <w:pStyle w:val="Normal6"/>
            </w:pPr>
            <w:r w:rsidRPr="000445C0">
              <w:t>d)</w:t>
            </w:r>
            <w:r w:rsidRPr="000445C0">
              <w:tab/>
              <w:t>pieteikuma iesniedzēja individuālo stāvokli un personīgos apstākļus, lai, pamatojoties uz pieteikuma iesniedzēja personīgajiem apstākļiem, novērtētu, vai darbības, ar kādām pieteikuma iesniedzējam bijis jāsaskaras vai ar kādām tam var nākties saskarties, būtu uzskatāmas par vajāšanu vai būtisku kaitējumu;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Emil Radev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d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d)</w:t>
            </w:r>
            <w:r w:rsidRPr="000445C0">
              <w:tab/>
              <w:t>pieteikuma iesniedzēja individuālo stāvokli un personīgos apstākļus, tostarp tādus faktorus kā priekšvēsture, dzimums</w:t>
            </w:r>
            <w:r w:rsidRPr="000445C0">
              <w:rPr>
                <w:b/>
                <w:i/>
              </w:rPr>
              <w:t>,</w:t>
            </w:r>
            <w:r w:rsidRPr="000445C0">
              <w:t xml:space="preserve"> vecums, </w:t>
            </w:r>
            <w:r w:rsidRPr="000445C0">
              <w:rPr>
                <w:b/>
                <w:i/>
              </w:rPr>
              <w:t>seksuālā orientācija un dzimumidentitāte,</w:t>
            </w:r>
            <w:r w:rsidRPr="000445C0">
              <w:t xml:space="preserve"> lai, pamatojoties uz pieteikuma iesniedzēja personīgajiem apstākļiem, novērtētu, vai darbības, ar kādām pieteikuma iesniedzējam bijis jāsaskaras vai ar kādām tam var nākties saskarties, būtu uzskatāmas par vajāšanu vai būtisku kaitējumu;</w:t>
            </w:r>
          </w:p>
        </w:tc>
        <w:tc>
          <w:tcPr>
            <w:tcW w:w="4876" w:type="dxa"/>
          </w:tcPr>
          <w:p w:rsidR="00966443" w:rsidRPr="000445C0" w:rsidRDefault="00966443" w:rsidP="00007035">
            <w:pPr>
              <w:pStyle w:val="Normal6"/>
            </w:pPr>
            <w:r w:rsidRPr="000445C0">
              <w:t>d)</w:t>
            </w:r>
            <w:r w:rsidRPr="000445C0">
              <w:tab/>
              <w:t xml:space="preserve">pieteikuma iesniedzēja individuālo stāvokli un personīgos apstākļus, tostarp tādus faktorus kā priekšvēsture, dzimums </w:t>
            </w:r>
            <w:r w:rsidRPr="000445C0">
              <w:rPr>
                <w:b/>
                <w:i/>
              </w:rPr>
              <w:t>un</w:t>
            </w:r>
            <w:r w:rsidRPr="000445C0">
              <w:t xml:space="preserve"> vecums, lai, pamatojoties uz pieteikuma iesniedzēja personīgajiem apstākļiem, novērtētu, vai darbības, ar kādām pieteikuma iesniedzējam bijis jāsaskaras vai ar kādām tam var nākties saskarties, būtu uzskatāmas par vajāšanu vai būtisku kaitējumu;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{BG}</w:t>
      </w:r>
      <w:r w:rsidRPr="000445C0">
        <w:rPr>
          <w:noProof w:val="0"/>
        </w:rPr>
        <w:t>bg</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e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e)</w:t>
            </w:r>
            <w:r w:rsidRPr="000445C0">
              <w:tab/>
            </w:r>
            <w:r w:rsidRPr="000445C0">
              <w:rPr>
                <w:b/>
                <w:i/>
              </w:rPr>
              <w:t>vai darbības, kurās pieteikuma iesniedzējs bija iesaistīts kopš izcelsmes valsts pamešanas, viņš ir veicis vienīgi vai galvenokārt starptautiskās aizsardzības pieteikuma iesniegšanai nepieciešamo nosacījumu radīšanai, lai novērtētu, vai minēto darbību dēļ pieteikuma iesniedzējam būs jāsaskaras ar vajāšanu vai būtisku kaitējumu, ja viņš atgrieztos minētajā valstī;</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Šis nosacījums liek secināt, ka starptautiskās aizsardzības pieteikumu iesniedzēji būtu jāvērtē ar aizdomām par to, ka viņi īstenojuši pamatbrīvības, uz kurām viņiem ir tiesības, pat ja viņi tās apdraud. Tādēļ š</w:t>
      </w:r>
      <w:r w:rsidR="009F62E5" w:rsidRPr="000445C0">
        <w:rPr>
          <w:noProof w:val="0"/>
        </w:rPr>
        <w:t>is</w:t>
      </w:r>
      <w:r w:rsidRPr="000445C0">
        <w:rPr>
          <w:noProof w:val="0"/>
        </w:rPr>
        <w:t xml:space="preserve"> noteikum</w:t>
      </w:r>
      <w:r w:rsidR="009F62E5" w:rsidRPr="000445C0">
        <w:rPr>
          <w:noProof w:val="0"/>
        </w:rPr>
        <w:t>s</w:t>
      </w:r>
      <w:r w:rsidRPr="000445C0">
        <w:rPr>
          <w:noProof w:val="0"/>
        </w:rPr>
        <w:t xml:space="preserve"> būtu jāsvītro.</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e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e)</w:t>
            </w:r>
            <w:r w:rsidRPr="000445C0">
              <w:tab/>
            </w:r>
            <w:r w:rsidRPr="000445C0">
              <w:rPr>
                <w:b/>
                <w:i/>
              </w:rPr>
              <w:t>vai darbības, kurās pieteikuma iesniedzējs bija iesaistīts kopš izcelsmes valsts pamešanas, viņš ir veicis vienīgi vai galvenokārt starptautiskās aizsardzības pieteikuma iesniegšanai nepieciešamo nosacījumu radīšanai, lai novērtētu, vai minēto darbību dēļ pieteikuma iesniedzējam būs jāsaskaras ar vajāšanu vai būtisku kaitējumu, ja viņš atgrieztos minētajā valstī;</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1089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e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e)</w:t>
            </w:r>
            <w:r w:rsidRPr="000445C0">
              <w:tab/>
            </w:r>
            <w:r w:rsidRPr="000445C0">
              <w:rPr>
                <w:b/>
                <w:i/>
              </w:rPr>
              <w:t>vai darbības, kurās pieteikuma iesniedzējs bija iesaistīts</w:t>
            </w:r>
            <w:r w:rsidRPr="000445C0">
              <w:t xml:space="preserve"> kopš izcelsmes valsts pamešanas</w:t>
            </w:r>
            <w:r w:rsidRPr="000445C0">
              <w:rPr>
                <w:b/>
                <w:i/>
              </w:rPr>
              <w:t>, viņš ir veicis</w:t>
            </w:r>
            <w:r w:rsidRPr="000445C0">
              <w:t xml:space="preserve"> vienīgi vai galvenokārt starptautiskās aizsardzības pieteikuma iesniegšanai </w:t>
            </w:r>
            <w:r w:rsidRPr="000445C0">
              <w:rPr>
                <w:b/>
                <w:i/>
              </w:rPr>
              <w:t>nepieciešamo nosacījumu radīšanai, lai novērtētu, vai minēto darbību dēļ pieteikuma iesniedzējam būs jāsaskaras ar vajāšanu vai būtisku kaitējumu, ja viņš atgrieztos minētajā valstī</w:t>
            </w:r>
            <w:r w:rsidRPr="000445C0">
              <w:t>;</w:t>
            </w:r>
          </w:p>
        </w:tc>
        <w:tc>
          <w:tcPr>
            <w:tcW w:w="4876" w:type="dxa"/>
          </w:tcPr>
          <w:p w:rsidR="00966443" w:rsidRPr="000445C0" w:rsidRDefault="00966443" w:rsidP="00007035">
            <w:pPr>
              <w:pStyle w:val="Normal6"/>
            </w:pPr>
            <w:r w:rsidRPr="000445C0">
              <w:t>e)</w:t>
            </w:r>
            <w:r w:rsidRPr="000445C0">
              <w:tab/>
            </w:r>
            <w:r w:rsidRPr="000445C0">
              <w:rPr>
                <w:b/>
                <w:i/>
              </w:rPr>
              <w:t>vai</w:t>
            </w:r>
            <w:r w:rsidRPr="000445C0">
              <w:t xml:space="preserve"> kopš izcelsmes valsts pamešanas </w:t>
            </w:r>
            <w:r w:rsidRPr="000445C0">
              <w:rPr>
                <w:b/>
                <w:i/>
              </w:rPr>
              <w:t>pieteikuma iesniedzējs bija iesaistīts darbībās</w:t>
            </w:r>
            <w:r w:rsidRPr="000445C0">
              <w:t xml:space="preserve"> vienīgi vai galvenokārt starptautiskās aizsardzības pieteikuma iesniegšanai;</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e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e)</w:t>
            </w:r>
            <w:r w:rsidRPr="000445C0">
              <w:tab/>
              <w:t xml:space="preserve">vai darbības, kurās pieteikuma iesniedzējs bija iesaistīts kopš izcelsmes valsts pamešanas, viņš ir veicis vienīgi </w:t>
            </w:r>
            <w:r w:rsidRPr="000445C0">
              <w:rPr>
                <w:b/>
                <w:i/>
              </w:rPr>
              <w:t>vai galvenokārt starptautiskās aizsardzības pieteikuma iesniegšanai nepieciešamo nosacījumu radīšanai, lai</w:t>
            </w:r>
            <w:r w:rsidRPr="000445C0">
              <w:t xml:space="preserve"> </w:t>
            </w:r>
            <w:r w:rsidRPr="000445C0">
              <w:rPr>
                <w:b/>
                <w:i/>
              </w:rPr>
              <w:t xml:space="preserve">novērtētu, vai minēto darbību dēļ </w:t>
            </w:r>
            <w:r w:rsidRPr="000445C0">
              <w:t>pieteikuma</w:t>
            </w:r>
            <w:r w:rsidRPr="000445C0">
              <w:rPr>
                <w:b/>
                <w:i/>
              </w:rPr>
              <w:t xml:space="preserve"> iesniedzējam būs jāsaskaras ar vajāšanu vai būtisku kaitējumu, ja viņš atgrieztos minētajā </w:t>
            </w:r>
            <w:r w:rsidRPr="000445C0">
              <w:t>valstī;</w:t>
            </w:r>
          </w:p>
        </w:tc>
        <w:tc>
          <w:tcPr>
            <w:tcW w:w="4876" w:type="dxa"/>
          </w:tcPr>
          <w:p w:rsidR="00966443" w:rsidRPr="000445C0" w:rsidRDefault="00966443" w:rsidP="004F3C23">
            <w:pPr>
              <w:pStyle w:val="Normal6"/>
            </w:pPr>
            <w:r w:rsidRPr="000445C0">
              <w:t>e)</w:t>
            </w:r>
            <w:r w:rsidRPr="000445C0">
              <w:tab/>
              <w:t>vai darbības, kurās pieteikuma iesniedzējs bija iesaistīts kopš izcelsmes valsts pamešanas, viņš ir veicis vienīgi</w:t>
            </w:r>
            <w:r w:rsidRPr="000445C0">
              <w:rPr>
                <w:b/>
                <w:i/>
              </w:rPr>
              <w:t>, lai</w:t>
            </w:r>
            <w:r w:rsidRPr="000445C0">
              <w:t xml:space="preserve"> </w:t>
            </w:r>
            <w:r w:rsidRPr="000445C0">
              <w:rPr>
                <w:b/>
                <w:i/>
              </w:rPr>
              <w:t>viņam piešķirtu starptautisko aizsardzību</w:t>
            </w:r>
            <w:r w:rsidR="004F3C23" w:rsidRPr="000445C0">
              <w:rPr>
                <w:b/>
                <w:i/>
              </w:rPr>
              <w:t>;</w:t>
            </w:r>
            <w:r w:rsidRPr="000445C0">
              <w:rPr>
                <w:b/>
                <w:i/>
              </w:rPr>
              <w:t xml:space="preserve"> </w:t>
            </w:r>
            <w:r w:rsidR="004F3C23" w:rsidRPr="000445C0">
              <w:rPr>
                <w:b/>
                <w:i/>
              </w:rPr>
              <w:t>t</w:t>
            </w:r>
            <w:r w:rsidRPr="000445C0">
              <w:rPr>
                <w:b/>
                <w:i/>
              </w:rPr>
              <w:t xml:space="preserve">as neattiecas uz jebkādiem no </w:t>
            </w:r>
            <w:r w:rsidRPr="000445C0">
              <w:t xml:space="preserve">pieteikuma </w:t>
            </w:r>
            <w:r w:rsidRPr="000445C0">
              <w:rPr>
                <w:b/>
                <w:i/>
              </w:rPr>
              <w:t xml:space="preserve">iesniedzēja gribas neatkarīgiem apstākļiem, tostarp, bet ne tikai, viņa sociālās orientācijas un reliģiskajiem uzskatiem, kurus pieteikuma iesniedzējs, iespējams, dažādā </w:t>
            </w:r>
            <w:r w:rsidR="004F3C23" w:rsidRPr="000445C0">
              <w:rPr>
                <w:b/>
                <w:i/>
              </w:rPr>
              <w:t>veid</w:t>
            </w:r>
            <w:r w:rsidRPr="000445C0">
              <w:rPr>
                <w:b/>
                <w:i/>
              </w:rPr>
              <w:t>ā noklusējis, atrodoties izcelsmes</w:t>
            </w:r>
            <w:r w:rsidRPr="000445C0">
              <w:t xml:space="preserve"> valstī</w:t>
            </w:r>
            <w:r w:rsidR="004F3C23"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Noteikumi pielāgoti </w:t>
      </w:r>
      <w:r w:rsidR="00DC23AA" w:rsidRPr="000445C0">
        <w:rPr>
          <w:noProof w:val="0"/>
        </w:rPr>
        <w:t>redakcijai</w:t>
      </w:r>
      <w:r w:rsidRPr="000445C0">
        <w:rPr>
          <w:noProof w:val="0"/>
        </w:rPr>
        <w:t>, kas pieņemt</w:t>
      </w:r>
      <w:r w:rsidR="00DC23AA" w:rsidRPr="000445C0">
        <w:rPr>
          <w:noProof w:val="0"/>
        </w:rPr>
        <w:t>a</w:t>
      </w:r>
      <w:r w:rsidRPr="000445C0">
        <w:rPr>
          <w:noProof w:val="0"/>
        </w:rPr>
        <w:t xml:space="preserve"> Kvalifikācijas regulā.</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f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f)</w:t>
            </w:r>
            <w:r w:rsidRPr="000445C0">
              <w:tab/>
            </w:r>
            <w:r w:rsidRPr="000445C0">
              <w:rPr>
                <w:b/>
                <w:i/>
              </w:rPr>
              <w:t>vai būtu pamatoti sagaidāms, ka pieteikuma iesniedzējs pieņemtu citas valsts aizsardzību, kurā viņš varētu pieprasīt pilsonību.</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Savienības tiesību aktiem nevajadzētu mudināt dalībvalstis atteikties no sava pienākuma sniegt starptautisko aizsardzību tiem, kuriem tā nepieciešama.</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f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f)</w:t>
            </w:r>
            <w:r w:rsidRPr="000445C0">
              <w:tab/>
              <w:t xml:space="preserve">vai būtu pamatoti sagaidāms, ka pieteikuma iesniedzējs </w:t>
            </w:r>
            <w:r w:rsidRPr="000445C0">
              <w:rPr>
                <w:b/>
                <w:i/>
              </w:rPr>
              <w:t>pieņemtu</w:t>
            </w:r>
            <w:r w:rsidRPr="000445C0">
              <w:t xml:space="preserve"> citas valsts aizsardzību, kurā viņš varētu pieprasīt pilsonību.</w:t>
            </w:r>
          </w:p>
        </w:tc>
        <w:tc>
          <w:tcPr>
            <w:tcW w:w="4876" w:type="dxa"/>
          </w:tcPr>
          <w:p w:rsidR="00966443" w:rsidRPr="000445C0" w:rsidRDefault="00966443" w:rsidP="00007035">
            <w:pPr>
              <w:pStyle w:val="Normal6"/>
            </w:pPr>
            <w:r w:rsidRPr="000445C0">
              <w:t>f)</w:t>
            </w:r>
            <w:r w:rsidRPr="000445C0">
              <w:tab/>
              <w:t xml:space="preserve">vai </w:t>
            </w:r>
            <w:r w:rsidR="00DC23AA" w:rsidRPr="000445C0">
              <w:rPr>
                <w:b/>
                <w:i/>
              </w:rPr>
              <w:t xml:space="preserve">tas </w:t>
            </w:r>
            <w:r w:rsidRPr="000445C0">
              <w:t xml:space="preserve">būtu pamatoti sagaidāms, ka pieteikuma iesniedzējs </w:t>
            </w:r>
            <w:r w:rsidR="00DC23AA" w:rsidRPr="000445C0">
              <w:rPr>
                <w:b/>
                <w:i/>
              </w:rPr>
              <w:t xml:space="preserve">var </w:t>
            </w:r>
            <w:r w:rsidRPr="000445C0">
              <w:rPr>
                <w:b/>
                <w:i/>
              </w:rPr>
              <w:t>pieņemt</w:t>
            </w:r>
            <w:r w:rsidRPr="000445C0">
              <w:t xml:space="preserve"> citas valsts aizsardzību, kurā viņš varētu pieprasīt pilsonību.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f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f)</w:t>
            </w:r>
            <w:r w:rsidRPr="000445C0">
              <w:tab/>
              <w:t>vai būtu pamatoti sagaidāms, ka pieteikuma iesniedzējs pieņemtu citas valsts aizsardzību, kurā viņš varētu pieprasīt pilsonību.</w:t>
            </w:r>
          </w:p>
        </w:tc>
        <w:tc>
          <w:tcPr>
            <w:tcW w:w="4876" w:type="dxa"/>
          </w:tcPr>
          <w:p w:rsidR="00966443" w:rsidRPr="000445C0" w:rsidRDefault="00966443" w:rsidP="00DC23AA">
            <w:pPr>
              <w:pStyle w:val="Normal6"/>
            </w:pPr>
            <w:r w:rsidRPr="000445C0">
              <w:t>f)</w:t>
            </w:r>
            <w:r w:rsidRPr="000445C0">
              <w:tab/>
              <w:t xml:space="preserve">vai būtu pamatoti sagaidāms, ka pieteikuma iesniedzējs pieņemtu citas valsts aizsardzību, kurā viņš varētu pieprasīt pilsonību </w:t>
            </w:r>
            <w:r w:rsidRPr="000445C0">
              <w:rPr>
                <w:b/>
                <w:i/>
              </w:rPr>
              <w:t>vai uzturē</w:t>
            </w:r>
            <w:r w:rsidR="00DC23AA" w:rsidRPr="000445C0">
              <w:rPr>
                <w:b/>
                <w:i/>
              </w:rPr>
              <w:t>šanā</w:t>
            </w:r>
            <w:r w:rsidRPr="000445C0">
              <w:rPr>
                <w:b/>
                <w:i/>
              </w:rPr>
              <w:t>s</w:t>
            </w:r>
            <w:r w:rsidR="00DC23AA" w:rsidRPr="000445C0">
              <w:rPr>
                <w:b/>
                <w:i/>
              </w:rPr>
              <w:t xml:space="preserve"> statusu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Kinga Gál</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 punkts – f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f)</w:t>
            </w:r>
            <w:r w:rsidRPr="000445C0">
              <w:tab/>
              <w:t>vai būtu pamatoti sagaidāms, ka pieteikuma iesniedzējs pieņemtu citas valsts aizsardzību</w:t>
            </w:r>
            <w:r w:rsidRPr="000445C0">
              <w:rPr>
                <w:b/>
                <w:i/>
              </w:rPr>
              <w:t>, kurā viņš varētu pieprasīt pilsonību</w:t>
            </w:r>
            <w:r w:rsidRPr="000445C0">
              <w:t>.</w:t>
            </w:r>
          </w:p>
        </w:tc>
        <w:tc>
          <w:tcPr>
            <w:tcW w:w="4876" w:type="dxa"/>
          </w:tcPr>
          <w:p w:rsidR="00966443" w:rsidRPr="000445C0" w:rsidRDefault="00966443" w:rsidP="00007035">
            <w:pPr>
              <w:pStyle w:val="Normal6"/>
            </w:pPr>
            <w:r w:rsidRPr="000445C0">
              <w:t>f)</w:t>
            </w:r>
            <w:r w:rsidRPr="000445C0">
              <w:tab/>
              <w:t>vai būtu pamatoti sagaidāms, ka pieteikuma iesniedzējs pieņemtu citas valsts aizsardzību.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{HU}</w:t>
      </w:r>
      <w:r w:rsidRPr="000445C0">
        <w:rPr>
          <w:noProof w:val="0"/>
        </w:rPr>
        <w:t>hu</w:t>
      </w:r>
      <w:r w:rsidRPr="000445C0">
        <w:rPr>
          <w:rStyle w:val="HideTWBExt"/>
          <w:noProof w:val="0"/>
        </w:rPr>
        <w:t>&lt;/Original&gt;</w:t>
      </w:r>
    </w:p>
    <w:p w:rsidR="003E6765" w:rsidRPr="000445C0" w:rsidRDefault="003E6765" w:rsidP="003E6765">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Ana Gomes, Josef Weidenholzer, Claude Moraes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2.a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2.a</w:t>
            </w:r>
            <w:r w:rsidRPr="000445C0">
              <w:tab/>
            </w:r>
            <w:r w:rsidRPr="000445C0">
              <w:rPr>
                <w:b/>
                <w:i/>
              </w:rPr>
              <w:t>Ja jebkurā laikā pirms galīgā lēmuma par starptautiskās aizsardzības pieteikumu pieņemšanas pieteikuma iesniedzējam piešķir ES zilo karti saskaņā ar Direktīvu xxx/xxx (par trešo valstu valstspiederīgo ieceļošanu un uzturēšanos augstprasmes nodarbinātības nolūkos), viņa pieteikuma izskatīšanu atliek. Pieteikuma izskatīšana tiek atlikta līdz laikam, kad beidzas ES zilās kartes un visu tās atjauninājumu termiņš, un pieteikuma iesniedzējs atgriežas dalībvalstī, kura ir atbildīga par starptautiskās aizsardzības pieteikumu.</w:t>
            </w:r>
            <w:r w:rsidRPr="000445C0">
              <w:br/>
            </w:r>
            <w:r w:rsidRPr="000445C0">
              <w:rPr>
                <w:b/>
                <w:i/>
              </w:rPr>
              <w:t>Atbilstīgi tiek atlikti arī visi attiecīgie termiņi saistībā ar minēto starptautiskās aizsardzības pieteikumu, kas paredzēti šajā regulā. Minētos termiņus atkal sāk skaitīt no dienas, kad pieteikuma iesniedzējs atgriežas dalībvalstī, kura ir atbildīga par starptautiskās aizsardzības pieteikumu.</w:t>
            </w:r>
            <w:r w:rsidRPr="000445C0">
              <w:br/>
            </w:r>
            <w:r w:rsidRPr="000445C0">
              <w:rPr>
                <w:b/>
                <w:i/>
              </w:rPr>
              <w:t>Starptautiskās aizsardzības pieteikuma iesniedzējs, kuram piešķirta ES zilā karte, var nepārprotami atsaukt savu starptautiskās aizsardzības pieteikumu jebkurā brīdī ES zilās kartes derīguma termiņa laikā saskaņā ar 38. pantu. Atbildīgā iestāde neuzskata starptautiskās aizsardzības pieteikumu par netieši atsauktu saskaņā ar 39. pantu, pamatojoties uz to, ka pieteikuma iesniedzējs ir kļuvis par ES zilās kartes turētāju.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Šis grozījums ierosināts, lai ņemtu vērā Parlamenta pieņemto nostāju par ES zilās kartes direktīvu, nodrošinot iespēju tiem starptautiskās aizsardzības pieteikumu iesniedzējiem, kuriem jau ir piekļuve darba tirgum saskaņā ar ES patvēruma noteikumiem, pieteikties ES zilās kartes saņemšanai un iegūt šādu zilo karti, ja viņi atbilst visiem minētajā direktīvā paredzētajiem nosacījumiem. Ša</w:t>
      </w:r>
      <w:r w:rsidR="00DC23AA" w:rsidRPr="000445C0">
        <w:rPr>
          <w:noProof w:val="0"/>
        </w:rPr>
        <w:t>jā</w:t>
      </w:r>
      <w:r w:rsidRPr="000445C0">
        <w:rPr>
          <w:noProof w:val="0"/>
        </w:rPr>
        <w:t xml:space="preserve"> sa</w:t>
      </w:r>
      <w:r w:rsidR="00DC23AA" w:rsidRPr="000445C0">
        <w:rPr>
          <w:noProof w:val="0"/>
        </w:rPr>
        <w:t>istīb</w:t>
      </w:r>
      <w:r w:rsidRPr="000445C0">
        <w:rPr>
          <w:noProof w:val="0"/>
        </w:rPr>
        <w:t>ā ir svarīgi noteikt, ka starptautiskās aizsardzības pieteikums nezaudē spēku brīdī, kad tiek piešķirta ES zilā karte, taču tā izskatīšana netiek turpināta, kamēr nebeidzas ES zilās kartes derīguma termiņš.</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 Caterina Chinnici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3.</w:t>
            </w:r>
            <w:r w:rsidRPr="000445C0">
              <w:tab/>
              <w:t>Darbiniekiem, kuri izvērtē pieteikumus un pieņem lēmumus, ir pietiekamas zināšanas par attiecīgiem standartiem, kas piemērojami patvēruma jomā, un tiesību aktiem bēgļu jautājumos. Viņiem ir iespēja vajadzības gadījumā konsultēties ar ekspertiem par konkrētiem jautājumiem, piemēram, par medicīnu, kultūru, reliģiju, ar bērniem saistītiem jautājumiem vai dzimumu jautājumiem. Vajadzības gadījumā viņi var iesniegt jautājumus Eiropas Patvēruma aģentūrai saskaņā ar Regulas (ES) Nr. XXX/XXX (Eiropas Patvēruma aģentūras regula) 9. panta 2. punkta b) apakšpunktu.</w:t>
            </w:r>
          </w:p>
        </w:tc>
        <w:tc>
          <w:tcPr>
            <w:tcW w:w="4876" w:type="dxa"/>
          </w:tcPr>
          <w:p w:rsidR="00966443" w:rsidRPr="000445C0" w:rsidRDefault="00966443" w:rsidP="00DC23AA">
            <w:pPr>
              <w:pStyle w:val="Normal6"/>
            </w:pPr>
            <w:r w:rsidRPr="000445C0">
              <w:t>3.</w:t>
            </w:r>
            <w:r w:rsidRPr="000445C0">
              <w:tab/>
              <w:t>Darbiniekiem, kuri izvērtē pieteikumus un pieņem lēmumus, ir pietiekamas zināšanas par attiecīgiem standartiem, kas piemērojami patvēruma jomā, un tiesību aktiem bēgļu jautājumos</w:t>
            </w:r>
            <w:r w:rsidRPr="000445C0">
              <w:rPr>
                <w:b/>
                <w:i/>
              </w:rPr>
              <w:t>, kā arī viņi ir i</w:t>
            </w:r>
            <w:r w:rsidR="00DC23AA" w:rsidRPr="000445C0">
              <w:rPr>
                <w:b/>
                <w:i/>
              </w:rPr>
              <w:t>eguv</w:t>
            </w:r>
            <w:r w:rsidRPr="000445C0">
              <w:rPr>
                <w:b/>
                <w:i/>
              </w:rPr>
              <w:t xml:space="preserve">uši nepieciešamo apmācību saskaņā ar Regulas (ES) XXX/XXX (Eiropas </w:t>
            </w:r>
            <w:r w:rsidR="00070230" w:rsidRPr="000445C0">
              <w:rPr>
                <w:b/>
                <w:i/>
              </w:rPr>
              <w:t xml:space="preserve">Savienības </w:t>
            </w:r>
            <w:r w:rsidRPr="000445C0">
              <w:rPr>
                <w:b/>
                <w:i/>
              </w:rPr>
              <w:t>Patvēruma aģentūras regula) 7. panta 3. punktu</w:t>
            </w:r>
            <w:r w:rsidRPr="000445C0">
              <w:t xml:space="preserve">. Viņiem ir iespēja vajadzības gadījumā konsultēties ar ekspertiem par konkrētiem jautājumiem, piemēram, par medicīnu, kultūru, reliģiju, </w:t>
            </w:r>
            <w:r w:rsidRPr="000445C0">
              <w:rPr>
                <w:b/>
                <w:i/>
              </w:rPr>
              <w:t>psihisko veselību un</w:t>
            </w:r>
            <w:r w:rsidRPr="000445C0">
              <w:t xml:space="preserve"> ar bērniem saistītiem jautājumiem vai dzimumu jautājumiem. Vajadzības gadījumā viņi var iesniegt jautājumus Eiropas </w:t>
            </w:r>
            <w:r w:rsidR="00DC23AA" w:rsidRPr="000445C0">
              <w:rPr>
                <w:b/>
                <w:i/>
              </w:rPr>
              <w:t xml:space="preserve">Savienības </w:t>
            </w:r>
            <w:r w:rsidRPr="000445C0">
              <w:t xml:space="preserve">Patvēruma aģentūrai saskaņā ar Regulas (ES) Nr. XXX/XXX (Eiropas </w:t>
            </w:r>
            <w:r w:rsidR="00DC23AA" w:rsidRPr="000445C0">
              <w:rPr>
                <w:b/>
                <w:i/>
              </w:rPr>
              <w:t xml:space="preserve">Savienības </w:t>
            </w:r>
            <w:r w:rsidRPr="000445C0">
              <w:t>Patvēruma aģentūras regula) 9. panta 2. punkta b) apakšpunktu.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Ir ārkārtīgi svarīgi nodrošināt pietiekamu apmācību, jo tai ir būtiska nozīme, lai nodrošinātu atbilstīgu procedūru īstenošanu.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A10AC6">
            <w:pPr>
              <w:pStyle w:val="Normal6"/>
            </w:pPr>
            <w:r w:rsidRPr="000445C0">
              <w:t>3.</w:t>
            </w:r>
            <w:r w:rsidRPr="000445C0">
              <w:tab/>
              <w:t>Darbiniekiem, kuri izvērtē pieteikumus un pieņem lēmumus, ir pietiekamas zināšanas par attiecīgiem standartiem, kas piemērojami patvēruma jomā, un tiesību aktiem bēgļu jautājumos. Viņiem ir iespēja vajadzības gadījumā konsultēties ar ekspertiem par konkrētiem jautājumiem, piemēram, par medicīnu, kultūru, reliģiju, ar bērniem saistītiem jautājumiem vai dzimumu jautājumiem. Vajadzības gadījumā viņi var iesniegt jautājumus Eiropas Patvēruma aģentūrai saskaņā ar Regulas (ES) Nr. XXX/XXX (Eiropas Patvēruma aģentūras regula) 9. panta 2. punkta b) apakšpunktu.</w:t>
            </w:r>
          </w:p>
        </w:tc>
        <w:tc>
          <w:tcPr>
            <w:tcW w:w="4876" w:type="dxa"/>
          </w:tcPr>
          <w:p w:rsidR="00966443" w:rsidRPr="000445C0" w:rsidRDefault="00966443" w:rsidP="00F31BF4">
            <w:pPr>
              <w:pStyle w:val="Normal6"/>
            </w:pPr>
            <w:r w:rsidRPr="000445C0">
              <w:t>3.</w:t>
            </w:r>
            <w:r w:rsidRPr="000445C0">
              <w:tab/>
              <w:t>Darbiniekiem, kuri izvērtē pieteikumus un pieņem lēmumus, ir pietiekamas zināšanas par attiecīgiem standartiem, kas piemērojami patvēruma jomā, un tiesību aktiem bēgļu jautājumos</w:t>
            </w:r>
            <w:r w:rsidRPr="000445C0">
              <w:rPr>
                <w:b/>
                <w:i/>
              </w:rPr>
              <w:t>, un viņi ir i</w:t>
            </w:r>
            <w:r w:rsidR="00DC23AA" w:rsidRPr="000445C0">
              <w:rPr>
                <w:b/>
                <w:i/>
              </w:rPr>
              <w:t>eguv</w:t>
            </w:r>
            <w:r w:rsidRPr="000445C0">
              <w:rPr>
                <w:b/>
                <w:i/>
              </w:rPr>
              <w:t>uši nepieciešamo apmācību saskaņā ar Regulu</w:t>
            </w:r>
            <w:r w:rsidR="00DC23AA" w:rsidRPr="000445C0">
              <w:rPr>
                <w:b/>
                <w:i/>
              </w:rPr>
              <w:t xml:space="preserve"> </w:t>
            </w:r>
            <w:r w:rsidRPr="000445C0">
              <w:rPr>
                <w:b/>
                <w:i/>
              </w:rPr>
              <w:t>(ES) XXX/XXX (ES Patvēruma aģentūras regula)</w:t>
            </w:r>
            <w:r w:rsidRPr="000445C0">
              <w:t xml:space="preserve">. Viņiem ir iespēja vajadzības gadījumā konsultēties ar ekspertiem par konkrētiem jautājumiem, piemēram, par medicīnu, kultūru, reliģiju, ar bērniem saistītiem jautājumiem vai dzimumu jautājumiem. Vajadzības gadījumā viņi var iesniegt jautājumus Eiropas </w:t>
            </w:r>
            <w:r w:rsidR="00DC23AA" w:rsidRPr="000445C0">
              <w:rPr>
                <w:b/>
                <w:i/>
              </w:rPr>
              <w:t xml:space="preserve">Savienības </w:t>
            </w:r>
            <w:r w:rsidRPr="000445C0">
              <w:t xml:space="preserve">Patvēruma aģentūrai saskaņā ar Regulas (ES) Nr. XXX/XXX (Eiropas </w:t>
            </w:r>
            <w:r w:rsidR="00DC23AA" w:rsidRPr="000445C0">
              <w:rPr>
                <w:b/>
                <w:i/>
              </w:rPr>
              <w:t xml:space="preserve">Savienības </w:t>
            </w:r>
            <w:r w:rsidRPr="000445C0">
              <w:t>Patvēruma aģentūras regula) 9. panta 2. punkta b) apakšpunktu.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Bodil Valero, 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ievaddaļa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5.</w:t>
            </w:r>
            <w:r w:rsidRPr="000445C0">
              <w:tab/>
              <w:t>Starptautiskās aizsardzības pieteikumiem izskatīšanas procesā var noteikt prioritātes saskaņā ar II nodaļā izklāstītajiem pamatprincipiem un garantijām, jo īpaši, ja</w:t>
            </w:r>
            <w:r w:rsidRPr="000445C0">
              <w:rPr>
                <w:b/>
                <w:i/>
              </w:rPr>
              <w:t>:</w:t>
            </w:r>
          </w:p>
        </w:tc>
        <w:tc>
          <w:tcPr>
            <w:tcW w:w="4876" w:type="dxa"/>
          </w:tcPr>
          <w:p w:rsidR="00966443" w:rsidRPr="000445C0" w:rsidRDefault="00966443" w:rsidP="00DC23AA">
            <w:pPr>
              <w:pStyle w:val="Normal6"/>
            </w:pPr>
            <w:r w:rsidRPr="000445C0">
              <w:t>5.</w:t>
            </w:r>
            <w:r w:rsidRPr="000445C0">
              <w:tab/>
              <w:t xml:space="preserve">Starptautiskās aizsardzības pieteikumiem izskatīšanas procesā var noteikt prioritātes saskaņā ar II nodaļā izklāstītajiem pamatprincipiem un garantijām, jo īpaši, ja </w:t>
            </w:r>
            <w:r w:rsidRPr="000445C0">
              <w:rPr>
                <w:b/>
                <w:i/>
              </w:rPr>
              <w:t>pieteikuma iesniedzējam ir īpašas uzņemšanas prasības, kas ir minētas Direktīvas XXX/XXX</w:t>
            </w:r>
            <w:r w:rsidR="00DC23AA" w:rsidRPr="000445C0">
              <w:rPr>
                <w:b/>
                <w:i/>
              </w:rPr>
              <w:t>/</w:t>
            </w:r>
            <w:r w:rsidR="007E2650" w:rsidRPr="000445C0">
              <w:rPr>
                <w:b/>
                <w:i/>
              </w:rPr>
              <w:t>ES</w:t>
            </w:r>
            <w:r w:rsidRPr="000445C0">
              <w:rPr>
                <w:b/>
                <w:i/>
              </w:rPr>
              <w:t xml:space="preserve"> (Uzņemšanas direktīva) 20. pantā, vai viņam ir nepieciešamas sevišķas procesuālas garantijas, kas ir minētas šīs regulas 19. līdz 22. pantā.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1099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Pr="000445C0">
              <w:tab/>
            </w:r>
            <w:r w:rsidRPr="000445C0">
              <w:rPr>
                <w:b/>
                <w:i/>
              </w:rPr>
              <w:t>pieteikums šķiet pienācīgi pamatots;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Marina Albiol Guzmán</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Pr="000445C0">
              <w:tab/>
            </w:r>
            <w:r w:rsidRPr="000445C0">
              <w:rPr>
                <w:b/>
                <w:i/>
              </w:rPr>
              <w:t>pieteikums šķiet pienācīgi pamatots;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a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a)</w:t>
            </w:r>
            <w:r w:rsidRPr="000445C0">
              <w:tab/>
              <w:t xml:space="preserve">pieteikums </w:t>
            </w:r>
            <w:r w:rsidRPr="000445C0">
              <w:rPr>
                <w:b/>
                <w:i/>
              </w:rPr>
              <w:t>šķiet</w:t>
            </w:r>
            <w:r w:rsidRPr="000445C0">
              <w:t xml:space="preserve"> pienācīgi </w:t>
            </w:r>
            <w:r w:rsidRPr="000445C0">
              <w:rPr>
                <w:b/>
                <w:i/>
              </w:rPr>
              <w:t>pamatots</w:t>
            </w:r>
            <w:r w:rsidRPr="000445C0">
              <w:t>;</w:t>
            </w:r>
          </w:p>
        </w:tc>
        <w:tc>
          <w:tcPr>
            <w:tcW w:w="4876" w:type="dxa"/>
          </w:tcPr>
          <w:p w:rsidR="00966443" w:rsidRPr="000445C0" w:rsidRDefault="00966443" w:rsidP="00007035">
            <w:pPr>
              <w:pStyle w:val="Normal6"/>
            </w:pPr>
            <w:r w:rsidRPr="000445C0">
              <w:t>a)</w:t>
            </w:r>
            <w:r w:rsidRPr="000445C0">
              <w:tab/>
              <w:t xml:space="preserve">pieteikums </w:t>
            </w:r>
            <w:r w:rsidRPr="000445C0">
              <w:rPr>
                <w:b/>
                <w:i/>
              </w:rPr>
              <w:t>prima</w:t>
            </w:r>
            <w:r w:rsidR="00AD6635" w:rsidRPr="000445C0">
              <w:rPr>
                <w:b/>
                <w:i/>
              </w:rPr>
              <w:t> </w:t>
            </w:r>
            <w:r w:rsidRPr="000445C0">
              <w:rPr>
                <w:b/>
                <w:i/>
              </w:rPr>
              <w:t>facie tiek uzskatīts par šķietami</w:t>
            </w:r>
            <w:r w:rsidRPr="000445C0">
              <w:t xml:space="preserve"> pienācīgi </w:t>
            </w:r>
            <w:r w:rsidRPr="000445C0">
              <w:rPr>
                <w:b/>
                <w:i/>
              </w:rPr>
              <w:t>pamatotu</w:t>
            </w:r>
            <w:r w:rsidRPr="000445C0">
              <w:t>;</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Pr="000445C0">
              <w:tab/>
            </w:r>
            <w:r w:rsidRPr="000445C0">
              <w:rPr>
                <w:b/>
                <w:i/>
              </w:rPr>
              <w:t>pieteikuma iesniedzējam ir īpašas uzņemšanas vajadzības Direktīvas XXX/XXX/ES (Uzņemšanas apstākļu direktīva) 20. panta izpratnē, vai viņam ir vajadzīgas īpašas procesuālas garantijas, jo īpaši, ja viņš ir nepavadīts nepilngadīgais.</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Kati Piri, Caterina Chinnici, Ana Gomes, Josef Weidenholzer</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 xml:space="preserve">pieteikuma iesniedzējam ir </w:t>
            </w:r>
            <w:r w:rsidRPr="000445C0">
              <w:rPr>
                <w:b/>
                <w:i/>
              </w:rPr>
              <w:t>īpašas</w:t>
            </w:r>
            <w:r w:rsidRPr="000445C0">
              <w:t xml:space="preserve"> uzņemšanas vajadzības Direktīvas XXX/XXX/ES (Uzņemšanas </w:t>
            </w:r>
            <w:r w:rsidRPr="000445C0">
              <w:rPr>
                <w:b/>
                <w:i/>
              </w:rPr>
              <w:t>apstākļu</w:t>
            </w:r>
            <w:r w:rsidRPr="000445C0">
              <w:t xml:space="preserve"> direktīva) 20. panta izpratnē, vai viņam ir vajadzīgas īpašas procesuālas garantijas, jo īpaši, ja viņš ir nepavadīts nepilngadīgais.</w:t>
            </w:r>
          </w:p>
        </w:tc>
        <w:tc>
          <w:tcPr>
            <w:tcW w:w="4876" w:type="dxa"/>
          </w:tcPr>
          <w:p w:rsidR="00966443" w:rsidRPr="000445C0" w:rsidRDefault="00966443" w:rsidP="00923CC5">
            <w:pPr>
              <w:pStyle w:val="Normal6"/>
            </w:pPr>
            <w:r w:rsidRPr="000445C0">
              <w:t>b)</w:t>
            </w:r>
            <w:r w:rsidRPr="000445C0">
              <w:tab/>
              <w:t xml:space="preserve">pieteikuma iesniedzējam ir </w:t>
            </w:r>
            <w:r w:rsidR="00923CC5" w:rsidRPr="000445C0">
              <w:rPr>
                <w:b/>
                <w:i/>
              </w:rPr>
              <w:t>konkrētas</w:t>
            </w:r>
            <w:r w:rsidRPr="000445C0">
              <w:t xml:space="preserve"> uzņemšanas vajadzības Direktīvas XXX/XXX/ES (Uzņemšanas </w:t>
            </w:r>
            <w:r w:rsidR="00514920" w:rsidRPr="000445C0">
              <w:rPr>
                <w:b/>
                <w:i/>
              </w:rPr>
              <w:t>nosacījumu</w:t>
            </w:r>
            <w:r w:rsidR="00514920" w:rsidRPr="000445C0">
              <w:t xml:space="preserve"> </w:t>
            </w:r>
            <w:r w:rsidRPr="000445C0">
              <w:t xml:space="preserve">direktīva) 20. panta izpratnē, vai viņam ir vajadzīgas īpašas procesuālas garantijas </w:t>
            </w:r>
            <w:r w:rsidRPr="000445C0">
              <w:rPr>
                <w:b/>
                <w:i/>
              </w:rPr>
              <w:t>saskaņā ar šīs regulas 19. līdz 22. pantu</w:t>
            </w:r>
            <w:r w:rsidRPr="000445C0">
              <w:t>, jo īpaši, ja viņš ir nepavadīts nepilngadīgais.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Nodrošina atbilstību iepriekš ierosinātajiem grozījumiem.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Jeroen Lenaers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 xml:space="preserve">pieteikuma iesniedzējam ir īpašas uzņemšanas vajadzības Direktīvas XXX/XXX/ES (Uzņemšanas </w:t>
            </w:r>
            <w:r w:rsidRPr="000445C0">
              <w:rPr>
                <w:b/>
                <w:i/>
              </w:rPr>
              <w:t>apstākļu</w:t>
            </w:r>
            <w:r w:rsidRPr="000445C0">
              <w:t xml:space="preserve"> direktīva) 20. panta izpratnē, vai viņam ir vajadzīgas īpašas procesuālas garantijas, jo īpaši, ja viņš ir nepavadīts nepilngadīgais.</w:t>
            </w:r>
          </w:p>
        </w:tc>
        <w:tc>
          <w:tcPr>
            <w:tcW w:w="4876" w:type="dxa"/>
          </w:tcPr>
          <w:p w:rsidR="00966443" w:rsidRPr="000445C0" w:rsidRDefault="00966443" w:rsidP="00007035">
            <w:pPr>
              <w:pStyle w:val="Normal6"/>
            </w:pPr>
            <w:r w:rsidRPr="000445C0">
              <w:t>b)</w:t>
            </w:r>
            <w:r w:rsidRPr="000445C0">
              <w:tab/>
              <w:t xml:space="preserve">pieteikuma iesniedzējam ir īpašas uzņemšanas vajadzības Direktīvas XXX/XXX/ES (Uzņemšanas </w:t>
            </w:r>
            <w:r w:rsidR="00514920" w:rsidRPr="000445C0">
              <w:rPr>
                <w:b/>
                <w:i/>
              </w:rPr>
              <w:t>nosacījumu</w:t>
            </w:r>
            <w:r w:rsidR="00514920" w:rsidRPr="000445C0">
              <w:t xml:space="preserve"> </w:t>
            </w:r>
            <w:r w:rsidRPr="000445C0">
              <w:t xml:space="preserve">direktīva) 20. panta izpratnē, vai viņam ir vajadzīgas īpašas procesuālas garantijas </w:t>
            </w:r>
            <w:r w:rsidRPr="000445C0">
              <w:rPr>
                <w:b/>
                <w:i/>
              </w:rPr>
              <w:t>saskaņā ar šīs regulas 19. līdz 22. pantu</w:t>
            </w:r>
            <w:r w:rsidRPr="000445C0">
              <w:t>, jo īpaši, ja viņš ir nepavadīts nepilngadīgais.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 xml:space="preserve">pieteikuma iesniedzējam ir īpašas uzņemšanas vajadzības Direktīvas XXX/XXX/ES (Uzņemšanas </w:t>
            </w:r>
            <w:r w:rsidRPr="000445C0">
              <w:rPr>
                <w:b/>
                <w:i/>
              </w:rPr>
              <w:t>apstākļu</w:t>
            </w:r>
            <w:r w:rsidRPr="000445C0">
              <w:t xml:space="preserve"> direktīva) 20. panta izpratnē, vai viņam ir vajadzīgas īpašas procesuālas garantijas</w:t>
            </w:r>
            <w:r w:rsidRPr="000445C0">
              <w:rPr>
                <w:b/>
                <w:i/>
              </w:rPr>
              <w:t>, jo īpaši, ja viņš ir nepavadīts nepilngadīgais</w:t>
            </w:r>
            <w:r w:rsidRPr="000445C0">
              <w:t>.</w:t>
            </w:r>
          </w:p>
        </w:tc>
        <w:tc>
          <w:tcPr>
            <w:tcW w:w="4876" w:type="dxa"/>
          </w:tcPr>
          <w:p w:rsidR="00966443" w:rsidRPr="000445C0" w:rsidRDefault="00966443" w:rsidP="00007035">
            <w:pPr>
              <w:pStyle w:val="Normal6"/>
            </w:pPr>
            <w:r w:rsidRPr="000445C0">
              <w:t>b)</w:t>
            </w:r>
            <w:r w:rsidRPr="000445C0">
              <w:tab/>
              <w:t xml:space="preserve">pieteikuma iesniedzējam ir īpašas uzņemšanas vajadzības Direktīvas XXX/XXX/ES (Uzņemšanas </w:t>
            </w:r>
            <w:r w:rsidR="004C4F0B" w:rsidRPr="000445C0">
              <w:rPr>
                <w:b/>
                <w:i/>
              </w:rPr>
              <w:t>nosacījumu</w:t>
            </w:r>
            <w:r w:rsidR="004C4F0B" w:rsidRPr="000445C0">
              <w:t xml:space="preserve"> </w:t>
            </w:r>
            <w:r w:rsidRPr="000445C0">
              <w:t>direktīva) 20. panta izpratnē, vai viņam ir vajadzīgas īpašas procesuālas garantijas.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Cecilia Wikström, Sophia in 't Veld, Angelika Mlinar, Filiz Hyusmenova</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 punkts – b apakšpunkts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b)</w:t>
            </w:r>
            <w:r w:rsidRPr="000445C0">
              <w:tab/>
              <w:t xml:space="preserve">pieteikuma iesniedzējam ir </w:t>
            </w:r>
            <w:r w:rsidRPr="000445C0">
              <w:rPr>
                <w:b/>
                <w:i/>
              </w:rPr>
              <w:t>īpašas</w:t>
            </w:r>
            <w:r w:rsidRPr="000445C0">
              <w:t xml:space="preserve"> uzņemšanas vajadzības Direktīvas XXX/XXX/ES (Uzņemšanas </w:t>
            </w:r>
            <w:r w:rsidRPr="000445C0">
              <w:rPr>
                <w:b/>
                <w:i/>
              </w:rPr>
              <w:t>apstākļu</w:t>
            </w:r>
            <w:r w:rsidRPr="000445C0">
              <w:t xml:space="preserve"> direktīva) 20. panta izpratnē, vai viņam ir vajadzīgas </w:t>
            </w:r>
            <w:r w:rsidRPr="000445C0">
              <w:rPr>
                <w:b/>
                <w:i/>
              </w:rPr>
              <w:t>īpašas</w:t>
            </w:r>
            <w:r w:rsidRPr="000445C0">
              <w:t xml:space="preserve"> procesuālas garantijas, jo īpaši, ja viņš ir nepavadīts nepilngadīgais.</w:t>
            </w:r>
          </w:p>
        </w:tc>
        <w:tc>
          <w:tcPr>
            <w:tcW w:w="4876" w:type="dxa"/>
          </w:tcPr>
          <w:p w:rsidR="00966443" w:rsidRPr="000445C0" w:rsidRDefault="00966443" w:rsidP="00443CA4">
            <w:pPr>
              <w:pStyle w:val="Normal6"/>
            </w:pPr>
            <w:r w:rsidRPr="000445C0">
              <w:t>b)</w:t>
            </w:r>
            <w:r w:rsidRPr="000445C0">
              <w:tab/>
              <w:t xml:space="preserve">pieteikuma iesniedzējam ir </w:t>
            </w:r>
            <w:r w:rsidR="00443CA4" w:rsidRPr="000445C0">
              <w:rPr>
                <w:b/>
                <w:i/>
              </w:rPr>
              <w:t>konkrētas</w:t>
            </w:r>
            <w:r w:rsidRPr="000445C0">
              <w:t xml:space="preserve"> uzņemšanas vajadzības Direktīvas XXX/XXX/ES (Uzņemšanas </w:t>
            </w:r>
            <w:r w:rsidR="004C4F0B" w:rsidRPr="000445C0">
              <w:rPr>
                <w:b/>
                <w:i/>
              </w:rPr>
              <w:t>nosacījumu</w:t>
            </w:r>
            <w:r w:rsidR="004C4F0B" w:rsidRPr="000445C0">
              <w:t xml:space="preserve"> </w:t>
            </w:r>
            <w:r w:rsidRPr="000445C0">
              <w:t xml:space="preserve">direktīva) 20. panta izpratnē, vai viņam ir vajadzīgas </w:t>
            </w:r>
            <w:r w:rsidR="00EE713D" w:rsidRPr="000445C0">
              <w:rPr>
                <w:b/>
                <w:i/>
              </w:rPr>
              <w:t>konkrētas</w:t>
            </w:r>
            <w:r w:rsidR="00EE713D" w:rsidRPr="000445C0">
              <w:t xml:space="preserve"> </w:t>
            </w:r>
            <w:r w:rsidRPr="000445C0">
              <w:t>procesuālas garantijas, jo īpaši, ja viņš ir nepavadīts nepilngadīgais.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BE33F2" w:rsidP="00966443">
      <w:pPr>
        <w:pStyle w:val="Normal12Italic"/>
        <w:rPr>
          <w:noProof w:val="0"/>
        </w:rPr>
      </w:pPr>
      <w:r w:rsidRPr="000445C0">
        <w:rPr>
          <w:noProof w:val="0"/>
        </w:rPr>
        <w:t>Grozījuma mērķis ir pielāgot terminoloģiju EP nostājai par citiem KEPS instrumentiem, jo īpaši Uzņemšanas nosacījumu direktīvu.</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5.a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AD6635">
            <w:pPr>
              <w:pStyle w:val="Normal6"/>
            </w:pPr>
            <w:r w:rsidRPr="000445C0">
              <w:rPr>
                <w:b/>
                <w:i/>
              </w:rPr>
              <w:t>5.a</w:t>
            </w:r>
            <w:r w:rsidRPr="000445C0">
              <w:tab/>
            </w:r>
            <w:r w:rsidRPr="000445C0">
              <w:rPr>
                <w:b/>
                <w:i/>
              </w:rPr>
              <w:t xml:space="preserve">Eiropas </w:t>
            </w:r>
            <w:r w:rsidR="00C67DEA" w:rsidRPr="000445C0">
              <w:rPr>
                <w:b/>
                <w:i/>
              </w:rPr>
              <w:t xml:space="preserve">Savienības </w:t>
            </w:r>
            <w:r w:rsidRPr="000445C0">
              <w:rPr>
                <w:b/>
                <w:i/>
              </w:rPr>
              <w:t xml:space="preserve">Patvēruma aģentūra ir centrs, kurā pārredzami un objektīvi vāc </w:t>
            </w:r>
            <w:r w:rsidR="00AD6635" w:rsidRPr="000445C0">
              <w:rPr>
                <w:b/>
                <w:i/>
              </w:rPr>
              <w:t>atbilstīg</w:t>
            </w:r>
            <w:r w:rsidRPr="000445C0">
              <w:rPr>
                <w:b/>
                <w:i/>
              </w:rPr>
              <w:t xml:space="preserve">u, uzticamu, objektīvu, precīzu un aktuālu informāciju par attiecīgajām trešām valstīm, izmantojot saistīto informāciju, tostarp informāciju par bērniem un dzimumiem, kā arī mērķorientētu informāciju par personām, kuras pārstāv neaizsargātas grupas, saskaņā ar Regulas (ES) XXX/XXX (Eiropas </w:t>
            </w:r>
            <w:r w:rsidR="0065094A" w:rsidRPr="000445C0">
              <w:rPr>
                <w:b/>
                <w:i/>
              </w:rPr>
              <w:t xml:space="preserve">Savienības </w:t>
            </w:r>
            <w:r w:rsidRPr="000445C0">
              <w:rPr>
                <w:b/>
                <w:i/>
              </w:rPr>
              <w:t>Patvēruma aģentūras regula) 8. un 9. pantu.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1108</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Carlos Coelho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33. pants – 5.b punkts (jauns)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p>
        </w:tc>
        <w:tc>
          <w:tcPr>
            <w:tcW w:w="4876" w:type="dxa"/>
          </w:tcPr>
          <w:p w:rsidR="00966443" w:rsidRPr="000445C0" w:rsidRDefault="00966443" w:rsidP="00007035">
            <w:pPr>
              <w:pStyle w:val="Normal6"/>
            </w:pPr>
            <w:r w:rsidRPr="000445C0">
              <w:rPr>
                <w:b/>
                <w:i/>
              </w:rPr>
              <w:t>5.b</w:t>
            </w:r>
            <w:r w:rsidRPr="000445C0">
              <w:tab/>
            </w:r>
            <w:r w:rsidRPr="000445C0">
              <w:rPr>
                <w:b/>
                <w:i/>
              </w:rPr>
              <w:t xml:space="preserve">Eiropas </w:t>
            </w:r>
            <w:r w:rsidR="00DD73CE" w:rsidRPr="000445C0">
              <w:rPr>
                <w:b/>
                <w:i/>
              </w:rPr>
              <w:t xml:space="preserve">Savienības </w:t>
            </w:r>
            <w:r w:rsidRPr="000445C0">
              <w:rPr>
                <w:b/>
                <w:i/>
              </w:rPr>
              <w:t>Patvēruma aģentūra regulāri pārskata situāciju trešās valstīs, kuras iekļautas ES kopējā drošu izcelsmes valstu sarakstā, kas izveidots saskaņā ar Regulu (ES) Nr. XXX/XXX (SCO/APR), vai kuras atzītas par drošām izcelsmes valstīm Savienības līmenī saskaņā ar Regulu (ES) Nr. XXX/XXX (APR), ieskaitot tās valstis, kuru iekļaušanu sarakstā Komisijas apturējusi un kuras no saraksta svītrotas.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1109</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Sergei Stanishev</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1.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1.</w:t>
            </w:r>
            <w:r w:rsidRPr="000445C0">
              <w:tab/>
            </w:r>
            <w:r w:rsidRPr="000445C0">
              <w:rPr>
                <w:b/>
                <w:i/>
              </w:rPr>
              <w:t>Izskatīšana nolūkā noteikt, vai pieteikums ir pieņemams saskaņā ar 36. panta 1. punktu, ilgst ne vairāk kā vienu mēnesi no pieteikuma iesniegšanas.</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Minētās izskatīšanas termiņš ir desmit darba dienas, ja saskaņā ar Regulas (ES) Nr. XXX/XXX (Dublinas regula) 3. panta 3. punkta a) apakšpunktu dalībvalsts, kurā pieteikums iesniegts vispirms, piemēro pirmās patvēruma valsts vai drošas trešās valsts koncepciju, kas minēta 36. panta 1. punkta a) un b) apakšpunktā.</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iepriekšējiem grozījumiem, ar ko svītro noteikumus par pieņemamības pārbaudēm kā prasību pirms Dublinas regulas piemērošanas.</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1110</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Izskatīšana nolūkā noteikt, vai pieteikums ir pieņemams saskaņā ar 36. panta 1. punktu, ilgst ne vairāk kā vienu mēnesi no pieteikuma iesniegšanas.</w:t>
            </w:r>
          </w:p>
        </w:tc>
        <w:tc>
          <w:tcPr>
            <w:tcW w:w="4876" w:type="dxa"/>
          </w:tcPr>
          <w:p w:rsidR="00966443" w:rsidRPr="000445C0" w:rsidRDefault="00966443" w:rsidP="00007035">
            <w:pPr>
              <w:pStyle w:val="Normal6"/>
            </w:pPr>
            <w:r w:rsidRPr="000445C0">
              <w:t xml:space="preserve">Izskatīšana nolūkā noteikt, vai pieteikums ir pieņemams saskaņā ar 36. panta 1. punktu, ilgst ne vairāk kā vienu mēnesi no pieteikuma iesniegšanas. </w:t>
            </w:r>
            <w:r w:rsidRPr="000445C0">
              <w:rPr>
                <w:b/>
                <w:i/>
              </w:rPr>
              <w:t>Ja atbildīgā iestāde viena mēneša laikā nenosaka, vai pieteikums ir pieņemams, tā turpina pieteikuma izskatīšanu saskaņā ar šā panta 2. un 3. punktu un 37. pantu un atbilstīgi informē pieteikuma iesniedzēju.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1111</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Caterina Chinnici,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1. punkts – 1.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Izskatīšana nolūkā noteikt, vai pieteikums ir pieņemams saskaņā ar 36. panta 1. punktu, ilgst ne vairāk kā vienu mēnesi no pieteikuma iesniegšanas.</w:t>
            </w:r>
          </w:p>
        </w:tc>
        <w:tc>
          <w:tcPr>
            <w:tcW w:w="4876" w:type="dxa"/>
          </w:tcPr>
          <w:p w:rsidR="00966443" w:rsidRPr="000445C0" w:rsidRDefault="00966443" w:rsidP="00007035">
            <w:pPr>
              <w:pStyle w:val="Normal6"/>
            </w:pPr>
            <w:r w:rsidRPr="000445C0">
              <w:rPr>
                <w:b/>
                <w:i/>
              </w:rPr>
              <w:t xml:space="preserve">Attiecīgā gadījumā </w:t>
            </w:r>
            <w:r w:rsidRPr="000445C0">
              <w:t>izskatīšana nolūkā noteikt, vai pieteikums ir pieņemams saskaņā ar 36. panta 1. punktu, ilgst ne vairāk kā vienu mēnesi no pieteikuma iesniegšanas.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Grozījums atbilst citiem grozījumiem, kuri ierosināt</w:t>
      </w:r>
      <w:r w:rsidR="00AD6635" w:rsidRPr="000445C0">
        <w:rPr>
          <w:noProof w:val="0"/>
        </w:rPr>
        <w:t>i</w:t>
      </w:r>
      <w:r w:rsidRPr="000445C0">
        <w:rPr>
          <w:noProof w:val="0"/>
        </w:rPr>
        <w:t>, lai noteiktu, ka pieņemamības pārbaude nav obligāta. Termiņu pieņemamības pārbaudei var noteikt vienīgi tādā gadījumā, ja šāda p</w:t>
      </w:r>
      <w:r w:rsidR="00D336A8" w:rsidRPr="000445C0">
        <w:rPr>
          <w:noProof w:val="0"/>
        </w:rPr>
        <w:t>ā</w:t>
      </w:r>
      <w:r w:rsidRPr="000445C0">
        <w:rPr>
          <w:noProof w:val="0"/>
        </w:rPr>
        <w:t>rbaude faktiski tiek veikta.</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1112</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Minētās izskatīšanas termiņš ir desmit darba dienas, ja saskaņā ar Regulas (ES) Nr. XXX/XXX (Dublinas regula) 3. panta 3. punkta a) apakšpunktu dalībvalsts, kurā pieteikums iesniegts vispirms, piemēro pirmās patvēruma valsts vai drošas trešās valsts koncepciju, kas minēta 36. panta 1. punkta a) un b) apakšpunktā.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pPr>
        <w:pStyle w:val="JustificationTitle"/>
        <w:rPr>
          <w:noProof w:val="0"/>
        </w:rPr>
      </w:pPr>
      <w:r w:rsidRPr="000445C0">
        <w:rPr>
          <w:rStyle w:val="HideTWBExt"/>
          <w:i w:val="0"/>
          <w:noProof w:val="0"/>
        </w:rPr>
        <w:t>&lt;TitreJust&gt;</w:t>
      </w:r>
      <w:r w:rsidRPr="000445C0">
        <w:rPr>
          <w:noProof w:val="0"/>
        </w:rPr>
        <w:t>Pamatojums</w:t>
      </w:r>
      <w:r w:rsidRPr="000445C0">
        <w:rPr>
          <w:rStyle w:val="HideTWBExt"/>
          <w:i w:val="0"/>
          <w:noProof w:val="0"/>
        </w:rPr>
        <w:t>&lt;/TitreJust&gt;</w:t>
      </w:r>
    </w:p>
    <w:p w:rsidR="00966443" w:rsidRPr="000445C0" w:rsidRDefault="00966443" w:rsidP="00966443">
      <w:pPr>
        <w:pStyle w:val="Normal12Italic"/>
        <w:rPr>
          <w:noProof w:val="0"/>
        </w:rPr>
      </w:pPr>
      <w:r w:rsidRPr="000445C0">
        <w:rPr>
          <w:noProof w:val="0"/>
        </w:rPr>
        <w:t xml:space="preserve">Neatkarīgi no tā, kādi ir pieņemamības pārbaudes veikšanas iemesli, tai būtu jāietver pieteikuma individuāla </w:t>
      </w:r>
      <w:r w:rsidR="00AD6635" w:rsidRPr="000445C0">
        <w:rPr>
          <w:noProof w:val="0"/>
        </w:rPr>
        <w:t>no</w:t>
      </w:r>
      <w:r w:rsidRPr="000445C0">
        <w:rPr>
          <w:noProof w:val="0"/>
        </w:rPr>
        <w:t>vērtēšana. Ja pieņemamības pārbaude tiek veikta, šādas pārbaudes veikšanas termiņam jābūt vienotam.</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1113</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Minētās izskatīšanas termiņš ir desmit darba dienas, ja saskaņā ar Regulas (ES) Nr. XXX/XXX (Dublinas regula) 3. panta 3. punkta a) apakšpunktu dalībvalsts, kurā pieteikums iesniegts vispirms, piemēro pirmās patvēruma valsts vai drošas trešās valsts koncepciju, kas minēta 36. panta 1. punkta a) un b) apakšpunktā.</w:t>
            </w:r>
          </w:p>
        </w:tc>
        <w:tc>
          <w:tcPr>
            <w:tcW w:w="4876" w:type="dxa"/>
          </w:tcPr>
          <w:p w:rsidR="00966443" w:rsidRPr="000445C0" w:rsidRDefault="00966443" w:rsidP="00007035">
            <w:pPr>
              <w:pStyle w:val="Normal6"/>
            </w:pPr>
            <w:r w:rsidRPr="000445C0">
              <w:rPr>
                <w:b/>
                <w:i/>
              </w:rPr>
              <w:t>svītrots</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1114</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1. punkts – 2. daļa</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 xml:space="preserve">Minētās izskatīšanas termiņš ir desmit </w:t>
            </w:r>
            <w:r w:rsidRPr="000445C0">
              <w:rPr>
                <w:b/>
                <w:i/>
              </w:rPr>
              <w:t>darba</w:t>
            </w:r>
            <w:r w:rsidRPr="000445C0">
              <w:t xml:space="preserve"> dienas, ja saskaņā ar Regulas (ES) Nr. XXX/XXX (Dublinas regula) 3. panta 3. punkta a) apakšpunktu dalībvalsts, kurā pieteikums iesniegts vispirms, piemēro pirmās patvēruma valsts vai drošas trešās valsts koncepciju, kas minēta 36. panta 1. punkta a) un b) apakšpunktā.</w:t>
            </w:r>
          </w:p>
        </w:tc>
        <w:tc>
          <w:tcPr>
            <w:tcW w:w="4876" w:type="dxa"/>
          </w:tcPr>
          <w:p w:rsidR="00966443" w:rsidRPr="000445C0" w:rsidRDefault="00966443" w:rsidP="00007035">
            <w:pPr>
              <w:pStyle w:val="Normal6"/>
            </w:pPr>
            <w:r w:rsidRPr="000445C0">
              <w:t xml:space="preserve">Minētās izskatīšanas termiņš ir desmit </w:t>
            </w:r>
            <w:r w:rsidRPr="000445C0">
              <w:rPr>
                <w:b/>
                <w:i/>
              </w:rPr>
              <w:t>kalendārās</w:t>
            </w:r>
            <w:r w:rsidRPr="000445C0">
              <w:t xml:space="preserve"> dienas, ja saskaņā ar Regulas (ES) Nr. XXX/XXX (Dublinas regula) 3. panta 3. punkta a) apakšpunktu dalībvalsts, kurā pieteikums iesniegts vispirms, piemēro pirmās patvēruma valsts vai drošas trešās valsts koncepciju, kas minēta 36. panta 1. punkta a) un b) apakšpunktā.</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1115</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Jussi Halla-aho</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Atbildīgā iestāde nodrošina, ka pieteikuma izskatīšana pēc būtības tiek pabeigta tik drīz, cik iespējams, bet ne vēlāk kā </w:t>
            </w:r>
            <w:r w:rsidRPr="000445C0">
              <w:rPr>
                <w:b/>
                <w:i/>
              </w:rPr>
              <w:t>sešu</w:t>
            </w:r>
            <w:r w:rsidRPr="000445C0">
              <w:t xml:space="preserve"> mēnešu laikā no pieteikuma iesniegšanas, neskarot pienācīgu un pilnīgu izskatīšanu.</w:t>
            </w:r>
          </w:p>
        </w:tc>
        <w:tc>
          <w:tcPr>
            <w:tcW w:w="4876" w:type="dxa"/>
          </w:tcPr>
          <w:p w:rsidR="00966443" w:rsidRPr="000445C0" w:rsidRDefault="00966443" w:rsidP="00007035">
            <w:pPr>
              <w:pStyle w:val="Normal6"/>
            </w:pPr>
            <w:r w:rsidRPr="000445C0">
              <w:t>2.</w:t>
            </w:r>
            <w:r w:rsidRPr="000445C0">
              <w:tab/>
              <w:t xml:space="preserve">Atbildīgā iestāde nodrošina, ka pieteikuma izskatīšana pēc būtības tiek pabeigta tik drīz, cik iespējams, bet ne vēlāk kā </w:t>
            </w:r>
            <w:r w:rsidRPr="000445C0">
              <w:rPr>
                <w:b/>
                <w:i/>
              </w:rPr>
              <w:t>piecu</w:t>
            </w:r>
            <w:r w:rsidRPr="000445C0">
              <w:t xml:space="preserve"> mēnešu laikā no pieteikuma iesniegšanas, neskarot pienācīgu un pilnīgu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1116</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Péter Niedermüller, Josef Weidenholzer, Ana Gomes</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2.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t>2.</w:t>
            </w:r>
            <w:r w:rsidRPr="000445C0">
              <w:tab/>
              <w:t xml:space="preserve">Atbildīgā iestāde nodrošina, ka pieteikuma izskatīšana </w:t>
            </w:r>
            <w:r w:rsidRPr="000445C0">
              <w:rPr>
                <w:b/>
                <w:i/>
              </w:rPr>
              <w:t>pēc būtības</w:t>
            </w:r>
            <w:r w:rsidRPr="000445C0">
              <w:t xml:space="preserve"> tiek pabeigta tik drīz, cik iespējams, bet ne vēlāk kā sešu mēnešu laikā no pieteikuma iesniegšanas, neskarot pienācīgu un pilnīgu izskatīšanu.</w:t>
            </w:r>
          </w:p>
        </w:tc>
        <w:tc>
          <w:tcPr>
            <w:tcW w:w="4876" w:type="dxa"/>
          </w:tcPr>
          <w:p w:rsidR="00966443" w:rsidRPr="000445C0" w:rsidRDefault="00966443" w:rsidP="00007035">
            <w:pPr>
              <w:pStyle w:val="Normal6"/>
            </w:pPr>
            <w:r w:rsidRPr="000445C0">
              <w:t>2.</w:t>
            </w:r>
            <w:r w:rsidRPr="000445C0">
              <w:tab/>
              <w:t>Atbildīgā iestāde nodrošina, ka pieteikuma izskatīšana tiek pabeigta tik drīz, cik iespējams, bet ne vēlāk kā sešu mēnešu laikā no pieteikuma iesniegšanas, neskarot pienācīgu un pilnīgu izskatīšanu.</w:t>
            </w: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966443" w:rsidRPr="000445C0" w:rsidRDefault="00966443" w:rsidP="00966443">
      <w:r w:rsidRPr="000445C0">
        <w:rPr>
          <w:rStyle w:val="HideTWBExt"/>
          <w:noProof w:val="0"/>
        </w:rPr>
        <w:t>&lt;/Amend&gt;</w:t>
      </w:r>
    </w:p>
    <w:p w:rsidR="00966443" w:rsidRPr="000445C0" w:rsidRDefault="00966443" w:rsidP="00966443">
      <w:pPr>
        <w:pStyle w:val="AMNumberTabs"/>
      </w:pPr>
      <w:r w:rsidRPr="000445C0">
        <w:rPr>
          <w:rStyle w:val="HideTWBExt"/>
          <w:b w:val="0"/>
          <w:noProof w:val="0"/>
        </w:rPr>
        <w:t>&lt;Amend&gt;</w:t>
      </w:r>
      <w:r w:rsidRPr="000445C0">
        <w:t>Grozījums Nr.</w:t>
      </w:r>
      <w:r w:rsidRPr="000445C0">
        <w:tab/>
      </w:r>
      <w:r w:rsidRPr="000445C0">
        <w:tab/>
      </w:r>
      <w:r w:rsidRPr="000445C0">
        <w:rPr>
          <w:rStyle w:val="HideTWBExt"/>
          <w:b w:val="0"/>
          <w:noProof w:val="0"/>
        </w:rPr>
        <w:t>&lt;NumAm&gt;</w:t>
      </w:r>
      <w:r w:rsidRPr="000445C0">
        <w:t>1117</w:t>
      </w:r>
      <w:r w:rsidRPr="000445C0">
        <w:rPr>
          <w:rStyle w:val="HideTWBExt"/>
          <w:b w:val="0"/>
          <w:noProof w:val="0"/>
        </w:rPr>
        <w:t>&lt;/NumAm&gt;</w:t>
      </w:r>
    </w:p>
    <w:p w:rsidR="00966443" w:rsidRPr="000445C0" w:rsidRDefault="00966443" w:rsidP="00966443">
      <w:pPr>
        <w:pStyle w:val="NormalBold"/>
      </w:pPr>
      <w:r w:rsidRPr="000445C0">
        <w:rPr>
          <w:rStyle w:val="HideTWBExt"/>
          <w:b w:val="0"/>
          <w:noProof w:val="0"/>
        </w:rPr>
        <w:t>&lt;RepeatBlock-By&gt;&lt;Members&gt;</w:t>
      </w:r>
      <w:r w:rsidRPr="000445C0">
        <w:t>Ska Keller</w:t>
      </w:r>
      <w:r w:rsidRPr="000445C0">
        <w:rPr>
          <w:rStyle w:val="HideTWBExt"/>
          <w:b w:val="0"/>
          <w:noProof w:val="0"/>
        </w:rPr>
        <w:t>&lt;/Members&gt;</w:t>
      </w:r>
    </w:p>
    <w:p w:rsidR="00966443" w:rsidRPr="000445C0" w:rsidRDefault="00966443" w:rsidP="00966443">
      <w:r w:rsidRPr="000445C0">
        <w:rPr>
          <w:rStyle w:val="HideTWBExt"/>
          <w:noProof w:val="0"/>
        </w:rPr>
        <w:t>&lt;AuNomDe&gt;</w:t>
      </w:r>
      <w:r w:rsidRPr="000445C0">
        <w:rPr>
          <w:rStyle w:val="HideTWBInt"/>
        </w:rPr>
        <w:t>{Verts/ALE}</w:t>
      </w:r>
      <w:r w:rsidRPr="000445C0">
        <w:t>Verts/ALE grupas vārdā</w:t>
      </w:r>
      <w:r w:rsidRPr="000445C0">
        <w:rPr>
          <w:rStyle w:val="HideTWBExt"/>
          <w:noProof w:val="0"/>
        </w:rPr>
        <w:t>&lt;/AuNomDe&gt;</w:t>
      </w:r>
    </w:p>
    <w:p w:rsidR="00966443" w:rsidRPr="000445C0" w:rsidRDefault="00966443" w:rsidP="00966443">
      <w:pPr>
        <w:pStyle w:val="NormalBold"/>
      </w:pPr>
      <w:r w:rsidRPr="000445C0">
        <w:rPr>
          <w:rStyle w:val="HideTWBExt"/>
          <w:b w:val="0"/>
          <w:noProof w:val="0"/>
        </w:rPr>
        <w:t>&lt;Members&gt;</w:t>
      </w:r>
      <w:r w:rsidRPr="000445C0">
        <w:t>Judith Sargentini</w:t>
      </w:r>
      <w:r w:rsidRPr="000445C0">
        <w:rPr>
          <w:rStyle w:val="HideTWBExt"/>
          <w:b w:val="0"/>
          <w:noProof w:val="0"/>
        </w:rPr>
        <w:t>&lt;/Members&gt;</w:t>
      </w:r>
    </w:p>
    <w:p w:rsidR="00966443" w:rsidRPr="000445C0" w:rsidRDefault="00966443" w:rsidP="00966443">
      <w:pPr>
        <w:pStyle w:val="NormalBold"/>
      </w:pPr>
      <w:r w:rsidRPr="000445C0">
        <w:rPr>
          <w:rStyle w:val="HideTWBExt"/>
          <w:b w:val="0"/>
          <w:noProof w:val="0"/>
        </w:rPr>
        <w:t>&lt;/RepeatBlock-By&gt;</w:t>
      </w:r>
    </w:p>
    <w:p w:rsidR="00966443" w:rsidRPr="000445C0" w:rsidRDefault="00966443" w:rsidP="00966443">
      <w:pPr>
        <w:pStyle w:val="NormalBold"/>
      </w:pPr>
      <w:r w:rsidRPr="000445C0">
        <w:rPr>
          <w:rStyle w:val="HideTWBExt"/>
          <w:b w:val="0"/>
          <w:noProof w:val="0"/>
        </w:rPr>
        <w:t>&lt;DocAmend&gt;</w:t>
      </w:r>
      <w:r w:rsidRPr="000445C0">
        <w:t>Regulas priekšlikums</w:t>
      </w:r>
      <w:r w:rsidRPr="000445C0">
        <w:rPr>
          <w:rStyle w:val="HideTWBExt"/>
          <w:b w:val="0"/>
          <w:noProof w:val="0"/>
        </w:rPr>
        <w:t>&lt;/DocAmend&gt;</w:t>
      </w:r>
    </w:p>
    <w:p w:rsidR="00966443" w:rsidRPr="000445C0" w:rsidRDefault="00966443" w:rsidP="00966443">
      <w:pPr>
        <w:pStyle w:val="NormalBold"/>
      </w:pPr>
      <w:r w:rsidRPr="000445C0">
        <w:rPr>
          <w:rStyle w:val="HideTWBExt"/>
          <w:b w:val="0"/>
          <w:noProof w:val="0"/>
        </w:rPr>
        <w:t>&lt;Article&gt;</w:t>
      </w:r>
      <w:r w:rsidRPr="000445C0">
        <w:t>34. pants – 3. punkts</w:t>
      </w:r>
      <w:r w:rsidRPr="000445C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6443" w:rsidRPr="000445C0" w:rsidTr="00007035">
        <w:trPr>
          <w:trHeight w:hRule="exact" w:val="240"/>
          <w:jc w:val="center"/>
        </w:trPr>
        <w:tc>
          <w:tcPr>
            <w:tcW w:w="9752" w:type="dxa"/>
            <w:gridSpan w:val="2"/>
          </w:tcPr>
          <w:p w:rsidR="00966443" w:rsidRPr="000445C0" w:rsidRDefault="00966443" w:rsidP="00007035"/>
        </w:tc>
      </w:tr>
      <w:tr w:rsidR="00966443" w:rsidRPr="000445C0" w:rsidTr="00007035">
        <w:trPr>
          <w:trHeight w:val="240"/>
          <w:jc w:val="center"/>
        </w:trPr>
        <w:tc>
          <w:tcPr>
            <w:tcW w:w="4876" w:type="dxa"/>
          </w:tcPr>
          <w:p w:rsidR="00966443" w:rsidRPr="000445C0" w:rsidRDefault="00966443" w:rsidP="00007035">
            <w:pPr>
              <w:pStyle w:val="ColumnHeading"/>
            </w:pPr>
            <w:r w:rsidRPr="000445C0">
              <w:t>Komisijas ierosinātais teksts</w:t>
            </w:r>
          </w:p>
        </w:tc>
        <w:tc>
          <w:tcPr>
            <w:tcW w:w="4876" w:type="dxa"/>
          </w:tcPr>
          <w:p w:rsidR="00966443" w:rsidRPr="000445C0" w:rsidRDefault="00966443" w:rsidP="00007035">
            <w:pPr>
              <w:pStyle w:val="ColumnHeading"/>
            </w:pPr>
            <w:r w:rsidRPr="000445C0">
              <w:t>Grozījums</w:t>
            </w:r>
          </w:p>
        </w:tc>
      </w:tr>
      <w:tr w:rsidR="00966443" w:rsidRPr="000445C0" w:rsidTr="00007035">
        <w:trPr>
          <w:jc w:val="center"/>
        </w:trPr>
        <w:tc>
          <w:tcPr>
            <w:tcW w:w="4876" w:type="dxa"/>
          </w:tcPr>
          <w:p w:rsidR="00966443" w:rsidRPr="000445C0" w:rsidRDefault="00966443" w:rsidP="00007035">
            <w:pPr>
              <w:pStyle w:val="Normal6"/>
            </w:pPr>
            <w:r w:rsidRPr="000445C0">
              <w:rPr>
                <w:b/>
                <w:i/>
              </w:rPr>
              <w:t>3.</w:t>
            </w:r>
            <w:r w:rsidRPr="000445C0">
              <w:tab/>
            </w:r>
            <w:r w:rsidRPr="000445C0">
              <w:rPr>
                <w:b/>
                <w:i/>
              </w:rPr>
              <w:t>Atbildīgā iestāde var pagarināt minēto sešu mēnešu termiņu ne vairāk kā par trīs mēnešiem, ja:</w:t>
            </w:r>
          </w:p>
        </w:tc>
        <w:tc>
          <w:tcPr>
            <w:tcW w:w="4876" w:type="dxa"/>
          </w:tcPr>
          <w:p w:rsidR="00966443" w:rsidRPr="000445C0" w:rsidRDefault="00966443" w:rsidP="00007035">
            <w:pPr>
              <w:pStyle w:val="Normal6"/>
            </w:pPr>
            <w:r w:rsidRPr="000445C0">
              <w:rPr>
                <w:b/>
                <w:i/>
              </w:rPr>
              <w:t>svītrots</w:t>
            </w:r>
          </w:p>
        </w:tc>
      </w:tr>
      <w:tr w:rsidR="00966443" w:rsidRPr="000445C0" w:rsidTr="00007035">
        <w:trPr>
          <w:jc w:val="center"/>
        </w:trPr>
        <w:tc>
          <w:tcPr>
            <w:tcW w:w="4876" w:type="dxa"/>
          </w:tcPr>
          <w:p w:rsidR="00966443" w:rsidRPr="000445C0" w:rsidRDefault="00966443" w:rsidP="00007035">
            <w:pPr>
              <w:pStyle w:val="Normal6"/>
            </w:pPr>
            <w:r w:rsidRPr="000445C0">
              <w:rPr>
                <w:b/>
                <w:i/>
              </w:rPr>
              <w:t>a)</w:t>
            </w:r>
            <w:r w:rsidR="00AD6635" w:rsidRPr="000445C0">
              <w:tab/>
            </w:r>
            <w:r w:rsidRPr="000445C0">
              <w:rPr>
                <w:b/>
                <w:i/>
              </w:rPr>
              <w:t>uz starptautisko aizsardzību vienlaikus pretendē nesamērīgi liels skaits trešo valstu valstspiederīgo vai bezvalstnieku, kas praksē apgrūtina procedūras pabeigšanu sešu mēnešu termiņā;</w:t>
            </w:r>
          </w:p>
        </w:tc>
        <w:tc>
          <w:tcPr>
            <w:tcW w:w="4876" w:type="dxa"/>
          </w:tcPr>
          <w:p w:rsidR="00966443" w:rsidRPr="000445C0" w:rsidRDefault="00966443" w:rsidP="00007035">
            <w:pPr>
              <w:pStyle w:val="Normal6"/>
            </w:pPr>
          </w:p>
        </w:tc>
      </w:tr>
      <w:tr w:rsidR="00966443" w:rsidRPr="000445C0" w:rsidTr="00007035">
        <w:trPr>
          <w:jc w:val="center"/>
        </w:trPr>
        <w:tc>
          <w:tcPr>
            <w:tcW w:w="4876" w:type="dxa"/>
          </w:tcPr>
          <w:p w:rsidR="00966443" w:rsidRPr="000445C0" w:rsidRDefault="00966443" w:rsidP="00007035">
            <w:pPr>
              <w:pStyle w:val="Normal6"/>
            </w:pPr>
            <w:r w:rsidRPr="000445C0">
              <w:rPr>
                <w:b/>
                <w:i/>
              </w:rPr>
              <w:t>b)</w:t>
            </w:r>
            <w:r w:rsidR="00AD6635" w:rsidRPr="000445C0">
              <w:tab/>
            </w:r>
            <w:r w:rsidRPr="000445C0">
              <w:rPr>
                <w:b/>
                <w:i/>
              </w:rPr>
              <w:t>ir izskatāmi sarežģīti faktiski vai juridiski jautājumi.</w:t>
            </w:r>
          </w:p>
        </w:tc>
        <w:tc>
          <w:tcPr>
            <w:tcW w:w="4876" w:type="dxa"/>
          </w:tcPr>
          <w:p w:rsidR="00966443" w:rsidRPr="000445C0" w:rsidRDefault="00966443" w:rsidP="00007035">
            <w:pPr>
              <w:pStyle w:val="Normal6"/>
            </w:pPr>
          </w:p>
        </w:tc>
      </w:tr>
    </w:tbl>
    <w:p w:rsidR="00966443" w:rsidRPr="000445C0" w:rsidRDefault="00966443" w:rsidP="00966443">
      <w:pPr>
        <w:pStyle w:val="Olang"/>
        <w:rPr>
          <w:noProof w:val="0"/>
        </w:rPr>
      </w:pPr>
      <w:r w:rsidRPr="000445C0">
        <w:rPr>
          <w:noProof w:val="0"/>
        </w:rPr>
        <w:t xml:space="preserve">Or. </w:t>
      </w:r>
      <w:r w:rsidRPr="000445C0">
        <w:rPr>
          <w:rStyle w:val="HideTWBExt"/>
          <w:noProof w:val="0"/>
        </w:rPr>
        <w:t>&lt;Original&gt;</w:t>
      </w:r>
      <w:r w:rsidRPr="000445C0">
        <w:rPr>
          <w:rStyle w:val="HideTWBInt"/>
          <w:noProof w:val="0"/>
        </w:rPr>
        <w:t>{EN}</w:t>
      </w:r>
      <w:r w:rsidRPr="000445C0">
        <w:rPr>
          <w:noProof w:val="0"/>
        </w:rPr>
        <w:t>en</w:t>
      </w:r>
      <w:r w:rsidRPr="000445C0">
        <w:rPr>
          <w:rStyle w:val="HideTWBExt"/>
          <w:noProof w:val="0"/>
        </w:rPr>
        <w:t>&lt;/Original&gt;</w:t>
      </w:r>
    </w:p>
    <w:p w:rsidR="008363E4" w:rsidRPr="000445C0" w:rsidRDefault="00966443" w:rsidP="00966443">
      <w:r w:rsidRPr="000445C0">
        <w:rPr>
          <w:rStyle w:val="HideTWBExt"/>
          <w:noProof w:val="0"/>
        </w:rPr>
        <w:t>&lt;/Amend&gt;&lt;/RepeatBlock-Amend&gt;</w:t>
      </w:r>
    </w:p>
    <w:sectPr w:rsidR="008363E4" w:rsidRPr="000445C0" w:rsidSect="002F56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5FE" w:rsidRPr="000445C0" w:rsidRDefault="00E465FE">
      <w:r w:rsidRPr="000445C0">
        <w:separator/>
      </w:r>
    </w:p>
  </w:endnote>
  <w:endnote w:type="continuationSeparator" w:id="0">
    <w:p w:rsidR="00E465FE" w:rsidRPr="000445C0" w:rsidRDefault="00E465FE">
      <w:r w:rsidRPr="000445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28" w:rsidRPr="000445C0" w:rsidRDefault="002F5628" w:rsidP="002F5628">
    <w:pPr>
      <w:pStyle w:val="Footer"/>
    </w:pPr>
    <w:r w:rsidRPr="000445C0">
      <w:t>PE</w:t>
    </w:r>
    <w:r w:rsidRPr="000445C0">
      <w:rPr>
        <w:rStyle w:val="HideTWBExt"/>
        <w:noProof w:val="0"/>
      </w:rPr>
      <w:t>&lt;NoPE&gt;</w:t>
    </w:r>
    <w:r w:rsidRPr="000445C0">
      <w:t>607.802</w:t>
    </w:r>
    <w:r w:rsidRPr="000445C0">
      <w:rPr>
        <w:rStyle w:val="HideTWBExt"/>
        <w:noProof w:val="0"/>
      </w:rPr>
      <w:t>&lt;/NoPE&gt;&lt;Version&gt;</w:t>
    </w:r>
    <w:r w:rsidRPr="000445C0">
      <w:t>v01-00</w:t>
    </w:r>
    <w:r w:rsidRPr="000445C0">
      <w:rPr>
        <w:rStyle w:val="HideTWBExt"/>
        <w:noProof w:val="0"/>
      </w:rPr>
      <w:t>&lt;/Version&gt;</w:t>
    </w:r>
    <w:r w:rsidRPr="000445C0">
      <w:tab/>
    </w:r>
    <w:r w:rsidRPr="000445C0">
      <w:fldChar w:fldCharType="begin"/>
    </w:r>
    <w:r w:rsidRPr="000445C0">
      <w:instrText xml:space="preserve"> PAGE  \* MERGEFORMAT </w:instrText>
    </w:r>
    <w:r w:rsidRPr="000445C0">
      <w:fldChar w:fldCharType="separate"/>
    </w:r>
    <w:r w:rsidR="00953C10">
      <w:rPr>
        <w:noProof/>
      </w:rPr>
      <w:t>2</w:t>
    </w:r>
    <w:r w:rsidRPr="000445C0">
      <w:fldChar w:fldCharType="end"/>
    </w:r>
    <w:r w:rsidRPr="000445C0">
      <w:t>/</w:t>
    </w:r>
    <w:fldSimple w:instr=" NUMPAGES  \* MERGEFORMAT ">
      <w:r w:rsidR="00953C10">
        <w:rPr>
          <w:noProof/>
        </w:rPr>
        <w:t>167</w:t>
      </w:r>
    </w:fldSimple>
    <w:r w:rsidRPr="000445C0">
      <w:tab/>
    </w:r>
    <w:r w:rsidRPr="000445C0">
      <w:rPr>
        <w:rStyle w:val="HideTWBExt"/>
        <w:noProof w:val="0"/>
      </w:rPr>
      <w:t>&lt;PathFdR&gt;</w:t>
    </w:r>
    <w:r w:rsidR="000445C0" w:rsidRPr="000445C0">
      <w:t>AM\1129315LV.docx</w:t>
    </w:r>
    <w:r w:rsidRPr="000445C0">
      <w:rPr>
        <w:rStyle w:val="HideTWBExt"/>
        <w:noProof w:val="0"/>
      </w:rPr>
      <w:t>&lt;/PathFdR&gt;</w:t>
    </w:r>
  </w:p>
  <w:p w:rsidR="00653D2E" w:rsidRPr="000445C0" w:rsidRDefault="002F5628" w:rsidP="002F5628">
    <w:pPr>
      <w:pStyle w:val="Footer2"/>
    </w:pPr>
    <w:r w:rsidRPr="000445C0">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28" w:rsidRPr="000445C0" w:rsidRDefault="002F5628" w:rsidP="002F5628">
    <w:pPr>
      <w:pStyle w:val="Footer"/>
    </w:pPr>
    <w:r w:rsidRPr="000445C0">
      <w:rPr>
        <w:rStyle w:val="HideTWBExt"/>
        <w:noProof w:val="0"/>
      </w:rPr>
      <w:t>&lt;PathFdR&gt;</w:t>
    </w:r>
    <w:r w:rsidR="000445C0" w:rsidRPr="000445C0">
      <w:t>AM\1129315LV.docx</w:t>
    </w:r>
    <w:r w:rsidRPr="000445C0">
      <w:rPr>
        <w:rStyle w:val="HideTWBExt"/>
        <w:noProof w:val="0"/>
      </w:rPr>
      <w:t>&lt;/PathFdR&gt;</w:t>
    </w:r>
    <w:r w:rsidRPr="000445C0">
      <w:tab/>
    </w:r>
    <w:r w:rsidRPr="000445C0">
      <w:fldChar w:fldCharType="begin"/>
    </w:r>
    <w:r w:rsidRPr="000445C0">
      <w:instrText xml:space="preserve"> PAGE  \* MERGEFORMAT </w:instrText>
    </w:r>
    <w:r w:rsidRPr="000445C0">
      <w:fldChar w:fldCharType="separate"/>
    </w:r>
    <w:r w:rsidR="00953C10">
      <w:rPr>
        <w:noProof/>
      </w:rPr>
      <w:t>3</w:t>
    </w:r>
    <w:r w:rsidRPr="000445C0">
      <w:fldChar w:fldCharType="end"/>
    </w:r>
    <w:r w:rsidRPr="000445C0">
      <w:t>/</w:t>
    </w:r>
    <w:fldSimple w:instr=" NUMPAGES  \* MERGEFORMAT ">
      <w:r w:rsidR="00953C10">
        <w:rPr>
          <w:noProof/>
        </w:rPr>
        <w:t>167</w:t>
      </w:r>
    </w:fldSimple>
    <w:r w:rsidRPr="000445C0">
      <w:tab/>
      <w:t>PE</w:t>
    </w:r>
    <w:r w:rsidRPr="000445C0">
      <w:rPr>
        <w:rStyle w:val="HideTWBExt"/>
        <w:noProof w:val="0"/>
      </w:rPr>
      <w:t>&lt;NoPE&gt;</w:t>
    </w:r>
    <w:r w:rsidRPr="000445C0">
      <w:t>607.802</w:t>
    </w:r>
    <w:r w:rsidRPr="000445C0">
      <w:rPr>
        <w:rStyle w:val="HideTWBExt"/>
        <w:noProof w:val="0"/>
      </w:rPr>
      <w:t>&lt;/NoPE&gt;&lt;Version&gt;</w:t>
    </w:r>
    <w:r w:rsidRPr="000445C0">
      <w:t>v01-00</w:t>
    </w:r>
    <w:r w:rsidRPr="000445C0">
      <w:rPr>
        <w:rStyle w:val="HideTWBExt"/>
        <w:noProof w:val="0"/>
      </w:rPr>
      <w:t>&lt;/Version&gt;</w:t>
    </w:r>
  </w:p>
  <w:p w:rsidR="00653D2E" w:rsidRPr="000445C0" w:rsidRDefault="002F5628" w:rsidP="002F5628">
    <w:pPr>
      <w:pStyle w:val="Footer2"/>
    </w:pPr>
    <w:r w:rsidRPr="000445C0">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28" w:rsidRPr="000445C0" w:rsidRDefault="002F5628" w:rsidP="002F5628">
    <w:pPr>
      <w:pStyle w:val="Footer"/>
    </w:pPr>
    <w:r w:rsidRPr="000445C0">
      <w:rPr>
        <w:rStyle w:val="HideTWBExt"/>
        <w:noProof w:val="0"/>
      </w:rPr>
      <w:t>&lt;PathFdR&gt;</w:t>
    </w:r>
    <w:r w:rsidR="000445C0" w:rsidRPr="000445C0">
      <w:t>AM\1129315LV.docx</w:t>
    </w:r>
    <w:r w:rsidRPr="000445C0">
      <w:rPr>
        <w:rStyle w:val="HideTWBExt"/>
        <w:noProof w:val="0"/>
      </w:rPr>
      <w:t>&lt;/PathFdR&gt;</w:t>
    </w:r>
    <w:r w:rsidRPr="000445C0">
      <w:tab/>
    </w:r>
    <w:r w:rsidRPr="000445C0">
      <w:tab/>
      <w:t>PE</w:t>
    </w:r>
    <w:r w:rsidRPr="000445C0">
      <w:rPr>
        <w:rStyle w:val="HideTWBExt"/>
        <w:noProof w:val="0"/>
      </w:rPr>
      <w:t>&lt;NoPE&gt;</w:t>
    </w:r>
    <w:r w:rsidRPr="000445C0">
      <w:t>607.802</w:t>
    </w:r>
    <w:r w:rsidRPr="000445C0">
      <w:rPr>
        <w:rStyle w:val="HideTWBExt"/>
        <w:noProof w:val="0"/>
      </w:rPr>
      <w:t>&lt;/NoPE&gt;&lt;Version&gt;</w:t>
    </w:r>
    <w:r w:rsidRPr="000445C0">
      <w:t>v01-00</w:t>
    </w:r>
    <w:r w:rsidRPr="000445C0">
      <w:rPr>
        <w:rStyle w:val="HideTWBExt"/>
        <w:noProof w:val="0"/>
      </w:rPr>
      <w:t>&lt;/Version&gt;</w:t>
    </w:r>
  </w:p>
  <w:p w:rsidR="00653D2E" w:rsidRPr="000445C0" w:rsidRDefault="002F5628" w:rsidP="002F5628">
    <w:pPr>
      <w:pStyle w:val="Footer2"/>
      <w:tabs>
        <w:tab w:val="center" w:pos="4535"/>
      </w:tabs>
    </w:pPr>
    <w:r w:rsidRPr="000445C0">
      <w:t>LV</w:t>
    </w:r>
    <w:r w:rsidRPr="000445C0">
      <w:tab/>
    </w:r>
    <w:r w:rsidRPr="000445C0">
      <w:rPr>
        <w:b w:val="0"/>
        <w:i/>
        <w:color w:val="C0C0C0"/>
        <w:sz w:val="22"/>
      </w:rPr>
      <w:t>Vienoti daudzveidībā</w:t>
    </w:r>
    <w:r w:rsidRPr="000445C0">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5FE" w:rsidRPr="000445C0" w:rsidRDefault="00E465FE">
      <w:r w:rsidRPr="000445C0">
        <w:separator/>
      </w:r>
    </w:p>
  </w:footnote>
  <w:footnote w:type="continuationSeparator" w:id="0">
    <w:p w:rsidR="00E465FE" w:rsidRPr="000445C0" w:rsidRDefault="00E465FE">
      <w:r w:rsidRPr="000445C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10" w:rsidRDefault="00953C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10" w:rsidRDefault="00953C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10" w:rsidRDefault="00953C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2"/>
  </w:compat>
  <w:docVars>
    <w:docVar w:name="AMPLURMNU" w:val=" 1"/>
    <w:docVar w:name="COM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V" w:val="{\rtf1\adeflang1025\ansi\ansicpg1252\uc1\adeff0\deff0\stshfdbch0\stshfloch0\stshfhich0\stshfbi0\deflang1033\deflangfe1033\themelang103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3\langfe1033\cgrid\langnp1033\langfenp1033 \snext11 \ssemihidden \spriority0 Normal Table;}{\*\cs15 \additive _x000d__x000a_\v\f1\fs20\cf9\lang1024\langfe1024\noproof \spriority0 \styrsid4922409 HideTWBExt;}{\*\cs16 \additive \v\cf15 \spriority0 \styrsid4922409 HideTWBInt;}{\s17\ql \li0\ri0\sa120\nowidctlpar\wrapdefault\aspalpha\aspnum\faauto\adjustright\rin0\lin0\itap0 _x000d__x000a_\rtlch\fcs1 \af0\afs20\alang1025 \ltrch\fcs0 \fs24\lang1062\langfe2057\cgrid\langnp1062\langfenp2057 \sbasedon0 \snext17 \slink18 \spriority0 \styrsid4922409 Normal6;}{\*\cs18 \additive \fs24\lang1062\langfe2057\langnp1062\langfenp2057 _x000d__x000a_\slink17 \slocked \spriority0 \styrsid4922409 Normal6 Char;}{\s19\ql \li0\ri0\nowidctlpar\wrapdefault\aspalpha\aspnum\faauto\adjustright\rin0\lin0\itap0 \rtlch\fcs1 \af0\afs20\alang1025 \ltrch\fcs0 _x000d__x000a_\b\fs24\lang1062\langfe2057\cgrid\langnp1062\langfenp2057 \sbasedon0 \snext19 \slink20 \spriority0 \styrsid4922409 NormalBold;}{\*\cs20 \additive \b\fs24\lang1062\langfe2057\langnp1062\langfenp2057 \slink19 \slocked \spriority0 \styrsid4922409 _x000d__x000a_NormalBold Char;}{\s21\ql \li0\ri0\sa240\nowidctlpar\wrapdefault\aspalpha\aspnum\faauto\adjustright\rin0\lin0\itap0 \rtlch\fcs1 \af0\afs20\alang1025 \ltrch\fcs0 \i\fs24\lang1024\langfe1024\cgrid\noproof\langnp1062\langfenp2057 _x000d__x000a_\sbasedon0 \snext21 \spriority0 \styrsid4922409 Normal12Italic;}{\s22\qc \li0\ri0\sb240\sa240\keepn\nowidctlpar\wrapdefault\aspalpha\aspnum\faauto\adjustright\rin0\lin0\itap0 \rtlch\fcs1 \af0\afs20\alang1025 \ltrch\fcs0 _x000d__x000a_\i\fs24\lang1024\langfe1024\cgrid\noproof\langnp1062\langfenp2057 \sbasedon0 \snext0 \spriority0 \styrsid4922409 JustificationTitle;}{\s23\qr \li0\ri0\sb240\sa240\nowidctlpar\wrapdefault\aspalpha\aspnum\faauto\adjustright\rin0\lin0\itap0 \rtlch\fcs1 _x000d__x000a_\af0\afs20\alang1025 \ltrch\fcs0 \fs24\lang1024\langfe1024\cgrid\noproof\langnp1062\langfenp2057 \sbasedon0 \snext23 \spriority0 \styrsid4922409 Olang;}{\s24\qc \li0\ri0\sa240\nowidctlpar\wrapdefault\aspalpha\aspnum\faauto\adjustright\rin0\lin0\itap0 _x000d__x000a_\rtlch\fcs1 \af0\afs20\alang1025 \ltrch\fcs0 \i\fs24\lang1062\langfe2057\cgrid\langnp1062\langfenp2057 \sbasedon0 \snext24 \spriority0 \styrsid492240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5 \spriority0 \styrsid4922409 AMNumberTabs;}}{\*\rsidtbl \rsid24658\rsid735077\rsid2892074\rsid4666813\rsid4922409\rsid6641733\rsid8543381\rsid9636012\rsid11215221_x000d__x000a_\rsid12154954\rsid14424199\rsid15204470\rsid15285974\rsid15950462\rsid16324206\rsid16662270}{\mmathPr\mmathFont34\mbrkBin0\mbrkBinSub0\msmallFrac0\mdispDef1\mlMargin0\mrMargin0\mdefJc1\mwrapIndent1440\mintLim0\mnaryLim1}{\info{\author Rudzate, Lasma}_x000d__x000a_{\operator Rudzate, Lasma}{\creatim\yr2015\mo6\dy26\hr12\min49}{\revtim\yr2015\mo6\dy26\hr12\min49}{\version1}{\edmins0}{\nofpages1}{\nofwords45}{\nofchars497}{\*\company European Parliament}{\nofcharsws497}{\vern49167}}{\*\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4922409\utinl \donotshowinsdel1\donotshowcomments1\fet0{\*\wgrffmtfilter 013f}\ilfomacatclnup0{\*\template C:\\Users\\rudzatel\\AppData\\Local\\DocEP\\DOCS\\Blank1.dot}_x000d__x000a_{\*\ftnsep \ltrpar \pard\plain \ltrpar\ql \li0\ri0\widctlpar\wrapdefault\aspalpha\aspnum\faauto\adjustright\rin0\lin0\itap0 \rtlch\fcs1 \af0\afs20\alang1025 \ltrch\fcs0 \fs24\lang2057\langfe2057\cgrid\langnp2057\langfenp2057 {\rtlch\fcs1 \af0 \ltrch\fcs0 _x000d__x000a_\insrsid8543381 \chftnsep _x000d__x000a_\par }}{\*\ftnsepc \ltrpar \pard\plain \ltrpar\ql \li0\ri0\widctlpar\wrapdefault\aspalpha\aspnum\faauto\adjustright\rin0\lin0\itap0 \rtlch\fcs1 \af0\afs20\alang1025 \ltrch\fcs0 \fs24\lang2057\langfe2057\cgrid\langnp2057\langfenp2057 {\rtlch\fcs1 \af0 _x000d__x000a_\ltrch\fcs0 \insrsid8543381 \chftnsepc _x000d__x000a_\par }}{\*\aftnsep \ltrpar \pard\plain \ltrpar\ql \li0\ri0\widctlpar\wrapdefault\aspalpha\aspnum\faauto\adjustright\rin0\lin0\itap0 \rtlch\fcs1 \af0\afs20\alang1025 \ltrch\fcs0 \fs24\lang2057\langfe2057\cgrid\langnp2057\langfenp2057 {\rtlch\fcs1 \af0 _x000d__x000a_\ltrch\fcs0 \insrsid8543381 \chftnsep _x000d__x000a_\par }}{\*\aftnsepc \ltrpar \pard\plain \ltrpar\ql \li0\ri0\widctlpar\wrapdefault\aspalpha\aspnum\faauto\adjustright\rin0\lin0\itap0 \rtlch\fcs1 \af0\afs20\alang1025 \ltrch\fcs0 \fs24\lang2057\langfe2057\cgrid\langnp2057\langfenp2057 {\rtlch\fcs1 \af0 _x000d__x000a_\ltrch\fcs0 \insrsid854338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2\langfe2057\cgrid\langnp1062\langfenp2057 {\rtlch\fcs1 \af0 \ltrch\fcs0 \cs15\b0\v\f1\fs20\cf9\insrsid4922409\charrsid11422604 {\*\bkmkstart restartA}&lt;AmendA&gt;}{_x000d__x000a_\rtlch\fcs1 \af48 \ltrch\fcs0 \f48\insrsid4922409\charrsid11422604 Groz\'eejums Nr.}{\rtlch\fcs1 \af0 \ltrch\fcs0 \insrsid4922409\charrsid11422604 \tab \tab }{\rtlch\fcs1 \af0 \ltrch\fcs0 \cs15\b0\v\f1\fs20\cf9\insrsid4922409\charrsid11422604 &lt;NumAmA&gt;}{_x000d__x000a_\rtlch\fcs1 \af0 \ltrch\fcs0 \insrsid4922409\charrsid11422604 #}{\rtlch\fcs1 \af0 \ltrch\fcs0 \cs16\v\cf15\insrsid4922409\charrsid11422604 ENMIENDA@NRAM@}{\rtlch\fcs1 \af0 \ltrch\fcs0 \insrsid4922409\charrsid11422604 #}{\rtlch\fcs1 \af0 \ltrch\fcs0 _x000d__x000a_\cs15\b0\v\f1\fs20\cf9\insrsid4922409\charrsid11422604 &lt;/NumAmA&gt;}{\rtlch\fcs1 \af0 \ltrch\fcs0 \insrsid4922409\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4922409\charrsid11422604 &lt;RepeatBlock-By&gt;}{\rtlch\fcs1 \af0 \ltrch\fcs0 \insrsid4922409\charrsid11422604 #}{\rtlch\fcs1 \af0 \ltrch\fcs0 \cs16\v\cf15\insrsid4922409\charrsid11422604 &gt;&gt;&gt;@[ZMEMBERSMSG]@}{_x000d__x000a_\rtlch\fcs1 \af0 \ltrch\fcs0 \insrsid4922409\charrsid11422604 #}{\rtlch\fcs1 \af0 \ltrch\fcs0 \cs15\b0\v\f1\fs20\cf9\insrsid4922409\charrsid11422604 &lt;Members&gt;}{\rtlch\fcs1 \af0 \ltrch\fcs0 \cf10\insrsid4922409\charrsid11422604 \u9668\'3f}{\rtlch\fcs1 _x000d__x000a_\af0 \ltrch\fcs0 \insrsid4922409\charrsid11422604 #}{\rtlch\fcs1 \af0 \ltrch\fcs0 \cs16\v\cf15\insrsid4922409\charrsid11422604 TVTMEMBERS@MEMBERS@}{\rtlch\fcs1 \af0 \ltrch\fcs0 \insrsid4922409\charrsid11422604 #}{\rtlch\fcs1 \af0 \ltrch\fcs0 _x000d__x000a_\cf10\insrsid4922409\charrsid11422604 \u9658\'3f}{\rtlch\fcs1 \af0 \ltrch\fcs0 \cs15\b0\v\f1\fs20\cf9\insrsid4922409\charrsid11422604 &lt;/Members&gt;}{\rtlch\fcs1 \af0 \ltrch\fcs0 \insrsid4922409\charrsid11422604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4922409\charrsid11422604 &lt;AuNomDe&gt;&lt;OptDel&gt;}{\rtlch\fcs1 \af0 \ltrch\fcs0 \lang1062\langfe2057\langnp1062\insrsid4922409\charrsid11422604 #}{\rtlch\fcs1 \af0 \ltrch\fcs0 _x000d__x000a_\cs16\v\cf15\lang1062\langfe2057\langnp1062\insrsid4922409\charrsid11422604 MNU[ONBEHALFYES][NOTAPP]@CHOICE@}{\rtlch\fcs1 \af0 \ltrch\fcs0 \lang1062\langfe2057\langnp1062\insrsid4922409\charrsid11422604 #}{\rtlch\fcs1 \af0 \ltrch\fcs0 _x000d__x000a_\cs15\v\f1\fs20\cf9\lang1062\langfe2057\langnp1062\insrsid4922409\charrsid11422604 &lt;/OptDel&gt;&lt;/AuNomDe&gt;}{\rtlch\fcs1 \af0 \ltrch\fcs0 \lang1062\langfe2057\langnp1062\insrsid4922409\charrsid11422604 _x000d__x000a_\par &lt;&lt;&lt;}{\rtlch\fcs1 \af0 \ltrch\fcs0 \cs15\v\f1\fs20\cf9\lang1062\langfe2057\langnp1062\insrsid4922409\charrsid11422604 &lt;/RepeatBlock-By&gt;}{\rtlch\fcs1 \af0 \ltrch\fcs0 \lang1062\langfe2057\langnp1062\insrsid4922409\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4922409\charrsid11422604 &lt;DocAmend&gt;}{\rtlch\fcs1 \af48 \ltrch\fcs0 \f48\insrsid4922409\charrsid11422604 Normat\'eev\'e2s rezol\'fbcijas projekts}{\rtlch\fcs1 \af0 \ltrch\fcs0 _x000d__x000a_\cs15\b0\v\f1\fs20\cf9\insrsid4922409\charrsid11422604 &lt;/DocAmend&gt;}{\rtlch\fcs1 \af0 \ltrch\fcs0 \insrsid4922409\charrsid11422604 _x000d__x000a_\par }\pard \ltrpar\s19\ql \li0\ri0\nowidctlpar\wrapdefault\aspalpha\aspnum\faauto\adjustright\rin0\lin0\itap0\pararsid16013815 {\rtlch\fcs1 \af0 \ltrch\fcs0 \cs15\b0\v\f1\fs20\cf9\insrsid4922409\charrsid11422604 &lt;Article&gt;}{\rtlch\fcs1 \af0 \ltrch\fcs0 _x000d__x000a_\cf10\insrsid4922409\charrsid11422604 \u9668\'3f}{\rtlch\fcs1 \af0 \ltrch\fcs0 \insrsid4922409\charrsid11422604 #}{\rtlch\fcs1 \af0 \ltrch\fcs0 \cs16\v\cf15\insrsid4922409\charrsid11422604 TVTRESPART@RESPART@}{\rtlch\fcs1 \af0 \ltrch\fcs0 _x000d__x000a_\insrsid4922409\charrsid11422604 #}{\rtlch\fcs1 \af0 \ltrch\fcs0 \cf10\insrsid4922409\charrsid11422604 \u9658\'3f}{\rtlch\fcs1 \af0 \ltrch\fcs0 \cs15\b0\v\f1\fs20\cf9\insrsid4922409\charrsid11422604 &lt;/Article&gt;}{\rtlch\fcs1 \af0 \ltrch\fcs0 _x000d__x000a_\insrsid4922409\charrsid11422604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2\langfe2057\langnp1062\insrsid4922409\charrsid11422604 \cell }\pard \ltrpar_x000d__x000a_\ql \li0\ri0\widctlpar\intbl\wrapdefault\aspalpha\aspnum\faauto\adjustright\rin0\lin0 {\rtlch\fcs1 \af0 \ltrch\fcs0 \lang1062\langfe2057\langnp1062\insrsid4922409\charrsid11422604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2\langfe2057\cgrid\langnp1062\langfenp2057 {\rtlch\fcs1 \af48 \ltrch\fcs0 _x000d__x000a_\f48\insrsid4922409\charrsid11422604 Normat\'eev\'e2s rezol\'fbcijas projekts}{\rtlch\fcs1 \af0 \ltrch\fcs0 \insrsid4922409\charrsid11422604 \cell }{\rtlch\fcs1 \af48 \ltrch\fcs0 \f48\insrsid4922409\charrsid11422604 Groz\'eejums}{\rtlch\fcs1 \af0 _x000d__x000a_\ltrch\fcs0 \insrsid4922409\charrsid11422604 \cell }\pard\plain \ltrpar\ql \li0\ri0\widctlpar\intbl\wrapdefault\aspalpha\aspnum\faauto\adjustright\rin0\lin0 \rtlch\fcs1 \af0\afs20\alang1025 \ltrch\fcs0 _x000d__x000a_\fs24\lang2057\langfe2057\cgrid\langnp2057\langfenp2057 {\rtlch\fcs1 \af0 \ltrch\fcs0 \lang1062\langfe2057\langnp1062\insrsid4922409\charrsid11422604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4922409\charrsid11422604 ##\cell ##}{\rtlch\fcs1 \af0\afs24 \ltrch\fcs0 \insrsid4922409\charrsid11422604 \cell }\pard\plain \ltrpar\ql \li0\ri0\widctlpar\intbl\wrapdefault\aspalpha\aspnum\faauto\adjustright\rin0\lin0 \rtlch\fcs1 _x000d__x000a_\af0\afs20\alang1025 \ltrch\fcs0 \fs24\lang2057\langfe2057\cgrid\langnp2057\langfenp2057 {\rtlch\fcs1 \af0 \ltrch\fcs0 \lang1062\langfe2057\langnp1062\insrsid4922409\charrsid11422604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2\langfenp2057 {\rtlch\fcs1 \af0 _x000d__x000a_\ltrch\fcs0 \noproof0\insrsid4922409\charrsid11422604 Or. }{\rtlch\fcs1 \af0 \ltrch\fcs0 \cs15\v\f1\fs20\cf9\noproof0\insrsid4922409\charrsid11422604 &lt;Original&gt;}{\rtlch\fcs1 \af0 \ltrch\fcs0 \noproof0\insrsid4922409\charrsid11422604 #}{\rtlch\fcs1 \af0 _x000d__x000a_\ltrch\fcs0 \cs16\v\cf15\noproof0\insrsid4922409\charrsid11422604 KEY(MAIN/LANGMIN)sh@ORLANGMSG@}{\rtlch\fcs1 \af0 \ltrch\fcs0 \noproof0\insrsid4922409\charrsid11422604 #}{\rtlch\fcs1 \af0 \ltrch\fcs0 _x000d__x000a_\cs15\v\f1\fs20\cf9\noproof0\insrsid4922409\charrsid11422604 &lt;/Original&gt;}{\rtlch\fcs1 \af0 \ltrch\fcs0 \noproof0\insrsid4922409\charrsid11422604 _x000d__x000a_\par }\pard\plain \ltrpar\s22\qc \li0\ri0\sb240\sa240\keepn\nowidctlpar\wrapdefault\aspalpha\aspnum\faauto\adjustright\rin0\lin0\itap0\pararsid16390444 \rtlch\fcs1 \af0\afs20\alang1025 \ltrch\fcs0 _x000d__x000a_\i\fs24\lang1024\langfe1024\cgrid\noproof\langnp1062\langfenp2057 {\rtlch\fcs1 \af0 \ltrch\fcs0 \cs15\i0\v\f1\fs20\cf9\noproof0\insrsid4922409\charrsid11422604 &lt;TitreJust&gt;}{\rtlch\fcs1 \af0 \ltrch\fcs0 \noproof0\insrsid4922409\charrsid11422604 Pamatojums}_x000d__x000a_{\rtlch\fcs1 \af0 \ltrch\fcs0 \cs15\i0\v\f1\fs20\cf9\noproof0\insrsid4922409\charrsid11422604 &lt;/TitreJust&gt;}{\rtlch\fcs1 \af0 \ltrch\fcs0 \noproof0\insrsid4922409\charrsid11422604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4922409\charrsid11422604 &lt;OptDelPrev&gt;}{\rtlch\fcs1 \af0 \ltrch\fcs0 \noproof0\insrsid4922409\charrsid11422604 #}{\rtlch\fcs1 \af0 \ltrch\fcs0 _x000d__x000a_\cs16\v\cf15\noproof0\insrsid4922409\charrsid11422604 MNU[TEXTJUSTYES][TEXTJUSTNO]@CHOICE@}{\rtlch\fcs1 \af0 \ltrch\fcs0 \noproof0\insrsid4922409\charrsid11422604 #}{\rtlch\fcs1 \af0 \ltrch\fcs0 _x000d__x000a_\cs15\i0\v\f1\fs20\cf9\noproof0\insrsid4922409\charrsid11422604 &lt;/OptDelPrev&gt;}{\rtlch\fcs1 \af0 \ltrch\fcs0 \noproof0\insrsid4922409\charrsid11422604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4922409\charrsid1142260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8_x000d__x000a_d572f5af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1033\themelang103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3\langfe1033\cgrid\langnp1033\langfenp1033 \snext11 \ssemihidden \spriority0 Normal Table;}{\*\cs15 \additive _x000d__x000a_\v\f1\fs20\cf9\lang1024\langfe1024\noproof \spriority0 \styrsid10828998 HideTWBExt;}{\*\cs16 \additive \v\cf15 \spriority0 \styrsid10828998 HideTWBInt;}{\s17\ql \li0\ri0\sa120\nowidctlpar\wrapdefault\aspalpha\aspnum\faauto\adjustright\rin0\lin0\itap0 _x000d__x000a_\rtlch\fcs1 \af0\afs20\alang1025 \ltrch\fcs0 \fs24\lang1062\langfe2057\cgrid\langnp1062\langfenp2057 \sbasedon0 \snext17 \slink18 \spriority0 \styrsid10828998 Normal6;}{\*\cs18 \additive \fs24\lang1062\langfe2057\langnp1062\langfenp2057 _x000d__x000a_\slink17 \slocked \spriority0 \styrsid10828998 Normal6 Char;}{\s19\ql \li0\ri0\nowidctlpar\wrapdefault\aspalpha\aspnum\faauto\adjustright\rin0\lin0\itap0 \rtlch\fcs1 \af0\afs20\alang1025 \ltrch\fcs0 _x000d__x000a_\b\fs24\lang1062\langfe2057\cgrid\langnp1062\langfenp2057 \sbasedon0 \snext19 \slink20 \spriority0 \styrsid10828998 NormalBold;}{\*\cs20 \additive \b\fs24\lang1062\langfe2057\langnp1062\langfenp2057 \slink19 \slocked \spriority0 \styrsid10828998 _x000d__x000a_NormalBold Char;}{\s21\ql \li0\ri0\sa240\nowidctlpar\wrapdefault\aspalpha\aspnum\faauto\adjustright\rin0\lin0\itap0 \rtlch\fcs1 \af0\afs20\alang1025 \ltrch\fcs0 \i\fs24\lang1024\langfe1024\cgrid\noproof\langnp1062\langfenp2057 _x000d__x000a_\sbasedon0 \snext21 \spriority0 \styrsid10828998 Normal12Italic;}{\s22\qc \li0\ri0\sb240\nowidctlpar\wrapdefault\aspalpha\aspnum\faauto\adjustright\rin0\lin0\itap0 \rtlch\fcs1 \af0\afs20\alang1025 \ltrch\fcs0 _x000d__x000a_\i\fs24\lang1062\langfe2057\cgrid\langnp1062\langfenp2057 \sbasedon0 \snext22 \spriority0 \styrsid10828998 CrossRef;}{\s23\qc \li0\ri0\sb240\sa240\keepn\nowidctlpar\wrapdefault\aspalpha\aspnum\faauto\adjustright\rin0\lin0\itap0 \rtlch\fcs1 _x000d__x000a_\af0\afs20\alang1025 \ltrch\fcs0 \i\fs24\lang1024\langfe1024\cgrid\noproof\langnp1062\langfenp2057 \sbasedon0 \snext0 \spriority0 \styrsid10828998 JustificationTitle;}{_x000d__x000a_\s24\qr \li0\ri0\sb240\sa240\nowidctlpar\wrapdefault\aspalpha\aspnum\faauto\adjustright\rin0\lin0\itap0 \rtlch\fcs1 \af0\afs20\alang1025 \ltrch\fcs0 \fs24\lang1024\langfe1024\cgrid\noproof\langnp1062\langfenp2057 _x000d__x000a_\sbasedon0 \snext24 \spriority0 \styrsid10828998 Olang;}{\s25\qc \li0\ri0\sa240\nowidctlpar\wrapdefault\aspalpha\aspnum\faauto\adjustright\rin0\lin0\itap0 \rtlch\fcs1 \af0\afs20\alang1025 \ltrch\fcs0 _x000d__x000a_\i\fs24\lang1062\langfe2057\cgrid\langnp1062\langfenp2057 \sbasedon0 \snext25 \spriority0 \styrsid1082899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0828998 AMNumberTabs;}}{\*\rsidtbl \rsid24658\rsid735077\rsid2892074\rsid4666813\rsid6641733\rsid9636012\rsid10828998\rsid11215221\rsid11345625_x000d__x000a_\rsid12154954\rsid14424199\rsid15204470\rsid15285974\rsid15950462\rsid16324206\rsid16662270}{\mmathPr\mmathFont34\mbrkBin0\mbrkBinSub0\msmallFrac0\mdispDef1\mlMargin0\mrMargin0\mdefJc1\mwrapIndent1440\mintLim0\mnaryLim1}{\info{\author Rudzate, Lasma}_x000d__x000a_{\operator Rudzate, Lasma}{\creatim\yr2015\mo6\dy26\hr12\min49}{\revtim\yr2015\mo6\dy26\hr12\min49}{\version1}{\edmins0}{\nofpages1}{\nofwords70}{\nofchars770}{\*\company European Parliament}{\nofcharsws771}{\vern49167}}{\*\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828998\utinl \donotshowinsdel1\donotshowcomments1\fet0{\*\wgrffmtfilter 013f}\ilfomacatclnup0{\*\template C:\\Users\\rudzatel\\AppData\\Local\\DocEP\\DOCS\\Blank1.dot_x000d__x000a_}{\*\ftnsep \ltrpar \pard\plain \ltrpar\ql \li0\ri0\widctlpar\wrapdefault\aspalpha\aspnum\faauto\adjustright\rin0\lin0\itap0 \rtlch\fcs1 \af0\afs20\alang1025 \ltrch\fcs0 \fs24\lang2057\langfe2057\cgrid\langnp2057\langfenp2057 {\rtlch\fcs1 \af0 _x000d__x000a_\ltrch\fcs0 \insrsid11345625 \chftnsep _x000d__x000a_\par }}{\*\ftnsepc \ltrpar \pard\plain \ltrpar\ql \li0\ri0\widctlpar\wrapdefault\aspalpha\aspnum\faauto\adjustright\rin0\lin0\itap0 \rtlch\fcs1 \af0\afs20\alang1025 \ltrch\fcs0 \fs24\lang2057\langfe2057\cgrid\langnp2057\langfenp2057 {\rtlch\fcs1 \af0 _x000d__x000a_\ltrch\fcs0 \insrsid11345625 \chftnsepc _x000d__x000a_\par }}{\*\aftnsep \ltrpar \pard\plain \ltrpar\ql \li0\ri0\widctlpar\wrapdefault\aspalpha\aspnum\faauto\adjustright\rin0\lin0\itap0 \rtlch\fcs1 \af0\afs20\alang1025 \ltrch\fcs0 \fs24\lang2057\langfe2057\cgrid\langnp2057\langfenp2057 {\rtlch\fcs1 \af0 _x000d__x000a_\ltrch\fcs0 \insrsid11345625 \chftnsep _x000d__x000a_\par }}{\*\aftnsepc \ltrpar \pard\plain \ltrpar\ql \li0\ri0\widctlpar\wrapdefault\aspalpha\aspnum\faauto\adjustright\rin0\lin0\itap0 \rtlch\fcs1 \af0\afs20\alang1025 \ltrch\fcs0 \fs24\lang2057\langfe2057\cgrid\langnp2057\langfenp2057 {\rtlch\fcs1 \af0 _x000d__x000a_\ltrch\fcs0 \insrsid113456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2\langfe2057\cgrid\langnp1062\langfenp2057 {\rtlch\fcs1 \af0 \ltrch\fcs0 \cs15\b0\v\f1\fs20\cf9\insrsid10828998\charrsid11422604 {\*\bkmkstart restartB}&lt;AmendB&gt;}{_x000d__x000a_\rtlch\fcs1 \af48 \ltrch\fcs0 \f48\insrsid10828998\charrsid11422604 Groz\'eejum}{\rtlch\fcs1 \af0 \ltrch\fcs0 \insrsid10828998\charrsid11422604 s Nr.\tab \tab }{\rtlch\fcs1 \af0 \ltrch\fcs0 \cs15\b0\v\f1\fs20\cf9\insrsid10828998\charrsid11422604 &lt;NumAmB&gt;}_x000d__x000a_{\rtlch\fcs1 \af0 \ltrch\fcs0 \insrsid10828998\charrsid11422604 #}{\rtlch\fcs1 \af0 \ltrch\fcs0 \cs16\v\cf15\insrsid10828998\charrsid11422604 ENMIENDA@NRAM@}{\rtlch\fcs1 \af0 \ltrch\fcs0 \insrsid10828998\charrsid11422604 #}{\rtlch\fcs1 \af0 \ltrch\fcs0 _x000d__x000a_\cs15\b0\v\f1\fs20\cf9\insrsid10828998\charrsid11422604 &lt;/NumAmB&gt;}{\rtlch\fcs1 \af0 \ltrch\fcs0 \insrsid10828998\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0828998\charrsid11422604 &lt;RepeatBlock-By&gt;}{\rtlch\fcs1 \af0 \ltrch\fcs0 \insrsid10828998\charrsid11422604 #}{\rtlch\fcs1 \af0 \ltrch\fcs0 \cs16\v\cf15\insrsid10828998\charrsid11422604 &gt;&gt;&gt;@[ZMEMBERSMSG]@}{_x000d__x000a_\rtlch\fcs1 \af0 \ltrch\fcs0 \insrsid10828998\charrsid11422604 #}{\rtlch\fcs1 \af0 \ltrch\fcs0 \cs15\b0\v\f1\fs20\cf9\insrsid10828998\charrsid11422604 &lt;Members&gt;}{\rtlch\fcs1 \af0 \ltrch\fcs0 \cf10\insrsid10828998\charrsid11422604 \u9668\'3f}{\rtlch\fcs1 _x000d__x000a_\af0 \ltrch\fcs0 \insrsid10828998\charrsid11422604 #}{\rtlch\fcs1 \af0 \ltrch\fcs0 \cs16\v\cf15\insrsid10828998\charrsid11422604 TVTMEMBERS@MEMBERS@}{\rtlch\fcs1 \af0 \ltrch\fcs0 \insrsid10828998\charrsid11422604 #}{\rtlch\fcs1 \af0 \ltrch\fcs0 _x000d__x000a_\cf10\insrsid10828998\charrsid11422604 \u9658\'3f}{\rtlch\fcs1 \af0 \ltrch\fcs0 \cs15\b0\v\f1\fs20\cf9\insrsid10828998\charrsid11422604 &lt;/Members&gt;}{\rtlch\fcs1 \af0 \ltrch\fcs0 \insrsid10828998\charrsid11422604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0828998\charrsid11422604 &lt;AuNomDe&gt;&lt;OptDel&gt;}{\rtlch\fcs1 \af0 \ltrch\fcs0 \lang1062\langfe2057\langnp1062\insrsid10828998\charrsid11422604 #}{\rtlch\fcs1 \af0 \ltrch\fcs0 _x000d__x000a_\cs16\v\cf15\lang1062\langfe2057\langnp1062\insrsid10828998\charrsid11422604 MNU[ONBEHALFYES][NOTAPP]@CHOICE@}{\rtlch\fcs1 \af0 \ltrch\fcs0 \lang1062\langfe2057\langnp1062\insrsid10828998\charrsid11422604 #}{\rtlch\fcs1 \af0 \ltrch\fcs0 _x000d__x000a_\cs15\v\f1\fs20\cf9\lang1062\langfe2057\langnp1062\insrsid10828998\charrsid11422604 &lt;/OptDel&gt;&lt;/AuNomDe&gt;}{\rtlch\fcs1 \af0 \ltrch\fcs0 \lang1062\langfe2057\langnp1062\insrsid10828998\charrsid11422604 _x000d__x000a_\par &lt;&lt;&lt;}{\rtlch\fcs1 \af0 \ltrch\fcs0 \cs15\v\f1\fs20\cf9\lang1062\langfe2057\langnp1062\insrsid10828998\charrsid11422604 &lt;/RepeatBlock-By&gt;}{\rtlch\fcs1 \af0 \ltrch\fcs0 \lang1062\langfe2057\langnp1062\insrsid10828998\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0828998\charrsid11422604 &lt;DocAmend&gt;}{\rtlch\fcs1 \af0 \ltrch\fcs0 \insrsid10828998\charrsid11422604 #}{\rtlch\fcs1 \af0 \ltrch\fcs0 \cs16\v\cf15\insrsid10828998\charrsid11422604 _x000d__x000a_MNU[OPTPROPOSALCOD][OPTPROPOSALCNS][OPTPROPOSALNLE]@CHOICE@CODEMNU}{\rtlch\fcs1 \af0 \ltrch\fcs0 \insrsid10828998\charrsid11422604 #}{\rtlch\fcs1 \af0 \ltrch\fcs0 \cs15\b0\v\f1\fs20\cf9\insrsid10828998\charrsid11422604 &lt;/DocAmend&gt;}{\rtlch\fcs1 \af0 _x000d__x000a_\ltrch\fcs0 \insrsid10828998\charrsid11422604 _x000d__x000a_\par }\pard \ltrpar\s19\ql \li0\ri0\keepn\nowidctlpar\wrapdefault\aspalpha\aspnum\faauto\adjustright\rin0\lin0\itap0\pararsid10630121 {\rtlch\fcs1 \af0 \ltrch\fcs0 \cs15\b0\v\f1\fs20\cf9\insrsid10828998\charrsid11422604 &lt;Article&gt;}{\rtlch\fcs1 \af0 \ltrch\fcs0 _x000d__x000a_\insrsid10828998\charrsid11422604 #}{\rtlch\fcs1 \af0 \ltrch\fcs0 \cs16\v\cf15\insrsid10828998\charrsid11422604 MNU[AMACTPARTYES][AMACTPARTNO]@CHOICE@AMACTMNU}{\rtlch\fcs1 \af0 \ltrch\fcs0 \insrsid10828998\charrsid11422604 #}{\rtlch\fcs1 \af0 \ltrch\fcs0 _x000d__x000a_\cs15\b0\v\f1\fs20\cf9\insrsid10828998\charrsid11422604 &lt;/Article&gt;}{\rtlch\fcs1 \af0 \ltrch\fcs0 \insrsid10828998\charrsid11422604 _x000d__x000a_\par }\pard\plain \ltrpar\ql \li0\ri0\keepn\widctlpar\wrapdefault\aspalpha\aspnum\faauto\adjustright\rin0\lin0\itap0\pararsid3744759 \rtlch\fcs1 \af0\afs20\alang1025 \ltrch\fcs0 \fs24\lang2057\langfe2057\cgrid\langnp2057\langfenp2057 {\rtlch\fcs1 \af0 _x000d__x000a_\ltrch\fcs0 \cs15\v\f1\fs20\cf9\lang1062\langfe2057\langnp1062\insrsid10828998\charrsid11422604 &lt;DocAmend2&gt;&lt;OptDel&gt;}{\rtlch\fcs1 \af0 \ltrch\fcs0 \lang1062\langfe2057\langnp1062\insrsid10828998\charrsid11422604 #}{\rtlch\fcs1 \af0 \ltrch\fcs0 _x000d__x000a_\cs16\v\cf15\lang1062\langfe2057\langnp1062\insrsid10828998\charrsid11422604 MNU[OPTNRACTYES][NOTAPP]@CHOICE@AMACTMNU}{\rtlch\fcs1 \af0 \ltrch\fcs0 \lang1062\langfe2057\langnp1062\insrsid10828998\charrsid11422604 #}{\rtlch\fcs1 \af0 \ltrch\fcs0 _x000d__x000a_\cs15\v\f1\fs20\cf9\lang1062\langfe2057\langnp1062\insrsid10828998\charrsid11422604 &lt;/OptDel&gt;&lt;/DocAmend2&gt;}{\rtlch\fcs1 \af0 \ltrch\fcs0 \lang1062\langfe2057\langnp1062\insrsid10828998\charrsid11422604 _x000d__x000a_\par }\pard \ltrpar\ql \li0\ri0\widctlpar\wrapdefault\aspalpha\aspnum\faauto\adjustright\rin0\lin0\itap0\pararsid10158853 {\rtlch\fcs1 \af0 \ltrch\fcs0 \cs15\v\f1\fs20\cf9\lang1062\langfe2057\langnp1062\insrsid10828998\charrsid11422604 &lt;Article2&gt;&lt;OptDel&gt;}{_x000d__x000a_\rtlch\fcs1 \af0 \ltrch\fcs0 \lang1062\langfe2057\langnp1062\insrsid10828998\charrsid11422604 #}{\rtlch\fcs1 \af0 \ltrch\fcs0 \cs16\v\cf15\lang1062\langfe2057\langnp1062\insrsid10828998\charrsid11422604 MNU[OPTACTPARTYES][NOTAPP]@CHOICE@AMACTMNU}{_x000d__x000a_\rtlch\fcs1 \af0 \ltrch\fcs0 \lang1062\langfe2057\langnp1062\insrsid10828998\charrsid11422604 #}{\rtlch\fcs1 \af0 \ltrch\fcs0 \cs15\v\f1\fs20\cf9\lang1062\langfe2057\langnp1062\insrsid10828998\charrsid11422604 &lt;/OptDel&gt;&lt;/Article2&gt;}{\rtlch\fcs1 \af0 _x000d__x000a_\ltrch\fcs0 \lang1062\langfe2057\langnp1062\insrsid10828998\charrsid11422604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2\langfe2057\langnp1062\insrsid10828998\charrsid11422604 \cell }\pard \ltrpar\ql \li0\ri0\widctlpar\intbl\wrapdefault\aspalpha\aspnum\faauto\adjustright\rin0\lin0 {\rtlch\fcs1 \af0 \ltrch\fcs0 _x000d__x000a_\lang1062\langfe2057\langnp1062\insrsid10828998\charrsid11422604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2\langfe2057\cgrid\langnp1062\langfenp2057 {\rtlch\fcs1 \af0 \ltrch\fcs0 _x000d__x000a_\insrsid10828998\charrsid11422604 #}{\rtlch\fcs1 \af0 \ltrch\fcs0 \cs16\v\cf15\insrsid10828998\charrsid11422604 MNU[OPTLEFTAMACT][LEFTPROP]@CHOICE@AMACTMNU}{\rtlch\fcs1 \af0 \ltrch\fcs0 \insrsid10828998\charrsid11422604 #\cell }{\rtlch\fcs1 \af48 _x000d__x000a_\ltrch\fcs0 \f48\insrsid10828998\charrsid11422604 Groz\'eejums}{\rtlch\fcs1 \af0 \ltrch\fcs0 \insrsid10828998\charrsid11422604 \cell }\pard\plain \ltrpar\ql \li0\ri0\widctlpar\intbl\wrapdefault\aspalpha\aspnum\faauto\adjustright\rin0\lin0 \rtlch\fcs1 _x000d__x000a_\af0\afs20\alang1025 \ltrch\fcs0 \fs24\lang2057\langfe2057\cgrid\langnp2057\langfenp2057 {\rtlch\fcs1 \af0 \ltrch\fcs0 \lang1062\langfe2057\langnp1062\insrsid10828998\charrsid11422604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0828998\charrsid11422604 ##\cell ##}{\rtlch\fcs1 \af0\afs24 \ltrch\fcs0 \insrsid10828998\charrsid11422604 \cell }\pard\plain \ltrpar\ql \li0\ri0\widctlpar\intbl\wrapdefault\aspalpha\aspnum\faauto\adjustright\rin0\lin0 \rtlch\fcs1 _x000d__x000a_\af0\afs20\alang1025 \ltrch\fcs0 \fs24\lang2057\langfe2057\cgrid\langnp2057\langfenp2057 {\rtlch\fcs1 \af0 \ltrch\fcs0 \lang1062\langfe2057\langnp1062\insrsid10828998\charrsid11422604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2\langfenp2057 {\rtlch\fcs1 \af0 _x000d__x000a_\ltrch\fcs0 \noproof0\insrsid10828998\charrsid11422604 Or. }{\rtlch\fcs1 \af0 \ltrch\fcs0 \cs15\v\f1\fs20\cf9\noproof0\insrsid10828998\charrsid11422604 &lt;Original&gt;}{\rtlch\fcs1 \af0 \ltrch\fcs0 \noproof0\insrsid10828998\charrsid11422604 #}{\rtlch\fcs1 _x000d__x000a_\af0 \ltrch\fcs0 \cs16\v\cf15\noproof0\insrsid10828998\charrsid11422604 KEY(MAIN/LANGMIN)sh@ORLANGMSG@}{\rtlch\fcs1 \af0 \ltrch\fcs0 \noproof0\insrsid10828998\charrsid11422604 #}{\rtlch\fcs1 \af0 \ltrch\fcs0 _x000d__x000a_\cs15\v\f1\fs20\cf9\noproof0\insrsid10828998\charrsid11422604 &lt;/Original&gt;}{\rtlch\fcs1 \af0 \ltrch\fcs0 \noproof0\insrsid10828998\charrsid11422604 _x000d__x000a_\par }\pard\plain \ltrpar\s22\qc \li0\ri0\sb240\nowidctlpar\wrapdefault\aspalpha\aspnum\faauto\adjustright\rin0\lin0\itap0\pararsid10630121 \rtlch\fcs1 \af0\afs20\alang1025 \ltrch\fcs0 \i\fs24\lang1062\langfe2057\cgrid\langnp1062\langfenp2057 {\rtlch\fcs1 _x000d__x000a_\af0 \ltrch\fcs0 \cs15\i0\v\f1\fs20\cf9\insrsid10828998\charrsid11422604 &lt;OptDel&gt;}{\rtlch\fcs1 \af0 \ltrch\fcs0 \insrsid10828998\charrsid11422604 #}{\rtlch\fcs1 \af0 \ltrch\fcs0 \cs16\v\cf15\insrsid10828998\charrsid11422604 _x000d__x000a_MNU[CROSSREFNO][CROSSREFYES]@CHOICE@}{\rtlch\fcs1 \af0 \ltrch\fcs0 \insrsid10828998\charrsid11422604 #}{\rtlch\fcs1 \af0 \ltrch\fcs0 \cs15\i0\v\f1\fs20\cf9\insrsid10828998\charrsid11422604 &lt;/OptDel&gt;}{\rtlch\fcs1 \af0 \ltrch\fcs0 _x000d__x000a_\insrsid10828998\charrsid11422604 _x000d__x000a_\par }\pard\plain \ltrpar\s23\qc \li0\ri0\sb240\sa240\keepn\nowidctlpar\wrapdefault\aspalpha\aspnum\faauto\adjustright\rin0\lin0\itap0\pararsid3744759 \rtlch\fcs1 \af0\afs20\alang1025 \ltrch\fcs0 _x000d__x000a_\i\fs24\lang1024\langfe1024\cgrid\noproof\langnp1062\langfenp2057 {\rtlch\fcs1 \af0 \ltrch\fcs0 \cs15\i0\v\f1\fs20\cf9\noproof0\insrsid10828998\charrsid11422604 &lt;TitreJust&gt;}{\rtlch\fcs1 \af0 \ltrch\fcs0 \noproof0\insrsid10828998\charrsid11422604 _x000d__x000a_Pamatojums}{\rtlch\fcs1 \af0 \ltrch\fcs0 \cs15\i0\v\f1\fs20\cf9\noproof0\insrsid10828998\charrsid11422604 &lt;/TitreJust&gt;}{\rtlch\fcs1 \af0 \ltrch\fcs0 \noproof0\insrsid10828998\charrsid11422604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0828998\charrsid11422604 &lt;OptDelPrev&gt;}{\rtlch\fcs1 \af0 \ltrch\fcs0 \noproof0\insrsid10828998\charrsid11422604 #}{\rtlch\fcs1 \af0 \ltrch\fcs0 _x000d__x000a_\cs16\v\cf15\noproof0\insrsid10828998\charrsid11422604 MNU[TEXTJUSTYES][TEXTJUSTNO]@CHOICE@}{\rtlch\fcs1 \af0 \ltrch\fcs0 \noproof0\insrsid10828998\charrsid11422604 #}{\rtlch\fcs1 \af0 \ltrch\fcs0 _x000d__x000a_\cs15\i0\v\f1\fs20\cf9\noproof0\insrsid10828998\charrsid11422604 &lt;/OptDelPrev&gt;}{\rtlch\fcs1 \af0 \ltrch\fcs0 \noproof0\insrsid10828998\charrsid11422604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0828998\charrsid1142260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0_x000d__x000a_0c73f5af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LV"/>
    <w:docVar w:name="TXTLANGUEMIN" w:val="lv"/>
    <w:docVar w:name="TXTNRFIRSTAM" w:val="761"/>
    <w:docVar w:name="TXTNRLASTAM" w:val="1117"/>
    <w:docVar w:name="TXTNRPE" w:val="607.802"/>
    <w:docVar w:name="TXTPEorAP" w:val="PE"/>
    <w:docVar w:name="TXTROUTE" w:val="AM\1129315LV.docx"/>
    <w:docVar w:name="TXTVERSION" w:val="01-00"/>
  </w:docVars>
  <w:rsids>
    <w:rsidRoot w:val="00991568"/>
    <w:rsid w:val="000053FA"/>
    <w:rsid w:val="00007035"/>
    <w:rsid w:val="000111BD"/>
    <w:rsid w:val="000167E3"/>
    <w:rsid w:val="0002521D"/>
    <w:rsid w:val="0002767E"/>
    <w:rsid w:val="000445C0"/>
    <w:rsid w:val="000673C2"/>
    <w:rsid w:val="00070215"/>
    <w:rsid w:val="00070230"/>
    <w:rsid w:val="00073830"/>
    <w:rsid w:val="00073F29"/>
    <w:rsid w:val="00075DBE"/>
    <w:rsid w:val="00090E87"/>
    <w:rsid w:val="000B0781"/>
    <w:rsid w:val="000E7234"/>
    <w:rsid w:val="000F2A80"/>
    <w:rsid w:val="000F30E3"/>
    <w:rsid w:val="00106B4C"/>
    <w:rsid w:val="001267E0"/>
    <w:rsid w:val="00126BC4"/>
    <w:rsid w:val="00137715"/>
    <w:rsid w:val="00150057"/>
    <w:rsid w:val="00166CCB"/>
    <w:rsid w:val="00187C52"/>
    <w:rsid w:val="001A413E"/>
    <w:rsid w:val="001A4802"/>
    <w:rsid w:val="001A4AD2"/>
    <w:rsid w:val="001B761C"/>
    <w:rsid w:val="001C2054"/>
    <w:rsid w:val="001C502E"/>
    <w:rsid w:val="001D0DCF"/>
    <w:rsid w:val="001D13C9"/>
    <w:rsid w:val="001D5CC4"/>
    <w:rsid w:val="001F0FDD"/>
    <w:rsid w:val="001F2377"/>
    <w:rsid w:val="001F263F"/>
    <w:rsid w:val="00207EF2"/>
    <w:rsid w:val="00211AD5"/>
    <w:rsid w:val="0021492A"/>
    <w:rsid w:val="00231EA7"/>
    <w:rsid w:val="00236619"/>
    <w:rsid w:val="002418C7"/>
    <w:rsid w:val="00244210"/>
    <w:rsid w:val="00245350"/>
    <w:rsid w:val="002514A9"/>
    <w:rsid w:val="002574CB"/>
    <w:rsid w:val="00271D71"/>
    <w:rsid w:val="00280EA6"/>
    <w:rsid w:val="00290E43"/>
    <w:rsid w:val="002A1C82"/>
    <w:rsid w:val="002B6A7B"/>
    <w:rsid w:val="002C0732"/>
    <w:rsid w:val="002C5761"/>
    <w:rsid w:val="002E1A98"/>
    <w:rsid w:val="002F5628"/>
    <w:rsid w:val="003003A7"/>
    <w:rsid w:val="00302858"/>
    <w:rsid w:val="00315664"/>
    <w:rsid w:val="003162B7"/>
    <w:rsid w:val="00322475"/>
    <w:rsid w:val="00327393"/>
    <w:rsid w:val="00357451"/>
    <w:rsid w:val="00361B31"/>
    <w:rsid w:val="00363AD3"/>
    <w:rsid w:val="00373C05"/>
    <w:rsid w:val="003743DE"/>
    <w:rsid w:val="0037660F"/>
    <w:rsid w:val="00384E84"/>
    <w:rsid w:val="003923F7"/>
    <w:rsid w:val="00392611"/>
    <w:rsid w:val="003951A7"/>
    <w:rsid w:val="003B1688"/>
    <w:rsid w:val="003C1C6A"/>
    <w:rsid w:val="003C5F7C"/>
    <w:rsid w:val="003D466C"/>
    <w:rsid w:val="003E43AC"/>
    <w:rsid w:val="003E6765"/>
    <w:rsid w:val="003E728D"/>
    <w:rsid w:val="003F082D"/>
    <w:rsid w:val="003F21EB"/>
    <w:rsid w:val="003F3B0C"/>
    <w:rsid w:val="003F7BD0"/>
    <w:rsid w:val="0040618D"/>
    <w:rsid w:val="00406D0D"/>
    <w:rsid w:val="00422BB2"/>
    <w:rsid w:val="004271E7"/>
    <w:rsid w:val="004275FF"/>
    <w:rsid w:val="00432007"/>
    <w:rsid w:val="004336BA"/>
    <w:rsid w:val="00433967"/>
    <w:rsid w:val="004367B3"/>
    <w:rsid w:val="00441413"/>
    <w:rsid w:val="00441D7D"/>
    <w:rsid w:val="00443CA4"/>
    <w:rsid w:val="00450DBE"/>
    <w:rsid w:val="00461E32"/>
    <w:rsid w:val="00477D9D"/>
    <w:rsid w:val="00485A15"/>
    <w:rsid w:val="00495E20"/>
    <w:rsid w:val="004C4F0B"/>
    <w:rsid w:val="004D12AC"/>
    <w:rsid w:val="004D198B"/>
    <w:rsid w:val="004E0AAC"/>
    <w:rsid w:val="004F1A75"/>
    <w:rsid w:val="004F2903"/>
    <w:rsid w:val="004F3C23"/>
    <w:rsid w:val="00514920"/>
    <w:rsid w:val="00522E8B"/>
    <w:rsid w:val="005332E3"/>
    <w:rsid w:val="00536450"/>
    <w:rsid w:val="005377AC"/>
    <w:rsid w:val="00547F73"/>
    <w:rsid w:val="00557617"/>
    <w:rsid w:val="00571479"/>
    <w:rsid w:val="00585CF1"/>
    <w:rsid w:val="005A3341"/>
    <w:rsid w:val="005A7EB4"/>
    <w:rsid w:val="005B32E3"/>
    <w:rsid w:val="005C0494"/>
    <w:rsid w:val="005E3593"/>
    <w:rsid w:val="005E412A"/>
    <w:rsid w:val="005E50C2"/>
    <w:rsid w:val="00607ABE"/>
    <w:rsid w:val="00610683"/>
    <w:rsid w:val="006153CA"/>
    <w:rsid w:val="00624998"/>
    <w:rsid w:val="00631C0E"/>
    <w:rsid w:val="006337D4"/>
    <w:rsid w:val="0065094A"/>
    <w:rsid w:val="00653D2E"/>
    <w:rsid w:val="0065719D"/>
    <w:rsid w:val="0066168A"/>
    <w:rsid w:val="00665DDA"/>
    <w:rsid w:val="00672807"/>
    <w:rsid w:val="00673290"/>
    <w:rsid w:val="00674741"/>
    <w:rsid w:val="00682FE5"/>
    <w:rsid w:val="00695CC1"/>
    <w:rsid w:val="006970C8"/>
    <w:rsid w:val="006A2838"/>
    <w:rsid w:val="006A4D2C"/>
    <w:rsid w:val="006B4B58"/>
    <w:rsid w:val="006B6438"/>
    <w:rsid w:val="006B6C8D"/>
    <w:rsid w:val="006D0A60"/>
    <w:rsid w:val="006D6B15"/>
    <w:rsid w:val="006F3F81"/>
    <w:rsid w:val="006F4B73"/>
    <w:rsid w:val="006F4FEF"/>
    <w:rsid w:val="00702F62"/>
    <w:rsid w:val="00706049"/>
    <w:rsid w:val="0070704B"/>
    <w:rsid w:val="0070770F"/>
    <w:rsid w:val="007152AF"/>
    <w:rsid w:val="007320FB"/>
    <w:rsid w:val="00735A75"/>
    <w:rsid w:val="00736FBA"/>
    <w:rsid w:val="007425E5"/>
    <w:rsid w:val="007659AC"/>
    <w:rsid w:val="00766A2F"/>
    <w:rsid w:val="00781ED9"/>
    <w:rsid w:val="00784622"/>
    <w:rsid w:val="0079060C"/>
    <w:rsid w:val="007961CF"/>
    <w:rsid w:val="007A42AB"/>
    <w:rsid w:val="007B1A7D"/>
    <w:rsid w:val="007B532F"/>
    <w:rsid w:val="007C154E"/>
    <w:rsid w:val="007C71DE"/>
    <w:rsid w:val="007E2650"/>
    <w:rsid w:val="007E6BB2"/>
    <w:rsid w:val="0081497A"/>
    <w:rsid w:val="00822C94"/>
    <w:rsid w:val="00833AF3"/>
    <w:rsid w:val="008363E4"/>
    <w:rsid w:val="00837BB4"/>
    <w:rsid w:val="00851460"/>
    <w:rsid w:val="0087052C"/>
    <w:rsid w:val="00874862"/>
    <w:rsid w:val="00875A9C"/>
    <w:rsid w:val="00887FDC"/>
    <w:rsid w:val="008C7299"/>
    <w:rsid w:val="008F0DDD"/>
    <w:rsid w:val="00900CAE"/>
    <w:rsid w:val="00903815"/>
    <w:rsid w:val="00904AD5"/>
    <w:rsid w:val="00914237"/>
    <w:rsid w:val="009154FF"/>
    <w:rsid w:val="00917A85"/>
    <w:rsid w:val="00923CC5"/>
    <w:rsid w:val="00931C22"/>
    <w:rsid w:val="00933777"/>
    <w:rsid w:val="00937A40"/>
    <w:rsid w:val="00940B1B"/>
    <w:rsid w:val="00953C10"/>
    <w:rsid w:val="00966038"/>
    <w:rsid w:val="00966443"/>
    <w:rsid w:val="00991568"/>
    <w:rsid w:val="009937AB"/>
    <w:rsid w:val="009A65D8"/>
    <w:rsid w:val="009B0305"/>
    <w:rsid w:val="009D2623"/>
    <w:rsid w:val="009F147B"/>
    <w:rsid w:val="009F62E5"/>
    <w:rsid w:val="00A019BE"/>
    <w:rsid w:val="00A10AC6"/>
    <w:rsid w:val="00A13723"/>
    <w:rsid w:val="00A15973"/>
    <w:rsid w:val="00A233E9"/>
    <w:rsid w:val="00A46736"/>
    <w:rsid w:val="00A507FC"/>
    <w:rsid w:val="00A5426B"/>
    <w:rsid w:val="00A54F75"/>
    <w:rsid w:val="00A7167C"/>
    <w:rsid w:val="00A81B85"/>
    <w:rsid w:val="00A845EF"/>
    <w:rsid w:val="00A93389"/>
    <w:rsid w:val="00A93F8C"/>
    <w:rsid w:val="00AA1DCF"/>
    <w:rsid w:val="00AA6B6E"/>
    <w:rsid w:val="00AB64CA"/>
    <w:rsid w:val="00AB6C99"/>
    <w:rsid w:val="00AB74D6"/>
    <w:rsid w:val="00AC43FF"/>
    <w:rsid w:val="00AC6517"/>
    <w:rsid w:val="00AC7149"/>
    <w:rsid w:val="00AD4D38"/>
    <w:rsid w:val="00AD5455"/>
    <w:rsid w:val="00AD6635"/>
    <w:rsid w:val="00AE22D5"/>
    <w:rsid w:val="00AE4459"/>
    <w:rsid w:val="00AF25FC"/>
    <w:rsid w:val="00AF2819"/>
    <w:rsid w:val="00B10564"/>
    <w:rsid w:val="00B23E3D"/>
    <w:rsid w:val="00B36F7F"/>
    <w:rsid w:val="00B41B4D"/>
    <w:rsid w:val="00B567C2"/>
    <w:rsid w:val="00B70B28"/>
    <w:rsid w:val="00B77A45"/>
    <w:rsid w:val="00B8066A"/>
    <w:rsid w:val="00B85286"/>
    <w:rsid w:val="00B902AA"/>
    <w:rsid w:val="00B90B7F"/>
    <w:rsid w:val="00BA1A49"/>
    <w:rsid w:val="00BA48D2"/>
    <w:rsid w:val="00BC1B1F"/>
    <w:rsid w:val="00BE0C84"/>
    <w:rsid w:val="00BE33F2"/>
    <w:rsid w:val="00BE69F7"/>
    <w:rsid w:val="00C03077"/>
    <w:rsid w:val="00C1056E"/>
    <w:rsid w:val="00C10F61"/>
    <w:rsid w:val="00C22CC4"/>
    <w:rsid w:val="00C35E35"/>
    <w:rsid w:val="00C41E32"/>
    <w:rsid w:val="00C448C4"/>
    <w:rsid w:val="00C46096"/>
    <w:rsid w:val="00C50B7D"/>
    <w:rsid w:val="00C604C4"/>
    <w:rsid w:val="00C67DEA"/>
    <w:rsid w:val="00C92798"/>
    <w:rsid w:val="00CB34F1"/>
    <w:rsid w:val="00CB7B07"/>
    <w:rsid w:val="00CC3983"/>
    <w:rsid w:val="00CC488B"/>
    <w:rsid w:val="00D00CC7"/>
    <w:rsid w:val="00D100D1"/>
    <w:rsid w:val="00D14FCE"/>
    <w:rsid w:val="00D15308"/>
    <w:rsid w:val="00D1583C"/>
    <w:rsid w:val="00D15D1E"/>
    <w:rsid w:val="00D336A8"/>
    <w:rsid w:val="00D36326"/>
    <w:rsid w:val="00D37A7A"/>
    <w:rsid w:val="00D53889"/>
    <w:rsid w:val="00D6771D"/>
    <w:rsid w:val="00D677D5"/>
    <w:rsid w:val="00D755F1"/>
    <w:rsid w:val="00D767AC"/>
    <w:rsid w:val="00D82FCC"/>
    <w:rsid w:val="00D87F12"/>
    <w:rsid w:val="00DB429F"/>
    <w:rsid w:val="00DB4CCB"/>
    <w:rsid w:val="00DC23AA"/>
    <w:rsid w:val="00DC3987"/>
    <w:rsid w:val="00DC4160"/>
    <w:rsid w:val="00DC6A1B"/>
    <w:rsid w:val="00DD37E0"/>
    <w:rsid w:val="00DD47F8"/>
    <w:rsid w:val="00DD73CE"/>
    <w:rsid w:val="00DE0DFA"/>
    <w:rsid w:val="00DE3C22"/>
    <w:rsid w:val="00DE672F"/>
    <w:rsid w:val="00E15A86"/>
    <w:rsid w:val="00E16EBD"/>
    <w:rsid w:val="00E24F3C"/>
    <w:rsid w:val="00E25DC5"/>
    <w:rsid w:val="00E44502"/>
    <w:rsid w:val="00E44BB0"/>
    <w:rsid w:val="00E465FE"/>
    <w:rsid w:val="00E471BE"/>
    <w:rsid w:val="00E57F50"/>
    <w:rsid w:val="00E660E2"/>
    <w:rsid w:val="00E76A2D"/>
    <w:rsid w:val="00EA2E61"/>
    <w:rsid w:val="00EC2C27"/>
    <w:rsid w:val="00EE011D"/>
    <w:rsid w:val="00EE713D"/>
    <w:rsid w:val="00EF03A3"/>
    <w:rsid w:val="00EF52F6"/>
    <w:rsid w:val="00F072D2"/>
    <w:rsid w:val="00F1646D"/>
    <w:rsid w:val="00F26E9F"/>
    <w:rsid w:val="00F27170"/>
    <w:rsid w:val="00F31BF4"/>
    <w:rsid w:val="00F33A69"/>
    <w:rsid w:val="00F459F7"/>
    <w:rsid w:val="00F92B49"/>
    <w:rsid w:val="00F94100"/>
    <w:rsid w:val="00FA1084"/>
    <w:rsid w:val="00FA192C"/>
    <w:rsid w:val="00FB42A0"/>
    <w:rsid w:val="00FC1B08"/>
    <w:rsid w:val="00FD05BD"/>
    <w:rsid w:val="00FE03B4"/>
    <w:rsid w:val="00FF33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4AFE9D-75D5-4A60-BAAA-86887282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rsid w:val="00302858"/>
    <w:pPr>
      <w:keepNext/>
      <w:spacing w:before="240" w:after="60"/>
      <w:outlineLvl w:val="0"/>
    </w:pPr>
    <w:rPr>
      <w:rFonts w:ascii="Arial" w:hAnsi="Arial"/>
      <w:b/>
      <w:kern w:val="28"/>
      <w:sz w:val="28"/>
    </w:rPr>
  </w:style>
  <w:style w:type="paragraph" w:styleId="Heading2">
    <w:name w:val="heading 2"/>
    <w:basedOn w:val="Normal"/>
    <w:next w:val="Normal"/>
    <w:qFormat/>
    <w:rsid w:val="00302858"/>
    <w:pPr>
      <w:keepNext/>
      <w:spacing w:before="240" w:after="60"/>
      <w:outlineLvl w:val="1"/>
    </w:pPr>
    <w:rPr>
      <w:rFonts w:ascii="Arial" w:hAnsi="Arial"/>
      <w:b/>
      <w:i/>
    </w:rPr>
  </w:style>
  <w:style w:type="paragraph" w:styleId="Heading3">
    <w:name w:val="heading 3"/>
    <w:basedOn w:val="Normal"/>
    <w:next w:val="Normal"/>
    <w:qFormat/>
    <w:rsid w:val="00302858"/>
    <w:pPr>
      <w:keepNext/>
      <w:spacing w:before="240" w:after="60"/>
      <w:outlineLvl w:val="2"/>
    </w:pPr>
    <w:rPr>
      <w:rFonts w:ascii="Arial" w:hAnsi="Arial"/>
    </w:rPr>
  </w:style>
  <w:style w:type="paragraph" w:styleId="Heading4">
    <w:name w:val="heading 4"/>
    <w:basedOn w:val="Normal"/>
    <w:next w:val="Normal"/>
    <w:qFormat/>
    <w:rsid w:val="00302858"/>
    <w:pPr>
      <w:keepNext/>
      <w:spacing w:before="240" w:after="60"/>
      <w:outlineLvl w:val="3"/>
    </w:pPr>
    <w:rPr>
      <w:rFonts w:ascii="Arial" w:hAnsi="Arial"/>
      <w:b/>
    </w:rPr>
  </w:style>
  <w:style w:type="paragraph" w:styleId="Heading5">
    <w:name w:val="heading 5"/>
    <w:basedOn w:val="Normal"/>
    <w:next w:val="Normal"/>
    <w:qFormat/>
    <w:rsid w:val="00302858"/>
    <w:pPr>
      <w:spacing w:before="240" w:after="60"/>
      <w:outlineLvl w:val="4"/>
    </w:pPr>
    <w:rPr>
      <w:sz w:val="22"/>
    </w:rPr>
  </w:style>
  <w:style w:type="paragraph" w:styleId="Heading6">
    <w:name w:val="heading 6"/>
    <w:basedOn w:val="Normal"/>
    <w:next w:val="Normal"/>
    <w:qFormat/>
    <w:rsid w:val="00302858"/>
    <w:pPr>
      <w:spacing w:before="240" w:after="60"/>
      <w:outlineLvl w:val="5"/>
    </w:pPr>
    <w:rPr>
      <w:i/>
      <w:sz w:val="22"/>
    </w:rPr>
  </w:style>
  <w:style w:type="paragraph" w:styleId="Heading7">
    <w:name w:val="heading 7"/>
    <w:basedOn w:val="Normal"/>
    <w:next w:val="Normal"/>
    <w:qFormat/>
    <w:rsid w:val="00302858"/>
    <w:pPr>
      <w:spacing w:before="240" w:after="60"/>
      <w:outlineLvl w:val="6"/>
    </w:pPr>
    <w:rPr>
      <w:rFonts w:ascii="Arial" w:hAnsi="Arial"/>
    </w:rPr>
  </w:style>
  <w:style w:type="paragraph" w:styleId="Heading8">
    <w:name w:val="heading 8"/>
    <w:basedOn w:val="Normal"/>
    <w:next w:val="Normal"/>
    <w:qFormat/>
    <w:rsid w:val="00302858"/>
    <w:pPr>
      <w:spacing w:before="240" w:after="60"/>
      <w:outlineLvl w:val="7"/>
    </w:pPr>
    <w:rPr>
      <w:rFonts w:ascii="Arial" w:hAnsi="Arial"/>
      <w:i/>
    </w:rPr>
  </w:style>
  <w:style w:type="paragraph" w:styleId="Heading9">
    <w:name w:val="heading 9"/>
    <w:basedOn w:val="Normal"/>
    <w:next w:val="Normal"/>
    <w:qFormat/>
    <w:rsid w:val="00302858"/>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302858"/>
    <w:rPr>
      <w:rFonts w:ascii="Arial" w:hAnsi="Arial" w:cs="Arial"/>
      <w:b w:val="0"/>
      <w:i w:val="0"/>
      <w:strike w:val="0"/>
      <w:noProof/>
      <w:vanish/>
      <w:color w:val="000080"/>
      <w:sz w:val="20"/>
    </w:rPr>
  </w:style>
  <w:style w:type="paragraph" w:styleId="Footer">
    <w:name w:val="footer"/>
    <w:basedOn w:val="Normal12a12b"/>
    <w:rsid w:val="00302858"/>
    <w:pPr>
      <w:tabs>
        <w:tab w:val="center" w:pos="4535"/>
        <w:tab w:val="right" w:pos="9071"/>
      </w:tabs>
    </w:pPr>
    <w:rPr>
      <w:sz w:val="22"/>
    </w:rPr>
  </w:style>
  <w:style w:type="paragraph" w:customStyle="1" w:styleId="Normal12a12b">
    <w:name w:val="Normal12a12b"/>
    <w:basedOn w:val="Normal"/>
    <w:rsid w:val="00302858"/>
    <w:pPr>
      <w:spacing w:before="240" w:after="240"/>
    </w:pPr>
  </w:style>
  <w:style w:type="paragraph" w:customStyle="1" w:styleId="Footer2">
    <w:name w:val="Footer2"/>
    <w:basedOn w:val="Normal"/>
    <w:rsid w:val="00302858"/>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302858"/>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CC488B"/>
    <w:pPr>
      <w:widowControl/>
    </w:pPr>
    <w:rPr>
      <w:rFonts w:ascii="Tahoma" w:hAnsi="Tahoma" w:cs="Tahoma"/>
      <w:sz w:val="16"/>
      <w:szCs w:val="16"/>
      <w:lang w:val="en-GB"/>
    </w:rPr>
  </w:style>
  <w:style w:type="paragraph" w:styleId="TOC1">
    <w:name w:val="toc 1"/>
    <w:basedOn w:val="Normal12"/>
    <w:next w:val="Normal12"/>
    <w:autoRedefine/>
    <w:semiHidden/>
    <w:rsid w:val="00302858"/>
  </w:style>
  <w:style w:type="paragraph" w:styleId="TOCHeading">
    <w:name w:val="TOC Heading"/>
    <w:basedOn w:val="Normal12"/>
    <w:next w:val="Normal12"/>
    <w:qFormat/>
    <w:rsid w:val="00302858"/>
    <w:pPr>
      <w:keepNext/>
      <w:spacing w:before="240"/>
      <w:jc w:val="center"/>
    </w:pPr>
    <w:rPr>
      <w:rFonts w:ascii="Arial" w:hAnsi="Arial"/>
      <w:b/>
    </w:rPr>
  </w:style>
  <w:style w:type="paragraph" w:customStyle="1" w:styleId="TOCPage">
    <w:name w:val="TOC Page"/>
    <w:basedOn w:val="Normal12"/>
    <w:next w:val="TOC1"/>
    <w:rsid w:val="00302858"/>
    <w:pPr>
      <w:keepNext/>
      <w:jc w:val="right"/>
    </w:pPr>
    <w:rPr>
      <w:rFonts w:ascii="Arial" w:hAnsi="Arial"/>
      <w:b/>
    </w:rPr>
  </w:style>
  <w:style w:type="character" w:customStyle="1" w:styleId="HideTWBInt">
    <w:name w:val="HideTWBInt"/>
    <w:basedOn w:val="DefaultParagraphFont"/>
    <w:rsid w:val="00302858"/>
    <w:rPr>
      <w:vanish/>
      <w:color w:val="808080"/>
    </w:rPr>
  </w:style>
  <w:style w:type="paragraph" w:customStyle="1" w:styleId="TableofEntries">
    <w:name w:val="Table of Entries"/>
    <w:basedOn w:val="Normal12"/>
    <w:rsid w:val="00302858"/>
    <w:pPr>
      <w:widowControl/>
      <w:tabs>
        <w:tab w:val="right" w:leader="dot" w:pos="9072"/>
      </w:tabs>
      <w:jc w:val="both"/>
    </w:pPr>
  </w:style>
  <w:style w:type="paragraph" w:customStyle="1" w:styleId="Normal6">
    <w:name w:val="Normal6"/>
    <w:basedOn w:val="Normal"/>
    <w:link w:val="Normal6Char"/>
    <w:rsid w:val="00302858"/>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rsid w:val="00302858"/>
    <w:pPr>
      <w:keepNext/>
      <w:jc w:val="center"/>
    </w:pPr>
    <w:rPr>
      <w:rFonts w:ascii="Arial" w:hAnsi="Arial"/>
      <w:b/>
    </w:rPr>
  </w:style>
  <w:style w:type="paragraph" w:customStyle="1" w:styleId="NormalBold">
    <w:name w:val="NormalBold"/>
    <w:basedOn w:val="Normal"/>
    <w:link w:val="NormalBoldChar"/>
    <w:rsid w:val="00302858"/>
    <w:rPr>
      <w:b/>
    </w:rPr>
  </w:style>
  <w:style w:type="character" w:customStyle="1" w:styleId="NormalBoldChar">
    <w:name w:val="NormalBold Char"/>
    <w:link w:val="NormalBold"/>
    <w:uiPriority w:val="99"/>
    <w:rsid w:val="008F0DDD"/>
    <w:rPr>
      <w:b/>
      <w:sz w:val="24"/>
      <w:lang w:val="en-GB" w:eastAsia="en-GB" w:bidi="ar-SA"/>
    </w:rPr>
  </w:style>
  <w:style w:type="paragraph" w:customStyle="1" w:styleId="Normal12Bold">
    <w:name w:val="Normal12Bold"/>
    <w:basedOn w:val="Normal12"/>
    <w:rsid w:val="00302858"/>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302858"/>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302858"/>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rsid w:val="00302858"/>
    <w:pPr>
      <w:spacing w:after="480"/>
    </w:pPr>
  </w:style>
  <w:style w:type="paragraph" w:customStyle="1" w:styleId="Cover12">
    <w:name w:val="Cover12"/>
    <w:basedOn w:val="Normal12"/>
    <w:rsid w:val="00302858"/>
    <w:pPr>
      <w:ind w:left="1418"/>
    </w:pPr>
  </w:style>
  <w:style w:type="paragraph" w:customStyle="1" w:styleId="Cover24">
    <w:name w:val="Cover24"/>
    <w:basedOn w:val="Normal24"/>
    <w:rsid w:val="00302858"/>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302858"/>
    <w:pPr>
      <w:spacing w:after="960"/>
      <w:jc w:val="center"/>
    </w:pPr>
    <w:rPr>
      <w:rFonts w:ascii="Arial" w:hAnsi="Arial"/>
      <w:b/>
    </w:rPr>
  </w:style>
  <w:style w:type="paragraph" w:customStyle="1" w:styleId="DocType">
    <w:name w:val="DocType"/>
    <w:basedOn w:val="Normal12"/>
    <w:rsid w:val="00302858"/>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302858"/>
    <w:pPr>
      <w:jc w:val="center"/>
    </w:pPr>
  </w:style>
  <w:style w:type="paragraph" w:customStyle="1" w:styleId="Normal12Keep">
    <w:name w:val="Normal12Keep"/>
    <w:basedOn w:val="Normal12"/>
    <w:rsid w:val="00302858"/>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302858"/>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rsid w:val="00302858"/>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CC488B"/>
    <w:rPr>
      <w:rFonts w:ascii="Tahoma" w:hAnsi="Tahoma" w:cs="Tahoma"/>
      <w:sz w:val="16"/>
      <w:szCs w:val="16"/>
      <w:lang w:val="en-GB" w:eastAsia="en-GB"/>
    </w:rPr>
  </w:style>
  <w:style w:type="character" w:customStyle="1" w:styleId="BalloonTextChar0">
    <w:name w:val="Balloon Text Char_0"/>
    <w:link w:val="BalloonText0"/>
    <w:rsid w:val="00CC488B"/>
    <w:rPr>
      <w:rFonts w:ascii="Tahoma" w:hAnsi="Tahoma" w:cs="Tahoma"/>
      <w:sz w:val="16"/>
      <w:szCs w:val="16"/>
    </w:rPr>
  </w:style>
  <w:style w:type="paragraph" w:customStyle="1" w:styleId="BalloonText0">
    <w:name w:val="Balloon Text_0"/>
    <w:basedOn w:val="Normal"/>
    <w:link w:val="BalloonTextChar0"/>
    <w:rsid w:val="00CC488B"/>
    <w:pPr>
      <w:widowControl/>
    </w:pPr>
    <w:rPr>
      <w:rFonts w:ascii="Tahoma" w:hAnsi="Tahoma" w:cs="Tahoma"/>
      <w:sz w:val="16"/>
      <w:szCs w:val="16"/>
      <w:lang w:eastAsia="lv-LV"/>
    </w:rPr>
  </w:style>
  <w:style w:type="character" w:customStyle="1" w:styleId="Bold">
    <w:name w:val="Bold"/>
    <w:uiPriority w:val="1"/>
    <w:qFormat/>
    <w:rsid w:val="00CC488B"/>
    <w:rPr>
      <w:rFonts w:ascii="Times New Roman" w:hAnsi="Times New Roman"/>
      <w:b/>
      <w:sz w:val="24"/>
      <w:lang w:val="fr-FR"/>
    </w:rPr>
  </w:style>
  <w:style w:type="character" w:customStyle="1" w:styleId="BoldItalic">
    <w:name w:val="BoldItalic"/>
    <w:uiPriority w:val="1"/>
    <w:qFormat/>
    <w:rsid w:val="00CC488B"/>
    <w:rPr>
      <w:rFonts w:ascii="Times New Roman" w:hAnsi="Times New Roman"/>
      <w:b/>
      <w:i/>
      <w:sz w:val="24"/>
    </w:rPr>
  </w:style>
  <w:style w:type="paragraph" w:customStyle="1" w:styleId="Center">
    <w:name w:val="Center"/>
    <w:rsid w:val="00CC488B"/>
    <w:pPr>
      <w:spacing w:after="120"/>
      <w:jc w:val="center"/>
    </w:pPr>
    <w:rPr>
      <w:color w:val="000000"/>
      <w:lang w:val="en-GB" w:eastAsia="en-GB"/>
    </w:rPr>
  </w:style>
  <w:style w:type="character" w:customStyle="1" w:styleId="DefaultParagraphFont0">
    <w:name w:val="Default Paragraph Font_0"/>
    <w:uiPriority w:val="1"/>
    <w:semiHidden/>
    <w:unhideWhenUsed/>
    <w:rsid w:val="00CC488B"/>
  </w:style>
  <w:style w:type="character" w:customStyle="1" w:styleId="FootNoteMarker">
    <w:name w:val="FootNoteMarker"/>
    <w:rsid w:val="00CC488B"/>
    <w:rPr>
      <w:color w:val="000000"/>
      <w:vertAlign w:val="superscript"/>
    </w:rPr>
  </w:style>
  <w:style w:type="paragraph" w:customStyle="1" w:styleId="Footer1">
    <w:name w:val="Footer1"/>
    <w:rsid w:val="00CC488B"/>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CC488B"/>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CC488B"/>
    <w:rPr>
      <w:rFonts w:ascii="Arial" w:eastAsia="Arial" w:hAnsi="Arial" w:cs="Arial"/>
      <w:b w:val="0"/>
      <w:i/>
      <w:color w:val="C0C0C0"/>
      <w:sz w:val="22"/>
    </w:rPr>
  </w:style>
  <w:style w:type="paragraph" w:customStyle="1" w:styleId="FooterLandscape">
    <w:name w:val="FooterLandscape"/>
    <w:qFormat/>
    <w:rsid w:val="00CC488B"/>
    <w:pPr>
      <w:tabs>
        <w:tab w:val="center" w:pos="6804"/>
        <w:tab w:val="center" w:pos="13608"/>
      </w:tabs>
    </w:pPr>
    <w:rPr>
      <w:color w:val="000000"/>
      <w:sz w:val="22"/>
      <w:szCs w:val="24"/>
      <w:lang w:val="en-GB" w:eastAsia="en-GB"/>
    </w:rPr>
  </w:style>
  <w:style w:type="character" w:customStyle="1" w:styleId="Italic">
    <w:name w:val="Italic"/>
    <w:uiPriority w:val="1"/>
    <w:qFormat/>
    <w:rsid w:val="00CC488B"/>
    <w:rPr>
      <w:rFonts w:ascii="Times New Roman" w:hAnsi="Times New Roman"/>
      <w:i/>
      <w:sz w:val="24"/>
    </w:rPr>
  </w:style>
  <w:style w:type="numbering" w:customStyle="1" w:styleId="NoList0">
    <w:name w:val="No List_0"/>
    <w:next w:val="NoList"/>
    <w:uiPriority w:val="99"/>
    <w:semiHidden/>
    <w:unhideWhenUsed/>
    <w:rsid w:val="00CC488B"/>
  </w:style>
  <w:style w:type="paragraph" w:customStyle="1" w:styleId="Normal0">
    <w:name w:val="Normal_0"/>
    <w:next w:val="Normal"/>
    <w:qFormat/>
    <w:rsid w:val="00CC488B"/>
    <w:rPr>
      <w:sz w:val="24"/>
      <w:szCs w:val="24"/>
      <w:lang w:val="en-GB" w:eastAsia="en-GB"/>
    </w:rPr>
  </w:style>
  <w:style w:type="paragraph" w:customStyle="1" w:styleId="Normal6Italic">
    <w:name w:val="Normal6Italic"/>
    <w:basedOn w:val="Normal"/>
    <w:rsid w:val="00CC488B"/>
    <w:pPr>
      <w:widowControl/>
      <w:spacing w:after="120"/>
    </w:pPr>
    <w:rPr>
      <w:i/>
      <w:color w:val="000000"/>
      <w:szCs w:val="24"/>
      <w:lang w:val="en-GB"/>
    </w:rPr>
  </w:style>
  <w:style w:type="character" w:customStyle="1" w:styleId="Normal6RomanBI">
    <w:name w:val="Normal6RomanBI"/>
    <w:rsid w:val="00CC488B"/>
    <w:rPr>
      <w:rFonts w:ascii="Times New Roman" w:eastAsia="Times New Roman" w:hAnsi="Times New Roman" w:cs="Times New Roman"/>
      <w:b/>
      <w:i/>
      <w:color w:val="000000"/>
      <w:sz w:val="24"/>
    </w:rPr>
  </w:style>
  <w:style w:type="paragraph" w:customStyle="1" w:styleId="RefPE">
    <w:name w:val="RefPE"/>
    <w:basedOn w:val="Normal"/>
    <w:rsid w:val="00CC488B"/>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CC488B"/>
    <w:pPr>
      <w:spacing w:after="120"/>
    </w:pPr>
    <w:rPr>
      <w:b/>
      <w:i/>
      <w:color w:val="000000"/>
      <w:sz w:val="24"/>
      <w:szCs w:val="24"/>
      <w:lang w:val="en-GB" w:eastAsia="en-GB"/>
    </w:rPr>
  </w:style>
  <w:style w:type="paragraph" w:customStyle="1" w:styleId="StyleNormalBoldNotBold">
    <w:name w:val="Style NormalBold + Not Bold"/>
    <w:rsid w:val="00CC488B"/>
    <w:rPr>
      <w:color w:val="000000"/>
      <w:sz w:val="24"/>
      <w:szCs w:val="24"/>
      <w:lang w:val="en-GB" w:eastAsia="en-GB"/>
    </w:rPr>
  </w:style>
  <w:style w:type="character" w:customStyle="1" w:styleId="Sub">
    <w:name w:val="Sub"/>
    <w:rsid w:val="00CC488B"/>
    <w:rPr>
      <w:color w:val="000000"/>
      <w:vertAlign w:val="subscript"/>
    </w:rPr>
  </w:style>
  <w:style w:type="character" w:customStyle="1" w:styleId="SubBold">
    <w:name w:val="SubBold"/>
    <w:rsid w:val="00CC488B"/>
    <w:rPr>
      <w:b/>
      <w:color w:val="000000"/>
      <w:vertAlign w:val="subscript"/>
    </w:rPr>
  </w:style>
  <w:style w:type="character" w:customStyle="1" w:styleId="SubBoldItalic">
    <w:name w:val="SubBoldItalic"/>
    <w:rsid w:val="00CC488B"/>
    <w:rPr>
      <w:b/>
      <w:i/>
      <w:color w:val="000000"/>
      <w:vertAlign w:val="subscript"/>
    </w:rPr>
  </w:style>
  <w:style w:type="character" w:customStyle="1" w:styleId="SubItalic">
    <w:name w:val="SubItalic"/>
    <w:rsid w:val="00CC488B"/>
    <w:rPr>
      <w:i/>
      <w:color w:val="000000"/>
      <w:vertAlign w:val="subscript"/>
    </w:rPr>
  </w:style>
  <w:style w:type="character" w:customStyle="1" w:styleId="Sup">
    <w:name w:val="Sup"/>
    <w:rsid w:val="00CC488B"/>
    <w:rPr>
      <w:color w:val="000000"/>
      <w:vertAlign w:val="superscript"/>
    </w:rPr>
  </w:style>
  <w:style w:type="character" w:customStyle="1" w:styleId="SupBold">
    <w:name w:val="SupBold"/>
    <w:rsid w:val="00CC488B"/>
    <w:rPr>
      <w:b/>
      <w:color w:val="000000"/>
      <w:vertAlign w:val="superscript"/>
    </w:rPr>
  </w:style>
  <w:style w:type="character" w:customStyle="1" w:styleId="SupBoldItalic">
    <w:name w:val="SupBoldItalic"/>
    <w:rsid w:val="00CC488B"/>
    <w:rPr>
      <w:b/>
      <w:i/>
      <w:color w:val="000000"/>
      <w:vertAlign w:val="superscript"/>
    </w:rPr>
  </w:style>
  <w:style w:type="character" w:customStyle="1" w:styleId="SupItalic">
    <w:name w:val="SupItalic"/>
    <w:rsid w:val="00CC488B"/>
    <w:rPr>
      <w:i/>
      <w:color w:val="000000"/>
      <w:vertAlign w:val="superscript"/>
    </w:rPr>
  </w:style>
  <w:style w:type="table" w:customStyle="1" w:styleId="TableNormal0">
    <w:name w:val="Table Normal_0"/>
    <w:next w:val="TableNormal"/>
    <w:uiPriority w:val="99"/>
    <w:semiHidden/>
    <w:unhideWhenUsed/>
    <w:rsid w:val="00CC488B"/>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CC488B"/>
    <w:rPr>
      <w:rFonts w:ascii="Times New Roman" w:hAnsi="Times New Roman"/>
      <w:sz w:val="24"/>
      <w:u w:val="single"/>
    </w:rPr>
  </w:style>
  <w:style w:type="character" w:customStyle="1" w:styleId="HeaderChar">
    <w:name w:val="Header Char"/>
    <w:link w:val="Header"/>
    <w:rsid w:val="00CC488B"/>
    <w:rPr>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54F36-D328-4FC3-A1B8-8533A6EA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ADFE508E.dotm</Template>
  <TotalTime>0</TotalTime>
  <Pages>167</Pages>
  <Words>34160</Words>
  <Characters>292088</Characters>
  <Application>Microsoft Office Word</Application>
  <DocSecurity>0</DocSecurity>
  <Lines>12170</Lines>
  <Paragraphs>5019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Rudzate, Lasma</dc:creator>
  <cp:lastModifiedBy>PURINS Maris</cp:lastModifiedBy>
  <cp:revision>2</cp:revision>
  <cp:lastPrinted>2007-06-22T13:02:00Z</cp:lastPrinted>
  <dcterms:created xsi:type="dcterms:W3CDTF">2017-07-10T14:50:00Z</dcterms:created>
  <dcterms:modified xsi:type="dcterms:W3CDTF">2017-07-10T14:50:00Z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9.0.0 Build [20170402]</vt:lpwstr>
  </property>
  <property fmtid="{D5CDD505-2E9C-101B-9397-08002B2CF9AE}" pid="4" name="LastEdited with">
    <vt:lpwstr>9.0.0 Build [20170325]</vt:lpwstr>
  </property>
  <property fmtid="{D5CDD505-2E9C-101B-9397-08002B2CF9AE}" pid="5" name="&lt;FdR&gt;">
    <vt:lpwstr>1129315</vt:lpwstr>
  </property>
  <property fmtid="{D5CDD505-2E9C-101B-9397-08002B2CF9AE}" pid="6" name="&lt;Type&gt;">
    <vt:lpwstr>AM</vt:lpwstr>
  </property>
  <property fmtid="{D5CDD505-2E9C-101B-9397-08002B2CF9AE}" pid="7" name="&lt;ModelCod&gt;">
    <vt:lpwstr>C:\Users\rudzatel\AppData\Local\DocEP\DOCS\AM\AM_Leg\AM_Com_Leg\AM_Com_LegReport.dot(26/05/2015 08:45:12)</vt:lpwstr>
  </property>
  <property fmtid="{D5CDD505-2E9C-101B-9397-08002B2CF9AE}" pid="8" name="&lt;ModelTra&gt;">
    <vt:lpwstr>C:\Users\rudzatel\AppData\Local\DocEP\TRANSFIL\LV\AM_Com_LegReport.LV(26/05/2015 08:33:14)</vt:lpwstr>
  </property>
  <property fmtid="{D5CDD505-2E9C-101B-9397-08002B2CF9AE}" pid="9" name="&lt;Model&gt;">
    <vt:lpwstr>AM_Com_LegReport</vt:lpwstr>
  </property>
  <property fmtid="{D5CDD505-2E9C-101B-9397-08002B2CF9AE}" pid="10" name="FooterPath">
    <vt:lpwstr>AM\1129315LV.docx</vt:lpwstr>
  </property>
  <property fmtid="{D5CDD505-2E9C-101B-9397-08002B2CF9AE}" pid="11" name="PE Number">
    <vt:lpwstr>607.802</vt:lpwstr>
  </property>
  <property fmtid="{D5CDD505-2E9C-101B-9397-08002B2CF9AE}" pid="12" name="Bookout">
    <vt:lpwstr>OK - 2017/07/10 16:50</vt:lpwstr>
  </property>
</Properties>
</file>