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06445" w:rsidRPr="008F0F27">
        <w:trPr>
          <w:trHeight w:hRule="exact" w:val="1417"/>
          <w:jc w:val="center"/>
        </w:trPr>
        <w:tc>
          <w:tcPr>
            <w:tcW w:w="6804" w:type="dxa"/>
            <w:vAlign w:val="center"/>
          </w:tcPr>
          <w:p w:rsidR="007B3EED" w:rsidRPr="008F0F27" w:rsidRDefault="007B3EED" w:rsidP="007B3EED">
            <w:pPr>
              <w:pStyle w:val="EPName"/>
            </w:pPr>
            <w:r w:rsidRPr="008F0F27">
              <w:t>Evropský parlament</w:t>
            </w:r>
          </w:p>
          <w:p w:rsidR="00706445" w:rsidRPr="008F0F27" w:rsidRDefault="00F13AF5">
            <w:pPr>
              <w:pStyle w:val="EPTerm"/>
              <w:rPr>
                <w:lang w:val="cs-CZ"/>
              </w:rPr>
            </w:pPr>
            <w:r w:rsidRPr="008F0F27">
              <w:rPr>
                <w:lang w:val="cs-CZ"/>
              </w:rPr>
              <w:t>2014-2019</w:t>
            </w:r>
          </w:p>
        </w:tc>
        <w:tc>
          <w:tcPr>
            <w:tcW w:w="2268" w:type="dxa"/>
          </w:tcPr>
          <w:p w:rsidR="00706445" w:rsidRPr="008F0F27" w:rsidRDefault="004F0EE4">
            <w:pPr>
              <w:pStyle w:val="EPLogo"/>
            </w:pPr>
            <w:r w:rsidRPr="008F0F27">
              <w:drawing>
                <wp:inline distT="0" distB="0" distL="0" distR="0" wp14:anchorId="0B0B6FBF" wp14:editId="50CAB479">
                  <wp:extent cx="1160780" cy="643890"/>
                  <wp:effectExtent l="0" t="0" r="1270" b="381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F13AF5" w:rsidRPr="008F0F27" w:rsidRDefault="00F13AF5">
      <w:pPr>
        <w:pStyle w:val="LineTop"/>
      </w:pPr>
    </w:p>
    <w:p w:rsidR="00706445" w:rsidRPr="008F0F27" w:rsidRDefault="00F13AF5">
      <w:pPr>
        <w:pStyle w:val="ZCommittee"/>
      </w:pPr>
      <w:r w:rsidRPr="008F0F27">
        <w:rPr>
          <w:rStyle w:val="HideTWBExt"/>
        </w:rPr>
        <w:t>&lt;Commission&gt;</w:t>
      </w:r>
      <w:r w:rsidRPr="008F0F27">
        <w:rPr>
          <w:rStyle w:val="HideTWBInt"/>
        </w:rPr>
        <w:t>{LIBE}</w:t>
      </w:r>
      <w:r w:rsidR="007B3EED" w:rsidRPr="008F0F27">
        <w:t>Výbor pro občanské svobody, spravedlnost a vnitřní věci</w:t>
      </w:r>
      <w:r w:rsidRPr="008F0F27">
        <w:rPr>
          <w:rStyle w:val="HideTWBExt"/>
        </w:rPr>
        <w:t>&lt;/Commission&gt;</w:t>
      </w:r>
    </w:p>
    <w:p w:rsidR="00706445" w:rsidRPr="008F0F27" w:rsidRDefault="00706445">
      <w:pPr>
        <w:pStyle w:val="LineBottom"/>
      </w:pPr>
    </w:p>
    <w:p w:rsidR="00706445" w:rsidRPr="008F0F27" w:rsidRDefault="00F13AF5">
      <w:pPr>
        <w:pStyle w:val="RefProc"/>
      </w:pPr>
      <w:r w:rsidRPr="008F0F27">
        <w:rPr>
          <w:rStyle w:val="HideTWBExt"/>
          <w:b w:val="0"/>
        </w:rPr>
        <w:t>&lt;RefProc&gt;</w:t>
      </w:r>
      <w:r w:rsidRPr="008F0F27">
        <w:t>2016/0224</w:t>
      </w:r>
      <w:r w:rsidRPr="008F0F27">
        <w:rPr>
          <w:rStyle w:val="HideTWBExt"/>
          <w:b w:val="0"/>
        </w:rPr>
        <w:t>&lt;/RefProc&gt;&lt;RefTypeProc&gt;</w:t>
      </w:r>
      <w:r w:rsidRPr="008F0F27">
        <w:t>(COD)</w:t>
      </w:r>
      <w:r w:rsidRPr="008F0F27">
        <w:rPr>
          <w:rStyle w:val="HideTWBExt"/>
          <w:b w:val="0"/>
        </w:rPr>
        <w:t>&lt;/RefTypeProc&gt;</w:t>
      </w:r>
    </w:p>
    <w:p w:rsidR="00706445" w:rsidRPr="008F0F27" w:rsidRDefault="00F13AF5">
      <w:pPr>
        <w:pStyle w:val="ZDate"/>
      </w:pPr>
      <w:r w:rsidRPr="008F0F27">
        <w:rPr>
          <w:rStyle w:val="HideTWBExt"/>
        </w:rPr>
        <w:t>&lt;Date&gt;</w:t>
      </w:r>
      <w:r w:rsidRPr="008F0F27">
        <w:rPr>
          <w:rStyle w:val="HideTWBInt"/>
        </w:rPr>
        <w:t>{26/06/2017}</w:t>
      </w:r>
      <w:r w:rsidRPr="008F0F27">
        <w:t>26.6.2017</w:t>
      </w:r>
      <w:r w:rsidRPr="008F0F27">
        <w:rPr>
          <w:rStyle w:val="HideTWBExt"/>
        </w:rPr>
        <w:t>&lt;/Date&gt;</w:t>
      </w:r>
    </w:p>
    <w:p w:rsidR="00706445" w:rsidRPr="008F0F27" w:rsidRDefault="00F13AF5">
      <w:pPr>
        <w:pStyle w:val="TypeDocAM"/>
      </w:pPr>
      <w:r w:rsidRPr="008F0F27">
        <w:rPr>
          <w:rStyle w:val="HideTWBExt"/>
          <w:b w:val="0"/>
        </w:rPr>
        <w:t>&lt;TypeAM&gt;</w:t>
      </w:r>
      <w:r w:rsidR="007B3EED" w:rsidRPr="008F0F27">
        <w:t>POZMĚŇOVACÍ NÁVRHY</w:t>
      </w:r>
      <w:r w:rsidRPr="008F0F27">
        <w:rPr>
          <w:rStyle w:val="HideTWBExt"/>
          <w:b w:val="0"/>
        </w:rPr>
        <w:t>&lt;/TypeAM&gt;</w:t>
      </w:r>
    </w:p>
    <w:p w:rsidR="00706445" w:rsidRPr="008F0F27" w:rsidRDefault="00F13AF5">
      <w:pPr>
        <w:pStyle w:val="NRAMS"/>
        <w:rPr>
          <w:lang w:val="cs-CZ"/>
        </w:rPr>
      </w:pPr>
      <w:r w:rsidRPr="008F0F27">
        <w:rPr>
          <w:rStyle w:val="HideTWBExt"/>
          <w:b w:val="0"/>
          <w:lang w:val="cs-CZ"/>
        </w:rPr>
        <w:t>&lt;RangeAM&gt;</w:t>
      </w:r>
      <w:r w:rsidRPr="008F0F27">
        <w:rPr>
          <w:lang w:val="cs-CZ"/>
        </w:rPr>
        <w:t>1118 - 1347</w:t>
      </w:r>
      <w:r w:rsidRPr="008F0F27">
        <w:rPr>
          <w:rStyle w:val="HideTWBExt"/>
          <w:b w:val="0"/>
          <w:lang w:val="cs-CZ"/>
        </w:rPr>
        <w:t>&lt;/RangeAM&gt;</w:t>
      </w:r>
    </w:p>
    <w:p w:rsidR="00706445" w:rsidRPr="008F0F27" w:rsidRDefault="00F13AF5">
      <w:pPr>
        <w:pStyle w:val="CoverBold"/>
        <w:rPr>
          <w:lang w:val="cs-CZ"/>
        </w:rPr>
      </w:pPr>
      <w:r w:rsidRPr="008F0F27">
        <w:rPr>
          <w:rStyle w:val="HideTWBExt"/>
          <w:b w:val="0"/>
          <w:lang w:val="cs-CZ"/>
        </w:rPr>
        <w:t>&lt;TitreType&gt;</w:t>
      </w:r>
      <w:r w:rsidR="007B3EED" w:rsidRPr="008F0F27">
        <w:rPr>
          <w:lang w:val="cs-CZ"/>
        </w:rPr>
        <w:t>Návrh zprávy</w:t>
      </w:r>
      <w:r w:rsidRPr="008F0F27">
        <w:rPr>
          <w:rStyle w:val="HideTWBExt"/>
          <w:b w:val="0"/>
          <w:lang w:val="cs-CZ"/>
        </w:rPr>
        <w:t>&lt;/TitreType&gt;</w:t>
      </w:r>
    </w:p>
    <w:p w:rsidR="00706445" w:rsidRPr="008F0F27" w:rsidRDefault="00F13AF5">
      <w:pPr>
        <w:pStyle w:val="CoverBold"/>
        <w:rPr>
          <w:lang w:val="cs-CZ"/>
        </w:rPr>
      </w:pPr>
      <w:r w:rsidRPr="008F0F27">
        <w:rPr>
          <w:rStyle w:val="HideTWBExt"/>
          <w:b w:val="0"/>
          <w:lang w:val="cs-CZ"/>
        </w:rPr>
        <w:t>&lt;Rapporteur&gt;</w:t>
      </w:r>
      <w:r w:rsidRPr="008F0F27">
        <w:rPr>
          <w:lang w:val="cs-CZ"/>
        </w:rPr>
        <w:t>Laura Ferrara</w:t>
      </w:r>
      <w:r w:rsidRPr="008F0F27">
        <w:rPr>
          <w:rStyle w:val="HideTWBExt"/>
          <w:b w:val="0"/>
          <w:lang w:val="cs-CZ"/>
        </w:rPr>
        <w:t>&lt;/Rapporteur&gt;</w:t>
      </w:r>
    </w:p>
    <w:p w:rsidR="00706445" w:rsidRPr="008F0F27" w:rsidRDefault="00F13AF5">
      <w:pPr>
        <w:pStyle w:val="Cover24"/>
        <w:rPr>
          <w:lang w:val="cs-CZ"/>
        </w:rPr>
      </w:pPr>
      <w:r w:rsidRPr="008F0F27">
        <w:rPr>
          <w:lang w:val="cs-CZ"/>
        </w:rPr>
        <w:t>(PE597.506v01-00)</w:t>
      </w:r>
    </w:p>
    <w:p w:rsidR="00706445" w:rsidRPr="008F0F27" w:rsidRDefault="00F13AF5">
      <w:pPr>
        <w:pStyle w:val="Cover24"/>
        <w:rPr>
          <w:lang w:val="cs-CZ"/>
        </w:rPr>
      </w:pPr>
      <w:r w:rsidRPr="008F0F27">
        <w:rPr>
          <w:rStyle w:val="HideTWBExt"/>
          <w:lang w:val="cs-CZ"/>
        </w:rPr>
        <w:t>&lt;Titre&gt;</w:t>
      </w:r>
      <w:r w:rsidR="007B3EED" w:rsidRPr="008F0F27">
        <w:rPr>
          <w:lang w:val="cs-CZ"/>
        </w:rPr>
        <w:t>Společný postup pro mezinárodní ochranu v Unii</w:t>
      </w:r>
      <w:r w:rsidRPr="008F0F27">
        <w:rPr>
          <w:rStyle w:val="HideTWBExt"/>
          <w:lang w:val="cs-CZ"/>
        </w:rPr>
        <w:t>&lt;/Titre&gt;</w:t>
      </w:r>
    </w:p>
    <w:p w:rsidR="00706445" w:rsidRPr="008F0F27" w:rsidRDefault="00F13AF5">
      <w:pPr>
        <w:pStyle w:val="CoverNormal"/>
      </w:pPr>
      <w:r w:rsidRPr="008F0F27">
        <w:rPr>
          <w:rStyle w:val="HideTWBExt"/>
        </w:rPr>
        <w:t>&lt;DocAmend&gt;</w:t>
      </w:r>
      <w:r w:rsidR="007B3EED" w:rsidRPr="008F0F27">
        <w:t>Návrh nařízení</w:t>
      </w:r>
      <w:r w:rsidRPr="008F0F27">
        <w:rPr>
          <w:rStyle w:val="HideTWBExt"/>
        </w:rPr>
        <w:t>&lt;/DocAmend&gt;</w:t>
      </w:r>
    </w:p>
    <w:p w:rsidR="00706445" w:rsidRPr="008F0F27" w:rsidRDefault="00F13AF5">
      <w:pPr>
        <w:pStyle w:val="Cover24"/>
        <w:rPr>
          <w:lang w:val="cs-CZ"/>
        </w:rPr>
      </w:pPr>
      <w:r w:rsidRPr="008F0F27">
        <w:rPr>
          <w:rStyle w:val="HideTWBExt"/>
          <w:lang w:val="cs-CZ"/>
        </w:rPr>
        <w:t>&lt;DocRef&gt;</w:t>
      </w:r>
      <w:r w:rsidRPr="008F0F27">
        <w:rPr>
          <w:lang w:val="cs-CZ"/>
        </w:rPr>
        <w:t>(COM(2016)0467 – C8-0321/2016 – 2016/0224(COD))</w:t>
      </w:r>
      <w:r w:rsidRPr="008F0F27">
        <w:rPr>
          <w:rStyle w:val="HideTWBExt"/>
          <w:lang w:val="cs-CZ"/>
        </w:rPr>
        <w:t>&lt;/DocRef&gt;</w:t>
      </w:r>
    </w:p>
    <w:p w:rsidR="00706445" w:rsidRPr="008F0F27" w:rsidRDefault="00F13AF5">
      <w:r w:rsidRPr="008F0F27">
        <w:br w:type="page"/>
      </w:r>
      <w:r w:rsidRPr="008F0F27">
        <w:lastRenderedPageBreak/>
        <w:t>AM_Com_LegReport</w:t>
      </w:r>
    </w:p>
    <w:p w:rsidR="00706445" w:rsidRPr="008F0F27" w:rsidRDefault="00F13AF5">
      <w:pPr>
        <w:pStyle w:val="AMNumberTabs"/>
      </w:pPr>
      <w:r w:rsidRPr="008F0F27">
        <w:br w:type="page"/>
      </w:r>
      <w:r w:rsidRPr="008F0F27">
        <w:rPr>
          <w:rStyle w:val="HideTWBExt"/>
          <w:b w:val="0"/>
        </w:rPr>
        <w:lastRenderedPageBreak/>
        <w:t>&lt;RepeatBlock-Amend&gt;&lt;Amend&gt;</w:t>
      </w:r>
      <w:r w:rsidR="007B3EED" w:rsidRPr="008F0F27">
        <w:t>Pozměňovací návrh</w:t>
      </w:r>
      <w:r w:rsidRPr="008F0F27">
        <w:tab/>
      </w:r>
      <w:r w:rsidRPr="008F0F27">
        <w:tab/>
      </w:r>
      <w:r w:rsidRPr="008F0F27">
        <w:rPr>
          <w:rStyle w:val="HideTWBExt"/>
          <w:b w:val="0"/>
        </w:rPr>
        <w:t>&lt;NumAm&gt;</w:t>
      </w:r>
      <w:r w:rsidRPr="008F0F27">
        <w:t>1118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3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4446DE" w:rsidRPr="008F0F27">
              <w:t xml:space="preserve">Rozhodující orgán může prodloužit lhůtu </w:t>
            </w:r>
            <w:r w:rsidR="004446DE" w:rsidRPr="008F0F27">
              <w:rPr>
                <w:b/>
                <w:i/>
              </w:rPr>
              <w:t>šesti měsíců</w:t>
            </w:r>
            <w:r w:rsidR="004446DE" w:rsidRPr="008F0F27">
              <w:t xml:space="preserve"> o ne více než </w:t>
            </w:r>
            <w:r w:rsidR="004446DE" w:rsidRPr="008F0F27">
              <w:rPr>
                <w:b/>
                <w:i/>
              </w:rPr>
              <w:t>tři</w:t>
            </w:r>
            <w:r w:rsidR="004446DE" w:rsidRPr="008F0F27">
              <w:t xml:space="preserve"> měsíce, pokud</w:t>
            </w:r>
            <w:r w:rsidRPr="008F0F27">
              <w:t>:</w:t>
            </w:r>
          </w:p>
        </w:tc>
        <w:tc>
          <w:tcPr>
            <w:tcW w:w="4876" w:type="dxa"/>
          </w:tcPr>
          <w:p w:rsidR="00706445" w:rsidRPr="008F0F27" w:rsidRDefault="00F13AF5">
            <w:pPr>
              <w:pStyle w:val="Normal6"/>
            </w:pPr>
            <w:r w:rsidRPr="008F0F27">
              <w:t>3.</w:t>
            </w:r>
            <w:r w:rsidRPr="008F0F27">
              <w:tab/>
            </w:r>
            <w:r w:rsidR="004446DE" w:rsidRPr="008F0F27">
              <w:t xml:space="preserve">Rozhodující orgán může prodloužit lhůtu o ne více než </w:t>
            </w:r>
            <w:r w:rsidR="004446DE" w:rsidRPr="008F0F27">
              <w:rPr>
                <w:b/>
                <w:i/>
              </w:rPr>
              <w:t>dva</w:t>
            </w:r>
            <w:r w:rsidR="004446DE" w:rsidRPr="008F0F27">
              <w:t xml:space="preserve"> měsíce, pokud</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1119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3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4446DE" w:rsidRPr="008F0F27" w:rsidRDefault="00F13AF5" w:rsidP="004446DE">
            <w:pPr>
              <w:pStyle w:val="Normal6"/>
            </w:pPr>
            <w:r w:rsidRPr="008F0F27">
              <w:t>(a)</w:t>
            </w:r>
            <w:r w:rsidRPr="008F0F27">
              <w:tab/>
            </w:r>
            <w:r w:rsidR="004446DE" w:rsidRPr="008F0F27">
              <w:t xml:space="preserve">o mezinárodní ochranu žádá současně neúměrně velký počet státních příslušníků třetí země nebo osob bez státní příslušnosti, v důsledku čehož je v praxi obtížné dokončit toto řízení ve lhůtě </w:t>
            </w:r>
            <w:r w:rsidR="004446DE" w:rsidRPr="008F0F27">
              <w:rPr>
                <w:b/>
                <w:i/>
              </w:rPr>
              <w:t>šesti měsíců</w:t>
            </w:r>
            <w:r w:rsidR="004446DE" w:rsidRPr="008F0F27">
              <w:t>;</w:t>
            </w:r>
          </w:p>
        </w:tc>
        <w:tc>
          <w:tcPr>
            <w:tcW w:w="4876" w:type="dxa"/>
          </w:tcPr>
          <w:p w:rsidR="004446DE" w:rsidRPr="008F0F27" w:rsidRDefault="00F13AF5" w:rsidP="004446DE">
            <w:pPr>
              <w:pStyle w:val="Normal6"/>
            </w:pPr>
            <w:r w:rsidRPr="008F0F27">
              <w:t>(a)</w:t>
            </w:r>
            <w:r w:rsidRPr="008F0F27">
              <w:tab/>
            </w:r>
            <w:r w:rsidR="004446DE" w:rsidRPr="008F0F27">
              <w:t>o mezinárodní ochranu žádá současně neúměrně velký počet státních příslušníků třetí země nebo osob bez státní příslušnosti, v důsledku čehož je v praxi obtížné dokončit toto řízení ve lhůtě;</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D340E1" w:rsidRPr="008F0F27">
              <w:rPr>
                <w:b/>
                <w:i/>
              </w:rPr>
              <w:t xml:space="preserve">Rozhodující orgán může odložit dokončení posuzovacího řízení, pokud nelze důvodně očekávat, že rozhodne ve lhůtách podle odstavce 2 a čl. 40 odst. 4, jde-li o zrychlené posuzovací řízení, a to </w:t>
            </w:r>
            <w:r w:rsidR="00D340E1" w:rsidRPr="008F0F27">
              <w:rPr>
                <w:b/>
                <w:i/>
              </w:rPr>
              <w:lastRenderedPageBreak/>
              <w:t xml:space="preserve">vzhledem k nejisté a pravděpodobně </w:t>
            </w:r>
            <w:bookmarkStart w:id="0" w:name="_GoBack"/>
            <w:bookmarkEnd w:id="0"/>
            <w:r w:rsidR="00D340E1" w:rsidRPr="008F0F27">
              <w:rPr>
                <w:b/>
                <w:i/>
              </w:rPr>
              <w:t>dočasné situaci v zemi původu. V těchto případech rozhodující orgán</w:t>
            </w:r>
            <w:r w:rsidRPr="008F0F27">
              <w:rPr>
                <w:b/>
                <w:i/>
              </w:rPr>
              <w:t>:</w:t>
            </w:r>
          </w:p>
        </w:tc>
        <w:tc>
          <w:tcPr>
            <w:tcW w:w="4876" w:type="dxa"/>
          </w:tcPr>
          <w:p w:rsidR="00706445" w:rsidRPr="008F0F27" w:rsidRDefault="007B3EED">
            <w:pPr>
              <w:pStyle w:val="Normal6"/>
            </w:pPr>
            <w:r w:rsidRPr="008F0F27">
              <w:rPr>
                <w:b/>
                <w:i/>
              </w:rPr>
              <w:lastRenderedPageBreak/>
              <w:t>vypouští se</w:t>
            </w:r>
          </w:p>
        </w:tc>
      </w:tr>
      <w:tr w:rsidR="00706445" w:rsidRPr="008F0F27">
        <w:trPr>
          <w:jc w:val="center"/>
        </w:trPr>
        <w:tc>
          <w:tcPr>
            <w:tcW w:w="4876" w:type="dxa"/>
          </w:tcPr>
          <w:p w:rsidR="00706445" w:rsidRPr="008F0F27" w:rsidRDefault="00F13AF5">
            <w:pPr>
              <w:pStyle w:val="Normal6"/>
            </w:pPr>
            <w:r w:rsidRPr="008F0F27">
              <w:rPr>
                <w:b/>
                <w:i/>
              </w:rPr>
              <w:t xml:space="preserve">(a) </w:t>
            </w:r>
            <w:r w:rsidR="00D0191F" w:rsidRPr="008F0F27">
              <w:rPr>
                <w:b/>
                <w:i/>
              </w:rPr>
              <w:t>vyhodnocuje situaci v této zemi původu alespoň každé dva měsíce</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(b) </w:t>
            </w:r>
            <w:r w:rsidR="00D0191F" w:rsidRPr="008F0F27">
              <w:rPr>
                <w:b/>
                <w:i/>
              </w:rPr>
              <w:t>informuje v přiměřené lhůtě dotčené žadatele o důvodech odkladu</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D0191F">
            <w:pPr>
              <w:pStyle w:val="Normal6"/>
            </w:pPr>
            <w:r w:rsidRPr="008F0F27">
              <w:rPr>
                <w:b/>
                <w:i/>
              </w:rPr>
              <w:t>Členský stát Komisi a Agenturu Evropské unie pro azyl v přiměřené lhůtě informuje o odkladu řízení pro tuto zemi původu. V každém případě rozhodující orgán dokončí posuzovací řízení do 15 měsíců od podání žádosti</w:t>
            </w:r>
            <w:r w:rsidR="00F13AF5" w:rsidRPr="008F0F27">
              <w:rPr>
                <w:b/>
                <w:i/>
              </w:rPr>
              <w:t>.</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4446DE">
      <w:pPr>
        <w:pStyle w:val="Normal12Italic"/>
        <w:rPr>
          <w:lang w:val="cs-CZ"/>
        </w:rPr>
      </w:pPr>
      <w:r w:rsidRPr="008F0F27">
        <w:rPr>
          <w:lang w:val="cs-CZ"/>
        </w:rPr>
        <w:t>Ustanovení se jeví jako nadměrně svévolné a mohlo by způsobit neodůvodněné zpoždění při zpracovávání žádostí.</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D0191F" w:rsidRPr="008F0F27">
        <w:trPr>
          <w:jc w:val="center"/>
        </w:trPr>
        <w:tc>
          <w:tcPr>
            <w:tcW w:w="4876" w:type="dxa"/>
          </w:tcPr>
          <w:p w:rsidR="00D0191F" w:rsidRPr="008F0F27" w:rsidRDefault="00D0191F" w:rsidP="004446DE">
            <w:pPr>
              <w:pStyle w:val="Normal6"/>
            </w:pPr>
            <w:r w:rsidRPr="008F0F27">
              <w:rPr>
                <w:b/>
                <w:i/>
              </w:rPr>
              <w:t>5.</w:t>
            </w:r>
            <w:r w:rsidRPr="008F0F27">
              <w:tab/>
            </w:r>
            <w:r w:rsidRPr="008F0F27">
              <w:rPr>
                <w:b/>
                <w:i/>
              </w:rPr>
              <w:t>Rozhodující orgán může odložit dokončení posuzovacího řízení, pokud nelze důvodně očekávat, že rozhodne ve lhůtách podle odstavce 2 a čl. 40 odst. 4, jde-li o zrychlené posuzovací řízení, a to vzhledem k nejisté a pravděpodobně dočasné situaci v zemi původu. V těchto případech rozhodující orgán:</w:t>
            </w:r>
          </w:p>
        </w:tc>
        <w:tc>
          <w:tcPr>
            <w:tcW w:w="4876" w:type="dxa"/>
          </w:tcPr>
          <w:p w:rsidR="00D0191F" w:rsidRPr="008F0F27" w:rsidRDefault="00D0191F" w:rsidP="004446DE">
            <w:pPr>
              <w:pStyle w:val="Normal6"/>
            </w:pPr>
            <w:r w:rsidRPr="008F0F27">
              <w:rPr>
                <w:b/>
                <w:i/>
              </w:rPr>
              <w:t>vypouští se</w:t>
            </w:r>
          </w:p>
        </w:tc>
      </w:tr>
      <w:tr w:rsidR="00D0191F" w:rsidRPr="008F0F27">
        <w:trPr>
          <w:jc w:val="center"/>
        </w:trPr>
        <w:tc>
          <w:tcPr>
            <w:tcW w:w="4876" w:type="dxa"/>
          </w:tcPr>
          <w:p w:rsidR="00D0191F" w:rsidRPr="008F0F27" w:rsidRDefault="00D0191F" w:rsidP="004446DE">
            <w:pPr>
              <w:pStyle w:val="Normal6"/>
            </w:pPr>
            <w:r w:rsidRPr="008F0F27">
              <w:rPr>
                <w:b/>
                <w:i/>
              </w:rPr>
              <w:t>(a) vyhodnocuje situaci v této zemi původu alespoň každé dva měsíce;</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(b) informuje v přiměřené lhůtě dotčené žadatele o důvodech odkladu.</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Členský stát Komisi a Agenturu Evropské unie pro azyl v přiměřené lhůtě informuje o odkladu řízení pro tuto zemi původu. V každém případě rozhodující orgán dokončí posuzovací řízení do 15 měsíců od podání žádosti.</w:t>
            </w:r>
          </w:p>
        </w:tc>
        <w:tc>
          <w:tcPr>
            <w:tcW w:w="4876" w:type="dxa"/>
          </w:tcPr>
          <w:p w:rsidR="00D0191F" w:rsidRPr="008F0F27" w:rsidRDefault="00D0191F"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D0191F" w:rsidRPr="008F0F27">
        <w:trPr>
          <w:jc w:val="center"/>
        </w:trPr>
        <w:tc>
          <w:tcPr>
            <w:tcW w:w="4876" w:type="dxa"/>
          </w:tcPr>
          <w:p w:rsidR="00D0191F" w:rsidRPr="008F0F27" w:rsidRDefault="00D0191F" w:rsidP="004446DE">
            <w:pPr>
              <w:pStyle w:val="Normal6"/>
            </w:pPr>
            <w:r w:rsidRPr="008F0F27">
              <w:rPr>
                <w:b/>
                <w:i/>
              </w:rPr>
              <w:t>5.</w:t>
            </w:r>
            <w:r w:rsidRPr="008F0F27">
              <w:tab/>
            </w:r>
            <w:r w:rsidRPr="008F0F27">
              <w:rPr>
                <w:b/>
                <w:i/>
              </w:rPr>
              <w:t>Rozhodující orgán může odložit dokončení posuzovacího řízení, pokud nelze důvodně očekávat, že rozhodne ve lhůtách podle odstavce 2 a čl. 40 odst. 4, jde-li o zrychlené posuzovací řízení, a to vzhledem k nejisté a pravděpodobně dočasné situaci v zemi původu. V těchto případech rozhodující orgán:</w:t>
            </w:r>
          </w:p>
        </w:tc>
        <w:tc>
          <w:tcPr>
            <w:tcW w:w="4876" w:type="dxa"/>
          </w:tcPr>
          <w:p w:rsidR="00D0191F" w:rsidRPr="008F0F27" w:rsidRDefault="00D0191F" w:rsidP="004446DE">
            <w:pPr>
              <w:pStyle w:val="Normal6"/>
            </w:pPr>
            <w:r w:rsidRPr="008F0F27">
              <w:rPr>
                <w:b/>
                <w:i/>
              </w:rPr>
              <w:t>vypouští se</w:t>
            </w:r>
          </w:p>
        </w:tc>
      </w:tr>
      <w:tr w:rsidR="00D0191F" w:rsidRPr="008F0F27">
        <w:trPr>
          <w:jc w:val="center"/>
        </w:trPr>
        <w:tc>
          <w:tcPr>
            <w:tcW w:w="4876" w:type="dxa"/>
          </w:tcPr>
          <w:p w:rsidR="00D0191F" w:rsidRPr="008F0F27" w:rsidRDefault="00D0191F" w:rsidP="004446DE">
            <w:pPr>
              <w:pStyle w:val="Normal6"/>
            </w:pPr>
            <w:r w:rsidRPr="008F0F27">
              <w:rPr>
                <w:b/>
                <w:i/>
              </w:rPr>
              <w:t>(a) vyhodnocuje situaci v této zemi původu alespoň každé dva měsíce;</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(b) informuje v přiměřené lhůtě dotčené žadatele o důvodech odkladu.</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Členský stát Komisi a Agenturu Evropské unie pro azyl v přiměřené lhůtě informuje o odkladu řízení pro tuto zemi původu. V každém případě rozhodující orgán dokončí posuzovací řízení do 15 měsíců od podání žádosti.</w:t>
            </w:r>
          </w:p>
        </w:tc>
        <w:tc>
          <w:tcPr>
            <w:tcW w:w="4876" w:type="dxa"/>
          </w:tcPr>
          <w:p w:rsidR="00D0191F" w:rsidRPr="008F0F27" w:rsidRDefault="00D0191F"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Caterina Chinnici,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 – </w:t>
      </w:r>
      <w:r w:rsidR="007B3EED" w:rsidRPr="008F0F27">
        <w:t>pododstavec</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D0191F" w:rsidRPr="008F0F27">
        <w:trPr>
          <w:jc w:val="center"/>
        </w:trPr>
        <w:tc>
          <w:tcPr>
            <w:tcW w:w="4876" w:type="dxa"/>
          </w:tcPr>
          <w:p w:rsidR="00D0191F" w:rsidRPr="008F0F27" w:rsidRDefault="00D0191F" w:rsidP="004446DE">
            <w:pPr>
              <w:pStyle w:val="Normal6"/>
            </w:pPr>
            <w:r w:rsidRPr="008F0F27">
              <w:rPr>
                <w:b/>
                <w:i/>
              </w:rPr>
              <w:t>5.</w:t>
            </w:r>
            <w:r w:rsidRPr="008F0F27">
              <w:tab/>
            </w:r>
            <w:r w:rsidRPr="008F0F27">
              <w:rPr>
                <w:b/>
                <w:i/>
              </w:rPr>
              <w:t>Rozhodující orgán může odložit dokončení posuzovacího řízení, pokud nelze důvodně očekávat, že rozhodne ve lhůtách podle odstavce 2 a čl. 40 odst. 4, jde-li o zrychlené posuzovací řízení, a to vzhledem k nejisté a pravděpodobně dočasné situaci v zemi původu. V těchto případech rozhodující orgán:</w:t>
            </w:r>
          </w:p>
        </w:tc>
        <w:tc>
          <w:tcPr>
            <w:tcW w:w="4876" w:type="dxa"/>
          </w:tcPr>
          <w:p w:rsidR="00D0191F" w:rsidRPr="008F0F27" w:rsidRDefault="00D0191F" w:rsidP="004446DE">
            <w:pPr>
              <w:pStyle w:val="Normal6"/>
            </w:pPr>
            <w:r w:rsidRPr="008F0F27">
              <w:rPr>
                <w:b/>
                <w:i/>
              </w:rPr>
              <w:t>vypouští se</w:t>
            </w:r>
          </w:p>
        </w:tc>
      </w:tr>
      <w:tr w:rsidR="00D0191F" w:rsidRPr="008F0F27">
        <w:trPr>
          <w:jc w:val="center"/>
        </w:trPr>
        <w:tc>
          <w:tcPr>
            <w:tcW w:w="4876" w:type="dxa"/>
          </w:tcPr>
          <w:p w:rsidR="00D0191F" w:rsidRPr="008F0F27" w:rsidRDefault="00D0191F" w:rsidP="004446DE">
            <w:pPr>
              <w:pStyle w:val="Normal6"/>
            </w:pPr>
            <w:r w:rsidRPr="008F0F27">
              <w:rPr>
                <w:b/>
                <w:i/>
              </w:rPr>
              <w:t>(a) vyhodnocuje situaci v této zemi původu alespoň každé dva měsíce;</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(b) informuje v přiměřené lhůtě dotčené žadatele o důvodech odkladu.</w:t>
            </w:r>
          </w:p>
        </w:tc>
        <w:tc>
          <w:tcPr>
            <w:tcW w:w="4876" w:type="dxa"/>
          </w:tcPr>
          <w:p w:rsidR="00D0191F" w:rsidRPr="008F0F27" w:rsidRDefault="00D0191F"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4446DE">
      <w:pPr>
        <w:pStyle w:val="Normal12Italic"/>
        <w:rPr>
          <w:lang w:val="cs-CZ"/>
        </w:rPr>
      </w:pPr>
      <w:r w:rsidRPr="008F0F27">
        <w:rPr>
          <w:lang w:val="cs-CZ"/>
        </w:rPr>
        <w:t>Žádost o mezinárodní ochranu nemůže být jednoduše pozastavena na dobu neurčitou</w:t>
      </w:r>
      <w:r w:rsidR="00F13AF5" w:rsidRPr="008F0F27">
        <w:rPr>
          <w:lang w:val="cs-CZ"/>
        </w:rPr>
        <w:t xml:space="preserve">. </w:t>
      </w:r>
      <w:r w:rsidRPr="008F0F27">
        <w:rPr>
          <w:lang w:val="cs-CZ"/>
        </w:rPr>
        <w:t>Kromě toho, že časové lhůty stanovené dříve v tomto článku pozbývají smyslu, neposkytují žádnou právní jistotu žadateli ani správě a představují velkou překážku pro integraci do hostitelské společnosti pro žadatele, který čeká na rozhodnutí o své žádosti</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Elissavet Vozemberg-Vrionidi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(a)</w:t>
            </w:r>
            <w:r w:rsidRPr="008F0F27">
              <w:tab/>
            </w:r>
            <w:r w:rsidR="004446DE" w:rsidRPr="008F0F27">
              <w:t>vyhodnocuje situaci v této zemi původu alespoň každé dva měsíce</w:t>
            </w:r>
            <w:r w:rsidRPr="008F0F27">
              <w:t>;</w:t>
            </w:r>
          </w:p>
        </w:tc>
        <w:tc>
          <w:tcPr>
            <w:tcW w:w="4876" w:type="dxa"/>
          </w:tcPr>
          <w:p w:rsidR="00706445" w:rsidRPr="008F0F27" w:rsidRDefault="00F13AF5">
            <w:pPr>
              <w:pStyle w:val="Normal6"/>
            </w:pPr>
            <w:r w:rsidRPr="008F0F27">
              <w:t>(a)</w:t>
            </w:r>
            <w:r w:rsidRPr="008F0F27">
              <w:tab/>
            </w:r>
            <w:r w:rsidR="004446DE" w:rsidRPr="008F0F27">
              <w:t>vyhodnocuje situaci v této zemi původu alespoň každé dva měsíce</w:t>
            </w:r>
            <w:r w:rsidRPr="008F0F27">
              <w:t xml:space="preserve">; </w:t>
            </w:r>
            <w:r w:rsidR="001F3304" w:rsidRPr="008F0F27">
              <w:rPr>
                <w:b/>
                <w:i/>
              </w:rPr>
              <w:t>t</w:t>
            </w:r>
            <w:r w:rsidR="004446DE" w:rsidRPr="008F0F27">
              <w:rPr>
                <w:b/>
                <w:i/>
              </w:rPr>
              <w:t>yto přezkumy provedou příslušné orgány na úrovni EU</w:t>
            </w:r>
            <w:r w:rsidR="001F3304"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B515D">
      <w:pPr>
        <w:pStyle w:val="Normal12Italic"/>
        <w:rPr>
          <w:lang w:val="cs-CZ"/>
        </w:rPr>
      </w:pPr>
      <w:r w:rsidRPr="008F0F27">
        <w:rPr>
          <w:lang w:val="cs-CZ"/>
        </w:rPr>
        <w:t>Tento výjimečný postup by měl vycházet ze společného přístupu a pokynů na úrovni EU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CB515D" w:rsidRPr="008F0F27">
              <w:t xml:space="preserve">informuje </w:t>
            </w:r>
            <w:r w:rsidR="00CB515D" w:rsidRPr="008F0F27">
              <w:rPr>
                <w:b/>
                <w:i/>
              </w:rPr>
              <w:t>v přiměřené lhůtě</w:t>
            </w:r>
            <w:r w:rsidR="00CB515D" w:rsidRPr="008F0F27">
              <w:t xml:space="preserve"> dotčené žadatele o</w:t>
            </w:r>
            <w:r w:rsidR="00CB515D" w:rsidRPr="008F0F27">
              <w:rPr>
                <w:b/>
                <w:i/>
              </w:rPr>
              <w:t xml:space="preserve"> důvodech odkladu</w:t>
            </w:r>
            <w:r w:rsidRPr="008F0F27">
              <w:rPr>
                <w:b/>
                <w:i/>
              </w:rPr>
              <w:t>.</w:t>
            </w:r>
          </w:p>
        </w:tc>
        <w:tc>
          <w:tcPr>
            <w:tcW w:w="4876" w:type="dxa"/>
          </w:tcPr>
          <w:p w:rsidR="00706445" w:rsidRPr="008F0F27" w:rsidRDefault="00F13AF5" w:rsidP="00CB515D">
            <w:pPr>
              <w:pStyle w:val="Normal6"/>
            </w:pPr>
            <w:r w:rsidRPr="008F0F27">
              <w:t>(b)</w:t>
            </w:r>
            <w:r w:rsidRPr="008F0F27">
              <w:tab/>
            </w:r>
            <w:r w:rsidR="00CB515D" w:rsidRPr="008F0F27">
              <w:rPr>
                <w:b/>
                <w:i/>
              </w:rPr>
              <w:t xml:space="preserve">co nejdříve </w:t>
            </w:r>
            <w:r w:rsidR="00CB515D" w:rsidRPr="008F0F27">
              <w:t>informuje dotčené žadatele o</w:t>
            </w:r>
            <w:r w:rsidR="00CB515D" w:rsidRPr="008F0F27">
              <w:rPr>
                <w:b/>
                <w:i/>
              </w:rPr>
              <w:t xml:space="preserve"> odůvodnění rozhodnutí o dočasném odložení konečného rozhodnutí o žádosti</w:t>
            </w:r>
            <w:r w:rsidR="001F3304"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34 – </w:t>
      </w:r>
      <w:r w:rsidR="007B3EED" w:rsidRPr="008F0F27">
        <w:t>odst.</w:t>
      </w:r>
      <w:r w:rsidRPr="008F0F27">
        <w:t xml:space="preserve"> 5 – </w:t>
      </w:r>
      <w:r w:rsidR="007B3EED" w:rsidRPr="008F0F27">
        <w:t>pododstavec</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CB515D">
            <w:pPr>
              <w:pStyle w:val="Normal6"/>
            </w:pPr>
            <w:r w:rsidRPr="008F0F27">
              <w:t>Členský stát Komisi a Agenturu Evropské unie pro azyl v přiměřené lhůtě informuje o odkladu řízení pro tuto zemi původu. V každém případě rozhodující orgán dokončí posuzovací řízení do</w:t>
            </w:r>
            <w:r w:rsidRPr="008F0F27">
              <w:rPr>
                <w:b/>
                <w:i/>
              </w:rPr>
              <w:t xml:space="preserve"> 15</w:t>
            </w:r>
            <w:r w:rsidRPr="008F0F27">
              <w:t xml:space="preserve"> měsíců od podání žádosti</w:t>
            </w:r>
            <w:r w:rsidR="00F13AF5" w:rsidRPr="008F0F27">
              <w:t>.</w:t>
            </w:r>
          </w:p>
        </w:tc>
        <w:tc>
          <w:tcPr>
            <w:tcW w:w="4876" w:type="dxa"/>
          </w:tcPr>
          <w:p w:rsidR="00706445" w:rsidRPr="008F0F27" w:rsidRDefault="00CB515D" w:rsidP="00CB515D">
            <w:pPr>
              <w:pStyle w:val="Normal6"/>
            </w:pPr>
            <w:r w:rsidRPr="008F0F27">
              <w:t xml:space="preserve">Členský stát Komisi a Agenturu Evropské unie pro azyl v přiměřené lhůtě informuje o odkladu řízení pro tuto zemi původu. V každém případě rozhodující orgán dokončí posuzovací řízení do </w:t>
            </w:r>
            <w:r w:rsidRPr="008F0F27">
              <w:rPr>
                <w:b/>
                <w:i/>
              </w:rPr>
              <w:t>12</w:t>
            </w:r>
            <w:r w:rsidRPr="008F0F27">
              <w:t xml:space="preserve"> měsíců od podání žádosti</w:t>
            </w:r>
            <w:r w:rsidR="00F13AF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CB515D" w:rsidRPr="008F0F27">
              <w:t>Rozhodnutí o žádosti o mezinárodní ochranu se vydává písemně a žadatel je o něm informován bez zbytečného odkladu v jazyce, jemuž rozumí nebo o němž lze důvodně předpokládat, že mu rozumí</w:t>
            </w:r>
            <w:r w:rsidRPr="008F0F27">
              <w:t>.</w:t>
            </w:r>
          </w:p>
        </w:tc>
        <w:tc>
          <w:tcPr>
            <w:tcW w:w="4876" w:type="dxa"/>
          </w:tcPr>
          <w:p w:rsidR="00CB515D" w:rsidRPr="008F0F27" w:rsidRDefault="00F13AF5" w:rsidP="00CB515D">
            <w:pPr>
              <w:pStyle w:val="Normal6"/>
            </w:pPr>
            <w:r w:rsidRPr="008F0F27">
              <w:t>1.</w:t>
            </w:r>
            <w:r w:rsidRPr="008F0F27">
              <w:tab/>
            </w:r>
            <w:r w:rsidR="00CB515D" w:rsidRPr="008F0F27">
              <w:t xml:space="preserve">Rozhodnutí o žádosti o mezinárodní ochranu se vydává písemně a žadatel </w:t>
            </w:r>
            <w:r w:rsidR="00CB515D" w:rsidRPr="008F0F27">
              <w:rPr>
                <w:b/>
                <w:i/>
              </w:rPr>
              <w:t xml:space="preserve">a jeho pravní poradce nebo jiný poradce </w:t>
            </w:r>
            <w:r w:rsidR="00CB515D" w:rsidRPr="008F0F27">
              <w:t xml:space="preserve">je o něm informován bez zbytečného odkladu </w:t>
            </w:r>
            <w:r w:rsidR="00CB515D" w:rsidRPr="008F0F27">
              <w:rPr>
                <w:b/>
                <w:i/>
              </w:rPr>
              <w:t xml:space="preserve">a v každém případě nejpozději sedm dní po přijetí rozhodnutí </w:t>
            </w:r>
            <w:r w:rsidR="00CB515D" w:rsidRPr="008F0F27">
              <w:t>v jazyce, jemuž rozumí nebo o němž lze důvodně předpokládat, že mu rozumí.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B515D">
      <w:pPr>
        <w:pStyle w:val="Normal12Italic"/>
        <w:rPr>
          <w:lang w:val="cs-CZ"/>
        </w:rPr>
      </w:pPr>
      <w:r w:rsidRPr="008F0F27">
        <w:rPr>
          <w:lang w:val="cs-CZ"/>
        </w:rPr>
        <w:t>Rozhodnutí by mělo být rovněž zasláno právnímu poradci žadatele</w:t>
      </w:r>
      <w:r w:rsidR="00F13AF5" w:rsidRPr="008F0F27">
        <w:rPr>
          <w:lang w:val="cs-CZ"/>
        </w:rPr>
        <w:t xml:space="preserve">. </w:t>
      </w:r>
      <w:r w:rsidRPr="008F0F27">
        <w:rPr>
          <w:lang w:val="cs-CZ"/>
        </w:rPr>
        <w:t>Je důležité, aby byla pro oznámení žadateli stanovena lhůta, zejména proto, aby žadatel mohl dodržet lhůty pro podání odvolání proti přijatému rozhodnutí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Monika Hohlmeier, Heinz K. Becker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CB515D" w:rsidRPr="008F0F27">
              <w:t>Rozhodnutí o žádosti o mezinárodní ochranu se vydává písemně a žadatel je o něm informován bez zbytečného odkladu v jazyce, jemuž rozumí nebo o němž lze důvodně předpokládat, že mu rozumí</w:t>
            </w:r>
            <w:r w:rsidRPr="008F0F27">
              <w:t>.</w:t>
            </w:r>
          </w:p>
        </w:tc>
        <w:tc>
          <w:tcPr>
            <w:tcW w:w="4876" w:type="dxa"/>
          </w:tcPr>
          <w:p w:rsidR="00706445" w:rsidRPr="008F0F27" w:rsidRDefault="00F13AF5" w:rsidP="00064D4E">
            <w:pPr>
              <w:pStyle w:val="Normal6"/>
            </w:pPr>
            <w:r w:rsidRPr="008F0F27">
              <w:t>1.</w:t>
            </w:r>
            <w:r w:rsidRPr="008F0F27">
              <w:tab/>
            </w:r>
            <w:r w:rsidR="00CB515D" w:rsidRPr="008F0F27">
              <w:t>Rozhodnutí o žádosti o mezinárodní ochranu se vydává písemně a žadatel je o něm informován bez zbytečného odkladu v jazyce, jemuž rozumí nebo o němž lze důvodně předpokládat, že mu rozumí</w:t>
            </w:r>
            <w:r w:rsidRPr="008F0F27">
              <w:rPr>
                <w:b/>
                <w:i/>
              </w:rPr>
              <w:t>, a</w:t>
            </w:r>
            <w:r w:rsidR="00CB515D" w:rsidRPr="008F0F27">
              <w:rPr>
                <w:b/>
                <w:i/>
              </w:rPr>
              <w:t xml:space="preserve"> pokud </w:t>
            </w:r>
            <w:r w:rsidR="001F3304" w:rsidRPr="008F0F27">
              <w:rPr>
                <w:b/>
                <w:i/>
              </w:rPr>
              <w:t>možno</w:t>
            </w:r>
            <w:r w:rsidR="00CB515D" w:rsidRPr="008F0F27">
              <w:rPr>
                <w:b/>
                <w:i/>
              </w:rPr>
              <w:t xml:space="preserve"> pomocí jednoduchého jazyka</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1129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CB515D" w:rsidRPr="008F0F27">
              <w:t xml:space="preserve">Rozhodnutí o žádosti o mezinárodní ochranu se vydává písemně a žadatel je o něm informován bez zbytečného odkladu v jazyce, jemuž rozumí </w:t>
            </w:r>
            <w:r w:rsidR="00CB515D" w:rsidRPr="008F0F27">
              <w:rPr>
                <w:b/>
                <w:i/>
              </w:rPr>
              <w:t>nebo o němž lze důvodně předpokládat, že mu rozumí</w:t>
            </w:r>
            <w:r w:rsidRPr="008F0F27">
              <w:t>.</w:t>
            </w:r>
          </w:p>
        </w:tc>
        <w:tc>
          <w:tcPr>
            <w:tcW w:w="4876" w:type="dxa"/>
          </w:tcPr>
          <w:p w:rsidR="00706445" w:rsidRPr="008F0F27" w:rsidRDefault="00F13AF5" w:rsidP="00CB515D">
            <w:pPr>
              <w:pStyle w:val="Normal6"/>
            </w:pPr>
            <w:r w:rsidRPr="008F0F27">
              <w:t>1.</w:t>
            </w:r>
            <w:r w:rsidRPr="008F0F27">
              <w:tab/>
            </w:r>
            <w:r w:rsidR="00CB515D" w:rsidRPr="008F0F27">
              <w:t>Rozhodnutí o žádosti o mezinárodní ochranu se vydává písemně a žadatel je o něm informován bez zbytečného odkladu v jazyce, jemuž rozumí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1F3304">
      <w:pPr>
        <w:pStyle w:val="Normal12Italic"/>
        <w:rPr>
          <w:lang w:val="cs-CZ"/>
        </w:rPr>
      </w:pPr>
      <w:r w:rsidRPr="008F0F27">
        <w:rPr>
          <w:lang w:val="cs-CZ"/>
        </w:rPr>
        <w:t>Vyjasnění</w:t>
      </w:r>
      <w:r w:rsidR="00CB515D" w:rsidRPr="008F0F27">
        <w:rPr>
          <w:lang w:val="cs-CZ"/>
        </w:rPr>
        <w:t>, které má zlepšit poskytování informací.</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CB515D" w:rsidRPr="008F0F27">
        <w:trPr>
          <w:jc w:val="center"/>
        </w:trPr>
        <w:tc>
          <w:tcPr>
            <w:tcW w:w="4876" w:type="dxa"/>
          </w:tcPr>
          <w:p w:rsidR="00CB515D" w:rsidRPr="008F0F27" w:rsidRDefault="00CB515D" w:rsidP="007A2990">
            <w:pPr>
              <w:pStyle w:val="Normal6"/>
            </w:pPr>
            <w:r w:rsidRPr="008F0F27">
              <w:t>1.</w:t>
            </w:r>
            <w:r w:rsidRPr="008F0F27">
              <w:tab/>
              <w:t xml:space="preserve">Rozhodnutí o žádosti o mezinárodní ochranu se vydává písemně a žadatel je o něm informován bez zbytečného odkladu v jazyce, jemuž rozumí </w:t>
            </w:r>
            <w:r w:rsidRPr="008F0F27">
              <w:rPr>
                <w:b/>
                <w:i/>
              </w:rPr>
              <w:t>nebo o němž lze důvodně předpokládat, že mu rozumí</w:t>
            </w:r>
            <w:r w:rsidRPr="008F0F27">
              <w:t>.</w:t>
            </w:r>
          </w:p>
        </w:tc>
        <w:tc>
          <w:tcPr>
            <w:tcW w:w="4876" w:type="dxa"/>
          </w:tcPr>
          <w:p w:rsidR="00CB515D" w:rsidRPr="008F0F27" w:rsidRDefault="00CB515D" w:rsidP="007A2990">
            <w:pPr>
              <w:pStyle w:val="Normal6"/>
            </w:pPr>
            <w:r w:rsidRPr="008F0F27">
              <w:t>1.</w:t>
            </w:r>
            <w:r w:rsidRPr="008F0F27">
              <w:tab/>
              <w:t>Rozhodnutí o žádosti o mezinárodní ochranu se vydává písemně a žadatel je o něm informován bez zbytečného odkladu v jazyce, jemuž rozumí.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CB515D" w:rsidRPr="008F0F27">
        <w:trPr>
          <w:jc w:val="center"/>
        </w:trPr>
        <w:tc>
          <w:tcPr>
            <w:tcW w:w="4876" w:type="dxa"/>
          </w:tcPr>
          <w:p w:rsidR="00CB515D" w:rsidRPr="008F0F27" w:rsidRDefault="00CB515D" w:rsidP="007A2990">
            <w:pPr>
              <w:pStyle w:val="Normal6"/>
            </w:pPr>
            <w:r w:rsidRPr="008F0F27">
              <w:t>1.</w:t>
            </w:r>
            <w:r w:rsidRPr="008F0F27">
              <w:tab/>
              <w:t xml:space="preserve">Rozhodnutí o žádosti o mezinárodní ochranu se vydává písemně a žadatel je o něm informován bez zbytečného odkladu v jazyce, jemuž rozumí </w:t>
            </w:r>
            <w:r w:rsidRPr="008F0F27">
              <w:rPr>
                <w:b/>
                <w:i/>
              </w:rPr>
              <w:t>nebo o němž lze důvodně předpokládat, že mu rozumí</w:t>
            </w:r>
            <w:r w:rsidRPr="008F0F27">
              <w:t>.</w:t>
            </w:r>
          </w:p>
        </w:tc>
        <w:tc>
          <w:tcPr>
            <w:tcW w:w="4876" w:type="dxa"/>
          </w:tcPr>
          <w:p w:rsidR="00CB515D" w:rsidRPr="008F0F27" w:rsidRDefault="00CB515D" w:rsidP="007A2990">
            <w:pPr>
              <w:pStyle w:val="Normal6"/>
            </w:pPr>
            <w:r w:rsidRPr="008F0F27">
              <w:t>1.</w:t>
            </w:r>
            <w:r w:rsidRPr="008F0F27">
              <w:tab/>
              <w:t>Rozhodnutí o žádosti o mezinárodní ochranu se vydává písemně a žadatel je o něm informován bez zbytečného odkladu v jazyce, jemuž rozumí.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2.</w:t>
            </w:r>
            <w:r w:rsidRPr="008F0F27">
              <w:tab/>
            </w:r>
            <w:r w:rsidR="00D0191F" w:rsidRPr="008F0F27">
              <w:rPr>
                <w:b/>
                <w:i/>
              </w:rPr>
              <w:t>Je-li žádost zamítnuta jako nepřípustná, jako nedůvodná z hlediska postavení uprchlíka nebo statusu doplňkové ochrany, jako výslovně vzatá zpět nebo jako odstoupená, uvedou se v rozhodnutí věcné a právní důvody. Informace o tom, jak lze rozhodnutí o zamítnutí udělení mezinárodní ochrany napadnout, se poskytují písemně, ledaže již byly žadateli sděleny jinak</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CB515D" w:rsidRPr="008F0F27">
              <w:t>Je-li žádost zamítnuta jako nepřípustná, jako nedůvodná z hlediska postavení uprchlíka nebo statusu doplňkové ochrany, jako výslovně vzatá zpět nebo jako odstoupená, uvedou se v rozhodnutí věcné a právní důvody. Informace o tom, jak lze rozhodnutí o zamítnutí udělení mezinárodní ochrany napadnout, se poskytují písemně</w:t>
            </w:r>
            <w:r w:rsidR="00CB515D" w:rsidRPr="008F0F27">
              <w:rPr>
                <w:b/>
                <w:i/>
              </w:rPr>
              <w:t>, ledaže již byly žadateli sděleny jinak</w:t>
            </w:r>
            <w:r w:rsidRPr="008F0F27">
              <w:t>.</w:t>
            </w:r>
          </w:p>
        </w:tc>
        <w:tc>
          <w:tcPr>
            <w:tcW w:w="4876" w:type="dxa"/>
          </w:tcPr>
          <w:p w:rsidR="00706445" w:rsidRPr="008F0F27" w:rsidRDefault="00F13AF5" w:rsidP="00CB515D">
            <w:pPr>
              <w:pStyle w:val="Normal6"/>
            </w:pPr>
            <w:r w:rsidRPr="008F0F27">
              <w:t>2.</w:t>
            </w:r>
            <w:r w:rsidRPr="008F0F27">
              <w:tab/>
            </w:r>
            <w:r w:rsidR="00CB515D" w:rsidRPr="008F0F27">
              <w:t>Je-li žádost zamítnuta jako nepřípustná, jako nedůvodná z hlediska postavení uprchlíka nebo statusu doplňkové ochrany, jako výslovně vzatá zpět nebo jako odstoupená, uvedou se v rozhodnutí věcné a právní důvody. Informace o tom, jak lze rozhodnutí o zamítnutí udělení mezinárodní ochrany napadnout, se poskytují písemně</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Beatrix von Storch</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CB515D" w:rsidRPr="008F0F27">
              <w:t xml:space="preserve">Je-li žádost zamítnuta jako nepřípustná, jako nedůvodná z hlediska postavení uprchlíka </w:t>
            </w:r>
            <w:r w:rsidR="00CB515D" w:rsidRPr="008F0F27">
              <w:rPr>
                <w:b/>
                <w:i/>
              </w:rPr>
              <w:t>nebo statusu doplňkové ochrany</w:t>
            </w:r>
            <w:r w:rsidR="00CB515D" w:rsidRPr="008F0F27">
              <w:t>, jako výslovně vzatá zpět nebo jako odstoupená, uvedou se v rozhodnutí věcné a právní důvody. Informace o tom, jak lze rozhodnutí o zamítnutí udělení mezinárodní ochrany napadnout, se poskytují písemně, ledaže již byly žadateli sděleny jinak</w:t>
            </w:r>
            <w:r w:rsidRPr="008F0F27">
              <w:t>.</w:t>
            </w:r>
          </w:p>
        </w:tc>
        <w:tc>
          <w:tcPr>
            <w:tcW w:w="4876" w:type="dxa"/>
          </w:tcPr>
          <w:p w:rsidR="00706445" w:rsidRPr="008F0F27" w:rsidRDefault="00F13AF5" w:rsidP="00CB515D">
            <w:pPr>
              <w:pStyle w:val="Normal6"/>
            </w:pPr>
            <w:r w:rsidRPr="008F0F27">
              <w:t>2.</w:t>
            </w:r>
            <w:r w:rsidRPr="008F0F27">
              <w:tab/>
            </w:r>
            <w:r w:rsidR="00CB515D" w:rsidRPr="008F0F27">
              <w:t>Je-li žádost zamítnuta jako nepřípustná, jako nedůvodná z hlediska postavení uprchlíka, jako výslovně vzatá zpět nebo jako odstoupená, uvedou se v rozhodnutí věcné a právní důvody. Informace o tom, jak lze rozhodnutí o zamítnutí udělení mezinárodní ochrany napadnout, se poskytují písemně, ledaže již byly žadateli sděleny jinak</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Birgit Sippel,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CB515D" w:rsidRPr="008F0F27">
              <w:t>Je-li žádost zamítnuta jako nepřípustná, jako nedůvodná z hlediska postavení uprchlíka nebo statusu doplňkové ochrany, jako výslovně vzatá zpět nebo jako odstoupená, uvedou se v rozhodnutí věcné a právní důvody. Informace o tom, jak lze rozhodnutí o zamítnutí udělení mezinárodní ochrany napadnout, se poskytují písemně</w:t>
            </w:r>
            <w:r w:rsidR="00CB515D" w:rsidRPr="008F0F27">
              <w:rPr>
                <w:b/>
                <w:i/>
              </w:rPr>
              <w:t>, ledaže již byly žadateli sděleny jinak</w:t>
            </w:r>
            <w:r w:rsidRPr="008F0F27">
              <w:t>.</w:t>
            </w:r>
          </w:p>
        </w:tc>
        <w:tc>
          <w:tcPr>
            <w:tcW w:w="4876" w:type="dxa"/>
          </w:tcPr>
          <w:p w:rsidR="00CB515D" w:rsidRPr="008F0F27" w:rsidRDefault="00F13AF5" w:rsidP="00CB515D">
            <w:pPr>
              <w:pStyle w:val="Normal6"/>
            </w:pPr>
            <w:r w:rsidRPr="008F0F27">
              <w:t>2.</w:t>
            </w:r>
            <w:r w:rsidRPr="008F0F27">
              <w:tab/>
            </w:r>
            <w:r w:rsidR="00CB515D" w:rsidRPr="008F0F27">
              <w:t xml:space="preserve">Je-li žádost zamítnuta jako nepřípustná, jako nedůvodná z hlediska postavení uprchlíka nebo statusu doplňkové ochrany, jako výslovně vzatá zpět nebo jako odstoupená, uvedou se v rozhodnutí věcné a právní důvody. Informace o tom, jak lze rozhodnutí o zamítnutí udělení mezinárodní ochrany napadnout, </w:t>
            </w:r>
            <w:r w:rsidR="00CB515D" w:rsidRPr="008F0F27">
              <w:rPr>
                <w:b/>
                <w:i/>
              </w:rPr>
              <w:t>včetně příslušných lhůt,</w:t>
            </w:r>
            <w:r w:rsidR="00CB515D" w:rsidRPr="008F0F27">
              <w:t xml:space="preserve"> se poskytují písemně.</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B515D">
      <w:pPr>
        <w:pStyle w:val="Normal12Italic"/>
        <w:rPr>
          <w:lang w:val="cs-CZ"/>
        </w:rPr>
      </w:pPr>
      <w:r w:rsidRPr="008F0F27">
        <w:rPr>
          <w:lang w:val="cs-CZ"/>
        </w:rPr>
        <w:t xml:space="preserve">Informace o tom, jak </w:t>
      </w:r>
      <w:r w:rsidR="0072401C" w:rsidRPr="008F0F27">
        <w:rPr>
          <w:lang w:val="cs-CZ"/>
        </w:rPr>
        <w:t xml:space="preserve">se proti </w:t>
      </w:r>
      <w:r w:rsidRPr="008F0F27">
        <w:rPr>
          <w:lang w:val="cs-CZ"/>
        </w:rPr>
        <w:t>rozhodnutí</w:t>
      </w:r>
      <w:r w:rsidR="0072401C" w:rsidRPr="008F0F27">
        <w:rPr>
          <w:lang w:val="cs-CZ"/>
        </w:rPr>
        <w:t xml:space="preserve"> odvolat</w:t>
      </w:r>
      <w:r w:rsidRPr="008F0F27">
        <w:rPr>
          <w:lang w:val="cs-CZ"/>
        </w:rPr>
        <w:t>, by měly obsahovat podrobnosti o příslušných lhůtách</w:t>
      </w:r>
      <w:r w:rsidR="00F13AF5" w:rsidRPr="008F0F27">
        <w:rPr>
          <w:lang w:val="cs-CZ"/>
        </w:rPr>
        <w:t xml:space="preserve">. </w:t>
      </w:r>
      <w:r w:rsidR="0072401C" w:rsidRPr="008F0F27">
        <w:rPr>
          <w:lang w:val="cs-CZ"/>
        </w:rPr>
        <w:t>Tyto informace by měly být vždy poskytovány písemně</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rsidP="00B5680E">
            <w:pPr>
              <w:pStyle w:val="Normal6"/>
            </w:pPr>
            <w:r w:rsidRPr="008F0F27">
              <w:t>3.</w:t>
            </w:r>
            <w:r w:rsidRPr="008F0F27">
              <w:tab/>
            </w:r>
            <w:r w:rsidR="00B5680E" w:rsidRPr="008F0F27">
              <w:t>V případě žádostí jménem manžela/manželky, druha/družky, nezletilých osob nebo závislých zletilých osob bez způsobilosti k právním úkonům a tehdy, je-li žádost založena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sexuální orientace, genderové identity nebo věku. V těchto případech se dotyčné osobě vydá samostatné rozhodnutí</w:t>
            </w:r>
            <w:r w:rsidRPr="008F0F27">
              <w:t>.</w:t>
            </w:r>
          </w:p>
        </w:tc>
        <w:tc>
          <w:tcPr>
            <w:tcW w:w="4876" w:type="dxa"/>
          </w:tcPr>
          <w:p w:rsidR="00706445" w:rsidRPr="008F0F27" w:rsidRDefault="00F13AF5" w:rsidP="00064D4E">
            <w:pPr>
              <w:pStyle w:val="Normal6"/>
            </w:pPr>
            <w:r w:rsidRPr="008F0F27">
              <w:t>3.</w:t>
            </w:r>
            <w:r w:rsidRPr="008F0F27">
              <w:tab/>
            </w:r>
            <w:r w:rsidR="00B5680E" w:rsidRPr="008F0F27">
              <w:t xml:space="preserve">V případě žádostí jménem manžela/manželky, druha/družky, nezletilých osob nebo závislých zletilých osob bez způsobilosti k právním úkonům a tehdy, je-li žádost založena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w:t>
            </w:r>
            <w:r w:rsidR="00B5680E" w:rsidRPr="008F0F27">
              <w:rPr>
                <w:b/>
                <w:i/>
              </w:rPr>
              <w:t xml:space="preserve">násilí na základě pohlaví, obchodování s lidmi, </w:t>
            </w:r>
            <w:r w:rsidR="00B5680E" w:rsidRPr="008F0F27">
              <w:t>sexuální orientace, genderové identity</w:t>
            </w:r>
            <w:r w:rsidR="00B5680E" w:rsidRPr="008F0F27">
              <w:rPr>
                <w:b/>
                <w:i/>
              </w:rPr>
              <w:t xml:space="preserve">, vyjádření genderové příslušnosti, </w:t>
            </w:r>
            <w:r w:rsidR="00B756B5" w:rsidRPr="008F0F27">
              <w:rPr>
                <w:b/>
                <w:i/>
              </w:rPr>
              <w:t xml:space="preserve">pohlavních </w:t>
            </w:r>
            <w:r w:rsidR="00B5680E" w:rsidRPr="008F0F27">
              <w:rPr>
                <w:b/>
                <w:i/>
              </w:rPr>
              <w:t>znaků</w:t>
            </w:r>
            <w:r w:rsidR="00B5680E" w:rsidRPr="008F0F27">
              <w:t xml:space="preserve"> nebo věku. V těchto případech se dotyčné osobě vydá samostatné rozhodnutí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B5680E" w:rsidRPr="008F0F27">
              <w:t>V případě žádostí jménem manžela/manželky, druha/družky, nezletilých osob nebo závislých zletilých osob bez způsobilosti k právním úkonům a tehdy, je-li žádost založena na stejných důvodech, může rozhodující orgán vydat jediné rozhodnutí týkající se všech žadatelů, ledaže by tím došlo k vyzrazení konkrétních okolností žadatele, což by mohlo ohrozit jeho zájmy</w:t>
            </w:r>
            <w:r w:rsidR="00B5680E" w:rsidRPr="008F0F27">
              <w:rPr>
                <w:b/>
                <w:i/>
              </w:rPr>
              <w:t>, zejména v případech souvisejících s pronásledováním z důvodu pohlaví, sexuální orientace, genderové identity nebo věku</w:t>
            </w:r>
            <w:r w:rsidR="00B5680E" w:rsidRPr="008F0F27">
              <w:t>. V těchto případech se dotyčné osobě vydá samostatné rozhodnutí</w:t>
            </w:r>
            <w:r w:rsidRPr="008F0F27">
              <w:t>.</w:t>
            </w:r>
          </w:p>
        </w:tc>
        <w:tc>
          <w:tcPr>
            <w:tcW w:w="4876" w:type="dxa"/>
          </w:tcPr>
          <w:p w:rsidR="00706445" w:rsidRPr="008F0F27" w:rsidRDefault="00F13AF5" w:rsidP="00B5680E">
            <w:pPr>
              <w:pStyle w:val="Normal6"/>
            </w:pPr>
            <w:r w:rsidRPr="008F0F27">
              <w:t>3.</w:t>
            </w:r>
            <w:r w:rsidRPr="008F0F27">
              <w:tab/>
            </w:r>
            <w:r w:rsidR="00B5680E" w:rsidRPr="008F0F27">
              <w:t>V případě žádostí jménem manžela/manželky, druha/družky, nezletilých osob nebo závislých zletilých osob bez způsobilosti k právním úkonům a tehdy, je-li žádost založena na stejných důvodech, může rozhodující orgán vydat jediné rozhodnutí týkající se všech žadatelů, ledaže by tím došlo k vyzrazení konkrétních okolností žadatele, což by mohlo ohrozit jeho zájmy. V těchto případech se dotyčné osobě vydá samostatné rozhodnutí.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Emil Radev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rsidP="00B5680E">
            <w:pPr>
              <w:pStyle w:val="Normal6"/>
            </w:pPr>
            <w:r w:rsidRPr="008F0F27">
              <w:t>3.</w:t>
            </w:r>
            <w:r w:rsidRPr="008F0F27">
              <w:tab/>
            </w:r>
            <w:r w:rsidR="00B5680E" w:rsidRPr="008F0F27">
              <w:t xml:space="preserve">V případě žádostí jménem </w:t>
            </w:r>
            <w:r w:rsidR="00B5680E" w:rsidRPr="008F0F27">
              <w:rPr>
                <w:b/>
                <w:i/>
              </w:rPr>
              <w:t>manžela/manželky, druha/družky,</w:t>
            </w:r>
            <w:r w:rsidR="00B5680E" w:rsidRPr="008F0F27">
              <w:t xml:space="preserve"> nezletilých osob nebo závislých zletilých osob bez způsobilosti k právním úkonům a tehdy, je-li žádost založena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w:t>
            </w:r>
            <w:r w:rsidR="00B5680E" w:rsidRPr="008F0F27">
              <w:rPr>
                <w:b/>
                <w:i/>
              </w:rPr>
              <w:t>, sexuální orientace, genderové identity</w:t>
            </w:r>
            <w:r w:rsidR="00B5680E" w:rsidRPr="008F0F27">
              <w:t xml:space="preserve"> nebo věku. V těchto případech se dotyčné osobě vydá samostatné rozhodnutí</w:t>
            </w:r>
            <w:r w:rsidRPr="008F0F27">
              <w:t>.</w:t>
            </w:r>
          </w:p>
        </w:tc>
        <w:tc>
          <w:tcPr>
            <w:tcW w:w="4876" w:type="dxa"/>
          </w:tcPr>
          <w:p w:rsidR="00706445" w:rsidRPr="008F0F27" w:rsidRDefault="00F13AF5" w:rsidP="00B5680E">
            <w:pPr>
              <w:autoSpaceDE w:val="0"/>
              <w:autoSpaceDN w:val="0"/>
              <w:adjustRightInd w:val="0"/>
            </w:pPr>
            <w:r w:rsidRPr="008F0F27">
              <w:t>3.</w:t>
            </w:r>
            <w:r w:rsidRPr="008F0F27">
              <w:tab/>
            </w:r>
            <w:r w:rsidR="00B5680E" w:rsidRPr="008F0F27">
              <w:t>V případě žádostí jménem nezletilých osob nebo závislých zletilých osob bez způsobilosti k právním úkonům a tehdy, je-li žádost založena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nebo věku. V těchto případech se dotyčné osobě vydá samostatné rozhodnutí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{BG}</w:t>
      </w:r>
      <w:r w:rsidRPr="008F0F27">
        <w:rPr>
          <w:lang w:val="cs-CZ"/>
        </w:rPr>
        <w:t>bg</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1139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Caterina Chinnici, Ana Gomes, Josef Weidenholzer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B5680E" w:rsidRPr="008F0F27">
              <w:t xml:space="preserve">V případě žádostí jménem manžela/manželky, druha/družky, nezletilých osob nebo závislých zletilých osob bez způsobilosti k právním úkonům a tehdy, </w:t>
            </w:r>
            <w:r w:rsidR="00B5680E" w:rsidRPr="008F0F27">
              <w:rPr>
                <w:b/>
                <w:i/>
              </w:rPr>
              <w:t>je-li žádost založena</w:t>
            </w:r>
            <w:r w:rsidR="00B5680E" w:rsidRPr="008F0F27">
              <w:t xml:space="preserve">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sexuální orientace, genderové identity nebo věku. V těchto případech se dotyčné osobě vydá samostatné rozhodnutí</w:t>
            </w:r>
            <w:r w:rsidRPr="008F0F27">
              <w:t>.</w:t>
            </w:r>
          </w:p>
        </w:tc>
        <w:tc>
          <w:tcPr>
            <w:tcW w:w="4876" w:type="dxa"/>
          </w:tcPr>
          <w:p w:rsidR="00706445" w:rsidRPr="008F0F27" w:rsidRDefault="00F13AF5">
            <w:pPr>
              <w:pStyle w:val="Normal6"/>
            </w:pPr>
            <w:r w:rsidRPr="008F0F27">
              <w:t>3.</w:t>
            </w:r>
            <w:r w:rsidRPr="008F0F27">
              <w:tab/>
            </w:r>
            <w:r w:rsidR="00B5680E" w:rsidRPr="008F0F27">
              <w:t xml:space="preserve">V případě žádostí jménem manžela/manželky, druha/družky, nezletilých osob nebo závislých zletilých osob bez způsobilosti k právním úkonům a tehdy, </w:t>
            </w:r>
            <w:r w:rsidR="00B5680E" w:rsidRPr="008F0F27">
              <w:rPr>
                <w:b/>
                <w:i/>
              </w:rPr>
              <w:t>jsou-li všechny žádosti založeny</w:t>
            </w:r>
            <w:r w:rsidR="00B5680E" w:rsidRPr="008F0F27">
              <w:t xml:space="preserve"> na </w:t>
            </w:r>
            <w:r w:rsidR="00B5680E" w:rsidRPr="008F0F27">
              <w:rPr>
                <w:b/>
                <w:i/>
              </w:rPr>
              <w:t xml:space="preserve">zcela </w:t>
            </w:r>
            <w:r w:rsidR="00B5680E" w:rsidRPr="008F0F27">
              <w:t>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sexuální orientace, genderové identity nebo věku. V těchto případech se dotyčné osobě vydá samostatné rozhodnutí.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B5680E">
      <w:pPr>
        <w:pStyle w:val="Normal12Italic"/>
        <w:rPr>
          <w:lang w:val="cs-CZ"/>
        </w:rPr>
      </w:pPr>
      <w:r w:rsidRPr="008F0F27">
        <w:rPr>
          <w:lang w:val="cs-CZ"/>
        </w:rPr>
        <w:t>Pro lepší srozumitelnost.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Sergei Stanishev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35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B5680E" w:rsidRPr="008F0F27" w:rsidRDefault="00F13AF5" w:rsidP="00B5680E">
            <w:pPr>
              <w:pStyle w:val="Normal6"/>
            </w:pPr>
            <w:r w:rsidRPr="008F0F27">
              <w:t>3.</w:t>
            </w:r>
            <w:r w:rsidRPr="008F0F27">
              <w:tab/>
            </w:r>
            <w:r w:rsidR="00B5680E" w:rsidRPr="008F0F27">
              <w:rPr>
                <w:b/>
                <w:i/>
              </w:rPr>
              <w:t>V případě žádostí jménem manžela/manželky, druha/družky, nezletilých osob nebo závislých zletilých osob bez způsobilosti k právním úkonům</w:t>
            </w:r>
            <w:r w:rsidR="00B5680E" w:rsidRPr="008F0F27">
              <w:t xml:space="preserve"> a tehdy, </w:t>
            </w:r>
            <w:r w:rsidR="00B5680E" w:rsidRPr="008F0F27">
              <w:rPr>
                <w:b/>
                <w:i/>
              </w:rPr>
              <w:t>je-li žádost založena</w:t>
            </w:r>
            <w:r w:rsidR="00B5680E" w:rsidRPr="008F0F27">
              <w:t xml:space="preserve">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sexuální orientace, genderové identity nebo věku. V těchto případech se dotyčné osobě vydá samostatné rozhodnutí.</w:t>
            </w:r>
          </w:p>
        </w:tc>
        <w:tc>
          <w:tcPr>
            <w:tcW w:w="4876" w:type="dxa"/>
          </w:tcPr>
          <w:p w:rsidR="00B5680E" w:rsidRPr="008F0F27" w:rsidRDefault="00F13AF5" w:rsidP="00B5680E">
            <w:pPr>
              <w:pStyle w:val="Normal6"/>
            </w:pPr>
            <w:r w:rsidRPr="008F0F27">
              <w:t>3.</w:t>
            </w:r>
            <w:r w:rsidRPr="008F0F27">
              <w:tab/>
            </w:r>
            <w:r w:rsidR="00B5680E" w:rsidRPr="008F0F27">
              <w:rPr>
                <w:b/>
                <w:i/>
              </w:rPr>
              <w:t>Pokud se členský stát rozhodne společně prozkoumat žádosti rodinných příslušníků</w:t>
            </w:r>
            <w:r w:rsidR="00B5680E" w:rsidRPr="008F0F27">
              <w:t xml:space="preserve"> a tehdy, </w:t>
            </w:r>
            <w:r w:rsidR="00B5680E" w:rsidRPr="008F0F27">
              <w:rPr>
                <w:b/>
                <w:i/>
              </w:rPr>
              <w:t>jsou-li žádosti založeny</w:t>
            </w:r>
            <w:r w:rsidR="00B5680E" w:rsidRPr="008F0F27">
              <w:t xml:space="preserve"> na stejných důvodech, může rozhodující orgán vydat jediné rozhodnutí týkající se všech žadatelů, ledaže by tím došlo k vyzrazení konkrétních okolností žadatele, což by mohlo ohrozit jeho zájmy, zejména v případech souvisejících s pronásledováním z důvodu pohlaví, sexuální orientace, genderové identity nebo věku. V těchto případech se dotyčné osobě vydá samostatné rozhodnutí.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B5680E">
      <w:pPr>
        <w:pStyle w:val="Normal12Italic"/>
        <w:rPr>
          <w:lang w:val="cs-CZ"/>
        </w:rPr>
      </w:pPr>
      <w:r w:rsidRPr="008F0F27">
        <w:rPr>
          <w:lang w:val="cs-CZ"/>
        </w:rPr>
        <w:t>V souladu s předchozími pozměňovacími návrhy s cílem poskytnout členským státům možnost společného posouzení žádostí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D0191F" w:rsidRPr="008F0F27">
        <w:t>Článek</w:t>
      </w:r>
      <w:r w:rsidRPr="008F0F27">
        <w:t xml:space="preserve"> 36</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D0191F">
            <w:pPr>
              <w:pStyle w:val="Center"/>
              <w:rPr>
                <w:lang w:val="cs-CZ"/>
              </w:rPr>
            </w:pPr>
            <w:r w:rsidRPr="008F0F27">
              <w:rPr>
                <w:b/>
                <w:i/>
                <w:sz w:val="24"/>
                <w:lang w:val="cs-CZ"/>
              </w:rPr>
              <w:t>Článek</w:t>
            </w:r>
            <w:r w:rsidR="00F13AF5" w:rsidRPr="008F0F27">
              <w:rPr>
                <w:b/>
                <w:i/>
                <w:sz w:val="24"/>
                <w:lang w:val="cs-CZ"/>
              </w:rPr>
              <w:t xml:space="preserve"> 36</w:t>
            </w:r>
            <w:r w:rsidR="00F13AF5" w:rsidRPr="008F0F27">
              <w:rPr>
                <w:lang w:val="cs-CZ"/>
              </w:rPr>
              <w:tab/>
            </w:r>
          </w:p>
        </w:tc>
        <w:tc>
          <w:tcPr>
            <w:tcW w:w="4876" w:type="dxa"/>
          </w:tcPr>
          <w:p w:rsidR="00706445" w:rsidRPr="008F0F27" w:rsidRDefault="007B3EED">
            <w:pPr>
              <w:pStyle w:val="Normal6"/>
            </w:pPr>
            <w:r w:rsidRPr="008F0F27">
              <w:rPr>
                <w:b/>
                <w:i/>
              </w:rPr>
              <w:t>vypouští se</w:t>
            </w:r>
          </w:p>
        </w:tc>
      </w:tr>
      <w:tr w:rsidR="00706445" w:rsidRPr="008F0F27">
        <w:trPr>
          <w:jc w:val="center"/>
        </w:trPr>
        <w:tc>
          <w:tcPr>
            <w:tcW w:w="4876" w:type="dxa"/>
          </w:tcPr>
          <w:p w:rsidR="00706445" w:rsidRPr="008F0F27" w:rsidRDefault="00D0191F">
            <w:pPr>
              <w:pStyle w:val="Center"/>
              <w:rPr>
                <w:lang w:val="cs-CZ"/>
              </w:rPr>
            </w:pPr>
            <w:r w:rsidRPr="008F0F27">
              <w:rPr>
                <w:b/>
                <w:i/>
                <w:sz w:val="24"/>
                <w:lang w:val="cs-CZ"/>
              </w:rPr>
              <w:t>Rozhodnutí o přípustnosti žádosti</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1. </w:t>
            </w:r>
            <w:r w:rsidR="00D0191F" w:rsidRPr="008F0F27">
              <w:rPr>
                <w:b/>
                <w:i/>
              </w:rPr>
              <w:t>Rozhodující orgán posuzuje přípustnost žádosti v souladu se základními zásadami a zárukami uvedenými v kapitole II a zamítne žádost jako nepřípustnou, pokud platí některý z těchto důvodů</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(a) </w:t>
            </w:r>
            <w:r w:rsidR="00D0191F" w:rsidRPr="008F0F27">
              <w:rPr>
                <w:b/>
                <w:i/>
              </w:rPr>
              <w:t>za první zemi azylu podle článku 44 je v případě žadatele považována země, která není členským státem, ledaže je zřejmé, že žadatel nebude převzat nebo zpětně převzat do této země</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(b) </w:t>
            </w:r>
            <w:r w:rsidR="00D0191F" w:rsidRPr="008F0F27">
              <w:rPr>
                <w:b/>
                <w:i/>
              </w:rPr>
              <w:t>za bezpečnou třetí zemi podle článku 45 je v případě žadatele považována země, která není členským státem, ledaže je zřejmé, že žadatel nebude převzat nebo zpětně převzat do této země</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(c) </w:t>
            </w:r>
            <w:r w:rsidR="00D0191F" w:rsidRPr="008F0F27">
              <w:rPr>
                <w:b/>
                <w:i/>
              </w:rPr>
              <w:t>žádost je následnou žádostí, v níž se neobjevily nebo nebyly žadatelem předloženy žádné nové relevantní prvky či zjištění ve vztahu k posouzení, zda lze žadatele uznat osobou požívající mezinárodní ochrany podle nařízení (EU) XXXX/XXX (kvalifikační nařízení), nebo ve vztahu k důvodu nepřípustnosti použitému v předchozím případě</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(d) </w:t>
            </w:r>
            <w:r w:rsidR="00D0191F" w:rsidRPr="008F0F27">
              <w:rPr>
                <w:b/>
                <w:i/>
              </w:rPr>
              <w:t>manžel/manželka nebo druh/družka nebo nezletilá osoba s doprovodem podá žádost poté, co souhlasil(a) s tím, že žádost bude podána jeho/jejím jménem, a neexistují žádné skutečnosti týkající se situace manžela/manželky, druha/družky nebo nezletilé osoby, které odůvodňují samostatnou žádost</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2. </w:t>
            </w:r>
            <w:r w:rsidR="00D0191F" w:rsidRPr="008F0F27">
              <w:rPr>
                <w:b/>
                <w:i/>
              </w:rPr>
              <w:t>Žádost se neposuzuje z hlediska podstaty v případech, kdy žádost není posuzována podle nařízení (EU) XXXX/XXX (dublinské nařízení), včetně případů, kdy mezinárodní ochranu žadateli udělil jiný členský stát nebo kdy je žádost zamítnuta jako nepřípustná podle odstavce 1</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3. </w:t>
            </w:r>
            <w:r w:rsidR="00D0191F" w:rsidRPr="008F0F27">
              <w:rPr>
                <w:b/>
                <w:i/>
              </w:rPr>
              <w:t>Ustanovení odst. 1 písm. a) a b) se nevztahují na osobu požívající doplňkové ochrany, která byla znovuusídlena ve zrychleném řízení podle nařízení (EU) XXXX/XXX (nařízení o znovuusidlování)</w:t>
            </w:r>
            <w:r w:rsidRPr="008F0F27">
              <w:rPr>
                <w:rStyle w:val="SupBoldItalic"/>
              </w:rPr>
              <w:t>37</w:t>
            </w:r>
            <w:r w:rsidR="00D0191F"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4. </w:t>
            </w:r>
            <w:r w:rsidR="00D0191F" w:rsidRPr="008F0F27">
              <w:rPr>
                <w:b/>
                <w:i/>
              </w:rPr>
              <w:t>Pokud první členský stát, ve kterém byla žádost podána, ji po přezkoumání podle čl. 3 odst. 3 písm. a) nařízení (EU) XXXX/XXX (dublinské nařízení) shledá přípustnou, není nutné, aby příslušný členský stát znovu použil ustanovení odst. 1 písm. a) a b)</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5. </w:t>
            </w:r>
            <w:r w:rsidR="00D0191F" w:rsidRPr="008F0F27">
              <w:rPr>
                <w:b/>
                <w:i/>
              </w:rPr>
              <w:t>Rozhodne-li rozhodující orgán prima facie, že žádost lze zamítnout jako zjevně nedůvodnou, není povinen vyjádřit se k přípustnosti žádosti</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t>_________________</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rStyle w:val="SupBoldItalic"/>
              </w:rPr>
              <w:t>37</w:t>
            </w:r>
            <w:r w:rsidRPr="008F0F27">
              <w:t xml:space="preserve"> </w:t>
            </w:r>
            <w:r w:rsidR="00D0191F" w:rsidRPr="008F0F27">
              <w:rPr>
                <w:b/>
                <w:i/>
              </w:rPr>
              <w:t>Úř. věst. L […], […], s. […].</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Sergei Stanishev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D0191F" w:rsidRPr="008F0F27">
        <w:trPr>
          <w:jc w:val="center"/>
        </w:trPr>
        <w:tc>
          <w:tcPr>
            <w:tcW w:w="4876" w:type="dxa"/>
          </w:tcPr>
          <w:p w:rsidR="00D0191F" w:rsidRPr="008F0F27" w:rsidRDefault="00D0191F" w:rsidP="004446DE">
            <w:pPr>
              <w:pStyle w:val="Center"/>
              <w:rPr>
                <w:lang w:val="cs-CZ"/>
              </w:rPr>
            </w:pPr>
            <w:r w:rsidRPr="008F0F27">
              <w:rPr>
                <w:b/>
                <w:i/>
                <w:sz w:val="24"/>
                <w:lang w:val="cs-CZ"/>
              </w:rPr>
              <w:t>Článek 36</w:t>
            </w:r>
            <w:r w:rsidRPr="008F0F27">
              <w:rPr>
                <w:lang w:val="cs-CZ"/>
              </w:rPr>
              <w:tab/>
            </w:r>
          </w:p>
        </w:tc>
        <w:tc>
          <w:tcPr>
            <w:tcW w:w="4876" w:type="dxa"/>
          </w:tcPr>
          <w:p w:rsidR="00D0191F" w:rsidRPr="008F0F27" w:rsidRDefault="00D0191F" w:rsidP="004446DE">
            <w:pPr>
              <w:pStyle w:val="Normal6"/>
            </w:pPr>
            <w:r w:rsidRPr="008F0F27">
              <w:rPr>
                <w:b/>
                <w:i/>
              </w:rPr>
              <w:t>vypouští se</w:t>
            </w:r>
          </w:p>
        </w:tc>
      </w:tr>
      <w:tr w:rsidR="00D0191F" w:rsidRPr="008F0F27">
        <w:trPr>
          <w:jc w:val="center"/>
        </w:trPr>
        <w:tc>
          <w:tcPr>
            <w:tcW w:w="4876" w:type="dxa"/>
          </w:tcPr>
          <w:p w:rsidR="00D0191F" w:rsidRPr="008F0F27" w:rsidRDefault="00D0191F" w:rsidP="004446DE">
            <w:pPr>
              <w:pStyle w:val="Center"/>
              <w:rPr>
                <w:lang w:val="cs-CZ"/>
              </w:rPr>
            </w:pPr>
            <w:r w:rsidRPr="008F0F27">
              <w:rPr>
                <w:b/>
                <w:i/>
                <w:sz w:val="24"/>
                <w:lang w:val="cs-CZ"/>
              </w:rPr>
              <w:t>Rozhodnutí o přípustnosti žádosti</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1. Rozhodující orgán posuzuje přípustnost žádosti v souladu se základními zásadami a zárukami uvedenými v kapitole II a zamítne žádost jako nepřípustnou, pokud platí některý z těchto důvodů:</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(a) za první zemi azylu podle článku 44 je v případě žadatele považována země, která není členským státem, ledaže je zřejmé, že žadatel nebude převzat nebo zpětně převzat do této země;</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(b) za bezpečnou třetí zemi podle článku 45 je v případě žadatele považována země, která není členským státem, ledaže je zřejmé, že žadatel nebude převzat nebo zpětně převzat do této země;</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(c) žádost je následnou žádostí, v níž se neobjevily nebo nebyly žadatelem předloženy žádné nové relevantní prvky či zjištění ve vztahu k posouzení, zda lze žadatele uznat osobou požívající mezinárodní ochrany podle nařízení (EU) XXXX/XXX (kvalifikační nařízení), nebo ve vztahu k důvodu nepřípustnosti použitému v předchozím případě;</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(d) manžel/manželka nebo druh/družka nebo nezletilá osoba s doprovodem podá žádost poté, co souhlasil(a) s tím, že žádost bude podána jeho/jejím jménem, a neexistují žádné skutečnosti týkající se situace manžela/manželky, druha/družky nebo nezletilé osoby, které odůvodňují samostatnou žádost.</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2. Žádost se neposuzuje z hlediska podstaty v případech, kdy žádost není posuzována podle nařízení (EU) XXXX/XXX (dublinské nařízení), včetně případů, kdy mezinárodní ochranu žadateli udělil jiný členský stát nebo kdy je žádost zamítnuta jako nepřípustná podle odstavce 1.</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3. Ustanovení odst. 1 písm. a) a b) se nevztahují na osobu požívající doplňkové ochrany, která byla znovuusídlena ve zrychleném řízení podle nařízení (EU) XXXX/XXX (nařízení o znovuusidlování)</w:t>
            </w:r>
            <w:r w:rsidRPr="008F0F27">
              <w:rPr>
                <w:rStyle w:val="SupBoldItalic"/>
              </w:rPr>
              <w:t>37</w:t>
            </w:r>
            <w:r w:rsidRPr="008F0F27">
              <w:rPr>
                <w:b/>
                <w:i/>
              </w:rPr>
              <w:t>.</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4. Pokud první členský stát, ve kterém byla žádost podána, ji po přezkoumání podle čl. 3 odst. 3 písm. a) nařízení (EU) XXXX/XXX (dublinské nařízení) shledá přípustnou, není nutné, aby příslušný členský stát znovu použil ustanovení odst. 1 písm. a) a b).</w:t>
            </w:r>
          </w:p>
        </w:tc>
        <w:tc>
          <w:tcPr>
            <w:tcW w:w="4876" w:type="dxa"/>
          </w:tcPr>
          <w:p w:rsidR="00D0191F" w:rsidRPr="008F0F27" w:rsidRDefault="00D0191F" w:rsidP="004446DE">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5. Rozhodne-li rozhodující orgán prima facie, že žádost lze zamítnout jako zjevně nedůvodnou, není povinen vyjádřit se k přípustnosti žádosti.</w:t>
            </w:r>
          </w:p>
        </w:tc>
        <w:tc>
          <w:tcPr>
            <w:tcW w:w="4876" w:type="dxa"/>
          </w:tcPr>
          <w:p w:rsidR="00D0191F" w:rsidRPr="008F0F27" w:rsidRDefault="00D0191F" w:rsidP="004446DE">
            <w:pPr>
              <w:pStyle w:val="Normal6"/>
            </w:pPr>
          </w:p>
        </w:tc>
      </w:tr>
      <w:tr w:rsidR="00706445" w:rsidRPr="008F0F27">
        <w:trPr>
          <w:jc w:val="center"/>
        </w:trPr>
        <w:tc>
          <w:tcPr>
            <w:tcW w:w="4876" w:type="dxa"/>
          </w:tcPr>
          <w:p w:rsidR="00706445" w:rsidRPr="008F0F27" w:rsidRDefault="00F13AF5">
            <w:pPr>
              <w:pStyle w:val="Normal6"/>
            </w:pPr>
            <w:r w:rsidRPr="008F0F27">
              <w:t>_________________</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rStyle w:val="SupBoldItalic"/>
              </w:rPr>
              <w:t>37</w:t>
            </w:r>
            <w:r w:rsidRPr="008F0F27">
              <w:t xml:space="preserve"> </w:t>
            </w:r>
            <w:r w:rsidR="00D0191F" w:rsidRPr="008F0F27">
              <w:rPr>
                <w:b/>
                <w:i/>
              </w:rPr>
              <w:t>Úř. věst. L […], […], s. […].</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B5680E">
      <w:pPr>
        <w:pStyle w:val="Normal12Italic"/>
        <w:rPr>
          <w:lang w:val="cs-CZ"/>
        </w:rPr>
      </w:pPr>
      <w:r w:rsidRPr="008F0F27">
        <w:rPr>
          <w:lang w:val="cs-CZ"/>
        </w:rPr>
        <w:t>V souladu s předchozími pozměňovacími návrhy s cílem odstranit posouzení přípustnosti jako požadavku před použitím dublinského nařízení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D0191F" w:rsidRPr="008F0F27">
        <w:trPr>
          <w:jc w:val="center"/>
        </w:trPr>
        <w:tc>
          <w:tcPr>
            <w:tcW w:w="4876" w:type="dxa"/>
          </w:tcPr>
          <w:p w:rsidR="00D0191F" w:rsidRPr="008F0F27" w:rsidRDefault="00D0191F" w:rsidP="004446DE">
            <w:pPr>
              <w:pStyle w:val="Normal6"/>
            </w:pPr>
            <w:r w:rsidRPr="008F0F27">
              <w:rPr>
                <w:b/>
                <w:i/>
              </w:rPr>
              <w:t>1. Rozhodující orgán posuzuje přípustnost žádosti v souladu se základními zásadami a zárukami uvedenými v kapitole II a zamítne žádost jako nepřípustnou, pokud platí některý z těchto důvodů:</w:t>
            </w:r>
          </w:p>
        </w:tc>
        <w:tc>
          <w:tcPr>
            <w:tcW w:w="4876" w:type="dxa"/>
          </w:tcPr>
          <w:p w:rsidR="00D0191F" w:rsidRPr="008F0F27" w:rsidRDefault="00D0191F">
            <w:pPr>
              <w:pStyle w:val="Normal6"/>
            </w:pPr>
            <w:r w:rsidRPr="008F0F27">
              <w:rPr>
                <w:b/>
                <w:i/>
              </w:rPr>
              <w:t>vypouští se</w:t>
            </w:r>
          </w:p>
        </w:tc>
      </w:tr>
      <w:tr w:rsidR="00D0191F" w:rsidRPr="008F0F27">
        <w:trPr>
          <w:jc w:val="center"/>
        </w:trPr>
        <w:tc>
          <w:tcPr>
            <w:tcW w:w="4876" w:type="dxa"/>
          </w:tcPr>
          <w:p w:rsidR="00D0191F" w:rsidRPr="008F0F27" w:rsidRDefault="00D0191F" w:rsidP="004446DE">
            <w:pPr>
              <w:pStyle w:val="Normal6"/>
            </w:pPr>
            <w:r w:rsidRPr="008F0F27">
              <w:rPr>
                <w:b/>
                <w:i/>
              </w:rPr>
              <w:t>(a) za první zemi azylu podle článku 44 je v případě žadatele považována země, která není členským státem, ledaže je zřejmé, že žadatel nebude převzat nebo zpětně převzat do této země;</w:t>
            </w:r>
          </w:p>
        </w:tc>
        <w:tc>
          <w:tcPr>
            <w:tcW w:w="4876" w:type="dxa"/>
          </w:tcPr>
          <w:p w:rsidR="00D0191F" w:rsidRPr="008F0F27" w:rsidRDefault="00D0191F">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(b) za bezpečnou třetí zemi podle článku 45 je v případě žadatele považována země, která není členským státem, ledaže je zřejmé, že žadatel nebude převzat nebo zpětně převzat do této země;</w:t>
            </w:r>
          </w:p>
        </w:tc>
        <w:tc>
          <w:tcPr>
            <w:tcW w:w="4876" w:type="dxa"/>
          </w:tcPr>
          <w:p w:rsidR="00D0191F" w:rsidRPr="008F0F27" w:rsidRDefault="00D0191F">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(c) žádost je následnou žádostí, v níž se neobjevily nebo nebyly žadatelem předloženy žádné nové relevantní prvky či zjištění ve vztahu k posouzení, zda lze žadatele uznat osobou požívající mezinárodní ochrany podle nařízení (EU) XXXX/XXX (kvalifikační nařízení), nebo ve vztahu k důvodu nepřípustnosti použitému v předchozím případě;</w:t>
            </w:r>
          </w:p>
        </w:tc>
        <w:tc>
          <w:tcPr>
            <w:tcW w:w="4876" w:type="dxa"/>
          </w:tcPr>
          <w:p w:rsidR="00D0191F" w:rsidRPr="008F0F27" w:rsidRDefault="00D0191F">
            <w:pPr>
              <w:pStyle w:val="Normal6"/>
            </w:pPr>
          </w:p>
        </w:tc>
      </w:tr>
      <w:tr w:rsidR="00D0191F" w:rsidRPr="008F0F27">
        <w:trPr>
          <w:jc w:val="center"/>
        </w:trPr>
        <w:tc>
          <w:tcPr>
            <w:tcW w:w="4876" w:type="dxa"/>
          </w:tcPr>
          <w:p w:rsidR="00D0191F" w:rsidRPr="008F0F27" w:rsidRDefault="00D0191F" w:rsidP="004446DE">
            <w:pPr>
              <w:pStyle w:val="Normal6"/>
            </w:pPr>
            <w:r w:rsidRPr="008F0F27">
              <w:rPr>
                <w:b/>
                <w:i/>
              </w:rPr>
              <w:t>(d) manžel/manželka nebo druh/družka nebo nezletilá osoba s doprovodem podá žádost poté, co souhlasil(a) s tím, že žádost bude podána jeho/jejím jménem, a neexistují žádné skutečnosti týkající se situace manžela/manželky, druha/družky nebo nezletilé osoby, které odůvodňují samostatnou žádost.</w:t>
            </w:r>
          </w:p>
        </w:tc>
        <w:tc>
          <w:tcPr>
            <w:tcW w:w="4876" w:type="dxa"/>
          </w:tcPr>
          <w:p w:rsidR="00D0191F" w:rsidRPr="008F0F27" w:rsidRDefault="00D0191F">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5E48A1" w:rsidRPr="008F0F27">
              <w:rPr>
                <w:b/>
                <w:i/>
              </w:rPr>
              <w:t xml:space="preserve">Rozhodující </w:t>
            </w:r>
            <w:r w:rsidR="005E48A1" w:rsidRPr="008F0F27">
              <w:t>orgán posuzuje přípustnost žádosti v souladu se základními zásadami a zárukami uvedenými v kapitole II a zamítne žádost jako nepřípustnou, pokud platí některý z těchto důvodů</w:t>
            </w:r>
            <w:r w:rsidRPr="008F0F27">
              <w:t>:</w:t>
            </w:r>
          </w:p>
        </w:tc>
        <w:tc>
          <w:tcPr>
            <w:tcW w:w="4876" w:type="dxa"/>
          </w:tcPr>
          <w:p w:rsidR="005E48A1" w:rsidRPr="008F0F27" w:rsidRDefault="00F13AF5" w:rsidP="005E48A1">
            <w:pPr>
              <w:pStyle w:val="Normal6"/>
            </w:pPr>
            <w:r w:rsidRPr="008F0F27">
              <w:t>1.</w:t>
            </w:r>
            <w:r w:rsidRPr="008F0F27">
              <w:tab/>
            </w:r>
            <w:r w:rsidR="005E48A1" w:rsidRPr="008F0F27">
              <w:rPr>
                <w:b/>
                <w:i/>
              </w:rPr>
              <w:t>Vyplývá-li z náznaků, že existují důvody uvedené v tomto odstavci, rozhodující</w:t>
            </w:r>
            <w:r w:rsidR="005E48A1" w:rsidRPr="008F0F27">
              <w:t xml:space="preserve"> orgán posuzuje přípustnost žádosti v souladu se základními zásadami a zárukami uvedenými v kapitole II a zamítne žádost jako nepřípustnou, pokud platí některý z těchto důvodů:</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Brice Hortefeux, Rachida Dati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5E48A1" w:rsidRPr="008F0F27">
              <w:t>Rozhodující orgán posuzuje přípustnost žádosti v souladu se základními zásadami a zárukami uvedenými v kapitole II a </w:t>
            </w:r>
            <w:r w:rsidR="005E48A1" w:rsidRPr="008F0F27">
              <w:rPr>
                <w:b/>
                <w:i/>
              </w:rPr>
              <w:t>zamítne</w:t>
            </w:r>
            <w:r w:rsidR="005E48A1" w:rsidRPr="008F0F27">
              <w:t xml:space="preserve"> žádost jako nepřípustnou, pokud platí některý z těchto důvodů</w:t>
            </w:r>
            <w:r w:rsidRPr="008F0F27">
              <w:t>:</w:t>
            </w:r>
          </w:p>
        </w:tc>
        <w:tc>
          <w:tcPr>
            <w:tcW w:w="4876" w:type="dxa"/>
          </w:tcPr>
          <w:p w:rsidR="00706445" w:rsidRPr="008F0F27" w:rsidRDefault="00F13AF5" w:rsidP="005E48A1">
            <w:pPr>
              <w:pStyle w:val="Normal6"/>
            </w:pPr>
            <w:r w:rsidRPr="008F0F27">
              <w:t>1.</w:t>
            </w:r>
            <w:r w:rsidRPr="008F0F27">
              <w:tab/>
            </w:r>
            <w:r w:rsidR="005E48A1" w:rsidRPr="008F0F27">
              <w:t xml:space="preserve">Rozhodující orgán posuzuje přípustnost žádosti v souladu se základními zásadami a zárukami uvedenými v kapitole II a žádost </w:t>
            </w:r>
            <w:r w:rsidR="005E48A1" w:rsidRPr="008F0F27">
              <w:rPr>
                <w:b/>
                <w:i/>
              </w:rPr>
              <w:t>může zamítnout</w:t>
            </w:r>
            <w:r w:rsidR="005E48A1" w:rsidRPr="008F0F27">
              <w:t xml:space="preserve"> jako nepřípustnou, pokud platí některý z těchto důvodů</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{FR}</w:t>
      </w:r>
      <w:r w:rsidRPr="008F0F27">
        <w:rPr>
          <w:lang w:val="cs-CZ"/>
        </w:rPr>
        <w:t>fr</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 Filiz Hyusmenova</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5E48A1" w:rsidRPr="008F0F27">
              <w:t xml:space="preserve">Rozhodující orgán </w:t>
            </w:r>
            <w:r w:rsidR="005E48A1" w:rsidRPr="008F0F27">
              <w:rPr>
                <w:b/>
                <w:i/>
              </w:rPr>
              <w:t>posuzuje</w:t>
            </w:r>
            <w:r w:rsidR="005E48A1" w:rsidRPr="008F0F27">
              <w:t xml:space="preserve"> přípustnost žádosti v souladu se základními zásadami a zárukami uvedenými v kapitole II a </w:t>
            </w:r>
            <w:r w:rsidR="005E48A1" w:rsidRPr="008F0F27">
              <w:rPr>
                <w:b/>
                <w:i/>
              </w:rPr>
              <w:t>zamítne</w:t>
            </w:r>
            <w:r w:rsidR="005E48A1" w:rsidRPr="008F0F27">
              <w:t xml:space="preserve"> žádost jako nepřípustnou, pokud platí některý z těchto důvodů</w:t>
            </w:r>
            <w:r w:rsidRPr="008F0F27">
              <w:t>:</w:t>
            </w:r>
          </w:p>
        </w:tc>
        <w:tc>
          <w:tcPr>
            <w:tcW w:w="4876" w:type="dxa"/>
          </w:tcPr>
          <w:p w:rsidR="00706445" w:rsidRPr="008F0F27" w:rsidRDefault="00F13AF5" w:rsidP="005E48A1">
            <w:pPr>
              <w:pStyle w:val="Normal6"/>
            </w:pPr>
            <w:r w:rsidRPr="008F0F27">
              <w:t>1.</w:t>
            </w:r>
            <w:r w:rsidRPr="008F0F27">
              <w:tab/>
            </w:r>
            <w:r w:rsidR="005E48A1" w:rsidRPr="008F0F27">
              <w:t xml:space="preserve">Rozhodující orgán </w:t>
            </w:r>
            <w:r w:rsidR="005E48A1" w:rsidRPr="008F0F27">
              <w:rPr>
                <w:b/>
                <w:i/>
              </w:rPr>
              <w:t>může posuzovat</w:t>
            </w:r>
            <w:r w:rsidR="005E48A1" w:rsidRPr="008F0F27">
              <w:t xml:space="preserve"> přípustnost žádosti v souladu se základními zásadami a zárukami uvedenými v kapitole II a žádost </w:t>
            </w:r>
            <w:r w:rsidR="005E48A1" w:rsidRPr="008F0F27">
              <w:rPr>
                <w:b/>
                <w:i/>
              </w:rPr>
              <w:t>může zamítnout</w:t>
            </w:r>
            <w:r w:rsidR="005E48A1" w:rsidRPr="008F0F27">
              <w:t xml:space="preserve"> jako nepřípustnou, pokud platí některý z těchto důvodů</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5E48A1">
      <w:pPr>
        <w:pStyle w:val="Normal12Italic"/>
        <w:rPr>
          <w:lang w:val="cs-CZ"/>
        </w:rPr>
      </w:pPr>
      <w:r w:rsidRPr="008F0F27">
        <w:rPr>
          <w:lang w:val="cs-CZ"/>
        </w:rPr>
        <w:t>Postupy přípustnosti by měly zůstat nepovinné, aby byla členským státům zachována pružnost</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5E48A1" w:rsidRPr="008F0F27">
        <w:trPr>
          <w:jc w:val="center"/>
        </w:trPr>
        <w:tc>
          <w:tcPr>
            <w:tcW w:w="4876" w:type="dxa"/>
          </w:tcPr>
          <w:p w:rsidR="005E48A1" w:rsidRPr="008F0F27" w:rsidRDefault="005E48A1" w:rsidP="007A2990">
            <w:pPr>
              <w:pStyle w:val="Normal6"/>
            </w:pPr>
            <w:r w:rsidRPr="008F0F27">
              <w:t>1.</w:t>
            </w:r>
            <w:r w:rsidRPr="008F0F27">
              <w:tab/>
              <w:t xml:space="preserve">Rozhodující orgán </w:t>
            </w:r>
            <w:r w:rsidRPr="008F0F27">
              <w:rPr>
                <w:b/>
                <w:i/>
              </w:rPr>
              <w:t>posuzuje</w:t>
            </w:r>
            <w:r w:rsidRPr="008F0F27">
              <w:t xml:space="preserve"> přípustnost žádosti v souladu se základními zásadami a zárukami uvedenými v kapitole II a </w:t>
            </w:r>
            <w:r w:rsidRPr="008F0F27">
              <w:rPr>
                <w:b/>
                <w:i/>
              </w:rPr>
              <w:t>zamítne</w:t>
            </w:r>
            <w:r w:rsidRPr="008F0F27">
              <w:t xml:space="preserve"> žádost jako nepřípustnou, pokud platí některý z těchto důvodů:</w:t>
            </w:r>
          </w:p>
        </w:tc>
        <w:tc>
          <w:tcPr>
            <w:tcW w:w="4876" w:type="dxa"/>
          </w:tcPr>
          <w:p w:rsidR="005E48A1" w:rsidRPr="008F0F27" w:rsidRDefault="005E48A1" w:rsidP="007A2990">
            <w:pPr>
              <w:pStyle w:val="Normal6"/>
            </w:pPr>
            <w:r w:rsidRPr="008F0F27">
              <w:t>1.</w:t>
            </w:r>
            <w:r w:rsidRPr="008F0F27">
              <w:tab/>
              <w:t xml:space="preserve">Rozhodující orgán </w:t>
            </w:r>
            <w:r w:rsidRPr="008F0F27">
              <w:rPr>
                <w:b/>
                <w:i/>
              </w:rPr>
              <w:t>může posuzovat</w:t>
            </w:r>
            <w:r w:rsidRPr="008F0F27">
              <w:t xml:space="preserve"> přípustnost žádosti v souladu se základními zásadami a zárukami uvedenými v kapitole II a žádost </w:t>
            </w:r>
            <w:r w:rsidRPr="008F0F27">
              <w:rPr>
                <w:b/>
                <w:i/>
              </w:rPr>
              <w:t>může zamítnout</w:t>
            </w:r>
            <w:r w:rsidRPr="008F0F27">
              <w:t xml:space="preserve"> jako nepřípustnou, pokud platí některý z těchto důvodů:</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5E48A1">
      <w:pPr>
        <w:pStyle w:val="Normal12Italic"/>
        <w:rPr>
          <w:lang w:val="cs-CZ"/>
        </w:rPr>
      </w:pPr>
      <w:r w:rsidRPr="008F0F27">
        <w:rPr>
          <w:lang w:val="cs-CZ"/>
        </w:rPr>
        <w:t>Posouzení přípustnosti by členským státům nemělo být ukládáno</w:t>
      </w:r>
      <w:r w:rsidR="00F13AF5" w:rsidRPr="008F0F27">
        <w:rPr>
          <w:lang w:val="cs-CZ"/>
        </w:rPr>
        <w:t xml:space="preserve">. </w:t>
      </w:r>
      <w:r w:rsidRPr="008F0F27">
        <w:rPr>
          <w:lang w:val="cs-CZ"/>
        </w:rPr>
        <w:t>Mělo by zůstat volitelnou součástí azylového řízení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Elly Schlein, Juan Fernando López Aguilar, Cécile Kashetu Kyenge, Miltiadis Kyrkos,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891013" w:rsidRPr="008F0F27">
              <w:rPr>
                <w:b/>
                <w:i/>
              </w:rPr>
              <w:t>za první zemi azylu podle článku 44 je v případě žadatele považována země, která není členským státem, ledaže je zřejmé, že žadatel nebude převzat nebo zpětně převzat do této země</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1149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5E48A1" w:rsidRPr="008F0F27" w:rsidRDefault="00F13AF5" w:rsidP="005E48A1">
            <w:pPr>
              <w:pStyle w:val="Normal6"/>
            </w:pPr>
            <w:r w:rsidRPr="008F0F27">
              <w:t>(a)</w:t>
            </w:r>
            <w:r w:rsidRPr="008F0F27">
              <w:tab/>
            </w:r>
            <w:r w:rsidR="005E48A1" w:rsidRPr="008F0F27">
              <w:t xml:space="preserve">za první zemi azylu podle článku 44 je v případě žadatele považována země, která není členským státem, </w:t>
            </w:r>
            <w:r w:rsidR="005E48A1" w:rsidRPr="008F0F27">
              <w:rPr>
                <w:b/>
                <w:i/>
              </w:rPr>
              <w:t>ledaže je zřejmé, že žadatel nebude převzat nebo</w:t>
            </w:r>
            <w:r w:rsidR="005E48A1" w:rsidRPr="008F0F27">
              <w:t xml:space="preserve"> zpětně převzat do této země;</w:t>
            </w:r>
          </w:p>
        </w:tc>
        <w:tc>
          <w:tcPr>
            <w:tcW w:w="4876" w:type="dxa"/>
          </w:tcPr>
          <w:p w:rsidR="005E48A1" w:rsidRPr="008F0F27" w:rsidRDefault="00F13AF5" w:rsidP="005E48A1">
            <w:pPr>
              <w:pStyle w:val="Normal6"/>
            </w:pPr>
            <w:r w:rsidRPr="008F0F27">
              <w:t>(a)</w:t>
            </w:r>
            <w:r w:rsidRPr="008F0F27">
              <w:tab/>
            </w:r>
            <w:r w:rsidR="005E48A1" w:rsidRPr="008F0F27">
              <w:t xml:space="preserve">za první zemi azylu podle článku 44 je v případě žadatele považována země, která není členským státem, </w:t>
            </w:r>
            <w:r w:rsidR="005E48A1" w:rsidRPr="008F0F27">
              <w:rPr>
                <w:b/>
                <w:i/>
              </w:rPr>
              <w:t xml:space="preserve">za předpokladu, že žadatel bude </w:t>
            </w:r>
            <w:r w:rsidR="005E48A1" w:rsidRPr="008F0F27">
              <w:t>zpětně převzat do této země;</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Elly Schlein, Juan Fernando López Aguilar, Cécile Kashetu Kyenge, Miltiadis Kyrkos,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891013" w:rsidRPr="008F0F27">
              <w:rPr>
                <w:b/>
                <w:i/>
              </w:rPr>
              <w:t>za bezpečnou třetí zemi podle článku 45 je v případě žadatele považována země, která není členským státem, ledaže je zřejmé, že žadatel nebude převzat nebo zpětně převzat do této země</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5E48A1" w:rsidRPr="008F0F27">
              <w:t xml:space="preserve">za bezpečnou třetí zemi podle článku 45 je v případě žadatele považována země, která není členským státem, </w:t>
            </w:r>
            <w:r w:rsidR="005E48A1" w:rsidRPr="008F0F27">
              <w:rPr>
                <w:b/>
                <w:i/>
              </w:rPr>
              <w:t>ledaže je zřejmé, že žadatel nebude převzat</w:t>
            </w:r>
            <w:r w:rsidR="005E48A1" w:rsidRPr="008F0F27">
              <w:t xml:space="preserve"> nebo zpětně převzat do této země</w:t>
            </w:r>
            <w:r w:rsidRPr="008F0F27">
              <w:t>;</w:t>
            </w:r>
          </w:p>
        </w:tc>
        <w:tc>
          <w:tcPr>
            <w:tcW w:w="4876" w:type="dxa"/>
          </w:tcPr>
          <w:p w:rsidR="00706445" w:rsidRPr="008F0F27" w:rsidRDefault="00F13AF5" w:rsidP="005E48A1">
            <w:pPr>
              <w:pStyle w:val="Normal6"/>
            </w:pPr>
            <w:r w:rsidRPr="008F0F27">
              <w:t>(b)</w:t>
            </w:r>
            <w:r w:rsidRPr="008F0F27">
              <w:tab/>
            </w:r>
            <w:r w:rsidR="005E48A1" w:rsidRPr="008F0F27">
              <w:t xml:space="preserve">za bezpečnou třetí zemi podle článku 45 je v případě žadatele považována země, která není členským státem, </w:t>
            </w:r>
            <w:r w:rsidR="005E48A1" w:rsidRPr="008F0F27">
              <w:rPr>
                <w:b/>
                <w:i/>
              </w:rPr>
              <w:t>za předpokladu, že žadatel bude</w:t>
            </w:r>
            <w:r w:rsidR="005E48A1" w:rsidRPr="008F0F27">
              <w:t xml:space="preserve"> zpětně převzat do této země</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Elly Schlein, Juan Fernando López Aguilar, Cécile Kashetu Kyenge, Miltiadis Kyrkos,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(c)</w:t>
            </w:r>
            <w:r w:rsidRPr="008F0F27">
              <w:tab/>
            </w:r>
            <w:r w:rsidR="00891013" w:rsidRPr="008F0F27">
              <w:rPr>
                <w:b/>
                <w:i/>
              </w:rPr>
              <w:t>žádost je následnou žádostí, v níž se neobjevily nebo nebyly žadatelem předloženy žádné nové relevantní prvky či zjištění ve vztahu k posouzení, zda lze žadatele uznat osobou požívající mezinárodní ochrany podle nařízení (EU) XXXX/XXX (kvalifikační nařízení), nebo ve vztahu k důvodu nepřípustnosti použitému v předchozím případě</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(d)</w:t>
            </w:r>
            <w:r w:rsidRPr="008F0F27">
              <w:tab/>
            </w:r>
            <w:r w:rsidR="00891013" w:rsidRPr="008F0F27">
              <w:rPr>
                <w:b/>
                <w:i/>
              </w:rPr>
              <w:t>manžel/manželka nebo druh/družka nebo nezletilá osoba s doprovodem podá žádost poté, co souhlasil(a) s tím, že žádost bude podána jeho/jejím jménem, a neexistují žádné skutečnosti týkající se situace manžela/manželky, druha/družky nebo nezletilé osoby, které odůvodňují samostatnou žádost</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Caterina Chinnici,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(d)</w:t>
            </w:r>
            <w:r w:rsidRPr="008F0F27">
              <w:tab/>
            </w:r>
            <w:r w:rsidR="005E48A1" w:rsidRPr="008F0F27">
              <w:t>manžel/manželka nebo druh/družka nebo nezletilá osoba s doprovodem podá žádost poté, co souhlasil(a) s tím, že žádost bude podána jeho/jejím jménem, a neexistují žádné skutečnosti týkající se situace manžela/manželky, druha/družky nebo nezletilé osoby, které odůvodňují samostatnou žádost</w:t>
            </w:r>
            <w:r w:rsidRPr="008F0F27">
              <w:t>.</w:t>
            </w:r>
          </w:p>
        </w:tc>
        <w:tc>
          <w:tcPr>
            <w:tcW w:w="4876" w:type="dxa"/>
          </w:tcPr>
          <w:p w:rsidR="005E48A1" w:rsidRPr="008F0F27" w:rsidRDefault="00F13AF5" w:rsidP="00D05BC2">
            <w:pPr>
              <w:pStyle w:val="Normal6"/>
            </w:pPr>
            <w:r w:rsidRPr="008F0F27">
              <w:t>(d)</w:t>
            </w:r>
            <w:r w:rsidRPr="008F0F27">
              <w:tab/>
            </w:r>
            <w:r w:rsidR="005E48A1" w:rsidRPr="008F0F27">
              <w:t xml:space="preserve">manžel/manželka nebo druh/družka nebo nezletilá osoba s doprovodem podá žádost poté, co souhlasil(a) s tím, že žádost bude </w:t>
            </w:r>
            <w:r w:rsidR="00D05BC2" w:rsidRPr="008F0F27">
              <w:rPr>
                <w:b/>
                <w:i/>
              </w:rPr>
              <w:t xml:space="preserve">v souladu s článkem 31 </w:t>
            </w:r>
            <w:r w:rsidR="005E48A1" w:rsidRPr="008F0F27">
              <w:t>podána jeho/jejím jménem, a neexistují žádné skutečnosti týkající se situace manžela/manželky, druha/družky nebo nezletilé osoby, které odůvodňují samostatnou žádost</w:t>
            </w:r>
            <w:r w:rsidR="00D05BC2"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D05BC2">
      <w:pPr>
        <w:pStyle w:val="Normal12Italic"/>
        <w:rPr>
          <w:lang w:val="cs-CZ"/>
        </w:rPr>
      </w:pPr>
      <w:r w:rsidRPr="008F0F27">
        <w:rPr>
          <w:lang w:val="cs-CZ"/>
        </w:rPr>
        <w:t>Je důležité jasně stanovit, jak manžel/manželka nebo druh/družka nebo nezletilá osoba s doprovodem souhlasí s podáním žádosti jeho/jejím jménem</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Emil Radev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1 – </w:t>
      </w:r>
      <w:r w:rsidR="007B3EED" w:rsidRPr="008F0F27">
        <w:t>písm.</w:t>
      </w:r>
      <w:r w:rsidRPr="008F0F27">
        <w:t xml:space="preserve"> </w:t>
      </w:r>
      <w:r w:rsidR="007B3EED" w:rsidRPr="008F0F27">
        <w:t>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B3EED">
            <w:pPr>
              <w:pStyle w:val="Normal6"/>
            </w:pPr>
            <w:r w:rsidRPr="008F0F27">
              <w:t>(d</w:t>
            </w:r>
            <w:r w:rsidR="00F13AF5" w:rsidRPr="008F0F27">
              <w:t>)</w:t>
            </w:r>
            <w:r w:rsidR="00F13AF5" w:rsidRPr="008F0F27">
              <w:tab/>
            </w:r>
            <w:r w:rsidR="00D05BC2" w:rsidRPr="008F0F27">
              <w:rPr>
                <w:b/>
                <w:i/>
              </w:rPr>
              <w:t xml:space="preserve">manžel/manželka nebo druh/družka nebo </w:t>
            </w:r>
            <w:r w:rsidR="00D05BC2" w:rsidRPr="008F0F27">
              <w:t xml:space="preserve">nezletilá osoba s doprovodem podá žádost poté, co </w:t>
            </w:r>
            <w:r w:rsidR="00D05BC2" w:rsidRPr="008F0F27">
              <w:rPr>
                <w:b/>
                <w:i/>
              </w:rPr>
              <w:t>souhlasil(a)</w:t>
            </w:r>
            <w:r w:rsidR="00D05BC2" w:rsidRPr="008F0F27">
              <w:t xml:space="preserve"> s tím, že žádost bude podána </w:t>
            </w:r>
            <w:r w:rsidR="00D05BC2" w:rsidRPr="008F0F27">
              <w:rPr>
                <w:b/>
                <w:i/>
              </w:rPr>
              <w:t>jeho/jejím</w:t>
            </w:r>
            <w:r w:rsidR="00D05BC2" w:rsidRPr="008F0F27">
              <w:t xml:space="preserve"> jménem, a neexistují žádné skutečnosti týkající se situace </w:t>
            </w:r>
            <w:r w:rsidR="00D05BC2" w:rsidRPr="008F0F27">
              <w:rPr>
                <w:b/>
                <w:i/>
              </w:rPr>
              <w:t>manžela/manželky, druha/družky nebo</w:t>
            </w:r>
            <w:r w:rsidR="00D05BC2" w:rsidRPr="008F0F27">
              <w:t xml:space="preserve"> nezletilé osoby, které odůvodňují samostatnou žádost</w:t>
            </w:r>
            <w:r w:rsidR="00F13AF5" w:rsidRPr="008F0F27">
              <w:t>.</w:t>
            </w:r>
          </w:p>
        </w:tc>
        <w:tc>
          <w:tcPr>
            <w:tcW w:w="4876" w:type="dxa"/>
          </w:tcPr>
          <w:p w:rsidR="00706445" w:rsidRPr="008F0F27" w:rsidRDefault="007B3EED" w:rsidP="00D05BC2">
            <w:pPr>
              <w:pStyle w:val="Normal6"/>
            </w:pPr>
            <w:r w:rsidRPr="008F0F27">
              <w:t>(d</w:t>
            </w:r>
            <w:r w:rsidR="00F13AF5" w:rsidRPr="008F0F27">
              <w:t>)</w:t>
            </w:r>
            <w:r w:rsidR="00F13AF5" w:rsidRPr="008F0F27">
              <w:tab/>
            </w:r>
            <w:r w:rsidR="00D05BC2" w:rsidRPr="008F0F27">
              <w:t xml:space="preserve">nezletilá osoba s doprovodem podá žádost poté, co </w:t>
            </w:r>
            <w:r w:rsidR="00D05BC2" w:rsidRPr="008F0F27">
              <w:rPr>
                <w:b/>
                <w:i/>
              </w:rPr>
              <w:t>souhlasila</w:t>
            </w:r>
            <w:r w:rsidR="00D05BC2" w:rsidRPr="008F0F27">
              <w:t xml:space="preserve"> s tím, že žádost bude podána </w:t>
            </w:r>
            <w:r w:rsidR="00D05BC2" w:rsidRPr="008F0F27">
              <w:rPr>
                <w:b/>
                <w:i/>
              </w:rPr>
              <w:t>jejím</w:t>
            </w:r>
            <w:r w:rsidR="00D05BC2" w:rsidRPr="008F0F27">
              <w:t xml:space="preserve"> jménem, a neexistují žádné skutečnosti týkající se situace nezletilé osoby, které odůvodňují samostatnou žádost</w:t>
            </w:r>
            <w:r w:rsidR="00F13AF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{BG}</w:t>
      </w:r>
      <w:r w:rsidRPr="008F0F27">
        <w:rPr>
          <w:lang w:val="cs-CZ"/>
        </w:rPr>
        <w:t>bg</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Elly Schlein, Juan Fernando López Aguilar, Cécile Kashetu Kyenge, Miltiadis Kyrkos,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2.</w:t>
            </w:r>
            <w:r w:rsidRPr="008F0F27">
              <w:tab/>
            </w:r>
            <w:r w:rsidR="00891013" w:rsidRPr="008F0F27">
              <w:rPr>
                <w:b/>
                <w:i/>
              </w:rPr>
              <w:t>Žádost se neposuzuje z hlediska podstaty v případech, kdy žádost není posuzována podle nařízení (EU) XXXX/XXX (dublinské nařízení), včetně případů, kdy mezinárodní ochranu žadateli udělil jiný členský stát nebo kdy je žádost zamítnuta jako nepřípustná podle odstavce 1</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D05BC2" w:rsidRPr="008F0F27">
              <w:t xml:space="preserve">Žádost se neposuzuje z hlediska podstaty v případech, kdy žádost není posuzována podle nařízení (EU) XXXX/XXX (dublinské nařízení), včetně případů, kdy mezinárodní ochranu žadateli udělil jiný členský stát </w:t>
            </w:r>
            <w:r w:rsidR="00D05BC2" w:rsidRPr="008F0F27">
              <w:rPr>
                <w:b/>
                <w:i/>
              </w:rPr>
              <w:t>nebo kdy je žádost zamítnuta jako nepřípustná podle odstavce 1</w:t>
            </w:r>
            <w:r w:rsidRPr="008F0F27">
              <w:t>.</w:t>
            </w:r>
          </w:p>
        </w:tc>
        <w:tc>
          <w:tcPr>
            <w:tcW w:w="4876" w:type="dxa"/>
          </w:tcPr>
          <w:p w:rsidR="00706445" w:rsidRPr="008F0F27" w:rsidRDefault="00F13AF5" w:rsidP="00D05BC2">
            <w:pPr>
              <w:pStyle w:val="Normal6"/>
            </w:pPr>
            <w:r w:rsidRPr="008F0F27">
              <w:t>2.</w:t>
            </w:r>
            <w:r w:rsidRPr="008F0F27">
              <w:tab/>
            </w:r>
            <w:r w:rsidR="00D05BC2" w:rsidRPr="008F0F27">
              <w:t>Žádost se neposuzuje z hlediska podstaty v případech, kdy žádost není posuzována podle nařízení (EU) XXXX/XXX (dublinské nařízení), včetně případů, kdy mezinárodní ochranu žadateli udělil jiný členský stát</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rsidP="00891013">
            <w:pPr>
              <w:pStyle w:val="Normal6"/>
            </w:pPr>
            <w:r w:rsidRPr="008F0F27">
              <w:rPr>
                <w:b/>
                <w:i/>
              </w:rPr>
              <w:t>3.</w:t>
            </w:r>
            <w:r w:rsidRPr="008F0F27">
              <w:tab/>
            </w:r>
            <w:r w:rsidR="00891013" w:rsidRPr="008F0F27">
              <w:rPr>
                <w:b/>
                <w:i/>
              </w:rPr>
              <w:t>Ustanovení odst. 1 písm. a) a b) se nevztahují na osobu požívající doplňkové ochrany, která byla znovuusídlena ve zrychleném řízení podle nařízení (EU) XXXX/XXX (nařízení o znovuusidlování)</w:t>
            </w:r>
            <w:r w:rsidRPr="008F0F27">
              <w:rPr>
                <w:rStyle w:val="SupBoldItalic"/>
              </w:rPr>
              <w:t>37</w:t>
            </w:r>
            <w:r w:rsidR="00891013" w:rsidRPr="008F0F27">
              <w:rPr>
                <w:b/>
                <w:i/>
              </w:rPr>
              <w:t>.</w:t>
            </w:r>
          </w:p>
        </w:tc>
        <w:tc>
          <w:tcPr>
            <w:tcW w:w="4876" w:type="dxa"/>
          </w:tcPr>
          <w:p w:rsidR="00706445" w:rsidRPr="008F0F27" w:rsidRDefault="007B3EED">
            <w:pPr>
              <w:pStyle w:val="Normal6"/>
            </w:pPr>
            <w:r w:rsidRPr="008F0F27">
              <w:rPr>
                <w:b/>
                <w:i/>
              </w:rPr>
              <w:t>vypouští se</w:t>
            </w:r>
          </w:p>
        </w:tc>
      </w:tr>
      <w:tr w:rsidR="00706445" w:rsidRPr="008F0F27">
        <w:trPr>
          <w:jc w:val="center"/>
        </w:trPr>
        <w:tc>
          <w:tcPr>
            <w:tcW w:w="4876" w:type="dxa"/>
          </w:tcPr>
          <w:p w:rsidR="00706445" w:rsidRPr="008F0F27" w:rsidRDefault="00F13AF5">
            <w:pPr>
              <w:pStyle w:val="Normal6"/>
            </w:pPr>
            <w:r w:rsidRPr="008F0F27">
              <w:t>_________________</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rStyle w:val="SupBoldItalic"/>
              </w:rPr>
              <w:t>37</w:t>
            </w:r>
            <w:r w:rsidRPr="008F0F27">
              <w:t xml:space="preserve"> </w:t>
            </w:r>
            <w:r w:rsidR="00891013" w:rsidRPr="008F0F27">
              <w:rPr>
                <w:b/>
                <w:i/>
              </w:rPr>
              <w:t>Úř. věst. L […], […], s. […].</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1159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 Jean Lambert</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891013" w:rsidRPr="008F0F27">
        <w:trPr>
          <w:jc w:val="center"/>
        </w:trPr>
        <w:tc>
          <w:tcPr>
            <w:tcW w:w="4876" w:type="dxa"/>
          </w:tcPr>
          <w:p w:rsidR="00891013" w:rsidRPr="008F0F27" w:rsidRDefault="00891013" w:rsidP="004446DE">
            <w:pPr>
              <w:pStyle w:val="Normal6"/>
            </w:pPr>
            <w:r w:rsidRPr="008F0F27">
              <w:rPr>
                <w:b/>
                <w:i/>
              </w:rPr>
              <w:t>3.</w:t>
            </w:r>
            <w:r w:rsidRPr="008F0F27">
              <w:tab/>
            </w:r>
            <w:r w:rsidRPr="008F0F27">
              <w:rPr>
                <w:b/>
                <w:i/>
              </w:rPr>
              <w:t>Ustanovení odst. 1 písm. a) a b) se nevztahují na osobu požívající doplňkové ochrany, která byla znovuusídlena ve zrychleném řízení podle nařízení (EU) XXXX/XXX (nařízení o znovuusidlování)</w:t>
            </w:r>
            <w:r w:rsidRPr="008F0F27">
              <w:rPr>
                <w:rStyle w:val="SupBoldItalic"/>
              </w:rPr>
              <w:t>37</w:t>
            </w:r>
            <w:r w:rsidRPr="008F0F27">
              <w:rPr>
                <w:b/>
                <w:i/>
              </w:rPr>
              <w:t>.</w:t>
            </w:r>
          </w:p>
        </w:tc>
        <w:tc>
          <w:tcPr>
            <w:tcW w:w="4876" w:type="dxa"/>
          </w:tcPr>
          <w:p w:rsidR="00891013" w:rsidRPr="008F0F27" w:rsidRDefault="00891013" w:rsidP="004446DE">
            <w:pPr>
              <w:pStyle w:val="Normal6"/>
            </w:pPr>
            <w:r w:rsidRPr="008F0F27">
              <w:rPr>
                <w:b/>
                <w:i/>
              </w:rPr>
              <w:t>vypouští se</w:t>
            </w:r>
          </w:p>
        </w:tc>
      </w:tr>
      <w:tr w:rsidR="00706445" w:rsidRPr="008F0F27">
        <w:trPr>
          <w:jc w:val="center"/>
        </w:trPr>
        <w:tc>
          <w:tcPr>
            <w:tcW w:w="4876" w:type="dxa"/>
          </w:tcPr>
          <w:p w:rsidR="00706445" w:rsidRPr="008F0F27" w:rsidRDefault="00F13AF5">
            <w:pPr>
              <w:pStyle w:val="Normal6"/>
            </w:pPr>
            <w:r w:rsidRPr="008F0F27">
              <w:t>_________________</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rStyle w:val="SupBoldItalic"/>
              </w:rPr>
              <w:t>37</w:t>
            </w:r>
            <w:r w:rsidRPr="008F0F27">
              <w:t xml:space="preserve"> </w:t>
            </w:r>
            <w:r w:rsidR="00891013" w:rsidRPr="008F0F27">
              <w:rPr>
                <w:b/>
                <w:i/>
              </w:rPr>
              <w:t>Úř. věst. L […], […], s. […].</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rsidP="00D05BC2">
            <w:pPr>
              <w:pStyle w:val="Normal6"/>
            </w:pPr>
            <w:r w:rsidRPr="008F0F27">
              <w:t>3.</w:t>
            </w:r>
            <w:r w:rsidRPr="008F0F27">
              <w:tab/>
            </w:r>
            <w:r w:rsidR="00D05BC2" w:rsidRPr="008F0F27">
              <w:t xml:space="preserve">Ustanovení odst. 1 písm. a) a b) se nevztahují na osobu požívající </w:t>
            </w:r>
            <w:r w:rsidR="00D05BC2" w:rsidRPr="008F0F27">
              <w:rPr>
                <w:b/>
                <w:i/>
              </w:rPr>
              <w:t>doplňkové</w:t>
            </w:r>
            <w:r w:rsidR="00D05BC2" w:rsidRPr="008F0F27">
              <w:t xml:space="preserve"> ochrany, která byla znovuusídlena </w:t>
            </w:r>
            <w:r w:rsidR="00D05BC2" w:rsidRPr="008F0F27">
              <w:rPr>
                <w:b/>
                <w:i/>
              </w:rPr>
              <w:t>ve zrychleném řízení</w:t>
            </w:r>
            <w:r w:rsidR="00D05BC2" w:rsidRPr="008F0F27">
              <w:t xml:space="preserve"> podle nařízení (EU) XXXX/XXX (nařízení o znovuusidlování)</w:t>
            </w:r>
            <w:r w:rsidRPr="008F0F27">
              <w:rPr>
                <w:rStyle w:val="Sup"/>
              </w:rPr>
              <w:t>37</w:t>
            </w:r>
            <w:r w:rsidR="00D05BC2" w:rsidRPr="008F0F27">
              <w:t>.</w:t>
            </w:r>
          </w:p>
        </w:tc>
        <w:tc>
          <w:tcPr>
            <w:tcW w:w="4876" w:type="dxa"/>
          </w:tcPr>
          <w:p w:rsidR="00706445" w:rsidRPr="008F0F27" w:rsidRDefault="00F13AF5" w:rsidP="00D05BC2">
            <w:pPr>
              <w:pStyle w:val="Normal6"/>
            </w:pPr>
            <w:r w:rsidRPr="008F0F27">
              <w:t>3.</w:t>
            </w:r>
            <w:r w:rsidRPr="008F0F27">
              <w:tab/>
            </w:r>
            <w:r w:rsidR="00D05BC2" w:rsidRPr="008F0F27">
              <w:t xml:space="preserve">Ustanovení odst. 1 písm. a) a b) se nevztahují na osobu požívající </w:t>
            </w:r>
            <w:r w:rsidR="00D05BC2" w:rsidRPr="008F0F27">
              <w:rPr>
                <w:b/>
                <w:i/>
              </w:rPr>
              <w:t>mezinárodní</w:t>
            </w:r>
            <w:r w:rsidR="00D05BC2" w:rsidRPr="008F0F27">
              <w:t xml:space="preserve"> ochrany, která byla znovuusídlena podle nařízení (EU) XXXX/XXX (nařízení o znovuusidlování)</w:t>
            </w:r>
            <w:r w:rsidRPr="008F0F27">
              <w:rPr>
                <w:rStyle w:val="Sup"/>
              </w:rPr>
              <w:t>37</w:t>
            </w:r>
            <w:r w:rsidR="00D05BC2" w:rsidRPr="008F0F27">
              <w:t>.</w:t>
            </w:r>
          </w:p>
        </w:tc>
      </w:tr>
      <w:tr w:rsidR="00706445" w:rsidRPr="008F0F27">
        <w:trPr>
          <w:jc w:val="center"/>
        </w:trPr>
        <w:tc>
          <w:tcPr>
            <w:tcW w:w="4876" w:type="dxa"/>
          </w:tcPr>
          <w:p w:rsidR="00706445" w:rsidRPr="008F0F27" w:rsidRDefault="00F13AF5">
            <w:pPr>
              <w:pStyle w:val="Normal6"/>
            </w:pPr>
            <w:r w:rsidRPr="008F0F27">
              <w:t>_________________</w:t>
            </w:r>
          </w:p>
        </w:tc>
        <w:tc>
          <w:tcPr>
            <w:tcW w:w="4876" w:type="dxa"/>
          </w:tcPr>
          <w:p w:rsidR="00706445" w:rsidRPr="008F0F27" w:rsidRDefault="00F13AF5">
            <w:pPr>
              <w:pStyle w:val="Normal6"/>
            </w:pPr>
            <w:r w:rsidRPr="008F0F27">
              <w:t>_________________</w:t>
            </w:r>
          </w:p>
        </w:tc>
      </w:tr>
      <w:tr w:rsidR="00706445" w:rsidRPr="008F0F27">
        <w:trPr>
          <w:jc w:val="center"/>
        </w:trPr>
        <w:tc>
          <w:tcPr>
            <w:tcW w:w="4876" w:type="dxa"/>
          </w:tcPr>
          <w:p w:rsidR="00706445" w:rsidRPr="008F0F27" w:rsidRDefault="00F13AF5">
            <w:pPr>
              <w:pStyle w:val="Normal6"/>
            </w:pPr>
            <w:r w:rsidRPr="008F0F27">
              <w:rPr>
                <w:rStyle w:val="Sup"/>
              </w:rPr>
              <w:t>37</w:t>
            </w:r>
            <w:r w:rsidRPr="008F0F27">
              <w:t xml:space="preserve"> </w:t>
            </w:r>
            <w:r w:rsidR="00891013" w:rsidRPr="008F0F27">
              <w:t>Úř. věst. L […], […], s. […].</w:t>
            </w:r>
          </w:p>
        </w:tc>
        <w:tc>
          <w:tcPr>
            <w:tcW w:w="4876" w:type="dxa"/>
          </w:tcPr>
          <w:p w:rsidR="00706445" w:rsidRPr="008F0F27" w:rsidRDefault="00F13AF5">
            <w:pPr>
              <w:pStyle w:val="Normal6"/>
            </w:pPr>
            <w:r w:rsidRPr="008F0F27">
              <w:rPr>
                <w:rStyle w:val="Sup"/>
              </w:rPr>
              <w:t>37</w:t>
            </w:r>
            <w:r w:rsidRPr="008F0F27">
              <w:t xml:space="preserve"> </w:t>
            </w:r>
            <w:r w:rsidR="00891013" w:rsidRPr="008F0F27">
              <w:t>Úř. věst. L […], […], s. […].</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Birgit Sippel, Ana Gomes, Josef Weidenholzer, Caterina Chinnici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4.</w:t>
            </w:r>
            <w:r w:rsidRPr="008F0F27">
              <w:tab/>
            </w:r>
            <w:r w:rsidR="00891013" w:rsidRPr="008F0F27">
              <w:rPr>
                <w:b/>
                <w:i/>
              </w:rPr>
              <w:t>Pokud první členský stát, ve kterém byla žádost podána, ji po přezkoumání podle čl. 3 odst. 3 písm. a) nařízení (EU) XXXX/XXX (dublinské nařízení) shledá přípustnou, není nutné, aby příslušný členský stát znovu použil ustanovení odst. 1 písm. a) a b)</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D05BC2">
      <w:pPr>
        <w:pStyle w:val="Normal12Italic"/>
        <w:rPr>
          <w:lang w:val="cs-CZ"/>
        </w:rPr>
      </w:pPr>
      <w:r w:rsidRPr="008F0F27">
        <w:rPr>
          <w:lang w:val="cs-CZ"/>
        </w:rPr>
        <w:t>V souladu s pozměňovacími návrhy předloženými k dublinskému nařízení nebude podle uvedeného nařízení provedeno žádné posouzení přípustnosti</w:t>
      </w:r>
      <w:r w:rsidR="00F13AF5" w:rsidRPr="008F0F27">
        <w:rPr>
          <w:lang w:val="cs-CZ"/>
        </w:rPr>
        <w:t xml:space="preserve">. </w:t>
      </w:r>
      <w:r w:rsidR="00C147B3" w:rsidRPr="008F0F27">
        <w:rPr>
          <w:lang w:val="cs-CZ"/>
        </w:rPr>
        <w:t>Pro zajištění souladu</w:t>
      </w:r>
      <w:r w:rsidRPr="008F0F27">
        <w:rPr>
          <w:lang w:val="cs-CZ"/>
        </w:rPr>
        <w:t xml:space="preserve"> musíme odstranit odkaz na posouzení přípustnosti v prvním členském státu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4.</w:t>
            </w:r>
            <w:r w:rsidRPr="008F0F27">
              <w:tab/>
            </w:r>
            <w:r w:rsidR="00891013" w:rsidRPr="008F0F27">
              <w:rPr>
                <w:b/>
                <w:i/>
              </w:rPr>
              <w:t>Pokud první členský stát, ve kterém byla žádost podána, ji po přezkoumání podle čl. 3 odst. 3 písm. a) nařízení (EU) XXXX/XXX (dublinské nařízení) shledá přípustnou, není nutné, aby příslušný členský stát znovu použil ustanovení odst. 1 písm. a) a b)</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Elly Schlein, Juan Fernando López Aguilar, Cécile Kashetu Kyenge, Miltiadis Kyrkos,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4.</w:t>
            </w:r>
            <w:r w:rsidRPr="008F0F27">
              <w:tab/>
            </w:r>
            <w:r w:rsidR="00891013" w:rsidRPr="008F0F27">
              <w:rPr>
                <w:b/>
                <w:i/>
              </w:rPr>
              <w:t>Pokud první členský stát, ve kterém byla žádost podána, ji po přezkoumání podle čl. 3 odst. 3 písm. a) nařízení (EU) XXXX/XXX (dublinské nařízení) shledá přípustnou, není nutné, aby příslušný členský stát znovu použil ustanovení odst. 1 písm. a) a b)</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Birgit Sippel, Josef Weidenholzer, Ana Gomes, Elly Schlein, Cécile Kashetu Kyenge</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891013" w:rsidRPr="008F0F27">
              <w:rPr>
                <w:b/>
                <w:i/>
              </w:rPr>
              <w:t>Rozhodne-li rozhodující orgán prima facie, že žádost lze zamítnout jako zjevně nedůvodnou, není povinen vyjádřit se k přípustnosti žádosti</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404D33">
      <w:pPr>
        <w:pStyle w:val="Normal12Italic"/>
        <w:rPr>
          <w:lang w:val="cs-CZ"/>
        </w:rPr>
      </w:pPr>
      <w:r w:rsidRPr="008F0F27">
        <w:rPr>
          <w:lang w:val="cs-CZ"/>
        </w:rPr>
        <w:t xml:space="preserve">Uvedení do souladu </w:t>
      </w:r>
      <w:r w:rsidR="00C147B3" w:rsidRPr="008F0F27">
        <w:rPr>
          <w:lang w:val="cs-CZ"/>
        </w:rPr>
        <w:t>s předchozími pozměňovacími návrhy</w:t>
      </w:r>
      <w:r w:rsidR="00F13AF5" w:rsidRPr="008F0F27">
        <w:rPr>
          <w:lang w:val="cs-CZ"/>
        </w:rPr>
        <w:t xml:space="preserve">. </w:t>
      </w:r>
      <w:r w:rsidR="00C147B3" w:rsidRPr="008F0F27">
        <w:rPr>
          <w:lang w:val="cs-CZ"/>
        </w:rPr>
        <w:t>Vzhledem k tomu, že posouzení přípustnosti není povinné, není třeba poskytnout členským státům možnost rychle rozhodnout o podstatě žádosti</w:t>
      </w:r>
      <w:r w:rsidR="0006295C" w:rsidRPr="008F0F27">
        <w:rPr>
          <w:lang w:val="cs-CZ"/>
        </w:rPr>
        <w:t xml:space="preserve">. </w:t>
      </w:r>
      <w:r w:rsidR="00C147B3" w:rsidRPr="008F0F27">
        <w:rPr>
          <w:lang w:val="cs-CZ"/>
        </w:rPr>
        <w:t>Nic nezabrání rozhodujícímu orgánu, aby rozhodoval o jakékoliv žádosti rychle, za předpokladu, že provede potřebný osobní pohovor a podrobně vyhodnotí příslušné důkazy</w:t>
      </w:r>
      <w:r w:rsidR="0006295C"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891013" w:rsidRPr="008F0F27">
              <w:rPr>
                <w:b/>
                <w:i/>
              </w:rPr>
              <w:t>Rozhodne-li rozhodující orgán prima facie, že žádost lze zamítnout jako zjevně nedůvodnou, není povinen vyjádřit se k přípustnosti žádosti</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36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5.</w:t>
            </w:r>
            <w:r w:rsidRPr="008F0F27">
              <w:tab/>
            </w:r>
            <w:r w:rsidR="00C147B3" w:rsidRPr="008F0F27">
              <w:t>Rozhodne-li rozhodující orgán prima facie, že žádost lze zamítnout jako zjevně nedůvodnou, není povinen vyjádřit se k přípustnosti žádosti</w:t>
            </w:r>
            <w:r w:rsidRPr="008F0F27">
              <w:t>.</w:t>
            </w:r>
          </w:p>
        </w:tc>
        <w:tc>
          <w:tcPr>
            <w:tcW w:w="4876" w:type="dxa"/>
          </w:tcPr>
          <w:p w:rsidR="00C147B3" w:rsidRPr="008F0F27" w:rsidRDefault="00F13AF5" w:rsidP="00C147B3">
            <w:pPr>
              <w:pStyle w:val="Normal6"/>
            </w:pPr>
            <w:r w:rsidRPr="008F0F27">
              <w:t>5.</w:t>
            </w:r>
            <w:r w:rsidRPr="008F0F27">
              <w:tab/>
            </w:r>
            <w:r w:rsidR="00C147B3" w:rsidRPr="008F0F27">
              <w:t xml:space="preserve">Rozhodne-li rozhodující orgán prima facie, že žádost lze </w:t>
            </w:r>
            <w:r w:rsidR="00C147B3" w:rsidRPr="008F0F27">
              <w:rPr>
                <w:b/>
                <w:i/>
              </w:rPr>
              <w:t xml:space="preserve">v souladu s čl. 37 odst. 3 </w:t>
            </w:r>
            <w:r w:rsidR="00C147B3" w:rsidRPr="008F0F27">
              <w:t>zamítnout jako zjevně nedůvodnou, není povinen vyjádřit se k přípustnosti žádosti.</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Beatrix von Storch</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C147B3" w:rsidRPr="008F0F27">
              <w:t>Při posuzování podstaty žádosti rozhodující orgán rozhodne o tom, zda lze žadatele uznat uprchlíkem</w:t>
            </w:r>
            <w:r w:rsidR="00C147B3" w:rsidRPr="008F0F27">
              <w:rPr>
                <w:b/>
                <w:i/>
              </w:rPr>
              <w:t>, a pokud ne, určí, zda má žadatel nárok na doplňkovou ochranu podle nařízení (EU) XXXX/XXX (kvalifikační nařízení)</w:t>
            </w:r>
            <w:r w:rsidRPr="008F0F27">
              <w:t>.</w:t>
            </w:r>
          </w:p>
        </w:tc>
        <w:tc>
          <w:tcPr>
            <w:tcW w:w="4876" w:type="dxa"/>
          </w:tcPr>
          <w:p w:rsidR="00706445" w:rsidRPr="008F0F27" w:rsidRDefault="00F13AF5">
            <w:pPr>
              <w:pStyle w:val="Normal6"/>
            </w:pPr>
            <w:r w:rsidRPr="008F0F27">
              <w:t>1.</w:t>
            </w:r>
            <w:r w:rsidRPr="008F0F27">
              <w:tab/>
            </w:r>
            <w:r w:rsidR="00C147B3" w:rsidRPr="008F0F27">
              <w:t>Při posuzování podstaty žádosti rozhodující orgán rozhodne o tom, zda lze žadatele uznat uprchlíkem</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C147B3" w:rsidRPr="008F0F27">
              <w:t>Rozhodující orgán zamítne žádost jako nedůvodnou, shledá-li, že žadatel nesplňuje podmínky pro udělení mezinárodní ochrany podle nařízení (EU) XXXX/XXX (kvalifikační nařízení)</w:t>
            </w:r>
            <w:r w:rsidRPr="008F0F27">
              <w:t>.</w:t>
            </w:r>
          </w:p>
        </w:tc>
        <w:tc>
          <w:tcPr>
            <w:tcW w:w="4876" w:type="dxa"/>
          </w:tcPr>
          <w:p w:rsidR="00706445" w:rsidRPr="008F0F27" w:rsidRDefault="00F13AF5" w:rsidP="00C147B3">
            <w:pPr>
              <w:pStyle w:val="Normal6"/>
            </w:pPr>
            <w:r w:rsidRPr="008F0F27">
              <w:t>2.</w:t>
            </w:r>
            <w:r w:rsidRPr="008F0F27">
              <w:tab/>
            </w:r>
            <w:r w:rsidR="00C147B3" w:rsidRPr="008F0F27">
              <w:t>Rozhodující orgán zamítne žádost jako nedůvodnou, shledá-li, že žadatel nesplňuje podmínky pro udělení mezinárodní ochrany podle nařízení (EU) XXXX/XXX (kvalifikační nařízení)</w:t>
            </w:r>
            <w:r w:rsidRPr="008F0F27">
              <w:t>.</w:t>
            </w:r>
            <w:r w:rsidR="00C147B3" w:rsidRPr="008F0F27">
              <w:t xml:space="preserve"> </w:t>
            </w:r>
            <w:r w:rsidR="00C147B3" w:rsidRPr="008F0F27">
              <w:rPr>
                <w:b/>
                <w:i/>
              </w:rPr>
              <w:t>Žadatel má právo na účinný opravný prostředek a musí mít možnost napadnout toto rozhodnutí u soudu</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1169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F62303" w:rsidRPr="008F0F27" w:rsidRDefault="00F13AF5" w:rsidP="00F62303">
            <w:pPr>
              <w:pStyle w:val="Normal6"/>
            </w:pPr>
            <w:r w:rsidRPr="008F0F27">
              <w:t>3.</w:t>
            </w:r>
            <w:r w:rsidRPr="008F0F27">
              <w:tab/>
            </w:r>
            <w:r w:rsidR="00F62303" w:rsidRPr="008F0F27">
              <w:rPr>
                <w:b/>
                <w:i/>
              </w:rPr>
              <w:t>Rozhodující orgán prohlásí nedůvodnou žádost za zjevně nedůvodnou v případech uvedených</w:t>
            </w:r>
            <w:r w:rsidR="00F62303" w:rsidRPr="008F0F27">
              <w:t xml:space="preserve"> v čl. 40 odst. 1 písm. a), b), c), d) a e).</w:t>
            </w:r>
          </w:p>
        </w:tc>
        <w:tc>
          <w:tcPr>
            <w:tcW w:w="4876" w:type="dxa"/>
          </w:tcPr>
          <w:p w:rsidR="00F62303" w:rsidRPr="008F0F27" w:rsidRDefault="00F13AF5" w:rsidP="00F62303">
            <w:pPr>
              <w:pStyle w:val="Normal6"/>
            </w:pPr>
            <w:r w:rsidRPr="008F0F27">
              <w:t>3.</w:t>
            </w:r>
            <w:r w:rsidRPr="008F0F27">
              <w:tab/>
            </w:r>
            <w:r w:rsidR="00F62303" w:rsidRPr="008F0F27">
              <w:rPr>
                <w:b/>
                <w:i/>
              </w:rPr>
              <w:t>Vyplývá-li z náznaků, že existují důvody</w:t>
            </w:r>
            <w:r w:rsidR="00F62303" w:rsidRPr="008F0F27">
              <w:t xml:space="preserve"> </w:t>
            </w:r>
            <w:r w:rsidR="00F62303" w:rsidRPr="008F0F27">
              <w:rPr>
                <w:b/>
                <w:i/>
              </w:rPr>
              <w:t>uvedené</w:t>
            </w:r>
            <w:r w:rsidR="00F62303" w:rsidRPr="008F0F27">
              <w:t xml:space="preserve"> v čl. 40 odst. 1 písm. a), b), c), d) a e)</w:t>
            </w:r>
            <w:r w:rsidR="00F62303" w:rsidRPr="008F0F27">
              <w:rPr>
                <w:b/>
                <w:i/>
              </w:rPr>
              <w:t xml:space="preserve">, </w:t>
            </w:r>
            <w:r w:rsidR="00401321" w:rsidRPr="008F0F27">
              <w:rPr>
                <w:b/>
                <w:i/>
              </w:rPr>
              <w:t>rozhodující orgán prohlásí nedůvodnou</w:t>
            </w:r>
            <w:r w:rsidR="00F62303" w:rsidRPr="008F0F27">
              <w:rPr>
                <w:b/>
                <w:i/>
              </w:rPr>
              <w:t xml:space="preserve"> žádost za zjevně nedůvodnou</w:t>
            </w:r>
            <w:r w:rsidR="00F62303"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F62303" w:rsidRPr="008F0F27">
              <w:t>Rozhodující orgán prohlásí nedůvodnou žádost za zjevně nedůvodnou v případech uvedených v čl. 40 odst. 1 písm. a), b), c)</w:t>
            </w:r>
            <w:r w:rsidR="00F62303" w:rsidRPr="008F0F27">
              <w:rPr>
                <w:b/>
                <w:i/>
              </w:rPr>
              <w:t>,</w:t>
            </w:r>
            <w:r w:rsidR="00F62303" w:rsidRPr="008F0F27">
              <w:t xml:space="preserve"> d) </w:t>
            </w:r>
            <w:r w:rsidR="00F62303" w:rsidRPr="008F0F27">
              <w:rPr>
                <w:b/>
                <w:i/>
              </w:rPr>
              <w:t>a e)</w:t>
            </w:r>
            <w:r w:rsidRPr="008F0F27">
              <w:t>.</w:t>
            </w:r>
          </w:p>
        </w:tc>
        <w:tc>
          <w:tcPr>
            <w:tcW w:w="4876" w:type="dxa"/>
          </w:tcPr>
          <w:p w:rsidR="00706445" w:rsidRPr="008F0F27" w:rsidRDefault="00F13AF5">
            <w:pPr>
              <w:pStyle w:val="Normal6"/>
            </w:pPr>
            <w:r w:rsidRPr="008F0F27">
              <w:t>3.</w:t>
            </w:r>
            <w:r w:rsidRPr="008F0F27">
              <w:tab/>
            </w:r>
            <w:r w:rsidR="00F62303" w:rsidRPr="008F0F27">
              <w:t xml:space="preserve">Rozhodující orgán prohlásí nedůvodnou žádost za zjevně nedůvodnou v případech uvedených v čl. 40 odst. 1 písm. a), b), c) </w:t>
            </w:r>
            <w:r w:rsidR="00F62303" w:rsidRPr="008F0F27">
              <w:rPr>
                <w:b/>
                <w:i/>
              </w:rPr>
              <w:t>a</w:t>
            </w:r>
            <w:r w:rsidR="00F62303" w:rsidRPr="008F0F27">
              <w:t xml:space="preserve"> d)</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221461">
      <w:pPr>
        <w:pStyle w:val="Normal12Italic"/>
        <w:rPr>
          <w:lang w:val="cs-CZ"/>
        </w:rPr>
      </w:pPr>
      <w:r w:rsidRPr="008F0F27">
        <w:rPr>
          <w:lang w:val="cs-CZ"/>
        </w:rPr>
        <w:t xml:space="preserve">Příchod z bezpečné země </w:t>
      </w:r>
      <w:r w:rsidR="00F62303" w:rsidRPr="008F0F27">
        <w:rPr>
          <w:lang w:val="cs-CZ"/>
        </w:rPr>
        <w:t>původu nepředstavuje automatický důvod pro to, aby byla žádost považována za zjevně nedůvodnou, neboť tato osoba by mohla mít individuální potřeby ochrany, a to i v případě, že pochází z bezpečné země původu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221461" w:rsidRPr="008F0F27">
              <w:t>Rozhodující orgán prohlásí nedůvodnou žádost za zjevně nedůvodnou v případech uvedených v </w:t>
            </w:r>
            <w:r w:rsidR="00221461" w:rsidRPr="008F0F27">
              <w:rPr>
                <w:b/>
                <w:i/>
              </w:rPr>
              <w:t>čl.</w:t>
            </w:r>
            <w:r w:rsidR="00221461" w:rsidRPr="008F0F27">
              <w:t xml:space="preserve"> 40 </w:t>
            </w:r>
            <w:r w:rsidR="00221461" w:rsidRPr="008F0F27">
              <w:rPr>
                <w:b/>
                <w:i/>
              </w:rPr>
              <w:t>odst. 1 písm. a), b), c), d) a e)</w:t>
            </w:r>
            <w:r w:rsidRPr="008F0F27">
              <w:t>.</w:t>
            </w:r>
          </w:p>
        </w:tc>
        <w:tc>
          <w:tcPr>
            <w:tcW w:w="4876" w:type="dxa"/>
          </w:tcPr>
          <w:p w:rsidR="00706445" w:rsidRPr="008F0F27" w:rsidRDefault="00F13AF5">
            <w:pPr>
              <w:pStyle w:val="Normal6"/>
            </w:pPr>
            <w:r w:rsidRPr="008F0F27">
              <w:t>3.</w:t>
            </w:r>
            <w:r w:rsidRPr="008F0F27">
              <w:tab/>
            </w:r>
            <w:r w:rsidR="00221461" w:rsidRPr="008F0F27">
              <w:t>Rozhodující orgán prohlásí nedůvodnou žádost za zjevně nedůvodnou v případech uvedených v </w:t>
            </w:r>
            <w:r w:rsidR="00221461" w:rsidRPr="008F0F27">
              <w:rPr>
                <w:b/>
                <w:i/>
              </w:rPr>
              <w:t>článku</w:t>
            </w:r>
            <w:r w:rsidR="00221461" w:rsidRPr="008F0F27">
              <w:t xml:space="preserve"> 40</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401321" w:rsidRPr="008F0F27" w:rsidRDefault="00F13AF5" w:rsidP="00401321">
            <w:pPr>
              <w:pStyle w:val="Normal6"/>
            </w:pPr>
            <w:r w:rsidRPr="008F0F27">
              <w:t>3.</w:t>
            </w:r>
            <w:r w:rsidRPr="008F0F27">
              <w:tab/>
            </w:r>
            <w:r w:rsidR="00401321" w:rsidRPr="008F0F27">
              <w:t xml:space="preserve">Rozhodující orgán </w:t>
            </w:r>
            <w:r w:rsidR="00401321" w:rsidRPr="008F0F27">
              <w:rPr>
                <w:b/>
                <w:i/>
              </w:rPr>
              <w:t xml:space="preserve">prohlásí </w:t>
            </w:r>
            <w:r w:rsidR="00401321" w:rsidRPr="008F0F27">
              <w:t>nedůvodnou žádost za zjevně nedůvodnou v případech uvedených v čl. 40 odst. 1 písm. </w:t>
            </w:r>
            <w:r w:rsidR="00401321" w:rsidRPr="008F0F27">
              <w:rPr>
                <w:b/>
                <w:i/>
              </w:rPr>
              <w:t>a),</w:t>
            </w:r>
            <w:r w:rsidR="00401321" w:rsidRPr="008F0F27">
              <w:t xml:space="preserve"> b)</w:t>
            </w:r>
            <w:r w:rsidR="00401321" w:rsidRPr="008F0F27">
              <w:rPr>
                <w:b/>
                <w:i/>
              </w:rPr>
              <w:t>, c), d) a e)</w:t>
            </w:r>
            <w:r w:rsidR="00401321" w:rsidRPr="008F0F27">
              <w:t>.</w:t>
            </w:r>
          </w:p>
        </w:tc>
        <w:tc>
          <w:tcPr>
            <w:tcW w:w="4876" w:type="dxa"/>
          </w:tcPr>
          <w:p w:rsidR="00401321" w:rsidRPr="008F0F27" w:rsidRDefault="00F13AF5" w:rsidP="00401321">
            <w:pPr>
              <w:pStyle w:val="Normal6"/>
            </w:pPr>
            <w:r w:rsidRPr="008F0F27">
              <w:t>3.</w:t>
            </w:r>
            <w:r w:rsidRPr="008F0F27">
              <w:tab/>
            </w:r>
            <w:r w:rsidR="00401321" w:rsidRPr="008F0F27">
              <w:t xml:space="preserve">Rozhodující orgán </w:t>
            </w:r>
            <w:r w:rsidR="00401321" w:rsidRPr="008F0F27">
              <w:rPr>
                <w:b/>
                <w:i/>
              </w:rPr>
              <w:t>může prohlásit</w:t>
            </w:r>
            <w:r w:rsidR="00401321" w:rsidRPr="008F0F27">
              <w:t xml:space="preserve"> nedůvodnou žádost za zjevně nedůvodnou v případech uvedených v čl. 40 odst. 1 písm. b).</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37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401321" w:rsidRPr="008F0F27" w:rsidRDefault="00F13AF5" w:rsidP="00A627E4">
            <w:pPr>
              <w:pStyle w:val="Normal6"/>
            </w:pPr>
            <w:r w:rsidRPr="008F0F27">
              <w:t>3.</w:t>
            </w:r>
            <w:r w:rsidRPr="008F0F27">
              <w:tab/>
            </w:r>
            <w:r w:rsidR="00401321" w:rsidRPr="008F0F27">
              <w:t xml:space="preserve">Rozhodující orgán </w:t>
            </w:r>
            <w:r w:rsidR="00401321" w:rsidRPr="008F0F27">
              <w:rPr>
                <w:b/>
                <w:i/>
              </w:rPr>
              <w:t xml:space="preserve">prohlásí </w:t>
            </w:r>
            <w:r w:rsidR="00401321" w:rsidRPr="008F0F27">
              <w:t>nedůvodnou žádost za zjevně nedůvodnou v případech uvedených v čl. 40 odst. 1 písm. </w:t>
            </w:r>
            <w:r w:rsidR="00401321" w:rsidRPr="008F0F27">
              <w:rPr>
                <w:b/>
                <w:i/>
              </w:rPr>
              <w:t>a),</w:t>
            </w:r>
            <w:r w:rsidR="00401321" w:rsidRPr="008F0F27">
              <w:t xml:space="preserve"> b), c)</w:t>
            </w:r>
            <w:r w:rsidR="00401321" w:rsidRPr="008F0F27">
              <w:rPr>
                <w:b/>
                <w:i/>
              </w:rPr>
              <w:t xml:space="preserve">, </w:t>
            </w:r>
            <w:r w:rsidR="00401321" w:rsidRPr="008F0F27">
              <w:t xml:space="preserve">d) </w:t>
            </w:r>
            <w:r w:rsidR="00401321" w:rsidRPr="008F0F27">
              <w:rPr>
                <w:b/>
                <w:i/>
              </w:rPr>
              <w:t>a e)</w:t>
            </w:r>
            <w:r w:rsidR="00401321" w:rsidRPr="008F0F27">
              <w:t>.</w:t>
            </w:r>
          </w:p>
        </w:tc>
        <w:tc>
          <w:tcPr>
            <w:tcW w:w="4876" w:type="dxa"/>
          </w:tcPr>
          <w:p w:rsidR="00401321" w:rsidRPr="008F0F27" w:rsidRDefault="00F13AF5" w:rsidP="00A627E4">
            <w:pPr>
              <w:pStyle w:val="Normal6"/>
            </w:pPr>
            <w:r w:rsidRPr="008F0F27">
              <w:t>3.</w:t>
            </w:r>
            <w:r w:rsidRPr="008F0F27">
              <w:tab/>
            </w:r>
            <w:r w:rsidR="00401321" w:rsidRPr="008F0F27">
              <w:t xml:space="preserve">Rozhodující orgán </w:t>
            </w:r>
            <w:r w:rsidR="00401321" w:rsidRPr="008F0F27">
              <w:rPr>
                <w:b/>
                <w:i/>
              </w:rPr>
              <w:t>může prohlásit</w:t>
            </w:r>
            <w:r w:rsidR="00401321" w:rsidRPr="008F0F27">
              <w:t xml:space="preserve"> nedůvodnou žádost za zjevně nedůvodnou v případech uvedených v čl. 40 odst. 1 písm. b), c) </w:t>
            </w:r>
            <w:r w:rsidR="00401321" w:rsidRPr="008F0F27">
              <w:rPr>
                <w:b/>
                <w:i/>
              </w:rPr>
              <w:t>a</w:t>
            </w:r>
            <w:r w:rsidR="00401321" w:rsidRPr="008F0F27">
              <w:t xml:space="preserve"> d).</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627E4">
      <w:pPr>
        <w:pStyle w:val="Normal12Italic"/>
        <w:rPr>
          <w:lang w:val="cs-CZ"/>
        </w:rPr>
      </w:pPr>
      <w:r w:rsidRPr="008F0F27">
        <w:rPr>
          <w:lang w:val="cs-CZ"/>
        </w:rPr>
        <w:t>Vzhledem k tomu, že zjevně nedůvodná žádost má dopad na možný návrat žadatele, měla by být použita pouze tam, kde je to vhodné</w:t>
      </w:r>
      <w:r w:rsidR="00F13AF5" w:rsidRPr="008F0F27">
        <w:rPr>
          <w:lang w:val="cs-CZ"/>
        </w:rPr>
        <w:t xml:space="preserve">. </w:t>
      </w:r>
      <w:r w:rsidRPr="008F0F27">
        <w:rPr>
          <w:lang w:val="cs-CZ"/>
        </w:rPr>
        <w:t>To by mělo být posouzeno rozhodujícím orgánem na základě okolností daného případu, nikoliv uložením práva Unie</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38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A627E4" w:rsidRPr="008F0F27">
              <w:t>Žadatel může kdykoli během řízení z vlastního podnětu vzít svou žádost zpět</w:t>
            </w:r>
            <w:r w:rsidRPr="008F0F27">
              <w:t>.</w:t>
            </w:r>
          </w:p>
        </w:tc>
        <w:tc>
          <w:tcPr>
            <w:tcW w:w="4876" w:type="dxa"/>
          </w:tcPr>
          <w:p w:rsidR="00706445" w:rsidRPr="008F0F27" w:rsidRDefault="00F13AF5">
            <w:pPr>
              <w:pStyle w:val="Normal6"/>
            </w:pPr>
            <w:r w:rsidRPr="008F0F27">
              <w:t>1.</w:t>
            </w:r>
            <w:r w:rsidRPr="008F0F27">
              <w:tab/>
            </w:r>
            <w:r w:rsidR="00A627E4" w:rsidRPr="008F0F27">
              <w:t>Žadatel může kdykoli během řízení z vlastního podnětu vzít svou žádost zpět</w:t>
            </w:r>
            <w:r w:rsidRPr="008F0F27">
              <w:t xml:space="preserve">. </w:t>
            </w:r>
            <w:r w:rsidR="00A627E4" w:rsidRPr="008F0F27">
              <w:rPr>
                <w:b/>
                <w:i/>
              </w:rPr>
              <w:t>Rozhodující orgán zajistí, aby žadatel pochopil všechny procesní důsledky takového rozhodnutí</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627E4">
      <w:pPr>
        <w:pStyle w:val="Normal12Italic"/>
        <w:rPr>
          <w:lang w:val="cs-CZ"/>
        </w:rPr>
      </w:pPr>
      <w:r w:rsidRPr="008F0F27">
        <w:rPr>
          <w:lang w:val="cs-CZ"/>
        </w:rPr>
        <w:t>Je zásadní, aby žadatel chápal (významné) důsledky výslovného odvolání své žádosti</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891013" w:rsidRPr="008F0F27">
        <w:t>Článek</w:t>
      </w:r>
      <w:r w:rsidRPr="008F0F27">
        <w:t xml:space="preserve"> 39</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název</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A627E4">
            <w:pPr>
              <w:pStyle w:val="Normal6"/>
            </w:pPr>
            <w:r w:rsidRPr="008F0F27">
              <w:rPr>
                <w:b/>
                <w:i/>
              </w:rPr>
              <w:t>Konkludentní zpětvzetí žádostí</w:t>
            </w:r>
          </w:p>
        </w:tc>
        <w:tc>
          <w:tcPr>
            <w:tcW w:w="4876" w:type="dxa"/>
          </w:tcPr>
          <w:p w:rsidR="00706445" w:rsidRPr="008F0F27" w:rsidRDefault="00A627E4">
            <w:pPr>
              <w:pStyle w:val="Normal6"/>
            </w:pPr>
            <w:r w:rsidRPr="008F0F27">
              <w:rPr>
                <w:b/>
                <w:i/>
              </w:rPr>
              <w:t>Zrušení rozhodnutí o podstatě žádosti</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A627E4" w:rsidRPr="008F0F27" w:rsidRDefault="00F13AF5" w:rsidP="00A627E4">
            <w:pPr>
              <w:pStyle w:val="Normal6"/>
            </w:pPr>
            <w:r w:rsidRPr="008F0F27">
              <w:t>1.</w:t>
            </w:r>
            <w:r w:rsidRPr="008F0F27">
              <w:tab/>
            </w:r>
            <w:r w:rsidR="00A627E4" w:rsidRPr="008F0F27">
              <w:t xml:space="preserve">Rozhodující orgán </w:t>
            </w:r>
            <w:r w:rsidR="00A627E4" w:rsidRPr="008F0F27">
              <w:rPr>
                <w:b/>
                <w:i/>
              </w:rPr>
              <w:t>žádost zamítne jako odstoupenou</w:t>
            </w:r>
            <w:r w:rsidR="00A627E4" w:rsidRPr="008F0F27">
              <w:t xml:space="preserve"> v případech, kdy:</w:t>
            </w:r>
          </w:p>
        </w:tc>
        <w:tc>
          <w:tcPr>
            <w:tcW w:w="4876" w:type="dxa"/>
          </w:tcPr>
          <w:p w:rsidR="00A627E4" w:rsidRPr="008F0F27" w:rsidRDefault="00F13AF5" w:rsidP="00A627E4">
            <w:pPr>
              <w:pStyle w:val="Normal6"/>
            </w:pPr>
            <w:r w:rsidRPr="008F0F27">
              <w:t>1.</w:t>
            </w:r>
            <w:r w:rsidRPr="008F0F27">
              <w:tab/>
            </w:r>
            <w:r w:rsidR="00A627E4" w:rsidRPr="008F0F27">
              <w:t xml:space="preserve">Rozhodující orgán </w:t>
            </w:r>
            <w:r w:rsidR="00A627E4" w:rsidRPr="008F0F27">
              <w:rPr>
                <w:b/>
                <w:i/>
              </w:rPr>
              <w:t xml:space="preserve">může přerušit rozhodování o podstatě žádosti </w:t>
            </w:r>
            <w:r w:rsidR="00A627E4" w:rsidRPr="008F0F27">
              <w:t>v případech, kde: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A627E4" w:rsidRPr="008F0F27">
              <w:t xml:space="preserve">Rozhodující orgán žádost zamítne jako </w:t>
            </w:r>
            <w:r w:rsidR="00A627E4" w:rsidRPr="008F0F27">
              <w:rPr>
                <w:b/>
                <w:i/>
              </w:rPr>
              <w:t>odstoupenou</w:t>
            </w:r>
            <w:r w:rsidR="00A627E4" w:rsidRPr="008F0F27">
              <w:t xml:space="preserve"> v případech, kdy</w:t>
            </w:r>
            <w:r w:rsidRPr="008F0F27">
              <w:t>:</w:t>
            </w:r>
          </w:p>
        </w:tc>
        <w:tc>
          <w:tcPr>
            <w:tcW w:w="4876" w:type="dxa"/>
          </w:tcPr>
          <w:p w:rsidR="00A627E4" w:rsidRPr="008F0F27" w:rsidRDefault="00F13AF5" w:rsidP="00A627E4">
            <w:pPr>
              <w:pStyle w:val="Normal6"/>
            </w:pPr>
            <w:r w:rsidRPr="008F0F27">
              <w:t>1.</w:t>
            </w:r>
            <w:r w:rsidRPr="008F0F27">
              <w:tab/>
            </w:r>
            <w:r w:rsidR="00A627E4" w:rsidRPr="008F0F27">
              <w:t xml:space="preserve">Rozhodující orgán žádost zamítne jako </w:t>
            </w:r>
            <w:r w:rsidR="00A627E4" w:rsidRPr="008F0F27">
              <w:rPr>
                <w:b/>
                <w:i/>
              </w:rPr>
              <w:t>konkludentně vzatou zpět</w:t>
            </w:r>
            <w:r w:rsidR="00A627E4" w:rsidRPr="008F0F27">
              <w:t xml:space="preserve"> v případech, kdy:</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627E4">
      <w:pPr>
        <w:pStyle w:val="Normal12Italic"/>
        <w:rPr>
          <w:lang w:val="cs-CZ"/>
        </w:rPr>
      </w:pPr>
      <w:r w:rsidRPr="008F0F27">
        <w:rPr>
          <w:lang w:val="cs-CZ"/>
        </w:rPr>
        <w:t>Pro zajištění souladu s názvem tohoto článku.</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1179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E266F5" w:rsidRPr="008F0F27">
              <w:t xml:space="preserve">Rozhodující orgán žádost zamítne jako </w:t>
            </w:r>
            <w:r w:rsidR="00E266F5" w:rsidRPr="008F0F27">
              <w:rPr>
                <w:b/>
                <w:i/>
              </w:rPr>
              <w:t>odstoupenou</w:t>
            </w:r>
            <w:r w:rsidR="00E266F5" w:rsidRPr="008F0F27">
              <w:t xml:space="preserve"> v případech, kdy</w:t>
            </w:r>
            <w:r w:rsidRPr="008F0F27">
              <w:t>:</w:t>
            </w:r>
          </w:p>
        </w:tc>
        <w:tc>
          <w:tcPr>
            <w:tcW w:w="4876" w:type="dxa"/>
          </w:tcPr>
          <w:p w:rsidR="00706445" w:rsidRPr="008F0F27" w:rsidRDefault="00F13AF5" w:rsidP="00E266F5">
            <w:pPr>
              <w:pStyle w:val="Normal6"/>
            </w:pPr>
            <w:r w:rsidRPr="008F0F27">
              <w:t>1.</w:t>
            </w:r>
            <w:r w:rsidRPr="008F0F27">
              <w:tab/>
            </w:r>
            <w:r w:rsidR="00E266F5" w:rsidRPr="008F0F27">
              <w:t xml:space="preserve">Rozhodující orgán žádost zamítne jako </w:t>
            </w:r>
            <w:r w:rsidR="00E266F5" w:rsidRPr="008F0F27">
              <w:rPr>
                <w:b/>
                <w:i/>
              </w:rPr>
              <w:t>vzatou zpět</w:t>
            </w:r>
            <w:r w:rsidR="00E266F5" w:rsidRPr="008F0F27">
              <w:t xml:space="preserve"> v případech, kdy</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(a)</w:t>
            </w:r>
            <w:r w:rsidRPr="008F0F27">
              <w:tab/>
            </w:r>
            <w:r w:rsidR="00E266F5" w:rsidRPr="008F0F27">
              <w:t>žadatel nepodal žádost podle článku 28, přestože měl k tomu účinnou příležitost</w:t>
            </w:r>
            <w:r w:rsidRPr="008F0F27">
              <w:t>;</w:t>
            </w:r>
          </w:p>
        </w:tc>
        <w:tc>
          <w:tcPr>
            <w:tcW w:w="4876" w:type="dxa"/>
          </w:tcPr>
          <w:p w:rsidR="00706445" w:rsidRPr="008F0F27" w:rsidRDefault="00F13AF5">
            <w:pPr>
              <w:pStyle w:val="Normal6"/>
            </w:pPr>
            <w:r w:rsidRPr="008F0F27">
              <w:t>(a)</w:t>
            </w:r>
            <w:r w:rsidRPr="008F0F27">
              <w:tab/>
            </w:r>
            <w:r w:rsidR="00E266F5" w:rsidRPr="008F0F27">
              <w:t>žadatel nepodal žádost podle článku 28, přestože měl k tomu účinnou příležitost</w:t>
            </w:r>
            <w:r w:rsidR="00E266F5" w:rsidRPr="008F0F27">
              <w:rPr>
                <w:b/>
                <w:i/>
              </w:rPr>
              <w:t xml:space="preserve"> a nebyl informován o důsledcích nepodání žádosti ve lhůtě</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(a)</w:t>
            </w:r>
            <w:r w:rsidRPr="008F0F27">
              <w:tab/>
            </w:r>
            <w:r w:rsidR="00E266F5" w:rsidRPr="008F0F27">
              <w:t>žadatel nepodal žádost podle článku 28, přestože měl k tomu účinnou příležitost</w:t>
            </w:r>
            <w:r w:rsidRPr="008F0F27">
              <w:rPr>
                <w:b/>
                <w:i/>
              </w:rPr>
              <w:t>;</w:t>
            </w:r>
          </w:p>
        </w:tc>
        <w:tc>
          <w:tcPr>
            <w:tcW w:w="4876" w:type="dxa"/>
          </w:tcPr>
          <w:p w:rsidR="00706445" w:rsidRPr="008F0F27" w:rsidRDefault="00F13AF5" w:rsidP="00E266F5">
            <w:pPr>
              <w:pStyle w:val="Normal6"/>
            </w:pPr>
            <w:r w:rsidRPr="008F0F27">
              <w:t>(a)</w:t>
            </w:r>
            <w:r w:rsidRPr="008F0F27">
              <w:tab/>
            </w:r>
            <w:r w:rsidR="00E266F5" w:rsidRPr="008F0F27">
              <w:rPr>
                <w:b/>
                <w:i/>
              </w:rPr>
              <w:t xml:space="preserve">tři měsíce po registraci a navzdory připomínce ze strany rozhodujícího orgánu </w:t>
            </w:r>
            <w:r w:rsidR="00E266F5" w:rsidRPr="008F0F27">
              <w:t>žadatel nepodal žádost podle článku 28, přestože měl k tomu účinnou příležitost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E266F5" w:rsidP="00E266F5">
      <w:pPr>
        <w:pStyle w:val="Normal12Italic"/>
        <w:rPr>
          <w:lang w:val="cs-CZ"/>
        </w:rPr>
      </w:pPr>
      <w:r w:rsidRPr="008F0F27">
        <w:rPr>
          <w:lang w:val="cs-CZ"/>
        </w:rPr>
        <w:t>Propásnutí lhůt o několik dní by nemělo vést k drakonickým opatřením, jako je konkludentní zpětvzetí, neboť takový postup by pravděpodobně vedl k dramatickému nárůstu nákladných a časově náročných odvolacích postupů. Dále by měly mít orgány povinnost připomenout žadateli, aby podal svou žádost v zájmu řešení problémů, pokud žadatel nepochopil, že je třeba podat žádost, nebo v případě, že byla podaná žádost ztracena</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891013" w:rsidRPr="008F0F27">
              <w:rPr>
                <w:b/>
                <w:i/>
              </w:rPr>
              <w:t>manžel/manželka, druh/družka nebo nezletilá osoba nepodal(a) žádost poté, co žádost jeho/jejím jménem nepodal žadatel, jak je uvedeno v čl. 31 odst. 3 a 8</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E266F5" w:rsidRPr="008F0F27">
              <w:t>manžel/manželka, druh/družka nebo nezletilá osoba nepodal(a) žádost poté, co žádost jeho/jejím jménem nepodal žadatel, jak je uvedeno v čl. 31 odst. 3 a 8</w:t>
            </w:r>
            <w:r w:rsidRPr="008F0F27">
              <w:t>;</w:t>
            </w:r>
          </w:p>
        </w:tc>
        <w:tc>
          <w:tcPr>
            <w:tcW w:w="4876" w:type="dxa"/>
          </w:tcPr>
          <w:p w:rsidR="00706445" w:rsidRPr="008F0F27" w:rsidRDefault="00F13AF5">
            <w:pPr>
              <w:pStyle w:val="Normal6"/>
            </w:pPr>
            <w:r w:rsidRPr="008F0F27">
              <w:t>(b)</w:t>
            </w:r>
            <w:r w:rsidRPr="008F0F27">
              <w:tab/>
            </w:r>
            <w:r w:rsidR="00E266F5" w:rsidRPr="008F0F27">
              <w:rPr>
                <w:b/>
                <w:i/>
              </w:rPr>
              <w:t>tři měsíce po registraci a navzdory připomínce ze strany rozhodujícího orgánu</w:t>
            </w:r>
            <w:r w:rsidR="00E266F5" w:rsidRPr="008F0F27">
              <w:t xml:space="preserve"> manžel/manželka, druh/družka nebo nezletilá osoba nepodal(a) žádost poté, co žádost jeho/jejím jménem nepodal žadatel, jak je uvedeno v čl. 31 odst. 3 a 8</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E266F5">
      <w:pPr>
        <w:pStyle w:val="Normal12Italic"/>
        <w:rPr>
          <w:lang w:val="cs-CZ"/>
        </w:rPr>
      </w:pPr>
      <w:r w:rsidRPr="008F0F27">
        <w:rPr>
          <w:lang w:val="cs-CZ"/>
        </w:rPr>
        <w:t xml:space="preserve">Propásnutí lhůt o několik dní </w:t>
      </w:r>
      <w:r w:rsidR="00E71032" w:rsidRPr="008F0F27">
        <w:rPr>
          <w:lang w:val="cs-CZ"/>
        </w:rPr>
        <w:t>by nemělo vést k přísným</w:t>
      </w:r>
      <w:r w:rsidRPr="008F0F27">
        <w:rPr>
          <w:lang w:val="cs-CZ"/>
        </w:rPr>
        <w:t xml:space="preserve"> opatřením, jako je konkludentní zpětvzetí, neboť takový postup by pravděpodobně vedl k dramatickému nárůstu nákladných a časově náročných odvolacích postupů. Dále by měly mít orgány povinnost připomenout žadateli, aby podal svou žádost v zájmu řešení problémů, pokud žadatel nepochopil, že je třeba podat žádost, nebo v případě, že byla podaná žádost ztracena</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Emil Radev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w:t>
      </w:r>
      <w:r w:rsidR="007B3EED" w:rsidRPr="008F0F27">
        <w:t>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B3EED">
            <w:pPr>
              <w:pStyle w:val="Normal6"/>
            </w:pPr>
            <w:r w:rsidRPr="008F0F27">
              <w:t>(b</w:t>
            </w:r>
            <w:r w:rsidR="00F13AF5" w:rsidRPr="008F0F27">
              <w:t>)</w:t>
            </w:r>
            <w:r w:rsidR="00F13AF5" w:rsidRPr="008F0F27">
              <w:tab/>
            </w:r>
            <w:r w:rsidR="00E266F5" w:rsidRPr="008F0F27">
              <w:rPr>
                <w:b/>
                <w:i/>
              </w:rPr>
              <w:t xml:space="preserve">manžel/manželka, druh/družka nebo </w:t>
            </w:r>
            <w:r w:rsidR="00E266F5" w:rsidRPr="008F0F27">
              <w:t xml:space="preserve">nezletilá osoba </w:t>
            </w:r>
            <w:r w:rsidR="00E266F5" w:rsidRPr="008F0F27">
              <w:rPr>
                <w:b/>
                <w:i/>
              </w:rPr>
              <w:t>nepodal(a)</w:t>
            </w:r>
            <w:r w:rsidR="00E266F5" w:rsidRPr="008F0F27">
              <w:t xml:space="preserve"> žádost poté, co žádost jeho/jejím jménem nepodal žadatel, jak je uvedeno v čl. 31 odst. 3 a 8</w:t>
            </w:r>
            <w:r w:rsidR="00F13AF5" w:rsidRPr="008F0F27">
              <w:t>;</w:t>
            </w:r>
          </w:p>
        </w:tc>
        <w:tc>
          <w:tcPr>
            <w:tcW w:w="4876" w:type="dxa"/>
          </w:tcPr>
          <w:p w:rsidR="00706445" w:rsidRPr="008F0F27" w:rsidRDefault="007B3EED" w:rsidP="00E266F5">
            <w:pPr>
              <w:pStyle w:val="Normal6"/>
            </w:pPr>
            <w:r w:rsidRPr="008F0F27">
              <w:t>(b</w:t>
            </w:r>
            <w:r w:rsidR="00F13AF5" w:rsidRPr="008F0F27">
              <w:t>)</w:t>
            </w:r>
            <w:r w:rsidR="00F13AF5" w:rsidRPr="008F0F27">
              <w:tab/>
            </w:r>
            <w:r w:rsidR="00E266F5" w:rsidRPr="008F0F27">
              <w:t xml:space="preserve">nezletilá osoba </w:t>
            </w:r>
            <w:r w:rsidR="00E266F5" w:rsidRPr="008F0F27">
              <w:rPr>
                <w:b/>
                <w:i/>
              </w:rPr>
              <w:t>nepodal</w:t>
            </w:r>
            <w:r w:rsidR="00404D33" w:rsidRPr="008F0F27">
              <w:rPr>
                <w:b/>
                <w:i/>
              </w:rPr>
              <w:t>a</w:t>
            </w:r>
            <w:r w:rsidR="00E266F5" w:rsidRPr="008F0F27">
              <w:t xml:space="preserve"> žádost poté, co žádost jeho/jejím jménem nepodal žadatel, jak je uvedeno v čl. 31 odst. 3 a 8</w:t>
            </w:r>
            <w:r w:rsidR="00F13AF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{BG}</w:t>
      </w:r>
      <w:r w:rsidRPr="008F0F27">
        <w:rPr>
          <w:lang w:val="cs-CZ"/>
        </w:rPr>
        <w:t>bg</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Kinga Gál</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E266F5" w:rsidRPr="008F0F27">
              <w:t>manžel/manželka</w:t>
            </w:r>
            <w:r w:rsidR="00E266F5" w:rsidRPr="008F0F27">
              <w:rPr>
                <w:b/>
                <w:i/>
              </w:rPr>
              <w:t>, druh/družka</w:t>
            </w:r>
            <w:r w:rsidR="00E266F5" w:rsidRPr="008F0F27">
              <w:t xml:space="preserve"> nebo nezletilá osoba nepodal(a) žádost poté, co žádost jeho/jejím jménem nepodal žadatel, jak je uvedeno v čl. 31 odst. 3 a 8</w:t>
            </w:r>
            <w:r w:rsidRPr="008F0F27">
              <w:t>;</w:t>
            </w:r>
          </w:p>
        </w:tc>
        <w:tc>
          <w:tcPr>
            <w:tcW w:w="4876" w:type="dxa"/>
          </w:tcPr>
          <w:p w:rsidR="00706445" w:rsidRPr="008F0F27" w:rsidRDefault="00F13AF5" w:rsidP="00E266F5">
            <w:pPr>
              <w:pStyle w:val="Normal6"/>
            </w:pPr>
            <w:r w:rsidRPr="008F0F27">
              <w:t>b)</w:t>
            </w:r>
            <w:r w:rsidRPr="008F0F27">
              <w:tab/>
            </w:r>
            <w:r w:rsidR="00E266F5" w:rsidRPr="008F0F27">
              <w:t>manžel/manželka nebo nezletilá osoba nepodal(a) žádost poté, co žádost jeho/jejím jménem nepodal žadatel, jak je uvedeno v čl. 31 odst. 3 a 8</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{HU}</w:t>
      </w:r>
      <w:r w:rsidRPr="008F0F27">
        <w:rPr>
          <w:lang w:val="cs-CZ"/>
        </w:rPr>
        <w:t>hu</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A2990" w:rsidRPr="008F0F27" w:rsidRDefault="00F13AF5" w:rsidP="00C22D6A">
            <w:pPr>
              <w:pStyle w:val="Normal6"/>
            </w:pPr>
            <w:r w:rsidRPr="008F0F27">
              <w:t>(c)</w:t>
            </w:r>
            <w:r w:rsidRPr="008F0F27">
              <w:tab/>
            </w:r>
            <w:r w:rsidR="007A2990" w:rsidRPr="008F0F27">
              <w:t xml:space="preserve">žadatel odmítne spolupracovat neposkytnutím údajů nezbytných pro posouzení žádosti </w:t>
            </w:r>
            <w:r w:rsidR="007A2990" w:rsidRPr="008F0F27">
              <w:rPr>
                <w:b/>
                <w:i/>
              </w:rPr>
              <w:t>a neposkytnutím otisků prstů a zobrazení obličeje</w:t>
            </w:r>
            <w:r w:rsidR="007A2990" w:rsidRPr="008F0F27">
              <w:t xml:space="preserve"> podle čl. 7 odst. 3;</w:t>
            </w:r>
          </w:p>
        </w:tc>
        <w:tc>
          <w:tcPr>
            <w:tcW w:w="4876" w:type="dxa"/>
          </w:tcPr>
          <w:p w:rsidR="007A2990" w:rsidRPr="008F0F27" w:rsidRDefault="00F13AF5" w:rsidP="00C22D6A">
            <w:pPr>
              <w:pStyle w:val="Normal6"/>
            </w:pPr>
            <w:r w:rsidRPr="008F0F27">
              <w:t>(c)</w:t>
            </w:r>
            <w:r w:rsidRPr="008F0F27">
              <w:tab/>
            </w:r>
            <w:r w:rsidR="007A2990" w:rsidRPr="008F0F27">
              <w:t xml:space="preserve">žadatel odmítne spolupracovat neposkytnutím údajů </w:t>
            </w:r>
            <w:r w:rsidR="007A2990" w:rsidRPr="008F0F27">
              <w:rPr>
                <w:b/>
                <w:i/>
              </w:rPr>
              <w:t xml:space="preserve">uvedených v písmenech a) a b) druhého odstavce čl. 27 odst. 1 </w:t>
            </w:r>
            <w:r w:rsidR="007A2990" w:rsidRPr="008F0F27">
              <w:t xml:space="preserve">nezbytných pro posouzení žádosti </w:t>
            </w:r>
            <w:r w:rsidR="007A2990" w:rsidRPr="008F0F27">
              <w:rPr>
                <w:b/>
                <w:i/>
              </w:rPr>
              <w:t>nebo</w:t>
            </w:r>
            <w:r w:rsidR="00C22D6A" w:rsidRPr="008F0F27">
              <w:rPr>
                <w:b/>
                <w:i/>
              </w:rPr>
              <w:t xml:space="preserve"> nedodržením postupu pro přijímání biometrických údajů </w:t>
            </w:r>
            <w:r w:rsidR="007A2990" w:rsidRPr="008F0F27">
              <w:t>podle čl. 7 odst. 3;</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(c)</w:t>
            </w:r>
            <w:r w:rsidRPr="008F0F27">
              <w:tab/>
            </w:r>
            <w:r w:rsidR="00C22D6A" w:rsidRPr="008F0F27">
              <w:t xml:space="preserve">žadatel odmítne spolupracovat neposkytnutím údajů nezbytných pro posouzení žádosti </w:t>
            </w:r>
            <w:r w:rsidR="00C22D6A" w:rsidRPr="008F0F27">
              <w:rPr>
                <w:b/>
                <w:i/>
              </w:rPr>
              <w:t>a</w:t>
            </w:r>
            <w:r w:rsidR="00C22D6A" w:rsidRPr="008F0F27">
              <w:t xml:space="preserve"> neposkytnutím otisků prstů a zobrazení obličeje podle čl. 7 odst. 3</w:t>
            </w:r>
            <w:r w:rsidRPr="008F0F27">
              <w:t>;</w:t>
            </w:r>
          </w:p>
        </w:tc>
        <w:tc>
          <w:tcPr>
            <w:tcW w:w="4876" w:type="dxa"/>
          </w:tcPr>
          <w:p w:rsidR="00C22D6A" w:rsidRPr="008F0F27" w:rsidRDefault="00F13AF5" w:rsidP="00C22D6A">
            <w:pPr>
              <w:pStyle w:val="Normal6"/>
            </w:pPr>
            <w:r w:rsidRPr="008F0F27">
              <w:t>(c)</w:t>
            </w:r>
            <w:r w:rsidRPr="008F0F27">
              <w:tab/>
            </w:r>
            <w:r w:rsidR="00C22D6A" w:rsidRPr="008F0F27">
              <w:t xml:space="preserve">žadatel odmítne spolupracovat neposkytnutím </w:t>
            </w:r>
            <w:r w:rsidR="00C22D6A" w:rsidRPr="008F0F27">
              <w:rPr>
                <w:b/>
                <w:i/>
              </w:rPr>
              <w:t xml:space="preserve">veškerých </w:t>
            </w:r>
            <w:r w:rsidR="00C22D6A" w:rsidRPr="008F0F27">
              <w:t>údajů nezbytných pro posouzení žádosti</w:t>
            </w:r>
            <w:r w:rsidR="00C22D6A" w:rsidRPr="008F0F27">
              <w:rPr>
                <w:b/>
                <w:i/>
              </w:rPr>
              <w:t xml:space="preserve"> nebo</w:t>
            </w:r>
            <w:r w:rsidR="00C22D6A" w:rsidRPr="008F0F27">
              <w:t xml:space="preserve"> neposkytnutím otisků prstů a zobrazení obličeje podle čl. 7 odst. 3 </w:t>
            </w:r>
            <w:r w:rsidR="00C22D6A" w:rsidRPr="008F0F27">
              <w:rPr>
                <w:b/>
                <w:i/>
              </w:rPr>
              <w:t>nebo nedodržením čl. 7 odst. 7</w:t>
            </w:r>
            <w:r w:rsidR="00C22D6A"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C22D6A" w:rsidRPr="008F0F27" w:rsidRDefault="00F13AF5" w:rsidP="00C22D6A">
            <w:pPr>
              <w:pStyle w:val="Normal6"/>
            </w:pPr>
            <w:r w:rsidRPr="008F0F27">
              <w:t>(c)</w:t>
            </w:r>
            <w:r w:rsidRPr="008F0F27">
              <w:tab/>
            </w:r>
            <w:r w:rsidR="00C22D6A" w:rsidRPr="008F0F27">
              <w:t xml:space="preserve">žadatel odmítne spolupracovat neposkytnutím údajů </w:t>
            </w:r>
            <w:r w:rsidR="00C22D6A" w:rsidRPr="008F0F27">
              <w:rPr>
                <w:b/>
                <w:i/>
              </w:rPr>
              <w:t>nezbytných pro posouzení žádosti a neposkytnutím otisků prstů a zobrazení obličeje podle čl. 7 odst. 3</w:t>
            </w:r>
            <w:r w:rsidR="00C22D6A" w:rsidRPr="008F0F27">
              <w:t>;</w:t>
            </w:r>
          </w:p>
        </w:tc>
        <w:tc>
          <w:tcPr>
            <w:tcW w:w="4876" w:type="dxa"/>
          </w:tcPr>
          <w:p w:rsidR="00C22D6A" w:rsidRPr="008F0F27" w:rsidRDefault="00F13AF5" w:rsidP="00C22D6A">
            <w:pPr>
              <w:pStyle w:val="Normal6"/>
            </w:pPr>
            <w:r w:rsidRPr="008F0F27">
              <w:t>(c)</w:t>
            </w:r>
            <w:r w:rsidRPr="008F0F27">
              <w:tab/>
            </w:r>
            <w:r w:rsidR="00C22D6A" w:rsidRPr="008F0F27">
              <w:t xml:space="preserve">žadatel odmítne spolupracovat neposkytnutím údajů </w:t>
            </w:r>
            <w:r w:rsidR="00C22D6A" w:rsidRPr="008F0F27">
              <w:rPr>
                <w:b/>
                <w:i/>
              </w:rPr>
              <w:t>uvedených v čl. 27 odst. 1 písm. a) a b) pro účely přezkoumání žádosti</w:t>
            </w:r>
            <w:r w:rsidR="00C22D6A"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1189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C22D6A" w:rsidRPr="008F0F27" w:rsidRDefault="00F13AF5" w:rsidP="00C22D6A">
            <w:pPr>
              <w:pStyle w:val="Normal6"/>
            </w:pPr>
            <w:r w:rsidRPr="008F0F27">
              <w:t>(c)</w:t>
            </w:r>
            <w:r w:rsidRPr="008F0F27">
              <w:tab/>
            </w:r>
            <w:r w:rsidR="00C22D6A" w:rsidRPr="008F0F27">
              <w:t xml:space="preserve">žadatel odmítne spolupracovat neposkytnutím údajů </w:t>
            </w:r>
            <w:r w:rsidR="00C22D6A" w:rsidRPr="008F0F27">
              <w:rPr>
                <w:b/>
                <w:i/>
              </w:rPr>
              <w:t>nezbytných pro posouzení žádosti a neposkytnutím otisků prstů a zobrazení obličeje podle čl. 7 odst. 3</w:t>
            </w:r>
            <w:r w:rsidR="00C22D6A" w:rsidRPr="008F0F27">
              <w:t>;</w:t>
            </w:r>
          </w:p>
        </w:tc>
        <w:tc>
          <w:tcPr>
            <w:tcW w:w="4876" w:type="dxa"/>
          </w:tcPr>
          <w:p w:rsidR="00C22D6A" w:rsidRPr="008F0F27" w:rsidRDefault="00F13AF5" w:rsidP="00C22D6A">
            <w:pPr>
              <w:pStyle w:val="Normal6"/>
            </w:pPr>
            <w:r w:rsidRPr="008F0F27">
              <w:t>(c)</w:t>
            </w:r>
            <w:r w:rsidRPr="008F0F27">
              <w:tab/>
            </w:r>
            <w:r w:rsidR="00C22D6A" w:rsidRPr="008F0F27">
              <w:t xml:space="preserve">žadatel odmítne spolupracovat neposkytnutím </w:t>
            </w:r>
            <w:r w:rsidR="00C22D6A" w:rsidRPr="008F0F27">
              <w:rPr>
                <w:b/>
                <w:i/>
              </w:rPr>
              <w:t xml:space="preserve">nezbytných </w:t>
            </w:r>
            <w:r w:rsidR="00C22D6A" w:rsidRPr="008F0F27">
              <w:t xml:space="preserve">údajů </w:t>
            </w:r>
            <w:r w:rsidR="00C22D6A" w:rsidRPr="008F0F27">
              <w:rPr>
                <w:b/>
                <w:i/>
              </w:rPr>
              <w:t>v souladu s písmeny a) a b) prvního odstavce článku 27</w:t>
            </w:r>
            <w:r w:rsidR="00C22D6A"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22D6A">
      <w:pPr>
        <w:pStyle w:val="Normal12Italic"/>
        <w:rPr>
          <w:lang w:val="cs-CZ"/>
        </w:rPr>
      </w:pPr>
      <w:r w:rsidRPr="008F0F27">
        <w:rPr>
          <w:lang w:val="cs-CZ"/>
        </w:rPr>
        <w:t>Minimální požadované údaje, které musí žadatel poskytnout, jsou uvedeny v čl. 27 odst. 1</w:t>
      </w:r>
      <w:r w:rsidR="00F13AF5" w:rsidRPr="008F0F27">
        <w:rPr>
          <w:lang w:val="cs-CZ"/>
        </w:rPr>
        <w:t xml:space="preserve">. </w:t>
      </w:r>
      <w:r w:rsidRPr="008F0F27">
        <w:rPr>
          <w:lang w:val="cs-CZ"/>
        </w:rPr>
        <w:t>Pokud neexistuje žádný důkaz o tom, že je zapotřebí ochrany, může být žádost zamítnuta jako nedůvodná, ale aby bylo možné rozhodnout, že žádost byla konkludentně zpětně vzata, mělo by být zřejmé, že žadatel o sobě neposkytl minimální požadované údaje</w:t>
      </w:r>
      <w:r w:rsidR="0006295C"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(d)</w:t>
            </w:r>
            <w:r w:rsidRPr="008F0F27">
              <w:tab/>
            </w:r>
            <w:r w:rsidR="00891013" w:rsidRPr="008F0F27">
              <w:rPr>
                <w:b/>
                <w:i/>
              </w:rPr>
              <w:t>žadatel se nedostavil k osobnímu pohovoru, přestože tak byl podle článků 10 až 12 povinen učinit</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22D6A">
      <w:pPr>
        <w:pStyle w:val="Normal12Italic"/>
        <w:rPr>
          <w:lang w:val="cs-CZ"/>
        </w:rPr>
      </w:pPr>
      <w:r w:rsidRPr="008F0F27">
        <w:rPr>
          <w:lang w:val="cs-CZ"/>
        </w:rPr>
        <w:t>Je rozumné, aby orgány mohly rozhodnout o věcné podstatě žádosti bez provedení pohovoru, pokud se žadatel tohoto pohovoru nezúčastní</w:t>
      </w:r>
      <w:r w:rsidR="00F13AF5" w:rsidRPr="008F0F27">
        <w:rPr>
          <w:lang w:val="cs-CZ"/>
        </w:rPr>
        <w:t xml:space="preserve">. </w:t>
      </w:r>
      <w:r w:rsidRPr="008F0F27">
        <w:rPr>
          <w:lang w:val="cs-CZ"/>
        </w:rPr>
        <w:t>To by však bylo</w:t>
      </w:r>
      <w:r w:rsidR="00064D4E" w:rsidRPr="008F0F27">
        <w:rPr>
          <w:lang w:val="cs-CZ"/>
        </w:rPr>
        <w:t xml:space="preserve"> </w:t>
      </w:r>
      <w:r w:rsidR="00E80C76" w:rsidRPr="008F0F27">
        <w:rPr>
          <w:lang w:val="cs-CZ"/>
        </w:rPr>
        <w:t>příliš</w:t>
      </w:r>
      <w:r w:rsidRPr="008F0F27">
        <w:rPr>
          <w:lang w:val="cs-CZ"/>
        </w:rPr>
        <w:t xml:space="preserve"> přísné a vedlo to k značnému počtu nákladných a časově náročných odvolání, aby to bylo považov</w:t>
      </w:r>
      <w:r w:rsidR="00064D4E" w:rsidRPr="008F0F27">
        <w:rPr>
          <w:lang w:val="cs-CZ"/>
        </w:rPr>
        <w:t>án</w:t>
      </w:r>
      <w:r w:rsidRPr="008F0F27">
        <w:rPr>
          <w:lang w:val="cs-CZ"/>
        </w:rPr>
        <w:t>o za důvod ke konkludentnímu zpětvzetí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(d)</w:t>
            </w:r>
            <w:r w:rsidRPr="008F0F27">
              <w:tab/>
            </w:r>
            <w:r w:rsidR="00E71032" w:rsidRPr="008F0F27">
              <w:t>žadatel se nedostavil k osobnímu pohovoru, přestože tak byl podle článků 10 až 12 povinen učinit</w:t>
            </w:r>
            <w:r w:rsidRPr="008F0F27">
              <w:t>;</w:t>
            </w:r>
          </w:p>
        </w:tc>
        <w:tc>
          <w:tcPr>
            <w:tcW w:w="4876" w:type="dxa"/>
          </w:tcPr>
          <w:p w:rsidR="00E71032" w:rsidRPr="008F0F27" w:rsidRDefault="00F13AF5" w:rsidP="00E71032">
            <w:pPr>
              <w:pStyle w:val="Normal6"/>
            </w:pPr>
            <w:r w:rsidRPr="008F0F27">
              <w:t>(d)</w:t>
            </w:r>
            <w:r w:rsidRPr="008F0F27">
              <w:tab/>
            </w:r>
            <w:r w:rsidR="00E71032" w:rsidRPr="008F0F27">
              <w:t xml:space="preserve">žadatel se </w:t>
            </w:r>
            <w:r w:rsidR="00E71032" w:rsidRPr="008F0F27">
              <w:rPr>
                <w:b/>
                <w:i/>
              </w:rPr>
              <w:t xml:space="preserve">při více než jedné příležitosti a bez rozumného vysvětlení </w:t>
            </w:r>
            <w:r w:rsidR="00E71032" w:rsidRPr="008F0F27">
              <w:t>nedostavil k osobnímu pohovoru, přestože tak byl podle článků 10 až 12 povinen učinit;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(e)</w:t>
            </w:r>
            <w:r w:rsidRPr="008F0F27">
              <w:tab/>
            </w:r>
            <w:r w:rsidR="00891013" w:rsidRPr="008F0F27">
              <w:rPr>
                <w:b/>
                <w:i/>
              </w:rPr>
              <w:t>žadatel opustil bydliště, aniž by o tom předem informoval příslušné orgány, nebo bez povolení, jak je uvedeno v čl. 7 odst. 4</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E71032">
      <w:pPr>
        <w:pStyle w:val="Normal12Italic"/>
        <w:rPr>
          <w:lang w:val="cs-CZ"/>
        </w:rPr>
      </w:pPr>
      <w:r w:rsidRPr="008F0F27">
        <w:rPr>
          <w:lang w:val="cs-CZ"/>
        </w:rPr>
        <w:t>Rozhodující orgány by měly mít možnost pokračovat ve vyhodnocování případu žadatele, a to i v případě, že opustil místo svého bydliště</w:t>
      </w:r>
      <w:r w:rsidR="00F13AF5" w:rsidRPr="008F0F27">
        <w:rPr>
          <w:lang w:val="cs-CZ"/>
        </w:rPr>
        <w:t xml:space="preserve">. </w:t>
      </w:r>
      <w:r w:rsidRPr="008F0F27">
        <w:rPr>
          <w:lang w:val="cs-CZ"/>
        </w:rPr>
        <w:t>To by však bylo</w:t>
      </w:r>
      <w:r w:rsidR="00064D4E" w:rsidRPr="008F0F27">
        <w:rPr>
          <w:lang w:val="cs-CZ"/>
        </w:rPr>
        <w:t xml:space="preserve"> příliš</w:t>
      </w:r>
      <w:r w:rsidRPr="008F0F27">
        <w:rPr>
          <w:lang w:val="cs-CZ"/>
        </w:rPr>
        <w:t xml:space="preserve"> přísné a vedlo to k značnému počtu nákladných a časově náročných odvolání, aby to bylo považov</w:t>
      </w:r>
      <w:r w:rsidR="00064D4E" w:rsidRPr="008F0F27">
        <w:rPr>
          <w:lang w:val="cs-CZ"/>
        </w:rPr>
        <w:t>án</w:t>
      </w:r>
      <w:r w:rsidRPr="008F0F27">
        <w:rPr>
          <w:lang w:val="cs-CZ"/>
        </w:rPr>
        <w:t>o za důvod ke konkludentnímu zpětvzetí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(e)</w:t>
            </w:r>
            <w:r w:rsidRPr="008F0F27">
              <w:tab/>
            </w:r>
            <w:r w:rsidR="00891013" w:rsidRPr="008F0F27">
              <w:rPr>
                <w:b/>
                <w:i/>
              </w:rPr>
              <w:t>žadatel opustil bydliště, aniž by o tom předem informoval příslušné orgány, nebo bez povolení, jak je uvedeno v čl. 7 odst. 4</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(e)</w:t>
            </w:r>
            <w:r w:rsidRPr="008F0F27">
              <w:tab/>
            </w:r>
            <w:r w:rsidR="00891013" w:rsidRPr="008F0F27">
              <w:rPr>
                <w:b/>
                <w:i/>
              </w:rPr>
              <w:t>žadatel opustil bydliště, aniž by o tom předem informoval příslušné orgány, nebo bez povolení, jak je uvedeno v čl. 7 odst. 4</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E71032">
      <w:pPr>
        <w:pStyle w:val="Normal12Italic"/>
        <w:rPr>
          <w:lang w:val="cs-CZ"/>
        </w:rPr>
      </w:pPr>
      <w:r w:rsidRPr="008F0F27">
        <w:rPr>
          <w:lang w:val="cs-CZ"/>
        </w:rPr>
        <w:t>Žadatel může být považován za osobu, která konkludentně vzala zpět svou žádost, pokud neprovede nezbytné procedurální kroky</w:t>
      </w:r>
      <w:r w:rsidR="0006295C" w:rsidRPr="008F0F27">
        <w:rPr>
          <w:lang w:val="cs-CZ"/>
        </w:rPr>
        <w:t xml:space="preserve">. </w:t>
      </w:r>
      <w:r w:rsidRPr="008F0F27">
        <w:rPr>
          <w:lang w:val="cs-CZ"/>
        </w:rPr>
        <w:t>Poté je na rozhodujícím orgánu, aby o žádosti rozhodl.</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(f)</w:t>
            </w:r>
            <w:r w:rsidRPr="008F0F27">
              <w:tab/>
            </w:r>
            <w:r w:rsidR="00891013" w:rsidRPr="008F0F27">
              <w:rPr>
                <w:b/>
                <w:i/>
              </w:rPr>
              <w:t>žadatel opakovaně neplní oznamovací povinnost podle čl. 7 odst. 5</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E71032">
      <w:pPr>
        <w:pStyle w:val="Normal12Italic"/>
        <w:rPr>
          <w:lang w:val="cs-CZ"/>
        </w:rPr>
      </w:pPr>
      <w:r w:rsidRPr="008F0F27">
        <w:rPr>
          <w:lang w:val="cs-CZ"/>
        </w:rPr>
        <w:t>Následuje změnu v čl. 7 odst. 5.</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(f)</w:t>
            </w:r>
            <w:r w:rsidRPr="008F0F27">
              <w:tab/>
            </w:r>
            <w:r w:rsidR="00891013" w:rsidRPr="008F0F27">
              <w:rPr>
                <w:b/>
                <w:i/>
              </w:rPr>
              <w:t>žadatel opakovaně neplní oznamovací povinnost podle čl. 7 odst. 5</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E71032">
      <w:pPr>
        <w:pStyle w:val="Normal12Italic"/>
        <w:rPr>
          <w:lang w:val="cs-CZ"/>
        </w:rPr>
      </w:pPr>
      <w:r w:rsidRPr="008F0F27">
        <w:rPr>
          <w:lang w:val="cs-CZ"/>
        </w:rPr>
        <w:t>Rozhodující orgány by měly být schopny pokračovat ve vyhodnocování případu žadatele, a to i v případě, že nereagoval na ohlašovací povinnosti</w:t>
      </w:r>
      <w:r w:rsidR="00F13AF5" w:rsidRPr="008F0F27">
        <w:rPr>
          <w:lang w:val="cs-CZ"/>
        </w:rPr>
        <w:t xml:space="preserve">. </w:t>
      </w:r>
      <w:r w:rsidRPr="008F0F27">
        <w:rPr>
          <w:lang w:val="cs-CZ"/>
        </w:rPr>
        <w:t xml:space="preserve">To by však bylo </w:t>
      </w:r>
      <w:r w:rsidR="00064D4E" w:rsidRPr="008F0F27">
        <w:rPr>
          <w:lang w:val="cs-CZ"/>
        </w:rPr>
        <w:t xml:space="preserve">příliš </w:t>
      </w:r>
      <w:r w:rsidRPr="008F0F27">
        <w:rPr>
          <w:lang w:val="cs-CZ"/>
        </w:rPr>
        <w:t>přísné a vedlo to k značnému počtu nákladných a časově náročných odvolání, aby to bylo považov</w:t>
      </w:r>
      <w:r w:rsidR="00064D4E" w:rsidRPr="008F0F27">
        <w:rPr>
          <w:lang w:val="cs-CZ"/>
        </w:rPr>
        <w:t>án</w:t>
      </w:r>
      <w:r w:rsidRPr="008F0F27">
        <w:rPr>
          <w:lang w:val="cs-CZ"/>
        </w:rPr>
        <w:t>o za důvod ke konkludentnímu zpětvzetí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(f)</w:t>
            </w:r>
            <w:r w:rsidRPr="008F0F27">
              <w:tab/>
            </w:r>
            <w:r w:rsidR="00E71032" w:rsidRPr="008F0F27">
              <w:t xml:space="preserve">žadatel </w:t>
            </w:r>
            <w:r w:rsidR="00E71032" w:rsidRPr="008F0F27">
              <w:rPr>
                <w:b/>
                <w:i/>
              </w:rPr>
              <w:t>opakovaně</w:t>
            </w:r>
            <w:r w:rsidR="00E71032" w:rsidRPr="008F0F27">
              <w:t xml:space="preserve"> </w:t>
            </w:r>
            <w:r w:rsidR="00E71032" w:rsidRPr="008F0F27">
              <w:rPr>
                <w:b/>
                <w:i/>
              </w:rPr>
              <w:t xml:space="preserve">neplní </w:t>
            </w:r>
            <w:r w:rsidR="00E71032" w:rsidRPr="008F0F27">
              <w:t>oznamovací povinnost podle čl. 7 odst. 5</w:t>
            </w:r>
            <w:r w:rsidRPr="008F0F27">
              <w:t>.</w:t>
            </w:r>
          </w:p>
        </w:tc>
        <w:tc>
          <w:tcPr>
            <w:tcW w:w="4876" w:type="dxa"/>
          </w:tcPr>
          <w:p w:rsidR="00E71032" w:rsidRPr="008F0F27" w:rsidRDefault="00F13AF5" w:rsidP="00E71032">
            <w:pPr>
              <w:pStyle w:val="Normal6"/>
            </w:pPr>
            <w:r w:rsidRPr="008F0F27">
              <w:t>(f)</w:t>
            </w:r>
            <w:r w:rsidRPr="008F0F27">
              <w:tab/>
            </w:r>
            <w:r w:rsidR="00E71032" w:rsidRPr="008F0F27">
              <w:t xml:space="preserve">žadatel </w:t>
            </w:r>
            <w:r w:rsidR="00E71032" w:rsidRPr="008F0F27">
              <w:rPr>
                <w:b/>
                <w:i/>
              </w:rPr>
              <w:t xml:space="preserve">více než jednou nesplnil </w:t>
            </w:r>
            <w:r w:rsidR="00E71032" w:rsidRPr="008F0F27">
              <w:t>oznamovací povinnost podle čl. 7 odst. 5.</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E71032" w:rsidRPr="008F0F27" w:rsidRDefault="00F13AF5" w:rsidP="00E71032">
            <w:pPr>
              <w:pStyle w:val="Normal6"/>
            </w:pPr>
            <w:r w:rsidRPr="008F0F27">
              <w:t>(f)</w:t>
            </w:r>
            <w:r w:rsidRPr="008F0F27">
              <w:tab/>
            </w:r>
            <w:r w:rsidR="00E71032" w:rsidRPr="008F0F27">
              <w:t xml:space="preserve">žadatel </w:t>
            </w:r>
            <w:r w:rsidR="00E71032" w:rsidRPr="008F0F27">
              <w:rPr>
                <w:b/>
                <w:i/>
              </w:rPr>
              <w:t xml:space="preserve">opakovaně </w:t>
            </w:r>
            <w:r w:rsidR="00E71032" w:rsidRPr="008F0F27">
              <w:t xml:space="preserve">neplní </w:t>
            </w:r>
            <w:r w:rsidR="00E71032" w:rsidRPr="008F0F27">
              <w:rPr>
                <w:b/>
                <w:i/>
              </w:rPr>
              <w:t xml:space="preserve">oznamovací </w:t>
            </w:r>
            <w:r w:rsidR="00E71032" w:rsidRPr="008F0F27">
              <w:t>povinnost podle čl. 7 odst. 5.</w:t>
            </w:r>
          </w:p>
        </w:tc>
        <w:tc>
          <w:tcPr>
            <w:tcW w:w="4876" w:type="dxa"/>
          </w:tcPr>
          <w:p w:rsidR="00E71032" w:rsidRPr="008F0F27" w:rsidRDefault="00F13AF5" w:rsidP="00E71032">
            <w:pPr>
              <w:pStyle w:val="Normal6"/>
            </w:pPr>
            <w:r w:rsidRPr="008F0F27">
              <w:t>(f)</w:t>
            </w:r>
            <w:r w:rsidRPr="008F0F27">
              <w:tab/>
            </w:r>
            <w:r w:rsidR="00E71032" w:rsidRPr="008F0F27">
              <w:t xml:space="preserve">žadatel neplní </w:t>
            </w:r>
            <w:r w:rsidR="00E71032" w:rsidRPr="008F0F27">
              <w:rPr>
                <w:b/>
                <w:i/>
              </w:rPr>
              <w:t>povinnosti</w:t>
            </w:r>
            <w:r w:rsidR="00E71032" w:rsidRPr="008F0F27">
              <w:t xml:space="preserve"> podle čl. 7 odst. 5 </w:t>
            </w:r>
            <w:r w:rsidR="00E71032" w:rsidRPr="008F0F27">
              <w:rPr>
                <w:b/>
                <w:i/>
              </w:rPr>
              <w:t>a čl. 7 odst. 6</w:t>
            </w:r>
            <w:r w:rsidR="00E71032"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1199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Maria Grapini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 </w:t>
      </w:r>
      <w:r w:rsidR="007B3EED" w:rsidRPr="008F0F27">
        <w:t>písm.</w:t>
      </w:r>
      <w:r w:rsidRPr="008F0F27">
        <w:t xml:space="preserve"> f a </w:t>
      </w:r>
      <w:r w:rsidR="007B3EED" w:rsidRPr="008F0F27">
        <w:t>(nové)</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F13AF5" w:rsidP="0067503B">
            <w:pPr>
              <w:pStyle w:val="Normal6"/>
            </w:pPr>
            <w:r w:rsidRPr="008F0F27">
              <w:rPr>
                <w:b/>
                <w:i/>
              </w:rPr>
              <w:t>(fa)</w:t>
            </w:r>
            <w:r w:rsidRPr="008F0F27">
              <w:tab/>
            </w:r>
            <w:r w:rsidR="00E71032" w:rsidRPr="008F0F27">
              <w:rPr>
                <w:b/>
                <w:bCs/>
                <w:i/>
                <w:iCs/>
              </w:rPr>
              <w:t>žadatel uvedl orgány v omyl tím, že předložil nepravdivé údaje nebo doklady nebo zatajil důležité informace nebo doklady ohledně své totožnosti nebo státní příslušnosti, které mohly rozhodnutí</w:t>
            </w:r>
            <w:r w:rsidR="00F836EE" w:rsidRPr="008F0F27">
              <w:rPr>
                <w:b/>
                <w:bCs/>
                <w:i/>
                <w:iCs/>
              </w:rPr>
              <w:t xml:space="preserve"> ovlivnit negativním způsobem</w:t>
            </w:r>
            <w:r w:rsidRPr="008F0F27">
              <w:rPr>
                <w:b/>
                <w:bCs/>
                <w:i/>
                <w:iCs/>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{RO}</w:t>
      </w:r>
      <w:r w:rsidRPr="008F0F27">
        <w:rPr>
          <w:lang w:val="cs-CZ"/>
        </w:rPr>
        <w:t>ro</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1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E71032" w:rsidP="00E71032">
            <w:pPr>
              <w:pStyle w:val="Normal6"/>
            </w:pPr>
            <w:r w:rsidRPr="008F0F27">
              <w:rPr>
                <w:b/>
                <w:i/>
              </w:rPr>
              <w:t>1</w:t>
            </w:r>
            <w:r w:rsidR="00F13AF5" w:rsidRPr="008F0F27">
              <w:rPr>
                <w:b/>
                <w:i/>
              </w:rPr>
              <w:t>a.</w:t>
            </w:r>
            <w:r w:rsidR="00F13AF5" w:rsidRPr="008F0F27">
              <w:tab/>
            </w:r>
            <w:r w:rsidR="00F13AF5" w:rsidRPr="008F0F27">
              <w:rPr>
                <w:b/>
                <w:i/>
              </w:rPr>
              <w:t xml:space="preserve">(g) </w:t>
            </w:r>
            <w:r w:rsidRPr="008F0F27">
              <w:rPr>
                <w:b/>
                <w:i/>
              </w:rPr>
              <w:t>žadatel porušuje povinnosti stanovené v čl. 4 odst. 1 a čl. 20 odst. 3 nařízení (EU) XXX/XXX (dublinské nařízení), aniž by byl schopen prokázat, že k porušování došlo v důsledku okolností, které nemohl ovlivnit.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Kinga Gál</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(2)</w:t>
            </w:r>
            <w:r w:rsidRPr="008F0F27">
              <w:tab/>
            </w:r>
            <w:r w:rsidR="00891013" w:rsidRPr="008F0F27">
              <w:rPr>
                <w:b/>
                <w:i/>
              </w:rPr>
              <w:t>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jednoho měsíce ode dne odeslání oznámení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{HU}</w:t>
      </w:r>
      <w:r w:rsidRPr="008F0F27">
        <w:rPr>
          <w:lang w:val="cs-CZ"/>
        </w:rPr>
        <w:t>hu</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E71032" w:rsidRPr="008F0F27" w:rsidRDefault="00F13AF5" w:rsidP="00AB3FC2">
            <w:pPr>
              <w:pStyle w:val="Normal6"/>
            </w:pPr>
            <w:r w:rsidRPr="008F0F27">
              <w:t>2.</w:t>
            </w:r>
            <w:r w:rsidRPr="008F0F27">
              <w:tab/>
            </w:r>
            <w:r w:rsidR="00E71032" w:rsidRPr="008F0F27">
              <w:t xml:space="preserve">Za okolností uvedených v odstavci 1 příslušný orgán ukončí posuzování žádosti a do bydliště nebo na adresu podle čl. 7 odst. 4 žadateli zašle písemné oznámení, v němž ho informuje o </w:t>
            </w:r>
            <w:r w:rsidR="00E71032" w:rsidRPr="008F0F27">
              <w:rPr>
                <w:b/>
                <w:i/>
              </w:rPr>
              <w:t>tom, že posuzování jeho</w:t>
            </w:r>
            <w:r w:rsidR="00E71032" w:rsidRPr="008F0F27">
              <w:t xml:space="preserve"> žádosti </w:t>
            </w:r>
            <w:r w:rsidR="00E71032" w:rsidRPr="008F0F27">
              <w:rPr>
                <w:b/>
                <w:i/>
              </w:rPr>
              <w:t>bylo ukončeno a že žádost bude s konečnou platností zamítnuta jako odstoupená, ledaže se žadatel ohlásí u rozhodujícího orgánu do jednoho měsíce ode dne odeslání oznámení</w:t>
            </w:r>
            <w:r w:rsidR="00E71032" w:rsidRPr="008F0F27">
              <w:t>.</w:t>
            </w:r>
          </w:p>
        </w:tc>
        <w:tc>
          <w:tcPr>
            <w:tcW w:w="4876" w:type="dxa"/>
          </w:tcPr>
          <w:p w:rsidR="00706445" w:rsidRPr="008F0F27" w:rsidRDefault="00F13AF5" w:rsidP="0067503B">
            <w:pPr>
              <w:pStyle w:val="Normal6"/>
            </w:pPr>
            <w:r w:rsidRPr="008F0F27">
              <w:t>2.</w:t>
            </w:r>
            <w:r w:rsidRPr="008F0F27">
              <w:tab/>
            </w:r>
            <w:r w:rsidR="00D75D71" w:rsidRPr="008F0F27">
              <w:t xml:space="preserve">Za okolností uvedených v odstavci 1 </w:t>
            </w:r>
            <w:r w:rsidR="00D75D71" w:rsidRPr="008F0F27">
              <w:rPr>
                <w:b/>
                <w:i/>
              </w:rPr>
              <w:t xml:space="preserve">a pokud je žadatel na začátku řízení řádně informován příslušnými orgány o </w:t>
            </w:r>
            <w:r w:rsidR="00F836EE" w:rsidRPr="008F0F27">
              <w:rPr>
                <w:b/>
                <w:i/>
              </w:rPr>
              <w:t xml:space="preserve">svých </w:t>
            </w:r>
            <w:r w:rsidR="00D75D71" w:rsidRPr="008F0F27">
              <w:rPr>
                <w:b/>
                <w:i/>
              </w:rPr>
              <w:t xml:space="preserve">povinnostech uvedených v tomto nařízení a o důsledcích vyplývajících z nedodržení těchto povinností, </w:t>
            </w:r>
            <w:r w:rsidR="00D75D71" w:rsidRPr="008F0F27">
              <w:t xml:space="preserve">příslušný orgán ukončí posuzování žádosti a do bydliště nebo na adresu podle čl. 7 odst. 4 žadateli zašle písemné oznámení, v němž ho informuje o </w:t>
            </w:r>
            <w:r w:rsidR="00D75D71" w:rsidRPr="008F0F27">
              <w:rPr>
                <w:b/>
                <w:i/>
              </w:rPr>
              <w:t xml:space="preserve">rozhodnutí o zamítnutí </w:t>
            </w:r>
            <w:r w:rsidR="00D75D71" w:rsidRPr="008F0F27">
              <w:t>žádosti</w:t>
            </w:r>
            <w:r w:rsidR="00D75D71" w:rsidRPr="008F0F27">
              <w:rPr>
                <w:b/>
                <w:i/>
              </w:rPr>
              <w:t xml:space="preserve"> jako o konkludentně zpětně vzaté nebo nedůvodné, pokud rozhodující orgán v okamžiku, kdy je žádost </w:t>
            </w:r>
            <w:r w:rsidR="00AB3FC2" w:rsidRPr="008F0F27">
              <w:rPr>
                <w:b/>
                <w:i/>
              </w:rPr>
              <w:t xml:space="preserve">konkludentně </w:t>
            </w:r>
            <w:r w:rsidR="00F836EE" w:rsidRPr="008F0F27">
              <w:rPr>
                <w:b/>
                <w:i/>
              </w:rPr>
              <w:t>vzata zpět</w:t>
            </w:r>
            <w:r w:rsidR="00AB3FC2" w:rsidRPr="008F0F27">
              <w:rPr>
                <w:b/>
                <w:i/>
              </w:rPr>
              <w:t>, již zjistil</w:t>
            </w:r>
            <w:r w:rsidR="00D75D71" w:rsidRPr="008F0F27">
              <w:rPr>
                <w:b/>
                <w:i/>
              </w:rPr>
              <w:t>, že žadatel nemá nárok na mezinárodní ochranu podle na</w:t>
            </w:r>
            <w:r w:rsidR="00AB3FC2" w:rsidRPr="008F0F27">
              <w:rPr>
                <w:b/>
                <w:i/>
              </w:rPr>
              <w:t>řízení (EU) XXX/</w:t>
            </w:r>
            <w:r w:rsidR="00D75D71" w:rsidRPr="008F0F27">
              <w:rPr>
                <w:b/>
                <w:i/>
              </w:rPr>
              <w:t>XXX (</w:t>
            </w:r>
            <w:r w:rsidR="00AB3FC2" w:rsidRPr="008F0F27">
              <w:rPr>
                <w:b/>
                <w:i/>
              </w:rPr>
              <w:t>kvalifikační nařízení</w:t>
            </w:r>
            <w:r w:rsidR="00D75D71" w:rsidRPr="008F0F27">
              <w:rPr>
                <w:b/>
                <w:i/>
              </w:rPr>
              <w:t>)</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Caterina Chinnici,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AB3FC2" w:rsidRPr="008F0F27">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w:t>
            </w:r>
            <w:r w:rsidR="00AB3FC2" w:rsidRPr="008F0F27">
              <w:rPr>
                <w:b/>
                <w:i/>
              </w:rPr>
              <w:t>odstoupená</w:t>
            </w:r>
            <w:r w:rsidR="00AB3FC2" w:rsidRPr="008F0F27">
              <w:t>, ledaže se žadatel ohlásí u rozhodujícího orgánu do jednoho měsíce ode dne odeslání oznámení</w:t>
            </w:r>
            <w:r w:rsidRPr="008F0F27">
              <w:t>.</w:t>
            </w:r>
          </w:p>
        </w:tc>
        <w:tc>
          <w:tcPr>
            <w:tcW w:w="4876" w:type="dxa"/>
          </w:tcPr>
          <w:p w:rsidR="00706445" w:rsidRPr="008F0F27" w:rsidRDefault="00F13AF5" w:rsidP="00AB3FC2">
            <w:pPr>
              <w:pStyle w:val="Normal6"/>
            </w:pPr>
            <w:r w:rsidRPr="008F0F27">
              <w:t>2.</w:t>
            </w:r>
            <w:r w:rsidRPr="008F0F27">
              <w:tab/>
            </w:r>
            <w:r w:rsidR="00AB3FC2" w:rsidRPr="008F0F27">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w:t>
            </w:r>
            <w:r w:rsidR="00AB3FC2" w:rsidRPr="008F0F27">
              <w:rPr>
                <w:b/>
                <w:i/>
              </w:rPr>
              <w:t>konkludentně zpětně vzatá</w:t>
            </w:r>
            <w:r w:rsidR="00AB3FC2" w:rsidRPr="008F0F27">
              <w:t>, ledaže se žadatel ohlásí u rozhodujícího orgánu do jednoho měsíce ode dne odeslání oznámení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B3FC2">
      <w:pPr>
        <w:pStyle w:val="Normal12Italic"/>
        <w:rPr>
          <w:lang w:val="cs-CZ"/>
        </w:rPr>
      </w:pPr>
      <w:r w:rsidRPr="008F0F27">
        <w:rPr>
          <w:lang w:val="cs-CZ"/>
        </w:rPr>
        <w:t>Pro zajištění souladu s názvem tohoto článku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Elissavet Vozemberg-Vrionidi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AB3FC2" w:rsidRPr="008F0F27">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w:t>
            </w:r>
            <w:r w:rsidR="00AB3FC2" w:rsidRPr="008F0F27">
              <w:rPr>
                <w:b/>
                <w:i/>
              </w:rPr>
              <w:t>jednoho měsíce</w:t>
            </w:r>
            <w:r w:rsidR="00AB3FC2" w:rsidRPr="008F0F27">
              <w:t xml:space="preserve"> ode dne odeslání oznámení</w:t>
            </w:r>
            <w:r w:rsidRPr="008F0F27">
              <w:t>.</w:t>
            </w:r>
          </w:p>
        </w:tc>
        <w:tc>
          <w:tcPr>
            <w:tcW w:w="4876" w:type="dxa"/>
          </w:tcPr>
          <w:p w:rsidR="00706445" w:rsidRPr="008F0F27" w:rsidRDefault="00F13AF5" w:rsidP="00AB3FC2">
            <w:pPr>
              <w:pStyle w:val="Normal6"/>
            </w:pPr>
            <w:r w:rsidRPr="008F0F27">
              <w:t>2.</w:t>
            </w:r>
            <w:r w:rsidRPr="008F0F27">
              <w:tab/>
            </w:r>
            <w:r w:rsidR="00AB3FC2" w:rsidRPr="008F0F27">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w:t>
            </w:r>
            <w:r w:rsidR="00AB3FC2" w:rsidRPr="008F0F27">
              <w:rPr>
                <w:b/>
                <w:i/>
              </w:rPr>
              <w:t>tří měsíců</w:t>
            </w:r>
            <w:r w:rsidR="00AB3FC2" w:rsidRPr="008F0F27">
              <w:t xml:space="preserve"> ode dne odeslání oznámení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B3FC2">
      <w:pPr>
        <w:pStyle w:val="Normal12Italic"/>
        <w:rPr>
          <w:lang w:val="cs-CZ"/>
        </w:rPr>
      </w:pPr>
      <w:r w:rsidRPr="008F0F27">
        <w:rPr>
          <w:lang w:val="cs-CZ"/>
        </w:rPr>
        <w:t>Jeden měsíc je velmi krátk</w:t>
      </w:r>
      <w:r w:rsidR="00F836EE" w:rsidRPr="008F0F27">
        <w:rPr>
          <w:lang w:val="cs-CZ"/>
        </w:rPr>
        <w:t>á</w:t>
      </w:r>
      <w:r w:rsidRPr="008F0F27">
        <w:rPr>
          <w:lang w:val="cs-CZ"/>
        </w:rPr>
        <w:t xml:space="preserve"> a nereálná lhůta</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Miltiadis Kyrkos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AB3FC2" w:rsidRPr="008F0F27">
        <w:trPr>
          <w:jc w:val="center"/>
        </w:trPr>
        <w:tc>
          <w:tcPr>
            <w:tcW w:w="4876" w:type="dxa"/>
          </w:tcPr>
          <w:p w:rsidR="00AB3FC2" w:rsidRPr="008F0F27" w:rsidRDefault="00AB3FC2" w:rsidP="00893C68">
            <w:pPr>
              <w:pStyle w:val="Normal6"/>
            </w:pPr>
            <w:r w:rsidRPr="008F0F27">
              <w:t>2.</w:t>
            </w:r>
            <w:r w:rsidRPr="008F0F27">
              <w:tab/>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w:t>
            </w:r>
            <w:r w:rsidRPr="008F0F27">
              <w:rPr>
                <w:b/>
                <w:i/>
              </w:rPr>
              <w:t>jednoho měsíce</w:t>
            </w:r>
            <w:r w:rsidRPr="008F0F27">
              <w:t xml:space="preserve"> ode dne odeslání oznámení.</w:t>
            </w:r>
          </w:p>
        </w:tc>
        <w:tc>
          <w:tcPr>
            <w:tcW w:w="4876" w:type="dxa"/>
          </w:tcPr>
          <w:p w:rsidR="00AB3FC2" w:rsidRPr="008F0F27" w:rsidRDefault="00AB3FC2" w:rsidP="00893C68">
            <w:pPr>
              <w:pStyle w:val="Normal6"/>
            </w:pPr>
            <w:r w:rsidRPr="008F0F27">
              <w:t>2.</w:t>
            </w:r>
            <w:r w:rsidRPr="008F0F27">
              <w:tab/>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w:t>
            </w:r>
            <w:r w:rsidRPr="008F0F27">
              <w:rPr>
                <w:b/>
                <w:i/>
              </w:rPr>
              <w:t>tří měsíců</w:t>
            </w:r>
            <w:r w:rsidRPr="008F0F27">
              <w:t xml:space="preserve"> ode dne odeslání oznámení.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AB3FC2" w:rsidRPr="008F0F27">
        <w:trPr>
          <w:jc w:val="center"/>
        </w:trPr>
        <w:tc>
          <w:tcPr>
            <w:tcW w:w="4876" w:type="dxa"/>
          </w:tcPr>
          <w:p w:rsidR="00AB3FC2" w:rsidRPr="008F0F27" w:rsidRDefault="00AB3FC2" w:rsidP="00893C68">
            <w:pPr>
              <w:pStyle w:val="Normal6"/>
            </w:pPr>
            <w:r w:rsidRPr="008F0F27">
              <w:t>2.</w:t>
            </w:r>
            <w:r w:rsidRPr="008F0F27">
              <w:tab/>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w:t>
            </w:r>
            <w:r w:rsidRPr="008F0F27">
              <w:rPr>
                <w:b/>
                <w:i/>
              </w:rPr>
              <w:t>jednoho měsíce</w:t>
            </w:r>
            <w:r w:rsidRPr="008F0F27">
              <w:t xml:space="preserve"> ode dne odeslání oznámení.</w:t>
            </w:r>
          </w:p>
        </w:tc>
        <w:tc>
          <w:tcPr>
            <w:tcW w:w="4876" w:type="dxa"/>
          </w:tcPr>
          <w:p w:rsidR="00AB3FC2" w:rsidRPr="008F0F27" w:rsidRDefault="00AB3FC2" w:rsidP="00893C68">
            <w:pPr>
              <w:pStyle w:val="Normal6"/>
            </w:pPr>
            <w:r w:rsidRPr="008F0F27">
              <w:t>2.</w:t>
            </w:r>
            <w:r w:rsidRPr="008F0F27">
              <w:tab/>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bude s konečnou platností zamítnuta jako odstoupená, ledaže se žadatel ohlásí u rozhodujícího orgánu do </w:t>
            </w:r>
            <w:r w:rsidRPr="008F0F27">
              <w:rPr>
                <w:b/>
                <w:i/>
              </w:rPr>
              <w:t>dvou týdnů</w:t>
            </w:r>
            <w:r w:rsidRPr="008F0F27">
              <w:t xml:space="preserve"> ode dne odeslání oznámení.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9D2ABB" w:rsidRPr="008F0F27" w:rsidRDefault="00F13AF5" w:rsidP="009D2ABB">
            <w:pPr>
              <w:pStyle w:val="Normal6"/>
            </w:pPr>
            <w:r w:rsidRPr="008F0F27">
              <w:t>2.</w:t>
            </w:r>
            <w:r w:rsidRPr="008F0F27">
              <w:tab/>
            </w:r>
            <w:r w:rsidR="009D2ABB" w:rsidRPr="008F0F27">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w:t>
            </w:r>
            <w:r w:rsidR="009D2ABB" w:rsidRPr="008F0F27">
              <w:rPr>
                <w:b/>
                <w:i/>
              </w:rPr>
              <w:t>bude</w:t>
            </w:r>
            <w:r w:rsidR="009D2ABB" w:rsidRPr="008F0F27">
              <w:t xml:space="preserve"> s konečnou platností </w:t>
            </w:r>
            <w:r w:rsidR="009D2ABB" w:rsidRPr="008F0F27">
              <w:rPr>
                <w:b/>
                <w:i/>
              </w:rPr>
              <w:t>zamítnuta jako odstoupená</w:t>
            </w:r>
            <w:r w:rsidR="009D2ABB" w:rsidRPr="008F0F27">
              <w:t xml:space="preserve">, ledaže se žadatel ohlásí u rozhodujícího orgánu do </w:t>
            </w:r>
            <w:r w:rsidR="009D2ABB" w:rsidRPr="008F0F27">
              <w:rPr>
                <w:b/>
                <w:i/>
              </w:rPr>
              <w:t>jednoho měsíce</w:t>
            </w:r>
            <w:r w:rsidR="009D2ABB" w:rsidRPr="008F0F27">
              <w:t xml:space="preserve"> ode dne </w:t>
            </w:r>
            <w:r w:rsidR="009D2ABB" w:rsidRPr="008F0F27">
              <w:rPr>
                <w:b/>
                <w:i/>
              </w:rPr>
              <w:t xml:space="preserve">odeslání </w:t>
            </w:r>
            <w:r w:rsidR="009D2ABB" w:rsidRPr="008F0F27">
              <w:t>oznámení.</w:t>
            </w:r>
          </w:p>
        </w:tc>
        <w:tc>
          <w:tcPr>
            <w:tcW w:w="4876" w:type="dxa"/>
          </w:tcPr>
          <w:p w:rsidR="009D2ABB" w:rsidRPr="008F0F27" w:rsidRDefault="00F13AF5" w:rsidP="009D2ABB">
            <w:pPr>
              <w:pStyle w:val="Normal6"/>
            </w:pPr>
            <w:r w:rsidRPr="008F0F27">
              <w:t>2.</w:t>
            </w:r>
            <w:r w:rsidRPr="008F0F27">
              <w:tab/>
            </w:r>
            <w:r w:rsidR="009D2ABB" w:rsidRPr="008F0F27">
              <w:t xml:space="preserve">Za okolností uvedených v odstavci 1 příslušný orgán ukončí posuzování žádosti a do bydliště nebo na adresu podle čl. 7 odst. 4 žadateli zašle písemné oznámení, v němž ho informuje o tom, že posuzování jeho žádosti bylo ukončeno a že žádost </w:t>
            </w:r>
            <w:r w:rsidR="009D2ABB" w:rsidRPr="008F0F27">
              <w:rPr>
                <w:b/>
                <w:i/>
              </w:rPr>
              <w:t>může být</w:t>
            </w:r>
            <w:r w:rsidR="009D2ABB" w:rsidRPr="008F0F27">
              <w:t xml:space="preserve"> s konečnou platností </w:t>
            </w:r>
            <w:r w:rsidR="009D2ABB" w:rsidRPr="008F0F27">
              <w:rPr>
                <w:b/>
                <w:i/>
              </w:rPr>
              <w:t>přerušena</w:t>
            </w:r>
            <w:r w:rsidR="009D2ABB" w:rsidRPr="008F0F27">
              <w:t xml:space="preserve">, ledaže se žadatel ohlásí u rozhodujícího orgánu do </w:t>
            </w:r>
            <w:r w:rsidR="009D2ABB" w:rsidRPr="008F0F27">
              <w:rPr>
                <w:b/>
                <w:i/>
              </w:rPr>
              <w:t>devíti měsíců</w:t>
            </w:r>
            <w:r w:rsidR="009D2ABB" w:rsidRPr="008F0F27">
              <w:t xml:space="preserve"> ode dne </w:t>
            </w:r>
            <w:r w:rsidR="009D2ABB" w:rsidRPr="008F0F27">
              <w:rPr>
                <w:b/>
                <w:i/>
              </w:rPr>
              <w:t>přijetí</w:t>
            </w:r>
            <w:r w:rsidR="009D2ABB" w:rsidRPr="008F0F27">
              <w:t xml:space="preserve"> oznámení.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D2ABB">
      <w:pPr>
        <w:pStyle w:val="Normal12Italic"/>
        <w:rPr>
          <w:lang w:val="cs-CZ"/>
        </w:rPr>
      </w:pPr>
      <w:r w:rsidRPr="008F0F27">
        <w:rPr>
          <w:lang w:val="cs-CZ"/>
        </w:rPr>
        <w:t>Tento časový rámec je v souladu se současnou směrnicí o azylovém řízení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3.</w:t>
            </w:r>
            <w:r w:rsidRPr="008F0F27">
              <w:tab/>
            </w:r>
            <w:r w:rsidR="00891013" w:rsidRPr="008F0F27">
              <w:rPr>
                <w:b/>
                <w:i/>
              </w:rPr>
              <w:t>Pokud se žadatel během této jednoměsíční lhůty u rozhodujícího orgánu ohlásí a prokáže, že jeho selhání bylo zapříčiněno okolnostmi, které nemohl ovlivnit, obnoví rozhodující orgán posuzování žádosti</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1209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Kinga Gál</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rsidP="0061400D">
            <w:pPr>
              <w:pStyle w:val="Normal6"/>
            </w:pPr>
            <w:r w:rsidRPr="008F0F27">
              <w:rPr>
                <w:b/>
                <w:i/>
              </w:rPr>
              <w:t>(3)</w:t>
            </w:r>
            <w:r w:rsidRPr="008F0F27">
              <w:tab/>
            </w:r>
            <w:r w:rsidR="00891013" w:rsidRPr="008F0F27">
              <w:rPr>
                <w:b/>
                <w:i/>
              </w:rPr>
              <w:t>Pokud se žadatel během této jednoměsíční lhůty u rozhodujícího orgánu ohlásí a prokáže, že jeho selhání bylo zapříčiněno okolnostmi, které nemohl ovlivnit, obnoví rozhodující orgán posuzování žádosti</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{HU}</w:t>
      </w:r>
      <w:r w:rsidRPr="008F0F27">
        <w:rPr>
          <w:lang w:val="cs-CZ"/>
        </w:rPr>
        <w:t>hu</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9D2ABB" w:rsidRPr="008F0F27" w:rsidRDefault="00F13AF5" w:rsidP="009D2ABB">
            <w:pPr>
              <w:pStyle w:val="Normal6"/>
            </w:pPr>
            <w:r w:rsidRPr="008F0F27">
              <w:t>3.</w:t>
            </w:r>
            <w:r w:rsidRPr="008F0F27">
              <w:tab/>
            </w:r>
            <w:r w:rsidR="009D2ABB" w:rsidRPr="008F0F27">
              <w:t xml:space="preserve">Pokud se žadatel během této jednoměsíční lhůty u rozhodujícího orgánu ohlásí </w:t>
            </w:r>
            <w:r w:rsidR="009D2ABB" w:rsidRPr="008F0F27">
              <w:rPr>
                <w:b/>
                <w:i/>
              </w:rPr>
              <w:t>a prokáže, že jeho selhání bylo zapříčiněno okolnostmi, které nemohl ovlivnit</w:t>
            </w:r>
            <w:r w:rsidR="009D2ABB" w:rsidRPr="008F0F27">
              <w:t>, obnoví rozhodující orgán posuzování žádosti.</w:t>
            </w:r>
          </w:p>
        </w:tc>
        <w:tc>
          <w:tcPr>
            <w:tcW w:w="4876" w:type="dxa"/>
          </w:tcPr>
          <w:p w:rsidR="009D2ABB" w:rsidRPr="008F0F27" w:rsidRDefault="00F13AF5" w:rsidP="009D2ABB">
            <w:pPr>
              <w:pStyle w:val="Normal6"/>
            </w:pPr>
            <w:r w:rsidRPr="008F0F27">
              <w:t>3.</w:t>
            </w:r>
            <w:r w:rsidRPr="008F0F27">
              <w:tab/>
            </w:r>
            <w:r w:rsidR="009D2ABB" w:rsidRPr="008F0F27">
              <w:t>Pokud se žadatel během této jednoměsíční lhůty u rozhodujícího orgánu ohlásí, obnoví rozhodující orgán posuzování žádosti.</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D2ABB">
      <w:pPr>
        <w:pStyle w:val="Normal12Italic"/>
        <w:rPr>
          <w:lang w:val="cs-CZ"/>
        </w:rPr>
      </w:pPr>
      <w:r w:rsidRPr="008F0F27">
        <w:rPr>
          <w:lang w:val="cs-CZ"/>
        </w:rPr>
        <w:t>Požadavek na poskytnutí důkazů o tom, že jakékoliv selhání žadatele bylo způsobeno okolnostmi, které nemohl ovlivnit, by vedlo k dalším právním sporům, které by prodloužily proces podávání žádostí</w:t>
      </w:r>
      <w:r w:rsidR="00F13AF5" w:rsidRPr="008F0F27">
        <w:rPr>
          <w:lang w:val="cs-CZ"/>
        </w:rPr>
        <w:t xml:space="preserve">. </w:t>
      </w:r>
      <w:r w:rsidRPr="008F0F27">
        <w:rPr>
          <w:lang w:val="cs-CZ"/>
        </w:rPr>
        <w:t>Zdálo by se více přímé, kdyby se proces jednoduše obnovil</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9D2ABB" w:rsidRPr="008F0F27">
              <w:t xml:space="preserve">Pokud se žadatel během této </w:t>
            </w:r>
            <w:r w:rsidR="009D2ABB" w:rsidRPr="008F0F27">
              <w:rPr>
                <w:b/>
                <w:i/>
              </w:rPr>
              <w:t xml:space="preserve">jednoměsíční </w:t>
            </w:r>
            <w:r w:rsidR="009D2ABB" w:rsidRPr="008F0F27">
              <w:t>lhůty u rozhodujícího orgánu ohlásí a prokáže, že jeho selhání bylo zapříčiněno okolnostmi, které nemohl ovlivnit, obnoví rozhodující orgán posuzování žádosti</w:t>
            </w:r>
            <w:r w:rsidRPr="008F0F27">
              <w:t>.</w:t>
            </w:r>
          </w:p>
        </w:tc>
        <w:tc>
          <w:tcPr>
            <w:tcW w:w="4876" w:type="dxa"/>
          </w:tcPr>
          <w:p w:rsidR="00706445" w:rsidRPr="008F0F27" w:rsidRDefault="00F13AF5" w:rsidP="009D2ABB">
            <w:pPr>
              <w:pStyle w:val="Normal6"/>
            </w:pPr>
            <w:r w:rsidRPr="008F0F27">
              <w:t>3.</w:t>
            </w:r>
            <w:r w:rsidRPr="008F0F27">
              <w:tab/>
            </w:r>
            <w:r w:rsidR="009D2ABB" w:rsidRPr="008F0F27">
              <w:t xml:space="preserve">Pokud se žadatel během této </w:t>
            </w:r>
            <w:r w:rsidR="009D2ABB" w:rsidRPr="008F0F27">
              <w:rPr>
                <w:b/>
                <w:i/>
              </w:rPr>
              <w:t>dvoutýdenní</w:t>
            </w:r>
            <w:r w:rsidR="009D2ABB" w:rsidRPr="008F0F27">
              <w:t xml:space="preserve"> lhůty u rozhodujícího orgánu ohlásí a prokáže, že jeho selhání bylo zapříčiněno okolnostmi, které nemohl ovlivnit, obnoví rozhodující orgán posuzování žádosti</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4.</w:t>
            </w:r>
            <w:r w:rsidRPr="008F0F27">
              <w:tab/>
            </w:r>
            <w:r w:rsidR="00891013" w:rsidRPr="008F0F27">
              <w:rPr>
                <w:b/>
                <w:i/>
              </w:rPr>
              <w:t>Pokud se žadatel během této jednoměsíční lhůty u rozhodujícího orgánu neohlásí a neprokáže, že jeho selhání bylo zapříčiněno okolnostmi, které nemohl ovlivnit, prohlásí rozhodující orgán jeho žádost za konkludentně vzatou zpět.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4.</w:t>
            </w:r>
            <w:r w:rsidRPr="008F0F27">
              <w:tab/>
            </w:r>
            <w:r w:rsidR="009D2ABB" w:rsidRPr="008F0F27">
              <w:t xml:space="preserve">Pokud se žadatel během této jednoměsíční lhůty u rozhodujícího orgánu neohlásí </w:t>
            </w:r>
            <w:r w:rsidR="009D2ABB" w:rsidRPr="008F0F27">
              <w:rPr>
                <w:b/>
                <w:i/>
              </w:rPr>
              <w:t>a neprokáže, že jeho selhání bylo zapříčiněno okolnostmi, které nemohl ovlivnit</w:t>
            </w:r>
            <w:r w:rsidR="009D2ABB" w:rsidRPr="008F0F27">
              <w:t>, prohlásí rozhodující orgán jeho žádost za konkludentně vzatou zpět</w:t>
            </w:r>
            <w:r w:rsidRPr="008F0F27">
              <w:t>.</w:t>
            </w:r>
          </w:p>
        </w:tc>
        <w:tc>
          <w:tcPr>
            <w:tcW w:w="4876" w:type="dxa"/>
          </w:tcPr>
          <w:p w:rsidR="00706445" w:rsidRPr="008F0F27" w:rsidRDefault="00F13AF5" w:rsidP="009D2ABB">
            <w:pPr>
              <w:pStyle w:val="Normal6"/>
            </w:pPr>
            <w:r w:rsidRPr="008F0F27">
              <w:t>4.</w:t>
            </w:r>
            <w:r w:rsidRPr="008F0F27">
              <w:tab/>
            </w:r>
            <w:r w:rsidR="009D2ABB" w:rsidRPr="008F0F27">
              <w:t>Pokud se žadatel během této jednoměsíční lhůty u rozhodujícího orgánu neohlásí, prohlásí rozhodující orgán jeho žádost za konkludentně vzatou zpět</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D2ABB">
      <w:pPr>
        <w:pStyle w:val="Normal12Italic"/>
        <w:rPr>
          <w:lang w:val="cs-CZ"/>
        </w:rPr>
      </w:pPr>
      <w:r w:rsidRPr="008F0F27">
        <w:rPr>
          <w:lang w:val="cs-CZ"/>
        </w:rPr>
        <w:t>Požadavek na poskytnutí důkazů o tom, že jakékoliv selhání žadatele bylo způsobeno okolnostmi, které nemohl ovlivnit, by vedlo k dalším právním sporům, které by prodloužily proces podávání žádostí. Zdálo by se více přímé, kdyby se proces jednoduše obnovil</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9D2ABB" w:rsidRPr="008F0F27" w:rsidRDefault="00F13AF5" w:rsidP="00AC5EA7">
            <w:pPr>
              <w:pStyle w:val="Normal6"/>
            </w:pPr>
            <w:r w:rsidRPr="008F0F27">
              <w:t>4.</w:t>
            </w:r>
            <w:r w:rsidRPr="008F0F27">
              <w:tab/>
            </w:r>
            <w:r w:rsidR="009D2ABB" w:rsidRPr="008F0F27">
              <w:t>Pokud se žadatel během této</w:t>
            </w:r>
            <w:r w:rsidR="009D2ABB" w:rsidRPr="008F0F27">
              <w:rPr>
                <w:b/>
                <w:i/>
              </w:rPr>
              <w:t xml:space="preserve"> jednoměsíční</w:t>
            </w:r>
            <w:r w:rsidR="009D2ABB" w:rsidRPr="008F0F27">
              <w:t xml:space="preserve"> lhůty u rozhodujícího orgánu neohlásí a neprokáže, že jeho selhání bylo zapříčiněno okolnostmi, které nemohl ovlivnit, prohlásí rozhodující orgán jeho žádost </w:t>
            </w:r>
            <w:r w:rsidR="009D2ABB" w:rsidRPr="008F0F27">
              <w:rPr>
                <w:b/>
                <w:i/>
              </w:rPr>
              <w:t>za konkludentně vzatou zpět</w:t>
            </w:r>
            <w:r w:rsidR="009D2ABB" w:rsidRPr="008F0F27">
              <w:t>.</w:t>
            </w:r>
          </w:p>
        </w:tc>
        <w:tc>
          <w:tcPr>
            <w:tcW w:w="4876" w:type="dxa"/>
          </w:tcPr>
          <w:p w:rsidR="009D2ABB" w:rsidRPr="008F0F27" w:rsidRDefault="00F13AF5" w:rsidP="00AC5EA7">
            <w:pPr>
              <w:pStyle w:val="Normal6"/>
            </w:pPr>
            <w:r w:rsidRPr="008F0F27">
              <w:t>4.</w:t>
            </w:r>
            <w:r w:rsidRPr="008F0F27">
              <w:tab/>
            </w:r>
            <w:r w:rsidR="009D2ABB" w:rsidRPr="008F0F27">
              <w:t xml:space="preserve">Pokud se žadatel během této </w:t>
            </w:r>
            <w:r w:rsidR="009D2ABB" w:rsidRPr="008F0F27">
              <w:rPr>
                <w:b/>
                <w:i/>
              </w:rPr>
              <w:t>devítiměsíční</w:t>
            </w:r>
            <w:r w:rsidR="009D2ABB" w:rsidRPr="008F0F27">
              <w:t xml:space="preserve"> lhůty u rozhodujícího orgánu neohlásí a neprokáže, že jeho selhání bylo zapříčiněno okolnostmi, které nemohl ovlivnit, prohlásí rozhodující orgán jeho žádost </w:t>
            </w:r>
            <w:r w:rsidR="009D2ABB" w:rsidRPr="008F0F27">
              <w:rPr>
                <w:b/>
                <w:i/>
              </w:rPr>
              <w:t xml:space="preserve">s konečnou platností </w:t>
            </w:r>
            <w:r w:rsidR="00AC5EA7" w:rsidRPr="008F0F27">
              <w:rPr>
                <w:b/>
                <w:i/>
              </w:rPr>
              <w:t>jako odstoupenou</w:t>
            </w:r>
            <w:r w:rsidR="009D2ABB"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4.</w:t>
            </w:r>
            <w:r w:rsidRPr="008F0F27">
              <w:tab/>
            </w:r>
            <w:r w:rsidR="00AC5EA7" w:rsidRPr="008F0F27">
              <w:t xml:space="preserve">Pokud se žadatel během této </w:t>
            </w:r>
            <w:r w:rsidR="00AC5EA7" w:rsidRPr="008F0F27">
              <w:rPr>
                <w:b/>
                <w:i/>
              </w:rPr>
              <w:t>jednoměsíční</w:t>
            </w:r>
            <w:r w:rsidR="00AC5EA7" w:rsidRPr="008F0F27">
              <w:t xml:space="preserve"> lhůty u rozhodujícího orgánu neohlásí </w:t>
            </w:r>
            <w:r w:rsidR="00AC5EA7" w:rsidRPr="008F0F27">
              <w:rPr>
                <w:b/>
                <w:i/>
              </w:rPr>
              <w:t>a</w:t>
            </w:r>
            <w:r w:rsidR="00AC5EA7" w:rsidRPr="008F0F27">
              <w:t xml:space="preserve"> neprokáže, že jeho selhání bylo zapříčiněno okolnostmi, které nemohl ovlivnit, prohlásí rozhodující orgán jeho žádost za konkludentně vzatou zpět</w:t>
            </w:r>
            <w:r w:rsidRPr="008F0F27">
              <w:t>.</w:t>
            </w:r>
          </w:p>
        </w:tc>
        <w:tc>
          <w:tcPr>
            <w:tcW w:w="4876" w:type="dxa"/>
          </w:tcPr>
          <w:p w:rsidR="00AC5EA7" w:rsidRPr="008F0F27" w:rsidRDefault="00F13AF5" w:rsidP="00AC5EA7">
            <w:pPr>
              <w:pStyle w:val="Normal6"/>
            </w:pPr>
            <w:r w:rsidRPr="008F0F27">
              <w:t>4.</w:t>
            </w:r>
            <w:r w:rsidRPr="008F0F27">
              <w:tab/>
            </w:r>
            <w:r w:rsidR="00AC5EA7" w:rsidRPr="008F0F27">
              <w:t xml:space="preserve">Pokud se žadatel během této </w:t>
            </w:r>
            <w:r w:rsidR="00AC5EA7" w:rsidRPr="008F0F27">
              <w:rPr>
                <w:b/>
                <w:i/>
              </w:rPr>
              <w:t>dvoutýdenní</w:t>
            </w:r>
            <w:r w:rsidR="00AC5EA7" w:rsidRPr="008F0F27">
              <w:t xml:space="preserve"> lhůty u rozhodujícího orgánu neohlásí </w:t>
            </w:r>
            <w:r w:rsidR="00AC5EA7" w:rsidRPr="008F0F27">
              <w:rPr>
                <w:b/>
                <w:i/>
              </w:rPr>
              <w:t>nebo</w:t>
            </w:r>
            <w:r w:rsidR="00AC5EA7" w:rsidRPr="008F0F27">
              <w:t xml:space="preserve"> neprokáže, že jeho selhání bylo zapříčiněno okolnostmi, které nemohl ovlivnit, prohlásí rozhodující orgán jeho žádost za konkludentně vzatou zpět.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891013" w:rsidRPr="008F0F27">
              <w:rPr>
                <w:b/>
                <w:i/>
              </w:rPr>
              <w:t>Je-li žádost konkludentně vzatá zpět, rozhodne rozhodující orgán o zamítnutí žádosti jako odstoupené, nebo jako nedůvodné v případě, že rozhodující orgán ve fázi, kdy je žádost konkludentně vzatá zpět, již zjistil, že žadatel nesplňuje podmínky pro udělení mezinárodní ochrany podle nařízení (EU) XXXX/XXX (kvalifikační nařízení)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891013" w:rsidRPr="008F0F27">
              <w:rPr>
                <w:b/>
                <w:i/>
              </w:rPr>
              <w:t>Je-li žádost konkludentně vzatá zpět, rozhodne rozhodující orgán o zamítnutí žádosti jako odstoupené, nebo jako nedůvodné v případě, že rozhodující orgán ve fázi, kdy je žádost konkludentně vzatá zpět, již zjistil, že žadatel nesplňuje podmínky pro udělení mezinárodní ochrany podle nařízení (EU) XXXX/XXX (kvalifikační nařízení)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Kinga Gál</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(5)</w:t>
            </w:r>
            <w:r w:rsidRPr="008F0F27">
              <w:tab/>
            </w:r>
            <w:r w:rsidR="00AC5EA7" w:rsidRPr="008F0F27">
              <w:t xml:space="preserve">Je-li žádost konkludentně vzatá zpět, rozhodne rozhodující orgán o zamítnutí žádosti jako odstoupené, nebo jako nedůvodné </w:t>
            </w:r>
            <w:r w:rsidR="00AC5EA7" w:rsidRPr="008F0F27">
              <w:rPr>
                <w:b/>
                <w:i/>
              </w:rPr>
              <w:t>v případě, že rozhodující orgán ve fázi, kdy je žádost konkludentně vzatá zpět, již zjistil, že žadatel nesplňuje podmínky pro udělení mezinárodní ochrany podle nařízení (EU) XXXX/XXX (kvalifikační nařízení)</w:t>
            </w:r>
            <w:r w:rsidR="00E76189" w:rsidRPr="008F0F27">
              <w:t>.</w:t>
            </w:r>
          </w:p>
        </w:tc>
        <w:tc>
          <w:tcPr>
            <w:tcW w:w="4876" w:type="dxa"/>
          </w:tcPr>
          <w:p w:rsidR="00706445" w:rsidRPr="008F0F27" w:rsidRDefault="00F13AF5" w:rsidP="00AC5EA7">
            <w:pPr>
              <w:autoSpaceDE w:val="0"/>
              <w:autoSpaceDN w:val="0"/>
              <w:adjustRightInd w:val="0"/>
            </w:pPr>
            <w:r w:rsidRPr="008F0F27">
              <w:t>(5)</w:t>
            </w:r>
            <w:r w:rsidRPr="008F0F27">
              <w:tab/>
            </w:r>
            <w:r w:rsidR="00AC5EA7" w:rsidRPr="008F0F27">
              <w:t xml:space="preserve">Je-li žádost konkludentně vzatá zpět, rozhodne rozhodující orgán o </w:t>
            </w:r>
            <w:r w:rsidR="00AC5EA7" w:rsidRPr="008F0F27">
              <w:rPr>
                <w:b/>
                <w:i/>
              </w:rPr>
              <w:t xml:space="preserve">zastavení </w:t>
            </w:r>
            <w:r w:rsidR="00AC5EA7" w:rsidRPr="008F0F27">
              <w:t>žádosti jako odstoupené, nebo jako nedůvodné</w:t>
            </w:r>
            <w:r w:rsidR="00E76189"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{HU}</w:t>
      </w:r>
      <w:r w:rsidRPr="008F0F27">
        <w:rPr>
          <w:lang w:val="cs-CZ"/>
        </w:rPr>
        <w:t>hu</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1219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5.</w:t>
            </w:r>
            <w:r w:rsidRPr="008F0F27">
              <w:tab/>
            </w:r>
            <w:r w:rsidR="00AC5EA7" w:rsidRPr="008F0F27">
              <w:t xml:space="preserve">Je-li žádost konkludentně vzatá zpět, </w:t>
            </w:r>
            <w:r w:rsidR="00AC5EA7" w:rsidRPr="008F0F27">
              <w:rPr>
                <w:b/>
                <w:i/>
              </w:rPr>
              <w:t xml:space="preserve">rozhodne </w:t>
            </w:r>
            <w:r w:rsidR="00AC5EA7" w:rsidRPr="008F0F27">
              <w:t xml:space="preserve">rozhodující orgán o zamítnutí žádosti jako </w:t>
            </w:r>
            <w:r w:rsidR="00AC5EA7" w:rsidRPr="008F0F27">
              <w:rPr>
                <w:b/>
                <w:i/>
              </w:rPr>
              <w:t>odstoupené</w:t>
            </w:r>
            <w:r w:rsidR="00AC5EA7" w:rsidRPr="008F0F27">
              <w:t>, nebo jako nedůvodné v případě, že rozhodující orgán ve fázi, kdy je žádost konkludentně vzatá zpět, již zjistil, že žadatel nesplňuje podmínky pro udělení mezinárodní ochrany podle nařízení (EU) XXXX/XXX (kvalifikační nařízení)</w:t>
            </w:r>
            <w:r w:rsidRPr="008F0F27">
              <w:t>.</w:t>
            </w:r>
          </w:p>
        </w:tc>
        <w:tc>
          <w:tcPr>
            <w:tcW w:w="4876" w:type="dxa"/>
          </w:tcPr>
          <w:p w:rsidR="00706445" w:rsidRPr="008F0F27" w:rsidRDefault="00F13AF5" w:rsidP="00AC5EA7">
            <w:pPr>
              <w:pStyle w:val="Normal6"/>
            </w:pPr>
            <w:r w:rsidRPr="008F0F27">
              <w:t>5.</w:t>
            </w:r>
            <w:r w:rsidRPr="008F0F27">
              <w:tab/>
            </w:r>
            <w:r w:rsidR="00AC5EA7" w:rsidRPr="008F0F27">
              <w:t xml:space="preserve">Je-li žádost konkludentně vzatá zpět, </w:t>
            </w:r>
            <w:r w:rsidR="00AC5EA7" w:rsidRPr="008F0F27">
              <w:rPr>
                <w:b/>
                <w:i/>
              </w:rPr>
              <w:t>může</w:t>
            </w:r>
            <w:r w:rsidR="00AC5EA7" w:rsidRPr="008F0F27">
              <w:t xml:space="preserve"> rozhodující orgán </w:t>
            </w:r>
            <w:r w:rsidR="00AC5EA7" w:rsidRPr="008F0F27">
              <w:rPr>
                <w:b/>
                <w:i/>
              </w:rPr>
              <w:t xml:space="preserve">rozhodnout </w:t>
            </w:r>
            <w:r w:rsidR="00AC5EA7" w:rsidRPr="008F0F27">
              <w:t xml:space="preserve">o zamítnutí žádosti jako </w:t>
            </w:r>
            <w:r w:rsidR="00AC5EA7" w:rsidRPr="008F0F27">
              <w:rPr>
                <w:b/>
                <w:i/>
              </w:rPr>
              <w:t>konkludentně vzaté zpět</w:t>
            </w:r>
            <w:r w:rsidR="00AC5EA7" w:rsidRPr="008F0F27">
              <w:t>, nebo jako nedůvodné v případě, že rozhodující orgán ve fázi, kdy je žádost konkludentně vzatá zpět, již zjistil, že žadatel nesplňuje podmínky pro udělení mezinárodní ochrany podle nařízení (EU) XXXX/XXX (kvalifikační nařízení)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C5EA7">
      <w:pPr>
        <w:pStyle w:val="Normal12Italic"/>
        <w:rPr>
          <w:lang w:val="cs-CZ"/>
        </w:rPr>
      </w:pPr>
      <w:r w:rsidRPr="008F0F27">
        <w:rPr>
          <w:lang w:val="cs-CZ"/>
        </w:rPr>
        <w:t>Pro zajištění souladu s názvem tohoto článku</w:t>
      </w:r>
      <w:r w:rsidR="00F13AF5" w:rsidRPr="008F0F27">
        <w:rPr>
          <w:lang w:val="cs-CZ"/>
        </w:rPr>
        <w:t xml:space="preserve">. </w:t>
      </w:r>
      <w:r w:rsidRPr="008F0F27">
        <w:rPr>
          <w:lang w:val="cs-CZ"/>
        </w:rPr>
        <w:t>Výběr důvodů pro zamítnutí žádosti zůstává v rukou rozhodujícího orgánu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5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891013">
            <w:pPr>
              <w:pStyle w:val="Normal6"/>
            </w:pPr>
            <w:r w:rsidRPr="008F0F27">
              <w:rPr>
                <w:b/>
                <w:i/>
              </w:rPr>
              <w:t>5</w:t>
            </w:r>
            <w:r w:rsidR="00F13AF5" w:rsidRPr="008F0F27">
              <w:rPr>
                <w:b/>
                <w:i/>
              </w:rPr>
              <w:t>a.</w:t>
            </w:r>
            <w:r w:rsidR="00F13AF5" w:rsidRPr="008F0F27">
              <w:tab/>
            </w:r>
            <w:r w:rsidR="00AC5EA7" w:rsidRPr="008F0F27">
              <w:rPr>
                <w:b/>
                <w:i/>
              </w:rPr>
              <w:t>Při rozhodování o okolnostech uvedených v odst</w:t>
            </w:r>
            <w:r w:rsidR="00B61307" w:rsidRPr="008F0F27">
              <w:rPr>
                <w:b/>
                <w:i/>
              </w:rPr>
              <w:t>avci</w:t>
            </w:r>
            <w:r w:rsidR="00AC5EA7" w:rsidRPr="008F0F27">
              <w:rPr>
                <w:b/>
                <w:i/>
              </w:rPr>
              <w:t xml:space="preserve"> 1 rozhodující orgán zajistí, aby tato osoba nebyla </w:t>
            </w:r>
            <w:r w:rsidR="00B61307" w:rsidRPr="008F0F27">
              <w:rPr>
                <w:b/>
                <w:i/>
              </w:rPr>
              <w:t xml:space="preserve">navrácena </w:t>
            </w:r>
            <w:r w:rsidR="00AC5EA7" w:rsidRPr="008F0F27">
              <w:rPr>
                <w:b/>
                <w:i/>
              </w:rPr>
              <w:t>v rozporu se zásadou nenavracení</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Anna Maria Corazza Bildt, Caterina Chinnici, Hilde Vautmans, Barbara Matera, Damiano Zoffoli, Michaela Šojdrová, Brando Benifei, Lara Comi, Carlos Coelho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39 – </w:t>
      </w:r>
      <w:r w:rsidR="007B3EED" w:rsidRPr="008F0F27">
        <w:t>odst.</w:t>
      </w:r>
      <w:r w:rsidRPr="008F0F27">
        <w:t xml:space="preserve"> 5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E76189">
            <w:pPr>
              <w:pStyle w:val="Normal6"/>
            </w:pPr>
            <w:r w:rsidRPr="008F0F27">
              <w:rPr>
                <w:b/>
                <w:i/>
              </w:rPr>
              <w:t>5</w:t>
            </w:r>
            <w:r w:rsidR="00F13AF5" w:rsidRPr="008F0F27">
              <w:rPr>
                <w:b/>
                <w:i/>
              </w:rPr>
              <w:t>a.</w:t>
            </w:r>
            <w:r w:rsidR="00F13AF5" w:rsidRPr="008F0F27">
              <w:tab/>
            </w:r>
            <w:r w:rsidR="00AC5EA7" w:rsidRPr="008F0F27">
              <w:rPr>
                <w:b/>
                <w:i/>
              </w:rPr>
              <w:t>Postup konkludentního zpětvzetí se nevztahuje na nezletilé osoby</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AC5EA7" w:rsidRPr="008F0F27">
              <w:t xml:space="preserve">Rozhodující orgán v souladu se základními zásadami a zárukami uvedenými v kapitole II urychlí přezkoumání podstaty žádosti o mezinárodní ochranu </w:t>
            </w:r>
            <w:r w:rsidR="00AC5EA7" w:rsidRPr="008F0F27">
              <w:rPr>
                <w:b/>
                <w:i/>
              </w:rPr>
              <w:t>v případech, kdy</w:t>
            </w:r>
            <w:r w:rsidRPr="008F0F27">
              <w:rPr>
                <w:b/>
                <w:i/>
              </w:rPr>
              <w:t>:</w:t>
            </w:r>
          </w:p>
        </w:tc>
        <w:tc>
          <w:tcPr>
            <w:tcW w:w="4876" w:type="dxa"/>
          </w:tcPr>
          <w:p w:rsidR="00706445" w:rsidRPr="008F0F27" w:rsidRDefault="00F13AF5" w:rsidP="0067503B">
            <w:pPr>
              <w:pStyle w:val="Normal6"/>
            </w:pPr>
            <w:r w:rsidRPr="008F0F27">
              <w:t>1.</w:t>
            </w:r>
            <w:r w:rsidRPr="008F0F27">
              <w:tab/>
            </w:r>
            <w:r w:rsidR="00AC5EA7" w:rsidRPr="008F0F27">
              <w:t>Rozhodující orgán v souladu se základními zásadami a zárukami uvedenými v kapitole II urychlí přezkoumání podstaty žádosti o mezinárodní ochranu</w:t>
            </w:r>
            <w:r w:rsidR="00AC5EA7" w:rsidRPr="008F0F27">
              <w:rPr>
                <w:b/>
                <w:i/>
              </w:rPr>
              <w:t>, pokud je</w:t>
            </w:r>
            <w:r w:rsidR="00896AC1" w:rsidRPr="008F0F27">
              <w:rPr>
                <w:b/>
                <w:i/>
              </w:rPr>
              <w:t xml:space="preserve"> shledáno, že </w:t>
            </w:r>
            <w:r w:rsidR="00AC5EA7" w:rsidRPr="008F0F27">
              <w:rPr>
                <w:b/>
                <w:i/>
              </w:rPr>
              <w:t xml:space="preserve">žadatel </w:t>
            </w:r>
            <w:r w:rsidR="00896AC1" w:rsidRPr="008F0F27">
              <w:rPr>
                <w:b/>
                <w:i/>
              </w:rPr>
              <w:t>je</w:t>
            </w:r>
            <w:r w:rsidR="00AC5EA7" w:rsidRPr="008F0F27">
              <w:rPr>
                <w:b/>
                <w:i/>
              </w:rPr>
              <w:t xml:space="preserve"> v situaci zranitelnosti, v níž potřebuje mezinárodní ochranu v co nejkratší možné době</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 Filiz Hyusmenova</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AC5EA7" w:rsidRPr="008F0F27">
              <w:t xml:space="preserve">Rozhodující orgán v souladu se základními zásadami a zárukami uvedenými v kapitole II </w:t>
            </w:r>
            <w:r w:rsidR="00AC5EA7" w:rsidRPr="008F0F27">
              <w:rPr>
                <w:b/>
                <w:i/>
              </w:rPr>
              <w:t xml:space="preserve">urychlí </w:t>
            </w:r>
            <w:r w:rsidR="00AC5EA7" w:rsidRPr="008F0F27">
              <w:t>přezkoumání podstaty žádosti o mezinárodní ochranu v případech, kdy:</w:t>
            </w:r>
          </w:p>
        </w:tc>
        <w:tc>
          <w:tcPr>
            <w:tcW w:w="4876" w:type="dxa"/>
          </w:tcPr>
          <w:p w:rsidR="00706445" w:rsidRPr="008F0F27" w:rsidRDefault="00F13AF5" w:rsidP="00AC5EA7">
            <w:pPr>
              <w:pStyle w:val="Normal6"/>
            </w:pPr>
            <w:r w:rsidRPr="008F0F27">
              <w:t>1.</w:t>
            </w:r>
            <w:r w:rsidRPr="008F0F27">
              <w:tab/>
            </w:r>
            <w:r w:rsidR="00AC5EA7" w:rsidRPr="008F0F27">
              <w:t xml:space="preserve">Rozhodující orgán v souladu se základními zásadami a zárukami uvedenými v kapitole II </w:t>
            </w:r>
            <w:r w:rsidR="00AC5EA7" w:rsidRPr="008F0F27">
              <w:rPr>
                <w:b/>
                <w:i/>
              </w:rPr>
              <w:t>může urychlit</w:t>
            </w:r>
            <w:r w:rsidR="00AC5EA7" w:rsidRPr="008F0F27">
              <w:t xml:space="preserve"> přezkoumání podstaty žádosti o mezinárodní ochranu v případech, kdy</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C5EA7">
      <w:pPr>
        <w:pStyle w:val="Normal12Italic"/>
        <w:rPr>
          <w:lang w:val="cs-CZ"/>
        </w:rPr>
      </w:pPr>
      <w:r w:rsidRPr="008F0F27">
        <w:rPr>
          <w:lang w:val="cs-CZ"/>
        </w:rPr>
        <w:t>Bylo by rozumné, aby mohly členské státy samy uvážit, zda budou používat zrychlené řízení, či nikoliv.</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AC5EA7" w:rsidRPr="008F0F27">
        <w:trPr>
          <w:jc w:val="center"/>
        </w:trPr>
        <w:tc>
          <w:tcPr>
            <w:tcW w:w="4876" w:type="dxa"/>
          </w:tcPr>
          <w:p w:rsidR="00AC5EA7" w:rsidRPr="008F0F27" w:rsidRDefault="00AC5EA7" w:rsidP="00893C68">
            <w:pPr>
              <w:pStyle w:val="Normal6"/>
            </w:pPr>
            <w:r w:rsidRPr="008F0F27">
              <w:t>1.</w:t>
            </w:r>
            <w:r w:rsidRPr="008F0F27">
              <w:tab/>
              <w:t xml:space="preserve">Rozhodující orgán v souladu se základními zásadami a zárukami uvedenými v kapitole II </w:t>
            </w:r>
            <w:r w:rsidRPr="008F0F27">
              <w:rPr>
                <w:b/>
                <w:i/>
              </w:rPr>
              <w:t xml:space="preserve">urychlí </w:t>
            </w:r>
            <w:r w:rsidRPr="008F0F27">
              <w:t>přezkoumání podstaty žádosti o mezinárodní ochranu v případech, kdy:</w:t>
            </w:r>
          </w:p>
        </w:tc>
        <w:tc>
          <w:tcPr>
            <w:tcW w:w="4876" w:type="dxa"/>
          </w:tcPr>
          <w:p w:rsidR="00AC5EA7" w:rsidRPr="008F0F27" w:rsidRDefault="00AC5EA7" w:rsidP="00893C68">
            <w:pPr>
              <w:pStyle w:val="Normal6"/>
            </w:pPr>
            <w:r w:rsidRPr="008F0F27">
              <w:t>1.</w:t>
            </w:r>
            <w:r w:rsidRPr="008F0F27">
              <w:tab/>
              <w:t xml:space="preserve">Rozhodující orgán v souladu se základními zásadami a zárukami uvedenými v kapitole II </w:t>
            </w:r>
            <w:r w:rsidRPr="008F0F27">
              <w:rPr>
                <w:b/>
                <w:i/>
              </w:rPr>
              <w:t>může urychlit</w:t>
            </w:r>
            <w:r w:rsidRPr="008F0F27">
              <w:t xml:space="preserve"> přezkoumání podstaty žádosti o mezinárodní ochranu v případech, kdy:</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AC5EA7">
      <w:pPr>
        <w:pStyle w:val="Normal12Italic"/>
        <w:rPr>
          <w:lang w:val="cs-CZ"/>
        </w:rPr>
      </w:pPr>
      <w:r w:rsidRPr="008F0F27">
        <w:rPr>
          <w:lang w:val="cs-CZ"/>
        </w:rPr>
        <w:t>Rozhodnutí o použití urychleného p</w:t>
      </w:r>
      <w:r w:rsidR="006443A6" w:rsidRPr="008F0F27">
        <w:rPr>
          <w:lang w:val="cs-CZ"/>
        </w:rPr>
        <w:t xml:space="preserve">ostupu by mělo zůstat </w:t>
      </w:r>
      <w:r w:rsidRPr="008F0F27">
        <w:rPr>
          <w:lang w:val="cs-CZ"/>
        </w:rPr>
        <w:t>pro rozhodující orgány</w:t>
      </w:r>
      <w:r w:rsidR="006443A6" w:rsidRPr="008F0F27">
        <w:rPr>
          <w:lang w:val="cs-CZ"/>
        </w:rPr>
        <w:t xml:space="preserve"> nepovinné</w:t>
      </w:r>
      <w:r w:rsidR="00F13AF5" w:rsidRPr="008F0F27">
        <w:rPr>
          <w:lang w:val="cs-CZ"/>
        </w:rPr>
        <w:t xml:space="preserve">. </w:t>
      </w:r>
      <w:r w:rsidR="006443A6" w:rsidRPr="008F0F27">
        <w:rPr>
          <w:lang w:val="cs-CZ"/>
        </w:rPr>
        <w:t>Nic nebrání tomu, aby rozhodující orgán dospěl k rychlému rozhodnutí při běžném prozkoumání podstaty</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6443A6" w:rsidRPr="008F0F27">
        <w:trPr>
          <w:jc w:val="center"/>
        </w:trPr>
        <w:tc>
          <w:tcPr>
            <w:tcW w:w="4876" w:type="dxa"/>
          </w:tcPr>
          <w:p w:rsidR="006443A6" w:rsidRPr="008F0F27" w:rsidRDefault="006443A6" w:rsidP="00893C68">
            <w:pPr>
              <w:pStyle w:val="Normal6"/>
            </w:pPr>
            <w:r w:rsidRPr="008F0F27">
              <w:t>1.</w:t>
            </w:r>
            <w:r w:rsidRPr="008F0F27">
              <w:tab/>
              <w:t xml:space="preserve">Rozhodující orgán v souladu se základními zásadami a zárukami uvedenými v kapitole II </w:t>
            </w:r>
            <w:r w:rsidRPr="008F0F27">
              <w:rPr>
                <w:b/>
                <w:i/>
              </w:rPr>
              <w:t xml:space="preserve">urychlí </w:t>
            </w:r>
            <w:r w:rsidRPr="008F0F27">
              <w:t>přezkoumání podstaty žádosti o mezinárodní ochranu v případech, kdy:</w:t>
            </w:r>
          </w:p>
        </w:tc>
        <w:tc>
          <w:tcPr>
            <w:tcW w:w="4876" w:type="dxa"/>
          </w:tcPr>
          <w:p w:rsidR="006443A6" w:rsidRPr="008F0F27" w:rsidRDefault="006443A6" w:rsidP="00893C68">
            <w:pPr>
              <w:pStyle w:val="Normal6"/>
            </w:pPr>
            <w:r w:rsidRPr="008F0F27">
              <w:t>1.</w:t>
            </w:r>
            <w:r w:rsidRPr="008F0F27">
              <w:tab/>
              <w:t xml:space="preserve">Rozhodující orgán v souladu se základními zásadami a zárukami uvedenými v kapitole II </w:t>
            </w:r>
            <w:r w:rsidRPr="008F0F27">
              <w:rPr>
                <w:b/>
                <w:i/>
              </w:rPr>
              <w:t>může urychlit</w:t>
            </w:r>
            <w:r w:rsidRPr="008F0F27">
              <w:t xml:space="preserve"> přezkoumání podstaty žádosti o mezinárodní ochranu v případech, kdy:</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891013" w:rsidRPr="008F0F27">
              <w:rPr>
                <w:b/>
                <w:i/>
              </w:rPr>
              <w:t>žadatel při předkládání žádosti a jejím zdůvodňování uvedl jen skutečnosti, které nejsou relevantní pro posouzení toho, zda může být uznán osobou požívající mezinárodní ochrany podle nařízení (EU) XXXX/XXX (kvalifikační nařízení)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Alessandra Mussolini, Salvatore Domenico Pogliese</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a a </w:t>
      </w:r>
      <w:r w:rsidR="007B3EED" w:rsidRPr="008F0F27">
        <w:t>(nové)</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E76189">
            <w:pPr>
              <w:pStyle w:val="Normal6"/>
            </w:pPr>
            <w:r w:rsidRPr="008F0F27">
              <w:rPr>
                <w:b/>
                <w:i/>
              </w:rPr>
              <w:t>(a</w:t>
            </w:r>
            <w:r w:rsidR="00F13AF5" w:rsidRPr="008F0F27">
              <w:rPr>
                <w:b/>
                <w:i/>
              </w:rPr>
              <w:t>a)</w:t>
            </w:r>
            <w:r w:rsidR="00F13AF5" w:rsidRPr="008F0F27">
              <w:tab/>
            </w:r>
            <w:r w:rsidR="006443A6" w:rsidRPr="008F0F27">
              <w:rPr>
                <w:b/>
                <w:i/>
              </w:rPr>
              <w:t>žadatel může ze závažných důvodů představovat hrozbu pro národní bezpečnost nebo veřejný pořádek členských států</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a a </w:t>
      </w:r>
      <w:r w:rsidR="007B3EED" w:rsidRPr="008F0F27">
        <w:t>(nové)</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E76189">
            <w:pPr>
              <w:pStyle w:val="Normal6"/>
            </w:pPr>
            <w:r w:rsidRPr="008F0F27">
              <w:rPr>
                <w:b/>
                <w:i/>
              </w:rPr>
              <w:t>(a</w:t>
            </w:r>
            <w:r w:rsidR="00F13AF5" w:rsidRPr="008F0F27">
              <w:rPr>
                <w:b/>
                <w:i/>
              </w:rPr>
              <w:t>a)</w:t>
            </w:r>
            <w:r w:rsidR="00F13AF5" w:rsidRPr="008F0F27">
              <w:tab/>
            </w:r>
            <w:r w:rsidR="006443A6" w:rsidRPr="008F0F27">
              <w:rPr>
                <w:b/>
                <w:i/>
              </w:rPr>
              <w:t>je pravděpodobné, že je žádost opodstatněná</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1229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891013" w:rsidRPr="008F0F27">
              <w:rPr>
                <w:b/>
                <w:i/>
              </w:rPr>
              <w:t>žadatel učinil zcela zřejmě rozporuplná a protichůdná, zcela zřejmě nepravdivá či naprosto nepravděpodobná prohlášení, která protiřečí dostatečně ověřeným informacím o zemi původu, takže jeho tvrzení je zcela nepřesvědčivé z hlediska uznání osobou požívající mezinárodní ochrany podle nařízení (EU) XXXX/XXX (kvalifikační nařízení)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(c)</w:t>
            </w:r>
            <w:r w:rsidRPr="008F0F27">
              <w:tab/>
            </w:r>
            <w:r w:rsidR="00891013" w:rsidRPr="008F0F27">
              <w:rPr>
                <w:b/>
                <w:i/>
              </w:rPr>
              <w:t>žadatel uvedl orgány v omyl tím, že předložil nepravdivé údaje nebo doklady nebo zatajil důležité informace nebo doklady ohledně své totožnosti nebo státní příslušnosti, které mohly negativně ovlivnit rozhodnutí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6443A6">
      <w:pPr>
        <w:pStyle w:val="Normal12Italic"/>
        <w:rPr>
          <w:lang w:val="cs-CZ"/>
        </w:rPr>
      </w:pPr>
      <w:r w:rsidRPr="008F0F27">
        <w:rPr>
          <w:lang w:val="cs-CZ"/>
        </w:rPr>
        <w:t>Zadržení informací by nemělo vést k použití zrychleného postupu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(c)</w:t>
            </w:r>
            <w:r w:rsidRPr="008F0F27">
              <w:tab/>
            </w:r>
            <w:r w:rsidR="00891013" w:rsidRPr="008F0F27">
              <w:rPr>
                <w:b/>
                <w:i/>
              </w:rPr>
              <w:t>žadatel uvedl orgány v omyl tím, že předložil nepravdivé údaje nebo doklady nebo zatajil důležité informace nebo doklady ohledně své totožnosti nebo státní příslušnosti, které mohly negativně ovlivnit rozhodnutí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6443A6" w:rsidRPr="008F0F27" w:rsidRDefault="00F13AF5" w:rsidP="006443A6">
            <w:pPr>
              <w:pStyle w:val="Normal6"/>
            </w:pPr>
            <w:r w:rsidRPr="008F0F27">
              <w:t>(c)</w:t>
            </w:r>
            <w:r w:rsidRPr="008F0F27">
              <w:tab/>
            </w:r>
            <w:r w:rsidR="006443A6" w:rsidRPr="008F0F27">
              <w:t xml:space="preserve">žadatel uvedl orgány v omyl tím, že předložil nepravdivé údaje nebo doklady nebo zatajil důležité informace nebo doklady ohledně své totožnosti </w:t>
            </w:r>
            <w:r w:rsidR="006443A6" w:rsidRPr="008F0F27">
              <w:rPr>
                <w:b/>
                <w:i/>
              </w:rPr>
              <w:t>nebo</w:t>
            </w:r>
            <w:r w:rsidR="006443A6" w:rsidRPr="008F0F27">
              <w:t xml:space="preserve"> státní příslušnosti, </w:t>
            </w:r>
            <w:r w:rsidR="006443A6" w:rsidRPr="008F0F27">
              <w:rPr>
                <w:b/>
                <w:i/>
              </w:rPr>
              <w:t>které mohly negativně ovlivnit rozhodnutí</w:t>
            </w:r>
            <w:r w:rsidR="006443A6" w:rsidRPr="008F0F27">
              <w:t>;</w:t>
            </w:r>
          </w:p>
        </w:tc>
        <w:tc>
          <w:tcPr>
            <w:tcW w:w="4876" w:type="dxa"/>
          </w:tcPr>
          <w:p w:rsidR="006443A6" w:rsidRPr="008F0F27" w:rsidRDefault="00F13AF5">
            <w:pPr>
              <w:pStyle w:val="Normal6"/>
            </w:pPr>
            <w:r w:rsidRPr="008F0F27">
              <w:t>(c)</w:t>
            </w:r>
            <w:r w:rsidRPr="008F0F27">
              <w:tab/>
            </w:r>
            <w:r w:rsidR="006443A6" w:rsidRPr="008F0F27">
              <w:t>žadatel uvedl orgány v omyl tím, že předložil nepravdivé údaje nebo doklady nebo zatajil</w:t>
            </w:r>
            <w:r w:rsidR="006443A6" w:rsidRPr="008F0F27">
              <w:rPr>
                <w:b/>
                <w:i/>
              </w:rPr>
              <w:t>, zničil nebo zlikvidoval</w:t>
            </w:r>
            <w:r w:rsidR="006443A6" w:rsidRPr="008F0F27">
              <w:t xml:space="preserve"> důležité informace nebo doklady ohledně své totožnosti</w:t>
            </w:r>
            <w:r w:rsidR="006443A6" w:rsidRPr="008F0F27">
              <w:rPr>
                <w:b/>
                <w:i/>
              </w:rPr>
              <w:t xml:space="preserve">, </w:t>
            </w:r>
            <w:r w:rsidR="006443A6" w:rsidRPr="008F0F27">
              <w:t xml:space="preserve">státní příslušnosti, </w:t>
            </w:r>
            <w:r w:rsidR="006443A6" w:rsidRPr="008F0F27">
              <w:rPr>
                <w:b/>
                <w:i/>
              </w:rPr>
              <w:t>cestovní trasy nebo důvodů pro podání žádosti o mezinárodní ochranu</w:t>
            </w:r>
            <w:r w:rsidR="006443A6" w:rsidRPr="008F0F27">
              <w:t>;</w:t>
            </w:r>
          </w:p>
          <w:p w:rsidR="006443A6" w:rsidRPr="008F0F27" w:rsidRDefault="006443A6">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Brice Hortefeux, Rachida Dati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(c)</w:t>
            </w:r>
            <w:r w:rsidRPr="008F0F27">
              <w:tab/>
            </w:r>
            <w:r w:rsidR="006443A6" w:rsidRPr="008F0F27">
              <w:t>žadatel uvedl orgány v omyl tím, že předložil nepravdivé údaje nebo doklady nebo zatajil důležité informace nebo doklady ohledně své totožnosti nebo státní příslušnosti, které mohly negativně ovlivnit rozhodnutí</w:t>
            </w:r>
            <w:r w:rsidR="00E76189" w:rsidRPr="008F0F27">
              <w:t>;</w:t>
            </w:r>
          </w:p>
        </w:tc>
        <w:tc>
          <w:tcPr>
            <w:tcW w:w="4876" w:type="dxa"/>
          </w:tcPr>
          <w:p w:rsidR="006443A6" w:rsidRPr="008F0F27" w:rsidRDefault="00F13AF5" w:rsidP="006443A6">
            <w:pPr>
              <w:pStyle w:val="Normal6"/>
            </w:pPr>
            <w:r w:rsidRPr="008F0F27">
              <w:t>(c)</w:t>
            </w:r>
            <w:r w:rsidRPr="008F0F27">
              <w:tab/>
            </w:r>
            <w:r w:rsidR="006443A6" w:rsidRPr="008F0F27">
              <w:t xml:space="preserve">žadatel uvedl orgány v omyl tím, že předložil nepravdivé údaje nebo </w:t>
            </w:r>
            <w:r w:rsidR="006443A6" w:rsidRPr="008F0F27">
              <w:rPr>
                <w:b/>
                <w:i/>
              </w:rPr>
              <w:t xml:space="preserve">falešné nebo padělané </w:t>
            </w:r>
            <w:r w:rsidR="006443A6" w:rsidRPr="008F0F27">
              <w:t>doklady nebo zatajil důležité informace nebo doklady ohledně své totožnosti</w:t>
            </w:r>
            <w:r w:rsidR="006443A6" w:rsidRPr="008F0F27">
              <w:rPr>
                <w:b/>
                <w:i/>
              </w:rPr>
              <w:t>, věku</w:t>
            </w:r>
            <w:r w:rsidR="006443A6" w:rsidRPr="008F0F27">
              <w:t xml:space="preserve"> nebo státní příslušnosti, které mohly negativně ovlivnit rozhodnutí;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{FR}</w:t>
      </w:r>
      <w:r w:rsidRPr="008F0F27">
        <w:rPr>
          <w:lang w:val="cs-CZ"/>
        </w:rPr>
        <w:t>fr</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(d)</w:t>
            </w:r>
            <w:r w:rsidRPr="008F0F27">
              <w:tab/>
            </w:r>
            <w:r w:rsidR="00891013" w:rsidRPr="008F0F27">
              <w:rPr>
                <w:b/>
                <w:i/>
              </w:rPr>
              <w:t>žadatel činí žádost pouze proto, aby pozdržel nebo zmařil výkon dřívějšího anebo budoucího rozhodnutí, jehož následkem je vyhoštění z území členského státu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(d)</w:t>
            </w:r>
            <w:r w:rsidRPr="008F0F27">
              <w:tab/>
            </w:r>
            <w:r w:rsidR="00891013" w:rsidRPr="008F0F27">
              <w:rPr>
                <w:b/>
                <w:i/>
              </w:rPr>
              <w:t>žadatel činí žádost pouze proto, aby pozdržel nebo zmařil výkon dřívějšího anebo budoucího rozhodnutí, jehož následkem je vyhoštění z území členského státu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Brice Hortefeux, Rachida Dati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(d)</w:t>
            </w:r>
            <w:r w:rsidRPr="008F0F27">
              <w:tab/>
            </w:r>
            <w:r w:rsidR="006443A6" w:rsidRPr="008F0F27">
              <w:t>žadatel činí žádost</w:t>
            </w:r>
            <w:r w:rsidR="006443A6" w:rsidRPr="008F0F27">
              <w:rPr>
                <w:b/>
                <w:i/>
              </w:rPr>
              <w:t xml:space="preserve"> pouze</w:t>
            </w:r>
            <w:r w:rsidR="006443A6" w:rsidRPr="008F0F27">
              <w:t xml:space="preserve"> proto, aby pozdržel nebo zmařil výkon dřívějšího anebo budoucího rozhodnutí, jehož následkem je vyhoštění z území členského státu</w:t>
            </w:r>
            <w:r w:rsidR="00E76189" w:rsidRPr="008F0F27">
              <w:t>;</w:t>
            </w:r>
          </w:p>
        </w:tc>
        <w:tc>
          <w:tcPr>
            <w:tcW w:w="4876" w:type="dxa"/>
          </w:tcPr>
          <w:p w:rsidR="00706445" w:rsidRPr="008F0F27" w:rsidRDefault="00F13AF5">
            <w:pPr>
              <w:pStyle w:val="Normal6"/>
            </w:pPr>
            <w:r w:rsidRPr="008F0F27">
              <w:t>(d)</w:t>
            </w:r>
            <w:r w:rsidRPr="008F0F27">
              <w:tab/>
            </w:r>
            <w:r w:rsidR="006443A6" w:rsidRPr="008F0F27">
              <w:t>žadatel činí žádost</w:t>
            </w:r>
            <w:r w:rsidR="006443A6" w:rsidRPr="008F0F27">
              <w:rPr>
                <w:b/>
                <w:i/>
              </w:rPr>
              <w:t xml:space="preserve"> výhradně</w:t>
            </w:r>
            <w:r w:rsidR="006443A6" w:rsidRPr="008F0F27">
              <w:t xml:space="preserve"> proto, aby pozdržel nebo zmařil výkon dřívějšího anebo budoucího rozhodnutí, jehož následkem je vyhoštění z území členského státu</w:t>
            </w:r>
            <w:r w:rsidR="00E76189"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{FR}</w:t>
      </w:r>
      <w:r w:rsidRPr="008F0F27">
        <w:rPr>
          <w:lang w:val="cs-CZ"/>
        </w:rPr>
        <w:t>fr</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6443A6" w:rsidRPr="008F0F27" w:rsidRDefault="00F13AF5" w:rsidP="006443A6">
            <w:pPr>
              <w:pStyle w:val="Normal6"/>
            </w:pPr>
            <w:r w:rsidRPr="008F0F27">
              <w:t>(d)</w:t>
            </w:r>
            <w:r w:rsidRPr="008F0F27">
              <w:tab/>
            </w:r>
            <w:r w:rsidR="006443A6" w:rsidRPr="008F0F27">
              <w:t xml:space="preserve">žadatel činí žádost pouze proto, aby pozdržel nebo zmařil výkon </w:t>
            </w:r>
            <w:r w:rsidR="006443A6" w:rsidRPr="008F0F27">
              <w:rPr>
                <w:b/>
                <w:i/>
              </w:rPr>
              <w:t xml:space="preserve">dřívějšího anebo budoucího </w:t>
            </w:r>
            <w:r w:rsidR="006443A6" w:rsidRPr="008F0F27">
              <w:t>rozhodnutí, jehož následkem je vyhoštění z území členského státu;</w:t>
            </w:r>
          </w:p>
        </w:tc>
        <w:tc>
          <w:tcPr>
            <w:tcW w:w="4876" w:type="dxa"/>
          </w:tcPr>
          <w:p w:rsidR="006443A6" w:rsidRPr="008F0F27" w:rsidRDefault="00F13AF5" w:rsidP="0067503B">
            <w:pPr>
              <w:pStyle w:val="Normal6"/>
            </w:pPr>
            <w:r w:rsidRPr="008F0F27">
              <w:t>(d)</w:t>
            </w:r>
            <w:r w:rsidRPr="008F0F27">
              <w:tab/>
            </w:r>
            <w:r w:rsidR="006443A6" w:rsidRPr="008F0F27">
              <w:t xml:space="preserve">žadatel činí žádost pouze proto, aby </w:t>
            </w:r>
            <w:r w:rsidR="00896AC1" w:rsidRPr="008F0F27">
              <w:t xml:space="preserve">pozdržel nebo zmařil výkon rozhodnutí, </w:t>
            </w:r>
            <w:r w:rsidR="006443A6" w:rsidRPr="008F0F27">
              <w:t>jehož následkem je vyhoštění z území členského státu</w:t>
            </w:r>
            <w:r w:rsidR="00896AC1" w:rsidRPr="008F0F27">
              <w:rPr>
                <w:b/>
                <w:i/>
              </w:rPr>
              <w:t>, nebo zabránil jeho výkonu</w:t>
            </w:r>
            <w:r w:rsidR="006443A6"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(e)</w:t>
            </w:r>
            <w:r w:rsidRPr="008F0F27">
              <w:tab/>
            </w:r>
            <w:r w:rsidR="00891013" w:rsidRPr="008F0F27">
              <w:rPr>
                <w:b/>
                <w:i/>
              </w:rPr>
              <w:t>třetí zemi lze pro žadatele považovat za bezpečnou zemi původu ve smyslu tohoto nařízení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1239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(e)</w:t>
            </w:r>
            <w:r w:rsidRPr="008F0F27">
              <w:tab/>
            </w:r>
            <w:r w:rsidR="00891013" w:rsidRPr="008F0F27">
              <w:rPr>
                <w:b/>
                <w:i/>
              </w:rPr>
              <w:t>třetí zemi lze pro žadatele považovat za bezpečnou zemi původu ve smyslu tohoto nařízení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(e)</w:t>
            </w:r>
            <w:r w:rsidRPr="008F0F27">
              <w:tab/>
            </w:r>
            <w:r w:rsidR="006443A6" w:rsidRPr="008F0F27">
              <w:t>třetí zemi lze pro žadatele považovat za bezpečnou zemi původu ve smyslu tohoto nařízení</w:t>
            </w:r>
            <w:r w:rsidRPr="008F0F27">
              <w:t>;</w:t>
            </w:r>
          </w:p>
        </w:tc>
        <w:tc>
          <w:tcPr>
            <w:tcW w:w="4876" w:type="dxa"/>
          </w:tcPr>
          <w:p w:rsidR="00706445" w:rsidRPr="008F0F27" w:rsidRDefault="00F13AF5">
            <w:pPr>
              <w:pStyle w:val="Normal6"/>
            </w:pPr>
            <w:r w:rsidRPr="008F0F27">
              <w:t>(e)</w:t>
            </w:r>
            <w:r w:rsidRPr="008F0F27">
              <w:tab/>
            </w:r>
            <w:r w:rsidR="006443A6" w:rsidRPr="008F0F27">
              <w:t>třetí zemi lze pro žadatele považovat za bezpečnou zemi původu ve smyslu tohoto nařízení</w:t>
            </w:r>
            <w:r w:rsidRPr="008F0F27">
              <w:rPr>
                <w:b/>
                <w:i/>
              </w:rPr>
              <w:t xml:space="preserve">, </w:t>
            </w:r>
            <w:r w:rsidR="006443A6" w:rsidRPr="008F0F27">
              <w:rPr>
                <w:b/>
                <w:i/>
              </w:rPr>
              <w:t>za předpokladu, že přiměřená podpora pro účely článku</w:t>
            </w:r>
            <w:r w:rsidR="00315EF7" w:rsidRPr="008F0F27">
              <w:rPr>
                <w:b/>
                <w:i/>
              </w:rPr>
              <w:t xml:space="preserve"> 19 může být poskytnuta</w:t>
            </w:r>
            <w:r w:rsidR="006443A6" w:rsidRPr="008F0F27">
              <w:rPr>
                <w:b/>
                <w:i/>
              </w:rPr>
              <w:t xml:space="preserve"> v rámci takového postupu</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15EF7">
      <w:pPr>
        <w:pStyle w:val="Normal12Italic"/>
        <w:rPr>
          <w:lang w:val="cs-CZ"/>
        </w:rPr>
      </w:pPr>
      <w:r w:rsidRPr="008F0F27">
        <w:rPr>
          <w:lang w:val="cs-CZ"/>
        </w:rPr>
        <w:t>Znění sjednoceno s pozměňovacími návrhy 35 a 36 k postoji Parlamentu k nařízení o společném seznamu bezpečných zemí původu EU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e</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(e)</w:t>
            </w:r>
            <w:r w:rsidRPr="008F0F27">
              <w:tab/>
            </w:r>
            <w:r w:rsidR="00315EF7" w:rsidRPr="008F0F27">
              <w:t xml:space="preserve">třetí </w:t>
            </w:r>
            <w:r w:rsidR="00315EF7" w:rsidRPr="008F0F27">
              <w:rPr>
                <w:b/>
                <w:i/>
              </w:rPr>
              <w:t>zemi lze</w:t>
            </w:r>
            <w:r w:rsidR="00315EF7" w:rsidRPr="008F0F27">
              <w:t xml:space="preserve"> pro žadatele </w:t>
            </w:r>
            <w:r w:rsidR="00315EF7" w:rsidRPr="008F0F27">
              <w:rPr>
                <w:b/>
                <w:i/>
              </w:rPr>
              <w:t>považovat</w:t>
            </w:r>
            <w:r w:rsidR="00315EF7" w:rsidRPr="008F0F27">
              <w:t xml:space="preserve"> za bezpečnou zemi původu ve smyslu tohoto nařízení</w:t>
            </w:r>
            <w:r w:rsidRPr="008F0F27">
              <w:t>;</w:t>
            </w:r>
          </w:p>
        </w:tc>
        <w:tc>
          <w:tcPr>
            <w:tcW w:w="4876" w:type="dxa"/>
          </w:tcPr>
          <w:p w:rsidR="00706445" w:rsidRPr="008F0F27" w:rsidRDefault="00F13AF5" w:rsidP="00315EF7">
            <w:pPr>
              <w:pStyle w:val="Normal6"/>
            </w:pPr>
            <w:r w:rsidRPr="008F0F27">
              <w:t>(e)</w:t>
            </w:r>
            <w:r w:rsidRPr="008F0F27">
              <w:tab/>
            </w:r>
            <w:r w:rsidR="00315EF7" w:rsidRPr="008F0F27">
              <w:t xml:space="preserve">třetí </w:t>
            </w:r>
            <w:r w:rsidR="00315EF7" w:rsidRPr="008F0F27">
              <w:rPr>
                <w:b/>
                <w:i/>
              </w:rPr>
              <w:t>země je</w:t>
            </w:r>
            <w:r w:rsidR="00315EF7" w:rsidRPr="008F0F27">
              <w:t xml:space="preserve"> pro žadatele </w:t>
            </w:r>
            <w:r w:rsidR="00315EF7" w:rsidRPr="008F0F27">
              <w:rPr>
                <w:b/>
                <w:i/>
              </w:rPr>
              <w:t>považována</w:t>
            </w:r>
            <w:r w:rsidR="00315EF7" w:rsidRPr="008F0F27">
              <w:t xml:space="preserve"> za bezpečnou zemi původu ve smyslu tohoto nařízení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(f)</w:t>
            </w:r>
            <w:r w:rsidRPr="008F0F27">
              <w:tab/>
            </w:r>
            <w:r w:rsidR="00891013" w:rsidRPr="008F0F27">
              <w:rPr>
                <w:b/>
                <w:i/>
              </w:rPr>
              <w:t>žadatel může ze závažných důvodů představovat hrozbu pro národní bezpečnost nebo veřejný pořádek členských států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Alessandra Mussolini, Salvatore Domenico Pogliese</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(f)</w:t>
            </w:r>
            <w:r w:rsidRPr="008F0F27">
              <w:tab/>
            </w:r>
            <w:r w:rsidR="00891013" w:rsidRPr="008F0F27">
              <w:rPr>
                <w:b/>
                <w:i/>
              </w:rPr>
              <w:t>žadatel může ze závažných důvodů představovat hrozbu pro národní bezpečnost nebo veřejný pořádek členských států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15EF7" w:rsidP="00315EF7">
      <w:pPr>
        <w:pStyle w:val="Normal12Italic"/>
        <w:rPr>
          <w:lang w:val="cs-CZ"/>
        </w:rPr>
      </w:pPr>
      <w:r w:rsidRPr="008F0F27">
        <w:rPr>
          <w:lang w:val="cs-CZ"/>
        </w:rPr>
        <w:t>Čl. 40 odst. 1 písm. f) bylo přesunuto do čl. 40 odst. 1 písm. aa).</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(f)</w:t>
            </w:r>
            <w:r w:rsidRPr="008F0F27">
              <w:tab/>
            </w:r>
            <w:r w:rsidR="00891013" w:rsidRPr="008F0F27">
              <w:rPr>
                <w:b/>
                <w:i/>
              </w:rPr>
              <w:t>žadatel může ze závažných důvodů představovat hrozbu pro národní bezpečnost nebo veřejný pořádek členských států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(f)</w:t>
            </w:r>
            <w:r w:rsidRPr="008F0F27">
              <w:tab/>
            </w:r>
            <w:r w:rsidR="00315EF7" w:rsidRPr="008F0F27">
              <w:t xml:space="preserve">žadatel může </w:t>
            </w:r>
            <w:r w:rsidR="00315EF7" w:rsidRPr="008F0F27">
              <w:rPr>
                <w:b/>
                <w:i/>
              </w:rPr>
              <w:t>ze závažných důvodů</w:t>
            </w:r>
            <w:r w:rsidR="00315EF7" w:rsidRPr="008F0F27">
              <w:t xml:space="preserve"> představovat hrozbu pro národní bezpečnost nebo veřejný pořádek členských států</w:t>
            </w:r>
            <w:r w:rsidRPr="008F0F27">
              <w:t>;</w:t>
            </w:r>
          </w:p>
        </w:tc>
        <w:tc>
          <w:tcPr>
            <w:tcW w:w="4876" w:type="dxa"/>
          </w:tcPr>
          <w:p w:rsidR="00706445" w:rsidRPr="008F0F27" w:rsidRDefault="00F13AF5" w:rsidP="00315EF7">
            <w:pPr>
              <w:pStyle w:val="Normal6"/>
            </w:pPr>
            <w:r w:rsidRPr="008F0F27">
              <w:t>(f)</w:t>
            </w:r>
            <w:r w:rsidRPr="008F0F27">
              <w:tab/>
            </w:r>
            <w:r w:rsidR="00315EF7" w:rsidRPr="008F0F27">
              <w:t>žadatel může představovat hrozbu pro národní bezpečnost nebo veřejný pořádek členských států</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f</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315EF7" w:rsidRPr="008F0F27">
        <w:trPr>
          <w:jc w:val="center"/>
        </w:trPr>
        <w:tc>
          <w:tcPr>
            <w:tcW w:w="4876" w:type="dxa"/>
          </w:tcPr>
          <w:p w:rsidR="00315EF7" w:rsidRPr="008F0F27" w:rsidRDefault="00315EF7" w:rsidP="00893C68">
            <w:pPr>
              <w:pStyle w:val="Normal6"/>
            </w:pPr>
            <w:r w:rsidRPr="008F0F27">
              <w:t>(f)</w:t>
            </w:r>
            <w:r w:rsidRPr="008F0F27">
              <w:tab/>
              <w:t xml:space="preserve">žadatel může </w:t>
            </w:r>
            <w:r w:rsidRPr="008F0F27">
              <w:rPr>
                <w:b/>
                <w:i/>
              </w:rPr>
              <w:t>ze závažných důvodů</w:t>
            </w:r>
            <w:r w:rsidRPr="008F0F27">
              <w:t xml:space="preserve"> představovat hrozbu pro národní bezpečnost nebo veřejný pořádek členských států;</w:t>
            </w:r>
          </w:p>
        </w:tc>
        <w:tc>
          <w:tcPr>
            <w:tcW w:w="4876" w:type="dxa"/>
          </w:tcPr>
          <w:p w:rsidR="00315EF7" w:rsidRPr="008F0F27" w:rsidRDefault="00315EF7" w:rsidP="00893C68">
            <w:pPr>
              <w:pStyle w:val="Normal6"/>
            </w:pPr>
            <w:r w:rsidRPr="008F0F27">
              <w:t>(f)</w:t>
            </w:r>
            <w:r w:rsidRPr="008F0F27">
              <w:tab/>
              <w:t>žadatel může představovat hrozbu pro národní bezpečnost nebo veřejný pořádek členských států;</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Monika Hohlmeier, Heinz K. Becker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f a </w:t>
      </w:r>
      <w:r w:rsidR="007B3EED" w:rsidRPr="008F0F27">
        <w:t>(nové)</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7B3EED">
            <w:pPr>
              <w:pStyle w:val="Normal6"/>
            </w:pPr>
            <w:r w:rsidRPr="008F0F27">
              <w:rPr>
                <w:b/>
                <w:i/>
              </w:rPr>
              <w:t>(f</w:t>
            </w:r>
            <w:r w:rsidR="00F13AF5" w:rsidRPr="008F0F27">
              <w:rPr>
                <w:b/>
                <w:i/>
              </w:rPr>
              <w:t>a)</w:t>
            </w:r>
            <w:r w:rsidR="00F13AF5" w:rsidRPr="008F0F27">
              <w:tab/>
            </w:r>
            <w:r w:rsidR="00315EF7" w:rsidRPr="008F0F27">
              <w:rPr>
                <w:b/>
                <w:i/>
              </w:rPr>
              <w:t>žadatel spáchal trestný čin, který je trestán odnětím svobody</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g</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(g)</w:t>
            </w:r>
            <w:r w:rsidRPr="008F0F27">
              <w:tab/>
            </w:r>
            <w:r w:rsidR="00891013" w:rsidRPr="008F0F27">
              <w:rPr>
                <w:b/>
                <w:i/>
              </w:rPr>
              <w:t>žadatel neplní povinnosti podle čl. 4 odst. 1 a čl. 20 odst. 3 nařízení (EU) XXXX/XXX (dublinské nařízení), ledaže prokáže, že je neplnil z důvodů, které nemohl ovlivnit</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15EF7">
      <w:pPr>
        <w:pStyle w:val="Normal12Italic"/>
        <w:rPr>
          <w:lang w:val="cs-CZ"/>
        </w:rPr>
      </w:pPr>
      <w:r w:rsidRPr="008F0F27">
        <w:rPr>
          <w:lang w:val="cs-CZ"/>
        </w:rPr>
        <w:t>Zrychlené postupy nejsou vhodným nástrojem k omezení sekundárních pohybů. V případech, kdy žadatel pravděpodobně obdrží ochranu, to může dokonce působit jako pobídka k útěku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1249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Ana Gomes, Josef Weidenholzer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g</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(g)</w:t>
            </w:r>
            <w:r w:rsidRPr="008F0F27">
              <w:tab/>
            </w:r>
            <w:r w:rsidR="00891013" w:rsidRPr="008F0F27">
              <w:rPr>
                <w:b/>
                <w:i/>
              </w:rPr>
              <w:t>žadatel neplní povinnosti podle čl. 4 odst. 1 a čl. 20 odst. 3 nařízení (EU) XXXX/XXX (dublinské nařízení), ledaže prokáže, že je neplnil z důvodů, které nemohl ovlivnit</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15EF7">
      <w:pPr>
        <w:pStyle w:val="Normal12Italic"/>
        <w:rPr>
          <w:lang w:val="cs-CZ"/>
        </w:rPr>
      </w:pPr>
      <w:r w:rsidRPr="008F0F27">
        <w:rPr>
          <w:lang w:val="cs-CZ"/>
        </w:rPr>
        <w:t>Povinnosti stanovené v dublinském nařízení nemají vliv na to, zda má žadatel právo na mezinárodní ochranu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g</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(g)</w:t>
            </w:r>
            <w:r w:rsidRPr="008F0F27">
              <w:tab/>
            </w:r>
            <w:r w:rsidR="00891013" w:rsidRPr="008F0F27">
              <w:rPr>
                <w:b/>
                <w:i/>
              </w:rPr>
              <w:t>žadatel neplní povinnosti podle čl. 4 odst. 1 a čl. 20 odst. 3 nařízení (EU) XXXX/XXX (dublinské nařízení), ledaže prokáže, že je neplnil z důvodů, které nemohl ovlivnit</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g</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(g)</w:t>
            </w:r>
            <w:r w:rsidRPr="008F0F27">
              <w:tab/>
            </w:r>
            <w:r w:rsidR="00891013" w:rsidRPr="008F0F27">
              <w:rPr>
                <w:b/>
                <w:i/>
              </w:rPr>
              <w:t>žadatel neplní povinnosti podle čl. 4 odst. 1 a čl. 20 odst. 3 nařízení (EU) XXXX/XXX (dublinské nařízení), ledaže prokáže, že je neplnil z důvodů, které nemohl ovlivnit</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g</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(g)</w:t>
            </w:r>
            <w:r w:rsidRPr="008F0F27">
              <w:tab/>
            </w:r>
            <w:r w:rsidR="00315EF7" w:rsidRPr="008F0F27">
              <w:t>žadatel neplní povinnosti podle čl. 4 odst. 1 a čl. </w:t>
            </w:r>
            <w:r w:rsidR="00315EF7" w:rsidRPr="008F0F27">
              <w:rPr>
                <w:b/>
                <w:i/>
              </w:rPr>
              <w:t xml:space="preserve">20 </w:t>
            </w:r>
            <w:r w:rsidR="00315EF7" w:rsidRPr="008F0F27">
              <w:t>odst. 3 nařízení (EU) XXXX/XXX (dublinské nařízení), ledaže prokáže, že je neplnil z důvodů, které nemohl ovlivnit</w:t>
            </w:r>
            <w:r w:rsidRPr="008F0F27">
              <w:t>;</w:t>
            </w:r>
          </w:p>
        </w:tc>
        <w:tc>
          <w:tcPr>
            <w:tcW w:w="4876" w:type="dxa"/>
          </w:tcPr>
          <w:p w:rsidR="00706445" w:rsidRPr="008F0F27" w:rsidRDefault="00F13AF5" w:rsidP="00315EF7">
            <w:pPr>
              <w:pStyle w:val="Normal6"/>
            </w:pPr>
            <w:r w:rsidRPr="008F0F27">
              <w:t>(g)</w:t>
            </w:r>
            <w:r w:rsidRPr="008F0F27">
              <w:tab/>
            </w:r>
            <w:r w:rsidR="00315EF7" w:rsidRPr="008F0F27">
              <w:t xml:space="preserve">žadatel neplní povinnosti podle čl. 4 odst. 1 a čl. </w:t>
            </w:r>
            <w:r w:rsidR="00315EF7" w:rsidRPr="008F0F27">
              <w:rPr>
                <w:b/>
                <w:i/>
              </w:rPr>
              <w:t>4</w:t>
            </w:r>
            <w:r w:rsidR="00315EF7" w:rsidRPr="008F0F27">
              <w:t xml:space="preserve"> odst. 3 nařízení (EU) XXXX/XXX (dublinské nařízení), ledaže prokáže, že je neplnil z důvodů, které nemohl ovlivnit</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Monika Hohlmeier, Heinz K. Becker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g a </w:t>
      </w:r>
      <w:r w:rsidR="00315EF7" w:rsidRPr="008F0F27">
        <w:t>(nové</w:t>
      </w:r>
      <w:r w:rsidR="007B3EED" w:rsidRPr="008F0F27">
        <w:t>)</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891013" w:rsidP="0067503B">
            <w:pPr>
              <w:pStyle w:val="Normal6"/>
            </w:pPr>
            <w:r w:rsidRPr="008F0F27">
              <w:rPr>
                <w:b/>
                <w:i/>
              </w:rPr>
              <w:t>(g</w:t>
            </w:r>
            <w:r w:rsidR="00F13AF5" w:rsidRPr="008F0F27">
              <w:rPr>
                <w:b/>
                <w:i/>
              </w:rPr>
              <w:t>a)</w:t>
            </w:r>
            <w:r w:rsidR="00F13AF5" w:rsidRPr="008F0F27">
              <w:tab/>
            </w:r>
            <w:r w:rsidR="00315EF7" w:rsidRPr="008F0F27">
              <w:rPr>
                <w:b/>
                <w:i/>
              </w:rPr>
              <w:t xml:space="preserve">žadatel </w:t>
            </w:r>
            <w:r w:rsidR="00896AC1" w:rsidRPr="008F0F27">
              <w:rPr>
                <w:b/>
                <w:i/>
              </w:rPr>
              <w:t xml:space="preserve">poté, co byl zapsán jako žadatel o mezinárodní ochranu v členském státě EU, </w:t>
            </w:r>
            <w:r w:rsidR="00315EF7" w:rsidRPr="008F0F27">
              <w:rPr>
                <w:b/>
                <w:i/>
              </w:rPr>
              <w:t>cestoval nebo se pokusil cestovat do země mimo území členských států EU, zejména do své domovské země</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Caterina Chinnici, Ana Gomes, Josef Weidenholzer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h</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(h)</w:t>
            </w:r>
            <w:r w:rsidRPr="008F0F27">
              <w:tab/>
            </w:r>
            <w:r w:rsidR="00891013" w:rsidRPr="008F0F27">
              <w:rPr>
                <w:b/>
                <w:i/>
              </w:rPr>
              <w:t>žádost je následnou žádostí, přičemž žádost je tak jasně neopodstatněná nebo zneužívající, že nemá reálnou šanci na úspěch</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15EF7">
      <w:pPr>
        <w:pStyle w:val="Normal12Italic"/>
        <w:rPr>
          <w:lang w:val="cs-CZ"/>
        </w:rPr>
      </w:pPr>
      <w:r w:rsidRPr="008F0F27">
        <w:rPr>
          <w:lang w:val="cs-CZ"/>
        </w:rPr>
        <w:t>Skutečnost, že žádost je následnou žádostí, neznamená, že bude úspěšná</w:t>
      </w:r>
      <w:r w:rsidR="00F13AF5" w:rsidRPr="008F0F27">
        <w:rPr>
          <w:lang w:val="cs-CZ"/>
        </w:rPr>
        <w:t xml:space="preserve">. </w:t>
      </w:r>
      <w:r w:rsidRPr="008F0F27">
        <w:rPr>
          <w:lang w:val="cs-CZ"/>
        </w:rPr>
        <w:t xml:space="preserve">Skutečnost, že takové případy nespadají do </w:t>
      </w:r>
      <w:r w:rsidR="00F82203" w:rsidRPr="008F0F27">
        <w:rPr>
          <w:lang w:val="cs-CZ"/>
        </w:rPr>
        <w:t>zrychleného posuzovacího</w:t>
      </w:r>
      <w:r w:rsidRPr="008F0F27">
        <w:rPr>
          <w:lang w:val="cs-CZ"/>
        </w:rPr>
        <w:t xml:space="preserve"> řízení, nebrání rozhodujícímu orgánu, aby dospěl k rozhodnutí o žádosti do dvou měsíců od podání žádosti, za předpokladu, že provede nezbytný osobní pohovor a posoudí příslušné důkazy komplexním způsobem</w:t>
      </w:r>
      <w:r w:rsidR="0006295C"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h</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(h)</w:t>
            </w:r>
            <w:r w:rsidRPr="008F0F27">
              <w:tab/>
            </w:r>
            <w:r w:rsidR="00891013" w:rsidRPr="008F0F27">
              <w:rPr>
                <w:b/>
                <w:i/>
              </w:rPr>
              <w:t>žádost je následnou žádostí, přičemž žádost je tak jasně neopodstatněná nebo zneužívající, že nemá reálnou šanci na úspěch</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Emil Radev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w:t>
      </w:r>
      <w:r w:rsidR="007B3EED" w:rsidRPr="008F0F27">
        <w:t>h</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B3EED">
            <w:pPr>
              <w:pStyle w:val="Normal6"/>
            </w:pPr>
            <w:r w:rsidRPr="008F0F27">
              <w:t>(h</w:t>
            </w:r>
            <w:r w:rsidR="00F13AF5" w:rsidRPr="008F0F27">
              <w:t>)</w:t>
            </w:r>
            <w:r w:rsidR="00F13AF5" w:rsidRPr="008F0F27">
              <w:tab/>
            </w:r>
            <w:r w:rsidR="00315EF7" w:rsidRPr="008F0F27">
              <w:t>žádost je následnou žádostí, přičemž žádost je tak jasně neopodstatněná nebo zneužívající, že nemá reálnou šanci na úspěch</w:t>
            </w:r>
            <w:r w:rsidR="00E76189" w:rsidRPr="008F0F27">
              <w:t>.</w:t>
            </w:r>
          </w:p>
        </w:tc>
        <w:tc>
          <w:tcPr>
            <w:tcW w:w="4876" w:type="dxa"/>
          </w:tcPr>
          <w:p w:rsidR="00315EF7" w:rsidRPr="008F0F27" w:rsidRDefault="007B3EED" w:rsidP="00DD6CE9">
            <w:pPr>
              <w:pStyle w:val="Normal6"/>
            </w:pPr>
            <w:r w:rsidRPr="008F0F27">
              <w:t>(h</w:t>
            </w:r>
            <w:r w:rsidR="00F13AF5" w:rsidRPr="008F0F27">
              <w:t>)</w:t>
            </w:r>
            <w:r w:rsidR="00F13AF5" w:rsidRPr="008F0F27">
              <w:tab/>
            </w:r>
            <w:r w:rsidR="00315EF7" w:rsidRPr="008F0F27">
              <w:t xml:space="preserve">žádost je následnou žádostí, </w:t>
            </w:r>
            <w:r w:rsidR="00DD6CE9" w:rsidRPr="008F0F27">
              <w:rPr>
                <w:b/>
                <w:i/>
              </w:rPr>
              <w:t xml:space="preserve">včetně případů, kdy této osobě již byla odmítnuta ochrana nebo byla předmětem rozhodnutí o navrácení, </w:t>
            </w:r>
            <w:r w:rsidR="00315EF7" w:rsidRPr="008F0F27">
              <w:t>přičemž žádost je tak jasně neopodstatněná nebo zneužívající, že nemá reálnou šanci na úspěch.</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{BG}</w:t>
      </w:r>
      <w:r w:rsidRPr="008F0F27">
        <w:rPr>
          <w:lang w:val="cs-CZ"/>
        </w:rPr>
        <w:t>bg</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1 – </w:t>
      </w:r>
      <w:r w:rsidR="007B3EED" w:rsidRPr="008F0F27">
        <w:t>písm.</w:t>
      </w:r>
      <w:r w:rsidRPr="008F0F27">
        <w:t xml:space="preserve"> h</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DD6CE9" w:rsidRPr="008F0F27" w:rsidRDefault="00F13AF5" w:rsidP="00DD6CE9">
            <w:pPr>
              <w:pStyle w:val="Normal6"/>
            </w:pPr>
            <w:r w:rsidRPr="008F0F27">
              <w:t>(h)</w:t>
            </w:r>
            <w:r w:rsidRPr="008F0F27">
              <w:tab/>
            </w:r>
            <w:r w:rsidR="00DD6CE9" w:rsidRPr="008F0F27">
              <w:t xml:space="preserve">žádost je následnou žádostí, </w:t>
            </w:r>
            <w:r w:rsidR="00DD6CE9" w:rsidRPr="008F0F27">
              <w:rPr>
                <w:b/>
                <w:i/>
              </w:rPr>
              <w:t>přičemž žádost je tak</w:t>
            </w:r>
            <w:r w:rsidR="00DD6CE9" w:rsidRPr="008F0F27">
              <w:t xml:space="preserve"> jasně </w:t>
            </w:r>
            <w:r w:rsidR="00DD6CE9" w:rsidRPr="008F0F27">
              <w:rPr>
                <w:b/>
                <w:i/>
              </w:rPr>
              <w:t>neopodstatněná nebo zneužívající, že</w:t>
            </w:r>
            <w:r w:rsidR="00DD6CE9" w:rsidRPr="008F0F27">
              <w:t xml:space="preserve"> nemá </w:t>
            </w:r>
            <w:r w:rsidR="00DD6CE9" w:rsidRPr="008F0F27">
              <w:rPr>
                <w:b/>
                <w:i/>
              </w:rPr>
              <w:t>reálnou</w:t>
            </w:r>
            <w:r w:rsidR="00DD6CE9" w:rsidRPr="008F0F27">
              <w:t xml:space="preserve"> šanci na úspěch</w:t>
            </w:r>
            <w:r w:rsidR="00DD6CE9" w:rsidRPr="008F0F27">
              <w:rPr>
                <w:b/>
                <w:i/>
              </w:rPr>
              <w:t>.</w:t>
            </w:r>
          </w:p>
        </w:tc>
        <w:tc>
          <w:tcPr>
            <w:tcW w:w="4876" w:type="dxa"/>
          </w:tcPr>
          <w:p w:rsidR="00DD6CE9" w:rsidRPr="008F0F27" w:rsidRDefault="00F13AF5" w:rsidP="00DD6CE9">
            <w:pPr>
              <w:pStyle w:val="Normal6"/>
              <w:rPr>
                <w:b/>
                <w:i/>
              </w:rPr>
            </w:pPr>
            <w:r w:rsidRPr="008F0F27">
              <w:t>(h)</w:t>
            </w:r>
            <w:r w:rsidRPr="008F0F27">
              <w:tab/>
            </w:r>
            <w:r w:rsidR="00DD6CE9" w:rsidRPr="008F0F27">
              <w:t xml:space="preserve">žádost je následnou žádostí, </w:t>
            </w:r>
            <w:r w:rsidR="00DD6CE9" w:rsidRPr="008F0F27">
              <w:rPr>
                <w:b/>
                <w:i/>
              </w:rPr>
              <w:t xml:space="preserve">pokud </w:t>
            </w:r>
            <w:r w:rsidR="00DD6CE9" w:rsidRPr="008F0F27">
              <w:t xml:space="preserve">jasně </w:t>
            </w:r>
            <w:r w:rsidR="00DD6CE9" w:rsidRPr="008F0F27">
              <w:rPr>
                <w:b/>
                <w:i/>
              </w:rPr>
              <w:t xml:space="preserve">postrádá podstatné prvky, a proto </w:t>
            </w:r>
            <w:r w:rsidR="00DD6CE9" w:rsidRPr="008F0F27">
              <w:t>nemá šanci na úspěch</w:t>
            </w:r>
            <w:r w:rsidR="00DD6CE9"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893C68" w:rsidRPr="008F0F27">
              <w:t xml:space="preserve">Rozhodující orgán dokončí zrychlené posuzovací řízení do dvou měsíců od podání žádosti. </w:t>
            </w:r>
            <w:r w:rsidR="00893C68" w:rsidRPr="008F0F27">
              <w:rPr>
                <w:b/>
                <w:i/>
              </w:rPr>
              <w:t>U případů podle odst. 1 písm. d) rozhodující orgán výjimečně dokončí zrychlené posuzovací řízení do osmi pracovních dnů</w:t>
            </w:r>
            <w:r w:rsidRPr="008F0F27">
              <w:rPr>
                <w:b/>
                <w:i/>
              </w:rPr>
              <w:t>.</w:t>
            </w:r>
          </w:p>
        </w:tc>
        <w:tc>
          <w:tcPr>
            <w:tcW w:w="4876" w:type="dxa"/>
          </w:tcPr>
          <w:p w:rsidR="00706445" w:rsidRPr="008F0F27" w:rsidRDefault="00F13AF5">
            <w:pPr>
              <w:pStyle w:val="Normal6"/>
            </w:pPr>
            <w:r w:rsidRPr="008F0F27">
              <w:t>2.</w:t>
            </w:r>
            <w:r w:rsidRPr="008F0F27">
              <w:tab/>
            </w:r>
            <w:r w:rsidR="00893C68" w:rsidRPr="008F0F27">
              <w:t>Rozhodující orgán dokončí zrychlené posuzovací řízení do dvou měsíců od podání žádosti</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1259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893C68" w:rsidRPr="008F0F27">
        <w:trPr>
          <w:jc w:val="center"/>
        </w:trPr>
        <w:tc>
          <w:tcPr>
            <w:tcW w:w="4876" w:type="dxa"/>
          </w:tcPr>
          <w:p w:rsidR="00893C68" w:rsidRPr="008F0F27" w:rsidRDefault="00893C68" w:rsidP="00893C68">
            <w:pPr>
              <w:pStyle w:val="Normal6"/>
            </w:pPr>
            <w:r w:rsidRPr="008F0F27">
              <w:t>2.</w:t>
            </w:r>
            <w:r w:rsidRPr="008F0F27">
              <w:tab/>
              <w:t xml:space="preserve">Rozhodující orgán dokončí zrychlené posuzovací řízení do dvou měsíců od podání žádosti. </w:t>
            </w:r>
            <w:r w:rsidRPr="008F0F27">
              <w:rPr>
                <w:b/>
                <w:i/>
              </w:rPr>
              <w:t>U případů podle odst. 1 písm. d) rozhodující orgán výjimečně dokončí zrychlené posuzovací řízení do osmi pracovních dnů.</w:t>
            </w:r>
          </w:p>
        </w:tc>
        <w:tc>
          <w:tcPr>
            <w:tcW w:w="4876" w:type="dxa"/>
          </w:tcPr>
          <w:p w:rsidR="00893C68" w:rsidRPr="008F0F27" w:rsidRDefault="00893C68" w:rsidP="00893C68">
            <w:pPr>
              <w:pStyle w:val="Normal6"/>
            </w:pPr>
            <w:r w:rsidRPr="008F0F27">
              <w:t>2.</w:t>
            </w:r>
            <w:r w:rsidRPr="008F0F27">
              <w:tab/>
              <w:t>Rozhodující orgán dokončí zrychlené posuzovací řízení do dvou měsíců od podání žádosti.</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893C68" w:rsidRPr="008F0F27">
        <w:trPr>
          <w:jc w:val="center"/>
        </w:trPr>
        <w:tc>
          <w:tcPr>
            <w:tcW w:w="4876" w:type="dxa"/>
          </w:tcPr>
          <w:p w:rsidR="00893C68" w:rsidRPr="008F0F27" w:rsidRDefault="00893C68" w:rsidP="00893C68">
            <w:pPr>
              <w:pStyle w:val="Normal6"/>
            </w:pPr>
            <w:r w:rsidRPr="008F0F27">
              <w:t>2.</w:t>
            </w:r>
            <w:r w:rsidRPr="008F0F27">
              <w:tab/>
              <w:t xml:space="preserve">Rozhodující orgán dokončí zrychlené posuzovací řízení do dvou měsíců od podání žádosti. </w:t>
            </w:r>
            <w:r w:rsidRPr="008F0F27">
              <w:rPr>
                <w:b/>
                <w:i/>
              </w:rPr>
              <w:t>U případů podle odst. 1 písm. d) rozhodující orgán výjimečně dokončí zrychlené posuzovací řízení do osmi pracovních dnů.</w:t>
            </w:r>
          </w:p>
        </w:tc>
        <w:tc>
          <w:tcPr>
            <w:tcW w:w="4876" w:type="dxa"/>
          </w:tcPr>
          <w:p w:rsidR="00893C68" w:rsidRPr="008F0F27" w:rsidRDefault="00893C68" w:rsidP="00893C68">
            <w:pPr>
              <w:pStyle w:val="Normal6"/>
            </w:pPr>
            <w:r w:rsidRPr="008F0F27">
              <w:t>2.</w:t>
            </w:r>
            <w:r w:rsidRPr="008F0F27">
              <w:tab/>
              <w:t>Rozhodující orgán dokončí zrychlené posuzovací řízení do dvou měsíců od podání žádosti.</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893C68">
      <w:pPr>
        <w:pStyle w:val="Normal12Italic"/>
        <w:rPr>
          <w:lang w:val="cs-CZ"/>
        </w:rPr>
      </w:pPr>
      <w:r w:rsidRPr="008F0F27">
        <w:rPr>
          <w:lang w:val="cs-CZ"/>
        </w:rPr>
        <w:t>To je pro rozhodující orgány nepotřebná dodatečná lhůta</w:t>
      </w:r>
      <w:r w:rsidR="00F13AF5" w:rsidRPr="008F0F27">
        <w:rPr>
          <w:lang w:val="cs-CZ"/>
        </w:rPr>
        <w:t xml:space="preserve">. </w:t>
      </w:r>
      <w:r w:rsidRPr="008F0F27">
        <w:rPr>
          <w:lang w:val="cs-CZ"/>
        </w:rPr>
        <w:t>Pokud se použije zrychlené řízení, mělo by se rozhodnout do dvou měsíců</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893C68" w:rsidRPr="008F0F27">
              <w:t>Rozhodující orgán dokončí zrychlené posuzovací řízení do dvou měsíců od podání žádosti. U případů podle odst. 1 písm. d) rozhodující orgán výjimečně dokončí zrychlené posuzovací řízení do osmi pracovních dnů</w:t>
            </w:r>
            <w:r w:rsidRPr="008F0F27">
              <w:t>.</w:t>
            </w:r>
          </w:p>
        </w:tc>
        <w:tc>
          <w:tcPr>
            <w:tcW w:w="4876" w:type="dxa"/>
          </w:tcPr>
          <w:p w:rsidR="00706445" w:rsidRPr="008F0F27" w:rsidRDefault="00F13AF5">
            <w:pPr>
              <w:pStyle w:val="Normal6"/>
            </w:pPr>
            <w:r w:rsidRPr="008F0F27">
              <w:t>2.</w:t>
            </w:r>
            <w:r w:rsidRPr="008F0F27">
              <w:tab/>
            </w:r>
            <w:r w:rsidR="00893C68" w:rsidRPr="008F0F27">
              <w:t xml:space="preserve">Rozhodující orgán dokončí zrychlené posuzovací řízení do dvou měsíců od podání žádosti. U případů podle odst. 1 písm. d) </w:t>
            </w:r>
            <w:r w:rsidR="00893C68" w:rsidRPr="008F0F27">
              <w:rPr>
                <w:b/>
                <w:i/>
              </w:rPr>
              <w:t>a h)</w:t>
            </w:r>
            <w:r w:rsidR="00893C68" w:rsidRPr="008F0F27">
              <w:t xml:space="preserve"> rozhodující orgán výjimečně dokončí zrychlené posuzovací řízení do osmi pracovních dnů</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2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E76189" w:rsidP="00893C68">
            <w:pPr>
              <w:pStyle w:val="Normal6"/>
            </w:pPr>
            <w:r w:rsidRPr="008F0F27">
              <w:rPr>
                <w:b/>
                <w:i/>
              </w:rPr>
              <w:t>2</w:t>
            </w:r>
            <w:r w:rsidR="00F13AF5" w:rsidRPr="008F0F27">
              <w:rPr>
                <w:b/>
                <w:i/>
              </w:rPr>
              <w:t>a.</w:t>
            </w:r>
            <w:r w:rsidR="00F13AF5" w:rsidRPr="008F0F27">
              <w:tab/>
            </w:r>
            <w:r w:rsidR="00893C68" w:rsidRPr="008F0F27">
              <w:rPr>
                <w:b/>
                <w:i/>
              </w:rPr>
              <w:t>Příslušný členský stát umožní žadatelům setrvat na jeho území, dokud neuplyne lhůta, během které mohou uplatnit právo na účinný opravný prostředek, a pokud bylo v dané lhůtě toto právo uplatněno, dokud nebude znám výsledek řízení o opravném prostředku v souladu s článkem 54 tohoto nařízení.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4.</w:t>
            </w:r>
            <w:r w:rsidRPr="008F0F27">
              <w:tab/>
            </w:r>
            <w:r w:rsidR="00893C68" w:rsidRPr="008F0F27">
              <w:t>V případech, kdy se rozhodující orgán domnívá, že se posouzení žádosti týká skutkových a právních otázek, které jsou příliš složité, aby byly posouzeny ve zrychleném přezkumném řízení, může pokračovat v posuzování podstaty podle článků 34 a 37. V takovém případě, nebo pokud jinak není možné rozhodnout ve lhůtách podle odstavce 2, je dotčený žadatel informován o změně řízení</w:t>
            </w:r>
            <w:r w:rsidRPr="008F0F27">
              <w:t>.</w:t>
            </w:r>
          </w:p>
        </w:tc>
        <w:tc>
          <w:tcPr>
            <w:tcW w:w="4876" w:type="dxa"/>
          </w:tcPr>
          <w:p w:rsidR="00706445" w:rsidRPr="008F0F27" w:rsidRDefault="00F13AF5" w:rsidP="00893C68">
            <w:pPr>
              <w:pStyle w:val="Normal6"/>
            </w:pPr>
            <w:r w:rsidRPr="008F0F27">
              <w:t>4.</w:t>
            </w:r>
            <w:r w:rsidRPr="008F0F27">
              <w:tab/>
            </w:r>
            <w:r w:rsidR="00893C68" w:rsidRPr="008F0F27">
              <w:t xml:space="preserve">V případech, kdy se rozhodující orgán domnívá, že se posouzení žádosti týká skutkových a právních otázek, které jsou </w:t>
            </w:r>
            <w:r w:rsidR="00893C68" w:rsidRPr="008F0F27">
              <w:rPr>
                <w:b/>
                <w:i/>
              </w:rPr>
              <w:t xml:space="preserve">rovněž </w:t>
            </w:r>
            <w:r w:rsidR="00893C68" w:rsidRPr="008F0F27">
              <w:t>příliš složité, aby byly posouzeny ve zrychleném přezkumném řízení, může pokračovat v posuzování podstaty podle článků 34 a 37.</w:t>
            </w:r>
            <w:r w:rsidRPr="008F0F27">
              <w:rPr>
                <w:b/>
                <w:i/>
              </w:rPr>
              <w:t xml:space="preserve"> </w:t>
            </w:r>
            <w:r w:rsidR="00893C68" w:rsidRPr="008F0F27">
              <w:rPr>
                <w:b/>
                <w:i/>
              </w:rPr>
              <w:t xml:space="preserve">Tím není dotčeno právo rozhodujícího orgánu prohlásit žádost za zjevně nedůvodnou v souladu s čl. 37 odst. 3, </w:t>
            </w:r>
            <w:r w:rsidR="00B423B3" w:rsidRPr="008F0F27">
              <w:rPr>
                <w:b/>
                <w:i/>
              </w:rPr>
              <w:t>které zůstávají v platnosti i p</w:t>
            </w:r>
            <w:r w:rsidR="00893C68" w:rsidRPr="008F0F27">
              <w:rPr>
                <w:b/>
                <w:i/>
              </w:rPr>
              <w:t>o následném přezkoumání řízení o podstatě žádosti.</w:t>
            </w:r>
            <w:r w:rsidRPr="008F0F27">
              <w:t xml:space="preserve"> </w:t>
            </w:r>
            <w:r w:rsidR="00893C68" w:rsidRPr="008F0F27">
              <w:t>V takovém případě, nebo pokud jinak není možné rozhodnout ve lhůtách podle odstavce 2, je dotčený žadatel informován o změně řízení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893C68" w:rsidRPr="008F0F27" w:rsidRDefault="00F13AF5" w:rsidP="00F82203">
            <w:pPr>
              <w:pStyle w:val="Normal6"/>
            </w:pPr>
            <w:r w:rsidRPr="008F0F27">
              <w:t>4.</w:t>
            </w:r>
            <w:r w:rsidRPr="008F0F27">
              <w:tab/>
            </w:r>
            <w:r w:rsidR="00893C68" w:rsidRPr="008F0F27">
              <w:t xml:space="preserve">V případech, kdy se rozhodující orgán domnívá, že se posouzení žádosti týká skutkových a právních otázek, které jsou příliš složité, aby byly posouzeny ve zrychleném přezkumném řízení, </w:t>
            </w:r>
            <w:r w:rsidR="00893C68" w:rsidRPr="008F0F27">
              <w:rPr>
                <w:b/>
                <w:i/>
              </w:rPr>
              <w:t>může pokračovat</w:t>
            </w:r>
            <w:r w:rsidR="00893C68" w:rsidRPr="008F0F27">
              <w:t xml:space="preserve"> v posuzování podstaty podle článků 34 a 37. V takovém případě</w:t>
            </w:r>
            <w:r w:rsidR="00893C68" w:rsidRPr="008F0F27">
              <w:rPr>
                <w:b/>
                <w:i/>
              </w:rPr>
              <w:t xml:space="preserve">, nebo pokud jinak není možné rozhodnout ve lhůtách podle odstavce 2, </w:t>
            </w:r>
            <w:r w:rsidR="00893C68" w:rsidRPr="008F0F27">
              <w:t>je dotčený žadatel informován o změně řízení.</w:t>
            </w:r>
          </w:p>
        </w:tc>
        <w:tc>
          <w:tcPr>
            <w:tcW w:w="4876" w:type="dxa"/>
          </w:tcPr>
          <w:p w:rsidR="00893C68" w:rsidRPr="008F0F27" w:rsidRDefault="00F13AF5" w:rsidP="0067503B">
            <w:pPr>
              <w:pStyle w:val="Normal6"/>
            </w:pPr>
            <w:r w:rsidRPr="008F0F27">
              <w:t>4.</w:t>
            </w:r>
            <w:r w:rsidRPr="008F0F27">
              <w:tab/>
            </w:r>
            <w:r w:rsidR="00893C68" w:rsidRPr="008F0F27">
              <w:t xml:space="preserve">V případech, kdy se rozhodující orgán domnívá, že se posouzení žádosti týká skutkových a právních otázek, které jsou </w:t>
            </w:r>
            <w:r w:rsidR="00F82203" w:rsidRPr="008F0F27">
              <w:rPr>
                <w:b/>
                <w:i/>
              </w:rPr>
              <w:t xml:space="preserve">rovněž </w:t>
            </w:r>
            <w:r w:rsidR="00893C68" w:rsidRPr="008F0F27">
              <w:t xml:space="preserve">příliš složité, aby byly posouzeny ve zrychleném přezkumném řízení, </w:t>
            </w:r>
            <w:r w:rsidR="00F82203" w:rsidRPr="008F0F27">
              <w:rPr>
                <w:b/>
                <w:i/>
              </w:rPr>
              <w:t>nebo pokud rozhodnutí nelze přijmout ve lhůtách uvedených v odst</w:t>
            </w:r>
            <w:r w:rsidR="00C762FF" w:rsidRPr="008F0F27">
              <w:rPr>
                <w:b/>
                <w:i/>
              </w:rPr>
              <w:t>avci</w:t>
            </w:r>
            <w:r w:rsidR="00F82203" w:rsidRPr="008F0F27">
              <w:rPr>
                <w:b/>
                <w:i/>
              </w:rPr>
              <w:t xml:space="preserve"> 2, pokračuje </w:t>
            </w:r>
            <w:r w:rsidR="00893C68" w:rsidRPr="008F0F27">
              <w:t>v posuzování podstaty podle článků 34 a 37. V takovém případě</w:t>
            </w:r>
            <w:r w:rsidR="00F82203" w:rsidRPr="008F0F27">
              <w:t xml:space="preserve"> </w:t>
            </w:r>
            <w:r w:rsidR="00893C68" w:rsidRPr="008F0F27">
              <w:t>je dotčený žadatel informován o změně řízení.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Elissavet Vozemberg-Vrionidi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891013" w:rsidRPr="008F0F27">
              <w:rPr>
                <w:b/>
                <w:i/>
              </w:rPr>
              <w:t>Zrychlené posuzovací řízení se může uplatnit u nezletilých osob bez doprovodu, pouze pokud</w:t>
            </w:r>
            <w:r w:rsidRPr="008F0F27">
              <w:rPr>
                <w:b/>
                <w:i/>
              </w:rPr>
              <w:t>:</w:t>
            </w:r>
          </w:p>
        </w:tc>
        <w:tc>
          <w:tcPr>
            <w:tcW w:w="4876" w:type="dxa"/>
          </w:tcPr>
          <w:p w:rsidR="00706445" w:rsidRPr="008F0F27" w:rsidRDefault="007B3EED">
            <w:pPr>
              <w:pStyle w:val="Normal6"/>
            </w:pPr>
            <w:r w:rsidRPr="008F0F27">
              <w:rPr>
                <w:b/>
                <w:i/>
              </w:rPr>
              <w:t>vypouští se</w:t>
            </w:r>
          </w:p>
        </w:tc>
      </w:tr>
      <w:tr w:rsidR="00706445" w:rsidRPr="008F0F27">
        <w:trPr>
          <w:jc w:val="center"/>
        </w:trPr>
        <w:tc>
          <w:tcPr>
            <w:tcW w:w="4876" w:type="dxa"/>
          </w:tcPr>
          <w:p w:rsidR="00706445" w:rsidRPr="008F0F27" w:rsidRDefault="00F13AF5">
            <w:pPr>
              <w:pStyle w:val="Normal6"/>
            </w:pPr>
            <w:r w:rsidRPr="008F0F27">
              <w:rPr>
                <w:b/>
                <w:i/>
              </w:rPr>
              <w:t xml:space="preserve">(a) </w:t>
            </w:r>
            <w:r w:rsidR="00891013"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(b) </w:t>
            </w:r>
            <w:r w:rsidR="00891013" w:rsidRPr="008F0F27">
              <w:rPr>
                <w:b/>
                <w:i/>
              </w:rPr>
              <w:t>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r w:rsidRPr="008F0F27">
              <w:rPr>
                <w:b/>
                <w:i/>
              </w:rPr>
              <w:t>.</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F82203">
      <w:pPr>
        <w:pStyle w:val="Normal12Italic"/>
        <w:rPr>
          <w:lang w:val="cs-CZ"/>
        </w:rPr>
      </w:pPr>
      <w:r w:rsidRPr="008F0F27">
        <w:rPr>
          <w:lang w:val="cs-CZ"/>
        </w:rPr>
        <w:t>Nezletilé osoby bez doprovodu by nikdy neměly být vyšetřovány v rámci zrychleného řízení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891013" w:rsidRPr="008F0F27">
        <w:trPr>
          <w:jc w:val="center"/>
        </w:trPr>
        <w:tc>
          <w:tcPr>
            <w:tcW w:w="4876" w:type="dxa"/>
          </w:tcPr>
          <w:p w:rsidR="00891013" w:rsidRPr="008F0F27" w:rsidRDefault="00891013" w:rsidP="004446DE">
            <w:pPr>
              <w:pStyle w:val="Normal6"/>
            </w:pPr>
            <w:r w:rsidRPr="008F0F27">
              <w:rPr>
                <w:b/>
                <w:i/>
              </w:rPr>
              <w:t>5.</w:t>
            </w:r>
            <w:r w:rsidRPr="008F0F27">
              <w:tab/>
            </w:r>
            <w:r w:rsidRPr="008F0F27">
              <w:rPr>
                <w:b/>
                <w:i/>
              </w:rPr>
              <w:t>Zrychlené posuzovací řízení se může uplatnit u nezletilých osob bez doprovodu, pouze pokud:</w:t>
            </w:r>
          </w:p>
        </w:tc>
        <w:tc>
          <w:tcPr>
            <w:tcW w:w="4876" w:type="dxa"/>
          </w:tcPr>
          <w:p w:rsidR="00891013" w:rsidRPr="008F0F27" w:rsidRDefault="00891013" w:rsidP="004446DE">
            <w:pPr>
              <w:pStyle w:val="Normal6"/>
            </w:pPr>
            <w:r w:rsidRPr="008F0F27">
              <w:rPr>
                <w:b/>
                <w:i/>
              </w:rPr>
              <w:t>vypouští se</w:t>
            </w:r>
          </w:p>
        </w:tc>
      </w:tr>
      <w:tr w:rsidR="00891013" w:rsidRPr="008F0F27">
        <w:trPr>
          <w:jc w:val="center"/>
        </w:trPr>
        <w:tc>
          <w:tcPr>
            <w:tcW w:w="4876" w:type="dxa"/>
          </w:tcPr>
          <w:p w:rsidR="00891013" w:rsidRPr="008F0F27" w:rsidRDefault="00891013" w:rsidP="004446DE">
            <w:pPr>
              <w:pStyle w:val="Normal6"/>
            </w:pPr>
            <w:r w:rsidRPr="008F0F27">
              <w:rPr>
                <w:b/>
                <w:i/>
              </w:rPr>
              <w:t>(a) žadatel pochází ze třetí země považované za bezpečnou zemi původu v souladu s podmínkami článku 47;</w:t>
            </w:r>
          </w:p>
        </w:tc>
        <w:tc>
          <w:tcPr>
            <w:tcW w:w="4876" w:type="dxa"/>
          </w:tcPr>
          <w:p w:rsidR="00891013" w:rsidRPr="008F0F27" w:rsidRDefault="00891013" w:rsidP="004446DE">
            <w:pPr>
              <w:pStyle w:val="Normal6"/>
            </w:pPr>
          </w:p>
        </w:tc>
      </w:tr>
      <w:tr w:rsidR="00891013" w:rsidRPr="008F0F27">
        <w:trPr>
          <w:jc w:val="center"/>
        </w:trPr>
        <w:tc>
          <w:tcPr>
            <w:tcW w:w="4876" w:type="dxa"/>
          </w:tcPr>
          <w:p w:rsidR="00891013" w:rsidRPr="008F0F27" w:rsidRDefault="00891013" w:rsidP="004446DE">
            <w:pPr>
              <w:pStyle w:val="Normal6"/>
            </w:pPr>
            <w:r w:rsidRPr="008F0F27">
              <w:rPr>
                <w:b/>
                <w:i/>
              </w:rPr>
              <w:t>(b) 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p>
        </w:tc>
        <w:tc>
          <w:tcPr>
            <w:tcW w:w="4876" w:type="dxa"/>
          </w:tcPr>
          <w:p w:rsidR="00891013" w:rsidRPr="008F0F27" w:rsidRDefault="00891013"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Anna Maria Corazza Bildt, Caterina Chinnici, Hilde Vautmans, Barbara Matera, Damiano Zoffoli, Michaela Šojdrová, Brando Benifei, Lara Comi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4E27CE" w:rsidRPr="008F0F27">
        <w:trPr>
          <w:jc w:val="center"/>
        </w:trPr>
        <w:tc>
          <w:tcPr>
            <w:tcW w:w="4876" w:type="dxa"/>
          </w:tcPr>
          <w:p w:rsidR="004E27CE" w:rsidRPr="008F0F27" w:rsidRDefault="004E27CE" w:rsidP="004446DE">
            <w:pPr>
              <w:pStyle w:val="Normal6"/>
            </w:pPr>
            <w:r w:rsidRPr="008F0F27">
              <w:rPr>
                <w:b/>
                <w:i/>
              </w:rPr>
              <w:t>5.</w:t>
            </w:r>
            <w:r w:rsidRPr="008F0F27">
              <w:tab/>
            </w:r>
            <w:r w:rsidRPr="008F0F27">
              <w:rPr>
                <w:b/>
                <w:i/>
              </w:rPr>
              <w:t>Zrychlené posuzovací řízení se může uplatnit u nezletilých osob bez doprovodu, pouze pokud:</w:t>
            </w:r>
          </w:p>
        </w:tc>
        <w:tc>
          <w:tcPr>
            <w:tcW w:w="4876" w:type="dxa"/>
          </w:tcPr>
          <w:p w:rsidR="004E27CE" w:rsidRPr="008F0F27" w:rsidRDefault="004E27CE" w:rsidP="004446DE">
            <w:pPr>
              <w:pStyle w:val="Normal6"/>
            </w:pPr>
            <w:r w:rsidRPr="008F0F27">
              <w:rPr>
                <w:b/>
                <w:i/>
              </w:rPr>
              <w:t>vypouští se</w:t>
            </w:r>
          </w:p>
        </w:tc>
      </w:tr>
      <w:tr w:rsidR="004E27CE" w:rsidRPr="008F0F27">
        <w:trPr>
          <w:jc w:val="center"/>
        </w:trPr>
        <w:tc>
          <w:tcPr>
            <w:tcW w:w="4876" w:type="dxa"/>
          </w:tcPr>
          <w:p w:rsidR="004E27CE" w:rsidRPr="008F0F27" w:rsidRDefault="004E27CE" w:rsidP="004446DE">
            <w:pPr>
              <w:pStyle w:val="Normal6"/>
            </w:pPr>
            <w:r w:rsidRPr="008F0F27">
              <w:rPr>
                <w:b/>
                <w:i/>
              </w:rPr>
              <w:t>(a) žadatel pochází ze třetí země považované za bezpečnou zemi původu v souladu s podmínkami článku 47;</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(b) 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p>
        </w:tc>
        <w:tc>
          <w:tcPr>
            <w:tcW w:w="4876" w:type="dxa"/>
          </w:tcPr>
          <w:p w:rsidR="004E27CE" w:rsidRPr="008F0F27" w:rsidRDefault="004E27CE"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5.</w:t>
            </w:r>
            <w:r w:rsidRPr="008F0F27">
              <w:tab/>
            </w:r>
            <w:r w:rsidR="00F82203" w:rsidRPr="008F0F27">
              <w:t>Zrychlené posuzovací řízení se může uplatnit u nezletilých osob bez doprovodu, pouze pokud</w:t>
            </w:r>
            <w:r w:rsidRPr="008F0F27">
              <w:rPr>
                <w:b/>
                <w:i/>
              </w:rPr>
              <w:t>:</w:t>
            </w:r>
          </w:p>
        </w:tc>
        <w:tc>
          <w:tcPr>
            <w:tcW w:w="4876" w:type="dxa"/>
          </w:tcPr>
          <w:p w:rsidR="00706445" w:rsidRPr="008F0F27" w:rsidRDefault="00F13AF5" w:rsidP="00F82203">
            <w:pPr>
              <w:pStyle w:val="Normal6"/>
            </w:pPr>
            <w:r w:rsidRPr="008F0F27">
              <w:t>5.</w:t>
            </w:r>
            <w:r w:rsidRPr="008F0F27">
              <w:tab/>
            </w:r>
            <w:r w:rsidR="00F82203" w:rsidRPr="008F0F27">
              <w:t>Zrychlené posuzovací řízení se může uplatnit u nezletilých osob bez doprovodu, pouze pokud</w:t>
            </w:r>
            <w:r w:rsidRPr="008F0F27">
              <w:t xml:space="preserve"> </w:t>
            </w:r>
            <w:r w:rsidR="00F82203" w:rsidRPr="008F0F27">
              <w:rPr>
                <w:b/>
                <w:i/>
              </w:rPr>
              <w:t>se nezletilá osoba bez doprovodu nachází ve zranitelné situaci, v níž potřebuje mezinárodní ochranu v co nejkratší době</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1269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5.</w:t>
            </w:r>
            <w:r w:rsidRPr="008F0F27">
              <w:tab/>
            </w:r>
            <w:r w:rsidR="00F82203" w:rsidRPr="008F0F27">
              <w:t>Zrychlené posuzovací řízení se může uplatnit u nezletilých osob bez doprovodu, pouze pokud</w:t>
            </w:r>
            <w:r w:rsidRPr="008F0F27">
              <w:rPr>
                <w:b/>
                <w:i/>
              </w:rPr>
              <w:t>:</w:t>
            </w:r>
          </w:p>
        </w:tc>
        <w:tc>
          <w:tcPr>
            <w:tcW w:w="4876" w:type="dxa"/>
          </w:tcPr>
          <w:p w:rsidR="00706445" w:rsidRPr="008F0F27" w:rsidRDefault="00F13AF5">
            <w:pPr>
              <w:pStyle w:val="Normal6"/>
            </w:pPr>
            <w:r w:rsidRPr="008F0F27">
              <w:t>5.</w:t>
            </w:r>
            <w:r w:rsidRPr="008F0F27">
              <w:tab/>
            </w:r>
            <w:r w:rsidR="00F82203" w:rsidRPr="008F0F27">
              <w:t>Zrychlené posuzovací řízení se může uplatnit u nezletilých osob bez doprovodu, pouze pokud</w:t>
            </w:r>
            <w:r w:rsidR="00F82203" w:rsidRPr="008F0F27">
              <w:rPr>
                <w:b/>
                <w:i/>
              </w:rPr>
              <w:t xml:space="preserve"> bude žádost pravděpodobně opodstatněná</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F82203">
      <w:pPr>
        <w:pStyle w:val="Normal12Italic"/>
        <w:rPr>
          <w:lang w:val="cs-CZ"/>
        </w:rPr>
      </w:pPr>
      <w:r w:rsidRPr="008F0F27">
        <w:rPr>
          <w:lang w:val="cs-CZ"/>
        </w:rPr>
        <w:t>Jediným bodem, který by měl v případě nezletilých osob zdůvodnit urychlené řízení, je bezpečnostní riziko</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Anna Maria Corazza Bildt, Caterina Chinnici, Hilde Vautmans, Barbara Matera, Damiano Zoffoli, Michaela Šojdrová, Brando Benifei, Lara Comi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40 – </w:t>
      </w:r>
      <w:r w:rsidR="007B3EED" w:rsidRPr="008F0F27">
        <w:t>odst.</w:t>
      </w:r>
      <w:r w:rsidRPr="008F0F27">
        <w:t xml:space="preserve"> 5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4E27CE" w:rsidP="00F82203">
            <w:pPr>
              <w:pStyle w:val="Normal6"/>
            </w:pPr>
            <w:r w:rsidRPr="008F0F27">
              <w:rPr>
                <w:b/>
                <w:i/>
              </w:rPr>
              <w:t>5</w:t>
            </w:r>
            <w:r w:rsidR="00F13AF5" w:rsidRPr="008F0F27">
              <w:rPr>
                <w:b/>
                <w:i/>
              </w:rPr>
              <w:t>a.</w:t>
            </w:r>
            <w:r w:rsidR="00F13AF5" w:rsidRPr="008F0F27">
              <w:tab/>
            </w:r>
            <w:r w:rsidR="00F82203" w:rsidRPr="008F0F27">
              <w:rPr>
                <w:b/>
                <w:i/>
              </w:rPr>
              <w:t>zrychlené posuzovací řízení se nevztahuje na nezletilé osoby;</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4E27CE" w:rsidRPr="008F0F27">
        <w:t>Článek</w:t>
      </w:r>
      <w:r w:rsidRPr="008F0F27">
        <w:t xml:space="preserve"> 41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Emil Radev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F82203" w:rsidRPr="008F0F27">
              <w:t>Rozhodující orgán může v souladu se základními zásadami a zárukami uvedenými v kapitole II rozhodnout o žádosti na hranici nebo v tranzitním prostoru členského státu z hlediska</w:t>
            </w:r>
            <w:r w:rsidR="00E76189" w:rsidRPr="008F0F27">
              <w:t>:</w:t>
            </w:r>
          </w:p>
        </w:tc>
        <w:tc>
          <w:tcPr>
            <w:tcW w:w="4876" w:type="dxa"/>
          </w:tcPr>
          <w:p w:rsidR="00F82203" w:rsidRPr="008F0F27" w:rsidRDefault="00F13AF5" w:rsidP="0092361E">
            <w:pPr>
              <w:pStyle w:val="Normal6"/>
            </w:pPr>
            <w:r w:rsidRPr="008F0F27">
              <w:t>1.</w:t>
            </w:r>
            <w:r w:rsidRPr="008F0F27">
              <w:tab/>
            </w:r>
            <w:r w:rsidR="00F82203" w:rsidRPr="008F0F27">
              <w:t xml:space="preserve">Rozhodující orgán může </w:t>
            </w:r>
            <w:r w:rsidR="0092361E" w:rsidRPr="008F0F27">
              <w:rPr>
                <w:b/>
                <w:i/>
              </w:rPr>
              <w:t xml:space="preserve">podle vlastního uvážení a v závislosti na své kapacitě </w:t>
            </w:r>
            <w:r w:rsidR="00F82203" w:rsidRPr="008F0F27">
              <w:t>v souladu se základními zásadami a zárukami uvedenými v kapitole II rozhodnout o žádosti na hranici nebo v tranzitním prostoru členského státu z hlediska:</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{BG}</w:t>
      </w:r>
      <w:r w:rsidRPr="008F0F27">
        <w:rPr>
          <w:lang w:val="cs-CZ"/>
        </w:rPr>
        <w:t>bg</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92361E" w:rsidRPr="008F0F27" w:rsidRDefault="00F13AF5" w:rsidP="0092361E">
            <w:pPr>
              <w:pStyle w:val="Normal6"/>
            </w:pPr>
            <w:r w:rsidRPr="008F0F27">
              <w:t>1.</w:t>
            </w:r>
            <w:r w:rsidRPr="008F0F27">
              <w:tab/>
            </w:r>
            <w:r w:rsidR="0092361E" w:rsidRPr="008F0F27">
              <w:t xml:space="preserve">Rozhodující orgán může </w:t>
            </w:r>
            <w:r w:rsidR="0092361E" w:rsidRPr="008F0F27">
              <w:rPr>
                <w:b/>
                <w:i/>
              </w:rPr>
              <w:t>v souladu se základními zásadami a zárukami uvedenými v kapitole II</w:t>
            </w:r>
            <w:r w:rsidR="0092361E" w:rsidRPr="008F0F27">
              <w:t xml:space="preserve"> rozhodnout o žádosti na hranici nebo v tranzitním prostoru členského státu </w:t>
            </w:r>
            <w:r w:rsidR="0092361E" w:rsidRPr="008F0F27">
              <w:rPr>
                <w:b/>
                <w:i/>
              </w:rPr>
              <w:t>z hlediska</w:t>
            </w:r>
            <w:r w:rsidR="0092361E" w:rsidRPr="008F0F27">
              <w:t>:</w:t>
            </w:r>
          </w:p>
        </w:tc>
        <w:tc>
          <w:tcPr>
            <w:tcW w:w="4876" w:type="dxa"/>
          </w:tcPr>
          <w:p w:rsidR="0092361E" w:rsidRPr="008F0F27" w:rsidRDefault="00F13AF5" w:rsidP="0092361E">
            <w:pPr>
              <w:pStyle w:val="Normal6"/>
            </w:pPr>
            <w:r w:rsidRPr="008F0F27">
              <w:t>1.</w:t>
            </w:r>
            <w:r w:rsidRPr="008F0F27">
              <w:tab/>
            </w:r>
            <w:r w:rsidR="0092361E" w:rsidRPr="008F0F27">
              <w:t xml:space="preserve">Rozhodující orgán může rozhodnout o žádosti na hranici nebo v tranzitním prostoru členského státu </w:t>
            </w:r>
            <w:r w:rsidR="0092361E" w:rsidRPr="008F0F27">
              <w:rPr>
                <w:b/>
                <w:i/>
              </w:rPr>
              <w:t>v souladu se základními zásadami a zárukami uvedenými v kapitole II. Toto rozhodnutí je omezeno na</w:t>
            </w:r>
            <w:r w:rsidR="0092361E"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1279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92361E" w:rsidRPr="008F0F27">
              <w:t xml:space="preserve">Rozhodující orgán </w:t>
            </w:r>
            <w:r w:rsidR="0092361E" w:rsidRPr="008F0F27">
              <w:rPr>
                <w:b/>
                <w:i/>
              </w:rPr>
              <w:t>může</w:t>
            </w:r>
            <w:r w:rsidR="0092361E" w:rsidRPr="008F0F27">
              <w:t xml:space="preserve"> v souladu se základními zásadami a zárukami uvedenými v kapitole II </w:t>
            </w:r>
            <w:r w:rsidR="0092361E" w:rsidRPr="008F0F27">
              <w:rPr>
                <w:b/>
                <w:i/>
              </w:rPr>
              <w:t>rozhodnout</w:t>
            </w:r>
            <w:r w:rsidR="0092361E" w:rsidRPr="008F0F27">
              <w:t xml:space="preserve"> o žádosti na hranici nebo v tranzitním prostoru členského státu z hlediska</w:t>
            </w:r>
            <w:r w:rsidRPr="008F0F27">
              <w:t>:</w:t>
            </w:r>
          </w:p>
        </w:tc>
        <w:tc>
          <w:tcPr>
            <w:tcW w:w="4876" w:type="dxa"/>
          </w:tcPr>
          <w:p w:rsidR="00706445" w:rsidRPr="008F0F27" w:rsidRDefault="00F13AF5" w:rsidP="0092361E">
            <w:pPr>
              <w:pStyle w:val="Normal6"/>
            </w:pPr>
            <w:r w:rsidRPr="008F0F27">
              <w:t>1.</w:t>
            </w:r>
            <w:r w:rsidRPr="008F0F27">
              <w:tab/>
            </w:r>
            <w:r w:rsidR="0092361E" w:rsidRPr="008F0F27">
              <w:t xml:space="preserve">Rozhodující orgán v souladu se základními zásadami a zárukami uvedenými v kapitole II </w:t>
            </w:r>
            <w:r w:rsidR="0092361E" w:rsidRPr="008F0F27">
              <w:rPr>
                <w:b/>
                <w:i/>
              </w:rPr>
              <w:t>rozhoduje</w:t>
            </w:r>
            <w:r w:rsidR="0092361E" w:rsidRPr="008F0F27">
              <w:t xml:space="preserve"> o žádosti na hranici nebo v tranzitním prostoru členského státu z hlediska</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Brice Hortefeux, Rachida Dati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92361E" w:rsidRPr="008F0F27">
        <w:trPr>
          <w:jc w:val="center"/>
        </w:trPr>
        <w:tc>
          <w:tcPr>
            <w:tcW w:w="4876" w:type="dxa"/>
          </w:tcPr>
          <w:p w:rsidR="0092361E" w:rsidRPr="008F0F27" w:rsidRDefault="0092361E" w:rsidP="00A71540">
            <w:pPr>
              <w:pStyle w:val="Normal6"/>
            </w:pPr>
            <w:r w:rsidRPr="008F0F27">
              <w:t>1.</w:t>
            </w:r>
            <w:r w:rsidRPr="008F0F27">
              <w:tab/>
              <w:t xml:space="preserve">Rozhodující orgán </w:t>
            </w:r>
            <w:r w:rsidRPr="008F0F27">
              <w:rPr>
                <w:b/>
                <w:i/>
              </w:rPr>
              <w:t>může</w:t>
            </w:r>
            <w:r w:rsidRPr="008F0F27">
              <w:t xml:space="preserve"> v souladu se základními zásadami a zárukami uvedenými v kapitole II </w:t>
            </w:r>
            <w:r w:rsidRPr="008F0F27">
              <w:rPr>
                <w:b/>
                <w:i/>
              </w:rPr>
              <w:t>rozhodnout</w:t>
            </w:r>
            <w:r w:rsidRPr="008F0F27">
              <w:t xml:space="preserve"> o žádosti na hranici nebo v tranzitním prostoru členského státu z hlediska:</w:t>
            </w:r>
          </w:p>
        </w:tc>
        <w:tc>
          <w:tcPr>
            <w:tcW w:w="4876" w:type="dxa"/>
          </w:tcPr>
          <w:p w:rsidR="0092361E" w:rsidRPr="008F0F27" w:rsidRDefault="0092361E" w:rsidP="00A71540">
            <w:pPr>
              <w:pStyle w:val="Normal6"/>
            </w:pPr>
            <w:r w:rsidRPr="008F0F27">
              <w:t>1.</w:t>
            </w:r>
            <w:r w:rsidRPr="008F0F27">
              <w:tab/>
              <w:t xml:space="preserve">Rozhodující orgán v souladu se základními zásadami a zárukami uvedenými v kapitole II </w:t>
            </w:r>
            <w:r w:rsidRPr="008F0F27">
              <w:rPr>
                <w:b/>
                <w:i/>
              </w:rPr>
              <w:t>rozhoduje</w:t>
            </w:r>
            <w:r w:rsidRPr="008F0F27">
              <w:t xml:space="preserve"> o žádosti na hranici nebo v tranzitním prostoru členského státu z hlediska:</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{FR}</w:t>
      </w:r>
      <w:r w:rsidRPr="008F0F27">
        <w:rPr>
          <w:lang w:val="cs-CZ"/>
        </w:rPr>
        <w:t>fr</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Sergei Stanishev</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přípustnosti žádosti učiněné na těchto místech podle čl. 36 odst. 1; nebo</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2361E">
      <w:pPr>
        <w:pStyle w:val="Normal12Italic"/>
        <w:rPr>
          <w:lang w:val="cs-CZ"/>
        </w:rPr>
      </w:pPr>
      <w:r w:rsidRPr="008F0F27">
        <w:rPr>
          <w:lang w:val="cs-CZ"/>
        </w:rPr>
        <w:t>V souladu s předchozími pozměňovacími návrhy s cílem odstranit posouzení přípustnosti jako požadavku před použitím dublinského nařízení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(a)</w:t>
            </w:r>
            <w:r w:rsidRPr="008F0F27">
              <w:tab/>
            </w:r>
            <w:r w:rsidR="0092361E" w:rsidRPr="008F0F27">
              <w:t xml:space="preserve">přípustnosti žádosti učiněné na těchto místech podle </w:t>
            </w:r>
            <w:r w:rsidR="0092361E" w:rsidRPr="008F0F27">
              <w:rPr>
                <w:b/>
                <w:i/>
              </w:rPr>
              <w:t>čl.</w:t>
            </w:r>
            <w:r w:rsidR="0092361E" w:rsidRPr="008F0F27">
              <w:t xml:space="preserve"> 36 </w:t>
            </w:r>
            <w:r w:rsidR="0092361E" w:rsidRPr="008F0F27">
              <w:rPr>
                <w:b/>
                <w:i/>
              </w:rPr>
              <w:t>odst. 1</w:t>
            </w:r>
            <w:r w:rsidR="0092361E" w:rsidRPr="008F0F27">
              <w:t>; nebo</w:t>
            </w:r>
          </w:p>
        </w:tc>
        <w:tc>
          <w:tcPr>
            <w:tcW w:w="4876" w:type="dxa"/>
          </w:tcPr>
          <w:p w:rsidR="00706445" w:rsidRPr="008F0F27" w:rsidRDefault="00F13AF5" w:rsidP="0092361E">
            <w:pPr>
              <w:pStyle w:val="Normal6"/>
            </w:pPr>
            <w:r w:rsidRPr="008F0F27">
              <w:t>(a)</w:t>
            </w:r>
            <w:r w:rsidRPr="008F0F27">
              <w:tab/>
            </w:r>
            <w:r w:rsidR="0092361E" w:rsidRPr="008F0F27">
              <w:t xml:space="preserve">přípustnosti žádosti učiněné na těchto místech podle </w:t>
            </w:r>
            <w:r w:rsidR="0092361E" w:rsidRPr="008F0F27">
              <w:rPr>
                <w:b/>
                <w:i/>
              </w:rPr>
              <w:t>článku</w:t>
            </w:r>
            <w:r w:rsidR="0092361E" w:rsidRPr="008F0F27">
              <w:t xml:space="preserve"> 36; nebo</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podstaty žádosti v případech, na něž se vztahuje zrychlené posuzovací řízení podle článku 40</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92361E" w:rsidRPr="008F0F27">
              <w:t>podstaty žádosti v případech, na něž se vztahuje zrychlené posuzovací řízení podle článku 40</w:t>
            </w:r>
            <w:r w:rsidRPr="008F0F27">
              <w:t>.</w:t>
            </w:r>
          </w:p>
        </w:tc>
        <w:tc>
          <w:tcPr>
            <w:tcW w:w="4876" w:type="dxa"/>
          </w:tcPr>
          <w:p w:rsidR="00706445" w:rsidRPr="008F0F27" w:rsidRDefault="00F13AF5">
            <w:pPr>
              <w:pStyle w:val="Normal6"/>
            </w:pPr>
            <w:r w:rsidRPr="008F0F27">
              <w:t>(b)</w:t>
            </w:r>
            <w:r w:rsidRPr="008F0F27">
              <w:tab/>
            </w:r>
            <w:r w:rsidR="0092361E" w:rsidRPr="008F0F27">
              <w:rPr>
                <w:b/>
                <w:i/>
              </w:rPr>
              <w:t>konkludentního zpětvzetí žádosti pod</w:t>
            </w:r>
            <w:r w:rsidR="000A3C0D" w:rsidRPr="008F0F27">
              <w:rPr>
                <w:b/>
                <w:i/>
              </w:rPr>
              <w:t>le příslušných písmen v čl. 39 odst. 1</w:t>
            </w:r>
            <w:r w:rsidRPr="008F0F27">
              <w:rPr>
                <w:b/>
                <w:i/>
              </w:rPr>
              <w:t xml:space="preserve"> </w:t>
            </w:r>
            <w:r w:rsidR="000A3C0D" w:rsidRPr="008F0F27">
              <w:rPr>
                <w:b/>
                <w:i/>
              </w:rPr>
              <w:t>nebo</w:t>
            </w:r>
            <w:r w:rsidRPr="008F0F27">
              <w:t xml:space="preserve"> </w:t>
            </w:r>
            <w:r w:rsidR="0092361E" w:rsidRPr="008F0F27">
              <w:t>podstaty žádosti v případech, na něž se vztahuje zrychlené posuzovací řízení podle článku 40</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0A3C0D" w:rsidRPr="008F0F27">
              <w:t xml:space="preserve">Rozhodnutí podle odstavce 1 musí být přijato co nejdříve, aniž by tím bylo dotčeno adekvátní a úplné posouzení žádosti, a ne poději než </w:t>
            </w:r>
            <w:r w:rsidR="000A3C0D" w:rsidRPr="008F0F27">
              <w:rPr>
                <w:b/>
                <w:i/>
              </w:rPr>
              <w:t>čtyři týdny</w:t>
            </w:r>
            <w:r w:rsidR="000A3C0D" w:rsidRPr="008F0F27">
              <w:t xml:space="preserve"> ode dne, kdy byla podána žádost</w:t>
            </w:r>
            <w:r w:rsidRPr="008F0F27">
              <w:t>.</w:t>
            </w:r>
          </w:p>
        </w:tc>
        <w:tc>
          <w:tcPr>
            <w:tcW w:w="4876" w:type="dxa"/>
          </w:tcPr>
          <w:p w:rsidR="00706445" w:rsidRPr="008F0F27" w:rsidRDefault="00F13AF5" w:rsidP="000A3C0D">
            <w:pPr>
              <w:pStyle w:val="Normal6"/>
            </w:pPr>
            <w:r w:rsidRPr="008F0F27">
              <w:t>2.</w:t>
            </w:r>
            <w:r w:rsidRPr="008F0F27">
              <w:tab/>
            </w:r>
            <w:r w:rsidR="000A3C0D" w:rsidRPr="008F0F27">
              <w:t xml:space="preserve">Rozhodnutí podle odstavce 1 musí být přijato co nejdříve, aniž by tím bylo dotčeno adekvátní a úplné posouzení žádosti, a ne poději než </w:t>
            </w:r>
            <w:r w:rsidR="000A3C0D" w:rsidRPr="008F0F27">
              <w:rPr>
                <w:b/>
                <w:i/>
              </w:rPr>
              <w:t>osm týdnů</w:t>
            </w:r>
            <w:r w:rsidR="000A3C0D" w:rsidRPr="008F0F27">
              <w:t xml:space="preserve"> ode dne, kdy byla podána žádost</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0A3C0D" w:rsidRPr="008F0F27">
              <w:t xml:space="preserve">Rozhodnutí podle odstavce 1 musí být přijato co nejdříve, aniž by tím bylo dotčeno adekvátní a úplné posouzení žádosti, a ne poději než </w:t>
            </w:r>
            <w:r w:rsidR="000A3C0D" w:rsidRPr="008F0F27">
              <w:rPr>
                <w:b/>
                <w:i/>
              </w:rPr>
              <w:t>čtyři</w:t>
            </w:r>
            <w:r w:rsidR="000A3C0D" w:rsidRPr="008F0F27">
              <w:t xml:space="preserve"> týdny ode dne, kdy byla podána žádost</w:t>
            </w:r>
            <w:r w:rsidRPr="008F0F27">
              <w:t>.</w:t>
            </w:r>
          </w:p>
        </w:tc>
        <w:tc>
          <w:tcPr>
            <w:tcW w:w="4876" w:type="dxa"/>
          </w:tcPr>
          <w:p w:rsidR="00706445" w:rsidRPr="008F0F27" w:rsidRDefault="00F13AF5">
            <w:pPr>
              <w:pStyle w:val="Normal6"/>
            </w:pPr>
            <w:r w:rsidRPr="008F0F27">
              <w:t>2.</w:t>
            </w:r>
            <w:r w:rsidRPr="008F0F27">
              <w:tab/>
            </w:r>
            <w:r w:rsidR="000A3C0D" w:rsidRPr="008F0F27">
              <w:t xml:space="preserve">Rozhodnutí podle odstavce 1 musí být přijato co nejdříve, aniž by tím bylo dotčeno adekvátní a úplné posouzení žádosti, a ne poději než </w:t>
            </w:r>
            <w:r w:rsidR="000A3C0D" w:rsidRPr="008F0F27">
              <w:rPr>
                <w:b/>
                <w:i/>
              </w:rPr>
              <w:t>dva</w:t>
            </w:r>
            <w:r w:rsidR="000A3C0D" w:rsidRPr="008F0F27">
              <w:t xml:space="preserve"> týdny ode dne, kdy byla podána žádost</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0A3C0D" w:rsidRPr="008F0F27">
              <w:t xml:space="preserve">Není-li konečné rozhodnutí přijato ve lhůtě </w:t>
            </w:r>
            <w:r w:rsidR="000A3C0D" w:rsidRPr="008F0F27">
              <w:rPr>
                <w:b/>
                <w:i/>
              </w:rPr>
              <w:t>čtyř</w:t>
            </w:r>
            <w:r w:rsidR="000A3C0D" w:rsidRPr="008F0F27">
              <w:t xml:space="preserve"> týdnů uvedené v odstavci 2, nesmí být žadatel držen na hranici nebo v tranzitním prostoru a je mu udělen vstup na území členského státu, aby mohla být jeho žádost zpracována v souladu s ostatními ustanoveními tohoto nařízení</w:t>
            </w:r>
            <w:r w:rsidRPr="008F0F27">
              <w:t>.</w:t>
            </w:r>
          </w:p>
        </w:tc>
        <w:tc>
          <w:tcPr>
            <w:tcW w:w="4876" w:type="dxa"/>
          </w:tcPr>
          <w:p w:rsidR="00706445" w:rsidRPr="008F0F27" w:rsidRDefault="00F13AF5" w:rsidP="000A3C0D">
            <w:pPr>
              <w:pStyle w:val="Normal6"/>
            </w:pPr>
            <w:r w:rsidRPr="008F0F27">
              <w:t>3.</w:t>
            </w:r>
            <w:r w:rsidRPr="008F0F27">
              <w:tab/>
            </w:r>
            <w:r w:rsidR="000A3C0D" w:rsidRPr="008F0F27">
              <w:t xml:space="preserve">Není-li konečné rozhodnutí přijato ve lhůtě </w:t>
            </w:r>
            <w:r w:rsidR="000A3C0D" w:rsidRPr="008F0F27">
              <w:rPr>
                <w:b/>
                <w:i/>
              </w:rPr>
              <w:t>osmi</w:t>
            </w:r>
            <w:r w:rsidR="000A3C0D" w:rsidRPr="008F0F27">
              <w:t xml:space="preserve"> týdnů uvedené v odstavci 2, nesmí být žadatel držen na hranici nebo v tranzitním prostoru a je mu udělen vstup na území členského státu, aby mohla být jeho žádost zpracována v souladu s ostatními ustanoveními tohoto nařízení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0A3C0D" w:rsidRPr="008F0F27">
              <w:t xml:space="preserve">Není-li konečné rozhodnutí přijato ve lhůtě </w:t>
            </w:r>
            <w:r w:rsidR="000A3C0D" w:rsidRPr="008F0F27">
              <w:rPr>
                <w:b/>
                <w:i/>
              </w:rPr>
              <w:t>čtyř</w:t>
            </w:r>
            <w:r w:rsidR="000A3C0D" w:rsidRPr="008F0F27">
              <w:t xml:space="preserve"> týdnů uvedené v odstavci 2, nesmí být žadatel držen na hranici nebo v tranzitním prostoru a je mu udělen vstup na území členského státu, aby mohla být jeho žádost zpracována v souladu s ostatními ustanoveními tohoto nařízení</w:t>
            </w:r>
            <w:r w:rsidRPr="008F0F27">
              <w:t>.</w:t>
            </w:r>
          </w:p>
        </w:tc>
        <w:tc>
          <w:tcPr>
            <w:tcW w:w="4876" w:type="dxa"/>
          </w:tcPr>
          <w:p w:rsidR="00706445" w:rsidRPr="008F0F27" w:rsidRDefault="00F13AF5" w:rsidP="000A3C0D">
            <w:pPr>
              <w:pStyle w:val="Normal6"/>
            </w:pPr>
            <w:r w:rsidRPr="008F0F27">
              <w:t>3.</w:t>
            </w:r>
            <w:r w:rsidRPr="008F0F27">
              <w:tab/>
            </w:r>
            <w:r w:rsidR="000A3C0D" w:rsidRPr="008F0F27">
              <w:t xml:space="preserve">Není-li konečné rozhodnutí přijato ve lhůtě </w:t>
            </w:r>
            <w:r w:rsidR="000A3C0D" w:rsidRPr="008F0F27">
              <w:rPr>
                <w:b/>
                <w:i/>
              </w:rPr>
              <w:t>dvou</w:t>
            </w:r>
            <w:r w:rsidR="000A3C0D" w:rsidRPr="008F0F27">
              <w:t xml:space="preserve"> týdnů uvedené v odstavci 2, nesmí být žadatel držen na hranici nebo v tranzitním prostoru a je mu udělen vstup na území členského státu, aby mohla být jeho žádost zpracována v souladu s ostatními ustanoveními tohoto nařízení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1289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0A3C0D" w:rsidRPr="008F0F27">
              <w:t xml:space="preserve">Není-li konečné rozhodnutí přijato ve lhůtě čtyř týdnů uvedené v odstavci 2, nesmí být žadatel držen na hranici nebo v tranzitním prostoru a je mu udělen vstup na území členského státu, aby mohla být jeho žádost zpracována v souladu s ostatními ustanoveními </w:t>
            </w:r>
            <w:r w:rsidR="000A3C0D" w:rsidRPr="008F0F27">
              <w:rPr>
                <w:b/>
                <w:i/>
              </w:rPr>
              <w:t>tohoto nařízení</w:t>
            </w:r>
            <w:r w:rsidRPr="008F0F27">
              <w:t>.</w:t>
            </w:r>
          </w:p>
        </w:tc>
        <w:tc>
          <w:tcPr>
            <w:tcW w:w="4876" w:type="dxa"/>
          </w:tcPr>
          <w:p w:rsidR="00706445" w:rsidRPr="008F0F27" w:rsidRDefault="00F13AF5" w:rsidP="000A3C0D">
            <w:pPr>
              <w:pStyle w:val="Normal6"/>
            </w:pPr>
            <w:r w:rsidRPr="008F0F27">
              <w:t>3.</w:t>
            </w:r>
            <w:r w:rsidRPr="008F0F27">
              <w:tab/>
            </w:r>
            <w:r w:rsidR="000A3C0D" w:rsidRPr="008F0F27">
              <w:t xml:space="preserve">Není-li konečné rozhodnutí přijato ve lhůtě čtyř týdnů uvedené v odstavci 2, nesmí být žadatel držen na hranici nebo v tranzitním prostoru a je mu udělen vstup na území členského státu, aby mohla být jeho žádost zpracována v souladu s ostatními ustanoveními </w:t>
            </w:r>
            <w:r w:rsidR="000A3C0D" w:rsidRPr="008F0F27">
              <w:rPr>
                <w:b/>
                <w:i/>
              </w:rPr>
              <w:t>této směrnice</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4.</w:t>
            </w:r>
            <w:r w:rsidRPr="008F0F27">
              <w:tab/>
            </w:r>
            <w:r w:rsidR="004E27CE" w:rsidRPr="008F0F27">
              <w:rPr>
                <w:b/>
                <w:i/>
              </w:rPr>
              <w:t>V případě příjezdu neúměrného počtu státních příslušníků třetí země nebo osob bez státní příslušnosti, které podávají žádost o mezinárodní ochranu na hranici nebo v tranzitním prostoru, což v praxi ztěžuje použití ustanovení odstavce 1 na uvedených místech, lze řízení na hranici použít také v místech nacházejících se v blízkosti hranice nebo tranzitního prostoru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Elly Schlein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4</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4.</w:t>
            </w:r>
            <w:r w:rsidRPr="008F0F27">
              <w:tab/>
            </w:r>
            <w:r w:rsidR="004E27CE" w:rsidRPr="008F0F27">
              <w:rPr>
                <w:b/>
                <w:i/>
              </w:rPr>
              <w:t>V případě příjezdu neúměrného počtu státních příslušníků třetí země nebo osob bez státní příslušnosti, které podávají žádost o mezinárodní ochranu na hranici nebo v tranzitním prostoru, což v praxi ztěžuje použití ustanovení odstavce 1 na uvedených místech, lze řízení na hranici použít také v místech nacházejících se v blízkosti hranice nebo tranzitního prostoru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Birgit Sippel, Kati Piri, Josef Weidenholzer, Sergei Stanishev,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4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4E27CE" w:rsidP="000A3C0D">
            <w:pPr>
              <w:pStyle w:val="Normal6"/>
            </w:pPr>
            <w:r w:rsidRPr="008F0F27">
              <w:rPr>
                <w:b/>
                <w:i/>
              </w:rPr>
              <w:t>4</w:t>
            </w:r>
            <w:r w:rsidR="00F13AF5" w:rsidRPr="008F0F27">
              <w:rPr>
                <w:b/>
                <w:i/>
              </w:rPr>
              <w:t>a.</w:t>
            </w:r>
            <w:r w:rsidR="00F13AF5" w:rsidRPr="008F0F27">
              <w:tab/>
            </w:r>
            <w:r w:rsidR="000A3C0D" w:rsidRPr="008F0F27">
              <w:rPr>
                <w:b/>
                <w:i/>
              </w:rPr>
              <w:t>Řízení na hranici se nemusí používat u nezletilých osob bez doprovodu</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0A3C0D">
      <w:pPr>
        <w:pStyle w:val="Normal12Italic"/>
        <w:rPr>
          <w:lang w:val="cs-CZ"/>
        </w:rPr>
      </w:pPr>
      <w:r w:rsidRPr="008F0F27">
        <w:rPr>
          <w:lang w:val="cs-CZ"/>
        </w:rPr>
        <w:t>V souladu s postojem přijatým Parlamentem ve směrnici o podmínkách přijímání by neměly být nezletilé osoby bez doprovodu nikdy tímto způsobem zadrženy, a proto se řízení na hranici nikdy nepoužívá u nezletilých osob bez doprovodu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Anna Maria Corazza Bildt, Caterina Chinnici, Hilde Vautmans, Barbara Matera, Damiano Zoffoli, Michaela Šojdrová, Brando Benifei, Lara Comi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4 a </w:t>
      </w:r>
      <w:r w:rsidR="007B3EED" w:rsidRPr="008F0F27">
        <w:t>(nový)</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4E27CE" w:rsidP="000A3C0D">
            <w:pPr>
              <w:pStyle w:val="Normal6"/>
            </w:pPr>
            <w:r w:rsidRPr="008F0F27">
              <w:rPr>
                <w:b/>
                <w:i/>
              </w:rPr>
              <w:t>4</w:t>
            </w:r>
            <w:r w:rsidR="00F13AF5" w:rsidRPr="008F0F27">
              <w:rPr>
                <w:b/>
                <w:i/>
              </w:rPr>
              <w:t>a.</w:t>
            </w:r>
            <w:r w:rsidR="00F13AF5" w:rsidRPr="008F0F27">
              <w:tab/>
            </w:r>
            <w:r w:rsidR="000A3C0D" w:rsidRPr="008F0F27">
              <w:rPr>
                <w:b/>
                <w:i/>
              </w:rPr>
              <w:t>Řízení na hranici se ne</w:t>
            </w:r>
            <w:r w:rsidR="00CE521A" w:rsidRPr="008F0F27">
              <w:rPr>
                <w:b/>
                <w:i/>
              </w:rPr>
              <w:t>použije</w:t>
            </w:r>
            <w:r w:rsidR="000A3C0D" w:rsidRPr="008F0F27">
              <w:rPr>
                <w:b/>
                <w:i/>
              </w:rPr>
              <w:t xml:space="preserve"> u nezletilých osob bez doprovodu</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Kati Piri, Josef Weidenholzer, Ana Gomes, Sergei Stanishev, Elly Schlein, Cécile Kashetu Kyenge, Birgit Sippel</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4E27CE" w:rsidRPr="008F0F27">
              <w:rPr>
                <w:b/>
                <w:i/>
              </w:rPr>
              <w:t>Řízení na hranici lze použít u nezletilých osob bez doprovodu v souladu s články 8 až 11 směrnice (EU) č. XXX/XXX (směrnice o podmínkách přijímání), pouze pokud</w:t>
            </w:r>
            <w:r w:rsidRPr="008F0F27">
              <w:rPr>
                <w:b/>
                <w:i/>
              </w:rPr>
              <w:t>:</w:t>
            </w:r>
          </w:p>
        </w:tc>
        <w:tc>
          <w:tcPr>
            <w:tcW w:w="4876" w:type="dxa"/>
          </w:tcPr>
          <w:p w:rsidR="00706445" w:rsidRPr="008F0F27" w:rsidRDefault="007B3EED">
            <w:pPr>
              <w:pStyle w:val="Normal6"/>
            </w:pPr>
            <w:r w:rsidRPr="008F0F27">
              <w:rPr>
                <w:b/>
                <w:i/>
              </w:rPr>
              <w:t>vypouští se</w:t>
            </w:r>
          </w:p>
        </w:tc>
      </w:tr>
      <w:tr w:rsidR="00706445" w:rsidRPr="008F0F27">
        <w:trPr>
          <w:jc w:val="center"/>
        </w:trPr>
        <w:tc>
          <w:tcPr>
            <w:tcW w:w="4876" w:type="dxa"/>
          </w:tcPr>
          <w:p w:rsidR="00706445" w:rsidRPr="008F0F27" w:rsidRDefault="00F13AF5">
            <w:pPr>
              <w:pStyle w:val="Normal6"/>
            </w:pPr>
            <w:r w:rsidRPr="008F0F27">
              <w:rPr>
                <w:b/>
                <w:i/>
              </w:rPr>
              <w:t xml:space="preserve">(a) </w:t>
            </w:r>
            <w:r w:rsidR="004E27CE"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(b) </w:t>
            </w:r>
            <w:r w:rsidR="004E27CE" w:rsidRPr="008F0F27">
              <w:rPr>
                <w:b/>
                <w:i/>
              </w:rPr>
              <w:t>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(c) </w:t>
            </w:r>
            <w:r w:rsidR="004E27CE" w:rsidRPr="008F0F27">
              <w:rPr>
                <w:b/>
                <w:i/>
              </w:rPr>
              <w:t>existují rozumné důvody domnívat se, že třetí země je pro žadatele bezpečnou třetí zemí v souladu s podmínkami článku 45</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(d) </w:t>
            </w:r>
            <w:r w:rsidR="004E27CE" w:rsidRPr="008F0F27">
              <w:rPr>
                <w:b/>
                <w:i/>
              </w:rPr>
              <w:t>žadatel uvedl orgány v omyl tím, že předložil nepravdivé údaje nebo doklady nebo zatajil důležité informace nebo doklady ohledně své totožnosti nebo státní příslušnosti, které mohly negativně ovlivnit rozhodnutí</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4E27CE">
            <w:pPr>
              <w:pStyle w:val="Normal6"/>
            </w:pPr>
            <w:r w:rsidRPr="008F0F27">
              <w:rPr>
                <w:b/>
                <w:i/>
              </w:rPr>
              <w:t>Písmeno d) se použije pouze tehdy, existují-li vážné důvody domnívat se, že se žadatel pokouší zatajit relevantní prvky, které by pravděpodobně vedly k rozhodnutí o zamítnutí udělení mezinárodní ochrany, a za předpokladu, že žadatel dostal účinnou příležitost podat opodstatněné důvody pro své jednání</w:t>
            </w:r>
            <w:r w:rsidR="00F13AF5" w:rsidRPr="008F0F27">
              <w:rPr>
                <w:b/>
                <w:i/>
              </w:rPr>
              <w:t>.</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0A3C0D">
      <w:pPr>
        <w:pStyle w:val="Normal12Italic"/>
        <w:rPr>
          <w:lang w:val="cs-CZ"/>
        </w:rPr>
      </w:pPr>
      <w:r w:rsidRPr="008F0F27">
        <w:rPr>
          <w:lang w:val="cs-CZ"/>
        </w:rPr>
        <w:t>V souladu s postojem přijatým Parlamentem ve směrnici o podmínkách přijímání by neměly být nezletilé osoby bez doprovodu nikdy tímto způsobem zadrženy, a proto se řízení na hranici nikdy nepoužívá u nezletilých osob bez doprovodu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Anna Maria Corazza Bildt, Caterina Chinnici, Hilde Vautmans, Barbara Matera, Damiano Zoffoli, Michaela Šojdrová, Brando Benifei, Lara Comi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4E27CE" w:rsidRPr="008F0F27">
        <w:trPr>
          <w:jc w:val="center"/>
        </w:trPr>
        <w:tc>
          <w:tcPr>
            <w:tcW w:w="4876" w:type="dxa"/>
          </w:tcPr>
          <w:p w:rsidR="004E27CE" w:rsidRPr="008F0F27" w:rsidRDefault="004E27CE" w:rsidP="004446DE">
            <w:pPr>
              <w:pStyle w:val="Normal6"/>
            </w:pPr>
            <w:r w:rsidRPr="008F0F27">
              <w:rPr>
                <w:b/>
                <w:i/>
              </w:rPr>
              <w:t>5.</w:t>
            </w:r>
            <w:r w:rsidRPr="008F0F27">
              <w:tab/>
            </w:r>
            <w:r w:rsidRPr="008F0F27">
              <w:rPr>
                <w:b/>
                <w:i/>
              </w:rPr>
              <w:t>Řízení na hranici lze použít u nezletilých osob bez doprovodu v souladu s články 8 až 11 směrnice (EU) č. XXX/XXX (směrnice o podmínkách přijímání), pouze pokud:</w:t>
            </w:r>
          </w:p>
        </w:tc>
        <w:tc>
          <w:tcPr>
            <w:tcW w:w="4876" w:type="dxa"/>
          </w:tcPr>
          <w:p w:rsidR="004E27CE" w:rsidRPr="008F0F27" w:rsidRDefault="004E27CE" w:rsidP="004446DE">
            <w:pPr>
              <w:pStyle w:val="Normal6"/>
            </w:pPr>
            <w:r w:rsidRPr="008F0F27">
              <w:rPr>
                <w:b/>
                <w:i/>
              </w:rPr>
              <w:t>vypouští se</w:t>
            </w:r>
          </w:p>
        </w:tc>
      </w:tr>
      <w:tr w:rsidR="004E27CE" w:rsidRPr="008F0F27">
        <w:trPr>
          <w:jc w:val="center"/>
        </w:trPr>
        <w:tc>
          <w:tcPr>
            <w:tcW w:w="4876" w:type="dxa"/>
          </w:tcPr>
          <w:p w:rsidR="004E27CE" w:rsidRPr="008F0F27" w:rsidRDefault="004E27CE" w:rsidP="004446DE">
            <w:pPr>
              <w:pStyle w:val="Normal6"/>
            </w:pPr>
            <w:r w:rsidRPr="008F0F27">
              <w:rPr>
                <w:b/>
                <w:i/>
              </w:rPr>
              <w:t>(a) žadatel pochází ze třetí země považované za bezpečnou zemi původu v souladu s podmínkami článku 47;</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(b) 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(c) existují rozumné důvody domnívat se, že třetí země je pro žadatele bezpečnou třetí zemí v souladu s podmínkami článku 45;</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(d) žadatel uvedl orgány v omyl tím, že předložil nepravdivé údaje nebo doklady nebo zatajil důležité informace nebo doklady ohledně své totožnosti nebo státní příslušnosti, které mohly negativně ovlivnit rozhodnutí.</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Písmeno d) se použije pouze tehdy, existují-li vážné důvody domnívat se, že se žadatel pokouší zatajit relevantní prvky, které by pravděpodobně vedly k rozhodnutí o zamítnutí udělení mezinárodní ochrany, a za předpokladu, že žadatel dostal účinnou příležitost podat opodstatněné důvody pro své jednání.</w:t>
            </w:r>
          </w:p>
        </w:tc>
        <w:tc>
          <w:tcPr>
            <w:tcW w:w="4876" w:type="dxa"/>
          </w:tcPr>
          <w:p w:rsidR="004E27CE" w:rsidRPr="008F0F27" w:rsidRDefault="004E27CE"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4E27CE" w:rsidRPr="008F0F27">
        <w:trPr>
          <w:jc w:val="center"/>
        </w:trPr>
        <w:tc>
          <w:tcPr>
            <w:tcW w:w="4876" w:type="dxa"/>
          </w:tcPr>
          <w:p w:rsidR="004E27CE" w:rsidRPr="008F0F27" w:rsidRDefault="004E27CE" w:rsidP="004446DE">
            <w:pPr>
              <w:pStyle w:val="Normal6"/>
            </w:pPr>
            <w:r w:rsidRPr="008F0F27">
              <w:rPr>
                <w:b/>
                <w:i/>
              </w:rPr>
              <w:t>Řízení na hranici lze použít u nezletilých osob bez doprovodu v souladu s články 8 až 11 směrnice (EU) č. XXX/XXX (směrnice o podmínkách přijímání), pouze pokud:</w:t>
            </w:r>
          </w:p>
        </w:tc>
        <w:tc>
          <w:tcPr>
            <w:tcW w:w="4876" w:type="dxa"/>
          </w:tcPr>
          <w:p w:rsidR="004E27CE" w:rsidRPr="008F0F27" w:rsidRDefault="004E27CE" w:rsidP="004446DE">
            <w:pPr>
              <w:pStyle w:val="Normal6"/>
            </w:pPr>
            <w:r w:rsidRPr="008F0F27">
              <w:rPr>
                <w:b/>
                <w:i/>
              </w:rPr>
              <w:t>vypouští se</w:t>
            </w:r>
          </w:p>
        </w:tc>
      </w:tr>
      <w:tr w:rsidR="004E27CE" w:rsidRPr="008F0F27">
        <w:trPr>
          <w:jc w:val="center"/>
        </w:trPr>
        <w:tc>
          <w:tcPr>
            <w:tcW w:w="4876" w:type="dxa"/>
          </w:tcPr>
          <w:p w:rsidR="004E27CE" w:rsidRPr="008F0F27" w:rsidRDefault="004E27CE" w:rsidP="004446DE">
            <w:pPr>
              <w:pStyle w:val="Normal6"/>
            </w:pPr>
            <w:r w:rsidRPr="008F0F27">
              <w:rPr>
                <w:b/>
                <w:i/>
              </w:rPr>
              <w:t>(a) žadatel pochází ze třetí země považované za bezpečnou zemi původu v souladu s podmínkami článku 47;</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(b) 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(c) existují rozumné důvody domnívat se, že třetí země je pro žadatele bezpečnou třetí zemí v souladu s podmínkami článku 45;</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(d) žadatel uvedl orgány v omyl tím, že předložil nepravdivé údaje nebo doklady nebo zatajil důležité informace nebo doklady ohledně své totožnosti nebo státní příslušnosti, které mohly negativně ovlivnit rozhodnutí.</w:t>
            </w:r>
          </w:p>
        </w:tc>
        <w:tc>
          <w:tcPr>
            <w:tcW w:w="4876" w:type="dxa"/>
          </w:tcPr>
          <w:p w:rsidR="004E27CE" w:rsidRPr="008F0F27" w:rsidRDefault="004E27CE"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0A3C0D" w:rsidRPr="008F0F27" w:rsidRDefault="000A3C0D">
            <w:pPr>
              <w:pStyle w:val="Normal6"/>
            </w:pPr>
            <w:r w:rsidRPr="008F0F27">
              <w:t xml:space="preserve">Řízení na hranici </w:t>
            </w:r>
            <w:r w:rsidRPr="008F0F27">
              <w:rPr>
                <w:b/>
                <w:i/>
              </w:rPr>
              <w:t>lze použít</w:t>
            </w:r>
            <w:r w:rsidRPr="008F0F27">
              <w:t xml:space="preserve"> u nezletilých osob </w:t>
            </w:r>
            <w:r w:rsidRPr="008F0F27">
              <w:rPr>
                <w:b/>
                <w:i/>
              </w:rPr>
              <w:t>bez doprovodu v souladu s články 8 až 11 směrnice (EU) č. XXX/XXX (směrnice o podmínkách přijímání), pouze pokud:</w:t>
            </w:r>
          </w:p>
        </w:tc>
        <w:tc>
          <w:tcPr>
            <w:tcW w:w="4876" w:type="dxa"/>
          </w:tcPr>
          <w:p w:rsidR="000A3C0D" w:rsidRPr="008F0F27" w:rsidRDefault="000A3C0D" w:rsidP="000A3C0D">
            <w:pPr>
              <w:pStyle w:val="Normal6"/>
            </w:pPr>
            <w:r w:rsidRPr="008F0F27">
              <w:t xml:space="preserve">Řízení na hranici </w:t>
            </w:r>
            <w:r w:rsidRPr="008F0F27">
              <w:rPr>
                <w:b/>
                <w:i/>
              </w:rPr>
              <w:t>se nepou</w:t>
            </w:r>
            <w:r w:rsidR="00CE521A" w:rsidRPr="008F0F27">
              <w:rPr>
                <w:b/>
                <w:i/>
              </w:rPr>
              <w:t>žije</w:t>
            </w:r>
            <w:r w:rsidRPr="008F0F27">
              <w:t xml:space="preserve"> u nezletilých osob</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0A3C0D" w:rsidRPr="008F0F27">
        <w:trPr>
          <w:jc w:val="center"/>
        </w:trPr>
        <w:tc>
          <w:tcPr>
            <w:tcW w:w="4876" w:type="dxa"/>
          </w:tcPr>
          <w:p w:rsidR="000A3C0D" w:rsidRPr="008F0F27" w:rsidRDefault="000A3C0D" w:rsidP="00A71540">
            <w:pPr>
              <w:pStyle w:val="Normal6"/>
            </w:pPr>
            <w:r w:rsidRPr="008F0F27">
              <w:t xml:space="preserve">Řízení na hranici </w:t>
            </w:r>
            <w:r w:rsidRPr="008F0F27">
              <w:rPr>
                <w:b/>
                <w:i/>
              </w:rPr>
              <w:t>lze použít</w:t>
            </w:r>
            <w:r w:rsidRPr="008F0F27">
              <w:t xml:space="preserve"> u nezletilých osob </w:t>
            </w:r>
            <w:r w:rsidRPr="008F0F27">
              <w:rPr>
                <w:b/>
                <w:i/>
              </w:rPr>
              <w:t>bez doprovodu v souladu s články 8 až 11 směrnice (EU) č. XXX/XXX (směrnice o podmínkách přijímání), pouze pokud:</w:t>
            </w:r>
          </w:p>
        </w:tc>
        <w:tc>
          <w:tcPr>
            <w:tcW w:w="4876" w:type="dxa"/>
          </w:tcPr>
          <w:p w:rsidR="000A3C0D" w:rsidRPr="008F0F27" w:rsidRDefault="000A3C0D" w:rsidP="00A71540">
            <w:pPr>
              <w:pStyle w:val="Normal6"/>
            </w:pPr>
            <w:r w:rsidRPr="008F0F27">
              <w:t xml:space="preserve">Řízení na hranici </w:t>
            </w:r>
            <w:r w:rsidRPr="008F0F27">
              <w:rPr>
                <w:b/>
                <w:i/>
              </w:rPr>
              <w:t>se nepouž</w:t>
            </w:r>
            <w:r w:rsidR="00CE521A" w:rsidRPr="008F0F27">
              <w:rPr>
                <w:b/>
                <w:i/>
              </w:rPr>
              <w:t>ije</w:t>
            </w:r>
            <w:r w:rsidRPr="008F0F27">
              <w:t xml:space="preserve"> u nezletilých osob</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0A3C0D">
      <w:pPr>
        <w:pStyle w:val="Normal12Italic"/>
        <w:rPr>
          <w:lang w:val="cs-CZ"/>
        </w:rPr>
      </w:pPr>
      <w:r w:rsidRPr="008F0F27">
        <w:rPr>
          <w:lang w:val="cs-CZ"/>
        </w:rPr>
        <w:t>V zájmu zajištění procesních záruk této obzvláště zranitelné skupiny žadatelů</w:t>
      </w:r>
      <w:r w:rsidR="008348A7" w:rsidRPr="008F0F27">
        <w:rPr>
          <w:lang w:val="cs-CZ"/>
        </w:rPr>
        <w:t xml:space="preserve"> tato skupina nepodléhá řízení na hranici</w:t>
      </w:r>
      <w:r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1299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8348A7">
            <w:pPr>
              <w:pStyle w:val="Normal6"/>
            </w:pPr>
            <w:r w:rsidRPr="008F0F27">
              <w:rPr>
                <w:b/>
                <w:i/>
              </w:rPr>
              <w:t>Řízení</w:t>
            </w:r>
            <w:r w:rsidRPr="008F0F27">
              <w:t xml:space="preserve"> na hranici </w:t>
            </w:r>
            <w:r w:rsidRPr="008F0F27">
              <w:rPr>
                <w:b/>
                <w:i/>
              </w:rPr>
              <w:t>lze použít</w:t>
            </w:r>
            <w:r w:rsidRPr="008F0F27">
              <w:t xml:space="preserve"> u nezletilých osob bez doprovodu v souladu s články 8 až 11 směrnice (EU) č. XXX/XXX (směrnice o podmínkách přijímání), pouze pokud</w:t>
            </w:r>
            <w:r w:rsidR="00F13AF5" w:rsidRPr="008F0F27">
              <w:t>:</w:t>
            </w:r>
          </w:p>
        </w:tc>
        <w:tc>
          <w:tcPr>
            <w:tcW w:w="4876" w:type="dxa"/>
          </w:tcPr>
          <w:p w:rsidR="00706445" w:rsidRPr="008F0F27" w:rsidRDefault="008348A7" w:rsidP="008348A7">
            <w:pPr>
              <w:pStyle w:val="Normal6"/>
            </w:pPr>
            <w:r w:rsidRPr="008F0F27">
              <w:rPr>
                <w:b/>
                <w:i/>
              </w:rPr>
              <w:t xml:space="preserve">Členské státy mohou použít řízení </w:t>
            </w:r>
            <w:r w:rsidRPr="008F0F27">
              <w:t>na hranici u nezletilých osob bez doprovodu v souladu s články 8 až 11 směrnice (EU) č. XXX/XXX (směrnice o podmínkách přijímání), pouze pokud</w:t>
            </w:r>
            <w:r w:rsidR="00F13AF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Brice Hortefeux, Rachida Dati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06295C" w:rsidRPr="008F0F27" w:rsidRDefault="008348A7" w:rsidP="0006295C">
            <w:pPr>
              <w:autoSpaceDE w:val="0"/>
              <w:autoSpaceDN w:val="0"/>
              <w:adjustRightInd w:val="0"/>
            </w:pPr>
            <w:r w:rsidRPr="008F0F27">
              <w:t xml:space="preserve">Řízení na hranici lze použít u nezletilých osob bez doprovodu v souladu s články 8 až 11 směrnice (EU) č. XXX/XXX (směrnice o podmínkách přijímání), </w:t>
            </w:r>
            <w:r w:rsidRPr="008F0F27">
              <w:rPr>
                <w:b/>
                <w:i/>
              </w:rPr>
              <w:t xml:space="preserve">pouze </w:t>
            </w:r>
            <w:r w:rsidRPr="008F0F27">
              <w:t>pokud</w:t>
            </w:r>
            <w:r w:rsidR="0006295C" w:rsidRPr="008F0F27">
              <w:t>:</w:t>
            </w:r>
          </w:p>
          <w:p w:rsidR="00706445" w:rsidRPr="008F0F27" w:rsidRDefault="00706445">
            <w:pPr>
              <w:pStyle w:val="Normal6"/>
            </w:pPr>
          </w:p>
        </w:tc>
        <w:tc>
          <w:tcPr>
            <w:tcW w:w="4876" w:type="dxa"/>
          </w:tcPr>
          <w:p w:rsidR="0006295C" w:rsidRPr="008F0F27" w:rsidRDefault="008348A7" w:rsidP="0006295C">
            <w:pPr>
              <w:autoSpaceDE w:val="0"/>
              <w:autoSpaceDN w:val="0"/>
              <w:adjustRightInd w:val="0"/>
            </w:pPr>
            <w:r w:rsidRPr="008F0F27">
              <w:t>Řízení na hranici lze použít u nezletilých osob bez doprovodu v souladu s články 8 až 11 směrnice (EU) č. XXX/XXX (směrnice o podmínkách přijímání), pokud</w:t>
            </w:r>
            <w:r w:rsidR="0006295C" w:rsidRPr="008F0F27">
              <w:t>:</w:t>
            </w:r>
          </w:p>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{FR}</w:t>
      </w:r>
      <w:r w:rsidRPr="008F0F27">
        <w:rPr>
          <w:lang w:val="cs-CZ"/>
        </w:rPr>
        <w:t>fr</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žadatel pochází ze třetí země považované za bezpečnou zemi původu v souladu s podmínkami článku 47</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8348A7">
      <w:pPr>
        <w:pStyle w:val="Normal12Italic"/>
        <w:rPr>
          <w:lang w:val="cs-CZ"/>
        </w:rPr>
      </w:pPr>
      <w:r w:rsidRPr="008F0F27">
        <w:rPr>
          <w:lang w:val="cs-CZ"/>
        </w:rPr>
        <w:t>Souvisí se změnou odst. 5 článku 41.</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8348A7" w:rsidRPr="008F0F27" w:rsidRDefault="00F13AF5" w:rsidP="008348A7">
            <w:pPr>
              <w:pStyle w:val="Normal6"/>
            </w:pPr>
            <w:r w:rsidRPr="008F0F27">
              <w:t>(a)</w:t>
            </w:r>
            <w:r w:rsidRPr="008F0F27">
              <w:tab/>
            </w:r>
            <w:r w:rsidR="008348A7" w:rsidRPr="008F0F27">
              <w:t xml:space="preserve">žadatel pochází ze třetí země </w:t>
            </w:r>
            <w:r w:rsidR="008348A7" w:rsidRPr="008F0F27">
              <w:rPr>
                <w:b/>
                <w:i/>
              </w:rPr>
              <w:t xml:space="preserve">považované </w:t>
            </w:r>
            <w:r w:rsidR="008348A7" w:rsidRPr="008F0F27">
              <w:t xml:space="preserve">za bezpečnou zemi původu </w:t>
            </w:r>
            <w:r w:rsidR="008348A7" w:rsidRPr="008F0F27">
              <w:rPr>
                <w:b/>
                <w:i/>
              </w:rPr>
              <w:t>v souladu s podmínkami</w:t>
            </w:r>
            <w:r w:rsidR="008348A7" w:rsidRPr="008F0F27">
              <w:t xml:space="preserve"> článku 47;</w:t>
            </w:r>
          </w:p>
        </w:tc>
        <w:tc>
          <w:tcPr>
            <w:tcW w:w="4876" w:type="dxa"/>
          </w:tcPr>
          <w:p w:rsidR="008348A7" w:rsidRPr="008F0F27" w:rsidRDefault="00F13AF5" w:rsidP="0067503B">
            <w:pPr>
              <w:pStyle w:val="Normal6"/>
            </w:pPr>
            <w:r w:rsidRPr="008F0F27">
              <w:t>(a)</w:t>
            </w:r>
            <w:r w:rsidRPr="008F0F27">
              <w:tab/>
            </w:r>
            <w:r w:rsidR="008348A7" w:rsidRPr="008F0F27">
              <w:t>žadatel pochází ze třetí země</w:t>
            </w:r>
            <w:r w:rsidR="008348A7" w:rsidRPr="008F0F27">
              <w:rPr>
                <w:b/>
                <w:i/>
              </w:rPr>
              <w:t>, která není členským státem</w:t>
            </w:r>
            <w:r w:rsidR="008033B5" w:rsidRPr="008F0F27">
              <w:rPr>
                <w:b/>
                <w:i/>
              </w:rPr>
              <w:t xml:space="preserve"> a </w:t>
            </w:r>
            <w:r w:rsidR="008348A7" w:rsidRPr="008F0F27">
              <w:rPr>
                <w:b/>
                <w:i/>
              </w:rPr>
              <w:t>je považován</w:t>
            </w:r>
            <w:r w:rsidR="008033B5" w:rsidRPr="008F0F27">
              <w:rPr>
                <w:b/>
                <w:i/>
              </w:rPr>
              <w:t>a</w:t>
            </w:r>
            <w:r w:rsidR="008348A7" w:rsidRPr="008F0F27">
              <w:rPr>
                <w:b/>
                <w:i/>
              </w:rPr>
              <w:t xml:space="preserve"> </w:t>
            </w:r>
            <w:r w:rsidR="008348A7" w:rsidRPr="008F0F27">
              <w:t xml:space="preserve">za bezpečnou zemi původu </w:t>
            </w:r>
            <w:r w:rsidR="008348A7" w:rsidRPr="008F0F27">
              <w:rPr>
                <w:b/>
                <w:i/>
              </w:rPr>
              <w:t xml:space="preserve">podle </w:t>
            </w:r>
            <w:r w:rsidR="008348A7" w:rsidRPr="008F0F27">
              <w:t>článku 47;</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žadatel může ze závažných důvodů představovat hrozbu pro národní bezpečnost nebo veřejný pořádek členského státu nebo byl podle vnitrostátního práva ze závažných důvodů týkajících se veřejné bezpečnosti a veřejného pořádku vypovězen za použití donucovacích prostředků</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8348A7">
      <w:pPr>
        <w:pStyle w:val="Normal12Italic"/>
        <w:rPr>
          <w:lang w:val="cs-CZ"/>
        </w:rPr>
      </w:pPr>
      <w:r w:rsidRPr="008F0F27">
        <w:rPr>
          <w:lang w:val="cs-CZ"/>
        </w:rPr>
        <w:t>Souvisí se změnou odst. 5 článku 41.</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(c)</w:t>
            </w:r>
            <w:r w:rsidRPr="008F0F27">
              <w:tab/>
            </w:r>
            <w:r w:rsidR="004E27CE" w:rsidRPr="008F0F27">
              <w:rPr>
                <w:b/>
                <w:i/>
              </w:rPr>
              <w:t>existují rozumné důvody domnívat se, že třetí země je pro žadatele bezpečnou třetí zemí v souladu s podmínkami článku 45</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8348A7">
      <w:pPr>
        <w:pStyle w:val="Normal12Italic"/>
        <w:rPr>
          <w:lang w:val="cs-CZ"/>
        </w:rPr>
      </w:pPr>
      <w:r w:rsidRPr="008F0F27">
        <w:rPr>
          <w:lang w:val="cs-CZ"/>
        </w:rPr>
        <w:t>Souvisí se změnou odst. 5 článku 41.</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Jean Lambert, 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(c)</w:t>
            </w:r>
            <w:r w:rsidRPr="008F0F27">
              <w:tab/>
            </w:r>
            <w:r w:rsidR="004E27CE" w:rsidRPr="008F0F27">
              <w:rPr>
                <w:b/>
                <w:i/>
              </w:rPr>
              <w:t>existují rozumné důvody domnívat se, že třetí země je pro žadatele bezpečnou třetí zemí v souladu s podmínkami článku 45</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c</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CD749E" w:rsidRPr="008F0F27" w:rsidRDefault="00F13AF5" w:rsidP="00CD749E">
            <w:pPr>
              <w:pStyle w:val="Normal6"/>
            </w:pPr>
            <w:r w:rsidRPr="008F0F27">
              <w:t>(c)</w:t>
            </w:r>
            <w:r w:rsidRPr="008F0F27">
              <w:tab/>
            </w:r>
            <w:r w:rsidR="00CD749E" w:rsidRPr="008F0F27">
              <w:rPr>
                <w:b/>
                <w:i/>
              </w:rPr>
              <w:t>existují rozumné důvody domnívat se, že</w:t>
            </w:r>
            <w:r w:rsidR="00CD749E" w:rsidRPr="008F0F27">
              <w:t xml:space="preserve"> třetí země je </w:t>
            </w:r>
            <w:r w:rsidR="00CD749E" w:rsidRPr="008F0F27">
              <w:rPr>
                <w:b/>
                <w:i/>
              </w:rPr>
              <w:t>pro žadatele</w:t>
            </w:r>
            <w:r w:rsidR="00CD749E" w:rsidRPr="008F0F27">
              <w:t xml:space="preserve"> bezpečnou třetí </w:t>
            </w:r>
            <w:r w:rsidR="00CD749E" w:rsidRPr="008F0F27">
              <w:rPr>
                <w:b/>
                <w:i/>
              </w:rPr>
              <w:t>zemí v souladu s podmínkami</w:t>
            </w:r>
            <w:r w:rsidR="00CD749E" w:rsidRPr="008F0F27">
              <w:t xml:space="preserve"> článku 45;</w:t>
            </w:r>
          </w:p>
        </w:tc>
        <w:tc>
          <w:tcPr>
            <w:tcW w:w="4876" w:type="dxa"/>
          </w:tcPr>
          <w:p w:rsidR="00CD749E" w:rsidRPr="008F0F27" w:rsidRDefault="00F13AF5" w:rsidP="0067503B">
            <w:pPr>
              <w:pStyle w:val="Normal6"/>
            </w:pPr>
            <w:r w:rsidRPr="008F0F27">
              <w:t>(c)</w:t>
            </w:r>
            <w:r w:rsidRPr="008F0F27">
              <w:tab/>
            </w:r>
            <w:r w:rsidR="00CD749E" w:rsidRPr="008F0F27">
              <w:rPr>
                <w:b/>
                <w:i/>
              </w:rPr>
              <w:t xml:space="preserve">žadatel pochází ze </w:t>
            </w:r>
            <w:r w:rsidR="00CD749E" w:rsidRPr="008F0F27">
              <w:t>třetí země</w:t>
            </w:r>
            <w:r w:rsidR="00CD749E" w:rsidRPr="008F0F27">
              <w:rPr>
                <w:b/>
                <w:i/>
              </w:rPr>
              <w:t>, která není členským státem</w:t>
            </w:r>
            <w:r w:rsidR="008033B5" w:rsidRPr="008F0F27">
              <w:rPr>
                <w:b/>
                <w:i/>
              </w:rPr>
              <w:t xml:space="preserve"> a</w:t>
            </w:r>
            <w:r w:rsidR="00CD749E" w:rsidRPr="008F0F27">
              <w:t xml:space="preserve"> je </w:t>
            </w:r>
            <w:r w:rsidR="00CD749E" w:rsidRPr="008F0F27">
              <w:rPr>
                <w:b/>
                <w:i/>
              </w:rPr>
              <w:t>považován</w:t>
            </w:r>
            <w:r w:rsidR="008033B5" w:rsidRPr="008F0F27">
              <w:rPr>
                <w:b/>
                <w:i/>
              </w:rPr>
              <w:t>a</w:t>
            </w:r>
            <w:r w:rsidR="00CD749E" w:rsidRPr="008F0F27">
              <w:rPr>
                <w:b/>
                <w:i/>
              </w:rPr>
              <w:t xml:space="preserve"> za </w:t>
            </w:r>
            <w:r w:rsidR="00CD749E" w:rsidRPr="008F0F27">
              <w:t xml:space="preserve">bezpečnou třetí </w:t>
            </w:r>
            <w:r w:rsidR="00CD749E" w:rsidRPr="008F0F27">
              <w:rPr>
                <w:b/>
                <w:i/>
              </w:rPr>
              <w:t>zemi původu podle</w:t>
            </w:r>
            <w:r w:rsidR="00CD749E" w:rsidRPr="008F0F27">
              <w:t xml:space="preserve"> článku 45;</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1309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(d)</w:t>
            </w:r>
            <w:r w:rsidRPr="008F0F27">
              <w:tab/>
            </w:r>
            <w:r w:rsidR="004E27CE" w:rsidRPr="008F0F27">
              <w:rPr>
                <w:b/>
                <w:i/>
              </w:rPr>
              <w:t>žadatel uvedl orgány v omyl tím, že předložil nepravdivé údaje nebo doklady nebo zatajil důležité informace nebo doklady ohledně své totožnosti nebo státní příslušnosti, které mohly negativně ovlivnit rozhodnutí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(d)</w:t>
            </w:r>
            <w:r w:rsidRPr="008F0F27">
              <w:tab/>
            </w:r>
            <w:r w:rsidR="004E27CE" w:rsidRPr="008F0F27">
              <w:rPr>
                <w:b/>
                <w:i/>
              </w:rPr>
              <w:t>žadatel uvedl orgány v omyl tím, že předložil nepravdivé údaje nebo doklady nebo zatajil důležité informace nebo doklady ohledně své totožnosti nebo státní příslušnosti, které mohly negativně ovlivnit rozhodnutí</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D749E">
      <w:pPr>
        <w:pStyle w:val="Normal12Italic"/>
        <w:rPr>
          <w:lang w:val="cs-CZ"/>
        </w:rPr>
      </w:pPr>
      <w:r w:rsidRPr="008F0F27">
        <w:rPr>
          <w:lang w:val="cs-CZ"/>
        </w:rPr>
        <w:t xml:space="preserve">Souvisí se změnou </w:t>
      </w:r>
      <w:r w:rsidR="008033B5" w:rsidRPr="008F0F27">
        <w:rPr>
          <w:lang w:val="cs-CZ"/>
        </w:rPr>
        <w:t>čl. 41 odst. 5</w:t>
      </w:r>
      <w:r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1 – </w:t>
      </w:r>
      <w:r w:rsidR="007B3EED" w:rsidRPr="008F0F27">
        <w:t>písm.</w:t>
      </w:r>
      <w:r w:rsidRPr="008F0F27">
        <w:t xml:space="preserve"> d</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(d)</w:t>
            </w:r>
            <w:r w:rsidRPr="008F0F27">
              <w:tab/>
            </w:r>
            <w:r w:rsidR="002127DE" w:rsidRPr="008F0F27">
              <w:t xml:space="preserve">žadatel uvedl orgány v omyl tím, že předložil nepravdivé údaje nebo doklady </w:t>
            </w:r>
            <w:r w:rsidR="002127DE" w:rsidRPr="008F0F27">
              <w:rPr>
                <w:b/>
                <w:i/>
              </w:rPr>
              <w:t>nebo zatajil důležité informace nebo doklady ohledně své totožnosti nebo státní příslušnosti, které mohly negativně ovlivnit rozhodnutí</w:t>
            </w:r>
            <w:r w:rsidRPr="008F0F27">
              <w:rPr>
                <w:b/>
                <w:i/>
              </w:rPr>
              <w:t>.</w:t>
            </w:r>
          </w:p>
        </w:tc>
        <w:tc>
          <w:tcPr>
            <w:tcW w:w="4876" w:type="dxa"/>
          </w:tcPr>
          <w:p w:rsidR="00706445" w:rsidRPr="008F0F27" w:rsidRDefault="00F13AF5">
            <w:pPr>
              <w:pStyle w:val="Normal6"/>
            </w:pPr>
            <w:r w:rsidRPr="008F0F27">
              <w:t>(d)</w:t>
            </w:r>
            <w:r w:rsidRPr="008F0F27">
              <w:tab/>
            </w:r>
            <w:r w:rsidR="002127DE" w:rsidRPr="008F0F27">
              <w:t>žadatel uvedl orgány v omyl tím, že předložil nepravdivé údaje nebo doklady</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4E27CE">
            <w:pPr>
              <w:pStyle w:val="Normal6"/>
            </w:pPr>
            <w:r w:rsidRPr="008F0F27">
              <w:rPr>
                <w:b/>
                <w:i/>
              </w:rPr>
              <w:t>Písmeno d) se použije pouze tehdy, existují-li vážné důvody domnívat se, že se žadatel pokouší zatajit relevantní prvky, které by pravděpodobně vedly k rozhodnutí o zamítnutí udělení mezinárodní ochrany, a za předpokladu, že žadatel dostal účinnou příležitost podat opodstatněné důvody pro své jednání</w:t>
            </w:r>
            <w:r w:rsidR="00F13AF5"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4E27CE">
            <w:pPr>
              <w:pStyle w:val="Normal6"/>
            </w:pPr>
            <w:r w:rsidRPr="008F0F27">
              <w:rPr>
                <w:b/>
                <w:i/>
              </w:rPr>
              <w:t>Písmeno d) se použije pouze tehdy, existují-li vážné důvody domnívat se, že se žadatel pokouší zatajit relevantní prvky, které by pravděpodobně vedly k rozhodnutí o zamítnutí udělení mezinárodní ochrany, a za předpokladu, že žadatel dostal účinnou příležitost podat opodstatněné důvody pro své jednání</w:t>
            </w:r>
            <w:r w:rsidR="00F13AF5"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2127DE">
      <w:pPr>
        <w:pStyle w:val="Normal12Italic"/>
        <w:rPr>
          <w:lang w:val="cs-CZ"/>
        </w:rPr>
      </w:pPr>
      <w:r w:rsidRPr="008F0F27">
        <w:rPr>
          <w:lang w:val="cs-CZ"/>
        </w:rPr>
        <w:t>Souvisí se změnou odst. 5 článku 41.</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 Jean Lambert</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4E27CE">
            <w:pPr>
              <w:pStyle w:val="Normal6"/>
            </w:pPr>
            <w:r w:rsidRPr="008F0F27">
              <w:rPr>
                <w:b/>
                <w:i/>
              </w:rPr>
              <w:t>Písmeno d) se použije pouze tehdy, existují-li vážné důvody domnívat se, že se žadatel pokouší zatajit relevantní prvky, které by pravděpodobně vedly k rozhodnutí o zamítnutí udělení mezinárodní ochrany, a za předpokladu, že žadatel dostal účinnou příležitost podat opodstatněné důvody pro své jednání</w:t>
            </w:r>
            <w:r w:rsidR="00F13AF5"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41 – </w:t>
      </w:r>
      <w:r w:rsidR="007B3EED" w:rsidRPr="008F0F27">
        <w:t>odst.</w:t>
      </w:r>
      <w:r w:rsidRPr="008F0F27">
        <w:t xml:space="preserve"> 5 – </w:t>
      </w:r>
      <w:r w:rsidR="007B3EED" w:rsidRPr="008F0F27">
        <w:t>pododstavec</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2127DE">
            <w:pPr>
              <w:pStyle w:val="Normal6"/>
            </w:pPr>
            <w:r w:rsidRPr="008F0F27">
              <w:t>Písmeno d) se použije pouze tehdy, existují-li vážné důvody domnívat se, že se žadatel pokouší zatajit relevantní prvky, které by pravděpodobně vedly k rozhodnutí o zamítnutí udělení mezinárodní ochrany, a za předpokladu, že žadatel dostal účinnou příležitost podat opodstatněné důvody pro své jednání</w:t>
            </w:r>
            <w:r w:rsidR="00F13AF5" w:rsidRPr="008F0F27">
              <w:t>.</w:t>
            </w:r>
          </w:p>
        </w:tc>
        <w:tc>
          <w:tcPr>
            <w:tcW w:w="4876" w:type="dxa"/>
          </w:tcPr>
          <w:p w:rsidR="00706445" w:rsidRPr="008F0F27" w:rsidRDefault="002127DE">
            <w:pPr>
              <w:pStyle w:val="Normal6"/>
            </w:pPr>
            <w:r w:rsidRPr="008F0F27">
              <w:t>Písmeno d) se použije pouze tehdy, existují-li vážné důvody domnívat se, že se žadatel pokouší zatajit relevantní prvky, které by pravděpodobně vedly k rozhodnutí o zamítnutí udělení mezinárodní ochrany, a</w:t>
            </w:r>
            <w:r w:rsidR="00F13AF5" w:rsidRPr="008F0F27">
              <w:t xml:space="preserve"> </w:t>
            </w:r>
            <w:r w:rsidRPr="008F0F27">
              <w:rPr>
                <w:b/>
                <w:i/>
              </w:rPr>
              <w:t xml:space="preserve">jen poté, co byla nezletilá osoba bez doprovodu výslovně informována o důsledcích zatajení relevantních informací, </w:t>
            </w:r>
            <w:r w:rsidR="00F13AF5" w:rsidRPr="008F0F27">
              <w:rPr>
                <w:b/>
                <w:i/>
              </w:rPr>
              <w:t>a</w:t>
            </w:r>
            <w:r w:rsidR="00F13AF5" w:rsidRPr="008F0F27">
              <w:t xml:space="preserve"> </w:t>
            </w:r>
            <w:r w:rsidRPr="008F0F27">
              <w:t>za předpokladu, že žadatel dostal účinnou příležitost podat opodstatněné důvody pro své jednání</w:t>
            </w:r>
            <w:r w:rsidR="00F13AF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Elissavet Vozemberg-Vrionidi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2127DE" w:rsidRPr="008F0F27">
              <w:t xml:space="preserve">Po zamítnutí předchozí žádosti konečným rozhodnutím pokládá </w:t>
            </w:r>
            <w:r w:rsidR="002127DE" w:rsidRPr="008F0F27">
              <w:rPr>
                <w:b/>
                <w:i/>
              </w:rPr>
              <w:t>příslušný</w:t>
            </w:r>
            <w:r w:rsidR="002127DE" w:rsidRPr="008F0F27">
              <w:t xml:space="preserve"> členský stát jakoukoli další žádost učiněnou týmž žadatelem v kterémkoli členském státě za žádost následnou</w:t>
            </w:r>
            <w:r w:rsidRPr="008F0F27">
              <w:t>.</w:t>
            </w:r>
          </w:p>
        </w:tc>
        <w:tc>
          <w:tcPr>
            <w:tcW w:w="4876" w:type="dxa"/>
          </w:tcPr>
          <w:p w:rsidR="00706445" w:rsidRPr="008F0F27" w:rsidRDefault="00F13AF5" w:rsidP="002127DE">
            <w:pPr>
              <w:pStyle w:val="Normal6"/>
            </w:pPr>
            <w:r w:rsidRPr="008F0F27">
              <w:t>1.</w:t>
            </w:r>
            <w:r w:rsidRPr="008F0F27">
              <w:tab/>
            </w:r>
            <w:r w:rsidR="002127DE" w:rsidRPr="008F0F27">
              <w:t xml:space="preserve">Po zamítnutí předchozí žádosti konečným rozhodnutím pokládá </w:t>
            </w:r>
            <w:r w:rsidR="002127DE" w:rsidRPr="008F0F27">
              <w:rPr>
                <w:b/>
                <w:i/>
              </w:rPr>
              <w:t>tentýž</w:t>
            </w:r>
            <w:r w:rsidR="002127DE" w:rsidRPr="008F0F27">
              <w:t xml:space="preserve"> členský stát jakoukoli další žádost učiněnou týmž žadatelem v kterémkoli členském státě za žádost následnou</w:t>
            </w:r>
            <w:r w:rsidRPr="008F0F27">
              <w:rPr>
                <w:b/>
                <w:i/>
              </w:rPr>
              <w:t xml:space="preserve">, </w:t>
            </w:r>
            <w:r w:rsidR="002127DE" w:rsidRPr="008F0F27">
              <w:rPr>
                <w:b/>
                <w:i/>
              </w:rPr>
              <w:t>pokud nedošlo k účinnému odstranění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2127DE">
      <w:pPr>
        <w:pStyle w:val="Normal12Italic"/>
        <w:rPr>
          <w:lang w:val="cs-CZ"/>
        </w:rPr>
      </w:pPr>
      <w:r w:rsidRPr="008F0F27">
        <w:rPr>
          <w:lang w:val="cs-CZ"/>
        </w:rPr>
        <w:t>Měli bychom se vyvarovat neomezené odpovědnosti členských států</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2127DE" w:rsidRPr="008F0F27">
              <w:t>Po zamítnutí předchozí žádosti konečným rozhodnutím pokládá příslušný členský stát jakoukoli další žádost učiněnou týmž žadatelem v kterémkoli členském státě za žádost následnou</w:t>
            </w:r>
            <w:r w:rsidRPr="008F0F27">
              <w:t>.</w:t>
            </w:r>
          </w:p>
        </w:tc>
        <w:tc>
          <w:tcPr>
            <w:tcW w:w="4876" w:type="dxa"/>
          </w:tcPr>
          <w:p w:rsidR="00706445" w:rsidRPr="008F0F27" w:rsidRDefault="00F13AF5">
            <w:pPr>
              <w:pStyle w:val="Normal6"/>
            </w:pPr>
            <w:r w:rsidRPr="008F0F27">
              <w:t>1.</w:t>
            </w:r>
            <w:r w:rsidRPr="008F0F27">
              <w:tab/>
            </w:r>
            <w:r w:rsidR="002127DE" w:rsidRPr="008F0F27">
              <w:t xml:space="preserve">Po zamítnutí předchozí žádosti konečným rozhodnutím pokládá příslušný členský stát jakoukoli </w:t>
            </w:r>
            <w:r w:rsidR="002127DE" w:rsidRPr="008F0F27">
              <w:rPr>
                <w:b/>
                <w:i/>
              </w:rPr>
              <w:t xml:space="preserve">druhou nebo </w:t>
            </w:r>
            <w:r w:rsidR="002127DE" w:rsidRPr="008F0F27">
              <w:t>další žádost učiněnou týmž žadatelem v kterémkoli členském státě za žádost následnou</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1.</w:t>
            </w:r>
            <w:r w:rsidRPr="008F0F27">
              <w:tab/>
            </w:r>
            <w:r w:rsidR="002127DE" w:rsidRPr="008F0F27">
              <w:t>Po zamítnutí předchozí žádosti konečným rozhodnutím pokládá příslušný členský stát jakoukoli další žádost učiněnou týmž žadatelem v kterémkoli členském státě za žádost následnou</w:t>
            </w:r>
            <w:r w:rsidRPr="008F0F27">
              <w:t>.</w:t>
            </w:r>
          </w:p>
        </w:tc>
        <w:tc>
          <w:tcPr>
            <w:tcW w:w="4876" w:type="dxa"/>
          </w:tcPr>
          <w:p w:rsidR="00706445" w:rsidRPr="008F0F27" w:rsidRDefault="002127DE">
            <w:pPr>
              <w:pStyle w:val="Normal6"/>
              <w:rPr>
                <w:i/>
              </w:rPr>
            </w:pPr>
            <w:r w:rsidRPr="008F0F27">
              <w:rPr>
                <w:i/>
              </w:rPr>
              <w:t>(Netýká se českého znění.)</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1319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1</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2127DE" w:rsidRPr="008F0F27" w:rsidRDefault="00F13AF5" w:rsidP="002127DE">
            <w:pPr>
              <w:pStyle w:val="Normal6"/>
            </w:pPr>
            <w:r w:rsidRPr="008F0F27">
              <w:t>1.</w:t>
            </w:r>
            <w:r w:rsidRPr="008F0F27">
              <w:tab/>
            </w:r>
            <w:r w:rsidR="002127DE" w:rsidRPr="008F0F27">
              <w:t xml:space="preserve">Po zamítnutí předchozí žádosti konečným rozhodnutím </w:t>
            </w:r>
            <w:r w:rsidR="002127DE" w:rsidRPr="008F0F27">
              <w:rPr>
                <w:b/>
                <w:i/>
              </w:rPr>
              <w:t>pokládá</w:t>
            </w:r>
            <w:r w:rsidR="002127DE" w:rsidRPr="008F0F27">
              <w:t xml:space="preserve"> příslušný členský stát jakoukoli další žádost učiněnou týmž žadatelem v kterémkoli členském státě </w:t>
            </w:r>
            <w:r w:rsidR="002127DE" w:rsidRPr="008F0F27">
              <w:rPr>
                <w:b/>
                <w:i/>
              </w:rPr>
              <w:t>za žádost následnou</w:t>
            </w:r>
            <w:r w:rsidR="002127DE" w:rsidRPr="008F0F27">
              <w:t>.</w:t>
            </w:r>
          </w:p>
        </w:tc>
        <w:tc>
          <w:tcPr>
            <w:tcW w:w="4876" w:type="dxa"/>
          </w:tcPr>
          <w:p w:rsidR="002127DE" w:rsidRPr="008F0F27" w:rsidRDefault="00F13AF5" w:rsidP="002127DE">
            <w:pPr>
              <w:pStyle w:val="Normal6"/>
            </w:pPr>
            <w:r w:rsidRPr="008F0F27">
              <w:t>1.</w:t>
            </w:r>
            <w:r w:rsidRPr="008F0F27">
              <w:tab/>
            </w:r>
            <w:r w:rsidR="002127DE" w:rsidRPr="008F0F27">
              <w:t xml:space="preserve">Po zamítnutí předchozí žádosti konečným rozhodnutím příslušný členský stát </w:t>
            </w:r>
            <w:r w:rsidR="002127DE" w:rsidRPr="008F0F27">
              <w:rPr>
                <w:b/>
                <w:i/>
              </w:rPr>
              <w:t xml:space="preserve">posuzuje stejně </w:t>
            </w:r>
            <w:r w:rsidR="002127DE" w:rsidRPr="008F0F27">
              <w:t>jakoukoli další žádost učiněnou týmž žadatelem v kterémkoli členském státě.</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2.</w:t>
            </w:r>
            <w:r w:rsidRPr="008F0F27">
              <w:tab/>
            </w:r>
            <w:r w:rsidR="004E27CE" w:rsidRPr="008F0F27">
              <w:rPr>
                <w:b/>
                <w:i/>
              </w:rPr>
              <w:t>Následná žádost podléhá předběžnému posouzení, při kterém rozhodující orgán rozhodne, zda se objevily nebo byly žadatelem doloženy nové prvky či zjištění, které významně zvyšují pravděpodobnost uznání žadatele osobou požívající mezinárodní ochrany podle nařízení (EU) XXXX/XXX (kvalifikační nařízení) nebo které se týkají důvodů, pro které byla předchozí žádost zamítnuta jako nepřípustná</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Caterina Chinnici, Ana Gomes, Josef Weidenholzer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2127DE" w:rsidRPr="008F0F27">
              <w:t>Následná žádost podléhá předběžnému posouzení, při kterém rozhodující orgán rozhodne, zda se objevily nebo byly žadatelem doloženy nové prvky či zjištění</w:t>
            </w:r>
            <w:r w:rsidR="002127DE" w:rsidRPr="008F0F27">
              <w:rPr>
                <w:b/>
                <w:i/>
              </w:rPr>
              <w:t>, které významně zvyšují pravděpodobnost uznání žadatele osobou požívající mezinárodní ochrany podle nařízení (EU) XXXX/XXX (kvalifikační nařízení) nebo které se týkají důvodů, pro které byla předchozí žádost zamítnuta jako nepřípustná</w:t>
            </w:r>
            <w:r w:rsidRPr="008F0F27">
              <w:t>.</w:t>
            </w:r>
          </w:p>
        </w:tc>
        <w:tc>
          <w:tcPr>
            <w:tcW w:w="4876" w:type="dxa"/>
          </w:tcPr>
          <w:p w:rsidR="00706445" w:rsidRPr="008F0F27" w:rsidRDefault="00F13AF5">
            <w:pPr>
              <w:pStyle w:val="Normal6"/>
            </w:pPr>
            <w:r w:rsidRPr="008F0F27">
              <w:t>2.</w:t>
            </w:r>
            <w:r w:rsidRPr="008F0F27">
              <w:tab/>
            </w:r>
            <w:r w:rsidR="002127DE" w:rsidRPr="008F0F27">
              <w:t>Následná žádost podléhá předběžnému posouzení, při kterém rozhodující orgán rozhodne, zda se objevily nebo byly žadatelem doloženy nové prvky či zjištění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2127DE">
      <w:pPr>
        <w:pStyle w:val="Normal12Italic"/>
        <w:rPr>
          <w:lang w:val="cs-CZ"/>
        </w:rPr>
      </w:pPr>
      <w:r w:rsidRPr="008F0F27">
        <w:rPr>
          <w:lang w:val="cs-CZ"/>
        </w:rPr>
        <w:t>Pokud jsou předloženy nové prvky či zjištění, musí být tyto nové prvky či zjištění vždy posuzovány rozhodujícím orgánem</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 Jean Lambert</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2</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2.</w:t>
            </w:r>
            <w:r w:rsidRPr="008F0F27">
              <w:tab/>
            </w:r>
            <w:r w:rsidR="002127DE" w:rsidRPr="008F0F27">
              <w:t xml:space="preserve">Následná žádost podléhá předběžnému posouzení, při kterém rozhodující orgán rozhodne, zda se objevily nebo byly žadatelem doloženy nové prvky či zjištění, </w:t>
            </w:r>
            <w:r w:rsidR="002127DE" w:rsidRPr="008F0F27">
              <w:rPr>
                <w:b/>
                <w:i/>
              </w:rPr>
              <w:t xml:space="preserve">které významně zvyšují pravděpodobnost uznání žadatele osobou požívající mezinárodní ochrany podle nařízení (EU) XXXX/XXX (kvalifikační nařízení) </w:t>
            </w:r>
            <w:r w:rsidR="002127DE" w:rsidRPr="008F0F27">
              <w:t>nebo které se týkají důvodů, pro které byla předchozí žádost zamítnuta jako nepřípustná</w:t>
            </w:r>
            <w:r w:rsidRPr="008F0F27">
              <w:t>.</w:t>
            </w:r>
          </w:p>
        </w:tc>
        <w:tc>
          <w:tcPr>
            <w:tcW w:w="4876" w:type="dxa"/>
          </w:tcPr>
          <w:p w:rsidR="00706445" w:rsidRPr="008F0F27" w:rsidRDefault="00F13AF5" w:rsidP="00991537">
            <w:pPr>
              <w:pStyle w:val="Normal6"/>
            </w:pPr>
            <w:r w:rsidRPr="008F0F27">
              <w:t>2.</w:t>
            </w:r>
            <w:r w:rsidRPr="008F0F27">
              <w:tab/>
            </w:r>
            <w:r w:rsidR="00991537" w:rsidRPr="008F0F27">
              <w:t xml:space="preserve">Následná žádost podléhá předběžnému posouzení, při kterém rozhodující orgán rozhodne, zda se objevily nebo byly žadatelem doloženy nové prvky či zjištění, nebo </w:t>
            </w:r>
            <w:r w:rsidR="008033B5" w:rsidRPr="008F0F27">
              <w:rPr>
                <w:b/>
                <w:i/>
              </w:rPr>
              <w:t xml:space="preserve">zda existují </w:t>
            </w:r>
            <w:r w:rsidR="00991537" w:rsidRPr="008F0F27">
              <w:rPr>
                <w:b/>
                <w:i/>
              </w:rPr>
              <w:t xml:space="preserve">nové prvky či zjištění, </w:t>
            </w:r>
            <w:r w:rsidR="00991537" w:rsidRPr="008F0F27">
              <w:t>které se týkají důvodů, pro které byla předchozí žádost zamítnuta jako nepřípustná</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3.</w:t>
            </w:r>
            <w:r w:rsidRPr="008F0F27">
              <w:tab/>
            </w:r>
            <w:r w:rsidR="004E27CE" w:rsidRPr="008F0F27">
              <w:rPr>
                <w:b/>
                <w:i/>
              </w:rPr>
              <w:t>Předběžné posouzení se provádí na základě písemného podání a osobního pohovoru v souladu se základními zásadami a zárukami uvedenými v kapitole II. Od osobního pohovoru lze upustit v případě, kdy je z písemného podání jasné, že žádost neobsahuje relevantní nové prvky či zjištění nebo že je zcela jasně neopodstatněná a nemá reálnou šanci na úspěch</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991537" w:rsidRPr="008F0F27">
              <w:t>Předběžné posouzení se provádí na základě písemného podání a osobního pohovoru v souladu se základními zásadami a zárukami uvedenými v kapitole II. Od osobního pohovoru lze upustit v případě, kdy je z písemného podání jasné, že žádost neobsahuje relevantní nové prvky či zjištění nebo že je zcela jasně neopodstatněná a nemá reálnou šanci na úspěch</w:t>
            </w:r>
            <w:r w:rsidRPr="008F0F27">
              <w:t>.</w:t>
            </w:r>
          </w:p>
        </w:tc>
        <w:tc>
          <w:tcPr>
            <w:tcW w:w="4876" w:type="dxa"/>
          </w:tcPr>
          <w:p w:rsidR="00706445" w:rsidRPr="008F0F27" w:rsidRDefault="00F13AF5" w:rsidP="00991537">
            <w:pPr>
              <w:pStyle w:val="Normal6"/>
            </w:pPr>
            <w:r w:rsidRPr="008F0F27">
              <w:t>3.</w:t>
            </w:r>
            <w:r w:rsidRPr="008F0F27">
              <w:tab/>
            </w:r>
            <w:r w:rsidR="00991537" w:rsidRPr="008F0F27">
              <w:t>Předběžné posouzení se provádí na základě písemného podání a osobního pohovoru v souladu se základními zásadami a zárukami uvedenými v kapitole II. Od osobního pohovoru lze upustit v případě, kdy je z písemného podání jasné, že žádost neobsahuje relevantní nové prvky či zjištění nebo že je zcela jasně neopodstatněná a nemá reálnou šanci na úspěch</w:t>
            </w:r>
            <w:r w:rsidRPr="008F0F27">
              <w:t xml:space="preserve">. </w:t>
            </w:r>
            <w:r w:rsidR="00991537" w:rsidRPr="008F0F27">
              <w:rPr>
                <w:b/>
                <w:i/>
              </w:rPr>
              <w:t>Písemné podání může být vyloučeno, pokud je následná žádost podána krátce před vyhoštěním nebo odletem a existují náznaky, že se jedná pouze o zpoždění nebo znemožnění výkonu rozhodnutí o vyhoštění</w:t>
            </w:r>
            <w:r w:rsidRPr="008F0F27">
              <w:rPr>
                <w:b/>
                <w:i/>
              </w:rPr>
              <w:t xml:space="preserve">. </w:t>
            </w:r>
            <w:r w:rsidR="00991537" w:rsidRPr="008F0F27">
              <w:rPr>
                <w:b/>
                <w:i/>
              </w:rPr>
              <w:t>V těchto případech je žadatel dotazován s cílem posoudit, zda existují nové relevantní prvky či zjištění</w:t>
            </w:r>
            <w:r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Ana Gomes, Josef Weidenholzer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991537" w:rsidRPr="008F0F27">
              <w:t xml:space="preserve">Předběžné posouzení se provádí na základě písemného podání a osobního pohovoru v souladu se základními zásadami a zárukami uvedenými v kapitole II. </w:t>
            </w:r>
            <w:r w:rsidR="00991537" w:rsidRPr="008F0F27">
              <w:rPr>
                <w:b/>
                <w:i/>
              </w:rPr>
              <w:t>Od osobního pohovoru lze upustit v případě, kdy je z písemného podání jasné, že žádost neobsahuje relevantní nové prvky či zjištění nebo že je zcela jasně neopodstatněná a nemá reálnou šanci na úspěch</w:t>
            </w:r>
            <w:r w:rsidRPr="008F0F27">
              <w:rPr>
                <w:b/>
                <w:i/>
              </w:rPr>
              <w:t>.</w:t>
            </w:r>
          </w:p>
        </w:tc>
        <w:tc>
          <w:tcPr>
            <w:tcW w:w="4876" w:type="dxa"/>
          </w:tcPr>
          <w:p w:rsidR="00706445" w:rsidRPr="008F0F27" w:rsidRDefault="00F13AF5">
            <w:pPr>
              <w:pStyle w:val="Normal6"/>
            </w:pPr>
            <w:r w:rsidRPr="008F0F27">
              <w:t>3.</w:t>
            </w:r>
            <w:r w:rsidRPr="008F0F27">
              <w:tab/>
            </w:r>
            <w:r w:rsidR="00991537" w:rsidRPr="008F0F27">
              <w:t>Předběžné posouzení se provádí na základě písemného podání a osobního pohovoru v souladu se základními zásadami a zárukami uvedenými v kapitole II.</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91537">
      <w:pPr>
        <w:pStyle w:val="Normal12Italic"/>
        <w:rPr>
          <w:lang w:val="cs-CZ"/>
        </w:rPr>
      </w:pPr>
      <w:r w:rsidRPr="008F0F27">
        <w:rPr>
          <w:lang w:val="cs-CZ"/>
        </w:rPr>
        <w:t>Osobní pohovor je základním kamenem individuální povahy žádosti o mezinárodní ochranu a neměl by být vyloučen</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3.</w:t>
            </w:r>
            <w:r w:rsidRPr="008F0F27">
              <w:tab/>
            </w:r>
            <w:r w:rsidR="00991537" w:rsidRPr="008F0F27">
              <w:rPr>
                <w:b/>
                <w:i/>
              </w:rPr>
              <w:t>Předběžné</w:t>
            </w:r>
            <w:r w:rsidR="00991537" w:rsidRPr="008F0F27">
              <w:t xml:space="preserve"> posouzení se provádí na základě písemného podání a osobního pohovoru v souladu se základními zásadami a zárukami uvedenými v kapitole II. Od osobního pohovoru lze upustit v případě, kdy je z písemného podání jasné, že žádost neobsahuje relevantní nové prvky či zjištění nebo že je zcela jasně neopodstatněná a nemá reálnou šanci na úspěch</w:t>
            </w:r>
            <w:r w:rsidRPr="008F0F27">
              <w:t>.</w:t>
            </w:r>
          </w:p>
        </w:tc>
        <w:tc>
          <w:tcPr>
            <w:tcW w:w="4876" w:type="dxa"/>
          </w:tcPr>
          <w:p w:rsidR="00706445" w:rsidRPr="008F0F27" w:rsidRDefault="00F13AF5" w:rsidP="00991537">
            <w:pPr>
              <w:pStyle w:val="Normal6"/>
            </w:pPr>
            <w:r w:rsidRPr="008F0F27">
              <w:t>3.</w:t>
            </w:r>
            <w:r w:rsidRPr="008F0F27">
              <w:tab/>
            </w:r>
            <w:r w:rsidR="00991537" w:rsidRPr="008F0F27">
              <w:rPr>
                <w:b/>
                <w:i/>
              </w:rPr>
              <w:t xml:space="preserve">Aniž jsou dotčeny lhůty uvedené v čl. 34, předběžné </w:t>
            </w:r>
            <w:r w:rsidR="00991537" w:rsidRPr="008F0F27">
              <w:t xml:space="preserve">posouzení se provádí </w:t>
            </w:r>
            <w:r w:rsidR="00991537" w:rsidRPr="008F0F27">
              <w:rPr>
                <w:b/>
                <w:i/>
              </w:rPr>
              <w:t xml:space="preserve">do jednoho měsíce od podání žádosti </w:t>
            </w:r>
            <w:r w:rsidR="00991537" w:rsidRPr="008F0F27">
              <w:t>na základě písemného podání a osobního pohovoru v souladu se základními zásadami a zárukami uvedenými v kapitole II. Od osobního pohovoru lze upustit v případě, kdy je z písemného podání jasné, že žádost neobsahuje relevantní nové prvky či zjištění nebo že je zcela jasně neopodstatněná a nemá reálnou šanci na úspěch</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4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(a)</w:t>
            </w:r>
            <w:r w:rsidRPr="008F0F27">
              <w:tab/>
            </w:r>
            <w:r w:rsidR="00991537" w:rsidRPr="008F0F27">
              <w:t xml:space="preserve">se objeví nebo žadatel doloží nové relevantní prvky či zjištění </w:t>
            </w:r>
            <w:r w:rsidR="00991537" w:rsidRPr="008F0F27">
              <w:rPr>
                <w:b/>
                <w:i/>
              </w:rPr>
              <w:t>podle odst. 2 písm. a)</w:t>
            </w:r>
            <w:r w:rsidRPr="008F0F27">
              <w:t>;</w:t>
            </w:r>
          </w:p>
        </w:tc>
        <w:tc>
          <w:tcPr>
            <w:tcW w:w="4876" w:type="dxa"/>
          </w:tcPr>
          <w:p w:rsidR="00706445" w:rsidRPr="008F0F27" w:rsidRDefault="00F13AF5">
            <w:pPr>
              <w:pStyle w:val="Normal6"/>
            </w:pPr>
            <w:r w:rsidRPr="008F0F27">
              <w:t>(a)</w:t>
            </w:r>
            <w:r w:rsidRPr="008F0F27">
              <w:tab/>
            </w:r>
            <w:r w:rsidR="00991537" w:rsidRPr="008F0F27">
              <w:t>se objeví nebo žadatel doloží nové relevantní prvky či zjištění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4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žadatel nebyl nikoli vlastní chybou schopen tyto prvky či zjištění doložit během řízení v souvislosti s dřívější žádostí, pokud není nepřiměřené nebrat tyto skutečnosti nebo zjištění v úvahu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91537">
      <w:pPr>
        <w:pStyle w:val="Normal12Italic"/>
        <w:rPr>
          <w:lang w:val="cs-CZ"/>
        </w:rPr>
      </w:pPr>
      <w:r w:rsidRPr="008F0F27">
        <w:rPr>
          <w:lang w:val="cs-CZ"/>
        </w:rPr>
        <w:t>Žadatel je již dostatečně motivován k tomu, aby předložil prvky, které by zvýšily jeho šanci na získání ochrany, stávající odstavec jen komplikuje řízení, neboť odstavec a) zahrnuje všechny podstatné prvky.</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1329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4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991537" w:rsidRPr="008F0F27">
              <w:t>žadatel nebyl nikoli vlastní chybou schopen tyto prvky či zjištění doložit během řízení v souvislosti s dřívější žádostí</w:t>
            </w:r>
            <w:r w:rsidR="00991537" w:rsidRPr="008F0F27">
              <w:rPr>
                <w:b/>
                <w:i/>
              </w:rPr>
              <w:t>, pokud není nepřiměřené nebrat tyto skutečnosti nebo zjištění v úvahu</w:t>
            </w:r>
            <w:r w:rsidRPr="008F0F27">
              <w:t>.</w:t>
            </w:r>
          </w:p>
        </w:tc>
        <w:tc>
          <w:tcPr>
            <w:tcW w:w="4876" w:type="dxa"/>
          </w:tcPr>
          <w:p w:rsidR="00706445" w:rsidRPr="008F0F27" w:rsidRDefault="00F13AF5">
            <w:pPr>
              <w:pStyle w:val="Normal6"/>
            </w:pPr>
            <w:r w:rsidRPr="008F0F27">
              <w:t>(b)</w:t>
            </w:r>
            <w:r w:rsidRPr="008F0F27">
              <w:tab/>
            </w:r>
            <w:r w:rsidR="00991537" w:rsidRPr="008F0F27">
              <w:t>žadatel nebyl nikoli vlastní chybou schopen tyto prvky či zjištění doložit během řízení v souvislosti s dřívější žádostí</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5.</w:t>
            </w:r>
            <w:r w:rsidRPr="008F0F27">
              <w:tab/>
            </w:r>
            <w:r w:rsidR="004E27CE" w:rsidRPr="008F0F27">
              <w:rPr>
                <w:b/>
                <w:i/>
              </w:rPr>
              <w:t>V případě, kdy nejsou splněny podmínky pro zahájení nového řízení stanovené v odstavci 4, zamítne příslušný orgán žádost jako nepřípustnou, nebo jako zjevně nedůvodnou v případech, kdy je žádost tak jasně neopodstatněná nebo zneužívající, že nemá reálnou šanci na úspěch</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5.</w:t>
            </w:r>
            <w:r w:rsidRPr="008F0F27">
              <w:tab/>
            </w:r>
            <w:r w:rsidR="00991537" w:rsidRPr="008F0F27">
              <w:t>V případě, kdy nejsou splněny podmínky pro zahájení nového řízení stanovené v odstavci 4, zamítne příslušný orgán žádost jako nepřípustnou</w:t>
            </w:r>
            <w:r w:rsidR="00991537" w:rsidRPr="008F0F27">
              <w:rPr>
                <w:b/>
                <w:i/>
              </w:rPr>
              <w:t>, nebo jako zjevně nedůvodnou v případech, kdy je žádost tak jasně neopodstatněná nebo zneužívající, že nemá reálnou šanci na úspěch</w:t>
            </w:r>
            <w:r w:rsidRPr="008F0F27">
              <w:t>.</w:t>
            </w:r>
          </w:p>
        </w:tc>
        <w:tc>
          <w:tcPr>
            <w:tcW w:w="4876" w:type="dxa"/>
          </w:tcPr>
          <w:p w:rsidR="00706445" w:rsidRPr="008F0F27" w:rsidRDefault="00F13AF5">
            <w:pPr>
              <w:pStyle w:val="Normal6"/>
            </w:pPr>
            <w:r w:rsidRPr="008F0F27">
              <w:t>5.</w:t>
            </w:r>
            <w:r w:rsidRPr="008F0F27">
              <w:tab/>
            </w:r>
            <w:r w:rsidR="00991537" w:rsidRPr="008F0F27">
              <w:t>V případě, kdy nejsou splněny podmínky pro zahájení nového řízení stanovené v odstavci 4, zamítne příslušný orgán žádost jako nepřípustnou</w:t>
            </w:r>
            <w:r w:rsidR="008033B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91537">
      <w:pPr>
        <w:pStyle w:val="Normal12Italic"/>
        <w:rPr>
          <w:lang w:val="cs-CZ"/>
        </w:rPr>
      </w:pPr>
      <w:r w:rsidRPr="008F0F27">
        <w:rPr>
          <w:lang w:val="cs-CZ"/>
        </w:rPr>
        <w:t xml:space="preserve">Vzhledem k tomu, že se jedná o následné žádosti, </w:t>
      </w:r>
      <w:r w:rsidR="00356C9A" w:rsidRPr="008F0F27">
        <w:rPr>
          <w:lang w:val="cs-CZ"/>
        </w:rPr>
        <w:t xml:space="preserve">existuje </w:t>
      </w:r>
      <w:r w:rsidRPr="008F0F27">
        <w:rPr>
          <w:lang w:val="cs-CZ"/>
        </w:rPr>
        <w:t>již konečné rozhodnutí o první žádosti</w:t>
      </w:r>
      <w:r w:rsidR="00F13AF5" w:rsidRPr="008F0F27">
        <w:rPr>
          <w:lang w:val="cs-CZ"/>
        </w:rPr>
        <w:t xml:space="preserve">. </w:t>
      </w:r>
      <w:r w:rsidR="00356C9A" w:rsidRPr="008F0F27">
        <w:rPr>
          <w:lang w:val="cs-CZ"/>
        </w:rPr>
        <w:t>Pokud se následná žádost zabývá předběžným posouzením, může být považována za nepřípustnou</w:t>
      </w:r>
      <w:r w:rsidR="00F13AF5" w:rsidRPr="008F0F27">
        <w:rPr>
          <w:lang w:val="cs-CZ"/>
        </w:rPr>
        <w:t xml:space="preserve">. </w:t>
      </w:r>
      <w:r w:rsidR="00356C9A" w:rsidRPr="008F0F27">
        <w:rPr>
          <w:lang w:val="cs-CZ"/>
        </w:rPr>
        <w:t>To je v souladu se stávající směrnicí o azylovém řízení.</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356C9A" w:rsidRPr="008F0F27">
        <w:trPr>
          <w:jc w:val="center"/>
        </w:trPr>
        <w:tc>
          <w:tcPr>
            <w:tcW w:w="4876" w:type="dxa"/>
          </w:tcPr>
          <w:p w:rsidR="00356C9A" w:rsidRPr="008F0F27" w:rsidRDefault="00356C9A" w:rsidP="00A71540">
            <w:pPr>
              <w:pStyle w:val="Normal6"/>
            </w:pPr>
            <w:r w:rsidRPr="008F0F27">
              <w:t>5.</w:t>
            </w:r>
            <w:r w:rsidRPr="008F0F27">
              <w:tab/>
              <w:t>V případě, kdy nejsou splněny podmínky pro zahájení nového řízení stanovené v odstavci 4, zamítne příslušný orgán žádost jako nepřípustnou</w:t>
            </w:r>
            <w:r w:rsidRPr="008F0F27">
              <w:rPr>
                <w:b/>
                <w:i/>
              </w:rPr>
              <w:t>, nebo jako zjevně nedůvodnou v případech, kdy je žádost tak jasně neopodstatněná nebo zneužívající, že nemá reálnou šanci na úspěch</w:t>
            </w:r>
            <w:r w:rsidRPr="008F0F27">
              <w:t>.</w:t>
            </w:r>
          </w:p>
        </w:tc>
        <w:tc>
          <w:tcPr>
            <w:tcW w:w="4876" w:type="dxa"/>
          </w:tcPr>
          <w:p w:rsidR="00356C9A" w:rsidRPr="008F0F27" w:rsidRDefault="00356C9A" w:rsidP="00A71540">
            <w:pPr>
              <w:pStyle w:val="Normal6"/>
            </w:pPr>
            <w:r w:rsidRPr="008F0F27">
              <w:t>5.</w:t>
            </w:r>
            <w:r w:rsidRPr="008F0F27">
              <w:tab/>
              <w:t>V případě, kdy nejsou splněny podmínky pro zahájení nového řízení stanovené v odstavci 4, zamítne příslušný orgán žádost jako nepřípustnou</w:t>
            </w:r>
            <w:r w:rsidR="00141011"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Elissavet Vozemberg-Vrionidi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42 – </w:t>
      </w:r>
      <w:r w:rsidR="007B3EED" w:rsidRPr="008F0F27">
        <w:t>odst.</w:t>
      </w:r>
      <w:r w:rsidRPr="008F0F27">
        <w:t xml:space="preserve"> 5</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356C9A" w:rsidRPr="008F0F27">
        <w:trPr>
          <w:jc w:val="center"/>
        </w:trPr>
        <w:tc>
          <w:tcPr>
            <w:tcW w:w="4876" w:type="dxa"/>
          </w:tcPr>
          <w:p w:rsidR="00356C9A" w:rsidRPr="008F0F27" w:rsidRDefault="00356C9A" w:rsidP="00A71540">
            <w:pPr>
              <w:pStyle w:val="Normal6"/>
            </w:pPr>
            <w:r w:rsidRPr="008F0F27">
              <w:t>5.</w:t>
            </w:r>
            <w:r w:rsidRPr="008F0F27">
              <w:tab/>
              <w:t>V případě, kdy nejsou splněny podmínky pro zahájení nového řízení stanovené v odstavci 4, zamítne příslušný orgán žádost jako nepřípustnou</w:t>
            </w:r>
            <w:r w:rsidRPr="008F0F27">
              <w:rPr>
                <w:b/>
                <w:i/>
              </w:rPr>
              <w:t>, nebo jako zjevně nedůvodnou v případech, kdy je žádost tak jasně neopodstatněná nebo zneužívající, že nemá reálnou šanci na úspěch</w:t>
            </w:r>
            <w:r w:rsidRPr="008F0F27">
              <w:t>.</w:t>
            </w:r>
          </w:p>
        </w:tc>
        <w:tc>
          <w:tcPr>
            <w:tcW w:w="4876" w:type="dxa"/>
          </w:tcPr>
          <w:p w:rsidR="00356C9A" w:rsidRPr="008F0F27" w:rsidRDefault="00356C9A" w:rsidP="00A71540">
            <w:pPr>
              <w:pStyle w:val="Normal6"/>
            </w:pPr>
            <w:r w:rsidRPr="008F0F27">
              <w:t>5.</w:t>
            </w:r>
            <w:r w:rsidRPr="008F0F27">
              <w:tab/>
              <w:t>V případě, kdy nejsou splněny podmínky pro zahájení nového řízení stanovené v odstavci 4, zamítne příslušný orgán žádost jako nepřípustnou</w:t>
            </w:r>
            <w:r w:rsidR="00141011"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56C9A">
      <w:pPr>
        <w:pStyle w:val="Normal12Italic"/>
        <w:rPr>
          <w:lang w:val="cs-CZ"/>
        </w:rPr>
      </w:pPr>
      <w:r w:rsidRPr="008F0F27">
        <w:rPr>
          <w:lang w:val="cs-CZ"/>
        </w:rPr>
        <w:t>Není důvod vytvořit další kategorii rozhodnutí</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Ska Keller</w:t>
      </w:r>
      <w:r w:rsidRPr="008F0F27">
        <w:rPr>
          <w:rStyle w:val="HideTWBExt"/>
          <w:b w:val="0"/>
        </w:rPr>
        <w:t>&lt;/Members&gt;</w:t>
      </w:r>
    </w:p>
    <w:p w:rsidR="00706445" w:rsidRPr="008F0F27" w:rsidRDefault="00F13AF5">
      <w:r w:rsidRPr="008F0F27">
        <w:rPr>
          <w:rStyle w:val="HideTWBExt"/>
        </w:rPr>
        <w:t>&lt;AuNomDe&gt;</w:t>
      </w:r>
      <w:r w:rsidRPr="008F0F27">
        <w:rPr>
          <w:rStyle w:val="HideTWBInt"/>
        </w:rPr>
        <w:t>{Verts/ALE}</w:t>
      </w:r>
      <w:r w:rsidR="007B3EED" w:rsidRPr="008F0F27">
        <w:t>za skupinu Verts/ALE</w:t>
      </w:r>
      <w:r w:rsidRPr="008F0F27">
        <w:rPr>
          <w:rStyle w:val="HideTWBExt"/>
        </w:rPr>
        <w:t>&lt;/AuNomDe&gt;</w:t>
      </w:r>
    </w:p>
    <w:p w:rsidR="00706445" w:rsidRPr="008F0F27" w:rsidRDefault="00F13AF5">
      <w:pPr>
        <w:pStyle w:val="NormalBold"/>
      </w:pPr>
      <w:r w:rsidRPr="008F0F27">
        <w:rPr>
          <w:rStyle w:val="HideTWBExt"/>
          <w:b w:val="0"/>
        </w:rPr>
        <w:t>&lt;Members&gt;</w:t>
      </w:r>
      <w:r w:rsidRPr="008F0F27">
        <w:t>Judith Sargentini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Článek</w:t>
      </w:r>
      <w:r w:rsidRPr="008F0F27">
        <w:t xml:space="preserve"> 43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B3EED" w:rsidP="007B3EED">
            <w:pPr>
              <w:pStyle w:val="Center"/>
              <w:rPr>
                <w:lang w:val="cs-CZ"/>
              </w:rPr>
            </w:pPr>
            <w:r w:rsidRPr="008F0F27">
              <w:rPr>
                <w:b/>
                <w:i/>
                <w:sz w:val="24"/>
                <w:lang w:val="cs-CZ"/>
              </w:rPr>
              <w:t>Článek</w:t>
            </w:r>
            <w:r w:rsidR="00F13AF5" w:rsidRPr="008F0F27">
              <w:rPr>
                <w:b/>
                <w:i/>
                <w:sz w:val="24"/>
                <w:lang w:val="cs-CZ"/>
              </w:rPr>
              <w:t xml:space="preserve"> 43</w:t>
            </w:r>
            <w:r w:rsidR="00F13AF5" w:rsidRPr="008F0F27">
              <w:rPr>
                <w:lang w:val="cs-CZ"/>
              </w:rPr>
              <w:tab/>
            </w:r>
          </w:p>
        </w:tc>
        <w:tc>
          <w:tcPr>
            <w:tcW w:w="4876" w:type="dxa"/>
          </w:tcPr>
          <w:p w:rsidR="00706445" w:rsidRPr="008F0F27" w:rsidRDefault="007B3EED">
            <w:pPr>
              <w:pStyle w:val="Normal6"/>
            </w:pPr>
            <w:r w:rsidRPr="008F0F27">
              <w:rPr>
                <w:b/>
                <w:i/>
              </w:rPr>
              <w:t>vypouští se</w:t>
            </w:r>
          </w:p>
        </w:tc>
      </w:tr>
      <w:tr w:rsidR="00706445" w:rsidRPr="008F0F27">
        <w:trPr>
          <w:jc w:val="center"/>
        </w:trPr>
        <w:tc>
          <w:tcPr>
            <w:tcW w:w="4876" w:type="dxa"/>
          </w:tcPr>
          <w:p w:rsidR="00706445" w:rsidRPr="008F0F27" w:rsidRDefault="004E27CE">
            <w:pPr>
              <w:pStyle w:val="Center"/>
              <w:rPr>
                <w:lang w:val="cs-CZ"/>
              </w:rPr>
            </w:pPr>
            <w:r w:rsidRPr="008F0F27">
              <w:rPr>
                <w:b/>
                <w:i/>
                <w:sz w:val="24"/>
                <w:lang w:val="cs-CZ"/>
              </w:rPr>
              <w:t>Výjimky z práva setrvat v případě následných žádostí</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4E27CE">
            <w:pPr>
              <w:pStyle w:val="Normal6"/>
            </w:pPr>
            <w:r w:rsidRPr="008F0F27">
              <w:rPr>
                <w:b/>
                <w:i/>
              </w:rPr>
              <w:t>Aniž je dotčena zásada nenavracení, mohou členské státy stanovit výjimku z práva setrvat na jejich území a odchýlit se od čl. 54 odst. 1, pokud</w:t>
            </w:r>
            <w:r w:rsidR="00F13AF5"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(a) </w:t>
            </w:r>
            <w:r w:rsidR="004E27CE" w:rsidRPr="008F0F27">
              <w:rPr>
                <w:b/>
                <w:i/>
              </w:rPr>
              <w:t>následnou žádost rozhodující orgán zamítl jako nepřípustnou nebo zjevně nedůvodnou</w:t>
            </w:r>
            <w:r w:rsidRPr="008F0F27">
              <w:rPr>
                <w:b/>
                <w:i/>
              </w:rPr>
              <w:t>;</w:t>
            </w:r>
          </w:p>
        </w:tc>
        <w:tc>
          <w:tcPr>
            <w:tcW w:w="4876" w:type="dxa"/>
          </w:tcPr>
          <w:p w:rsidR="00706445" w:rsidRPr="008F0F27" w:rsidRDefault="00706445">
            <w:pPr>
              <w:pStyle w:val="Normal6"/>
            </w:pPr>
          </w:p>
        </w:tc>
      </w:tr>
      <w:tr w:rsidR="00706445" w:rsidRPr="008F0F27">
        <w:trPr>
          <w:jc w:val="center"/>
        </w:trPr>
        <w:tc>
          <w:tcPr>
            <w:tcW w:w="4876" w:type="dxa"/>
          </w:tcPr>
          <w:p w:rsidR="00706445" w:rsidRPr="008F0F27" w:rsidRDefault="00F13AF5">
            <w:pPr>
              <w:pStyle w:val="Normal6"/>
            </w:pPr>
            <w:r w:rsidRPr="008F0F27">
              <w:rPr>
                <w:b/>
                <w:i/>
              </w:rPr>
              <w:t xml:space="preserve">(b) </w:t>
            </w:r>
            <w:r w:rsidR="004E27CE" w:rsidRPr="008F0F27">
              <w:rPr>
                <w:b/>
                <w:i/>
              </w:rPr>
              <w:t>je druhá nebo další následná žádost učiněna v kterémkoli členském státě po konečném rozhodnutí o zamítnutí předchozí následné žádosti jako nepřípustné, nedůvodné nebo zjevně nedůvodné</w:t>
            </w:r>
            <w:r w:rsidRPr="008F0F27">
              <w:rPr>
                <w:b/>
                <w:i/>
              </w:rPr>
              <w:t>.</w:t>
            </w:r>
          </w:p>
        </w:tc>
        <w:tc>
          <w:tcPr>
            <w:tcW w:w="4876" w:type="dxa"/>
          </w:tcPr>
          <w:p w:rsidR="00706445" w:rsidRPr="008F0F27" w:rsidRDefault="00706445">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Cecilia Wikström, Sophia in 't Veld, Angelika Mlinar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Článek</w:t>
      </w:r>
      <w:r w:rsidRPr="008F0F27">
        <w:t xml:space="preserve"> 43</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4E27CE" w:rsidRPr="008F0F27">
        <w:trPr>
          <w:jc w:val="center"/>
        </w:trPr>
        <w:tc>
          <w:tcPr>
            <w:tcW w:w="4876" w:type="dxa"/>
          </w:tcPr>
          <w:p w:rsidR="004E27CE" w:rsidRPr="008F0F27" w:rsidRDefault="004E27CE" w:rsidP="004446DE">
            <w:pPr>
              <w:pStyle w:val="Center"/>
              <w:rPr>
                <w:lang w:val="cs-CZ"/>
              </w:rPr>
            </w:pPr>
            <w:r w:rsidRPr="008F0F27">
              <w:rPr>
                <w:b/>
                <w:i/>
                <w:sz w:val="24"/>
                <w:lang w:val="cs-CZ"/>
              </w:rPr>
              <w:t>Článek 43</w:t>
            </w:r>
            <w:r w:rsidRPr="008F0F27">
              <w:rPr>
                <w:lang w:val="cs-CZ"/>
              </w:rPr>
              <w:tab/>
            </w:r>
          </w:p>
        </w:tc>
        <w:tc>
          <w:tcPr>
            <w:tcW w:w="4876" w:type="dxa"/>
          </w:tcPr>
          <w:p w:rsidR="004E27CE" w:rsidRPr="008F0F27" w:rsidRDefault="004E27CE" w:rsidP="004446DE">
            <w:pPr>
              <w:pStyle w:val="Normal6"/>
            </w:pPr>
            <w:r w:rsidRPr="008F0F27">
              <w:rPr>
                <w:b/>
                <w:i/>
              </w:rPr>
              <w:t>vypouští se</w:t>
            </w:r>
          </w:p>
        </w:tc>
      </w:tr>
      <w:tr w:rsidR="004E27CE" w:rsidRPr="008F0F27">
        <w:trPr>
          <w:jc w:val="center"/>
        </w:trPr>
        <w:tc>
          <w:tcPr>
            <w:tcW w:w="4876" w:type="dxa"/>
          </w:tcPr>
          <w:p w:rsidR="004E27CE" w:rsidRPr="008F0F27" w:rsidRDefault="004E27CE" w:rsidP="004446DE">
            <w:pPr>
              <w:pStyle w:val="Center"/>
              <w:rPr>
                <w:lang w:val="cs-CZ"/>
              </w:rPr>
            </w:pPr>
            <w:r w:rsidRPr="008F0F27">
              <w:rPr>
                <w:b/>
                <w:i/>
                <w:sz w:val="24"/>
                <w:lang w:val="cs-CZ"/>
              </w:rPr>
              <w:t>Výjimky z práva setrvat v případě následných žádostí</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Aniž je dotčena zásada nenavracení, mohou členské státy stanovit výjimku z práva setrvat na jejich území a odchýlit se od čl. 54 odst. 1, pokud:</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(a) následnou žádost rozhodující orgán zamítl jako nepřípustnou nebo zjevně nedůvodnou;</w:t>
            </w:r>
          </w:p>
        </w:tc>
        <w:tc>
          <w:tcPr>
            <w:tcW w:w="4876" w:type="dxa"/>
          </w:tcPr>
          <w:p w:rsidR="004E27CE" w:rsidRPr="008F0F27" w:rsidRDefault="004E27CE" w:rsidP="004446DE">
            <w:pPr>
              <w:pStyle w:val="Normal6"/>
            </w:pPr>
          </w:p>
        </w:tc>
      </w:tr>
      <w:tr w:rsidR="004E27CE" w:rsidRPr="008F0F27">
        <w:trPr>
          <w:jc w:val="center"/>
        </w:trPr>
        <w:tc>
          <w:tcPr>
            <w:tcW w:w="4876" w:type="dxa"/>
          </w:tcPr>
          <w:p w:rsidR="004E27CE" w:rsidRPr="008F0F27" w:rsidRDefault="004E27CE" w:rsidP="004446DE">
            <w:pPr>
              <w:pStyle w:val="Normal6"/>
            </w:pPr>
            <w:r w:rsidRPr="008F0F27">
              <w:rPr>
                <w:b/>
                <w:i/>
              </w:rPr>
              <w:t>(b) je druhá nebo další následná žádost učiněna v kterémkoli členském státě po konečném rozhodnutí o zamítnutí předchozí následné žádosti jako nepřípustné, nedůvodné nebo zjevně nedůvodné.</w:t>
            </w:r>
          </w:p>
        </w:tc>
        <w:tc>
          <w:tcPr>
            <w:tcW w:w="4876" w:type="dxa"/>
          </w:tcPr>
          <w:p w:rsidR="004E27CE" w:rsidRPr="008F0F27" w:rsidRDefault="004E27CE" w:rsidP="004446DE">
            <w:pPr>
              <w:pStyle w:val="Normal6"/>
            </w:pP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356C9A">
      <w:pPr>
        <w:pStyle w:val="Normal12Italic"/>
        <w:rPr>
          <w:lang w:val="cs-CZ"/>
        </w:rPr>
      </w:pPr>
      <w:r w:rsidRPr="008F0F27">
        <w:rPr>
          <w:lang w:val="cs-CZ"/>
        </w:rPr>
        <w:t>Je zcela nepřiměřené uchýlit se k vyhoštění žadatelů, u kterých neexistuje konečné rozhodnutí o jejich žádosti o mezinárodní ochranu</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 Caterina Chinnici, Josef Weidenholzer, Ana Gomes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C85245">
            <w:pPr>
              <w:pStyle w:val="Normal6"/>
            </w:pPr>
            <w:r w:rsidRPr="008F0F27">
              <w:t>Aniž je dotčena zásada nenavracení, mohou členské státy stanovit výjimku z práva setrvat na jejich území a odchýlit se od čl. 54 odst. 1, pokud</w:t>
            </w:r>
            <w:r w:rsidR="00F13AF5" w:rsidRPr="008F0F27">
              <w:t>:</w:t>
            </w:r>
          </w:p>
        </w:tc>
        <w:tc>
          <w:tcPr>
            <w:tcW w:w="4876" w:type="dxa"/>
          </w:tcPr>
          <w:p w:rsidR="00706445" w:rsidRPr="008F0F27" w:rsidRDefault="00C85245" w:rsidP="00C85245">
            <w:pPr>
              <w:pStyle w:val="Normal6"/>
            </w:pPr>
            <w:r w:rsidRPr="008F0F27">
              <w:t>Aniž je dotčena zásada nenavracení, mohou členské státy stanovit výjimku z práva setrvat na jejich území a odchýlit se od čl. 54 odst. 1, pokud</w:t>
            </w:r>
            <w:r w:rsidRPr="008F0F27">
              <w:rPr>
                <w:b/>
                <w:i/>
              </w:rPr>
              <w:t xml:space="preserve"> druhá nebo další následná žádost byla podána v jakémkoliv členském státě poté, co byla žádost konečným rozhodnutím o jejím zamítnutí prohlášena za nepřípustnou</w:t>
            </w:r>
            <w:r w:rsidR="00F13AF5"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C85245">
      <w:pPr>
        <w:pStyle w:val="Normal12Italic"/>
        <w:rPr>
          <w:lang w:val="cs-CZ"/>
        </w:rPr>
      </w:pPr>
      <w:r w:rsidRPr="008F0F27">
        <w:rPr>
          <w:lang w:val="cs-CZ"/>
        </w:rPr>
        <w:t>Vzhledem k tomu, že právo setrvat je ústřední součástí žádosti o mezinárodní ochranu, jakékoliv odstranění tohoto práva musí být velmi omezené</w:t>
      </w:r>
      <w:r w:rsidR="0006295C" w:rsidRPr="008F0F27">
        <w:rPr>
          <w:lang w:val="cs-CZ"/>
        </w:rPr>
        <w:t xml:space="preserve">. </w:t>
      </w:r>
      <w:r w:rsidRPr="008F0F27">
        <w:rPr>
          <w:lang w:val="cs-CZ"/>
        </w:rPr>
        <w:t>To by mohl být případ, kdy byla podána druhá nebo další následná žádost, přestože první následná žádost byla prohlášena za nepřípustnou</w:t>
      </w:r>
      <w:r w:rsidR="0006295C"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C85245" w:rsidRPr="008F0F27" w:rsidRDefault="00C85245">
            <w:pPr>
              <w:pStyle w:val="Normal6"/>
            </w:pPr>
            <w:r w:rsidRPr="008F0F27">
              <w:t xml:space="preserve">Aniž je dotčena zásada nenavracení, </w:t>
            </w:r>
            <w:r w:rsidRPr="008F0F27">
              <w:rPr>
                <w:b/>
                <w:i/>
              </w:rPr>
              <w:t>mohou</w:t>
            </w:r>
            <w:r w:rsidRPr="008F0F27">
              <w:t xml:space="preserve"> členské státy </w:t>
            </w:r>
            <w:r w:rsidRPr="008F0F27">
              <w:rPr>
                <w:b/>
                <w:i/>
              </w:rPr>
              <w:t xml:space="preserve">stanovit výjimku z práva </w:t>
            </w:r>
            <w:r w:rsidRPr="008F0F27">
              <w:t>setrvat na jejich území a odchýlit se od čl. 54 odst. 1, pokud:</w:t>
            </w:r>
          </w:p>
        </w:tc>
        <w:tc>
          <w:tcPr>
            <w:tcW w:w="4876" w:type="dxa"/>
          </w:tcPr>
          <w:p w:rsidR="00C85245" w:rsidRPr="008F0F27" w:rsidRDefault="00C85245" w:rsidP="00C85245">
            <w:pPr>
              <w:pStyle w:val="Normal6"/>
            </w:pPr>
            <w:r w:rsidRPr="008F0F27">
              <w:t xml:space="preserve">Aniž je dotčena zásada nenavracení, členské státy </w:t>
            </w:r>
            <w:r w:rsidRPr="008F0F27">
              <w:rPr>
                <w:b/>
                <w:i/>
              </w:rPr>
              <w:t xml:space="preserve">zruší právo žadatele </w:t>
            </w:r>
            <w:r w:rsidRPr="008F0F27">
              <w:t>setrvat na jejich území a odchýlit se od čl. 54 odst. 1, pokud:</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1338</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návětí</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C85245" w:rsidRPr="008F0F27" w:rsidRDefault="00C85245">
            <w:pPr>
              <w:pStyle w:val="Normal6"/>
            </w:pPr>
            <w:r w:rsidRPr="008F0F27">
              <w:rPr>
                <w:b/>
                <w:i/>
              </w:rPr>
              <w:t>Aniž je dotčena zásada</w:t>
            </w:r>
            <w:r w:rsidRPr="008F0F27">
              <w:t xml:space="preserve"> nenavracení</w:t>
            </w:r>
            <w:r w:rsidRPr="008F0F27">
              <w:rPr>
                <w:b/>
                <w:i/>
              </w:rPr>
              <w:t>, mohou</w:t>
            </w:r>
            <w:r w:rsidRPr="008F0F27">
              <w:t xml:space="preserve"> členské státy </w:t>
            </w:r>
            <w:r w:rsidRPr="008F0F27">
              <w:rPr>
                <w:b/>
                <w:i/>
              </w:rPr>
              <w:t xml:space="preserve">stanovit výjimku z práva </w:t>
            </w:r>
            <w:r w:rsidRPr="008F0F27">
              <w:t xml:space="preserve">setrvat na jejich území </w:t>
            </w:r>
            <w:r w:rsidRPr="008F0F27">
              <w:rPr>
                <w:b/>
                <w:i/>
              </w:rPr>
              <w:t>a odchýlit se od čl. 54 odst. 1, pokud:</w:t>
            </w:r>
          </w:p>
        </w:tc>
        <w:tc>
          <w:tcPr>
            <w:tcW w:w="4876" w:type="dxa"/>
          </w:tcPr>
          <w:p w:rsidR="00C85245" w:rsidRPr="008F0F27" w:rsidRDefault="00C85245" w:rsidP="00965B82">
            <w:pPr>
              <w:pStyle w:val="Normal6"/>
            </w:pPr>
            <w:r w:rsidRPr="008F0F27">
              <w:rPr>
                <w:b/>
                <w:i/>
              </w:rPr>
              <w:t>S ohledem na zásadu</w:t>
            </w:r>
            <w:r w:rsidRPr="008F0F27">
              <w:t xml:space="preserve"> nenavracení</w:t>
            </w:r>
            <w:r w:rsidRPr="008F0F27">
              <w:rPr>
                <w:b/>
                <w:i/>
              </w:rPr>
              <w:t xml:space="preserve"> musí </w:t>
            </w:r>
            <w:r w:rsidRPr="008F0F27">
              <w:t xml:space="preserve">členské státy </w:t>
            </w:r>
            <w:r w:rsidR="00965B82" w:rsidRPr="008F0F27">
              <w:rPr>
                <w:b/>
                <w:i/>
              </w:rPr>
              <w:t xml:space="preserve">během řízení týkajícího se dalších žádostí zaručit právo </w:t>
            </w:r>
            <w:r w:rsidR="00965B82" w:rsidRPr="008F0F27">
              <w:t>setrvat na jejich území</w:t>
            </w:r>
            <w:r w:rsidR="00965B82"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1339</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následnou žádost rozhodující orgán zamítl jako nepřípustnou nebo zjevně nedůvodnou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1340</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(a)</w:t>
            </w:r>
            <w:r w:rsidRPr="008F0F27">
              <w:tab/>
            </w:r>
            <w:r w:rsidR="004E27CE" w:rsidRPr="008F0F27">
              <w:rPr>
                <w:b/>
                <w:i/>
              </w:rPr>
              <w:t>následnou žádost rozhodující orgán zamítl jako nepřípustnou nebo zjevně nedůvodnou</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65B82">
      <w:pPr>
        <w:pStyle w:val="Normal12Italic"/>
        <w:rPr>
          <w:lang w:val="cs-CZ"/>
        </w:rPr>
      </w:pPr>
      <w:r w:rsidRPr="008F0F27">
        <w:rPr>
          <w:lang w:val="cs-CZ"/>
        </w:rPr>
        <w:t>Soulad s pozměňovacím návrhem předloženým k úvodnímu odstavci čl. 43 odst. 1.</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1341</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Laura Ferrara</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a</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(a)</w:t>
            </w:r>
            <w:r w:rsidRPr="008F0F27">
              <w:tab/>
            </w:r>
            <w:r w:rsidR="00965B82" w:rsidRPr="008F0F27">
              <w:t xml:space="preserve">následnou žádost rozhodující orgán zamítl jako nepřípustnou </w:t>
            </w:r>
            <w:r w:rsidR="00965B82" w:rsidRPr="008F0F27">
              <w:rPr>
                <w:b/>
                <w:i/>
              </w:rPr>
              <w:t>nebo zjevně nedůvodnou</w:t>
            </w:r>
            <w:r w:rsidRPr="008F0F27">
              <w:t>;</w:t>
            </w:r>
          </w:p>
        </w:tc>
        <w:tc>
          <w:tcPr>
            <w:tcW w:w="4876" w:type="dxa"/>
          </w:tcPr>
          <w:p w:rsidR="00706445" w:rsidRPr="008F0F27" w:rsidRDefault="00F13AF5" w:rsidP="00965B82">
            <w:pPr>
              <w:pStyle w:val="Normal6"/>
            </w:pPr>
            <w:r w:rsidRPr="008F0F27">
              <w:t>(a)</w:t>
            </w:r>
            <w:r w:rsidRPr="008F0F27">
              <w:tab/>
            </w:r>
            <w:r w:rsidR="00965B82" w:rsidRPr="008F0F27">
              <w:t xml:space="preserve">následnou žádost rozhodující orgán zamítl jako nepřípustnou </w:t>
            </w:r>
            <w:r w:rsidR="00965B82" w:rsidRPr="008F0F27">
              <w:rPr>
                <w:b/>
                <w:bCs/>
                <w:i/>
                <w:iCs/>
              </w:rPr>
              <w:t>podle</w:t>
            </w:r>
            <w:r w:rsidR="0006295C" w:rsidRPr="008F0F27">
              <w:rPr>
                <w:b/>
                <w:bCs/>
                <w:i/>
                <w:iCs/>
              </w:rPr>
              <w:t xml:space="preserve"> </w:t>
            </w:r>
            <w:r w:rsidR="00965B82" w:rsidRPr="008F0F27">
              <w:rPr>
                <w:b/>
                <w:bCs/>
                <w:i/>
                <w:iCs/>
              </w:rPr>
              <w:t>č</w:t>
            </w:r>
            <w:r w:rsidR="007B3EED" w:rsidRPr="008F0F27">
              <w:rPr>
                <w:b/>
                <w:bCs/>
                <w:i/>
                <w:iCs/>
              </w:rPr>
              <w:t>l.</w:t>
            </w:r>
            <w:r w:rsidR="0006295C" w:rsidRPr="008F0F27">
              <w:rPr>
                <w:b/>
                <w:bCs/>
                <w:i/>
                <w:iCs/>
              </w:rPr>
              <w:t xml:space="preserve"> 42</w:t>
            </w:r>
            <w:r w:rsidR="00965B82" w:rsidRPr="008F0F27">
              <w:rPr>
                <w:b/>
                <w:bCs/>
                <w:i/>
                <w:iCs/>
              </w:rPr>
              <w:t xml:space="preserve"> odst. </w:t>
            </w:r>
            <w:r w:rsidR="0006295C" w:rsidRPr="008F0F27">
              <w:rPr>
                <w:b/>
                <w:bCs/>
                <w:i/>
                <w:iCs/>
              </w:rPr>
              <w:t>5</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{IT}</w:t>
      </w:r>
      <w:r w:rsidRPr="008F0F27">
        <w:rPr>
          <w:lang w:val="cs-CZ"/>
        </w:rPr>
        <w:t>it</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1342</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Jeroen Lenaers</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a a </w:t>
      </w:r>
      <w:r w:rsidR="007B3EED" w:rsidRPr="008F0F27">
        <w:t>(nové)</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4E27CE">
            <w:pPr>
              <w:pStyle w:val="Normal6"/>
            </w:pPr>
            <w:r w:rsidRPr="008F0F27">
              <w:rPr>
                <w:b/>
                <w:i/>
              </w:rPr>
              <w:t>(a</w:t>
            </w:r>
            <w:r w:rsidR="00F13AF5" w:rsidRPr="008F0F27">
              <w:rPr>
                <w:b/>
                <w:i/>
              </w:rPr>
              <w:t>a)</w:t>
            </w:r>
            <w:r w:rsidR="00F13AF5" w:rsidRPr="008F0F27">
              <w:tab/>
            </w:r>
            <w:r w:rsidR="00965B82" w:rsidRPr="008F0F27">
              <w:rPr>
                <w:b/>
                <w:i/>
              </w:rPr>
              <w:t>byla podána následná žádost, která není dále posuzována podle článku 42</w:t>
            </w:r>
            <w:r w:rsidR="00141011" w:rsidRPr="008F0F27">
              <w:rPr>
                <w:b/>
                <w:i/>
              </w:rPr>
              <w:t>,</w:t>
            </w:r>
            <w:r w:rsidR="00965B82" w:rsidRPr="008F0F27">
              <w:rPr>
                <w:b/>
                <w:i/>
              </w:rPr>
              <w:t xml:space="preserve"> pouze za účelem zpoždění nebo znemožnění výkonu rozhodnutí, které by vedlo k jeho bezprostřednímu vyhoštění z tohoto členského státu</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1343</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Péter Niedermüller</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je druhá nebo další následná žádost učiněna v kterémkoli členském státě po konečném rozhodnutí o zamítnutí předchozí následné žádosti jako nepřípustné, nedůvodné nebo zjevně nedůvodné</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1344</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Marina Albiol Guzmán</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rPr>
                <w:b/>
                <w:i/>
              </w:rPr>
              <w:t>(b)</w:t>
            </w:r>
            <w:r w:rsidRPr="008F0F27">
              <w:tab/>
            </w:r>
            <w:r w:rsidR="004E27CE" w:rsidRPr="008F0F27">
              <w:rPr>
                <w:b/>
                <w:i/>
              </w:rPr>
              <w:t>je druhá nebo další následná žádost učiněna v kterémkoli členském státě po konečném rozhodnutí o zamítnutí předchozí následné žádosti jako nepřípustné, nedůvodné nebo zjevně nedůvodné</w:t>
            </w:r>
            <w:r w:rsidRPr="008F0F27">
              <w:rPr>
                <w:b/>
                <w:i/>
              </w:rPr>
              <w:t>.</w:t>
            </w:r>
          </w:p>
        </w:tc>
        <w:tc>
          <w:tcPr>
            <w:tcW w:w="4876" w:type="dxa"/>
          </w:tcPr>
          <w:p w:rsidR="00706445" w:rsidRPr="008F0F27" w:rsidRDefault="007B3EED">
            <w:pPr>
              <w:pStyle w:val="Normal6"/>
            </w:pPr>
            <w:r w:rsidRPr="008F0F27">
              <w:rPr>
                <w:b/>
                <w:i/>
              </w:rPr>
              <w:t>vypouští se</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1345</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Elissavet Vozemberg-Vrionidi</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965B82" w:rsidRPr="008F0F27">
              <w:t xml:space="preserve">je druhá nebo další následná žádost učiněna v </w:t>
            </w:r>
            <w:r w:rsidR="00965B82" w:rsidRPr="008F0F27">
              <w:rPr>
                <w:b/>
                <w:i/>
              </w:rPr>
              <w:t>kterémkoli</w:t>
            </w:r>
            <w:r w:rsidR="00965B82" w:rsidRPr="008F0F27">
              <w:t xml:space="preserve"> členském státě po konečném rozhodnutí o zamítnutí předchozí následné žádosti jako nepřípustné, nedůvodné nebo zjevně nedůvodné</w:t>
            </w:r>
            <w:r w:rsidRPr="008F0F27">
              <w:t>.</w:t>
            </w:r>
          </w:p>
        </w:tc>
        <w:tc>
          <w:tcPr>
            <w:tcW w:w="4876" w:type="dxa"/>
          </w:tcPr>
          <w:p w:rsidR="00706445" w:rsidRPr="008F0F27" w:rsidRDefault="00F13AF5" w:rsidP="00965B82">
            <w:pPr>
              <w:pStyle w:val="Normal6"/>
            </w:pPr>
            <w:r w:rsidRPr="008F0F27">
              <w:t>(b)</w:t>
            </w:r>
            <w:r w:rsidRPr="008F0F27">
              <w:tab/>
            </w:r>
            <w:r w:rsidR="00965B82" w:rsidRPr="008F0F27">
              <w:t xml:space="preserve">je druhá nebo další následná žádost učiněna v </w:t>
            </w:r>
            <w:r w:rsidR="00965B82" w:rsidRPr="008F0F27">
              <w:rPr>
                <w:b/>
                <w:i/>
              </w:rPr>
              <w:t>tomtéž</w:t>
            </w:r>
            <w:r w:rsidR="00965B82" w:rsidRPr="008F0F27">
              <w:t xml:space="preserve"> členském státě po konečném rozhodnutí o zamítnutí předchozí následné žádosti jako nepřípustné, nedůvodné nebo zjevně nedůvodné</w:t>
            </w:r>
            <w:r w:rsidRPr="008F0F27">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pPr>
        <w:pStyle w:val="JustificationTitle"/>
        <w:rPr>
          <w:lang w:val="cs-CZ"/>
        </w:rPr>
      </w:pPr>
      <w:r w:rsidRPr="008F0F27">
        <w:rPr>
          <w:rStyle w:val="HideTWBExt"/>
          <w:lang w:val="cs-CZ"/>
        </w:rPr>
        <w:t>&lt;TitreJust&gt;</w:t>
      </w:r>
      <w:r w:rsidR="007B3EED" w:rsidRPr="008F0F27">
        <w:rPr>
          <w:lang w:val="cs-CZ"/>
        </w:rPr>
        <w:t>Odůvodnění</w:t>
      </w:r>
      <w:r w:rsidRPr="008F0F27">
        <w:rPr>
          <w:rStyle w:val="HideTWBExt"/>
          <w:lang w:val="cs-CZ"/>
        </w:rPr>
        <w:t>&lt;/TitreJust&gt;</w:t>
      </w:r>
    </w:p>
    <w:p w:rsidR="00706445" w:rsidRPr="008F0F27" w:rsidRDefault="00965B82">
      <w:pPr>
        <w:pStyle w:val="Normal12Italic"/>
        <w:rPr>
          <w:lang w:val="cs-CZ"/>
        </w:rPr>
      </w:pPr>
      <w:r w:rsidRPr="008F0F27">
        <w:rPr>
          <w:lang w:val="cs-CZ"/>
        </w:rPr>
        <w:t>Měli bychom se vyvarovat neomezené odpovědnosti členských států</w:t>
      </w:r>
      <w:r w:rsidR="00F13AF5" w:rsidRPr="008F0F27">
        <w:rPr>
          <w:lang w:val="cs-CZ"/>
        </w:rPr>
        <w: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1346</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Laura Ferrara</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b</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F13AF5">
            <w:pPr>
              <w:pStyle w:val="Normal6"/>
            </w:pPr>
            <w:r w:rsidRPr="008F0F27">
              <w:t>(b)</w:t>
            </w:r>
            <w:r w:rsidRPr="008F0F27">
              <w:tab/>
            </w:r>
            <w:r w:rsidR="00965B82" w:rsidRPr="008F0F27">
              <w:t>je druhá nebo další následná žádost učiněna v kterémkoli členském státě po konečném rozhodnutí o zamítnutí předchozí následné žádosti jako nepřípustné</w:t>
            </w:r>
            <w:r w:rsidR="00965B82" w:rsidRPr="008F0F27">
              <w:rPr>
                <w:b/>
                <w:i/>
              </w:rPr>
              <w:t>, nedůvodné nebo zjevně nedůvodné</w:t>
            </w:r>
            <w:r w:rsidR="0006295C" w:rsidRPr="008F0F27">
              <w:rPr>
                <w:b/>
                <w:bCs/>
                <w:i/>
                <w:iCs/>
              </w:rPr>
              <w:t>.</w:t>
            </w:r>
          </w:p>
        </w:tc>
        <w:tc>
          <w:tcPr>
            <w:tcW w:w="4876" w:type="dxa"/>
          </w:tcPr>
          <w:p w:rsidR="00706445" w:rsidRPr="008F0F27" w:rsidRDefault="00F13AF5" w:rsidP="00965B82">
            <w:pPr>
              <w:pStyle w:val="Normal6"/>
            </w:pPr>
            <w:r w:rsidRPr="008F0F27">
              <w:t>(b)</w:t>
            </w:r>
            <w:r w:rsidRPr="008F0F27">
              <w:tab/>
            </w:r>
            <w:r w:rsidR="00965B82" w:rsidRPr="008F0F27">
              <w:t>je druhá nebo další následná žádost učiněna v kterémkoli členském státě po konečném rozhodnutí o zamítnutí předchozí následné žádosti jako nepřípustné</w:t>
            </w:r>
            <w:r w:rsidR="00965B82" w:rsidRPr="008F0F27">
              <w:rPr>
                <w:b/>
                <w:bCs/>
                <w:i/>
                <w:iCs/>
              </w:rPr>
              <w:t xml:space="preserve"> podle</w:t>
            </w:r>
            <w:r w:rsidR="0006295C" w:rsidRPr="008F0F27">
              <w:rPr>
                <w:b/>
                <w:bCs/>
                <w:i/>
                <w:iCs/>
              </w:rPr>
              <w:t xml:space="preserve"> </w:t>
            </w:r>
            <w:r w:rsidR="00965B82" w:rsidRPr="008F0F27">
              <w:rPr>
                <w:b/>
                <w:bCs/>
                <w:i/>
                <w:iCs/>
              </w:rPr>
              <w:t>č</w:t>
            </w:r>
            <w:r w:rsidR="007B3EED" w:rsidRPr="008F0F27">
              <w:rPr>
                <w:b/>
                <w:bCs/>
                <w:i/>
                <w:iCs/>
              </w:rPr>
              <w:t>l.</w:t>
            </w:r>
            <w:r w:rsidR="0006295C" w:rsidRPr="008F0F27">
              <w:rPr>
                <w:b/>
                <w:bCs/>
                <w:i/>
                <w:iCs/>
              </w:rPr>
              <w:t xml:space="preserve"> 42</w:t>
            </w:r>
            <w:r w:rsidR="00965B82" w:rsidRPr="008F0F27">
              <w:rPr>
                <w:b/>
                <w:bCs/>
                <w:i/>
                <w:iCs/>
              </w:rPr>
              <w:t xml:space="preserve"> odst. 5</w:t>
            </w:r>
            <w:r w:rsidR="0006295C" w:rsidRPr="008F0F27">
              <w:rPr>
                <w:b/>
                <w:bCs/>
                <w:i/>
                <w:iCs/>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{IT}</w:t>
      </w:r>
      <w:r w:rsidRPr="008F0F27">
        <w:rPr>
          <w:lang w:val="cs-CZ"/>
        </w:rPr>
        <w:t>it</w:t>
      </w:r>
      <w:r w:rsidRPr="008F0F27">
        <w:rPr>
          <w:rStyle w:val="HideTWBExt"/>
          <w:lang w:val="cs-CZ"/>
        </w:rPr>
        <w:t>&lt;/Original&gt;</w:t>
      </w:r>
    </w:p>
    <w:p w:rsidR="00706445" w:rsidRPr="008F0F27" w:rsidRDefault="00F13AF5">
      <w:r w:rsidRPr="008F0F27">
        <w:rPr>
          <w:rStyle w:val="HideTWBExt"/>
        </w:rPr>
        <w:t>&lt;/Amend&gt;</w:t>
      </w:r>
    </w:p>
    <w:p w:rsidR="00706445" w:rsidRPr="008F0F27" w:rsidRDefault="00F13AF5">
      <w:pPr>
        <w:pStyle w:val="AMNumberTabs"/>
      </w:pPr>
      <w:r w:rsidRPr="008F0F27">
        <w:rPr>
          <w:rStyle w:val="HideTWBExt"/>
          <w:b w:val="0"/>
        </w:rPr>
        <w:t>&lt;Amend&gt;</w:t>
      </w:r>
      <w:r w:rsidR="007B3EED" w:rsidRPr="008F0F27">
        <w:t>Pozměňovací návrh</w:t>
      </w:r>
      <w:r w:rsidRPr="008F0F27">
        <w:tab/>
      </w:r>
      <w:r w:rsidRPr="008F0F27">
        <w:tab/>
      </w:r>
      <w:r w:rsidRPr="008F0F27">
        <w:rPr>
          <w:rStyle w:val="HideTWBExt"/>
          <w:b w:val="0"/>
        </w:rPr>
        <w:t>&lt;NumAm&gt;</w:t>
      </w:r>
      <w:r w:rsidRPr="008F0F27">
        <w:t>1347</w:t>
      </w:r>
      <w:r w:rsidRPr="008F0F27">
        <w:rPr>
          <w:rStyle w:val="HideTWBExt"/>
          <w:b w:val="0"/>
        </w:rPr>
        <w:t>&lt;/NumAm&gt;</w:t>
      </w:r>
    </w:p>
    <w:p w:rsidR="00706445" w:rsidRPr="008F0F27" w:rsidRDefault="00F13AF5">
      <w:pPr>
        <w:pStyle w:val="NormalBold"/>
      </w:pPr>
      <w:r w:rsidRPr="008F0F27">
        <w:rPr>
          <w:rStyle w:val="HideTWBExt"/>
          <w:b w:val="0"/>
        </w:rPr>
        <w:t>&lt;RepeatBlock-By&gt;&lt;Members&gt;</w:t>
      </w:r>
      <w:r w:rsidRPr="008F0F27">
        <w:t>Jussi Halla-aho</w:t>
      </w:r>
      <w:r w:rsidRPr="008F0F27">
        <w:rPr>
          <w:rStyle w:val="HideTWBExt"/>
          <w:b w:val="0"/>
        </w:rPr>
        <w:t>&lt;/Members&gt;</w:t>
      </w:r>
    </w:p>
    <w:p w:rsidR="00706445" w:rsidRPr="008F0F27" w:rsidRDefault="00F13AF5">
      <w:pPr>
        <w:pStyle w:val="NormalBold"/>
      </w:pPr>
      <w:r w:rsidRPr="008F0F27">
        <w:rPr>
          <w:rStyle w:val="HideTWBExt"/>
          <w:b w:val="0"/>
        </w:rPr>
        <w:t>&lt;/RepeatBlock-By&gt;</w:t>
      </w:r>
    </w:p>
    <w:p w:rsidR="00706445" w:rsidRPr="008F0F27" w:rsidRDefault="00F13AF5">
      <w:pPr>
        <w:pStyle w:val="NormalBold"/>
      </w:pPr>
      <w:r w:rsidRPr="008F0F27">
        <w:rPr>
          <w:rStyle w:val="HideTWBExt"/>
          <w:b w:val="0"/>
        </w:rPr>
        <w:t>&lt;DocAmend&gt;</w:t>
      </w:r>
      <w:r w:rsidR="007B3EED" w:rsidRPr="008F0F27">
        <w:t>Návrh nařízení</w:t>
      </w:r>
      <w:r w:rsidRPr="008F0F27">
        <w:rPr>
          <w:rStyle w:val="HideTWBExt"/>
          <w:b w:val="0"/>
        </w:rPr>
        <w:t>&lt;/DocAmend&gt;</w:t>
      </w:r>
    </w:p>
    <w:p w:rsidR="00706445" w:rsidRPr="008F0F27" w:rsidRDefault="00F13AF5">
      <w:pPr>
        <w:pStyle w:val="NormalBold"/>
      </w:pPr>
      <w:r w:rsidRPr="008F0F27">
        <w:rPr>
          <w:rStyle w:val="HideTWBExt"/>
          <w:b w:val="0"/>
        </w:rPr>
        <w:t>&lt;Article&gt;</w:t>
      </w:r>
      <w:r w:rsidR="007B3EED" w:rsidRPr="008F0F27">
        <w:t>Čl.</w:t>
      </w:r>
      <w:r w:rsidRPr="008F0F27">
        <w:t xml:space="preserve"> 43 – </w:t>
      </w:r>
      <w:r w:rsidR="007B3EED" w:rsidRPr="008F0F27">
        <w:t>odst.</w:t>
      </w:r>
      <w:r w:rsidRPr="008F0F27">
        <w:t xml:space="preserve"> 1 – </w:t>
      </w:r>
      <w:r w:rsidR="007B3EED" w:rsidRPr="008F0F27">
        <w:t>písm.</w:t>
      </w:r>
      <w:r w:rsidRPr="008F0F27">
        <w:t xml:space="preserve"> b a </w:t>
      </w:r>
      <w:r w:rsidR="007B3EED" w:rsidRPr="008F0F27">
        <w:t>(nové)</w:t>
      </w:r>
      <w:r w:rsidRPr="008F0F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8F0F27">
        <w:trPr>
          <w:trHeight w:hRule="exact" w:val="240"/>
          <w:jc w:val="center"/>
        </w:trPr>
        <w:tc>
          <w:tcPr>
            <w:tcW w:w="9752" w:type="dxa"/>
            <w:gridSpan w:val="2"/>
          </w:tcPr>
          <w:p w:rsidR="00706445" w:rsidRPr="008F0F27" w:rsidRDefault="00706445"/>
        </w:tc>
      </w:tr>
      <w:tr w:rsidR="00706445" w:rsidRPr="008F0F27">
        <w:trPr>
          <w:trHeight w:val="240"/>
          <w:jc w:val="center"/>
        </w:trPr>
        <w:tc>
          <w:tcPr>
            <w:tcW w:w="4876" w:type="dxa"/>
          </w:tcPr>
          <w:p w:rsidR="00706445" w:rsidRPr="008F0F27" w:rsidRDefault="007B3EED">
            <w:pPr>
              <w:pStyle w:val="ColumnHeading"/>
            </w:pPr>
            <w:r w:rsidRPr="008F0F27">
              <w:t>Znění navržené Komisí</w:t>
            </w:r>
          </w:p>
        </w:tc>
        <w:tc>
          <w:tcPr>
            <w:tcW w:w="4876" w:type="dxa"/>
          </w:tcPr>
          <w:p w:rsidR="00706445" w:rsidRPr="008F0F27" w:rsidRDefault="007B3EED">
            <w:pPr>
              <w:pStyle w:val="ColumnHeading"/>
            </w:pPr>
            <w:r w:rsidRPr="008F0F27">
              <w:t>Pozměňovací návrh</w:t>
            </w:r>
          </w:p>
        </w:tc>
      </w:tr>
      <w:tr w:rsidR="00706445" w:rsidRPr="008F0F27">
        <w:trPr>
          <w:jc w:val="center"/>
        </w:trPr>
        <w:tc>
          <w:tcPr>
            <w:tcW w:w="4876" w:type="dxa"/>
          </w:tcPr>
          <w:p w:rsidR="00706445" w:rsidRPr="008F0F27" w:rsidRDefault="00706445">
            <w:pPr>
              <w:pStyle w:val="Normal6"/>
            </w:pPr>
          </w:p>
        </w:tc>
        <w:tc>
          <w:tcPr>
            <w:tcW w:w="4876" w:type="dxa"/>
          </w:tcPr>
          <w:p w:rsidR="00706445" w:rsidRPr="008F0F27" w:rsidRDefault="007B3EED">
            <w:pPr>
              <w:pStyle w:val="Normal6"/>
            </w:pPr>
            <w:r w:rsidRPr="008F0F27">
              <w:rPr>
                <w:b/>
                <w:i/>
              </w:rPr>
              <w:t>(b</w:t>
            </w:r>
            <w:r w:rsidR="00F13AF5" w:rsidRPr="008F0F27">
              <w:rPr>
                <w:b/>
                <w:i/>
              </w:rPr>
              <w:t>a)</w:t>
            </w:r>
            <w:r w:rsidR="00F13AF5" w:rsidRPr="008F0F27">
              <w:tab/>
            </w:r>
            <w:r w:rsidR="00965B82" w:rsidRPr="008F0F27">
              <w:rPr>
                <w:b/>
                <w:i/>
              </w:rPr>
              <w:t>osoba podávající následnou žádost představuje riziko pro vnitřní bezpečnost nebo veřejný pořádek členského státu</w:t>
            </w:r>
            <w:r w:rsidR="00F13AF5" w:rsidRPr="008F0F27">
              <w:rPr>
                <w:b/>
                <w:i/>
              </w:rPr>
              <w:t>.</w:t>
            </w:r>
          </w:p>
        </w:tc>
      </w:tr>
    </w:tbl>
    <w:p w:rsidR="00706445" w:rsidRPr="008F0F27" w:rsidRDefault="00F13AF5">
      <w:pPr>
        <w:pStyle w:val="Olang"/>
        <w:rPr>
          <w:lang w:val="cs-CZ"/>
        </w:rPr>
      </w:pPr>
      <w:r w:rsidRPr="008F0F27">
        <w:rPr>
          <w:lang w:val="cs-CZ"/>
        </w:rPr>
        <w:t xml:space="preserve">Or. </w:t>
      </w:r>
      <w:r w:rsidRPr="008F0F27">
        <w:rPr>
          <w:rStyle w:val="HideTWBExt"/>
          <w:lang w:val="cs-CZ"/>
        </w:rPr>
        <w:t>&lt;Original&gt;</w:t>
      </w:r>
      <w:r w:rsidRPr="008F0F27">
        <w:rPr>
          <w:rStyle w:val="HideTWBInt"/>
          <w:lang w:val="cs-CZ"/>
        </w:rPr>
        <w:t>{EN}</w:t>
      </w:r>
      <w:r w:rsidRPr="008F0F27">
        <w:rPr>
          <w:lang w:val="cs-CZ"/>
        </w:rPr>
        <w:t>en</w:t>
      </w:r>
      <w:r w:rsidRPr="008F0F27">
        <w:rPr>
          <w:rStyle w:val="HideTWBExt"/>
          <w:lang w:val="cs-CZ"/>
        </w:rPr>
        <w:t>&lt;/Original&gt;</w:t>
      </w:r>
    </w:p>
    <w:p w:rsidR="00706445" w:rsidRPr="008F0F27" w:rsidRDefault="00F13AF5">
      <w:r w:rsidRPr="008F0F27">
        <w:rPr>
          <w:rStyle w:val="HideTWBExt"/>
        </w:rPr>
        <w:t>&lt;/Amend&gt;&lt;/RepeatBlock-Amend&gt;</w:t>
      </w:r>
    </w:p>
    <w:sectPr w:rsidR="00706445" w:rsidRPr="008F0F27" w:rsidSect="009C42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304" w:rsidRPr="003E24D4" w:rsidRDefault="001F3304">
      <w:r w:rsidRPr="003E24D4">
        <w:separator/>
      </w:r>
    </w:p>
  </w:endnote>
  <w:endnote w:type="continuationSeparator" w:id="0">
    <w:p w:rsidR="001F3304" w:rsidRPr="003E24D4" w:rsidRDefault="001F3304">
      <w:r w:rsidRPr="003E24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2B1" w:rsidRPr="003E24D4" w:rsidRDefault="009C42B1" w:rsidP="009C42B1">
    <w:pPr>
      <w:pStyle w:val="Footer"/>
      <w:rPr>
        <w:lang w:val="cs-CZ"/>
      </w:rPr>
    </w:pPr>
    <w:r w:rsidRPr="003E24D4">
      <w:rPr>
        <w:lang w:val="cs-CZ"/>
      </w:rPr>
      <w:t>PE</w:t>
    </w:r>
    <w:r w:rsidRPr="003E24D4">
      <w:rPr>
        <w:rStyle w:val="HideTWBExt"/>
        <w:lang w:val="cs-CZ"/>
      </w:rPr>
      <w:t>&lt;NoPE&gt;</w:t>
    </w:r>
    <w:r w:rsidRPr="003E24D4">
      <w:rPr>
        <w:lang w:val="cs-CZ"/>
      </w:rPr>
      <w:t>607.803</w:t>
    </w:r>
    <w:r w:rsidRPr="003E24D4">
      <w:rPr>
        <w:rStyle w:val="HideTWBExt"/>
        <w:lang w:val="cs-CZ"/>
      </w:rPr>
      <w:t>&lt;/NoPE&gt;&lt;Version&gt;</w:t>
    </w:r>
    <w:r w:rsidRPr="003E24D4">
      <w:rPr>
        <w:lang w:val="cs-CZ"/>
      </w:rPr>
      <w:t>v01-00</w:t>
    </w:r>
    <w:r w:rsidRPr="003E24D4">
      <w:rPr>
        <w:rStyle w:val="HideTWBExt"/>
        <w:lang w:val="cs-CZ"/>
      </w:rPr>
      <w:t>&lt;/Version&gt;</w:t>
    </w:r>
    <w:r w:rsidRPr="003E24D4">
      <w:rPr>
        <w:lang w:val="cs-CZ"/>
      </w:rPr>
      <w:tab/>
    </w:r>
    <w:r w:rsidRPr="003E24D4">
      <w:rPr>
        <w:lang w:val="cs-CZ"/>
      </w:rPr>
      <w:fldChar w:fldCharType="begin"/>
    </w:r>
    <w:r w:rsidRPr="003E24D4">
      <w:rPr>
        <w:lang w:val="cs-CZ"/>
      </w:rPr>
      <w:instrText xml:space="preserve"> PAGE  \* MERGEFORMAT </w:instrText>
    </w:r>
    <w:r w:rsidRPr="003E24D4">
      <w:rPr>
        <w:lang w:val="cs-CZ"/>
      </w:rPr>
      <w:fldChar w:fldCharType="separate"/>
    </w:r>
    <w:r w:rsidR="008F0F27">
      <w:rPr>
        <w:noProof/>
        <w:lang w:val="cs-CZ"/>
      </w:rPr>
      <w:t>4</w:t>
    </w:r>
    <w:r w:rsidRPr="003E24D4">
      <w:rPr>
        <w:lang w:val="cs-CZ"/>
      </w:rPr>
      <w:fldChar w:fldCharType="end"/>
    </w:r>
    <w:r w:rsidRPr="003E24D4">
      <w:rPr>
        <w:lang w:val="cs-CZ"/>
      </w:rPr>
      <w:t>/</w:t>
    </w:r>
    <w:r w:rsidRPr="003E24D4">
      <w:rPr>
        <w:lang w:val="cs-CZ"/>
      </w:rPr>
      <w:fldChar w:fldCharType="begin"/>
    </w:r>
    <w:r w:rsidRPr="003E24D4">
      <w:rPr>
        <w:lang w:val="cs-CZ"/>
      </w:rPr>
      <w:instrText xml:space="preserve"> NUMPAGES  \* MERGEFORMAT </w:instrText>
    </w:r>
    <w:r w:rsidRPr="003E24D4">
      <w:rPr>
        <w:lang w:val="cs-CZ"/>
      </w:rPr>
      <w:fldChar w:fldCharType="separate"/>
    </w:r>
    <w:r w:rsidR="008F0F27">
      <w:rPr>
        <w:noProof/>
        <w:lang w:val="cs-CZ"/>
      </w:rPr>
      <w:t>111</w:t>
    </w:r>
    <w:r w:rsidRPr="003E24D4">
      <w:rPr>
        <w:lang w:val="cs-CZ"/>
      </w:rPr>
      <w:fldChar w:fldCharType="end"/>
    </w:r>
    <w:r w:rsidRPr="003E24D4">
      <w:rPr>
        <w:lang w:val="cs-CZ"/>
      </w:rPr>
      <w:tab/>
    </w:r>
    <w:r w:rsidRPr="003E24D4">
      <w:rPr>
        <w:rStyle w:val="HideTWBExt"/>
        <w:lang w:val="cs-CZ"/>
      </w:rPr>
      <w:t>&lt;PathFdR&gt;</w:t>
    </w:r>
    <w:r w:rsidRPr="003E24D4">
      <w:rPr>
        <w:lang w:val="cs-CZ"/>
      </w:rPr>
      <w:t>AM\1129316CS.docx</w:t>
    </w:r>
    <w:r w:rsidRPr="003E24D4">
      <w:rPr>
        <w:rStyle w:val="HideTWBExt"/>
        <w:lang w:val="cs-CZ"/>
      </w:rPr>
      <w:t>&lt;/PathFdR&gt;</w:t>
    </w:r>
  </w:p>
  <w:p w:rsidR="001F3304" w:rsidRPr="003E24D4" w:rsidRDefault="009C42B1" w:rsidP="009C42B1">
    <w:pPr>
      <w:pStyle w:val="Footer2"/>
    </w:pPr>
    <w:r w:rsidRPr="003E24D4">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2B1" w:rsidRPr="003E24D4" w:rsidRDefault="009C42B1" w:rsidP="009C42B1">
    <w:pPr>
      <w:pStyle w:val="Footer"/>
      <w:rPr>
        <w:lang w:val="cs-CZ"/>
      </w:rPr>
    </w:pPr>
    <w:r w:rsidRPr="003E24D4">
      <w:rPr>
        <w:rStyle w:val="HideTWBExt"/>
        <w:lang w:val="cs-CZ"/>
      </w:rPr>
      <w:t>&lt;PathFdR&gt;</w:t>
    </w:r>
    <w:r w:rsidRPr="003E24D4">
      <w:rPr>
        <w:lang w:val="cs-CZ"/>
      </w:rPr>
      <w:t>AM\1129316CS.docx</w:t>
    </w:r>
    <w:r w:rsidRPr="003E24D4">
      <w:rPr>
        <w:rStyle w:val="HideTWBExt"/>
        <w:lang w:val="cs-CZ"/>
      </w:rPr>
      <w:t>&lt;/PathFdR&gt;</w:t>
    </w:r>
    <w:r w:rsidRPr="003E24D4">
      <w:rPr>
        <w:lang w:val="cs-CZ"/>
      </w:rPr>
      <w:tab/>
    </w:r>
    <w:r w:rsidRPr="003E24D4">
      <w:rPr>
        <w:lang w:val="cs-CZ"/>
      </w:rPr>
      <w:fldChar w:fldCharType="begin"/>
    </w:r>
    <w:r w:rsidRPr="003E24D4">
      <w:rPr>
        <w:lang w:val="cs-CZ"/>
      </w:rPr>
      <w:instrText xml:space="preserve"> PAGE  \* MERGEFORMAT </w:instrText>
    </w:r>
    <w:r w:rsidRPr="003E24D4">
      <w:rPr>
        <w:lang w:val="cs-CZ"/>
      </w:rPr>
      <w:fldChar w:fldCharType="separate"/>
    </w:r>
    <w:r w:rsidR="008F0F27">
      <w:rPr>
        <w:noProof/>
        <w:lang w:val="cs-CZ"/>
      </w:rPr>
      <w:t>3</w:t>
    </w:r>
    <w:r w:rsidRPr="003E24D4">
      <w:rPr>
        <w:lang w:val="cs-CZ"/>
      </w:rPr>
      <w:fldChar w:fldCharType="end"/>
    </w:r>
    <w:r w:rsidRPr="003E24D4">
      <w:rPr>
        <w:lang w:val="cs-CZ"/>
      </w:rPr>
      <w:t>/</w:t>
    </w:r>
    <w:r w:rsidRPr="003E24D4">
      <w:rPr>
        <w:lang w:val="cs-CZ"/>
      </w:rPr>
      <w:fldChar w:fldCharType="begin"/>
    </w:r>
    <w:r w:rsidRPr="003E24D4">
      <w:rPr>
        <w:lang w:val="cs-CZ"/>
      </w:rPr>
      <w:instrText xml:space="preserve"> NUMPAGES  \* MERGEFORMAT </w:instrText>
    </w:r>
    <w:r w:rsidRPr="003E24D4">
      <w:rPr>
        <w:lang w:val="cs-CZ"/>
      </w:rPr>
      <w:fldChar w:fldCharType="separate"/>
    </w:r>
    <w:r w:rsidR="008F0F27">
      <w:rPr>
        <w:noProof/>
        <w:lang w:val="cs-CZ"/>
      </w:rPr>
      <w:t>111</w:t>
    </w:r>
    <w:r w:rsidRPr="003E24D4">
      <w:rPr>
        <w:lang w:val="cs-CZ"/>
      </w:rPr>
      <w:fldChar w:fldCharType="end"/>
    </w:r>
    <w:r w:rsidRPr="003E24D4">
      <w:rPr>
        <w:lang w:val="cs-CZ"/>
      </w:rPr>
      <w:tab/>
      <w:t>PE</w:t>
    </w:r>
    <w:r w:rsidRPr="003E24D4">
      <w:rPr>
        <w:rStyle w:val="HideTWBExt"/>
        <w:lang w:val="cs-CZ"/>
      </w:rPr>
      <w:t>&lt;NoPE&gt;</w:t>
    </w:r>
    <w:r w:rsidRPr="003E24D4">
      <w:rPr>
        <w:lang w:val="cs-CZ"/>
      </w:rPr>
      <w:t>607.803</w:t>
    </w:r>
    <w:r w:rsidRPr="003E24D4">
      <w:rPr>
        <w:rStyle w:val="HideTWBExt"/>
        <w:lang w:val="cs-CZ"/>
      </w:rPr>
      <w:t>&lt;/NoPE&gt;&lt;Version&gt;</w:t>
    </w:r>
    <w:r w:rsidRPr="003E24D4">
      <w:rPr>
        <w:lang w:val="cs-CZ"/>
      </w:rPr>
      <w:t>v01-00</w:t>
    </w:r>
    <w:r w:rsidRPr="003E24D4">
      <w:rPr>
        <w:rStyle w:val="HideTWBExt"/>
        <w:lang w:val="cs-CZ"/>
      </w:rPr>
      <w:t>&lt;/Version&gt;</w:t>
    </w:r>
  </w:p>
  <w:p w:rsidR="001F3304" w:rsidRPr="003E24D4" w:rsidRDefault="009C42B1" w:rsidP="009C42B1">
    <w:pPr>
      <w:pStyle w:val="Footer2"/>
    </w:pPr>
    <w:r w:rsidRPr="003E24D4">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2B1" w:rsidRPr="003E24D4" w:rsidRDefault="009C42B1" w:rsidP="009C42B1">
    <w:pPr>
      <w:pStyle w:val="Footer"/>
      <w:rPr>
        <w:lang w:val="cs-CZ"/>
      </w:rPr>
    </w:pPr>
    <w:r w:rsidRPr="003E24D4">
      <w:rPr>
        <w:rStyle w:val="HideTWBExt"/>
        <w:lang w:val="cs-CZ"/>
      </w:rPr>
      <w:t>&lt;PathFdR&gt;</w:t>
    </w:r>
    <w:r w:rsidRPr="003E24D4">
      <w:rPr>
        <w:lang w:val="cs-CZ"/>
      </w:rPr>
      <w:t>AM\1129316CS.docx</w:t>
    </w:r>
    <w:r w:rsidRPr="003E24D4">
      <w:rPr>
        <w:rStyle w:val="HideTWBExt"/>
        <w:lang w:val="cs-CZ"/>
      </w:rPr>
      <w:t>&lt;/PathFdR&gt;</w:t>
    </w:r>
    <w:r w:rsidRPr="003E24D4">
      <w:rPr>
        <w:lang w:val="cs-CZ"/>
      </w:rPr>
      <w:tab/>
    </w:r>
    <w:r w:rsidRPr="003E24D4">
      <w:rPr>
        <w:lang w:val="cs-CZ"/>
      </w:rPr>
      <w:tab/>
      <w:t>PE</w:t>
    </w:r>
    <w:r w:rsidRPr="003E24D4">
      <w:rPr>
        <w:rStyle w:val="HideTWBExt"/>
        <w:lang w:val="cs-CZ"/>
      </w:rPr>
      <w:t>&lt;NoPE&gt;</w:t>
    </w:r>
    <w:r w:rsidRPr="003E24D4">
      <w:rPr>
        <w:lang w:val="cs-CZ"/>
      </w:rPr>
      <w:t>607.803</w:t>
    </w:r>
    <w:r w:rsidRPr="003E24D4">
      <w:rPr>
        <w:rStyle w:val="HideTWBExt"/>
        <w:lang w:val="cs-CZ"/>
      </w:rPr>
      <w:t>&lt;/NoPE&gt;&lt;Version&gt;</w:t>
    </w:r>
    <w:r w:rsidRPr="003E24D4">
      <w:rPr>
        <w:lang w:val="cs-CZ"/>
      </w:rPr>
      <w:t>v01-00</w:t>
    </w:r>
    <w:r w:rsidRPr="003E24D4">
      <w:rPr>
        <w:rStyle w:val="HideTWBExt"/>
        <w:lang w:val="cs-CZ"/>
      </w:rPr>
      <w:t>&lt;/Version&gt;</w:t>
    </w:r>
  </w:p>
  <w:p w:rsidR="001F3304" w:rsidRPr="003E24D4" w:rsidRDefault="009C42B1" w:rsidP="009C42B1">
    <w:pPr>
      <w:pStyle w:val="Footer2"/>
      <w:tabs>
        <w:tab w:val="center" w:pos="4535"/>
        <w:tab w:val="right" w:pos="9921"/>
      </w:tabs>
    </w:pPr>
    <w:r w:rsidRPr="003E24D4">
      <w:t>CS</w:t>
    </w:r>
    <w:r w:rsidRPr="003E24D4">
      <w:tab/>
    </w:r>
    <w:r w:rsidRPr="003E24D4">
      <w:rPr>
        <w:b w:val="0"/>
        <w:i/>
        <w:color w:val="C0C0C0"/>
        <w:sz w:val="22"/>
      </w:rPr>
      <w:t>Jednotná v rozmanitosti</w:t>
    </w:r>
    <w:r w:rsidRPr="003E24D4">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304" w:rsidRPr="003E24D4" w:rsidRDefault="001F3304">
      <w:r w:rsidRPr="003E24D4">
        <w:separator/>
      </w:r>
    </w:p>
  </w:footnote>
  <w:footnote w:type="continuationSeparator" w:id="0">
    <w:p w:rsidR="001F3304" w:rsidRPr="003E24D4" w:rsidRDefault="001F3304">
      <w:r w:rsidRPr="003E24D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5FA" w:rsidRDefault="004215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5FA" w:rsidRDefault="004215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5FA" w:rsidRDefault="004215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EBA66F19"/>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CS"/>
    <w:docVar w:name="TXTLANGUEMIN" w:val="cs"/>
    <w:docVar w:name="TXTNRPE" w:val="607.803"/>
    <w:docVar w:name="TXTPEorAP" w:val="PE"/>
    <w:docVar w:name="TXTROUTE" w:val="AM\1129316CS.docx"/>
    <w:docVar w:name="TXTVERSION" w:val="01-00"/>
  </w:docVars>
  <w:rsids>
    <w:rsidRoot w:val="00706445"/>
    <w:rsid w:val="0006295C"/>
    <w:rsid w:val="00064D4E"/>
    <w:rsid w:val="000A3C0D"/>
    <w:rsid w:val="00141011"/>
    <w:rsid w:val="001F3304"/>
    <w:rsid w:val="002127DE"/>
    <w:rsid w:val="00221461"/>
    <w:rsid w:val="002619B9"/>
    <w:rsid w:val="002B0DCA"/>
    <w:rsid w:val="002C2EEA"/>
    <w:rsid w:val="00315EF7"/>
    <w:rsid w:val="00356C9A"/>
    <w:rsid w:val="003E24D4"/>
    <w:rsid w:val="00401321"/>
    <w:rsid w:val="00404D33"/>
    <w:rsid w:val="004215FA"/>
    <w:rsid w:val="004446DE"/>
    <w:rsid w:val="004D3886"/>
    <w:rsid w:val="004E27CE"/>
    <w:rsid w:val="004F0EE4"/>
    <w:rsid w:val="0055783D"/>
    <w:rsid w:val="005E48A1"/>
    <w:rsid w:val="0061400D"/>
    <w:rsid w:val="006443A6"/>
    <w:rsid w:val="00647930"/>
    <w:rsid w:val="0067503B"/>
    <w:rsid w:val="00706445"/>
    <w:rsid w:val="0072401C"/>
    <w:rsid w:val="0076237C"/>
    <w:rsid w:val="007A2990"/>
    <w:rsid w:val="007B3EED"/>
    <w:rsid w:val="007C69EB"/>
    <w:rsid w:val="008033B5"/>
    <w:rsid w:val="008348A7"/>
    <w:rsid w:val="00891013"/>
    <w:rsid w:val="00893C68"/>
    <w:rsid w:val="00896AC1"/>
    <w:rsid w:val="008F0F27"/>
    <w:rsid w:val="00904549"/>
    <w:rsid w:val="0092361E"/>
    <w:rsid w:val="00965B82"/>
    <w:rsid w:val="00991537"/>
    <w:rsid w:val="009C42B1"/>
    <w:rsid w:val="009D2ABB"/>
    <w:rsid w:val="00A627E4"/>
    <w:rsid w:val="00A71540"/>
    <w:rsid w:val="00AB3FC2"/>
    <w:rsid w:val="00AC5EA7"/>
    <w:rsid w:val="00B423B3"/>
    <w:rsid w:val="00B5680E"/>
    <w:rsid w:val="00B61307"/>
    <w:rsid w:val="00B61C1B"/>
    <w:rsid w:val="00B72AFB"/>
    <w:rsid w:val="00B756B5"/>
    <w:rsid w:val="00C10916"/>
    <w:rsid w:val="00C147B3"/>
    <w:rsid w:val="00C22D6A"/>
    <w:rsid w:val="00C762FF"/>
    <w:rsid w:val="00C85245"/>
    <w:rsid w:val="00CB515D"/>
    <w:rsid w:val="00CD749E"/>
    <w:rsid w:val="00CE521A"/>
    <w:rsid w:val="00D0191F"/>
    <w:rsid w:val="00D05BC2"/>
    <w:rsid w:val="00D340E1"/>
    <w:rsid w:val="00D75D71"/>
    <w:rsid w:val="00DD6CE9"/>
    <w:rsid w:val="00E266F5"/>
    <w:rsid w:val="00E71032"/>
    <w:rsid w:val="00E76189"/>
    <w:rsid w:val="00E80C76"/>
    <w:rsid w:val="00F13AF5"/>
    <w:rsid w:val="00F62303"/>
    <w:rsid w:val="00F82203"/>
    <w:rsid w:val="00F836EE"/>
    <w:rsid w:val="00F91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28A1140-6327-4E83-9AB3-7101CC7D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06295C"/>
    <w:pPr>
      <w:tabs>
        <w:tab w:val="center" w:pos="4513"/>
        <w:tab w:val="right" w:pos="9026"/>
      </w:tabs>
    </w:pPr>
  </w:style>
  <w:style w:type="character" w:customStyle="1" w:styleId="HeaderChar">
    <w:name w:val="Header Char"/>
    <w:basedOn w:val="DefaultParagraphFont"/>
    <w:link w:val="Header"/>
    <w:rsid w:val="000629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A96D44E4.dotm</Template>
  <TotalTime>0</TotalTime>
  <Pages>111</Pages>
  <Words>25292</Words>
  <Characters>143412</Characters>
  <Application>Microsoft Office Word</Application>
  <DocSecurity>0</DocSecurity>
  <Lines>6829</Lines>
  <Paragraphs>3589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AM_Com_LegReport</vt:lpstr>
    </vt:vector>
  </TitlesOfParts>
  <Company>Microsoft</Company>
  <LinksUpToDate>false</LinksUpToDate>
  <CharactersWithSpaces>165115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SMAKALOVA Sona</cp:lastModifiedBy>
  <cp:revision>2</cp:revision>
  <cp:lastPrinted>2017-07-03T14:06:00Z</cp:lastPrinted>
  <dcterms:created xsi:type="dcterms:W3CDTF">2017-07-10T15:02:00Z</dcterms:created>
  <dcterms:modified xsi:type="dcterms:W3CDTF">2017-07-10T15:02:00Z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9.1.0 Build [20170521]</vt:lpwstr>
  </property>
  <property fmtid="{D5CDD505-2E9C-101B-9397-08002B2CF9AE}" pid="11" name="FooterPath">
    <vt:lpwstr>AM\1129316CS.docx</vt:lpwstr>
  </property>
  <property fmtid="{D5CDD505-2E9C-101B-9397-08002B2CF9AE}" pid="12" name="Bookout">
    <vt:lpwstr>OK - 2017/07/10 17:01</vt:lpwstr>
  </property>
</Properties>
</file>