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06445" w:rsidRPr="006129D7">
        <w:trPr>
          <w:trHeight w:hRule="exact" w:val="1417"/>
          <w:jc w:val="center"/>
        </w:trPr>
        <w:tc>
          <w:tcPr>
            <w:tcW w:w="6804" w:type="dxa"/>
            <w:vAlign w:val="center"/>
          </w:tcPr>
          <w:p w:rsidR="00F13AF5" w:rsidRPr="006129D7" w:rsidRDefault="00F13AF5" w:rsidP="00C50AC2">
            <w:pPr>
              <w:pStyle w:val="EPName"/>
            </w:pPr>
            <w:r w:rsidRPr="006129D7">
              <w:t>Eur</w:t>
            </w:r>
            <w:r w:rsidR="00C50AC2" w:rsidRPr="006129D7">
              <w:t>ópsky parl</w:t>
            </w:r>
            <w:r w:rsidRPr="006129D7">
              <w:t>ament</w:t>
            </w:r>
          </w:p>
          <w:p w:rsidR="00706445" w:rsidRPr="006129D7" w:rsidRDefault="00F13AF5">
            <w:pPr>
              <w:pStyle w:val="EPTerm"/>
              <w:rPr>
                <w:lang w:val="sk-SK"/>
              </w:rPr>
            </w:pPr>
            <w:r w:rsidRPr="006129D7">
              <w:rPr>
                <w:lang w:val="sk-SK"/>
              </w:rPr>
              <w:t>2014</w:t>
            </w:r>
            <w:r w:rsidR="00C50AC2" w:rsidRPr="006129D7">
              <w:rPr>
                <w:lang w:val="sk-SK"/>
              </w:rPr>
              <w:t xml:space="preserve"> – </w:t>
            </w:r>
            <w:r w:rsidRPr="006129D7">
              <w:rPr>
                <w:lang w:val="sk-SK"/>
              </w:rPr>
              <w:t>2019</w:t>
            </w:r>
          </w:p>
        </w:tc>
        <w:tc>
          <w:tcPr>
            <w:tcW w:w="2268" w:type="dxa"/>
          </w:tcPr>
          <w:p w:rsidR="00706445" w:rsidRPr="006129D7" w:rsidRDefault="000F11EE">
            <w:pPr>
              <w:pStyle w:val="EPLogo"/>
            </w:pPr>
            <w:r w:rsidRPr="006129D7">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F13AF5" w:rsidRPr="006129D7" w:rsidRDefault="00F13AF5">
      <w:pPr>
        <w:pStyle w:val="LineTop"/>
      </w:pPr>
    </w:p>
    <w:p w:rsidR="00706445" w:rsidRPr="006129D7" w:rsidRDefault="00F13AF5" w:rsidP="00C50AC2">
      <w:pPr>
        <w:pStyle w:val="ZCommittee"/>
      </w:pPr>
      <w:r w:rsidRPr="006129D7">
        <w:rPr>
          <w:rStyle w:val="HideTWBExt"/>
        </w:rPr>
        <w:t>&lt;Commission&gt;</w:t>
      </w:r>
      <w:r w:rsidRPr="006129D7">
        <w:rPr>
          <w:rStyle w:val="HideTWBInt"/>
        </w:rPr>
        <w:t>{LIBE}</w:t>
      </w:r>
      <w:r w:rsidR="00C50AC2" w:rsidRPr="006129D7">
        <w:t>Výbor pre občianske slobody, spravodlivosť a vnútorné veci</w:t>
      </w:r>
      <w:r w:rsidRPr="006129D7">
        <w:rPr>
          <w:rStyle w:val="HideTWBExt"/>
        </w:rPr>
        <w:t>&lt;/Commission&gt;</w:t>
      </w:r>
    </w:p>
    <w:p w:rsidR="00706445" w:rsidRPr="006129D7" w:rsidRDefault="00706445">
      <w:pPr>
        <w:pStyle w:val="LineBottom"/>
      </w:pPr>
    </w:p>
    <w:p w:rsidR="00706445" w:rsidRPr="006129D7" w:rsidRDefault="00F13AF5">
      <w:pPr>
        <w:pStyle w:val="RefProc"/>
      </w:pPr>
      <w:r w:rsidRPr="006129D7">
        <w:rPr>
          <w:rStyle w:val="HideTWBExt"/>
        </w:rPr>
        <w:t>&lt;RefProc&gt;</w:t>
      </w:r>
      <w:r w:rsidRPr="006129D7">
        <w:t>2016/0224</w:t>
      </w:r>
      <w:r w:rsidRPr="006129D7">
        <w:rPr>
          <w:rStyle w:val="HideTWBExt"/>
        </w:rPr>
        <w:t>&lt;/RefProc&gt;&lt;RefTypeProc&gt;</w:t>
      </w:r>
      <w:r w:rsidRPr="006129D7">
        <w:t>(COD)</w:t>
      </w:r>
      <w:r w:rsidRPr="006129D7">
        <w:rPr>
          <w:rStyle w:val="HideTWBExt"/>
        </w:rPr>
        <w:t>&lt;/RefTypeProc&gt;</w:t>
      </w:r>
    </w:p>
    <w:p w:rsidR="00706445" w:rsidRPr="006129D7" w:rsidRDefault="00F13AF5">
      <w:pPr>
        <w:pStyle w:val="ZDate"/>
      </w:pPr>
      <w:r w:rsidRPr="006129D7">
        <w:rPr>
          <w:rStyle w:val="HideTWBExt"/>
        </w:rPr>
        <w:t>&lt;Date&gt;</w:t>
      </w:r>
      <w:r w:rsidRPr="006129D7">
        <w:rPr>
          <w:rStyle w:val="HideTWBInt"/>
        </w:rPr>
        <w:t>{26/06/2017}</w:t>
      </w:r>
      <w:r w:rsidRPr="006129D7">
        <w:t>26.6.2017</w:t>
      </w:r>
      <w:r w:rsidRPr="006129D7">
        <w:rPr>
          <w:rStyle w:val="HideTWBExt"/>
        </w:rPr>
        <w:t>&lt;/Date&gt;</w:t>
      </w:r>
    </w:p>
    <w:p w:rsidR="00706445" w:rsidRPr="006129D7" w:rsidRDefault="00F13AF5" w:rsidP="00C50AC2">
      <w:pPr>
        <w:pStyle w:val="TypeDocAM"/>
      </w:pPr>
      <w:r w:rsidRPr="006129D7">
        <w:rPr>
          <w:rStyle w:val="HideTWBExt"/>
        </w:rPr>
        <w:t>&lt;TypeAM&gt;</w:t>
      </w:r>
      <w:r w:rsidR="00C50AC2" w:rsidRPr="006129D7">
        <w:t>POZMEŇUJÚCE NÁVRHY</w:t>
      </w:r>
      <w:r w:rsidRPr="006129D7">
        <w:rPr>
          <w:rStyle w:val="HideTWBExt"/>
        </w:rPr>
        <w:t>&lt;/TypeAM&gt;</w:t>
      </w:r>
    </w:p>
    <w:p w:rsidR="00706445" w:rsidRPr="006129D7" w:rsidRDefault="00F13AF5">
      <w:pPr>
        <w:pStyle w:val="NRAMS"/>
        <w:rPr>
          <w:lang w:val="sk-SK"/>
        </w:rPr>
      </w:pPr>
      <w:r w:rsidRPr="006129D7">
        <w:rPr>
          <w:rStyle w:val="HideTWBExt"/>
          <w:lang w:val="sk-SK"/>
        </w:rPr>
        <w:t>&lt;RangeAM&gt;</w:t>
      </w:r>
      <w:r w:rsidRPr="006129D7">
        <w:rPr>
          <w:lang w:val="sk-SK"/>
        </w:rPr>
        <w:t xml:space="preserve">1118 </w:t>
      </w:r>
      <w:r w:rsidR="00C50AC2" w:rsidRPr="006129D7">
        <w:rPr>
          <w:lang w:val="sk-SK"/>
        </w:rPr>
        <w:t>–</w:t>
      </w:r>
      <w:r w:rsidRPr="006129D7">
        <w:rPr>
          <w:lang w:val="sk-SK"/>
        </w:rPr>
        <w:t xml:space="preserve"> 1347</w:t>
      </w:r>
      <w:r w:rsidRPr="006129D7">
        <w:rPr>
          <w:rStyle w:val="HideTWBExt"/>
          <w:lang w:val="sk-SK"/>
        </w:rPr>
        <w:t>&lt;/RangeAM&gt;</w:t>
      </w:r>
    </w:p>
    <w:p w:rsidR="00706445" w:rsidRPr="006129D7" w:rsidRDefault="00F13AF5">
      <w:pPr>
        <w:pStyle w:val="CoverBold"/>
        <w:rPr>
          <w:lang w:val="sk-SK"/>
        </w:rPr>
      </w:pPr>
      <w:r w:rsidRPr="006129D7">
        <w:rPr>
          <w:rStyle w:val="HideTWBExt"/>
          <w:lang w:val="sk-SK"/>
        </w:rPr>
        <w:t>&lt;TitreType&gt;</w:t>
      </w:r>
      <w:r w:rsidR="00C50AC2" w:rsidRPr="006129D7">
        <w:rPr>
          <w:lang w:val="sk-SK"/>
        </w:rPr>
        <w:t>Návrh správy</w:t>
      </w:r>
      <w:r w:rsidRPr="006129D7">
        <w:rPr>
          <w:rStyle w:val="HideTWBExt"/>
          <w:lang w:val="sk-SK"/>
        </w:rPr>
        <w:t>&lt;/TitreType&gt;</w:t>
      </w:r>
    </w:p>
    <w:p w:rsidR="00706445" w:rsidRPr="006129D7" w:rsidRDefault="00F13AF5">
      <w:pPr>
        <w:pStyle w:val="CoverBold"/>
        <w:rPr>
          <w:lang w:val="sk-SK"/>
        </w:rPr>
      </w:pPr>
      <w:r w:rsidRPr="006129D7">
        <w:rPr>
          <w:rStyle w:val="HideTWBExt"/>
          <w:lang w:val="sk-SK"/>
        </w:rPr>
        <w:t>&lt;Rapporteur&gt;</w:t>
      </w:r>
      <w:r w:rsidRPr="006129D7">
        <w:rPr>
          <w:lang w:val="sk-SK"/>
        </w:rPr>
        <w:t>Laura Ferrara</w:t>
      </w:r>
      <w:r w:rsidRPr="006129D7">
        <w:rPr>
          <w:rStyle w:val="HideTWBExt"/>
          <w:lang w:val="sk-SK"/>
        </w:rPr>
        <w:t>&lt;/Rapporteur&gt;</w:t>
      </w:r>
    </w:p>
    <w:p w:rsidR="00706445" w:rsidRPr="006129D7" w:rsidRDefault="00F13AF5">
      <w:pPr>
        <w:pStyle w:val="Cover24"/>
        <w:rPr>
          <w:lang w:val="sk-SK"/>
        </w:rPr>
      </w:pPr>
      <w:r w:rsidRPr="006129D7">
        <w:rPr>
          <w:lang w:val="sk-SK"/>
        </w:rPr>
        <w:t>(PE597.506v01-00)</w:t>
      </w:r>
    </w:p>
    <w:p w:rsidR="00706445" w:rsidRPr="006129D7" w:rsidRDefault="00F13AF5" w:rsidP="00C50AC2">
      <w:pPr>
        <w:pStyle w:val="Cover24"/>
        <w:rPr>
          <w:lang w:val="sk-SK"/>
        </w:rPr>
      </w:pPr>
      <w:r w:rsidRPr="006129D7">
        <w:rPr>
          <w:rStyle w:val="HideTWBExt"/>
          <w:lang w:val="sk-SK"/>
        </w:rPr>
        <w:t>&lt;Titre&gt;</w:t>
      </w:r>
      <w:r w:rsidR="00C50AC2" w:rsidRPr="006129D7">
        <w:rPr>
          <w:lang w:val="sk-SK"/>
        </w:rPr>
        <w:t>Spoločné konanie o medzinárodnej ochrane v Únii</w:t>
      </w:r>
      <w:r w:rsidRPr="006129D7">
        <w:rPr>
          <w:rStyle w:val="HideTWBExt"/>
          <w:lang w:val="sk-SK"/>
        </w:rPr>
        <w:t>&lt;/Titre&gt;</w:t>
      </w:r>
    </w:p>
    <w:p w:rsidR="00706445" w:rsidRPr="006129D7" w:rsidRDefault="00F13AF5" w:rsidP="00C50AC2">
      <w:pPr>
        <w:pStyle w:val="CoverNormal"/>
      </w:pPr>
      <w:r w:rsidRPr="006129D7">
        <w:rPr>
          <w:rStyle w:val="HideTWBExt"/>
        </w:rPr>
        <w:t>&lt;DocAmend&gt;</w:t>
      </w:r>
      <w:r w:rsidR="00C50AC2" w:rsidRPr="006129D7">
        <w:t>Návrh nariadenia</w:t>
      </w:r>
      <w:r w:rsidRPr="006129D7">
        <w:rPr>
          <w:rStyle w:val="HideTWBExt"/>
        </w:rPr>
        <w:t>&lt;/DocAmend&gt;</w:t>
      </w:r>
    </w:p>
    <w:p w:rsidR="00706445" w:rsidRPr="006129D7" w:rsidRDefault="00F13AF5">
      <w:pPr>
        <w:pStyle w:val="Cover24"/>
        <w:rPr>
          <w:lang w:val="sk-SK"/>
        </w:rPr>
      </w:pPr>
      <w:r w:rsidRPr="006129D7">
        <w:rPr>
          <w:rStyle w:val="HideTWBExt"/>
          <w:lang w:val="sk-SK"/>
        </w:rPr>
        <w:t>&lt;DocRef&gt;</w:t>
      </w:r>
      <w:r w:rsidRPr="006129D7">
        <w:rPr>
          <w:lang w:val="sk-SK"/>
        </w:rPr>
        <w:t>(COM(2016)0467 – C8-0321/2016 – 2016/0224(COD))</w:t>
      </w:r>
      <w:r w:rsidRPr="006129D7">
        <w:rPr>
          <w:rStyle w:val="HideTWBExt"/>
          <w:lang w:val="sk-SK"/>
        </w:rPr>
        <w:t>&lt;/DocRef&gt;</w:t>
      </w:r>
    </w:p>
    <w:p w:rsidR="00706445" w:rsidRPr="006129D7" w:rsidRDefault="00F13AF5">
      <w:r w:rsidRPr="006129D7">
        <w:br w:type="page"/>
      </w:r>
      <w:r w:rsidRPr="006129D7">
        <w:lastRenderedPageBreak/>
        <w:t>AM_Com_LegReport</w:t>
      </w:r>
    </w:p>
    <w:p w:rsidR="00706445" w:rsidRPr="006129D7" w:rsidRDefault="00F13AF5">
      <w:pPr>
        <w:pStyle w:val="AMNumberTabs"/>
      </w:pPr>
      <w:r w:rsidRPr="006129D7">
        <w:br w:type="page"/>
      </w:r>
      <w:r w:rsidRPr="006129D7">
        <w:rPr>
          <w:rStyle w:val="HideTWBExt"/>
        </w:rPr>
        <w:lastRenderedPageBreak/>
        <w:t>&lt;RepeatBlock-Amend&gt;&lt;Amend&gt;</w:t>
      </w:r>
      <w:r w:rsidR="00C50AC2" w:rsidRPr="006129D7">
        <w:t>Pozmeňujúci návrh</w:t>
      </w:r>
      <w:r w:rsidRPr="006129D7">
        <w:tab/>
      </w:r>
      <w:r w:rsidRPr="006129D7">
        <w:tab/>
      </w:r>
      <w:r w:rsidRPr="006129D7">
        <w:rPr>
          <w:rStyle w:val="HideTWBExt"/>
        </w:rPr>
        <w:t>&lt;NumAm&gt;</w:t>
      </w:r>
      <w:r w:rsidRPr="006129D7">
        <w:t>1118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C50AC2"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3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15395">
            <w:pPr>
              <w:pStyle w:val="Normal6"/>
            </w:pPr>
            <w:r w:rsidRPr="006129D7">
              <w:t>3.</w:t>
            </w:r>
            <w:r w:rsidRPr="006129D7">
              <w:tab/>
            </w:r>
            <w:r w:rsidR="00615395" w:rsidRPr="006129D7">
              <w:t xml:space="preserve">Rozhodujúci orgán môže predĺžiť lehotu </w:t>
            </w:r>
            <w:r w:rsidR="00615395" w:rsidRPr="006129D7">
              <w:rPr>
                <w:b/>
                <w:bCs/>
                <w:i/>
                <w:iCs/>
              </w:rPr>
              <w:t>šiestich mesiacov</w:t>
            </w:r>
            <w:r w:rsidR="00615395" w:rsidRPr="006129D7">
              <w:t xml:space="preserve"> o obdobie maximálne </w:t>
            </w:r>
            <w:r w:rsidR="00615395" w:rsidRPr="006129D7">
              <w:rPr>
                <w:b/>
                <w:bCs/>
                <w:i/>
                <w:iCs/>
              </w:rPr>
              <w:t>troch</w:t>
            </w:r>
            <w:r w:rsidR="00615395" w:rsidRPr="006129D7">
              <w:t xml:space="preserve"> mesiacov v prípade, že</w:t>
            </w:r>
            <w:r w:rsidRPr="006129D7">
              <w:t>:</w:t>
            </w:r>
          </w:p>
        </w:tc>
        <w:tc>
          <w:tcPr>
            <w:tcW w:w="4876" w:type="dxa"/>
          </w:tcPr>
          <w:p w:rsidR="00706445" w:rsidRPr="006129D7" w:rsidRDefault="00F13AF5" w:rsidP="00615395">
            <w:pPr>
              <w:pStyle w:val="Normal6"/>
            </w:pPr>
            <w:r w:rsidRPr="006129D7">
              <w:t>3.</w:t>
            </w:r>
            <w:r w:rsidRPr="006129D7">
              <w:tab/>
            </w:r>
            <w:r w:rsidR="00615395" w:rsidRPr="006129D7">
              <w:t xml:space="preserve">Rozhodujúci orgán môže predĺžiť lehotu o obdobie maximálne </w:t>
            </w:r>
            <w:r w:rsidR="00615395" w:rsidRPr="006129D7">
              <w:rPr>
                <w:b/>
                <w:bCs/>
                <w:i/>
                <w:iCs/>
              </w:rPr>
              <w:t>dvoch</w:t>
            </w:r>
            <w:r w:rsidR="00615395" w:rsidRPr="006129D7">
              <w:t xml:space="preserve"> mesiacov v prípade, že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1119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3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5F10E2">
            <w:pPr>
              <w:pStyle w:val="Normal6"/>
            </w:pPr>
            <w:r w:rsidRPr="006129D7">
              <w:t>a)</w:t>
            </w:r>
            <w:r w:rsidRPr="006129D7">
              <w:tab/>
            </w:r>
            <w:r w:rsidR="005F10E2" w:rsidRPr="006129D7">
              <w:t>neprimeraný počet štátnych príslušníkov tretích krajín alebo osôb bez štátnej príslušnosti žiada o medzinárodnú ochranu súčasne, v dôsledku čoho je v praxi zložité skončiť konanie v </w:t>
            </w:r>
            <w:r w:rsidR="005F10E2" w:rsidRPr="006129D7">
              <w:rPr>
                <w:b/>
                <w:bCs/>
                <w:i/>
                <w:iCs/>
              </w:rPr>
              <w:t>šesťmesačnej</w:t>
            </w:r>
            <w:r w:rsidR="005F10E2" w:rsidRPr="006129D7">
              <w:t xml:space="preserve"> lehote</w:t>
            </w:r>
            <w:r w:rsidRPr="006129D7">
              <w:t>;</w:t>
            </w:r>
          </w:p>
        </w:tc>
        <w:tc>
          <w:tcPr>
            <w:tcW w:w="4876" w:type="dxa"/>
          </w:tcPr>
          <w:p w:rsidR="00706445" w:rsidRPr="006129D7" w:rsidRDefault="00F13AF5" w:rsidP="005F10E2">
            <w:pPr>
              <w:pStyle w:val="Normal6"/>
            </w:pPr>
            <w:r w:rsidRPr="006129D7">
              <w:t>a)</w:t>
            </w:r>
            <w:r w:rsidRPr="006129D7">
              <w:tab/>
            </w:r>
            <w:r w:rsidR="005F10E2" w:rsidRPr="006129D7">
              <w:t>neprimeraný počet štátnych príslušníkov tretích krajín alebo osôb bez štátnej príslušnosti žiada o medzinárodnú ochranu súčasne, v dôsledku čoho je v praxi zložité skončiť konanie v lehote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5.</w:t>
            </w:r>
            <w:r w:rsidRPr="006129D7">
              <w:tab/>
            </w:r>
            <w:r w:rsidR="005F10E2" w:rsidRPr="006129D7">
              <w:rPr>
                <w:b/>
                <w:bCs/>
                <w:i/>
                <w:iCs/>
              </w:rPr>
              <w:t xml:space="preserve">Rozhodujúci orgán môže odložiť skončenie konania, ak nemožno odôvodnene očakávať, že rozhodne v lehotách stanovených v odseku 2 </w:t>
            </w:r>
            <w:r w:rsidR="005F10E2" w:rsidRPr="006129D7">
              <w:rPr>
                <w:b/>
                <w:bCs/>
                <w:i/>
                <w:iCs/>
              </w:rPr>
              <w:lastRenderedPageBreak/>
              <w:t>a v článku 40 ods. 4, pokiaľ ide o zrýchlené konanie, v dôsledku neistej situácie v krajine pôvodu, ktorá je považovaná za dočasnú. V takých prípadoch rozhodujúci orgán</w:t>
            </w:r>
            <w:r w:rsidRPr="006129D7">
              <w:rPr>
                <w:b/>
                <w:i/>
              </w:rPr>
              <w:t>:</w:t>
            </w:r>
          </w:p>
        </w:tc>
        <w:tc>
          <w:tcPr>
            <w:tcW w:w="4876" w:type="dxa"/>
          </w:tcPr>
          <w:p w:rsidR="00706445" w:rsidRPr="006129D7" w:rsidRDefault="00C50AC2">
            <w:pPr>
              <w:pStyle w:val="Normal6"/>
            </w:pPr>
            <w:r w:rsidRPr="006129D7">
              <w:rPr>
                <w:b/>
                <w:i/>
              </w:rPr>
              <w:lastRenderedPageBreak/>
              <w:t>vypúšťa sa</w:t>
            </w:r>
          </w:p>
        </w:tc>
      </w:tr>
      <w:tr w:rsidR="00706445" w:rsidRPr="006129D7">
        <w:trPr>
          <w:jc w:val="center"/>
        </w:trPr>
        <w:tc>
          <w:tcPr>
            <w:tcW w:w="4876" w:type="dxa"/>
          </w:tcPr>
          <w:p w:rsidR="00706445" w:rsidRPr="006129D7" w:rsidRDefault="00F13AF5" w:rsidP="005F10E2">
            <w:pPr>
              <w:pStyle w:val="Normal6"/>
            </w:pPr>
            <w:r w:rsidRPr="006129D7">
              <w:rPr>
                <w:b/>
                <w:i/>
              </w:rPr>
              <w:t xml:space="preserve">a) </w:t>
            </w:r>
            <w:r w:rsidR="005F10E2" w:rsidRPr="006129D7">
              <w:rPr>
                <w:b/>
                <w:i/>
              </w:rPr>
              <w:t>posúdi situáciu v danej krajine pôvodu najmenej raz za dva mesiace</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rsidP="005F10E2">
            <w:pPr>
              <w:pStyle w:val="Normal6"/>
            </w:pPr>
            <w:r w:rsidRPr="006129D7">
              <w:rPr>
                <w:b/>
                <w:i/>
              </w:rPr>
              <w:t xml:space="preserve">b) </w:t>
            </w:r>
            <w:r w:rsidR="005F10E2" w:rsidRPr="006129D7">
              <w:rPr>
                <w:b/>
                <w:bCs/>
                <w:i/>
                <w:iCs/>
              </w:rPr>
              <w:t>v primeranej lehote informuje dotknutých žiadateľov o dôvodoch odkladu</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5F10E2" w:rsidP="005F10E2">
            <w:pPr>
              <w:pStyle w:val="Normal6"/>
            </w:pPr>
            <w:r w:rsidRPr="006129D7">
              <w:rPr>
                <w:b/>
                <w:bCs/>
                <w:i/>
                <w:iCs/>
              </w:rPr>
              <w:t>Členský štát informuje Komisiu a Agentúru Európskej únie pre azyl v primeranom čase o odklade konaní týkajúcich sa danej krajiny pôvodu. Rozhodujúci orgán skončí konanie o posúdení žiadosti vždy najneskôr v lehote 15 mesiacov od podania žiadosti</w:t>
            </w:r>
            <w:r w:rsidR="00F13AF5" w:rsidRPr="006129D7">
              <w:rPr>
                <w:b/>
                <w:i/>
              </w:rPr>
              <w:t>.</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5F10E2" w:rsidP="005F10E2">
      <w:pPr>
        <w:pStyle w:val="Normal12Italic"/>
        <w:rPr>
          <w:lang w:val="sk-SK"/>
        </w:rPr>
      </w:pPr>
      <w:r w:rsidRPr="006129D7">
        <w:rPr>
          <w:lang w:val="sk-SK"/>
        </w:rPr>
        <w:t>Toto ustanovenie sa zdá byť mimoriadne svojvoľné a mohlo by spôsobiť bezdôvodné prieťahy v spracovaní žiadostí.</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5F10E2" w:rsidRPr="006129D7">
        <w:trPr>
          <w:jc w:val="center"/>
        </w:trPr>
        <w:tc>
          <w:tcPr>
            <w:tcW w:w="4876" w:type="dxa"/>
          </w:tcPr>
          <w:p w:rsidR="005F10E2" w:rsidRPr="006129D7" w:rsidRDefault="005F10E2" w:rsidP="00BB2CF4">
            <w:pPr>
              <w:pStyle w:val="Normal6"/>
            </w:pPr>
            <w:r w:rsidRPr="006129D7">
              <w:rPr>
                <w:b/>
                <w:i/>
              </w:rPr>
              <w:t>5.</w:t>
            </w:r>
            <w:r w:rsidRPr="006129D7">
              <w:tab/>
            </w:r>
            <w:r w:rsidRPr="006129D7">
              <w:rPr>
                <w:b/>
                <w:bCs/>
                <w:i/>
                <w:iCs/>
              </w:rPr>
              <w:t>Rozhodujúci orgán môže odložiť skončenie konania, ak nemožno odôvodnene očakávať, že rozhodne v lehotách stanovených v odseku 2 a v článku 40 ods. 4, pokiaľ ide o zrýchlené konanie, v dôsledku neistej situácie v krajine pôvodu, ktorá je považovaná za dočasnú. V takých prípadoch rozhodujúci orgán</w:t>
            </w:r>
            <w:r w:rsidRPr="006129D7">
              <w:rPr>
                <w:b/>
                <w:i/>
              </w:rPr>
              <w:t>:</w:t>
            </w:r>
          </w:p>
        </w:tc>
        <w:tc>
          <w:tcPr>
            <w:tcW w:w="4876" w:type="dxa"/>
          </w:tcPr>
          <w:p w:rsidR="005F10E2" w:rsidRPr="006129D7" w:rsidRDefault="005F10E2">
            <w:pPr>
              <w:pStyle w:val="Normal6"/>
            </w:pPr>
            <w:r w:rsidRPr="006129D7">
              <w:rPr>
                <w:b/>
                <w:i/>
              </w:rPr>
              <w:t>vypúšťa sa</w:t>
            </w:r>
          </w:p>
        </w:tc>
      </w:tr>
      <w:tr w:rsidR="005F10E2" w:rsidRPr="006129D7">
        <w:trPr>
          <w:jc w:val="center"/>
        </w:trPr>
        <w:tc>
          <w:tcPr>
            <w:tcW w:w="4876" w:type="dxa"/>
          </w:tcPr>
          <w:p w:rsidR="005F10E2" w:rsidRPr="006129D7" w:rsidRDefault="005F10E2" w:rsidP="00BB2CF4">
            <w:pPr>
              <w:pStyle w:val="Normal6"/>
            </w:pPr>
            <w:r w:rsidRPr="006129D7">
              <w:rPr>
                <w:b/>
                <w:i/>
              </w:rPr>
              <w:t>a) posúdi situáciu v danej krajine pôvodu najmenej raz za dva mesiace;</w:t>
            </w:r>
          </w:p>
        </w:tc>
        <w:tc>
          <w:tcPr>
            <w:tcW w:w="4876" w:type="dxa"/>
          </w:tcPr>
          <w:p w:rsidR="005F10E2" w:rsidRPr="006129D7" w:rsidRDefault="005F10E2">
            <w:pPr>
              <w:pStyle w:val="Normal6"/>
            </w:pPr>
          </w:p>
        </w:tc>
      </w:tr>
      <w:tr w:rsidR="005F10E2" w:rsidRPr="006129D7">
        <w:trPr>
          <w:jc w:val="center"/>
        </w:trPr>
        <w:tc>
          <w:tcPr>
            <w:tcW w:w="4876" w:type="dxa"/>
          </w:tcPr>
          <w:p w:rsidR="005F10E2" w:rsidRPr="006129D7" w:rsidRDefault="005F10E2" w:rsidP="00BB2CF4">
            <w:pPr>
              <w:pStyle w:val="Normal6"/>
            </w:pPr>
            <w:r w:rsidRPr="006129D7">
              <w:rPr>
                <w:b/>
                <w:i/>
              </w:rPr>
              <w:lastRenderedPageBreak/>
              <w:t xml:space="preserve">b) </w:t>
            </w:r>
            <w:r w:rsidRPr="006129D7">
              <w:rPr>
                <w:b/>
                <w:bCs/>
                <w:i/>
                <w:iCs/>
              </w:rPr>
              <w:t>v primeranej lehote informuje dotknutých žiadateľov o dôvodoch odkladu</w:t>
            </w:r>
            <w:r w:rsidRPr="006129D7">
              <w:rPr>
                <w:b/>
                <w:i/>
              </w:rPr>
              <w:t>.</w:t>
            </w:r>
          </w:p>
        </w:tc>
        <w:tc>
          <w:tcPr>
            <w:tcW w:w="4876" w:type="dxa"/>
          </w:tcPr>
          <w:p w:rsidR="005F10E2" w:rsidRPr="006129D7" w:rsidRDefault="005F10E2">
            <w:pPr>
              <w:pStyle w:val="Normal6"/>
            </w:pPr>
          </w:p>
        </w:tc>
      </w:tr>
      <w:tr w:rsidR="005F10E2" w:rsidRPr="006129D7">
        <w:trPr>
          <w:jc w:val="center"/>
        </w:trPr>
        <w:tc>
          <w:tcPr>
            <w:tcW w:w="4876" w:type="dxa"/>
          </w:tcPr>
          <w:p w:rsidR="005F10E2" w:rsidRPr="006129D7" w:rsidRDefault="005F10E2" w:rsidP="00BB2CF4">
            <w:pPr>
              <w:pStyle w:val="Normal6"/>
            </w:pPr>
            <w:r w:rsidRPr="006129D7">
              <w:rPr>
                <w:b/>
                <w:bCs/>
                <w:i/>
                <w:iCs/>
              </w:rPr>
              <w:t>Členský štát informuje Komisiu a Agentúru Európskej únie pre azyl v primeranom čase o odklade konaní týkajúcich sa danej krajiny pôvodu. Rozhodujúci orgán skončí konanie o posúdení žiadosti vždy najneskôr v lehote 15 mesiacov od podania žiadosti</w:t>
            </w:r>
            <w:r w:rsidRPr="006129D7">
              <w:rPr>
                <w:b/>
                <w:i/>
              </w:rPr>
              <w:t>.</w:t>
            </w:r>
          </w:p>
        </w:tc>
        <w:tc>
          <w:tcPr>
            <w:tcW w:w="4876" w:type="dxa"/>
          </w:tcPr>
          <w:p w:rsidR="005F10E2" w:rsidRPr="006129D7" w:rsidRDefault="005F10E2">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6E60E6">
      <w:r w:rsidRPr="006129D7">
        <w:rPr>
          <w:rStyle w:val="HideTWBExt"/>
        </w:rPr>
        <w:t>&lt;AuNomDe&gt;</w:t>
      </w:r>
      <w:r w:rsidRPr="006129D7">
        <w:rPr>
          <w:rStyle w:val="HideTWBInt"/>
        </w:rPr>
        <w:t>{Verts/ALE}</w:t>
      </w:r>
      <w:r w:rsidR="006E60E6"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6E60E6" w:rsidRPr="006129D7">
        <w:trPr>
          <w:jc w:val="center"/>
        </w:trPr>
        <w:tc>
          <w:tcPr>
            <w:tcW w:w="4876" w:type="dxa"/>
          </w:tcPr>
          <w:p w:rsidR="006E60E6" w:rsidRPr="006129D7" w:rsidRDefault="006E60E6" w:rsidP="00BB2CF4">
            <w:pPr>
              <w:pStyle w:val="Normal6"/>
            </w:pPr>
            <w:r w:rsidRPr="006129D7">
              <w:rPr>
                <w:b/>
                <w:i/>
              </w:rPr>
              <w:t>5.</w:t>
            </w:r>
            <w:r w:rsidRPr="006129D7">
              <w:tab/>
            </w:r>
            <w:r w:rsidRPr="006129D7">
              <w:rPr>
                <w:b/>
                <w:bCs/>
                <w:i/>
                <w:iCs/>
              </w:rPr>
              <w:t>Rozhodujúci orgán môže odložiť skončenie konania, ak nemožno odôvodnene očakávať, že rozhodne v lehotách stanovených v odseku 2 a v článku 40 ods. 4, pokiaľ ide o zrýchlené konanie, v dôsledku neistej situácie v krajine pôvodu, ktorá je považovaná za dočasnú. V takých prípadoch rozhodujúci orgán</w:t>
            </w:r>
            <w:r w:rsidRPr="006129D7">
              <w:rPr>
                <w:b/>
                <w:i/>
              </w:rPr>
              <w:t>:</w:t>
            </w:r>
          </w:p>
        </w:tc>
        <w:tc>
          <w:tcPr>
            <w:tcW w:w="4876" w:type="dxa"/>
          </w:tcPr>
          <w:p w:rsidR="006E60E6" w:rsidRPr="006129D7" w:rsidRDefault="006E60E6">
            <w:pPr>
              <w:pStyle w:val="Normal6"/>
            </w:pPr>
            <w:r w:rsidRPr="006129D7">
              <w:rPr>
                <w:b/>
                <w:i/>
              </w:rPr>
              <w:t>vypúšťa sa</w:t>
            </w:r>
          </w:p>
        </w:tc>
      </w:tr>
      <w:tr w:rsidR="006E60E6" w:rsidRPr="006129D7">
        <w:trPr>
          <w:jc w:val="center"/>
        </w:trPr>
        <w:tc>
          <w:tcPr>
            <w:tcW w:w="4876" w:type="dxa"/>
          </w:tcPr>
          <w:p w:rsidR="006E60E6" w:rsidRPr="006129D7" w:rsidRDefault="006E60E6" w:rsidP="00BB2CF4">
            <w:pPr>
              <w:pStyle w:val="Normal6"/>
            </w:pPr>
            <w:r w:rsidRPr="006129D7">
              <w:rPr>
                <w:b/>
                <w:i/>
              </w:rPr>
              <w:t>a) posúdi situáciu v danej krajine pôvodu najmenej raz za dva mesiace;</w:t>
            </w:r>
          </w:p>
        </w:tc>
        <w:tc>
          <w:tcPr>
            <w:tcW w:w="4876" w:type="dxa"/>
          </w:tcPr>
          <w:p w:rsidR="006E60E6" w:rsidRPr="006129D7" w:rsidRDefault="006E60E6">
            <w:pPr>
              <w:pStyle w:val="Normal6"/>
            </w:pPr>
          </w:p>
        </w:tc>
      </w:tr>
      <w:tr w:rsidR="006E60E6" w:rsidRPr="006129D7">
        <w:trPr>
          <w:jc w:val="center"/>
        </w:trPr>
        <w:tc>
          <w:tcPr>
            <w:tcW w:w="4876" w:type="dxa"/>
          </w:tcPr>
          <w:p w:rsidR="006E60E6" w:rsidRPr="006129D7" w:rsidRDefault="006E60E6" w:rsidP="00BB2CF4">
            <w:pPr>
              <w:pStyle w:val="Normal6"/>
            </w:pPr>
            <w:r w:rsidRPr="006129D7">
              <w:rPr>
                <w:b/>
                <w:i/>
              </w:rPr>
              <w:t xml:space="preserve">b) </w:t>
            </w:r>
            <w:r w:rsidRPr="006129D7">
              <w:rPr>
                <w:b/>
                <w:bCs/>
                <w:i/>
                <w:iCs/>
              </w:rPr>
              <w:t>v primeranej lehote informuje dotknutých žiadateľov o dôvodoch odkladu</w:t>
            </w:r>
            <w:r w:rsidRPr="006129D7">
              <w:rPr>
                <w:b/>
                <w:i/>
              </w:rPr>
              <w:t>.</w:t>
            </w:r>
          </w:p>
        </w:tc>
        <w:tc>
          <w:tcPr>
            <w:tcW w:w="4876" w:type="dxa"/>
          </w:tcPr>
          <w:p w:rsidR="006E60E6" w:rsidRPr="006129D7" w:rsidRDefault="006E60E6">
            <w:pPr>
              <w:pStyle w:val="Normal6"/>
            </w:pPr>
          </w:p>
        </w:tc>
      </w:tr>
      <w:tr w:rsidR="006E60E6" w:rsidRPr="006129D7">
        <w:trPr>
          <w:jc w:val="center"/>
        </w:trPr>
        <w:tc>
          <w:tcPr>
            <w:tcW w:w="4876" w:type="dxa"/>
          </w:tcPr>
          <w:p w:rsidR="006E60E6" w:rsidRPr="006129D7" w:rsidRDefault="006E60E6" w:rsidP="00BB2CF4">
            <w:pPr>
              <w:pStyle w:val="Normal6"/>
            </w:pPr>
            <w:r w:rsidRPr="006129D7">
              <w:rPr>
                <w:b/>
                <w:bCs/>
                <w:i/>
                <w:iCs/>
              </w:rPr>
              <w:t xml:space="preserve">Členský štát informuje Komisiu a Agentúru Európskej únie pre azyl v primeranom čase o odklade konaní týkajúcich sa danej krajiny pôvodu. Rozhodujúci orgán skončí konanie </w:t>
            </w:r>
            <w:r w:rsidRPr="006129D7">
              <w:rPr>
                <w:b/>
                <w:bCs/>
                <w:i/>
                <w:iCs/>
              </w:rPr>
              <w:lastRenderedPageBreak/>
              <w:t>o posúdení žiadosti vždy najneskôr v lehote 15 mesiacov od podania žiadosti</w:t>
            </w:r>
            <w:r w:rsidRPr="006129D7">
              <w:rPr>
                <w:b/>
                <w:i/>
              </w:rPr>
              <w:t>.</w:t>
            </w:r>
          </w:p>
        </w:tc>
        <w:tc>
          <w:tcPr>
            <w:tcW w:w="4876" w:type="dxa"/>
          </w:tcPr>
          <w:p w:rsidR="006E60E6" w:rsidRPr="006129D7" w:rsidRDefault="006E60E6">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Caterina Chinnici,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 – </w:t>
      </w:r>
      <w:r w:rsidR="006E60E6" w:rsidRPr="006129D7">
        <w:t>pododsek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6E60E6" w:rsidRPr="006129D7">
        <w:trPr>
          <w:jc w:val="center"/>
        </w:trPr>
        <w:tc>
          <w:tcPr>
            <w:tcW w:w="4876" w:type="dxa"/>
          </w:tcPr>
          <w:p w:rsidR="006E60E6" w:rsidRPr="006129D7" w:rsidRDefault="006E60E6" w:rsidP="00BB2CF4">
            <w:pPr>
              <w:pStyle w:val="Normal6"/>
            </w:pPr>
            <w:r w:rsidRPr="006129D7">
              <w:rPr>
                <w:b/>
                <w:i/>
              </w:rPr>
              <w:t>5.</w:t>
            </w:r>
            <w:r w:rsidRPr="006129D7">
              <w:tab/>
            </w:r>
            <w:r w:rsidRPr="006129D7">
              <w:rPr>
                <w:b/>
                <w:bCs/>
                <w:i/>
                <w:iCs/>
              </w:rPr>
              <w:t>Rozhodujúci orgán môže odložiť skončenie konania, ak nemožno odôvodnene očakávať, že rozhodne v lehotách stanovených v odseku 2 a v článku 40 ods. 4, pokiaľ ide o zrýchlené konanie, v dôsledku neistej situácie v krajine pôvodu, ktorá je považovaná za dočasnú. V takých prípadoch rozhodujúci orgán</w:t>
            </w:r>
            <w:r w:rsidRPr="006129D7">
              <w:rPr>
                <w:b/>
                <w:i/>
              </w:rPr>
              <w:t>:</w:t>
            </w:r>
          </w:p>
        </w:tc>
        <w:tc>
          <w:tcPr>
            <w:tcW w:w="4876" w:type="dxa"/>
          </w:tcPr>
          <w:p w:rsidR="006E60E6" w:rsidRPr="006129D7" w:rsidRDefault="006E60E6">
            <w:pPr>
              <w:pStyle w:val="Normal6"/>
            </w:pPr>
            <w:r w:rsidRPr="006129D7">
              <w:rPr>
                <w:b/>
                <w:i/>
              </w:rPr>
              <w:t>vypúšťa sa</w:t>
            </w:r>
          </w:p>
        </w:tc>
      </w:tr>
      <w:tr w:rsidR="006E60E6" w:rsidRPr="006129D7">
        <w:trPr>
          <w:jc w:val="center"/>
        </w:trPr>
        <w:tc>
          <w:tcPr>
            <w:tcW w:w="4876" w:type="dxa"/>
          </w:tcPr>
          <w:p w:rsidR="006E60E6" w:rsidRPr="006129D7" w:rsidRDefault="006E60E6" w:rsidP="00BB2CF4">
            <w:pPr>
              <w:pStyle w:val="Normal6"/>
            </w:pPr>
            <w:r w:rsidRPr="006129D7">
              <w:rPr>
                <w:b/>
                <w:i/>
              </w:rPr>
              <w:t>a) posúdi situáciu v danej krajine pôvodu najmenej raz za dva mesiace;</w:t>
            </w:r>
          </w:p>
        </w:tc>
        <w:tc>
          <w:tcPr>
            <w:tcW w:w="4876" w:type="dxa"/>
          </w:tcPr>
          <w:p w:rsidR="006E60E6" w:rsidRPr="006129D7" w:rsidRDefault="006E60E6">
            <w:pPr>
              <w:pStyle w:val="Normal6"/>
            </w:pPr>
          </w:p>
        </w:tc>
      </w:tr>
      <w:tr w:rsidR="006E60E6" w:rsidRPr="006129D7">
        <w:trPr>
          <w:jc w:val="center"/>
        </w:trPr>
        <w:tc>
          <w:tcPr>
            <w:tcW w:w="4876" w:type="dxa"/>
          </w:tcPr>
          <w:p w:rsidR="006E60E6" w:rsidRPr="006129D7" w:rsidRDefault="006E60E6" w:rsidP="00BB2CF4">
            <w:pPr>
              <w:pStyle w:val="Normal6"/>
            </w:pPr>
            <w:r w:rsidRPr="006129D7">
              <w:rPr>
                <w:b/>
                <w:i/>
              </w:rPr>
              <w:t xml:space="preserve">b) </w:t>
            </w:r>
            <w:r w:rsidRPr="006129D7">
              <w:rPr>
                <w:b/>
                <w:bCs/>
                <w:i/>
                <w:iCs/>
              </w:rPr>
              <w:t>v primeranej lehote informuje dotknutých žiadateľov o dôvodoch odkladu</w:t>
            </w:r>
            <w:r w:rsidRPr="006129D7">
              <w:rPr>
                <w:b/>
                <w:i/>
              </w:rPr>
              <w:t>.</w:t>
            </w:r>
          </w:p>
        </w:tc>
        <w:tc>
          <w:tcPr>
            <w:tcW w:w="4876" w:type="dxa"/>
          </w:tcPr>
          <w:p w:rsidR="006E60E6" w:rsidRPr="006129D7" w:rsidRDefault="006E60E6">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6E60E6" w:rsidP="00147406">
      <w:pPr>
        <w:pStyle w:val="Normal12Italic"/>
        <w:rPr>
          <w:lang w:val="sk-SK"/>
        </w:rPr>
      </w:pPr>
      <w:r w:rsidRPr="006129D7">
        <w:rPr>
          <w:lang w:val="sk-SK"/>
        </w:rPr>
        <w:t>Žiadosť o medzinárodnú ochranu jednoducho nemožno donekonečna odkladať</w:t>
      </w:r>
      <w:r w:rsidR="00F13AF5" w:rsidRPr="006129D7">
        <w:rPr>
          <w:lang w:val="sk-SK"/>
        </w:rPr>
        <w:t xml:space="preserve">. </w:t>
      </w:r>
      <w:r w:rsidRPr="006129D7">
        <w:rPr>
          <w:lang w:val="sk-SK"/>
        </w:rPr>
        <w:t>Okrem toho, že sa tým stráca zmysel lehôt stanovených v tomto článku, neposkytuje sa nijak</w:t>
      </w:r>
      <w:r w:rsidR="009837BC" w:rsidRPr="006129D7">
        <w:rPr>
          <w:lang w:val="sk-SK"/>
        </w:rPr>
        <w:t>á</w:t>
      </w:r>
      <w:r w:rsidRPr="006129D7">
        <w:rPr>
          <w:lang w:val="sk-SK"/>
        </w:rPr>
        <w:t xml:space="preserve"> právna istota pre žiadateľa ani pre verejnú správu, a vzniká tak významná prekážka pre integráciu v hostiteľskej spoločnosti v prípade žiadateľa, ktorý čaká na rozhodnutie o svojej žiadosti</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Elissavet Vozemberg-Vrionidi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a)</w:t>
            </w:r>
            <w:r w:rsidRPr="006129D7">
              <w:tab/>
            </w:r>
            <w:r w:rsidR="00147406" w:rsidRPr="006129D7">
              <w:t>posúdi situáciu v danej krajine pôvodu najmenej raz za dva mesiace</w:t>
            </w:r>
            <w:r w:rsidRPr="006129D7">
              <w:t>;</w:t>
            </w:r>
          </w:p>
        </w:tc>
        <w:tc>
          <w:tcPr>
            <w:tcW w:w="4876" w:type="dxa"/>
          </w:tcPr>
          <w:p w:rsidR="00706445" w:rsidRPr="006129D7" w:rsidRDefault="00F13AF5" w:rsidP="00147406">
            <w:pPr>
              <w:pStyle w:val="Normal6"/>
            </w:pPr>
            <w:r w:rsidRPr="006129D7">
              <w:t>a)</w:t>
            </w:r>
            <w:r w:rsidRPr="006129D7">
              <w:tab/>
            </w:r>
            <w:r w:rsidR="00147406" w:rsidRPr="006129D7">
              <w:t>posúdi situáciu v danej krajine pôvodu najmenej raz za dva mesiace</w:t>
            </w:r>
            <w:r w:rsidRPr="006129D7">
              <w:t xml:space="preserve">; </w:t>
            </w:r>
            <w:r w:rsidRPr="006129D7">
              <w:rPr>
                <w:b/>
                <w:i/>
              </w:rPr>
              <w:t>t</w:t>
            </w:r>
            <w:r w:rsidR="00147406" w:rsidRPr="006129D7">
              <w:rPr>
                <w:b/>
                <w:i/>
              </w:rPr>
              <w:t>ieto posúdenia</w:t>
            </w:r>
            <w:r w:rsidR="007A57CE" w:rsidRPr="006129D7">
              <w:rPr>
                <w:b/>
                <w:i/>
              </w:rPr>
              <w:t xml:space="preserve"> prevezm</w:t>
            </w:r>
            <w:r w:rsidR="00147406" w:rsidRPr="006129D7">
              <w:rPr>
                <w:b/>
                <w:i/>
              </w:rPr>
              <w:t>e od príslušných orgánov na úrovni EÚ</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147406" w:rsidP="00147406">
      <w:pPr>
        <w:pStyle w:val="Normal12Italic"/>
        <w:rPr>
          <w:lang w:val="sk-SK"/>
        </w:rPr>
      </w:pPr>
      <w:r w:rsidRPr="006129D7">
        <w:rPr>
          <w:lang w:val="sk-SK"/>
        </w:rPr>
        <w:t xml:space="preserve">Tento výnimočný postup </w:t>
      </w:r>
      <w:r w:rsidR="007A57CE" w:rsidRPr="006129D7">
        <w:rPr>
          <w:lang w:val="sk-SK"/>
        </w:rPr>
        <w:t>by mal byť založený na spoločno</w:t>
      </w:r>
      <w:r w:rsidRPr="006129D7">
        <w:rPr>
          <w:lang w:val="sk-SK"/>
        </w:rPr>
        <w:t>m prístupe a usmerneniach na úrovni EÚ</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147406">
            <w:pPr>
              <w:pStyle w:val="Normal6"/>
            </w:pPr>
            <w:r w:rsidRPr="006129D7">
              <w:t>b)</w:t>
            </w:r>
            <w:r w:rsidRPr="006129D7">
              <w:tab/>
            </w:r>
            <w:r w:rsidR="00147406" w:rsidRPr="006129D7">
              <w:rPr>
                <w:b/>
                <w:bCs/>
                <w:i/>
                <w:iCs/>
              </w:rPr>
              <w:t xml:space="preserve">v primeranej lehote </w:t>
            </w:r>
            <w:r w:rsidR="00147406" w:rsidRPr="006129D7">
              <w:t>informuje dotknutých žiadateľov o </w:t>
            </w:r>
            <w:r w:rsidR="00147406" w:rsidRPr="006129D7">
              <w:rPr>
                <w:b/>
                <w:bCs/>
                <w:i/>
                <w:iCs/>
              </w:rPr>
              <w:t>dôvodoch odkladu</w:t>
            </w:r>
            <w:r w:rsidRPr="006129D7">
              <w:rPr>
                <w:b/>
                <w:i/>
              </w:rPr>
              <w:t>.</w:t>
            </w:r>
          </w:p>
        </w:tc>
        <w:tc>
          <w:tcPr>
            <w:tcW w:w="4876" w:type="dxa"/>
          </w:tcPr>
          <w:p w:rsidR="00706445" w:rsidRPr="006129D7" w:rsidRDefault="00F13AF5" w:rsidP="00147406">
            <w:pPr>
              <w:pStyle w:val="Normal6"/>
            </w:pPr>
            <w:r w:rsidRPr="006129D7">
              <w:t>b)</w:t>
            </w:r>
            <w:r w:rsidRPr="006129D7">
              <w:tab/>
            </w:r>
            <w:r w:rsidR="00147406" w:rsidRPr="006129D7">
              <w:rPr>
                <w:b/>
                <w:bCs/>
                <w:i/>
                <w:iCs/>
              </w:rPr>
              <w:t xml:space="preserve">čo najskôr </w:t>
            </w:r>
            <w:r w:rsidR="00147406" w:rsidRPr="006129D7">
              <w:t>informuje dotknutých žiadateľov o </w:t>
            </w:r>
            <w:r w:rsidR="00147406" w:rsidRPr="006129D7">
              <w:rPr>
                <w:b/>
                <w:bCs/>
                <w:i/>
                <w:iCs/>
              </w:rPr>
              <w:t>odôvodnení rozhodnutia dočasne odložiť konečné roz</w:t>
            </w:r>
            <w:r w:rsidR="007A57CE" w:rsidRPr="006129D7">
              <w:rPr>
                <w:b/>
                <w:bCs/>
                <w:i/>
                <w:iCs/>
              </w:rPr>
              <w:t>h</w:t>
            </w:r>
            <w:r w:rsidR="00147406" w:rsidRPr="006129D7">
              <w:rPr>
                <w:b/>
                <w:bCs/>
                <w:i/>
                <w:iCs/>
              </w:rPr>
              <w:t>odnutie o</w:t>
            </w:r>
            <w:r w:rsidR="009837BC" w:rsidRPr="006129D7">
              <w:rPr>
                <w:b/>
                <w:bCs/>
                <w:i/>
                <w:iCs/>
              </w:rPr>
              <w:t> </w:t>
            </w:r>
            <w:r w:rsidR="00147406" w:rsidRPr="006129D7">
              <w:rPr>
                <w:b/>
                <w:bCs/>
                <w:i/>
                <w:iCs/>
              </w:rPr>
              <w:t>žiadosti</w:t>
            </w:r>
            <w:r w:rsidR="009837BC" w:rsidRPr="006129D7">
              <w:rPr>
                <w:b/>
                <w:bCs/>
                <w:i/>
                <w:iCs/>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34 – </w:t>
      </w:r>
      <w:r w:rsidR="00C50AC2" w:rsidRPr="006129D7">
        <w:t>odsek</w:t>
      </w:r>
      <w:r w:rsidRPr="006129D7">
        <w:t xml:space="preserve"> 5 – </w:t>
      </w:r>
      <w:r w:rsidR="006E60E6" w:rsidRPr="006129D7">
        <w:t>pododsek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147406">
            <w:pPr>
              <w:pStyle w:val="Normal6"/>
            </w:pPr>
            <w:r w:rsidRPr="006129D7">
              <w:t xml:space="preserve">Členský štát informuje Komisiu a Agentúru Európskej únie pre azyl v primeranom čase o odklade konaní týkajúcich sa danej krajiny pôvodu. Rozhodujúci orgán skončí konanie </w:t>
            </w:r>
            <w:r w:rsidRPr="006129D7">
              <w:lastRenderedPageBreak/>
              <w:t xml:space="preserve">o posúdení žiadosti vždy najneskôr v lehote </w:t>
            </w:r>
            <w:r w:rsidRPr="006129D7">
              <w:rPr>
                <w:b/>
                <w:bCs/>
                <w:i/>
                <w:iCs/>
              </w:rPr>
              <w:t>15</w:t>
            </w:r>
            <w:r w:rsidRPr="006129D7">
              <w:t> mesiacov od podania žiadosti</w:t>
            </w:r>
            <w:r w:rsidR="00F13AF5" w:rsidRPr="006129D7">
              <w:t>.</w:t>
            </w:r>
          </w:p>
        </w:tc>
        <w:tc>
          <w:tcPr>
            <w:tcW w:w="4876" w:type="dxa"/>
          </w:tcPr>
          <w:p w:rsidR="00706445" w:rsidRPr="006129D7" w:rsidRDefault="00147406">
            <w:pPr>
              <w:pStyle w:val="Normal6"/>
            </w:pPr>
            <w:r w:rsidRPr="006129D7">
              <w:lastRenderedPageBreak/>
              <w:t xml:space="preserve">Členský štát informuje Komisiu a Agentúru Európskej únie pre azyl v primeranom čase o odklade konaní týkajúcich sa danej krajiny pôvodu. Rozhodujúci orgán skončí konanie </w:t>
            </w:r>
            <w:r w:rsidRPr="006129D7">
              <w:lastRenderedPageBreak/>
              <w:t xml:space="preserve">o posúdení žiadosti vždy najneskôr v lehote </w:t>
            </w:r>
            <w:r w:rsidRPr="006129D7">
              <w:rPr>
                <w:b/>
                <w:bCs/>
                <w:i/>
                <w:iCs/>
              </w:rPr>
              <w:t>12</w:t>
            </w:r>
            <w:r w:rsidRPr="006129D7">
              <w:t> mesiacov od podania žiadosti</w:t>
            </w:r>
            <w:r w:rsidR="00F13AF5"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1.</w:t>
            </w:r>
            <w:r w:rsidRPr="006129D7">
              <w:tab/>
            </w:r>
            <w:r w:rsidR="00B6649B" w:rsidRPr="006129D7">
              <w:t>Rozhodnutie o žiadosti o medzinárodnú ochranu sa poskytuje písomne a oznámi sa žiadateľovi bez zbytočného odkladu v jazyku, ktorému rozumie alebo o ktorom sa odôvodnene predpokladá, že mu rozumie</w:t>
            </w:r>
            <w:r w:rsidRPr="006129D7">
              <w:t>.</w:t>
            </w:r>
          </w:p>
        </w:tc>
        <w:tc>
          <w:tcPr>
            <w:tcW w:w="4876" w:type="dxa"/>
          </w:tcPr>
          <w:p w:rsidR="00706445" w:rsidRPr="006129D7" w:rsidRDefault="00F13AF5" w:rsidP="00B6649B">
            <w:pPr>
              <w:pStyle w:val="Normal6"/>
            </w:pPr>
            <w:r w:rsidRPr="006129D7">
              <w:t>1.</w:t>
            </w:r>
            <w:r w:rsidRPr="006129D7">
              <w:tab/>
            </w:r>
            <w:r w:rsidR="00B6649B" w:rsidRPr="006129D7">
              <w:t xml:space="preserve">Rozhodnutie o žiadosti o medzinárodnú ochranu sa poskytuje písomne a oznámi sa žiadateľovi </w:t>
            </w:r>
            <w:r w:rsidR="00B6649B" w:rsidRPr="006129D7">
              <w:rPr>
                <w:b/>
                <w:bCs/>
                <w:i/>
                <w:iCs/>
              </w:rPr>
              <w:t>a jeho právnemu</w:t>
            </w:r>
            <w:r w:rsidR="009837BC" w:rsidRPr="006129D7">
              <w:rPr>
                <w:b/>
                <w:bCs/>
                <w:i/>
                <w:iCs/>
              </w:rPr>
              <w:t xml:space="preserve"> </w:t>
            </w:r>
            <w:r w:rsidR="00B6649B" w:rsidRPr="006129D7">
              <w:rPr>
                <w:b/>
                <w:bCs/>
                <w:i/>
                <w:iCs/>
              </w:rPr>
              <w:t xml:space="preserve">zástupcovi alebo inému poradcovi </w:t>
            </w:r>
            <w:r w:rsidR="00B6649B" w:rsidRPr="006129D7">
              <w:t xml:space="preserve">bez zbytočného odkladu </w:t>
            </w:r>
            <w:r w:rsidR="00B6649B" w:rsidRPr="006129D7">
              <w:rPr>
                <w:b/>
                <w:bCs/>
                <w:i/>
                <w:iCs/>
              </w:rPr>
              <w:t xml:space="preserve">a v každom prípade najneskôr do siedmich dní od prijatia rozhodnutia </w:t>
            </w:r>
            <w:r w:rsidR="00B6649B" w:rsidRPr="006129D7">
              <w:t>v jazyku, ktorému rozumie alebo o ktorom sa odôvodnene predpokladá, že mu rozumie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C85E74" w:rsidP="00C85E74">
      <w:pPr>
        <w:pStyle w:val="Normal12Italic"/>
        <w:rPr>
          <w:lang w:val="sk-SK"/>
        </w:rPr>
      </w:pPr>
      <w:r w:rsidRPr="006129D7">
        <w:rPr>
          <w:lang w:val="sk-SK"/>
        </w:rPr>
        <w:t>Rozhodnutie by sa malo poslať aj právnemu zástupcovi žiadateľa</w:t>
      </w:r>
      <w:r w:rsidR="00F13AF5" w:rsidRPr="006129D7">
        <w:rPr>
          <w:lang w:val="sk-SK"/>
        </w:rPr>
        <w:t xml:space="preserve">. </w:t>
      </w:r>
      <w:r w:rsidRPr="006129D7">
        <w:rPr>
          <w:lang w:val="sk-SK"/>
        </w:rPr>
        <w:t xml:space="preserve">Dôležité je, aby sa uložila lehota na informovanie žiadateľa, najmä s cieľom umožniť žiadateľovi, aby dodržal akékoľvek lehoty na odvolanie sa </w:t>
      </w:r>
      <w:r w:rsidR="009837BC" w:rsidRPr="006129D7">
        <w:rPr>
          <w:lang w:val="sk-SK"/>
        </w:rPr>
        <w:t xml:space="preserve">proti </w:t>
      </w:r>
      <w:r w:rsidRPr="006129D7">
        <w:rPr>
          <w:lang w:val="sk-SK"/>
        </w:rPr>
        <w:t>prijatému rozhodnutiu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Monika Hohlmeier, Heinz K. Becker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1.</w:t>
            </w:r>
            <w:r w:rsidRPr="006129D7">
              <w:tab/>
            </w:r>
            <w:r w:rsidR="00B6649B" w:rsidRPr="006129D7">
              <w:t xml:space="preserve">Rozhodnutie o žiadosti o medzinárodnú ochranu sa poskytuje písomne a oznámi sa žiadateľovi bez </w:t>
            </w:r>
            <w:r w:rsidR="00B6649B" w:rsidRPr="006129D7">
              <w:lastRenderedPageBreak/>
              <w:t>zbytočného odkladu v jazyku, ktorému rozumie alebo o ktorom sa odôvodnene predpokladá, že mu rozumie</w:t>
            </w:r>
            <w:r w:rsidRPr="006129D7">
              <w:t>.</w:t>
            </w:r>
          </w:p>
        </w:tc>
        <w:tc>
          <w:tcPr>
            <w:tcW w:w="4876" w:type="dxa"/>
          </w:tcPr>
          <w:p w:rsidR="00706445" w:rsidRPr="006129D7" w:rsidRDefault="00F13AF5" w:rsidP="00B6649B">
            <w:pPr>
              <w:pStyle w:val="Normal6"/>
            </w:pPr>
            <w:r w:rsidRPr="006129D7">
              <w:lastRenderedPageBreak/>
              <w:t>1.</w:t>
            </w:r>
            <w:r w:rsidRPr="006129D7">
              <w:tab/>
            </w:r>
            <w:r w:rsidR="00B6649B" w:rsidRPr="006129D7">
              <w:t xml:space="preserve">Rozhodnutie o žiadosti o medzinárodnú ochranu sa poskytuje písomne a oznámi sa žiadateľovi bez </w:t>
            </w:r>
            <w:r w:rsidR="00B6649B" w:rsidRPr="006129D7">
              <w:lastRenderedPageBreak/>
              <w:t>zbytočného odkladu v jazyku, ktorému rozumie alebo o ktorom sa odôvodnene predpokladá, že mu rozumie</w:t>
            </w:r>
            <w:r w:rsidRPr="006129D7">
              <w:rPr>
                <w:b/>
                <w:i/>
              </w:rPr>
              <w:t>, a</w:t>
            </w:r>
            <w:r w:rsidR="00B6649B" w:rsidRPr="006129D7">
              <w:rPr>
                <w:b/>
                <w:i/>
              </w:rPr>
              <w:t> pokiaľ je to možné, s použitím jednoduchého jazyka</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1129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C85E74">
            <w:pPr>
              <w:pStyle w:val="Normal6"/>
            </w:pPr>
            <w:r w:rsidRPr="006129D7">
              <w:t>1.</w:t>
            </w:r>
            <w:r w:rsidRPr="006129D7">
              <w:tab/>
            </w:r>
            <w:r w:rsidR="00C85E74" w:rsidRPr="006129D7">
              <w:t>Rozhodnutie o žiadosti o medzinárodnú ochranu sa poskytuje písomne a oznámi sa žiadateľovi bez zbytočného odkladu v jazyku, ktorému rozumie</w:t>
            </w:r>
            <w:r w:rsidR="00C85E74" w:rsidRPr="006129D7">
              <w:rPr>
                <w:b/>
                <w:bCs/>
                <w:i/>
                <w:iCs/>
              </w:rPr>
              <w:t xml:space="preserve"> alebo o ktorom sa odôvodnene predpokladá, že mu rozumie</w:t>
            </w:r>
            <w:r w:rsidRPr="006129D7">
              <w:t>.</w:t>
            </w:r>
          </w:p>
        </w:tc>
        <w:tc>
          <w:tcPr>
            <w:tcW w:w="4876" w:type="dxa"/>
          </w:tcPr>
          <w:p w:rsidR="00706445" w:rsidRPr="006129D7" w:rsidRDefault="00F13AF5">
            <w:pPr>
              <w:pStyle w:val="Normal6"/>
            </w:pPr>
            <w:r w:rsidRPr="006129D7">
              <w:t>1.</w:t>
            </w:r>
            <w:r w:rsidRPr="006129D7">
              <w:tab/>
            </w:r>
            <w:r w:rsidR="00C85E74" w:rsidRPr="006129D7">
              <w:t>Rozhodnutie o žiadosti o medzinárodnú ochranu sa poskytuje písomne a oznámi sa žiadateľovi bez zbytočného odkladu v jazyku, ktorému rozumie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C85E74" w:rsidP="00C85E74">
      <w:pPr>
        <w:pStyle w:val="Normal12Italic"/>
        <w:rPr>
          <w:lang w:val="sk-SK"/>
        </w:rPr>
      </w:pPr>
      <w:r w:rsidRPr="006129D7">
        <w:rPr>
          <w:lang w:val="sk-SK"/>
        </w:rPr>
        <w:t>Objasnenie, ktorého zám</w:t>
      </w:r>
      <w:r w:rsidR="007A57CE" w:rsidRPr="006129D7">
        <w:rPr>
          <w:lang w:val="sk-SK"/>
        </w:rPr>
        <w:t>erom je zlepšiť poskytovanie info</w:t>
      </w:r>
      <w:r w:rsidRPr="006129D7">
        <w:rPr>
          <w:lang w:val="sk-SK"/>
        </w:rPr>
        <w:t>rmácií.</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C85E74">
      <w:r w:rsidRPr="006129D7">
        <w:rPr>
          <w:rStyle w:val="HideTWBExt"/>
        </w:rPr>
        <w:t>&lt;AuNomDe&gt;</w:t>
      </w:r>
      <w:r w:rsidRPr="006129D7">
        <w:rPr>
          <w:rStyle w:val="HideTWBInt"/>
        </w:rPr>
        <w:t>{Verts/ALE}</w:t>
      </w:r>
      <w:r w:rsidR="00C85E74"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C85E74" w:rsidRPr="006129D7">
        <w:trPr>
          <w:jc w:val="center"/>
        </w:trPr>
        <w:tc>
          <w:tcPr>
            <w:tcW w:w="4876" w:type="dxa"/>
          </w:tcPr>
          <w:p w:rsidR="00C85E74" w:rsidRPr="006129D7" w:rsidRDefault="00C85E74" w:rsidP="00BB2CF4">
            <w:pPr>
              <w:pStyle w:val="Normal6"/>
            </w:pPr>
            <w:r w:rsidRPr="006129D7">
              <w:t>1.</w:t>
            </w:r>
            <w:r w:rsidRPr="006129D7">
              <w:tab/>
              <w:t xml:space="preserve">Rozhodnutie o žiadosti o medzinárodnú ochranu sa poskytuje písomne a oznámi sa žiadateľovi bez zbytočného odkladu v jazyku, ktorému </w:t>
            </w:r>
            <w:r w:rsidRPr="006129D7">
              <w:lastRenderedPageBreak/>
              <w:t>rozumie</w:t>
            </w:r>
            <w:r w:rsidRPr="006129D7">
              <w:rPr>
                <w:b/>
                <w:bCs/>
                <w:i/>
                <w:iCs/>
              </w:rPr>
              <w:t xml:space="preserve"> alebo o ktorom sa odôvodnene predpokladá, že mu rozumie</w:t>
            </w:r>
            <w:r w:rsidRPr="006129D7">
              <w:t>.</w:t>
            </w:r>
          </w:p>
        </w:tc>
        <w:tc>
          <w:tcPr>
            <w:tcW w:w="4876" w:type="dxa"/>
          </w:tcPr>
          <w:p w:rsidR="00C85E74" w:rsidRPr="006129D7" w:rsidRDefault="00C85E74" w:rsidP="00BB2CF4">
            <w:pPr>
              <w:pStyle w:val="Normal6"/>
            </w:pPr>
            <w:r w:rsidRPr="006129D7">
              <w:lastRenderedPageBreak/>
              <w:t>1.</w:t>
            </w:r>
            <w:r w:rsidRPr="006129D7">
              <w:tab/>
              <w:t>Rozhodnutie o žiadosti o medzinárodnú ochranu sa poskytuje písomne a oznámi sa žiadateľovi bez zbytočného odkladu v jazyku, ktorému rozumie.</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C85E74" w:rsidRPr="006129D7">
        <w:trPr>
          <w:jc w:val="center"/>
        </w:trPr>
        <w:tc>
          <w:tcPr>
            <w:tcW w:w="4876" w:type="dxa"/>
          </w:tcPr>
          <w:p w:rsidR="00C85E74" w:rsidRPr="006129D7" w:rsidRDefault="00C85E74" w:rsidP="00BB2CF4">
            <w:pPr>
              <w:pStyle w:val="Normal6"/>
            </w:pPr>
            <w:r w:rsidRPr="006129D7">
              <w:t>1.</w:t>
            </w:r>
            <w:r w:rsidRPr="006129D7">
              <w:tab/>
              <w:t>Rozhodnutie o žiadosti o medzinárodnú ochranu sa poskytuje písomne a oznámi sa žiadateľovi bez zbytočného odkladu v jazyku, ktorému rozumie</w:t>
            </w:r>
            <w:r w:rsidRPr="006129D7">
              <w:rPr>
                <w:b/>
                <w:bCs/>
                <w:i/>
                <w:iCs/>
              </w:rPr>
              <w:t xml:space="preserve"> alebo o ktorom sa odôvodnene predpokladá, že mu rozumie</w:t>
            </w:r>
            <w:r w:rsidRPr="006129D7">
              <w:t>.</w:t>
            </w:r>
          </w:p>
        </w:tc>
        <w:tc>
          <w:tcPr>
            <w:tcW w:w="4876" w:type="dxa"/>
          </w:tcPr>
          <w:p w:rsidR="00C85E74" w:rsidRPr="006129D7" w:rsidRDefault="00C85E74" w:rsidP="00BB2CF4">
            <w:pPr>
              <w:pStyle w:val="Normal6"/>
            </w:pPr>
            <w:r w:rsidRPr="006129D7">
              <w:t>1.</w:t>
            </w:r>
            <w:r w:rsidRPr="006129D7">
              <w:tab/>
              <w:t>Rozhodnutie o žiadosti o medzinárodnú ochranu sa poskytuje písomne a oznámi sa žiadateľovi bez zbytočného odkladu v jazyku, ktorému rozumie.</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2.</w:t>
            </w:r>
            <w:r w:rsidRPr="006129D7">
              <w:tab/>
            </w:r>
            <w:r w:rsidR="009533F8" w:rsidRPr="006129D7">
              <w:rPr>
                <w:b/>
                <w:bCs/>
                <w:i/>
                <w:iCs/>
              </w:rPr>
              <w:t>Ak je žiadosť zamietnutá ako neprípustná, ako nepodložená so zreteľom na postavenie utečenca alebo postavenie doplnkovej ochrany, ako výslovne späťvzatá alebo ako žiadosť, od ktorej sa odstúpilo, v rozhodnutí musia byť uvedené skutkové a právne dôvody. Informácie o spôsobe napadnutia rozhodnutia o zamietnutí poskytnutia medzinárodnej ochrany sa poskytujú písomne, pokiaľ už neboli žiadateľovi poskytnuté inak</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9533F8">
      <w:r w:rsidRPr="006129D7">
        <w:rPr>
          <w:rStyle w:val="HideTWBExt"/>
        </w:rPr>
        <w:t>&lt;AuNomDe&gt;</w:t>
      </w:r>
      <w:r w:rsidRPr="006129D7">
        <w:rPr>
          <w:rStyle w:val="HideTWBInt"/>
        </w:rPr>
        <w:t>{Verts/ALE}</w:t>
      </w:r>
      <w:r w:rsidR="009533F8"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9533F8">
            <w:pPr>
              <w:pStyle w:val="Normal6"/>
            </w:pPr>
            <w:r w:rsidRPr="006129D7">
              <w:t>2.</w:t>
            </w:r>
            <w:r w:rsidRPr="006129D7">
              <w:tab/>
            </w:r>
            <w:r w:rsidR="009533F8" w:rsidRPr="006129D7">
              <w:t>Ak je žiadosť zamietnutá ako neprípustná, ako nepodložená so zreteľom na postavenie utečenca alebo postavenie doplnkovej ochrany, ako výslovne späťvzatá alebo ako žiadosť, od ktorej sa odstúpilo, v rozhodnutí musia byť uvedené skutkové a právne dôvody. Informácie o spôsobe napadnutia rozhodnutia o zamietnutí poskytnutia medzinárodnej ochrany sa poskytujú písomne</w:t>
            </w:r>
            <w:r w:rsidR="009533F8" w:rsidRPr="006129D7">
              <w:rPr>
                <w:b/>
                <w:bCs/>
                <w:i/>
                <w:iCs/>
              </w:rPr>
              <w:t>, pokiaľ už neboli žiadateľovi poskytnuté inak</w:t>
            </w:r>
            <w:r w:rsidRPr="006129D7">
              <w:t>.</w:t>
            </w:r>
          </w:p>
        </w:tc>
        <w:tc>
          <w:tcPr>
            <w:tcW w:w="4876" w:type="dxa"/>
          </w:tcPr>
          <w:p w:rsidR="00706445" w:rsidRPr="006129D7" w:rsidRDefault="00F13AF5" w:rsidP="009533F8">
            <w:pPr>
              <w:pStyle w:val="Normal6"/>
            </w:pPr>
            <w:r w:rsidRPr="006129D7">
              <w:t>2.</w:t>
            </w:r>
            <w:r w:rsidRPr="006129D7">
              <w:tab/>
            </w:r>
            <w:r w:rsidR="009533F8" w:rsidRPr="006129D7">
              <w:t>Ak je žiadosť zamietnutá ako neprípustná, ako nepodložená so zreteľom na postavenie utečenca alebo postavenie doplnkovej ochrany, ako výslovne späťvzatá alebo ako žiadosť, od ktorej sa odstúpilo, v rozhodnutí musia byť uvedené skutkové a právne dôvody. Informácie o spôsobe napadnutia rozhodnutia o zamietnutí poskytnutia medzinárodnej ochrany sa poskytujú písomne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Beatrix von Storch</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9533F8">
            <w:pPr>
              <w:pStyle w:val="Normal6"/>
            </w:pPr>
            <w:r w:rsidRPr="006129D7">
              <w:t>2.</w:t>
            </w:r>
            <w:r w:rsidRPr="006129D7">
              <w:tab/>
            </w:r>
            <w:r w:rsidR="009533F8" w:rsidRPr="006129D7">
              <w:t xml:space="preserve">Ak je žiadosť zamietnutá ako neprípustná, ako nepodložená so zreteľom na postavenie utečenca </w:t>
            </w:r>
            <w:r w:rsidR="009533F8" w:rsidRPr="006129D7">
              <w:rPr>
                <w:b/>
                <w:bCs/>
                <w:i/>
                <w:iCs/>
              </w:rPr>
              <w:t>alebo postavenie doplnkovej ochrany</w:t>
            </w:r>
            <w:r w:rsidR="009533F8" w:rsidRPr="006129D7">
              <w:t>, ako výslovne späťvzatá alebo ako žiadosť, od ktorej sa odstúpilo, v rozhodnutí musia byť uvedené skutkové a právne dôvody. Informácie o spôsobe napadnutia rozhodnutia o zamietnutí poskytnutia medzinárodnej ochrany sa poskytujú písomne, pokiaľ už neboli žiadateľovi poskytnuté inak</w:t>
            </w:r>
            <w:r w:rsidRPr="006129D7">
              <w:t>.</w:t>
            </w:r>
          </w:p>
        </w:tc>
        <w:tc>
          <w:tcPr>
            <w:tcW w:w="4876" w:type="dxa"/>
          </w:tcPr>
          <w:p w:rsidR="00706445" w:rsidRPr="006129D7" w:rsidRDefault="00F13AF5" w:rsidP="009533F8">
            <w:pPr>
              <w:pStyle w:val="Normal6"/>
            </w:pPr>
            <w:r w:rsidRPr="006129D7">
              <w:t>2.</w:t>
            </w:r>
            <w:r w:rsidRPr="006129D7">
              <w:tab/>
            </w:r>
            <w:r w:rsidR="009533F8" w:rsidRPr="006129D7">
              <w:t>Ak je žiadosť zamietnutá ako neprípustná, ako nepodložená so zreteľom na postavenie utečenca, ako výslovne späťvzatá alebo ako žiadosť, od ktorej sa odstúpilo, v rozhodnutí musia byť uvedené skutkové a právne dôvody. Informácie o spôsobe napadnutia rozhodnutia o zamietnutí poskytnutia medzinárodnej ochrany sa poskytujú písomne, pokiaľ už neboli žiadateľovi poskytnuté inak</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Birgit Sippel,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9533F8">
            <w:pPr>
              <w:pStyle w:val="Normal6"/>
            </w:pPr>
            <w:r w:rsidRPr="006129D7">
              <w:t>2.</w:t>
            </w:r>
            <w:r w:rsidRPr="006129D7">
              <w:tab/>
            </w:r>
            <w:r w:rsidR="009533F8" w:rsidRPr="006129D7">
              <w:t>Ak je žiadosť zamietnutá ako neprípustná, ako nepodložená so zreteľom na postavenie utečenca alebo postavenie doplnkovej ochrany, ako výslovne späťvzatá alebo ako žiadosť, od ktorej sa odstúpilo, v rozhodnutí musia byť uvedené skutkové a právne dôvody. Informácie o spôsobe napadnutia rozhodnutia o zamietnutí poskytnutia medzinárodnej ochrany sa poskytujú písomne</w:t>
            </w:r>
            <w:r w:rsidR="009533F8" w:rsidRPr="006129D7">
              <w:rPr>
                <w:b/>
                <w:bCs/>
                <w:i/>
                <w:iCs/>
              </w:rPr>
              <w:t>, pokiaľ už neboli žiadateľovi poskytnuté inak</w:t>
            </w:r>
            <w:r w:rsidRPr="006129D7">
              <w:t>.</w:t>
            </w:r>
          </w:p>
        </w:tc>
        <w:tc>
          <w:tcPr>
            <w:tcW w:w="4876" w:type="dxa"/>
          </w:tcPr>
          <w:p w:rsidR="00706445" w:rsidRPr="006129D7" w:rsidRDefault="00F13AF5" w:rsidP="009837BC">
            <w:pPr>
              <w:pStyle w:val="Normal6"/>
            </w:pPr>
            <w:r w:rsidRPr="006129D7">
              <w:t>2.</w:t>
            </w:r>
            <w:r w:rsidRPr="006129D7">
              <w:tab/>
            </w:r>
            <w:r w:rsidR="009533F8" w:rsidRPr="006129D7">
              <w:t xml:space="preserve">Ak je žiadosť zamietnutá ako neprípustná, ako nepodložená so zreteľom na postavenie utečenca alebo postavenie doplnkovej ochrany, ako výslovne späťvzatá alebo ako žiadosť, od ktorej sa odstúpilo, v rozhodnutí musia byť uvedené skutkové a právne dôvody. Informácie o spôsobe napadnutia rozhodnutia o zamietnutí poskytnutia medzinárodnej ochrany </w:t>
            </w:r>
            <w:r w:rsidR="009533F8" w:rsidRPr="006129D7">
              <w:rPr>
                <w:b/>
                <w:bCs/>
                <w:i/>
                <w:iCs/>
              </w:rPr>
              <w:t>– vrátane informácií o príslušných lehotách</w:t>
            </w:r>
            <w:r w:rsidR="009837BC" w:rsidRPr="006129D7">
              <w:rPr>
                <w:b/>
                <w:bCs/>
                <w:i/>
                <w:iCs/>
              </w:rPr>
              <w:t xml:space="preserve"> –</w:t>
            </w:r>
            <w:r w:rsidR="009533F8" w:rsidRPr="006129D7">
              <w:rPr>
                <w:b/>
                <w:bCs/>
                <w:i/>
                <w:iCs/>
              </w:rPr>
              <w:t xml:space="preserve"> </w:t>
            </w:r>
            <w:r w:rsidR="009533F8" w:rsidRPr="006129D7">
              <w:t>sa poskytujú písomne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9533F8" w:rsidP="009533F8">
      <w:pPr>
        <w:pStyle w:val="Normal12Italic"/>
        <w:rPr>
          <w:lang w:val="sk-SK"/>
        </w:rPr>
      </w:pPr>
      <w:r w:rsidRPr="006129D7">
        <w:rPr>
          <w:lang w:val="sk-SK"/>
        </w:rPr>
        <w:t xml:space="preserve">Informácie o tom, </w:t>
      </w:r>
      <w:r w:rsidR="007A57CE" w:rsidRPr="006129D7">
        <w:rPr>
          <w:lang w:val="sk-SK"/>
        </w:rPr>
        <w:t>ako sa od</w:t>
      </w:r>
      <w:r w:rsidRPr="006129D7">
        <w:rPr>
          <w:lang w:val="sk-SK"/>
        </w:rPr>
        <w:t>v</w:t>
      </w:r>
      <w:r w:rsidR="007A57CE" w:rsidRPr="006129D7">
        <w:rPr>
          <w:lang w:val="sk-SK"/>
        </w:rPr>
        <w:t>o</w:t>
      </w:r>
      <w:r w:rsidRPr="006129D7">
        <w:rPr>
          <w:lang w:val="sk-SK"/>
        </w:rPr>
        <w:t>lať proti rozhodnutiu, by mali zahŕňať podrobné informácie o príslušných lehotách. Tieto informácie by sa vždy mali poskytovať písomne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3.</w:t>
            </w:r>
            <w:r w:rsidRPr="006129D7">
              <w:tab/>
            </w:r>
            <w:r w:rsidR="009533F8" w:rsidRPr="006129D7">
              <w:t xml:space="preserve">V prípadoch žiadostí v mene manželov, partnerov, maloletých osôb alebo závislých dospelých osôb bez právnej spôsobilosti a vždy, ak je žiadosť založená na rovnakých dôvodoch, môže rozhodujúci orgán prijať jedno rozhodnutie </w:t>
            </w:r>
            <w:r w:rsidR="009533F8" w:rsidRPr="006129D7">
              <w:lastRenderedPageBreak/>
              <w:t>vzťahujúce sa na všetkých žiadateľov, pokiaľ to nevedie k sprístupneniu informácií o osobitných okolnostiach žiadateľa, ktoré by mohlo ohroziť jeho záujmy, a to najmä v prípadoch prenasledovania z dôvodu rodového aspektu, sexuálnej orientácie, rodovej identity alebo veku. V takých prípadoch sa vo vzťahu k dotknutej osobe vydá samostatné rozhodnutie</w:t>
            </w:r>
            <w:r w:rsidRPr="006129D7">
              <w:t>.</w:t>
            </w:r>
          </w:p>
        </w:tc>
        <w:tc>
          <w:tcPr>
            <w:tcW w:w="4876" w:type="dxa"/>
          </w:tcPr>
          <w:p w:rsidR="00706445" w:rsidRPr="006129D7" w:rsidRDefault="00F13AF5" w:rsidP="007A152D">
            <w:pPr>
              <w:pStyle w:val="Normal6"/>
            </w:pPr>
            <w:r w:rsidRPr="006129D7">
              <w:lastRenderedPageBreak/>
              <w:t>3.</w:t>
            </w:r>
            <w:r w:rsidRPr="006129D7">
              <w:tab/>
            </w:r>
            <w:r w:rsidR="009533F8" w:rsidRPr="006129D7">
              <w:t xml:space="preserve">V prípadoch žiadostí v mene manželov, partnerov, maloletých osôb alebo závislých dospelých osôb bez právnej spôsobilosti a vždy, ak je žiadosť založená na rovnakých dôvodoch, môže rozhodujúci orgán prijať jedno rozhodnutie </w:t>
            </w:r>
            <w:r w:rsidR="009533F8" w:rsidRPr="006129D7">
              <w:lastRenderedPageBreak/>
              <w:t xml:space="preserve">vzťahujúce sa na všetkých žiadateľov, pokiaľ to nevedie k sprístupneniu informácií o osobitných okolnostiach žiadateľa, ktoré by mohlo ohroziť jeho záujmy, a to najmä v prípadoch prenasledovania z dôvodu rodového aspektu, </w:t>
            </w:r>
            <w:r w:rsidR="00AB4C14" w:rsidRPr="006129D7">
              <w:rPr>
                <w:b/>
                <w:bCs/>
                <w:i/>
                <w:iCs/>
              </w:rPr>
              <w:t xml:space="preserve">rodovo motivovaného násilia, obchodovania s ľuďmi, </w:t>
            </w:r>
            <w:r w:rsidR="009533F8" w:rsidRPr="006129D7">
              <w:t>sexuálnej orientácie, rodovej identity</w:t>
            </w:r>
            <w:r w:rsidR="00AB4C14" w:rsidRPr="006129D7">
              <w:rPr>
                <w:b/>
                <w:bCs/>
                <w:i/>
                <w:iCs/>
              </w:rPr>
              <w:t>, rodového vyjadrenia, pohlavných znakov</w:t>
            </w:r>
            <w:r w:rsidR="009533F8" w:rsidRPr="006129D7">
              <w:t xml:space="preserve"> alebo veku. V takých prípadoch sa vo vzťahu k dotknutej osobe vydá samostatné rozhodnutie</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7A152D">
            <w:pPr>
              <w:pStyle w:val="Normal6"/>
            </w:pPr>
            <w:r w:rsidRPr="006129D7">
              <w:t>3.</w:t>
            </w:r>
            <w:r w:rsidRPr="006129D7">
              <w:tab/>
            </w:r>
            <w:r w:rsidR="007A152D" w:rsidRPr="006129D7">
              <w:t>V prípadoch žiadostí v mene manželov, partnerov, maloletých osôb alebo závislých dospelých osôb bez právnej spôsobilosti a vždy, ak je žiadosť založená na rovnakých dôvodoch, môže rozhodujúci orgán prijať jedno rozhodnutie vzťahujúce sa na všetkých žiadateľov, pokiaľ to nevedie k sprístupneniu informácií o osobitných okolnostiach žiadateľa, ktoré by mohlo ohroziť jeho záujmy</w:t>
            </w:r>
            <w:r w:rsidR="007A152D" w:rsidRPr="006129D7">
              <w:rPr>
                <w:b/>
                <w:bCs/>
                <w:i/>
                <w:iCs/>
              </w:rPr>
              <w:t>, a to najmä v prípadoch prenasledovania z dôvodu rodového aspektu, sexuálnej orientácie, rodovej identity alebo veku</w:t>
            </w:r>
            <w:r w:rsidR="007A152D" w:rsidRPr="006129D7">
              <w:t>. V takých prípadoch sa vo vzťahu k dotknutej osobe vydá samostatné rozhodnutie</w:t>
            </w:r>
            <w:r w:rsidRPr="006129D7">
              <w:t>.</w:t>
            </w:r>
          </w:p>
        </w:tc>
        <w:tc>
          <w:tcPr>
            <w:tcW w:w="4876" w:type="dxa"/>
          </w:tcPr>
          <w:p w:rsidR="00706445" w:rsidRPr="006129D7" w:rsidRDefault="00F13AF5" w:rsidP="007A152D">
            <w:pPr>
              <w:pStyle w:val="Normal6"/>
            </w:pPr>
            <w:r w:rsidRPr="006129D7">
              <w:t>3.</w:t>
            </w:r>
            <w:r w:rsidRPr="006129D7">
              <w:tab/>
            </w:r>
            <w:r w:rsidR="007A152D" w:rsidRPr="006129D7">
              <w:t>V prípadoch žiadostí v mene manželov, partnerov, maloletých osôb alebo závislých dospelých osôb bez právnej spôsobilosti a vždy, ak je žiadosť založená na rovnakých dôvodoch, môže rozhodujúci orgán prijať jedno rozhodnutie vzťahujúce sa na všetkých žiadateľov, pokiaľ to nevedie k sprístupneniu informácií o osobitných okolnostiach žiadateľa, ktoré by mohlo ohroziť jeho záujmy. V takých prípadoch sa vo vzťahu k dotknutej osobe vydá samostatné rozhodnutie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1138</w:t>
      </w:r>
      <w:r w:rsidRPr="006129D7">
        <w:rPr>
          <w:rStyle w:val="HideTWBExt"/>
        </w:rPr>
        <w:t>&lt;/NumAm&gt;</w:t>
      </w:r>
    </w:p>
    <w:p w:rsidR="00706445" w:rsidRPr="006129D7" w:rsidRDefault="00F13AF5">
      <w:pPr>
        <w:pStyle w:val="NormalBold"/>
      </w:pPr>
      <w:r w:rsidRPr="006129D7">
        <w:rPr>
          <w:rStyle w:val="HideTWBExt"/>
        </w:rPr>
        <w:lastRenderedPageBreak/>
        <w:t>&lt;RepeatBlock-By&gt;&lt;Members&gt;</w:t>
      </w:r>
      <w:r w:rsidRPr="006129D7">
        <w:t>Emil Radev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7A152D">
            <w:pPr>
              <w:pStyle w:val="Normal6"/>
            </w:pPr>
            <w:r w:rsidRPr="006129D7">
              <w:t>3.</w:t>
            </w:r>
            <w:r w:rsidRPr="006129D7">
              <w:tab/>
            </w:r>
            <w:r w:rsidR="007A152D" w:rsidRPr="006129D7">
              <w:t xml:space="preserve">V prípadoch žiadostí v mene </w:t>
            </w:r>
            <w:r w:rsidR="007A152D" w:rsidRPr="006129D7">
              <w:rPr>
                <w:b/>
                <w:bCs/>
                <w:i/>
                <w:iCs/>
              </w:rPr>
              <w:t>manželov, partnerov,</w:t>
            </w:r>
            <w:r w:rsidR="007A152D" w:rsidRPr="006129D7">
              <w:t xml:space="preserve"> maloletých osôb alebo závislých dospelých osôb bez právnej spôsobilosti a vždy, ak je žiadosť založená na rovnakých dôvodoch, môže rozhodujúci orgán prijať jedno rozhodnutie vzťahujúce sa na všetkých žiadateľov, pokiaľ to nevedie k sprístupneniu informácií o osobitných okolnostiach žiadateľa, ktoré by mohlo ohroziť jeho záujmy, a to najmä v prípadoch prenasledovania z dôvodu rodového aspektu</w:t>
            </w:r>
            <w:r w:rsidR="007A152D" w:rsidRPr="006129D7">
              <w:rPr>
                <w:b/>
                <w:bCs/>
                <w:i/>
                <w:iCs/>
              </w:rPr>
              <w:t>, sexuálnej orientácie, rodovej identity</w:t>
            </w:r>
            <w:r w:rsidR="007A152D" w:rsidRPr="006129D7">
              <w:t xml:space="preserve"> alebo veku</w:t>
            </w:r>
            <w:r w:rsidRPr="006129D7">
              <w:t>.</w:t>
            </w:r>
            <w:r w:rsidR="007A152D" w:rsidRPr="006129D7">
              <w:t xml:space="preserve"> V takých prípadoch sa vo vzťahu k dotknutej osobe vydá samostatné rozhodnutie.</w:t>
            </w:r>
          </w:p>
        </w:tc>
        <w:tc>
          <w:tcPr>
            <w:tcW w:w="4876" w:type="dxa"/>
          </w:tcPr>
          <w:p w:rsidR="00706445" w:rsidRPr="006129D7" w:rsidRDefault="00F13AF5" w:rsidP="007A152D">
            <w:pPr>
              <w:autoSpaceDE w:val="0"/>
              <w:autoSpaceDN w:val="0"/>
              <w:adjustRightInd w:val="0"/>
            </w:pPr>
            <w:r w:rsidRPr="006129D7">
              <w:t>3.</w:t>
            </w:r>
            <w:r w:rsidRPr="006129D7">
              <w:tab/>
            </w:r>
            <w:r w:rsidR="007A152D" w:rsidRPr="006129D7">
              <w:t>V prípadoch žiadostí v mene maloletých osôb alebo závislých dospelých osôb bez právnej spôsobilosti a vždy, ak je žiadosť založená na rovnakých dôvodoch, môže rozhodujúci orgán prijať jedno rozhodnutie vzťahujúce sa na všetkých žiadateľov, pokiaľ to nevedie k sprístupneniu informácií o osobitných okolnostiach žiadateľa, ktoré by mohlo ohroziť jeho záujmy, a to najmä v prípadoch prenasledovania z dôvodu rodového aspektu alebo veku. V takých prípadoch sa vo vzťahu k dotknutej osobe vydá samostatné rozhodnutie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{BG}</w:t>
      </w:r>
      <w:r w:rsidRPr="006129D7">
        <w:rPr>
          <w:lang w:val="sk-SK"/>
        </w:rPr>
        <w:t>bg</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1139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Caterina Chinnici, Ana Gomes, Josef Weidenholzer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7A152D">
            <w:pPr>
              <w:pStyle w:val="Normal6"/>
            </w:pPr>
            <w:r w:rsidRPr="006129D7">
              <w:t>3.</w:t>
            </w:r>
            <w:r w:rsidRPr="006129D7">
              <w:tab/>
            </w:r>
            <w:r w:rsidR="007A152D" w:rsidRPr="006129D7">
              <w:t xml:space="preserve">V prípadoch žiadostí v mene manželov, partnerov, maloletých osôb alebo závislých dospelých osôb bez právnej spôsobilosti a vždy, ak </w:t>
            </w:r>
            <w:r w:rsidR="007A152D" w:rsidRPr="006129D7">
              <w:rPr>
                <w:b/>
                <w:bCs/>
                <w:i/>
                <w:iCs/>
              </w:rPr>
              <w:t>je žiadosť založená</w:t>
            </w:r>
            <w:r w:rsidR="007A152D" w:rsidRPr="006129D7">
              <w:t xml:space="preserve"> na rovnakých dôvodoch, môže rozhodujúci orgán prijať jedno rozhodnutie vzťahujúce sa na všetkých žiadateľov, pokiaľ to nevedie k sprístupneniu informácií o osobitných okolnostiach žiadateľa, ktoré by mohlo ohroziť jeho záujmy, a to najmä v prípadoch </w:t>
            </w:r>
            <w:r w:rsidR="007A152D" w:rsidRPr="006129D7">
              <w:lastRenderedPageBreak/>
              <w:t>prenasledovania z dôvodu rodového aspektu, sexuálnej orientácie, rodovej identity alebo veku. V takých prípadoch sa vo vzťahu k dotknutej osobe vydá samostatné rozhodnutie</w:t>
            </w:r>
            <w:r w:rsidRPr="006129D7">
              <w:t>.</w:t>
            </w:r>
          </w:p>
        </w:tc>
        <w:tc>
          <w:tcPr>
            <w:tcW w:w="4876" w:type="dxa"/>
          </w:tcPr>
          <w:p w:rsidR="00706445" w:rsidRPr="006129D7" w:rsidRDefault="00F13AF5" w:rsidP="007A152D">
            <w:pPr>
              <w:pStyle w:val="Normal6"/>
            </w:pPr>
            <w:r w:rsidRPr="006129D7">
              <w:lastRenderedPageBreak/>
              <w:t>3.</w:t>
            </w:r>
            <w:r w:rsidRPr="006129D7">
              <w:tab/>
            </w:r>
            <w:r w:rsidR="007A152D" w:rsidRPr="006129D7">
              <w:t xml:space="preserve">V prípadoch žiadostí v mene manželov, partnerov, maloletých osôb alebo závislých dospelých osôb bez právnej spôsobilosti a vždy, ak </w:t>
            </w:r>
            <w:r w:rsidR="007A152D" w:rsidRPr="006129D7">
              <w:rPr>
                <w:b/>
                <w:bCs/>
                <w:i/>
                <w:iCs/>
              </w:rPr>
              <w:t>sú všetky žiadosti založené</w:t>
            </w:r>
            <w:r w:rsidR="007A152D" w:rsidRPr="006129D7">
              <w:t xml:space="preserve"> na </w:t>
            </w:r>
            <w:r w:rsidR="007A152D" w:rsidRPr="006129D7">
              <w:rPr>
                <w:b/>
                <w:bCs/>
                <w:i/>
                <w:iCs/>
              </w:rPr>
              <w:t xml:space="preserve">presne </w:t>
            </w:r>
            <w:r w:rsidR="007A152D" w:rsidRPr="006129D7">
              <w:t xml:space="preserve">rovnakých dôvodoch, môže rozhodujúci orgán prijať jedno rozhodnutie vzťahujúce sa na všetkých žiadateľov, pokiaľ to nevedie k sprístupneniu informácií o osobitných okolnostiach žiadateľa, ktoré by mohlo ohroziť jeho záujmy, a to najmä </w:t>
            </w:r>
            <w:r w:rsidR="007A152D" w:rsidRPr="006129D7">
              <w:lastRenderedPageBreak/>
              <w:t>v prípadoch prenasledovania z dôvodu rodového aspektu, sexuálnej orientácie, rodovej identity alebo veku. V takých prípadoch sa vo vzťahu k dotknutej osobe vydá samostatné rozhodnutie</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7A152D">
      <w:pPr>
        <w:pStyle w:val="Normal12Italic"/>
        <w:rPr>
          <w:lang w:val="sk-SK"/>
        </w:rPr>
      </w:pPr>
      <w:r w:rsidRPr="006129D7">
        <w:rPr>
          <w:lang w:val="sk-SK"/>
        </w:rPr>
        <w:t>Z dôvodu jasnosti.</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Sergei Stanishev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35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7A152D">
            <w:pPr>
              <w:pStyle w:val="Normal6"/>
            </w:pPr>
            <w:r w:rsidRPr="006129D7">
              <w:t>3.</w:t>
            </w:r>
            <w:r w:rsidRPr="006129D7">
              <w:tab/>
            </w:r>
            <w:r w:rsidR="007A152D" w:rsidRPr="006129D7">
              <w:rPr>
                <w:b/>
                <w:bCs/>
                <w:i/>
                <w:iCs/>
              </w:rPr>
              <w:t>V prípadoch žiadostí v mene manželov, partnerov, maloletých osôb alebo závislých dospelých osôb bez právnej spôsobilosti</w:t>
            </w:r>
            <w:r w:rsidR="007A152D" w:rsidRPr="006129D7">
              <w:t xml:space="preserve"> a vždy, ak </w:t>
            </w:r>
            <w:r w:rsidR="007A152D" w:rsidRPr="006129D7">
              <w:rPr>
                <w:b/>
                <w:bCs/>
                <w:i/>
                <w:iCs/>
              </w:rPr>
              <w:t>je žiadosť založená</w:t>
            </w:r>
            <w:r w:rsidR="007A152D" w:rsidRPr="006129D7">
              <w:t xml:space="preserve"> na rovnakých dôvodoch, môže rozhodujúci orgán prijať jedno rozhodnutie vzťahujúce sa na všetkých žiadateľov, pokiaľ to nevedie k sprístupneniu informácií o osobitných okolnostiach žiadateľa, ktoré by mohlo ohroziť jeho záujmy, a to najmä v prípadoch prenasledovania z dôvodu rodového aspektu, sexuálnej orientácie, rodovej identity alebo veku. V takých prípadoch sa vo vzťahu k dotknutej osobe vydá samostatné rozhodnutie</w:t>
            </w:r>
            <w:r w:rsidRPr="006129D7">
              <w:t>.</w:t>
            </w:r>
          </w:p>
        </w:tc>
        <w:tc>
          <w:tcPr>
            <w:tcW w:w="4876" w:type="dxa"/>
          </w:tcPr>
          <w:p w:rsidR="00706445" w:rsidRPr="006129D7" w:rsidRDefault="00F13AF5" w:rsidP="00412E91">
            <w:pPr>
              <w:pStyle w:val="Normal6"/>
            </w:pPr>
            <w:r w:rsidRPr="006129D7">
              <w:t>3.</w:t>
            </w:r>
            <w:r w:rsidRPr="006129D7">
              <w:tab/>
            </w:r>
            <w:r w:rsidR="007A152D" w:rsidRPr="006129D7">
              <w:rPr>
                <w:b/>
                <w:bCs/>
                <w:i/>
                <w:iCs/>
              </w:rPr>
              <w:t>Ak sa členský štát rozhodne preskúmať žiadosti rodinných príslušníkov spoločne,</w:t>
            </w:r>
            <w:r w:rsidR="007A152D" w:rsidRPr="006129D7">
              <w:t xml:space="preserve"> a vždy, ak </w:t>
            </w:r>
            <w:r w:rsidR="007A152D" w:rsidRPr="006129D7">
              <w:rPr>
                <w:b/>
                <w:bCs/>
                <w:i/>
                <w:iCs/>
              </w:rPr>
              <w:t>sú žiadosti založené</w:t>
            </w:r>
            <w:r w:rsidR="007A152D" w:rsidRPr="006129D7">
              <w:t xml:space="preserve"> na rovnakých dôvodoch, môže rozhodujúci orgán prijať jedno rozhodnutie vzťahujúce sa na všetkých žiadateľov, pokiaľ to nevedie k sprístupneniu informácií o osobitných okolnostiach žiadateľa, ktoré by mohlo ohroziť jeho záujmy, a to najmä v prípadoch prenasledovania z dôvodu rodového aspektu, sexuálnej orientácie, rodovej identity alebo veku. V takých prípadoch sa vo vzťahu k dotknutej osobe vydá samostatné rozhodnutie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412E91" w:rsidP="00412E91">
      <w:pPr>
        <w:pStyle w:val="Normal12Italic"/>
        <w:rPr>
          <w:lang w:val="sk-SK"/>
        </w:rPr>
      </w:pPr>
      <w:r w:rsidRPr="006129D7">
        <w:rPr>
          <w:lang w:val="sk-SK"/>
        </w:rPr>
        <w:t>V súlade s predchádzajúcimi p</w:t>
      </w:r>
      <w:r w:rsidR="00C50AC2" w:rsidRPr="006129D7">
        <w:rPr>
          <w:lang w:val="sk-SK"/>
        </w:rPr>
        <w:t>ozmeňujúci</w:t>
      </w:r>
      <w:r w:rsidRPr="006129D7">
        <w:rPr>
          <w:lang w:val="sk-SK"/>
        </w:rPr>
        <w:t>mi</w:t>
      </w:r>
      <w:r w:rsidR="00C50AC2" w:rsidRPr="006129D7">
        <w:rPr>
          <w:lang w:val="sk-SK"/>
        </w:rPr>
        <w:t xml:space="preserve"> návrh</w:t>
      </w:r>
      <w:r w:rsidRPr="006129D7">
        <w:rPr>
          <w:lang w:val="sk-SK"/>
        </w:rPr>
        <w:t>mi s cieľom poskytnúť členským štátom možnosť spoločného preskúmania žiadostí</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lastRenderedPageBreak/>
        <w:t>&lt;Amend&gt;</w:t>
      </w:r>
      <w:r w:rsidR="00C50AC2" w:rsidRPr="006129D7">
        <w:t>Pozmeňujúci návrh</w:t>
      </w:r>
      <w:r w:rsidRPr="006129D7">
        <w:tab/>
      </w:r>
      <w:r w:rsidRPr="006129D7">
        <w:tab/>
      </w:r>
      <w:r w:rsidRPr="006129D7">
        <w:rPr>
          <w:rStyle w:val="HideTWBExt"/>
        </w:rPr>
        <w:t>&lt;NumAm&gt;</w:t>
      </w:r>
      <w:r w:rsidRPr="006129D7">
        <w:t>1141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C50AC2">
            <w:pPr>
              <w:pStyle w:val="Center"/>
              <w:rPr>
                <w:lang w:val="sk-SK"/>
              </w:rPr>
            </w:pPr>
            <w:r w:rsidRPr="006129D7">
              <w:rPr>
                <w:b/>
                <w:i/>
                <w:sz w:val="24"/>
                <w:lang w:val="sk-SK"/>
              </w:rPr>
              <w:t>Článok</w:t>
            </w:r>
            <w:r w:rsidR="00F13AF5" w:rsidRPr="006129D7">
              <w:rPr>
                <w:b/>
                <w:i/>
                <w:sz w:val="24"/>
                <w:lang w:val="sk-SK"/>
              </w:rPr>
              <w:t xml:space="preserve"> 36</w:t>
            </w:r>
            <w:r w:rsidR="00F13AF5" w:rsidRPr="006129D7">
              <w:rPr>
                <w:lang w:val="sk-SK"/>
              </w:rPr>
              <w:tab/>
            </w:r>
          </w:p>
        </w:tc>
        <w:tc>
          <w:tcPr>
            <w:tcW w:w="4876" w:type="dxa"/>
          </w:tcPr>
          <w:p w:rsidR="00706445" w:rsidRPr="006129D7" w:rsidRDefault="00C50AC2">
            <w:pPr>
              <w:pStyle w:val="Normal6"/>
            </w:pPr>
            <w:r w:rsidRPr="006129D7">
              <w:rPr>
                <w:b/>
                <w:i/>
              </w:rPr>
              <w:t>vypúšťa sa</w:t>
            </w:r>
          </w:p>
        </w:tc>
      </w:tr>
      <w:tr w:rsidR="00706445" w:rsidRPr="006129D7">
        <w:trPr>
          <w:jc w:val="center"/>
        </w:trPr>
        <w:tc>
          <w:tcPr>
            <w:tcW w:w="4876" w:type="dxa"/>
          </w:tcPr>
          <w:p w:rsidR="00706445" w:rsidRPr="006129D7" w:rsidRDefault="00BB2CF4" w:rsidP="00BB2CF4">
            <w:pPr>
              <w:pStyle w:val="Center"/>
              <w:rPr>
                <w:lang w:val="sk-SK"/>
              </w:rPr>
            </w:pPr>
            <w:r w:rsidRPr="006129D7">
              <w:rPr>
                <w:b/>
                <w:i/>
                <w:sz w:val="24"/>
                <w:lang w:val="sk-SK"/>
              </w:rPr>
              <w:t>Rozhodnutie o prípustnosti žiadosti</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1. </w:t>
            </w:r>
            <w:r w:rsidR="00BB2CF4" w:rsidRPr="006129D7">
              <w:rPr>
                <w:b/>
                <w:bCs/>
                <w:i/>
                <w:iCs/>
              </w:rPr>
              <w:t>Rozhodujúci orgán posúdi prípustnosť žiadosti podľa základných zásad a záruk stanovených v kapitole II a zamietne žiadosť ako neprípustnú v prípade ktoréhokoľvek z týchto dôvodov</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a) </w:t>
            </w:r>
            <w:r w:rsidR="00BB2CF4" w:rsidRPr="006129D7">
              <w:rPr>
                <w:b/>
                <w:bCs/>
                <w:i/>
                <w:iCs/>
              </w:rPr>
              <w:t>krajina, ktorá nie je členským štátom, sa považuje za prvú krajinu azylu pre žiadateľa podľa článku 44, okrem prípadu ak je jasné, že žiadateľ nebude do tejto krajiny prijatý alebo prijatý späť</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b) </w:t>
            </w:r>
            <w:r w:rsidR="00BB2CF4" w:rsidRPr="006129D7">
              <w:rPr>
                <w:b/>
                <w:bCs/>
                <w:i/>
                <w:iCs/>
              </w:rPr>
              <w:t>krajina, ktorá nie je členským štátom, sa považuje za bezpečnú tretiu krajinu pre žiadateľa podľa článku 45, okrem prípadu ak je jasné, že žiadateľ nebude do tejto krajiny prijatý alebo prijatý späť</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c) </w:t>
            </w:r>
            <w:r w:rsidR="00BB2CF4" w:rsidRPr="006129D7">
              <w:rPr>
                <w:b/>
                <w:bCs/>
                <w:i/>
                <w:iCs/>
              </w:rPr>
              <w:t>žiadosť predstavuje následnú žiadosť, pričom sa neobjavili ani neboli žiadateľom predložené nové relevantné skutočnosti alebo zistenia súvisiace s posúdením, či žiadateľ spĺňa podmienky na poskytnutie medzinárodnej ochrany v súlade s nariadením (EÚ) č. XXX/XXX (kvalifikačné nariadenie), alebo týkajúce sa dôvodu neprípustnosti, ktorý sa predtým uplatnil</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d) </w:t>
            </w:r>
            <w:r w:rsidR="00BB2CF4" w:rsidRPr="006129D7">
              <w:rPr>
                <w:b/>
                <w:bCs/>
                <w:i/>
                <w:iCs/>
              </w:rPr>
              <w:t>manžel alebo partner alebo maloletá osoba so sprievodom podá žiadosť po tom, čo súhlasila s podaním žiadosti vo svojom mene, a neexistujú skutočnosti týkajúce sa situácie manžela, partnera alebo maloletej osoby, ktoré by odôvodňovali samostatnú žiadosť</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2. </w:t>
            </w:r>
            <w:r w:rsidR="00BB2CF4" w:rsidRPr="006129D7">
              <w:rPr>
                <w:b/>
                <w:bCs/>
                <w:i/>
                <w:iCs/>
              </w:rPr>
              <w:t xml:space="preserve">Žiadosť sa neposudzuje podľa jej merita v prípadoch, keď žiadosť nie je </w:t>
            </w:r>
            <w:r w:rsidR="00BB2CF4" w:rsidRPr="006129D7">
              <w:rPr>
                <w:b/>
                <w:bCs/>
                <w:i/>
                <w:iCs/>
              </w:rPr>
              <w:lastRenderedPageBreak/>
              <w:t>posúdená v súlade s nariadením (EÚ) č. XXX/XXX (dublinské nariadenie), a to ani vtedy, ak iný členský štát udelil žiadateľovi medzinárodnú ochranu, alebo ak je žiadosť zamietnutá ako neprípustná podľa odseku 1</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3. </w:t>
            </w:r>
            <w:r w:rsidR="00BB2CF4" w:rsidRPr="006129D7">
              <w:rPr>
                <w:b/>
                <w:bCs/>
                <w:i/>
                <w:iCs/>
              </w:rPr>
              <w:t>Odsek 1 písm. a) a b) sa neuplatňujú na osobu, ktorej sa poskytla doplnková ochrana, presídlenú v rámci zrýchleného konania v súlade s nariadením (EÚ) č. XXX/XXX (nariadenie o presídlení)</w:t>
            </w:r>
            <w:r w:rsidRPr="006129D7">
              <w:rPr>
                <w:b/>
                <w:i/>
              </w:rPr>
              <w:t>.</w:t>
            </w:r>
            <w:r w:rsidRPr="006129D7">
              <w:rPr>
                <w:rStyle w:val="SupBoldItalic"/>
              </w:rPr>
              <w:t>37</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4. </w:t>
            </w:r>
            <w:r w:rsidR="00BB2CF4" w:rsidRPr="006129D7">
              <w:rPr>
                <w:b/>
                <w:bCs/>
                <w:i/>
                <w:iCs/>
              </w:rPr>
              <w:t>Ak po posúdení žiadosti v súlade s článkom 3 ods. 3 písm. a) nariadenia (EÚ) č. XXX/XXX (dublinské nariadenie) túto žiadosť prvý členský štát, v ktorom bola podaná, považuje za neprípustnú, zodpovedný členský štát nemusí znovu uplatniť ustanovenie odseku 1 písm. a) a b)</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5. </w:t>
            </w:r>
            <w:r w:rsidR="00BB2CF4" w:rsidRPr="006129D7">
              <w:rPr>
                <w:b/>
                <w:bCs/>
                <w:i/>
                <w:iCs/>
              </w:rPr>
              <w:t>Ak sa rozhodujúci orgán domnieva prima facie, že žiadosť možno zamietnuť ako preukázateľne nepodloženú, nie je povinný vyjadrovať sa k prípustnosti žiadosti</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t>_________________</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rStyle w:val="SupBoldItalic"/>
              </w:rPr>
              <w:t>37</w:t>
            </w:r>
            <w:r w:rsidR="00BB2CF4" w:rsidRPr="006129D7">
              <w:rPr>
                <w:b/>
                <w:i/>
              </w:rPr>
              <w:t>Ú. v. EÚ L […], […], s</w:t>
            </w:r>
            <w:r w:rsidRPr="006129D7">
              <w:rPr>
                <w:b/>
                <w:i/>
              </w:rPr>
              <w:t>. […].</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Sergei Stanishev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C50AC2">
            <w:pPr>
              <w:pStyle w:val="Center"/>
              <w:rPr>
                <w:lang w:val="sk-SK"/>
              </w:rPr>
            </w:pPr>
            <w:r w:rsidRPr="006129D7">
              <w:rPr>
                <w:b/>
                <w:i/>
                <w:sz w:val="24"/>
                <w:lang w:val="sk-SK"/>
              </w:rPr>
              <w:t>Článok</w:t>
            </w:r>
            <w:r w:rsidR="00F13AF5" w:rsidRPr="006129D7">
              <w:rPr>
                <w:b/>
                <w:i/>
                <w:sz w:val="24"/>
                <w:lang w:val="sk-SK"/>
              </w:rPr>
              <w:t xml:space="preserve"> 36</w:t>
            </w:r>
            <w:r w:rsidR="00F13AF5" w:rsidRPr="006129D7">
              <w:rPr>
                <w:lang w:val="sk-SK"/>
              </w:rPr>
              <w:tab/>
            </w:r>
          </w:p>
        </w:tc>
        <w:tc>
          <w:tcPr>
            <w:tcW w:w="4876" w:type="dxa"/>
          </w:tcPr>
          <w:p w:rsidR="00706445" w:rsidRPr="006129D7" w:rsidRDefault="00C50AC2">
            <w:pPr>
              <w:pStyle w:val="Normal6"/>
            </w:pPr>
            <w:r w:rsidRPr="006129D7">
              <w:rPr>
                <w:b/>
                <w:i/>
              </w:rPr>
              <w:t>vypúšťa sa</w:t>
            </w:r>
          </w:p>
        </w:tc>
      </w:tr>
      <w:tr w:rsidR="00BB2CF4" w:rsidRPr="006129D7">
        <w:trPr>
          <w:jc w:val="center"/>
        </w:trPr>
        <w:tc>
          <w:tcPr>
            <w:tcW w:w="4876" w:type="dxa"/>
          </w:tcPr>
          <w:p w:rsidR="00BB2CF4" w:rsidRPr="006129D7" w:rsidRDefault="00BB2CF4" w:rsidP="00BB2CF4">
            <w:pPr>
              <w:pStyle w:val="Center"/>
              <w:rPr>
                <w:lang w:val="sk-SK"/>
              </w:rPr>
            </w:pPr>
            <w:r w:rsidRPr="006129D7">
              <w:rPr>
                <w:b/>
                <w:i/>
                <w:sz w:val="24"/>
                <w:lang w:val="sk-SK"/>
              </w:rPr>
              <w:t>Rozhodnutie o prípustnosti žiadosti</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1. </w:t>
            </w:r>
            <w:r w:rsidRPr="006129D7">
              <w:rPr>
                <w:b/>
                <w:bCs/>
                <w:i/>
                <w:iCs/>
              </w:rPr>
              <w:t xml:space="preserve">Rozhodujúci orgán posúdi prípustnosť žiadosti podľa základných zásad a záruk stanovených v kapitole II a zamietne </w:t>
            </w:r>
            <w:r w:rsidRPr="006129D7">
              <w:rPr>
                <w:b/>
                <w:bCs/>
                <w:i/>
                <w:iCs/>
              </w:rPr>
              <w:lastRenderedPageBreak/>
              <w:t>žiadosť ako neprípustnú v prípade ktoréhokoľvek z týchto dôvodov</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a) </w:t>
            </w:r>
            <w:r w:rsidRPr="006129D7">
              <w:rPr>
                <w:b/>
                <w:bCs/>
                <w:i/>
                <w:iCs/>
              </w:rPr>
              <w:t>krajina, ktorá nie je členským štátom, sa považuje za prvú krajinu azylu pre žiadateľa podľa článku 44, okrem prípadu ak je jasné, že žiadateľ nebude do tejto krajiny prijatý alebo prijatý späť</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b) </w:t>
            </w:r>
            <w:r w:rsidRPr="006129D7">
              <w:rPr>
                <w:b/>
                <w:bCs/>
                <w:i/>
                <w:iCs/>
              </w:rPr>
              <w:t>krajina, ktorá nie je členským štátom, sa považuje za bezpečnú tretiu krajinu pre žiadateľa podľa článku 45, okrem prípadu ak je jasné, že žiadateľ nebude do tejto krajiny prijatý alebo prijatý späť</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c) </w:t>
            </w:r>
            <w:r w:rsidRPr="006129D7">
              <w:rPr>
                <w:b/>
                <w:bCs/>
                <w:i/>
                <w:iCs/>
              </w:rPr>
              <w:t>žiadosť predstavuje následnú žiadosť, pričom sa neobjavili ani neboli žiadateľom predložené nové relevantné skutočnosti alebo zistenia súvisiace s posúdením, či žiadateľ spĺňa podmienky na poskytnutie medzinárodnej ochrany v súlade s nariadením (EÚ) č. XXX/XXX (kvalifikačné nariadenie), alebo týkajúce sa dôvodu neprípustnosti, ktorý sa predtým uplatnil</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d) </w:t>
            </w:r>
            <w:r w:rsidRPr="006129D7">
              <w:rPr>
                <w:b/>
                <w:bCs/>
                <w:i/>
                <w:iCs/>
              </w:rPr>
              <w:t>manžel alebo partner alebo maloletá osoba so sprievodom podá žiadosť po tom, čo súhlasila s podaním žiadosti vo svojom mene, a neexistujú skutočnosti týkajúce sa situácie manžela, partnera alebo maloletej osoby, ktoré by odôvodňovali samostatnú žiadosť</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2. </w:t>
            </w:r>
            <w:r w:rsidRPr="006129D7">
              <w:rPr>
                <w:b/>
                <w:bCs/>
                <w:i/>
                <w:iCs/>
              </w:rPr>
              <w:t>Žiadosť sa neposudzuje podľa jej merita v prípadoch, keď žiadosť nie je posúdená v súlade s nariadením (EÚ) č. XXX/XXX (dublinské nariadenie), a to ani vtedy, ak iný členský štát udelil žiadateľovi medzinárodnú ochranu, alebo ak je žiadosť zamietnutá ako neprípustná podľa odseku 1</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3. </w:t>
            </w:r>
            <w:r w:rsidRPr="006129D7">
              <w:rPr>
                <w:b/>
                <w:bCs/>
                <w:i/>
                <w:iCs/>
              </w:rPr>
              <w:t>Odsek 1 písm. a) a b) sa neuplatňujú na osobu, ktorej sa poskytla doplnková ochrana, presídlenú v rámci zrýchleného konania v súlade s nariadením (EÚ) č. XXX/XXX (nariadenie o presídlení)</w:t>
            </w:r>
            <w:r w:rsidRPr="006129D7">
              <w:rPr>
                <w:b/>
                <w:i/>
              </w:rPr>
              <w:t>.</w:t>
            </w:r>
            <w:r w:rsidRPr="006129D7">
              <w:rPr>
                <w:rStyle w:val="SupBoldItalic"/>
              </w:rPr>
              <w:t>37</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4. </w:t>
            </w:r>
            <w:r w:rsidRPr="006129D7">
              <w:rPr>
                <w:b/>
                <w:bCs/>
                <w:i/>
                <w:iCs/>
              </w:rPr>
              <w:t xml:space="preserve">Ak po posúdení žiadosti v súlade s článkom 3 ods. 3 písm. a) nariadenia </w:t>
            </w:r>
            <w:r w:rsidRPr="006129D7">
              <w:rPr>
                <w:b/>
                <w:bCs/>
                <w:i/>
                <w:iCs/>
              </w:rPr>
              <w:lastRenderedPageBreak/>
              <w:t>(EÚ) č. XXX/XXX (dublinské nariadenie) túto žiadosť prvý členský štát, v ktorom bola podaná, považuje za neprípustnú, zodpovedný členský štát nemusí znovu uplatniť ustanovenie odseku 1 písm. a) a b)</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b/>
                <w:i/>
              </w:rPr>
              <w:t xml:space="preserve">5. </w:t>
            </w:r>
            <w:r w:rsidRPr="006129D7">
              <w:rPr>
                <w:b/>
                <w:bCs/>
                <w:i/>
                <w:iCs/>
              </w:rPr>
              <w:t>Ak sa rozhodujúci orgán domnieva prima facie, že žiadosť možno zamietnuť ako preukázateľne nepodloženú, nie je povinný vyjadrovať sa k prípustnosti žiadosti</w:t>
            </w:r>
            <w:r w:rsidRPr="006129D7">
              <w:rPr>
                <w:b/>
                <w:i/>
              </w:rPr>
              <w:t>.</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t>_________________</w:t>
            </w:r>
          </w:p>
        </w:tc>
        <w:tc>
          <w:tcPr>
            <w:tcW w:w="4876" w:type="dxa"/>
          </w:tcPr>
          <w:p w:rsidR="00BB2CF4" w:rsidRPr="006129D7" w:rsidRDefault="00BB2CF4">
            <w:pPr>
              <w:pStyle w:val="Normal6"/>
            </w:pPr>
          </w:p>
        </w:tc>
      </w:tr>
      <w:tr w:rsidR="00BB2CF4" w:rsidRPr="006129D7">
        <w:trPr>
          <w:jc w:val="center"/>
        </w:trPr>
        <w:tc>
          <w:tcPr>
            <w:tcW w:w="4876" w:type="dxa"/>
          </w:tcPr>
          <w:p w:rsidR="00BB2CF4" w:rsidRPr="006129D7" w:rsidRDefault="00BB2CF4" w:rsidP="00BB2CF4">
            <w:pPr>
              <w:pStyle w:val="Normal6"/>
            </w:pPr>
            <w:r w:rsidRPr="006129D7">
              <w:rPr>
                <w:rStyle w:val="SupBoldItalic"/>
              </w:rPr>
              <w:t>37</w:t>
            </w:r>
            <w:r w:rsidRPr="006129D7">
              <w:rPr>
                <w:b/>
                <w:i/>
              </w:rPr>
              <w:t>Ú. v. EÚ L […], […], s. […].</w:t>
            </w:r>
          </w:p>
        </w:tc>
        <w:tc>
          <w:tcPr>
            <w:tcW w:w="4876" w:type="dxa"/>
          </w:tcPr>
          <w:p w:rsidR="00BB2CF4" w:rsidRPr="006129D7" w:rsidRDefault="00BB2CF4">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BB2CF4" w:rsidP="00BB2CF4">
      <w:pPr>
        <w:pStyle w:val="Normal12Italic"/>
        <w:rPr>
          <w:lang w:val="sk-SK"/>
        </w:rPr>
      </w:pPr>
      <w:r w:rsidRPr="006129D7">
        <w:rPr>
          <w:lang w:val="sk-SK"/>
        </w:rPr>
        <w:t>V súlade s predchádzajúcimi p</w:t>
      </w:r>
      <w:r w:rsidR="00C50AC2" w:rsidRPr="006129D7">
        <w:rPr>
          <w:lang w:val="sk-SK"/>
        </w:rPr>
        <w:t>ozmeňujúci</w:t>
      </w:r>
      <w:r w:rsidRPr="006129D7">
        <w:rPr>
          <w:lang w:val="sk-SK"/>
        </w:rPr>
        <w:t>mi</w:t>
      </w:r>
      <w:r w:rsidR="00C50AC2" w:rsidRPr="006129D7">
        <w:rPr>
          <w:lang w:val="sk-SK"/>
        </w:rPr>
        <w:t xml:space="preserve"> návrh</w:t>
      </w:r>
      <w:r w:rsidRPr="006129D7">
        <w:rPr>
          <w:lang w:val="sk-SK"/>
        </w:rPr>
        <w:t>mi na odstránenie kontrol prípustnosti ako požiadavky pred uplatnením dublinského nariadenia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BB2CF4">
      <w:r w:rsidRPr="006129D7">
        <w:rPr>
          <w:rStyle w:val="HideTWBExt"/>
        </w:rPr>
        <w:t>&lt;AuNomDe&gt;</w:t>
      </w:r>
      <w:r w:rsidRPr="006129D7">
        <w:rPr>
          <w:rStyle w:val="HideTWBInt"/>
        </w:rPr>
        <w:t>{Verts/ALE}</w:t>
      </w:r>
      <w:r w:rsidR="00BB2CF4"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3F5F73" w:rsidRPr="006129D7">
        <w:trPr>
          <w:jc w:val="center"/>
        </w:trPr>
        <w:tc>
          <w:tcPr>
            <w:tcW w:w="4876" w:type="dxa"/>
          </w:tcPr>
          <w:p w:rsidR="003F5F73" w:rsidRPr="006129D7" w:rsidRDefault="003F5F73" w:rsidP="00A07D42">
            <w:pPr>
              <w:pStyle w:val="Normal6"/>
            </w:pPr>
            <w:r w:rsidRPr="006129D7">
              <w:rPr>
                <w:b/>
                <w:i/>
              </w:rPr>
              <w:t xml:space="preserve">1. </w:t>
            </w:r>
            <w:r w:rsidRPr="006129D7">
              <w:rPr>
                <w:b/>
                <w:bCs/>
                <w:i/>
                <w:iCs/>
              </w:rPr>
              <w:t>Rozhodujúci orgán posúdi prípustnosť žiadosti podľa základných zásad a záruk stanovených v kapitole II a zamietne žiadosť ako neprípustnú v prípade ktoréhokoľvek z týchto dôvodov</w:t>
            </w:r>
            <w:r w:rsidRPr="006129D7">
              <w:rPr>
                <w:b/>
                <w:i/>
              </w:rPr>
              <w:t>:</w:t>
            </w:r>
          </w:p>
        </w:tc>
        <w:tc>
          <w:tcPr>
            <w:tcW w:w="4876" w:type="dxa"/>
          </w:tcPr>
          <w:p w:rsidR="003F5F73" w:rsidRPr="006129D7" w:rsidRDefault="003F5F73">
            <w:pPr>
              <w:pStyle w:val="Normal6"/>
            </w:pPr>
            <w:r w:rsidRPr="006129D7">
              <w:rPr>
                <w:b/>
                <w:i/>
              </w:rPr>
              <w:t>vypúšťa sa</w:t>
            </w:r>
          </w:p>
        </w:tc>
      </w:tr>
      <w:tr w:rsidR="003F5F73" w:rsidRPr="006129D7">
        <w:trPr>
          <w:jc w:val="center"/>
        </w:trPr>
        <w:tc>
          <w:tcPr>
            <w:tcW w:w="4876" w:type="dxa"/>
          </w:tcPr>
          <w:p w:rsidR="003F5F73" w:rsidRPr="006129D7" w:rsidRDefault="003F5F73" w:rsidP="00A07D42">
            <w:pPr>
              <w:pStyle w:val="Normal6"/>
            </w:pPr>
            <w:r w:rsidRPr="006129D7">
              <w:rPr>
                <w:b/>
                <w:i/>
              </w:rPr>
              <w:t xml:space="preserve">a) </w:t>
            </w:r>
            <w:r w:rsidRPr="006129D7">
              <w:rPr>
                <w:b/>
                <w:bCs/>
                <w:i/>
                <w:iCs/>
              </w:rPr>
              <w:t>krajina, ktorá nie je členským štátom, sa považuje za prvú krajinu azylu pre žiadateľa podľa článku 44, okrem prípadu ak je jasné, že žiadateľ nebude do tejto krajiny prijatý alebo prijatý späť</w:t>
            </w:r>
            <w:r w:rsidRPr="006129D7">
              <w:rPr>
                <w:b/>
                <w:i/>
              </w:rPr>
              <w:t>;</w:t>
            </w:r>
          </w:p>
        </w:tc>
        <w:tc>
          <w:tcPr>
            <w:tcW w:w="4876" w:type="dxa"/>
          </w:tcPr>
          <w:p w:rsidR="003F5F73" w:rsidRPr="006129D7" w:rsidRDefault="003F5F73">
            <w:pPr>
              <w:pStyle w:val="Normal6"/>
            </w:pPr>
          </w:p>
        </w:tc>
      </w:tr>
      <w:tr w:rsidR="003F5F73" w:rsidRPr="006129D7">
        <w:trPr>
          <w:jc w:val="center"/>
        </w:trPr>
        <w:tc>
          <w:tcPr>
            <w:tcW w:w="4876" w:type="dxa"/>
          </w:tcPr>
          <w:p w:rsidR="003F5F73" w:rsidRPr="006129D7" w:rsidRDefault="003F5F73" w:rsidP="00A07D42">
            <w:pPr>
              <w:pStyle w:val="Normal6"/>
            </w:pPr>
            <w:r w:rsidRPr="006129D7">
              <w:rPr>
                <w:b/>
                <w:i/>
              </w:rPr>
              <w:t xml:space="preserve">b) </w:t>
            </w:r>
            <w:r w:rsidRPr="006129D7">
              <w:rPr>
                <w:b/>
                <w:bCs/>
                <w:i/>
                <w:iCs/>
              </w:rPr>
              <w:t xml:space="preserve">krajina, ktorá nie je členským štátom, sa považuje za bezpečnú tretiu krajinu pre žiadateľa podľa článku 45, okrem </w:t>
            </w:r>
            <w:r w:rsidRPr="006129D7">
              <w:rPr>
                <w:b/>
                <w:bCs/>
                <w:i/>
                <w:iCs/>
              </w:rPr>
              <w:lastRenderedPageBreak/>
              <w:t>prípadu ak je jasné, že žiadateľ nebude do tejto krajiny prijatý alebo prijatý späť</w:t>
            </w:r>
            <w:r w:rsidRPr="006129D7">
              <w:rPr>
                <w:b/>
                <w:i/>
              </w:rPr>
              <w:t>;</w:t>
            </w:r>
          </w:p>
        </w:tc>
        <w:tc>
          <w:tcPr>
            <w:tcW w:w="4876" w:type="dxa"/>
          </w:tcPr>
          <w:p w:rsidR="003F5F73" w:rsidRPr="006129D7" w:rsidRDefault="003F5F73">
            <w:pPr>
              <w:pStyle w:val="Normal6"/>
            </w:pPr>
          </w:p>
        </w:tc>
      </w:tr>
      <w:tr w:rsidR="003F5F73" w:rsidRPr="006129D7">
        <w:trPr>
          <w:jc w:val="center"/>
        </w:trPr>
        <w:tc>
          <w:tcPr>
            <w:tcW w:w="4876" w:type="dxa"/>
          </w:tcPr>
          <w:p w:rsidR="003F5F73" w:rsidRPr="006129D7" w:rsidRDefault="003F5F73" w:rsidP="00A07D42">
            <w:pPr>
              <w:pStyle w:val="Normal6"/>
            </w:pPr>
            <w:r w:rsidRPr="006129D7">
              <w:rPr>
                <w:b/>
                <w:i/>
              </w:rPr>
              <w:t xml:space="preserve">c) </w:t>
            </w:r>
            <w:r w:rsidRPr="006129D7">
              <w:rPr>
                <w:b/>
                <w:bCs/>
                <w:i/>
                <w:iCs/>
              </w:rPr>
              <w:t>žiadosť predstavuje následnú žiadosť, pričom sa neobjavili ani neboli žiadateľom predložené nové relevantné skutočnosti alebo zistenia súvisiace s posúdením, či žiadateľ spĺňa podmienky na poskytnutie medzinárodnej ochrany v súlade s nariadením (EÚ) č. XXX/XXX (kvalifikačné nariadenie), alebo týkajúce sa dôvodu neprípustnosti, ktorý sa predtým uplatnil</w:t>
            </w:r>
            <w:r w:rsidRPr="006129D7">
              <w:rPr>
                <w:b/>
                <w:i/>
              </w:rPr>
              <w:t>;</w:t>
            </w:r>
          </w:p>
        </w:tc>
        <w:tc>
          <w:tcPr>
            <w:tcW w:w="4876" w:type="dxa"/>
          </w:tcPr>
          <w:p w:rsidR="003F5F73" w:rsidRPr="006129D7" w:rsidRDefault="003F5F73">
            <w:pPr>
              <w:pStyle w:val="Normal6"/>
            </w:pPr>
          </w:p>
        </w:tc>
      </w:tr>
      <w:tr w:rsidR="003F5F73" w:rsidRPr="006129D7">
        <w:trPr>
          <w:jc w:val="center"/>
        </w:trPr>
        <w:tc>
          <w:tcPr>
            <w:tcW w:w="4876" w:type="dxa"/>
          </w:tcPr>
          <w:p w:rsidR="003F5F73" w:rsidRPr="006129D7" w:rsidRDefault="003F5F73" w:rsidP="00A07D42">
            <w:pPr>
              <w:pStyle w:val="Normal6"/>
            </w:pPr>
            <w:r w:rsidRPr="006129D7">
              <w:rPr>
                <w:b/>
                <w:i/>
              </w:rPr>
              <w:t xml:space="preserve">d) </w:t>
            </w:r>
            <w:r w:rsidRPr="006129D7">
              <w:rPr>
                <w:b/>
                <w:bCs/>
                <w:i/>
                <w:iCs/>
              </w:rPr>
              <w:t>manžel alebo partner alebo maloletá osoba so sprievodom podá žiadosť po tom, čo súhlasila s podaním žiadosti vo svojom mene, a neexistujú skutočnosti týkajúce sa situácie manžela, partnera alebo maloletej osoby, ktoré by odôvodňovali samostatnú žiadosť</w:t>
            </w:r>
            <w:r w:rsidRPr="006129D7">
              <w:rPr>
                <w:b/>
                <w:i/>
              </w:rPr>
              <w:t>.</w:t>
            </w:r>
          </w:p>
        </w:tc>
        <w:tc>
          <w:tcPr>
            <w:tcW w:w="4876" w:type="dxa"/>
          </w:tcPr>
          <w:p w:rsidR="003F5F73" w:rsidRPr="006129D7" w:rsidRDefault="003F5F73">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1.</w:t>
            </w:r>
            <w:r w:rsidRPr="006129D7">
              <w:tab/>
            </w:r>
            <w:r w:rsidR="002E0FCB" w:rsidRPr="006129D7">
              <w:rPr>
                <w:bCs/>
                <w:iCs/>
              </w:rPr>
              <w:t>Rozhodujúci</w:t>
            </w:r>
            <w:r w:rsidR="003F5F73" w:rsidRPr="006129D7">
              <w:t xml:space="preserve"> orgán posúdi prípustnosť žiadosti podľa základných zásad a záruk stanovených v kapitole II a zamietne žiadosť ako neprípustnú v prípade ktoréhokoľvek z týchto dôvodov</w:t>
            </w:r>
            <w:r w:rsidRPr="006129D7">
              <w:t>:</w:t>
            </w:r>
          </w:p>
        </w:tc>
        <w:tc>
          <w:tcPr>
            <w:tcW w:w="4876" w:type="dxa"/>
          </w:tcPr>
          <w:p w:rsidR="00706445" w:rsidRPr="006129D7" w:rsidRDefault="00F13AF5" w:rsidP="00F4573F">
            <w:pPr>
              <w:pStyle w:val="Normal6"/>
            </w:pPr>
            <w:r w:rsidRPr="006129D7">
              <w:t>1.</w:t>
            </w:r>
            <w:r w:rsidRPr="006129D7">
              <w:tab/>
            </w:r>
            <w:r w:rsidR="00F4573F" w:rsidRPr="006129D7">
              <w:rPr>
                <w:b/>
                <w:i/>
              </w:rPr>
              <w:t xml:space="preserve">Ak </w:t>
            </w:r>
            <w:r w:rsidR="003F5F73" w:rsidRPr="006129D7">
              <w:rPr>
                <w:b/>
                <w:i/>
              </w:rPr>
              <w:t>existujú indície</w:t>
            </w:r>
            <w:r w:rsidR="00F4573F" w:rsidRPr="006129D7">
              <w:rPr>
                <w:b/>
                <w:i/>
              </w:rPr>
              <w:t xml:space="preserve"> o existencii dôvodov uvedených</w:t>
            </w:r>
            <w:r w:rsidR="003F5F73" w:rsidRPr="006129D7">
              <w:rPr>
                <w:b/>
                <w:i/>
              </w:rPr>
              <w:t xml:space="preserve"> v tomto odseku</w:t>
            </w:r>
            <w:r w:rsidRPr="006129D7">
              <w:rPr>
                <w:b/>
                <w:i/>
              </w:rPr>
              <w:t>,</w:t>
            </w:r>
            <w:r w:rsidR="009837BC" w:rsidRPr="006129D7">
              <w:rPr>
                <w:b/>
                <w:i/>
              </w:rPr>
              <w:t xml:space="preserve"> </w:t>
            </w:r>
            <w:r w:rsidR="002E0FCB" w:rsidRPr="006129D7">
              <w:rPr>
                <w:bCs/>
                <w:iCs/>
              </w:rPr>
              <w:t>rozhodujúci</w:t>
            </w:r>
            <w:r w:rsidR="003F5F73" w:rsidRPr="006129D7">
              <w:t xml:space="preserve"> orgán posúdi prípustnosť žiadosti podľa základných zásad a záruk stanovených v kapitole II a zamietne žiadosť ako neprípustnú v prípade ktoréhokoľvek z týchto dôvodov</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Brice Hortefeux, Rachida Dati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lastRenderedPageBreak/>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5F73">
            <w:pPr>
              <w:pStyle w:val="Normal6"/>
            </w:pPr>
            <w:r w:rsidRPr="006129D7">
              <w:t>1.</w:t>
            </w:r>
            <w:r w:rsidRPr="006129D7">
              <w:tab/>
            </w:r>
            <w:r w:rsidR="003F5F73" w:rsidRPr="006129D7">
              <w:t>Rozhodujúci orgán posúdi prípustnosť žiadosti podľa základných zásad a záruk stanovených v kapitole II a </w:t>
            </w:r>
            <w:r w:rsidR="003F5F73" w:rsidRPr="006129D7">
              <w:rPr>
                <w:b/>
                <w:bCs/>
                <w:i/>
                <w:iCs/>
              </w:rPr>
              <w:t>zamietne</w:t>
            </w:r>
            <w:r w:rsidR="003F5F73" w:rsidRPr="006129D7">
              <w:t xml:space="preserve"> žiadosť ako neprípustnú v prípade ktoréhokoľvek z týchto dôvodov</w:t>
            </w:r>
            <w:r w:rsidRPr="006129D7">
              <w:t>:</w:t>
            </w:r>
          </w:p>
        </w:tc>
        <w:tc>
          <w:tcPr>
            <w:tcW w:w="4876" w:type="dxa"/>
          </w:tcPr>
          <w:p w:rsidR="00706445" w:rsidRPr="006129D7" w:rsidRDefault="00F13AF5" w:rsidP="003F5F73">
            <w:pPr>
              <w:pStyle w:val="Normal6"/>
            </w:pPr>
            <w:r w:rsidRPr="006129D7">
              <w:t>1.</w:t>
            </w:r>
            <w:r w:rsidRPr="006129D7">
              <w:tab/>
            </w:r>
            <w:r w:rsidR="003F5F73" w:rsidRPr="006129D7">
              <w:t>Rozhodujúci orgán posúdi prípustnosť žiadosti podľa základných zásad a záruk stanovených v kapitole II a </w:t>
            </w:r>
            <w:r w:rsidR="003F5F73" w:rsidRPr="006129D7">
              <w:rPr>
                <w:b/>
                <w:bCs/>
                <w:i/>
                <w:iCs/>
              </w:rPr>
              <w:t>môže zamietnuť</w:t>
            </w:r>
            <w:r w:rsidR="003F5F73" w:rsidRPr="006129D7">
              <w:t xml:space="preserve"> žiadosť ako neprípustnú v prípade ktoréhokoľvek z týchto dôvodov</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{FR}</w:t>
      </w:r>
      <w:r w:rsidRPr="006129D7">
        <w:rPr>
          <w:lang w:val="sk-SK"/>
        </w:rPr>
        <w:t>fr</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 Filiz Hyusmenova</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5F73">
            <w:pPr>
              <w:pStyle w:val="Normal6"/>
            </w:pPr>
            <w:r w:rsidRPr="006129D7">
              <w:t>1.</w:t>
            </w:r>
            <w:r w:rsidRPr="006129D7">
              <w:tab/>
            </w:r>
            <w:r w:rsidR="003F5F73" w:rsidRPr="006129D7">
              <w:t xml:space="preserve">Rozhodujúci orgán </w:t>
            </w:r>
            <w:r w:rsidR="003F5F73" w:rsidRPr="006129D7">
              <w:rPr>
                <w:b/>
                <w:bCs/>
                <w:i/>
                <w:iCs/>
              </w:rPr>
              <w:t>posúdi</w:t>
            </w:r>
            <w:r w:rsidR="003F5F73" w:rsidRPr="006129D7">
              <w:t xml:space="preserve"> prípustnosť žiadosti podľa základných zásad a záruk stanovených v kapitole II a </w:t>
            </w:r>
            <w:r w:rsidR="003F5F73" w:rsidRPr="006129D7">
              <w:rPr>
                <w:b/>
                <w:bCs/>
                <w:i/>
                <w:iCs/>
              </w:rPr>
              <w:t>zamietne</w:t>
            </w:r>
            <w:r w:rsidR="003F5F73" w:rsidRPr="006129D7">
              <w:t xml:space="preserve"> žiadosť ako neprípustnú v prípade ktoréhokoľvek z týchto dôvodov</w:t>
            </w:r>
            <w:r w:rsidRPr="006129D7">
              <w:t>:</w:t>
            </w:r>
          </w:p>
        </w:tc>
        <w:tc>
          <w:tcPr>
            <w:tcW w:w="4876" w:type="dxa"/>
          </w:tcPr>
          <w:p w:rsidR="00706445" w:rsidRPr="006129D7" w:rsidRDefault="00F13AF5" w:rsidP="003F5F73">
            <w:pPr>
              <w:pStyle w:val="Normal6"/>
            </w:pPr>
            <w:r w:rsidRPr="006129D7">
              <w:t>1.</w:t>
            </w:r>
            <w:r w:rsidRPr="006129D7">
              <w:tab/>
            </w:r>
            <w:r w:rsidR="003F5F73" w:rsidRPr="006129D7">
              <w:t xml:space="preserve">Rozhodujúci orgán </w:t>
            </w:r>
            <w:r w:rsidR="003F5F73" w:rsidRPr="006129D7">
              <w:rPr>
                <w:b/>
                <w:bCs/>
                <w:i/>
                <w:iCs/>
              </w:rPr>
              <w:t>môže posúdiť</w:t>
            </w:r>
            <w:r w:rsidR="003F5F73" w:rsidRPr="006129D7">
              <w:t xml:space="preserve"> prípustnosť žiadosti podľa základných zásad a záruk stanovených v kapitole II a </w:t>
            </w:r>
            <w:r w:rsidR="003F5F73" w:rsidRPr="006129D7">
              <w:rPr>
                <w:b/>
                <w:bCs/>
                <w:i/>
                <w:iCs/>
              </w:rPr>
              <w:t>môže zamietnuť</w:t>
            </w:r>
            <w:r w:rsidR="003F5F73" w:rsidRPr="006129D7">
              <w:t xml:space="preserve"> žiadosť ako neprípustnú v prípade ktoréhokoľvek z týchto dôvodov</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3F5F73" w:rsidP="003F5F73">
      <w:pPr>
        <w:pStyle w:val="Normal12Italic"/>
        <w:rPr>
          <w:lang w:val="sk-SK"/>
        </w:rPr>
      </w:pPr>
      <w:r w:rsidRPr="006129D7">
        <w:rPr>
          <w:lang w:val="sk-SK"/>
        </w:rPr>
        <w:t>Konania o prípustnosti žiadosti by mali zostať dobrovoľné s cieľom zachovať pružnosť pre členské štáty</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5F73">
            <w:pPr>
              <w:pStyle w:val="Normal6"/>
            </w:pPr>
            <w:r w:rsidRPr="006129D7">
              <w:lastRenderedPageBreak/>
              <w:t>1.</w:t>
            </w:r>
            <w:r w:rsidRPr="006129D7">
              <w:tab/>
            </w:r>
            <w:r w:rsidR="003F5F73" w:rsidRPr="006129D7">
              <w:t xml:space="preserve">Rozhodujúci orgán </w:t>
            </w:r>
            <w:r w:rsidR="003F5F73" w:rsidRPr="006129D7">
              <w:rPr>
                <w:b/>
                <w:bCs/>
                <w:i/>
                <w:iCs/>
              </w:rPr>
              <w:t>posúdi</w:t>
            </w:r>
            <w:r w:rsidR="003F5F73" w:rsidRPr="006129D7">
              <w:t xml:space="preserve"> prípustnosť žiadosti podľa základných zásad a záruk stanovených v kapitole II a </w:t>
            </w:r>
            <w:r w:rsidR="003F5F73" w:rsidRPr="006129D7">
              <w:rPr>
                <w:b/>
                <w:bCs/>
                <w:i/>
                <w:iCs/>
              </w:rPr>
              <w:t>zamietne</w:t>
            </w:r>
            <w:r w:rsidR="003F5F73" w:rsidRPr="006129D7">
              <w:t xml:space="preserve"> žiadosť ako neprípustnú v prípade ktoréhokoľvek z týchto dôvodov</w:t>
            </w:r>
            <w:r w:rsidRPr="006129D7">
              <w:t>:</w:t>
            </w:r>
          </w:p>
        </w:tc>
        <w:tc>
          <w:tcPr>
            <w:tcW w:w="4876" w:type="dxa"/>
          </w:tcPr>
          <w:p w:rsidR="00706445" w:rsidRPr="006129D7" w:rsidRDefault="00F13AF5">
            <w:pPr>
              <w:pStyle w:val="Normal6"/>
            </w:pPr>
            <w:r w:rsidRPr="006129D7">
              <w:t>1.</w:t>
            </w:r>
            <w:r w:rsidRPr="006129D7">
              <w:tab/>
            </w:r>
            <w:r w:rsidR="003F5F73" w:rsidRPr="006129D7">
              <w:t xml:space="preserve">Rozhodujúci orgán </w:t>
            </w:r>
            <w:r w:rsidR="003F5F73" w:rsidRPr="006129D7">
              <w:rPr>
                <w:b/>
                <w:bCs/>
                <w:i/>
                <w:iCs/>
              </w:rPr>
              <w:t>môže posúdiť</w:t>
            </w:r>
            <w:r w:rsidR="003F5F73" w:rsidRPr="006129D7">
              <w:t xml:space="preserve"> prípustnosť žiadosti podľa základných zásad a záruk stanovených v kapitole II a </w:t>
            </w:r>
            <w:r w:rsidR="003F5F73" w:rsidRPr="006129D7">
              <w:rPr>
                <w:b/>
                <w:bCs/>
                <w:i/>
                <w:iCs/>
              </w:rPr>
              <w:t>môže zamietnuť</w:t>
            </w:r>
            <w:r w:rsidR="003F5F73" w:rsidRPr="006129D7">
              <w:t xml:space="preserve"> žiadosť ako neprípustnú v prípade ktoréhokoľvek z týchto dôvodov</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3F5F73" w:rsidP="003F5F73">
      <w:pPr>
        <w:pStyle w:val="Normal12Italic"/>
        <w:rPr>
          <w:lang w:val="sk-SK"/>
        </w:rPr>
      </w:pPr>
      <w:r w:rsidRPr="006129D7">
        <w:rPr>
          <w:lang w:val="sk-SK"/>
        </w:rPr>
        <w:t>Kontrola prípustnosti by sa nemala členským štátom ukladať</w:t>
      </w:r>
      <w:r w:rsidR="00F13AF5" w:rsidRPr="006129D7">
        <w:rPr>
          <w:lang w:val="sk-SK"/>
        </w:rPr>
        <w:t>.</w:t>
      </w:r>
      <w:r w:rsidRPr="006129D7">
        <w:rPr>
          <w:lang w:val="sk-SK"/>
        </w:rPr>
        <w:t xml:space="preserve"> Mala by zostať dobrovoľnou súčasťou konania o azyle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Elly Schlein, Juan Fernando López Aguilar, Cécile Kashetu Kyenge, Miltiadis Kyrkos,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3F5F73" w:rsidRPr="006129D7">
              <w:rPr>
                <w:b/>
                <w:bCs/>
                <w:i/>
                <w:iCs/>
              </w:rPr>
              <w:t>krajina, ktorá nie je členským štátom, sa považuje za prvú krajinu azylu pre žiadateľa podľa článku 44, okrem prípadu ak je jasné, že žiadateľ nebude do tejto krajiny prijatý alebo prijatý späť</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1149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55C7D">
            <w:pPr>
              <w:pStyle w:val="Normal6"/>
            </w:pPr>
            <w:r w:rsidRPr="006129D7">
              <w:t>a)</w:t>
            </w:r>
            <w:r w:rsidRPr="006129D7">
              <w:tab/>
            </w:r>
            <w:r w:rsidR="003F5F73" w:rsidRPr="006129D7">
              <w:t xml:space="preserve">krajina, ktorá nie je členským štátom, sa považuje za prvú krajinu azylu pre žiadateľa podľa článku 44, </w:t>
            </w:r>
            <w:r w:rsidR="003F5F73" w:rsidRPr="006129D7">
              <w:rPr>
                <w:b/>
                <w:bCs/>
                <w:i/>
                <w:iCs/>
              </w:rPr>
              <w:t>okrem prípadu ak je jasné, že žiadateľ nebude</w:t>
            </w:r>
            <w:r w:rsidR="003F5F73" w:rsidRPr="006129D7">
              <w:t xml:space="preserve"> do tejto krajiny</w:t>
            </w:r>
            <w:r w:rsidR="003F5F73" w:rsidRPr="006129D7">
              <w:rPr>
                <w:b/>
                <w:bCs/>
                <w:i/>
                <w:iCs/>
              </w:rPr>
              <w:t xml:space="preserve"> prijatý alebo</w:t>
            </w:r>
            <w:r w:rsidR="003F5F73" w:rsidRPr="006129D7">
              <w:t xml:space="preserve"> prijatý späť</w:t>
            </w:r>
            <w:r w:rsidRPr="006129D7">
              <w:t>;</w:t>
            </w:r>
          </w:p>
        </w:tc>
        <w:tc>
          <w:tcPr>
            <w:tcW w:w="4876" w:type="dxa"/>
          </w:tcPr>
          <w:p w:rsidR="00706445" w:rsidRPr="006129D7" w:rsidRDefault="00F13AF5" w:rsidP="00F55C7D">
            <w:pPr>
              <w:pStyle w:val="Normal6"/>
            </w:pPr>
            <w:r w:rsidRPr="006129D7">
              <w:t>a)</w:t>
            </w:r>
            <w:r w:rsidRPr="006129D7">
              <w:tab/>
            </w:r>
            <w:r w:rsidR="00F55C7D" w:rsidRPr="006129D7">
              <w:t xml:space="preserve">krajina, ktorá nie je členským štátom, sa považuje za prvú krajinu azylu pre žiadateľa podľa článku 44, </w:t>
            </w:r>
            <w:r w:rsidR="00F55C7D" w:rsidRPr="006129D7">
              <w:rPr>
                <w:b/>
                <w:bCs/>
                <w:i/>
                <w:iCs/>
              </w:rPr>
              <w:t>za predpokladu, že bude</w:t>
            </w:r>
            <w:r w:rsidR="00F55C7D" w:rsidRPr="006129D7">
              <w:t xml:space="preserve"> do tejto krajiny prijatý späť</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Elly Schlein, Juan Fernando López Aguilar, Cécile Kashetu Kyenge, Miltiadis Kyrkos,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F55C7D" w:rsidRPr="006129D7">
              <w:rPr>
                <w:b/>
                <w:bCs/>
                <w:i/>
                <w:iCs/>
              </w:rPr>
              <w:t>krajina, ktorá nie je členským štátom, sa považuje za bezpečnú tretiu krajinu pre žiadateľa podľa článku 45, okrem prípadu ak je jasné, že žiadateľ nebude do tejto krajiny prijatý alebo prijatý späť</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55C7D">
            <w:pPr>
              <w:pStyle w:val="Normal6"/>
            </w:pPr>
            <w:r w:rsidRPr="006129D7">
              <w:t>b)</w:t>
            </w:r>
            <w:r w:rsidRPr="006129D7">
              <w:tab/>
            </w:r>
            <w:r w:rsidR="00F55C7D" w:rsidRPr="006129D7">
              <w:t xml:space="preserve">krajina, ktorá nie je členským štátom, sa považuje za bezpečnú tretiu krajinu pre žiadateľa podľa článku 45, </w:t>
            </w:r>
            <w:r w:rsidR="00F55C7D" w:rsidRPr="006129D7">
              <w:rPr>
                <w:b/>
                <w:bCs/>
                <w:i/>
                <w:iCs/>
              </w:rPr>
              <w:t xml:space="preserve">okrem prípadu ak je jasné, </w:t>
            </w:r>
            <w:r w:rsidR="002E0FCB" w:rsidRPr="006129D7">
              <w:rPr>
                <w:bCs/>
                <w:iCs/>
              </w:rPr>
              <w:t>že</w:t>
            </w:r>
            <w:r w:rsidR="00F55C7D" w:rsidRPr="006129D7">
              <w:rPr>
                <w:b/>
                <w:bCs/>
                <w:i/>
                <w:iCs/>
              </w:rPr>
              <w:t xml:space="preserve"> žiadateľ nebude</w:t>
            </w:r>
            <w:r w:rsidR="00F55C7D" w:rsidRPr="006129D7">
              <w:t xml:space="preserve"> do tejto krajiny prijatý alebo prijatý späť</w:t>
            </w:r>
            <w:r w:rsidRPr="006129D7">
              <w:t>;</w:t>
            </w:r>
          </w:p>
        </w:tc>
        <w:tc>
          <w:tcPr>
            <w:tcW w:w="4876" w:type="dxa"/>
          </w:tcPr>
          <w:p w:rsidR="00706445" w:rsidRPr="006129D7" w:rsidRDefault="00F13AF5" w:rsidP="00F55C7D">
            <w:pPr>
              <w:pStyle w:val="Normal6"/>
            </w:pPr>
            <w:r w:rsidRPr="006129D7">
              <w:t>b)</w:t>
            </w:r>
            <w:r w:rsidRPr="006129D7">
              <w:tab/>
            </w:r>
            <w:r w:rsidR="00F55C7D" w:rsidRPr="006129D7">
              <w:t xml:space="preserve">krajina, ktorá nie je členským štátom, sa považuje za bezpečnú tretiu krajinu pre žiadateľa podľa článku 45, </w:t>
            </w:r>
            <w:r w:rsidR="00F55C7D" w:rsidRPr="006129D7">
              <w:rPr>
                <w:b/>
                <w:bCs/>
                <w:i/>
                <w:iCs/>
              </w:rPr>
              <w:t>za predpokladu</w:t>
            </w:r>
            <w:r w:rsidR="00F55C7D" w:rsidRPr="006129D7">
              <w:t xml:space="preserve">, že </w:t>
            </w:r>
            <w:r w:rsidR="00F55C7D" w:rsidRPr="006129D7">
              <w:rPr>
                <w:b/>
                <w:bCs/>
                <w:i/>
                <w:iCs/>
              </w:rPr>
              <w:t>bude</w:t>
            </w:r>
            <w:r w:rsidR="00F55C7D" w:rsidRPr="006129D7">
              <w:t xml:space="preserve"> do tejto krajiny prijatý alebo prijatý späť</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Elly Schlein, Juan Fernando López Aguilar, Cécile Kashetu Kyenge, Miltiadis Kyrkos,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c)</w:t>
            </w:r>
            <w:r w:rsidRPr="006129D7">
              <w:tab/>
            </w:r>
            <w:r w:rsidR="00F55C7D" w:rsidRPr="006129D7">
              <w:rPr>
                <w:b/>
                <w:bCs/>
                <w:i/>
                <w:iCs/>
              </w:rPr>
              <w:t>žiadosť predstavuje následnú žiadosť, pričom sa neobjavili ani neboli žiadateľom predložené nové relevantné skutočnosti alebo zistenia súvisiace s posúdením, či žiadateľ spĺňa podmienky na poskytnutie medzinárodnej ochrany v súlade s nariadením (EÚ) č. XXX/XXX (kvalifikačné nariadenie), alebo týkajúce sa dôvodu neprípustnosti, ktorý sa predtým uplatnil</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d)</w:t>
            </w:r>
            <w:r w:rsidRPr="006129D7">
              <w:tab/>
            </w:r>
            <w:r w:rsidR="00F55C7D" w:rsidRPr="006129D7">
              <w:rPr>
                <w:b/>
                <w:bCs/>
                <w:i/>
                <w:iCs/>
              </w:rPr>
              <w:t>manžel alebo partner alebo maloletá osoba so sprievodom podá žiadosť po tom, čo súhlasila s podaním žiadosti vo svojom mene, a neexistujú skutočnosti týkajúce sa situácie manžela, partnera alebo maloletej osoby, ktoré by odôvodňovali samostatnú žiadosť</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Caterina Chinnici,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lastRenderedPageBreak/>
              <w:t>d)</w:t>
            </w:r>
            <w:r w:rsidRPr="006129D7">
              <w:tab/>
            </w:r>
            <w:r w:rsidR="00F55C7D" w:rsidRPr="006129D7">
              <w:t>manžel alebo partner alebo maloletá osoba so sprievodom podá žiadosť po tom, čo súhlasila s podaním žiadosti vo svojom mene, a neexistujú skutočnosti týkajúce sa situácie manžela, partnera alebo maloletej osoby, ktoré by odôvodňovali samostatnú žiadosť</w:t>
            </w:r>
            <w:r w:rsidRPr="006129D7">
              <w:t>.</w:t>
            </w:r>
          </w:p>
        </w:tc>
        <w:tc>
          <w:tcPr>
            <w:tcW w:w="4876" w:type="dxa"/>
          </w:tcPr>
          <w:p w:rsidR="00706445" w:rsidRPr="006129D7" w:rsidRDefault="00F13AF5" w:rsidP="009837BC">
            <w:pPr>
              <w:pStyle w:val="Normal6"/>
            </w:pPr>
            <w:r w:rsidRPr="006129D7">
              <w:t>d)</w:t>
            </w:r>
            <w:r w:rsidRPr="006129D7">
              <w:tab/>
            </w:r>
            <w:r w:rsidR="00F55C7D" w:rsidRPr="006129D7">
              <w:t>manžel alebo partner alebo maloletá osoba so sprievodom podá žiadosť po tom, čo súhlasila s podaním žiadosti vo svojom mene</w:t>
            </w:r>
            <w:r w:rsidR="00F55C7D" w:rsidRPr="006129D7">
              <w:rPr>
                <w:b/>
                <w:bCs/>
                <w:i/>
                <w:iCs/>
              </w:rPr>
              <w:t xml:space="preserve"> v súlade s</w:t>
            </w:r>
            <w:r w:rsidR="009837BC" w:rsidRPr="006129D7">
              <w:rPr>
                <w:b/>
                <w:bCs/>
                <w:i/>
                <w:iCs/>
              </w:rPr>
              <w:t> </w:t>
            </w:r>
            <w:r w:rsidR="00F55C7D" w:rsidRPr="006129D7">
              <w:rPr>
                <w:b/>
                <w:bCs/>
                <w:i/>
                <w:iCs/>
              </w:rPr>
              <w:t>článkom</w:t>
            </w:r>
            <w:r w:rsidR="009837BC" w:rsidRPr="006129D7">
              <w:rPr>
                <w:b/>
                <w:bCs/>
                <w:i/>
                <w:iCs/>
              </w:rPr>
              <w:t xml:space="preserve"> </w:t>
            </w:r>
            <w:r w:rsidR="00F55C7D" w:rsidRPr="006129D7">
              <w:rPr>
                <w:b/>
                <w:bCs/>
                <w:i/>
                <w:iCs/>
              </w:rPr>
              <w:t>31</w:t>
            </w:r>
            <w:r w:rsidR="00F55C7D" w:rsidRPr="006129D7">
              <w:t>, a neexistujú skutočnosti týkajúce sa situácie manžela, partnera alebo maloletej osoby, ktoré by odôvodňovali samostatnú žiadosť</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55C7D" w:rsidP="00F55C7D">
      <w:pPr>
        <w:pStyle w:val="Normal12Italic"/>
        <w:rPr>
          <w:lang w:val="sk-SK"/>
        </w:rPr>
      </w:pPr>
      <w:r w:rsidRPr="006129D7">
        <w:rPr>
          <w:lang w:val="sk-SK"/>
        </w:rPr>
        <w:t>Dôležité je mať jasno v tom, ako manžel, partner alebo maloletá osoba so sprievodom súhlasí s podaním žiadosti vo svojom mene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Emil Radev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rsidP="00F55C7D">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1 – </w:t>
      </w:r>
      <w:r w:rsidR="00AF609B" w:rsidRPr="006129D7">
        <w:t>písmeno</w:t>
      </w:r>
      <w:r w:rsidR="009837BC" w:rsidRPr="006129D7">
        <w:t xml:space="preserve"> </w:t>
      </w:r>
      <w:r w:rsidR="00F55C7D" w:rsidRPr="006129D7">
        <w:t>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55C7D" w:rsidP="00F55C7D">
            <w:pPr>
              <w:pStyle w:val="Normal6"/>
            </w:pPr>
            <w:r w:rsidRPr="006129D7">
              <w:t>d</w:t>
            </w:r>
            <w:r w:rsidR="00F13AF5" w:rsidRPr="006129D7">
              <w:t>)</w:t>
            </w:r>
            <w:r w:rsidR="00F13AF5" w:rsidRPr="006129D7">
              <w:tab/>
            </w:r>
            <w:r w:rsidRPr="006129D7">
              <w:rPr>
                <w:b/>
                <w:bCs/>
                <w:i/>
                <w:iCs/>
              </w:rPr>
              <w:t>manžel alebo partner alebo</w:t>
            </w:r>
            <w:r w:rsidRPr="006129D7">
              <w:t xml:space="preserve"> maloletá osoba so sprievodom podá žiadosť po tom, čo súhlasila s podaním žiadosti vo svojom mene, a neexistujú skutočnosti týkajúce sa situácie </w:t>
            </w:r>
            <w:r w:rsidRPr="006129D7">
              <w:rPr>
                <w:b/>
                <w:bCs/>
                <w:i/>
                <w:iCs/>
              </w:rPr>
              <w:t>manžela, partnera alebo</w:t>
            </w:r>
            <w:r w:rsidRPr="006129D7">
              <w:t xml:space="preserve"> maloletej osoby, ktoré by odôvodňovali samostatnú žiadosť</w:t>
            </w:r>
            <w:r w:rsidR="00F13AF5" w:rsidRPr="006129D7">
              <w:t>.</w:t>
            </w:r>
          </w:p>
        </w:tc>
        <w:tc>
          <w:tcPr>
            <w:tcW w:w="4876" w:type="dxa"/>
          </w:tcPr>
          <w:p w:rsidR="003837E7" w:rsidRPr="006129D7" w:rsidRDefault="00F55C7D" w:rsidP="007867EA">
            <w:pPr>
              <w:autoSpaceDE w:val="0"/>
              <w:autoSpaceDN w:val="0"/>
              <w:adjustRightInd w:val="0"/>
            </w:pPr>
            <w:r w:rsidRPr="006129D7">
              <w:t>d</w:t>
            </w:r>
            <w:r w:rsidR="00F13AF5" w:rsidRPr="006129D7">
              <w:t>)</w:t>
            </w:r>
            <w:r w:rsidR="00F13AF5" w:rsidRPr="006129D7">
              <w:tab/>
            </w:r>
            <w:r w:rsidRPr="006129D7">
              <w:t>maloletá osoba so sprievodom podá žiadosť po tom, čo súhlasila s podaním žiadosti vo svojom mene, a neexistujú skutočnosti týkajúce sa situácie maloletej osoby, ktoré by odôvodňovali samostatnú žiadosť</w:t>
            </w:r>
            <w:r w:rsidR="0061166D"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{BG}</w:t>
      </w:r>
      <w:r w:rsidRPr="006129D7">
        <w:rPr>
          <w:lang w:val="sk-SK"/>
        </w:rPr>
        <w:t>bg</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Elly Schlein, Juan Fernando López Aguilar, Cécile Kashetu Kyenge, Miltiadis Kyrkos,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lastRenderedPageBreak/>
              <w:t>2.</w:t>
            </w:r>
            <w:r w:rsidRPr="006129D7">
              <w:tab/>
            </w:r>
            <w:r w:rsidR="0061166D" w:rsidRPr="006129D7">
              <w:rPr>
                <w:b/>
                <w:bCs/>
                <w:i/>
                <w:iCs/>
              </w:rPr>
              <w:t>Žiadosť sa neposudzuje podľa jej merita v prípadoch, keď žiadosť nie je posúdená v súlade s nariadením (EÚ) č. XXX/XXX (dublinské nariadenie), a to ani vtedy, ak iný členský štát udelil žiadateľovi medzinárodnú ochranu, alebo ak je žiadosť zamietnutá ako neprípustná podľa odseku 1</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61166D">
      <w:r w:rsidRPr="006129D7">
        <w:rPr>
          <w:rStyle w:val="HideTWBExt"/>
        </w:rPr>
        <w:t>&lt;AuNomDe&gt;</w:t>
      </w:r>
      <w:r w:rsidRPr="006129D7">
        <w:rPr>
          <w:rStyle w:val="HideTWBInt"/>
        </w:rPr>
        <w:t>{Verts/ALE}</w:t>
      </w:r>
      <w:r w:rsidR="0061166D"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1166D">
            <w:pPr>
              <w:pStyle w:val="Normal6"/>
            </w:pPr>
            <w:r w:rsidRPr="006129D7">
              <w:t>2.</w:t>
            </w:r>
            <w:r w:rsidRPr="006129D7">
              <w:tab/>
            </w:r>
            <w:r w:rsidR="0061166D" w:rsidRPr="006129D7">
              <w:t>Žiadosť sa neposudzuje podľa jej merita v prípadoch, keď žiadosť nie je posúdená v súlade s nariadením (EÚ) č. XXX/XXX (dublinské nariadenie), a to ani vtedy, ak iný členský štát udelil žiadateľovi medzinárodnú ochranu</w:t>
            </w:r>
            <w:r w:rsidR="0061166D" w:rsidRPr="006129D7">
              <w:rPr>
                <w:b/>
                <w:bCs/>
                <w:i/>
                <w:iCs/>
              </w:rPr>
              <w:t>, alebo ak je žiadosť zamietnutá ako neprípustná podľa odseku 1</w:t>
            </w:r>
            <w:r w:rsidRPr="006129D7">
              <w:t>.</w:t>
            </w:r>
          </w:p>
        </w:tc>
        <w:tc>
          <w:tcPr>
            <w:tcW w:w="4876" w:type="dxa"/>
          </w:tcPr>
          <w:p w:rsidR="00706445" w:rsidRPr="006129D7" w:rsidRDefault="00F13AF5" w:rsidP="0061166D">
            <w:pPr>
              <w:pStyle w:val="Normal6"/>
            </w:pPr>
            <w:r w:rsidRPr="006129D7">
              <w:t>2.</w:t>
            </w:r>
            <w:r w:rsidRPr="006129D7">
              <w:tab/>
            </w:r>
            <w:r w:rsidR="0061166D" w:rsidRPr="006129D7">
              <w:t>Žiadosť sa neposudzuje podľa jej merita v prípadoch, keď žiadosť nie je posúdená v súlade s nariadením (EÚ) č. XXX/XXX (dublinské nariadenie), a to ani vtedy, ak iný členský štát udelil žiadateľovi medzinárodnú ochranu</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3.</w:t>
            </w:r>
            <w:r w:rsidRPr="006129D7">
              <w:tab/>
            </w:r>
            <w:r w:rsidR="0061166D" w:rsidRPr="006129D7">
              <w:rPr>
                <w:b/>
                <w:bCs/>
                <w:i/>
                <w:iCs/>
              </w:rPr>
              <w:t xml:space="preserve">Odsek 1 písm. a) a b) sa neuplatňujú na osobu, ktorej sa poskytla doplnková ochrana, presídlenú v rámci zrýchleného konania v súlade </w:t>
            </w:r>
            <w:r w:rsidR="0061166D" w:rsidRPr="006129D7">
              <w:rPr>
                <w:b/>
                <w:bCs/>
                <w:i/>
                <w:iCs/>
              </w:rPr>
              <w:lastRenderedPageBreak/>
              <w:t>s nariadením (EÚ) č. XXX/XXX (nariadenie o presídlení)</w:t>
            </w:r>
            <w:r w:rsidRPr="006129D7">
              <w:rPr>
                <w:b/>
                <w:i/>
              </w:rPr>
              <w:t>.</w:t>
            </w:r>
            <w:r w:rsidRPr="006129D7">
              <w:rPr>
                <w:rStyle w:val="SupBoldItalic"/>
              </w:rPr>
              <w:t>37</w:t>
            </w:r>
          </w:p>
        </w:tc>
        <w:tc>
          <w:tcPr>
            <w:tcW w:w="4876" w:type="dxa"/>
          </w:tcPr>
          <w:p w:rsidR="00706445" w:rsidRPr="006129D7" w:rsidRDefault="00C50AC2">
            <w:pPr>
              <w:pStyle w:val="Normal6"/>
            </w:pPr>
            <w:r w:rsidRPr="006129D7">
              <w:rPr>
                <w:b/>
                <w:i/>
              </w:rPr>
              <w:lastRenderedPageBreak/>
              <w:t>vypúšťa sa</w:t>
            </w:r>
          </w:p>
        </w:tc>
      </w:tr>
      <w:tr w:rsidR="00706445" w:rsidRPr="006129D7">
        <w:trPr>
          <w:jc w:val="center"/>
        </w:trPr>
        <w:tc>
          <w:tcPr>
            <w:tcW w:w="4876" w:type="dxa"/>
          </w:tcPr>
          <w:p w:rsidR="00706445" w:rsidRPr="006129D7" w:rsidRDefault="00F13AF5">
            <w:pPr>
              <w:pStyle w:val="Normal6"/>
            </w:pPr>
            <w:r w:rsidRPr="006129D7">
              <w:t>_________________</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rStyle w:val="SupBoldItalic"/>
              </w:rPr>
              <w:t>37</w:t>
            </w:r>
            <w:r w:rsidR="0061166D" w:rsidRPr="006129D7">
              <w:rPr>
                <w:b/>
                <w:i/>
              </w:rPr>
              <w:t>Ú. v. EÚ L […], […], s. […]</w:t>
            </w:r>
            <w:r w:rsidRPr="006129D7">
              <w:rPr>
                <w:b/>
                <w:i/>
              </w:rPr>
              <w:t>.</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1159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61166D">
      <w:r w:rsidRPr="006129D7">
        <w:rPr>
          <w:rStyle w:val="HideTWBExt"/>
        </w:rPr>
        <w:t>&lt;AuNomDe&gt;</w:t>
      </w:r>
      <w:r w:rsidRPr="006129D7">
        <w:rPr>
          <w:rStyle w:val="HideTWBInt"/>
        </w:rPr>
        <w:t>{Verts/ALE}</w:t>
      </w:r>
      <w:r w:rsidR="0061166D"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 Jean Lambert</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3.</w:t>
            </w:r>
            <w:r w:rsidRPr="006129D7">
              <w:tab/>
            </w:r>
            <w:r w:rsidR="0061166D" w:rsidRPr="006129D7">
              <w:rPr>
                <w:b/>
                <w:bCs/>
                <w:i/>
                <w:iCs/>
              </w:rPr>
              <w:t>Odsek 1 písm. a) a b) sa neuplatňujú na osobu, ktorej sa poskytla doplnková ochrana, presídlenú v rámci zrýchleného konania v súlade s nariadením (EÚ) č. XXX/XXX (nariadenie o presídlení)</w:t>
            </w:r>
            <w:r w:rsidRPr="006129D7">
              <w:rPr>
                <w:b/>
                <w:i/>
              </w:rPr>
              <w:t>.</w:t>
            </w:r>
            <w:r w:rsidRPr="006129D7">
              <w:rPr>
                <w:rStyle w:val="SupBoldItalic"/>
              </w:rPr>
              <w:t>37</w:t>
            </w:r>
          </w:p>
        </w:tc>
        <w:tc>
          <w:tcPr>
            <w:tcW w:w="4876" w:type="dxa"/>
          </w:tcPr>
          <w:p w:rsidR="00706445" w:rsidRPr="006129D7" w:rsidRDefault="00C50AC2">
            <w:pPr>
              <w:pStyle w:val="Normal6"/>
            </w:pPr>
            <w:r w:rsidRPr="006129D7">
              <w:rPr>
                <w:b/>
                <w:i/>
              </w:rPr>
              <w:t>vypúšťa sa</w:t>
            </w:r>
          </w:p>
        </w:tc>
      </w:tr>
      <w:tr w:rsidR="00706445" w:rsidRPr="006129D7">
        <w:trPr>
          <w:jc w:val="center"/>
        </w:trPr>
        <w:tc>
          <w:tcPr>
            <w:tcW w:w="4876" w:type="dxa"/>
          </w:tcPr>
          <w:p w:rsidR="00706445" w:rsidRPr="006129D7" w:rsidRDefault="00F13AF5">
            <w:pPr>
              <w:pStyle w:val="Normal6"/>
            </w:pPr>
            <w:r w:rsidRPr="006129D7">
              <w:t>_________________</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rStyle w:val="SupBoldItalic"/>
              </w:rPr>
              <w:t>37</w:t>
            </w:r>
            <w:r w:rsidR="0061166D" w:rsidRPr="006129D7">
              <w:rPr>
                <w:b/>
                <w:i/>
              </w:rPr>
              <w:t>Ú. v. EÚ L […], […], s. […].</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1166D">
            <w:pPr>
              <w:pStyle w:val="Normal6"/>
            </w:pPr>
            <w:r w:rsidRPr="006129D7">
              <w:t>3.</w:t>
            </w:r>
            <w:r w:rsidRPr="006129D7">
              <w:tab/>
            </w:r>
            <w:r w:rsidR="0061166D" w:rsidRPr="006129D7">
              <w:t xml:space="preserve">Odsek 1 písm. a) a b) sa neuplatňujú na osobu, ktorej sa poskytla </w:t>
            </w:r>
            <w:r w:rsidR="0061166D" w:rsidRPr="006129D7">
              <w:rPr>
                <w:b/>
                <w:bCs/>
                <w:i/>
                <w:iCs/>
              </w:rPr>
              <w:t>doplnková</w:t>
            </w:r>
            <w:r w:rsidR="0061166D" w:rsidRPr="006129D7">
              <w:t xml:space="preserve"> ochrana, presídlenú </w:t>
            </w:r>
            <w:r w:rsidR="0061166D" w:rsidRPr="006129D7">
              <w:rPr>
                <w:b/>
                <w:bCs/>
                <w:i/>
                <w:iCs/>
              </w:rPr>
              <w:t>v rámci zrýchleného konania</w:t>
            </w:r>
            <w:r w:rsidR="0061166D" w:rsidRPr="006129D7">
              <w:t xml:space="preserve"> v súlade s nariadením (EÚ) č. XXX/XXX (nariadenie o presídlení</w:t>
            </w:r>
            <w:r w:rsidRPr="006129D7">
              <w:t>).</w:t>
            </w:r>
            <w:r w:rsidRPr="006129D7">
              <w:rPr>
                <w:rStyle w:val="Sup"/>
              </w:rPr>
              <w:t>37</w:t>
            </w:r>
          </w:p>
        </w:tc>
        <w:tc>
          <w:tcPr>
            <w:tcW w:w="4876" w:type="dxa"/>
          </w:tcPr>
          <w:p w:rsidR="00706445" w:rsidRPr="006129D7" w:rsidRDefault="00F13AF5" w:rsidP="0061166D">
            <w:pPr>
              <w:pStyle w:val="Normal6"/>
            </w:pPr>
            <w:r w:rsidRPr="006129D7">
              <w:t>3.</w:t>
            </w:r>
            <w:r w:rsidRPr="006129D7">
              <w:tab/>
            </w:r>
            <w:r w:rsidR="0061166D" w:rsidRPr="006129D7">
              <w:t xml:space="preserve">Odsek 1 písm. a) a b) sa neuplatňujú na osobu, ktorej sa poskytla </w:t>
            </w:r>
            <w:r w:rsidR="0061166D" w:rsidRPr="006129D7">
              <w:rPr>
                <w:b/>
                <w:bCs/>
                <w:i/>
                <w:iCs/>
              </w:rPr>
              <w:t>medzinárodná</w:t>
            </w:r>
            <w:r w:rsidR="0061166D" w:rsidRPr="006129D7">
              <w:t xml:space="preserve"> ochrana, presídlenú v súlade s nariadením (EÚ) č. XXX/XXX (nariadenie o presídlení</w:t>
            </w:r>
            <w:r w:rsidRPr="006129D7">
              <w:t>).</w:t>
            </w:r>
            <w:r w:rsidRPr="006129D7">
              <w:rPr>
                <w:rStyle w:val="Sup"/>
              </w:rPr>
              <w:t>37</w:t>
            </w:r>
          </w:p>
        </w:tc>
      </w:tr>
      <w:tr w:rsidR="00706445" w:rsidRPr="006129D7">
        <w:trPr>
          <w:jc w:val="center"/>
        </w:trPr>
        <w:tc>
          <w:tcPr>
            <w:tcW w:w="4876" w:type="dxa"/>
          </w:tcPr>
          <w:p w:rsidR="00706445" w:rsidRPr="006129D7" w:rsidRDefault="00F13AF5">
            <w:pPr>
              <w:pStyle w:val="Normal6"/>
            </w:pPr>
            <w:r w:rsidRPr="006129D7">
              <w:lastRenderedPageBreak/>
              <w:t>_________________</w:t>
            </w:r>
          </w:p>
        </w:tc>
        <w:tc>
          <w:tcPr>
            <w:tcW w:w="4876" w:type="dxa"/>
          </w:tcPr>
          <w:p w:rsidR="00706445" w:rsidRPr="006129D7" w:rsidRDefault="00F13AF5">
            <w:pPr>
              <w:pStyle w:val="Normal6"/>
            </w:pPr>
            <w:r w:rsidRPr="006129D7">
              <w:t>_________________</w:t>
            </w:r>
          </w:p>
        </w:tc>
      </w:tr>
      <w:tr w:rsidR="00706445" w:rsidRPr="006129D7">
        <w:trPr>
          <w:jc w:val="center"/>
        </w:trPr>
        <w:tc>
          <w:tcPr>
            <w:tcW w:w="4876" w:type="dxa"/>
          </w:tcPr>
          <w:p w:rsidR="00706445" w:rsidRPr="006129D7" w:rsidRDefault="00F13AF5">
            <w:pPr>
              <w:pStyle w:val="Normal6"/>
            </w:pPr>
            <w:r w:rsidRPr="006129D7">
              <w:rPr>
                <w:rStyle w:val="Sup"/>
              </w:rPr>
              <w:t>37</w:t>
            </w:r>
            <w:r w:rsidR="0061166D" w:rsidRPr="006129D7">
              <w:rPr>
                <w:bCs/>
                <w:iCs/>
              </w:rPr>
              <w:t>Ú. v. EÚ L […], […], s. […].</w:t>
            </w:r>
          </w:p>
        </w:tc>
        <w:tc>
          <w:tcPr>
            <w:tcW w:w="4876" w:type="dxa"/>
          </w:tcPr>
          <w:p w:rsidR="00706445" w:rsidRPr="006129D7" w:rsidRDefault="00F13AF5">
            <w:pPr>
              <w:pStyle w:val="Normal6"/>
            </w:pPr>
            <w:r w:rsidRPr="006129D7">
              <w:rPr>
                <w:rStyle w:val="Sup"/>
              </w:rPr>
              <w:t>37</w:t>
            </w:r>
            <w:r w:rsidR="0061166D" w:rsidRPr="006129D7">
              <w:rPr>
                <w:bCs/>
                <w:iCs/>
              </w:rPr>
              <w:t>Ú. v. EÚ L […], […], s. […].</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Birgit Sippel, Ana Gomes, Josef Weidenholzer, Caterina Chinnici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4.</w:t>
            </w:r>
            <w:r w:rsidRPr="006129D7">
              <w:tab/>
            </w:r>
            <w:r w:rsidR="0061166D" w:rsidRPr="006129D7">
              <w:rPr>
                <w:b/>
                <w:bCs/>
                <w:i/>
                <w:iCs/>
              </w:rPr>
              <w:t>Ak po posúdení žiadosti v súlade s článkom 3 ods. 3 písm. a) nariadenia (EÚ) č. XXX/XXX (dublinské nariadenie) túto žiadosť prvý členský štát, v ktorom bola podaná, považuje za neprípustnú, zodpovedný členský štát nemusí znovu uplatniť ustanovenie odseku 1 písm. a) a b)</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DD63B9" w:rsidP="00DD63B9">
      <w:pPr>
        <w:pStyle w:val="Normal12Italic"/>
        <w:rPr>
          <w:lang w:val="sk-SK"/>
        </w:rPr>
      </w:pPr>
      <w:r w:rsidRPr="006129D7">
        <w:rPr>
          <w:lang w:val="sk-SK"/>
        </w:rPr>
        <w:t>V súlade s p</w:t>
      </w:r>
      <w:r w:rsidR="00C50AC2" w:rsidRPr="006129D7">
        <w:rPr>
          <w:lang w:val="sk-SK"/>
        </w:rPr>
        <w:t>ozmeňujúci</w:t>
      </w:r>
      <w:r w:rsidRPr="006129D7">
        <w:rPr>
          <w:lang w:val="sk-SK"/>
        </w:rPr>
        <w:t xml:space="preserve">mi </w:t>
      </w:r>
      <w:r w:rsidR="00C50AC2" w:rsidRPr="006129D7">
        <w:rPr>
          <w:lang w:val="sk-SK"/>
        </w:rPr>
        <w:t>návrh</w:t>
      </w:r>
      <w:r w:rsidRPr="006129D7">
        <w:rPr>
          <w:lang w:val="sk-SK"/>
        </w:rPr>
        <w:t>mi predloženými k dublinskému nariadeniu sa podľa tohto nariadenia nebude vykonávať žiadna kontrola prípustnosti</w:t>
      </w:r>
      <w:r w:rsidR="00F13AF5" w:rsidRPr="006129D7">
        <w:rPr>
          <w:lang w:val="sk-SK"/>
        </w:rPr>
        <w:t xml:space="preserve">. </w:t>
      </w:r>
      <w:r w:rsidRPr="006129D7">
        <w:rPr>
          <w:lang w:val="sk-SK"/>
        </w:rPr>
        <w:t>Na účely súdržnosti musíme vypustiť odkaz na kontrolu prípustnosti v prvom členskom štáte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sidP="0061166D">
      <w:r w:rsidRPr="006129D7">
        <w:rPr>
          <w:rStyle w:val="HideTWBExt"/>
        </w:rPr>
        <w:t>&lt;AuNomDe&gt;</w:t>
      </w:r>
      <w:r w:rsidRPr="006129D7">
        <w:rPr>
          <w:rStyle w:val="HideTWBInt"/>
        </w:rPr>
        <w:t>{Verts/ALE}</w:t>
      </w:r>
      <w:r w:rsidR="0061166D" w:rsidRPr="006129D7">
        <w:t xml:space="preserve">v mene skupiny </w:t>
      </w:r>
      <w:r w:rsidRPr="006129D7">
        <w:t>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4.</w:t>
            </w:r>
            <w:r w:rsidRPr="006129D7">
              <w:tab/>
            </w:r>
            <w:r w:rsidR="00DD63B9" w:rsidRPr="006129D7">
              <w:rPr>
                <w:b/>
                <w:bCs/>
                <w:i/>
                <w:iCs/>
              </w:rPr>
              <w:t xml:space="preserve">Ak po posúdení žiadosti v súlade s článkom 3 ods. 3 písm. a) nariadenia (EÚ) č. XXX/XXX (dublinské nariadenie) </w:t>
            </w:r>
            <w:r w:rsidR="00DD63B9" w:rsidRPr="006129D7">
              <w:rPr>
                <w:b/>
                <w:bCs/>
                <w:i/>
                <w:iCs/>
              </w:rPr>
              <w:lastRenderedPageBreak/>
              <w:t>túto žiadosť prvý členský štát, v ktorom bola podaná, považuje za neprípustnú, zodpovedný členský štát nemusí znovu uplatniť ustanovenie odseku 1 písm. a) a b)</w:t>
            </w:r>
            <w:r w:rsidRPr="006129D7">
              <w:rPr>
                <w:b/>
                <w:i/>
              </w:rPr>
              <w:t>.</w:t>
            </w:r>
          </w:p>
        </w:tc>
        <w:tc>
          <w:tcPr>
            <w:tcW w:w="4876" w:type="dxa"/>
          </w:tcPr>
          <w:p w:rsidR="00706445" w:rsidRPr="006129D7" w:rsidRDefault="00C50AC2">
            <w:pPr>
              <w:pStyle w:val="Normal6"/>
            </w:pPr>
            <w:r w:rsidRPr="006129D7">
              <w:rPr>
                <w:b/>
                <w:i/>
              </w:rPr>
              <w:lastRenderedPageBreak/>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Elly Schlein, Juan Fernando López Aguilar, Cécile Kashetu Kyenge, Miltiadis Kyrkos,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4.</w:t>
            </w:r>
            <w:r w:rsidRPr="006129D7">
              <w:tab/>
            </w:r>
            <w:r w:rsidR="00DD63B9" w:rsidRPr="006129D7">
              <w:rPr>
                <w:b/>
                <w:bCs/>
                <w:i/>
                <w:iCs/>
              </w:rPr>
              <w:t>Ak po posúdení žiadosti v súlade s článkom 3 ods. 3 písm. a) nariadenia (EÚ) č. XXX/XXX (dublinské nariadenie) túto žiadosť prvý členský štát, v ktorom bola podaná, považuje za neprípustnú, zodpovedný členský štát nemusí znovu uplatniť ustanovenie odseku 1 písm. a) a b)</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Birgit Sippel, Josef Weidenholzer, Ana Gomes, Elly Schlein, Cécile Kashetu Kyenge</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5.</w:t>
            </w:r>
            <w:r w:rsidRPr="006129D7">
              <w:tab/>
            </w:r>
            <w:r w:rsidR="00DD63B9" w:rsidRPr="006129D7">
              <w:rPr>
                <w:b/>
                <w:bCs/>
                <w:i/>
                <w:iCs/>
              </w:rPr>
              <w:t>Ak sa rozhodujúci orgán domnieva prima facie, že žiadosť možno zamietnuť ako preukázateľne nepodloženú, nie je povinný vyjadrovať sa k prípustnosti žiadosti</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DD63B9" w:rsidP="00DD63B9">
      <w:pPr>
        <w:pStyle w:val="Normal12Italic"/>
        <w:rPr>
          <w:lang w:val="sk-SK"/>
        </w:rPr>
      </w:pPr>
      <w:r w:rsidRPr="006129D7">
        <w:rPr>
          <w:lang w:val="sk-SK"/>
        </w:rPr>
        <w:t>Súdržnosť s predošlými p</w:t>
      </w:r>
      <w:r w:rsidR="00C50AC2" w:rsidRPr="006129D7">
        <w:rPr>
          <w:lang w:val="sk-SK"/>
        </w:rPr>
        <w:t>ozmeňujúci</w:t>
      </w:r>
      <w:r w:rsidRPr="006129D7">
        <w:rPr>
          <w:lang w:val="sk-SK"/>
        </w:rPr>
        <w:t>mi</w:t>
      </w:r>
      <w:r w:rsidR="00C50AC2" w:rsidRPr="006129D7">
        <w:rPr>
          <w:lang w:val="sk-SK"/>
        </w:rPr>
        <w:t xml:space="preserve"> návrh</w:t>
      </w:r>
      <w:r w:rsidRPr="006129D7">
        <w:rPr>
          <w:lang w:val="sk-SK"/>
        </w:rPr>
        <w:t>mi</w:t>
      </w:r>
      <w:r w:rsidR="00F13AF5" w:rsidRPr="006129D7">
        <w:rPr>
          <w:lang w:val="sk-SK"/>
        </w:rPr>
        <w:t xml:space="preserve">. </w:t>
      </w:r>
      <w:r w:rsidRPr="006129D7">
        <w:rPr>
          <w:lang w:val="sk-SK"/>
        </w:rPr>
        <w:t>Keďže kontrola prípustnosti nie je povinná, nie je potrebné poskytovať členským štátom možnosť rýchlo sa vyjadriť k meritu žiadosti</w:t>
      </w:r>
      <w:r w:rsidR="0006295C" w:rsidRPr="006129D7">
        <w:rPr>
          <w:lang w:val="sk-SK"/>
        </w:rPr>
        <w:t xml:space="preserve">. </w:t>
      </w:r>
      <w:r w:rsidRPr="006129D7">
        <w:rPr>
          <w:lang w:val="sk-SK"/>
        </w:rPr>
        <w:t>Rozhodujúcemu orgánu nič nebráni v rýchlom rozhodnutí o žiadosti, za predpokladu, že uskutoční potrebný osobný pohovor a komplexne posúdi príslušné dôkazy</w:t>
      </w:r>
      <w:r w:rsidR="0006295C"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DD63B9" w:rsidRPr="006129D7">
        <w:t>v </w:t>
      </w:r>
      <w:r w:rsidR="0061166D" w:rsidRPr="006129D7">
        <w:t>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5.</w:t>
            </w:r>
            <w:r w:rsidRPr="006129D7">
              <w:tab/>
            </w:r>
            <w:r w:rsidR="00DD63B9" w:rsidRPr="006129D7">
              <w:rPr>
                <w:b/>
                <w:bCs/>
                <w:i/>
                <w:iCs/>
              </w:rPr>
              <w:t>Ak sa rozhodujúci orgán domnieva prima facie, že žiadosť možno zamietnuť ako preukázateľne nepodloženú, nie je povinný vyjadrovať sa k prípustnosti žiadosti</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36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DD63B9">
            <w:pPr>
              <w:pStyle w:val="Normal6"/>
            </w:pPr>
            <w:r w:rsidRPr="006129D7">
              <w:t>5.</w:t>
            </w:r>
            <w:r w:rsidRPr="006129D7">
              <w:tab/>
            </w:r>
            <w:r w:rsidR="00DD63B9" w:rsidRPr="006129D7">
              <w:t xml:space="preserve">Ak sa rozhodujúci orgán domnieva </w:t>
            </w:r>
            <w:r w:rsidR="002E0FCB" w:rsidRPr="006129D7">
              <w:t>prima facie</w:t>
            </w:r>
            <w:r w:rsidR="00DD63B9" w:rsidRPr="006129D7">
              <w:t>, že žiadosť možno zamietnuť ako preukázateľne nepodloženú, nie je povinný vyjadrovať sa k prípustnosti žiadosti</w:t>
            </w:r>
            <w:r w:rsidRPr="006129D7">
              <w:t>.</w:t>
            </w:r>
          </w:p>
        </w:tc>
        <w:tc>
          <w:tcPr>
            <w:tcW w:w="4876" w:type="dxa"/>
          </w:tcPr>
          <w:p w:rsidR="00706445" w:rsidRPr="006129D7" w:rsidRDefault="00F13AF5" w:rsidP="004B01B6">
            <w:pPr>
              <w:pStyle w:val="Normal6"/>
            </w:pPr>
            <w:r w:rsidRPr="006129D7">
              <w:t>5.</w:t>
            </w:r>
            <w:r w:rsidRPr="006129D7">
              <w:tab/>
            </w:r>
            <w:r w:rsidR="00DD63B9" w:rsidRPr="006129D7">
              <w:t xml:space="preserve">Ak sa rozhodujúci orgán domnieva </w:t>
            </w:r>
            <w:r w:rsidR="002E0FCB" w:rsidRPr="006129D7">
              <w:t>prima facie</w:t>
            </w:r>
            <w:r w:rsidR="00DD63B9" w:rsidRPr="006129D7">
              <w:t>, že žiadosť možno zamietnuť ako preukázateľne nepodloženú</w:t>
            </w:r>
            <w:r w:rsidR="00DD63B9" w:rsidRPr="006129D7">
              <w:rPr>
                <w:b/>
                <w:bCs/>
                <w:i/>
                <w:iCs/>
              </w:rPr>
              <w:t xml:space="preserve"> v súlade s</w:t>
            </w:r>
            <w:r w:rsidR="004B01B6" w:rsidRPr="006129D7">
              <w:rPr>
                <w:b/>
                <w:bCs/>
                <w:i/>
                <w:iCs/>
              </w:rPr>
              <w:t> </w:t>
            </w:r>
            <w:r w:rsidR="00DD63B9" w:rsidRPr="006129D7">
              <w:rPr>
                <w:b/>
                <w:bCs/>
                <w:i/>
                <w:iCs/>
              </w:rPr>
              <w:t>článkom</w:t>
            </w:r>
            <w:r w:rsidR="004B01B6" w:rsidRPr="006129D7">
              <w:rPr>
                <w:b/>
                <w:bCs/>
                <w:i/>
                <w:iCs/>
              </w:rPr>
              <w:t xml:space="preserve"> </w:t>
            </w:r>
            <w:r w:rsidR="00DD63B9" w:rsidRPr="006129D7">
              <w:rPr>
                <w:b/>
                <w:bCs/>
                <w:i/>
                <w:iCs/>
              </w:rPr>
              <w:t>37 ods.</w:t>
            </w:r>
            <w:r w:rsidR="004B01B6" w:rsidRPr="006129D7">
              <w:rPr>
                <w:b/>
                <w:bCs/>
                <w:i/>
                <w:iCs/>
              </w:rPr>
              <w:t xml:space="preserve"> </w:t>
            </w:r>
            <w:r w:rsidR="00DD63B9" w:rsidRPr="006129D7">
              <w:rPr>
                <w:b/>
                <w:bCs/>
                <w:i/>
                <w:iCs/>
              </w:rPr>
              <w:t>3</w:t>
            </w:r>
            <w:r w:rsidR="00DD63B9" w:rsidRPr="006129D7">
              <w:t>, nie je povinný vyjadrovať sa k prípustnosti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Beatrix von Storch</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E7566">
            <w:pPr>
              <w:pStyle w:val="Normal6"/>
            </w:pPr>
            <w:r w:rsidRPr="006129D7">
              <w:t>1.</w:t>
            </w:r>
            <w:r w:rsidRPr="006129D7">
              <w:tab/>
            </w:r>
            <w:r w:rsidR="006E7566" w:rsidRPr="006129D7">
              <w:t>Pri posudzovaní merita žiadosti prijme rozhodujúci orgán rozhodnutie o tom, či žiadateľ spĺňa podmienky na priznanie postavenia utečenca</w:t>
            </w:r>
            <w:r w:rsidR="006E7566" w:rsidRPr="006129D7">
              <w:rPr>
                <w:b/>
                <w:bCs/>
                <w:i/>
                <w:iCs/>
              </w:rPr>
              <w:t>, a ak nie, rozhodne, či má žiadateľ nárok na doplnkovú ochranu v súlade s nariadením (EÚ) č. XXX/XXX (kvalifikačné nariadenie)</w:t>
            </w:r>
            <w:r w:rsidRPr="006129D7">
              <w:t>.</w:t>
            </w:r>
          </w:p>
        </w:tc>
        <w:tc>
          <w:tcPr>
            <w:tcW w:w="4876" w:type="dxa"/>
          </w:tcPr>
          <w:p w:rsidR="00706445" w:rsidRPr="006129D7" w:rsidRDefault="00F13AF5" w:rsidP="006E7566">
            <w:pPr>
              <w:pStyle w:val="Normal6"/>
            </w:pPr>
            <w:r w:rsidRPr="006129D7">
              <w:t>1.</w:t>
            </w:r>
            <w:r w:rsidRPr="006129D7">
              <w:tab/>
            </w:r>
            <w:r w:rsidR="006E7566" w:rsidRPr="006129D7">
              <w:t>Pri posudzovaní merita žiadosti prijme rozhodujúci orgán rozhodnutie o tom, či žiadateľ spĺňa podmienky na priznanie postavenia utečenca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2.</w:t>
            </w:r>
            <w:r w:rsidRPr="006129D7">
              <w:tab/>
            </w:r>
            <w:r w:rsidR="006E7566" w:rsidRPr="006129D7">
              <w:t>Rozhodujúci orgán zamietne žiadosť ako nepodloženú, ak zistil, že žiadateľ nespĺňa podmienky na poskytnutie medzinárodnej ochrany podľa nariadenia (EÚ) č. XXX/XXX (kvalifikačné nariadenie)</w:t>
            </w:r>
            <w:r w:rsidRPr="006129D7">
              <w:t>.</w:t>
            </w:r>
          </w:p>
        </w:tc>
        <w:tc>
          <w:tcPr>
            <w:tcW w:w="4876" w:type="dxa"/>
          </w:tcPr>
          <w:p w:rsidR="00706445" w:rsidRPr="006129D7" w:rsidRDefault="00F13AF5" w:rsidP="006E7566">
            <w:pPr>
              <w:pStyle w:val="Normal6"/>
            </w:pPr>
            <w:r w:rsidRPr="006129D7">
              <w:t>2.</w:t>
            </w:r>
            <w:r w:rsidRPr="006129D7">
              <w:tab/>
            </w:r>
            <w:r w:rsidR="006E7566" w:rsidRPr="006129D7">
              <w:t>Rozhodujúci orgán zamietne žiadosť ako nepodloženú, ak zistil, že žiadateľ nespĺňa podmienky na poskytnutie medzinárodnej ochrany podľa nariadenia (EÚ) č. XXX/XXX (kvalifikačné nariadenie)</w:t>
            </w:r>
            <w:r w:rsidRPr="006129D7">
              <w:t xml:space="preserve">. </w:t>
            </w:r>
            <w:r w:rsidR="006E7566" w:rsidRPr="006129D7">
              <w:rPr>
                <w:b/>
                <w:i/>
              </w:rPr>
              <w:t>Žiadateľ má právo na účinný prostriedok nápravy a môže napadnúť toto rozhodnutie na súde</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1169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4573F">
            <w:pPr>
              <w:pStyle w:val="Normal6"/>
            </w:pPr>
            <w:r w:rsidRPr="006129D7">
              <w:lastRenderedPageBreak/>
              <w:t>3.</w:t>
            </w:r>
            <w:r w:rsidRPr="006129D7">
              <w:tab/>
            </w:r>
            <w:r w:rsidR="00F4573F" w:rsidRPr="006129D7">
              <w:rPr>
                <w:b/>
                <w:bCs/>
                <w:i/>
                <w:iCs/>
              </w:rPr>
              <w:t xml:space="preserve">Rozhodujúci orgán vyhlási nepodloženú žiadosť za preukázateľne nepodloženú v prípadoch </w:t>
            </w:r>
            <w:r w:rsidR="00F4573F" w:rsidRPr="006129D7">
              <w:t>uvedených v článku 40 ods. 1 písm. a), b), c), d) a e)</w:t>
            </w:r>
            <w:r w:rsidRPr="006129D7">
              <w:t>.</w:t>
            </w:r>
          </w:p>
        </w:tc>
        <w:tc>
          <w:tcPr>
            <w:tcW w:w="4876" w:type="dxa"/>
          </w:tcPr>
          <w:p w:rsidR="00706445" w:rsidRPr="006129D7" w:rsidRDefault="00F13AF5" w:rsidP="004B01B6">
            <w:pPr>
              <w:pStyle w:val="Normal6"/>
            </w:pPr>
            <w:r w:rsidRPr="006129D7">
              <w:t>3.</w:t>
            </w:r>
            <w:r w:rsidRPr="006129D7">
              <w:tab/>
            </w:r>
            <w:r w:rsidR="00F4573F" w:rsidRPr="006129D7">
              <w:rPr>
                <w:b/>
                <w:bCs/>
                <w:i/>
                <w:iCs/>
              </w:rPr>
              <w:t xml:space="preserve">Ak existujú indície o existencii dôvodov </w:t>
            </w:r>
            <w:r w:rsidR="00F4573F" w:rsidRPr="006129D7">
              <w:t>uvedených v článku 40 ods.</w:t>
            </w:r>
            <w:r w:rsidR="004B01B6" w:rsidRPr="006129D7">
              <w:t xml:space="preserve"> </w:t>
            </w:r>
            <w:r w:rsidR="00F4573F" w:rsidRPr="006129D7">
              <w:t>1 písm.</w:t>
            </w:r>
            <w:r w:rsidR="004B01B6" w:rsidRPr="006129D7">
              <w:t xml:space="preserve"> </w:t>
            </w:r>
            <w:r w:rsidR="00F4573F" w:rsidRPr="006129D7">
              <w:t>a), b), c), d) a e)</w:t>
            </w:r>
            <w:r w:rsidR="00F4573F" w:rsidRPr="006129D7">
              <w:rPr>
                <w:b/>
                <w:bCs/>
                <w:i/>
                <w:iCs/>
              </w:rPr>
              <w:t>, rozhodujúci orgán vyhlási nepodloženú žiadosť za preukázateľne nepodloženú</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29E3">
            <w:pPr>
              <w:pStyle w:val="Normal6"/>
            </w:pPr>
            <w:r w:rsidRPr="006129D7">
              <w:t>3.</w:t>
            </w:r>
            <w:r w:rsidRPr="006129D7">
              <w:tab/>
            </w:r>
            <w:r w:rsidR="003F29E3" w:rsidRPr="006129D7">
              <w:t>Rozhodujúci orgán vyhlási nepodloženú žiadosť za preukázateľne nepodloženú v prípadoch uvedených v článku 40 ods. 1 písm. a), b), c)</w:t>
            </w:r>
            <w:r w:rsidR="003F29E3" w:rsidRPr="006129D7">
              <w:rPr>
                <w:b/>
                <w:bCs/>
                <w:i/>
                <w:iCs/>
              </w:rPr>
              <w:t>,</w:t>
            </w:r>
            <w:r w:rsidR="003F29E3" w:rsidRPr="006129D7">
              <w:t xml:space="preserve"> d)</w:t>
            </w:r>
            <w:r w:rsidR="003F29E3" w:rsidRPr="006129D7">
              <w:rPr>
                <w:b/>
                <w:bCs/>
                <w:i/>
                <w:iCs/>
              </w:rPr>
              <w:t xml:space="preserve"> a e)</w:t>
            </w:r>
            <w:r w:rsidRPr="006129D7">
              <w:t>.</w:t>
            </w:r>
          </w:p>
        </w:tc>
        <w:tc>
          <w:tcPr>
            <w:tcW w:w="4876" w:type="dxa"/>
          </w:tcPr>
          <w:p w:rsidR="00706445" w:rsidRPr="006129D7" w:rsidRDefault="00F13AF5" w:rsidP="003F29E3">
            <w:pPr>
              <w:pStyle w:val="Normal6"/>
            </w:pPr>
            <w:r w:rsidRPr="006129D7">
              <w:t>3.</w:t>
            </w:r>
            <w:r w:rsidRPr="006129D7">
              <w:tab/>
            </w:r>
            <w:r w:rsidR="003F29E3" w:rsidRPr="006129D7">
              <w:t xml:space="preserve">Rozhodujúci orgán vyhlási nepodloženú žiadosť za preukázateľne nepodloženú v prípadoch uvedených v článku 40 ods. 1 písm. a), b), c) </w:t>
            </w:r>
            <w:r w:rsidR="003F29E3" w:rsidRPr="006129D7">
              <w:rPr>
                <w:b/>
                <w:bCs/>
                <w:i/>
                <w:iCs/>
              </w:rPr>
              <w:t>a </w:t>
            </w:r>
            <w:r w:rsidR="003F29E3" w:rsidRPr="006129D7">
              <w:t>d)</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3F29E3" w:rsidP="003F29E3">
      <w:pPr>
        <w:pStyle w:val="Normal12Italic"/>
        <w:rPr>
          <w:lang w:val="sk-SK"/>
        </w:rPr>
      </w:pPr>
      <w:r w:rsidRPr="006129D7">
        <w:rPr>
          <w:lang w:val="sk-SK"/>
        </w:rPr>
        <w:t>Skutočnosť, že osoba pochádza z bezpečnej krajiny pôvodu, nepredstavuje automatický dôvod na to, aby sa žiadosť považovala za preukázateľne nepodloženú, keďže táto osoba môže mať aj individuálne potreby ochrany, hoci pochádza z bezpečnej krajiny pôvodu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29E3">
            <w:pPr>
              <w:pStyle w:val="Normal6"/>
            </w:pPr>
            <w:r w:rsidRPr="006129D7">
              <w:t>3.</w:t>
            </w:r>
            <w:r w:rsidRPr="006129D7">
              <w:tab/>
            </w:r>
            <w:r w:rsidR="003F29E3" w:rsidRPr="006129D7">
              <w:t>Rozhodujúci orgán vyhlási nepodloženú žiadosť za preukázateľne nepodloženú v prípadoch uvedených v článku 40</w:t>
            </w:r>
            <w:r w:rsidR="003F29E3" w:rsidRPr="006129D7">
              <w:rPr>
                <w:b/>
                <w:bCs/>
                <w:i/>
                <w:iCs/>
              </w:rPr>
              <w:t xml:space="preserve"> ods. 1 písm. a), b), c), d) a e)</w:t>
            </w:r>
            <w:r w:rsidRPr="006129D7">
              <w:t>.</w:t>
            </w:r>
          </w:p>
        </w:tc>
        <w:tc>
          <w:tcPr>
            <w:tcW w:w="4876" w:type="dxa"/>
          </w:tcPr>
          <w:p w:rsidR="00706445" w:rsidRPr="006129D7" w:rsidRDefault="00F13AF5" w:rsidP="003F29E3">
            <w:pPr>
              <w:pStyle w:val="Normal6"/>
            </w:pPr>
            <w:r w:rsidRPr="006129D7">
              <w:t>3.</w:t>
            </w:r>
            <w:r w:rsidRPr="006129D7">
              <w:tab/>
            </w:r>
            <w:r w:rsidR="003F29E3" w:rsidRPr="006129D7">
              <w:t>Rozhodujúci orgán vyhlási nepodloženú žiadosť za preukázateľne nepodloženú v prípadoch uvedených v článku 40</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29E3">
            <w:pPr>
              <w:pStyle w:val="Normal6"/>
            </w:pPr>
            <w:r w:rsidRPr="006129D7">
              <w:t>3.</w:t>
            </w:r>
            <w:r w:rsidRPr="006129D7">
              <w:tab/>
            </w:r>
            <w:r w:rsidR="003F29E3" w:rsidRPr="006129D7">
              <w:t xml:space="preserve">Rozhodujúci orgán </w:t>
            </w:r>
            <w:r w:rsidR="003F29E3" w:rsidRPr="006129D7">
              <w:rPr>
                <w:b/>
                <w:bCs/>
                <w:i/>
                <w:iCs/>
              </w:rPr>
              <w:t>vyhlási</w:t>
            </w:r>
            <w:r w:rsidR="003F29E3" w:rsidRPr="006129D7">
              <w:t xml:space="preserve"> nepodloženú žiadosť za preukázateľne nepodloženú v prípadoch uvedených v článku 40 ods. 1 písm. </w:t>
            </w:r>
            <w:r w:rsidR="003F29E3" w:rsidRPr="006129D7">
              <w:rPr>
                <w:b/>
                <w:bCs/>
                <w:i/>
                <w:iCs/>
              </w:rPr>
              <w:t>a),</w:t>
            </w:r>
            <w:r w:rsidR="003F29E3" w:rsidRPr="006129D7">
              <w:t xml:space="preserve"> b)</w:t>
            </w:r>
            <w:r w:rsidR="003F29E3" w:rsidRPr="006129D7">
              <w:rPr>
                <w:b/>
                <w:bCs/>
                <w:i/>
                <w:iCs/>
              </w:rPr>
              <w:t>, c), d) a e)</w:t>
            </w:r>
            <w:r w:rsidRPr="006129D7">
              <w:t>.</w:t>
            </w:r>
          </w:p>
        </w:tc>
        <w:tc>
          <w:tcPr>
            <w:tcW w:w="4876" w:type="dxa"/>
          </w:tcPr>
          <w:p w:rsidR="00706445" w:rsidRPr="006129D7" w:rsidRDefault="00F13AF5" w:rsidP="003F29E3">
            <w:pPr>
              <w:pStyle w:val="Normal6"/>
            </w:pPr>
            <w:r w:rsidRPr="006129D7">
              <w:t>3.</w:t>
            </w:r>
            <w:r w:rsidRPr="006129D7">
              <w:tab/>
            </w:r>
            <w:r w:rsidR="003F29E3" w:rsidRPr="006129D7">
              <w:t xml:space="preserve">Rozhodujúci orgán </w:t>
            </w:r>
            <w:r w:rsidR="003F29E3" w:rsidRPr="006129D7">
              <w:rPr>
                <w:b/>
                <w:bCs/>
                <w:i/>
                <w:iCs/>
              </w:rPr>
              <w:t>môže vyhlásiť</w:t>
            </w:r>
            <w:r w:rsidR="003F29E3" w:rsidRPr="006129D7">
              <w:t xml:space="preserve"> nepodloženú žiadosť za preukázateľne nepodloženú v prípadoch uvedených v článku 40 ods. 1 písm. b)</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37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F29E3">
            <w:pPr>
              <w:pStyle w:val="Normal6"/>
            </w:pPr>
            <w:r w:rsidRPr="006129D7">
              <w:t>3.</w:t>
            </w:r>
            <w:r w:rsidRPr="006129D7">
              <w:tab/>
            </w:r>
            <w:r w:rsidR="003F29E3" w:rsidRPr="006129D7">
              <w:t xml:space="preserve">Rozhodujúci orgán </w:t>
            </w:r>
            <w:r w:rsidR="003F29E3" w:rsidRPr="006129D7">
              <w:rPr>
                <w:b/>
                <w:bCs/>
                <w:i/>
                <w:iCs/>
              </w:rPr>
              <w:t>vyhlási</w:t>
            </w:r>
            <w:r w:rsidR="003F29E3" w:rsidRPr="006129D7">
              <w:t xml:space="preserve"> nepodloženú žiadosť za preukázateľne nepodloženú v prípadoch uvedených v článku 40 ods. 1 písm. </w:t>
            </w:r>
            <w:r w:rsidR="003F29E3" w:rsidRPr="006129D7">
              <w:rPr>
                <w:b/>
                <w:bCs/>
                <w:i/>
                <w:iCs/>
              </w:rPr>
              <w:t xml:space="preserve">a), </w:t>
            </w:r>
            <w:r w:rsidR="003F29E3" w:rsidRPr="006129D7">
              <w:t>b), c)</w:t>
            </w:r>
            <w:r w:rsidR="003F29E3" w:rsidRPr="006129D7">
              <w:rPr>
                <w:b/>
                <w:bCs/>
                <w:i/>
                <w:iCs/>
              </w:rPr>
              <w:t xml:space="preserve">, </w:t>
            </w:r>
            <w:r w:rsidR="003F29E3" w:rsidRPr="006129D7">
              <w:t xml:space="preserve">d) </w:t>
            </w:r>
            <w:r w:rsidR="003F29E3" w:rsidRPr="006129D7">
              <w:rPr>
                <w:b/>
                <w:bCs/>
                <w:i/>
                <w:iCs/>
              </w:rPr>
              <w:t>a e)</w:t>
            </w:r>
            <w:r w:rsidRPr="006129D7">
              <w:t>.</w:t>
            </w:r>
          </w:p>
        </w:tc>
        <w:tc>
          <w:tcPr>
            <w:tcW w:w="4876" w:type="dxa"/>
          </w:tcPr>
          <w:p w:rsidR="00706445" w:rsidRPr="006129D7" w:rsidRDefault="00F13AF5" w:rsidP="004B01B6">
            <w:pPr>
              <w:pStyle w:val="Normal6"/>
            </w:pPr>
            <w:r w:rsidRPr="006129D7">
              <w:t>3.</w:t>
            </w:r>
            <w:r w:rsidRPr="006129D7">
              <w:tab/>
            </w:r>
            <w:r w:rsidR="003F29E3" w:rsidRPr="006129D7">
              <w:t xml:space="preserve">Rozhodujúci orgán </w:t>
            </w:r>
            <w:r w:rsidR="003F29E3" w:rsidRPr="006129D7">
              <w:rPr>
                <w:b/>
                <w:bCs/>
                <w:i/>
                <w:iCs/>
              </w:rPr>
              <w:t>môže vyhlásiť</w:t>
            </w:r>
            <w:r w:rsidR="003F29E3" w:rsidRPr="006129D7">
              <w:t xml:space="preserve"> nepodloženú žiadosť za preukázateľne nepodloženú v prípadoch uvedených v</w:t>
            </w:r>
            <w:r w:rsidR="004B01B6" w:rsidRPr="006129D7">
              <w:t> </w:t>
            </w:r>
            <w:r w:rsidR="003F29E3" w:rsidRPr="006129D7">
              <w:t>článku</w:t>
            </w:r>
            <w:r w:rsidR="004B01B6" w:rsidRPr="006129D7">
              <w:t xml:space="preserve"> </w:t>
            </w:r>
            <w:r w:rsidR="003F29E3" w:rsidRPr="006129D7">
              <w:t>40 ods.</w:t>
            </w:r>
            <w:r w:rsidR="004B01B6" w:rsidRPr="006129D7">
              <w:t xml:space="preserve"> </w:t>
            </w:r>
            <w:r w:rsidR="003F29E3" w:rsidRPr="006129D7">
              <w:t>1 písm.</w:t>
            </w:r>
            <w:r w:rsidR="004B01B6" w:rsidRPr="006129D7">
              <w:t xml:space="preserve"> </w:t>
            </w:r>
            <w:r w:rsidR="003F29E3" w:rsidRPr="006129D7">
              <w:t>b), c)</w:t>
            </w:r>
            <w:r w:rsidR="003F29E3" w:rsidRPr="006129D7">
              <w:rPr>
                <w:b/>
                <w:bCs/>
                <w:i/>
                <w:iCs/>
              </w:rPr>
              <w:t xml:space="preserve"> a </w:t>
            </w:r>
            <w:r w:rsidR="003F29E3" w:rsidRPr="006129D7">
              <w:t>d)</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3F29E3" w:rsidP="003F29E3">
      <w:pPr>
        <w:pStyle w:val="Normal12Italic"/>
        <w:rPr>
          <w:lang w:val="sk-SK"/>
        </w:rPr>
      </w:pPr>
      <w:r w:rsidRPr="006129D7">
        <w:rPr>
          <w:lang w:val="sk-SK"/>
        </w:rPr>
        <w:t>Keďže zistenie, že žiadosť je preukázateľne nepodložená, má dôsledky pre možné vrátenie žiadateľa, malo by sa používať len v príslušných prípadoch. Tie by mal posudzovať rozhodujúci orgán na základe okolností jednotlivých prípadov a nemali by byť uložené právom Únie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38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1.</w:t>
            </w:r>
            <w:r w:rsidRPr="006129D7">
              <w:tab/>
            </w:r>
            <w:r w:rsidR="003828FC" w:rsidRPr="006129D7">
              <w:t>Žiadateľ môže z vlastného podnetu a kedykoľvek počas konania vziať svoju žiadosť späť</w:t>
            </w:r>
            <w:r w:rsidRPr="006129D7">
              <w:t>.</w:t>
            </w:r>
          </w:p>
        </w:tc>
        <w:tc>
          <w:tcPr>
            <w:tcW w:w="4876" w:type="dxa"/>
          </w:tcPr>
          <w:p w:rsidR="00706445" w:rsidRPr="006129D7" w:rsidRDefault="00F13AF5" w:rsidP="003828FC">
            <w:pPr>
              <w:pStyle w:val="Normal6"/>
            </w:pPr>
            <w:r w:rsidRPr="006129D7">
              <w:t>1.</w:t>
            </w:r>
            <w:r w:rsidRPr="006129D7">
              <w:tab/>
            </w:r>
            <w:r w:rsidR="003828FC" w:rsidRPr="006129D7">
              <w:t>Žiadateľ môže z vlastného podnetu a kedykoľvek počas konania vziať svoju žiadosť späť</w:t>
            </w:r>
            <w:r w:rsidRPr="006129D7">
              <w:t xml:space="preserve">. </w:t>
            </w:r>
            <w:r w:rsidR="003828FC" w:rsidRPr="006129D7">
              <w:rPr>
                <w:b/>
                <w:i/>
              </w:rPr>
              <w:t>Rozhodujúci orgán zabezpečí, aby žiadateľ porozumel všetkým procesným dôsledkom takéhoto rozhodnutia</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3828FC" w:rsidP="003828FC">
      <w:pPr>
        <w:pStyle w:val="Normal12Italic"/>
        <w:rPr>
          <w:lang w:val="sk-SK"/>
        </w:rPr>
      </w:pPr>
      <w:r w:rsidRPr="006129D7">
        <w:rPr>
          <w:lang w:val="sk-SK"/>
        </w:rPr>
        <w:t>Rozhodujúce je, aby žiadateľ porozumel (významným) dôsledkom výslovného späťvzatia svojej žiadosti</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rsidP="003828FC">
      <w:pPr>
        <w:pStyle w:val="NormalBold"/>
      </w:pPr>
      <w:r w:rsidRPr="006129D7">
        <w:rPr>
          <w:rStyle w:val="HideTWBExt"/>
        </w:rPr>
        <w:t>&lt;Article&gt;</w:t>
      </w:r>
      <w:r w:rsidR="00C50AC2" w:rsidRPr="006129D7">
        <w:t>Článok</w:t>
      </w:r>
      <w:r w:rsidRPr="006129D7">
        <w:t xml:space="preserve"> 39 – </w:t>
      </w:r>
      <w:r w:rsidR="003828FC" w:rsidRPr="006129D7">
        <w:t>názov</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3828FC" w:rsidP="003828FC">
            <w:pPr>
              <w:pStyle w:val="Normal6"/>
            </w:pPr>
            <w:r w:rsidRPr="006129D7">
              <w:rPr>
                <w:b/>
                <w:i/>
              </w:rPr>
              <w:t>Konkludentné späťvzatie žiadostí</w:t>
            </w:r>
          </w:p>
        </w:tc>
        <w:tc>
          <w:tcPr>
            <w:tcW w:w="4876" w:type="dxa"/>
          </w:tcPr>
          <w:p w:rsidR="00706445" w:rsidRPr="006129D7" w:rsidRDefault="002303FE" w:rsidP="002303FE">
            <w:pPr>
              <w:pStyle w:val="Normal6"/>
            </w:pPr>
            <w:r w:rsidRPr="006129D7">
              <w:rPr>
                <w:b/>
                <w:i/>
              </w:rPr>
              <w:t xml:space="preserve">Ukončenie </w:t>
            </w:r>
            <w:r w:rsidR="003828FC" w:rsidRPr="006129D7">
              <w:rPr>
                <w:b/>
                <w:i/>
              </w:rPr>
              <w:t>rozhod</w:t>
            </w:r>
            <w:r w:rsidRPr="006129D7">
              <w:rPr>
                <w:b/>
                <w:i/>
              </w:rPr>
              <w:t xml:space="preserve">ovania </w:t>
            </w:r>
            <w:r w:rsidR="003828FC" w:rsidRPr="006129D7">
              <w:rPr>
                <w:b/>
                <w:i/>
              </w:rPr>
              <w:t>o merite žiadosti</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828FC">
            <w:pPr>
              <w:pStyle w:val="Normal6"/>
            </w:pPr>
            <w:r w:rsidRPr="006129D7">
              <w:t>1.</w:t>
            </w:r>
            <w:r w:rsidRPr="006129D7">
              <w:tab/>
            </w:r>
            <w:r w:rsidR="003828FC" w:rsidRPr="006129D7">
              <w:t xml:space="preserve">Rozhodujúci orgán </w:t>
            </w:r>
            <w:r w:rsidR="003828FC" w:rsidRPr="006129D7">
              <w:rPr>
                <w:b/>
                <w:bCs/>
                <w:i/>
                <w:iCs/>
              </w:rPr>
              <w:t>zamietne žiadosť ako žiadosť, od ktorej sa odstúpilo</w:t>
            </w:r>
            <w:r w:rsidR="003828FC" w:rsidRPr="006129D7">
              <w:t xml:space="preserve"> v prípade, že</w:t>
            </w:r>
            <w:r w:rsidRPr="006129D7">
              <w:t>:</w:t>
            </w:r>
          </w:p>
        </w:tc>
        <w:tc>
          <w:tcPr>
            <w:tcW w:w="4876" w:type="dxa"/>
          </w:tcPr>
          <w:p w:rsidR="00706445" w:rsidRPr="006129D7" w:rsidRDefault="00F13AF5" w:rsidP="002303FE">
            <w:pPr>
              <w:pStyle w:val="Normal6"/>
            </w:pPr>
            <w:r w:rsidRPr="006129D7">
              <w:t>1.</w:t>
            </w:r>
            <w:r w:rsidRPr="006129D7">
              <w:tab/>
            </w:r>
            <w:r w:rsidR="003828FC" w:rsidRPr="006129D7">
              <w:t xml:space="preserve">Rozhodujúci orgán </w:t>
            </w:r>
            <w:r w:rsidR="003828FC" w:rsidRPr="006129D7">
              <w:rPr>
                <w:b/>
                <w:bCs/>
                <w:i/>
                <w:iCs/>
              </w:rPr>
              <w:t xml:space="preserve">môže </w:t>
            </w:r>
            <w:r w:rsidR="002303FE" w:rsidRPr="006129D7">
              <w:rPr>
                <w:b/>
                <w:bCs/>
                <w:i/>
                <w:iCs/>
              </w:rPr>
              <w:t>ukončiť rozhodovanie</w:t>
            </w:r>
            <w:r w:rsidR="004B01B6" w:rsidRPr="006129D7">
              <w:rPr>
                <w:b/>
                <w:bCs/>
                <w:i/>
                <w:iCs/>
              </w:rPr>
              <w:t xml:space="preserve"> </w:t>
            </w:r>
            <w:r w:rsidR="00BA1D6E" w:rsidRPr="006129D7">
              <w:rPr>
                <w:b/>
                <w:bCs/>
                <w:i/>
                <w:iCs/>
              </w:rPr>
              <w:t>o merite žiadosti</w:t>
            </w:r>
            <w:r w:rsidR="003828FC" w:rsidRPr="006129D7">
              <w:t xml:space="preserve"> v prípade, že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A1D6E">
            <w:pPr>
              <w:pStyle w:val="Normal6"/>
            </w:pPr>
            <w:r w:rsidRPr="006129D7">
              <w:t>1.</w:t>
            </w:r>
            <w:r w:rsidRPr="006129D7">
              <w:tab/>
            </w:r>
            <w:r w:rsidR="00BA1D6E" w:rsidRPr="006129D7">
              <w:t xml:space="preserve">Rozhodujúci orgán zamietne žiadosť ako </w:t>
            </w:r>
            <w:r w:rsidR="00BA1D6E" w:rsidRPr="006129D7">
              <w:rPr>
                <w:b/>
                <w:bCs/>
                <w:i/>
                <w:iCs/>
              </w:rPr>
              <w:t>žiadosť,</w:t>
            </w:r>
            <w:r w:rsidR="004B01B6" w:rsidRPr="006129D7">
              <w:rPr>
                <w:b/>
                <w:bCs/>
                <w:i/>
                <w:iCs/>
              </w:rPr>
              <w:t xml:space="preserve"> </w:t>
            </w:r>
            <w:r w:rsidR="00BA1D6E" w:rsidRPr="006129D7">
              <w:rPr>
                <w:b/>
                <w:bCs/>
                <w:i/>
                <w:iCs/>
              </w:rPr>
              <w:t>od ktorej sa odstúpilo</w:t>
            </w:r>
            <w:r w:rsidR="00BA1D6E" w:rsidRPr="006129D7">
              <w:t xml:space="preserve"> v prípade, že</w:t>
            </w:r>
            <w:r w:rsidRPr="006129D7">
              <w:t>:</w:t>
            </w:r>
          </w:p>
        </w:tc>
        <w:tc>
          <w:tcPr>
            <w:tcW w:w="4876" w:type="dxa"/>
          </w:tcPr>
          <w:p w:rsidR="00706445" w:rsidRPr="006129D7" w:rsidRDefault="00F13AF5" w:rsidP="00BA1D6E">
            <w:pPr>
              <w:pStyle w:val="Normal6"/>
            </w:pPr>
            <w:r w:rsidRPr="006129D7">
              <w:t>1.</w:t>
            </w:r>
            <w:r w:rsidRPr="006129D7">
              <w:tab/>
            </w:r>
            <w:r w:rsidR="00BA1D6E" w:rsidRPr="006129D7">
              <w:t xml:space="preserve">Rozhodujúci orgán zamietne žiadosť ako </w:t>
            </w:r>
            <w:r w:rsidR="00BA1D6E" w:rsidRPr="006129D7">
              <w:rPr>
                <w:b/>
                <w:bCs/>
                <w:i/>
                <w:iCs/>
              </w:rPr>
              <w:t xml:space="preserve">konkludentne späťvzatú </w:t>
            </w:r>
            <w:r w:rsidR="00BA1D6E" w:rsidRPr="006129D7">
              <w:t>v prípade, že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BA1D6E" w:rsidP="00BA1D6E">
      <w:pPr>
        <w:pStyle w:val="Normal12Italic"/>
        <w:rPr>
          <w:lang w:val="sk-SK"/>
        </w:rPr>
      </w:pPr>
      <w:r w:rsidRPr="006129D7">
        <w:rPr>
          <w:lang w:val="sk-SK"/>
        </w:rPr>
        <w:t>Z dôvodu súdržnosti s názvom článku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1179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A1D6E">
            <w:pPr>
              <w:pStyle w:val="Normal6"/>
            </w:pPr>
            <w:r w:rsidRPr="006129D7">
              <w:t>1.</w:t>
            </w:r>
            <w:r w:rsidRPr="006129D7">
              <w:tab/>
            </w:r>
            <w:r w:rsidR="00BA1D6E" w:rsidRPr="006129D7">
              <w:t xml:space="preserve">Rozhodujúci orgán zamietne žiadosť ako </w:t>
            </w:r>
            <w:r w:rsidR="00BA1D6E" w:rsidRPr="006129D7">
              <w:rPr>
                <w:b/>
                <w:bCs/>
                <w:i/>
                <w:iCs/>
              </w:rPr>
              <w:t xml:space="preserve">žiadosť, od ktorej sa odstúpilo </w:t>
            </w:r>
            <w:r w:rsidR="00BA1D6E" w:rsidRPr="006129D7">
              <w:t>v prípade, že</w:t>
            </w:r>
            <w:r w:rsidRPr="006129D7">
              <w:t>:</w:t>
            </w:r>
          </w:p>
        </w:tc>
        <w:tc>
          <w:tcPr>
            <w:tcW w:w="4876" w:type="dxa"/>
          </w:tcPr>
          <w:p w:rsidR="00706445" w:rsidRPr="006129D7" w:rsidRDefault="00F13AF5" w:rsidP="00BA1D6E">
            <w:pPr>
              <w:pStyle w:val="Normal6"/>
            </w:pPr>
            <w:r w:rsidRPr="006129D7">
              <w:t>1.</w:t>
            </w:r>
            <w:r w:rsidRPr="006129D7">
              <w:tab/>
            </w:r>
            <w:r w:rsidR="00BA1D6E" w:rsidRPr="006129D7">
              <w:t xml:space="preserve">Rozhodujúci orgán zamietne žiadosť ako </w:t>
            </w:r>
            <w:r w:rsidR="00BA1D6E" w:rsidRPr="006129D7">
              <w:rPr>
                <w:b/>
                <w:bCs/>
                <w:i/>
                <w:iCs/>
              </w:rPr>
              <w:t xml:space="preserve">späťvzatú </w:t>
            </w:r>
            <w:r w:rsidR="00BA1D6E" w:rsidRPr="006129D7">
              <w:t>v prípade, že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a)</w:t>
            </w:r>
            <w:r w:rsidRPr="006129D7">
              <w:tab/>
            </w:r>
            <w:r w:rsidR="00BA1D6E" w:rsidRPr="006129D7">
              <w:t>žiadateľ nepodal svoju žiadosť podľa článku 28 napriek tomu, že mal skutočnú možnosť tak urobiť</w:t>
            </w:r>
            <w:r w:rsidRPr="006129D7">
              <w:t>;</w:t>
            </w:r>
          </w:p>
        </w:tc>
        <w:tc>
          <w:tcPr>
            <w:tcW w:w="4876" w:type="dxa"/>
          </w:tcPr>
          <w:p w:rsidR="00706445" w:rsidRPr="006129D7" w:rsidRDefault="00F13AF5" w:rsidP="00BA1D6E">
            <w:pPr>
              <w:pStyle w:val="Normal6"/>
            </w:pPr>
            <w:r w:rsidRPr="006129D7">
              <w:t>a)</w:t>
            </w:r>
            <w:r w:rsidRPr="006129D7">
              <w:tab/>
            </w:r>
            <w:r w:rsidR="00BA1D6E" w:rsidRPr="006129D7">
              <w:t>žiadateľ nepodal svoju žiadosť podľa článku 28 napriek tomu, že mal skutočnú možnosť tak urobiť</w:t>
            </w:r>
            <w:r w:rsidR="00BA1D6E" w:rsidRPr="006129D7">
              <w:rPr>
                <w:b/>
                <w:bCs/>
                <w:i/>
                <w:iCs/>
              </w:rPr>
              <w:t xml:space="preserve"> a bol informovaný o dôsledkoch nepodania žiadosti v určenej lehote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a)</w:t>
            </w:r>
            <w:r w:rsidRPr="006129D7">
              <w:tab/>
            </w:r>
            <w:r w:rsidR="00BA1D6E" w:rsidRPr="006129D7">
              <w:t>žiadateľ nepodal svoju žiadosť podľa článku 28 napriek tomu, že mal skutočnú možnosť tak urobiť</w:t>
            </w:r>
            <w:r w:rsidRPr="006129D7">
              <w:rPr>
                <w:b/>
                <w:i/>
              </w:rPr>
              <w:t>;</w:t>
            </w:r>
          </w:p>
        </w:tc>
        <w:tc>
          <w:tcPr>
            <w:tcW w:w="4876" w:type="dxa"/>
          </w:tcPr>
          <w:p w:rsidR="00706445" w:rsidRPr="006129D7" w:rsidRDefault="00F13AF5" w:rsidP="00BA1D6E">
            <w:pPr>
              <w:pStyle w:val="Normal6"/>
            </w:pPr>
            <w:r w:rsidRPr="006129D7">
              <w:t>a)</w:t>
            </w:r>
            <w:r w:rsidRPr="006129D7">
              <w:tab/>
            </w:r>
            <w:r w:rsidRPr="006129D7">
              <w:rPr>
                <w:b/>
                <w:i/>
              </w:rPr>
              <w:t>t</w:t>
            </w:r>
            <w:r w:rsidR="00BA1D6E" w:rsidRPr="006129D7">
              <w:rPr>
                <w:b/>
                <w:i/>
              </w:rPr>
              <w:t>ri mesiace po registrácii a napriek tomu, že bol upozornený rozhodujúcim orgánom,</w:t>
            </w:r>
            <w:r w:rsidR="004B01B6" w:rsidRPr="006129D7">
              <w:rPr>
                <w:b/>
                <w:i/>
              </w:rPr>
              <w:t xml:space="preserve"> </w:t>
            </w:r>
            <w:r w:rsidR="00BA1D6E" w:rsidRPr="006129D7">
              <w:t>žiadateľ nepodal svoju žiadosť podľa článku 28 napriek tomu, že mal skutočnú možnosť tak urobiť</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BA1D6E" w:rsidP="006E76C7">
      <w:pPr>
        <w:pStyle w:val="Normal12Italic"/>
        <w:rPr>
          <w:lang w:val="sk-SK"/>
        </w:rPr>
      </w:pPr>
      <w:r w:rsidRPr="006129D7">
        <w:rPr>
          <w:lang w:val="sk-SK"/>
        </w:rPr>
        <w:t>Premeškanie lehôt o niekoľko dní by nemalo viesť k drastickým opatreniam, ako je konkludentné späťvzatie, keďže takýto postup by pravdepodobne viedol k dramatickému nárastu nákladných a časovo náročných odvolacích konaní</w:t>
      </w:r>
      <w:r w:rsidR="00F13AF5" w:rsidRPr="006129D7">
        <w:rPr>
          <w:lang w:val="sk-SK"/>
        </w:rPr>
        <w:t xml:space="preserve">. </w:t>
      </w:r>
      <w:r w:rsidRPr="006129D7">
        <w:rPr>
          <w:lang w:val="sk-SK"/>
        </w:rPr>
        <w:t>Orgány by okrem toho mali mať povinnosť pripomenúť žiadateľovi, aby podal svoju žiadosť, s cieľom predísť problémom v prípadoch, keď žiadateľ neporozumel, že musí podať žiadosť, alebo v</w:t>
      </w:r>
      <w:r w:rsidR="006E76C7" w:rsidRPr="006129D7">
        <w:rPr>
          <w:lang w:val="sk-SK"/>
        </w:rPr>
        <w:t> </w:t>
      </w:r>
      <w:r w:rsidRPr="006129D7">
        <w:rPr>
          <w:lang w:val="sk-SK"/>
        </w:rPr>
        <w:t>prípadoch</w:t>
      </w:r>
      <w:r w:rsidR="006E76C7" w:rsidRPr="006129D7">
        <w:rPr>
          <w:lang w:val="sk-SK"/>
        </w:rPr>
        <w:t>, keď sa podaná žiadosť stratila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07D42">
            <w:pPr>
              <w:pStyle w:val="Normal6"/>
            </w:pPr>
            <w:r w:rsidRPr="006129D7">
              <w:rPr>
                <w:b/>
                <w:i/>
              </w:rPr>
              <w:t>b)</w:t>
            </w:r>
            <w:r w:rsidRPr="006129D7">
              <w:tab/>
            </w:r>
            <w:r w:rsidR="00A07D42" w:rsidRPr="006129D7">
              <w:rPr>
                <w:b/>
                <w:bCs/>
                <w:i/>
                <w:iCs/>
              </w:rPr>
              <w:t>manžel, partner alebo maloletá osoba nepodala svoju žiadosť po tom, čo žiadateľ nepodal žiadosť vo svojom mene, ako sa uvádza v článku 31 ods. 3 a 8</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b)</w:t>
            </w:r>
            <w:r w:rsidRPr="006129D7">
              <w:tab/>
            </w:r>
            <w:r w:rsidR="00A07D42" w:rsidRPr="006129D7">
              <w:t>manžel, partner alebo maloletá osoba nepodala svoju žiadosť po tom, čo žiadateľ nepodal žiadosť vo svojom mene, ako sa uvádza v článku 31 ods. 3 a 8</w:t>
            </w:r>
            <w:r w:rsidRPr="006129D7">
              <w:t>;</w:t>
            </w:r>
          </w:p>
        </w:tc>
        <w:tc>
          <w:tcPr>
            <w:tcW w:w="4876" w:type="dxa"/>
          </w:tcPr>
          <w:p w:rsidR="00706445" w:rsidRPr="006129D7" w:rsidRDefault="00F13AF5" w:rsidP="004B01B6">
            <w:pPr>
              <w:pStyle w:val="Normal6"/>
            </w:pPr>
            <w:r w:rsidRPr="006129D7">
              <w:t>b)</w:t>
            </w:r>
            <w:r w:rsidRPr="006129D7">
              <w:tab/>
            </w:r>
            <w:r w:rsidR="00A07D42" w:rsidRPr="006129D7">
              <w:rPr>
                <w:b/>
                <w:i/>
              </w:rPr>
              <w:t>tri mesiace po registrácii a napriek tomu, že bol upozornený rozhodujúcim orgánom,</w:t>
            </w:r>
            <w:r w:rsidR="004B01B6" w:rsidRPr="006129D7">
              <w:rPr>
                <w:b/>
                <w:i/>
              </w:rPr>
              <w:t xml:space="preserve"> </w:t>
            </w:r>
            <w:r w:rsidR="00A07D42" w:rsidRPr="006129D7">
              <w:t>manžel, partner alebo maloletá osoba nepodala svoju žiadosť po tom, čo žiadateľ nepodal žiadosť vo svojom mene, ako sa uvádza v</w:t>
            </w:r>
            <w:r w:rsidR="004B01B6" w:rsidRPr="006129D7">
              <w:t> </w:t>
            </w:r>
            <w:r w:rsidR="00A07D42" w:rsidRPr="006129D7">
              <w:t>článku</w:t>
            </w:r>
            <w:r w:rsidR="004B01B6" w:rsidRPr="006129D7">
              <w:t xml:space="preserve"> </w:t>
            </w:r>
            <w:r w:rsidR="00A07D42" w:rsidRPr="006129D7">
              <w:t>31 ods.</w:t>
            </w:r>
            <w:r w:rsidR="004B01B6" w:rsidRPr="006129D7">
              <w:t xml:space="preserve"> </w:t>
            </w:r>
            <w:r w:rsidR="00A07D42" w:rsidRPr="006129D7">
              <w:t>3 a 8</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A07D42" w:rsidP="00A07D42">
      <w:pPr>
        <w:pStyle w:val="Normal12Italic"/>
        <w:rPr>
          <w:lang w:val="sk-SK"/>
        </w:rPr>
      </w:pPr>
      <w:r w:rsidRPr="006129D7">
        <w:rPr>
          <w:lang w:val="sk-SK"/>
        </w:rPr>
        <w:t>Premeškanie lehôt o niekoľko dní by nemalo viesť k drastickým opatreniam, ako je konkludentné späťvzatie, keďže takýto postup by pravdepodobne viedol k dramatickému nárastu nákladných a časovo náročných odvolacích konaní. Orgány by okrem toho mali mať povinnosť pripomenúť žiadateľovi, aby podal svoju žiadosť, s cieľom predísť problémom v prípadoch, keď žiadateľ neporozumel, že musí podať žiadosť, alebo v prípadoch, keď sa podaná žiadosť stratila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Emil Radev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rsidP="00A07D42">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004B01B6" w:rsidRPr="006129D7">
        <w:t xml:space="preserve"> </w:t>
      </w:r>
      <w:r w:rsidR="00A07D42" w:rsidRPr="006129D7">
        <w:t>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A07D42" w:rsidP="00A07D42">
            <w:pPr>
              <w:pStyle w:val="Normal6"/>
            </w:pPr>
            <w:r w:rsidRPr="006129D7">
              <w:t>b</w:t>
            </w:r>
            <w:r w:rsidR="00F13AF5" w:rsidRPr="006129D7">
              <w:t>)</w:t>
            </w:r>
            <w:r w:rsidR="00F13AF5" w:rsidRPr="006129D7">
              <w:tab/>
            </w:r>
            <w:r w:rsidRPr="006129D7">
              <w:rPr>
                <w:b/>
                <w:bCs/>
                <w:i/>
                <w:iCs/>
              </w:rPr>
              <w:t>manžel, partner alebo</w:t>
            </w:r>
            <w:r w:rsidRPr="006129D7">
              <w:t xml:space="preserve"> maloletá osoba nepodala svoju žiadosť po tom, čo žiadateľ nepodal žiadosť vo svojom mene, ako sa uvádza v článku 31 ods. 3 a 8</w:t>
            </w:r>
            <w:r w:rsidR="00F13AF5" w:rsidRPr="006129D7">
              <w:t>;</w:t>
            </w:r>
          </w:p>
        </w:tc>
        <w:tc>
          <w:tcPr>
            <w:tcW w:w="4876" w:type="dxa"/>
          </w:tcPr>
          <w:p w:rsidR="00706445" w:rsidRPr="006129D7" w:rsidRDefault="00A07D42" w:rsidP="00A07D42">
            <w:pPr>
              <w:pStyle w:val="Normal6"/>
            </w:pPr>
            <w:r w:rsidRPr="006129D7">
              <w:t>b</w:t>
            </w:r>
            <w:r w:rsidR="00F13AF5" w:rsidRPr="006129D7">
              <w:t>)</w:t>
            </w:r>
            <w:r w:rsidR="00F13AF5" w:rsidRPr="006129D7">
              <w:tab/>
            </w:r>
            <w:r w:rsidRPr="006129D7">
              <w:t>maloletá osoba nepodala svoju žiadosť po tom, čo žiadateľ nepodal žiadosť vo svojom mene, ako sa uvádza v článku 31 ods. 3 a 8</w:t>
            </w:r>
            <w:r w:rsidR="00F13AF5"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{BG}</w:t>
      </w:r>
      <w:r w:rsidRPr="006129D7">
        <w:rPr>
          <w:lang w:val="sk-SK"/>
        </w:rPr>
        <w:t>bg</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Kinga Gál</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07D42">
            <w:pPr>
              <w:pStyle w:val="Normal6"/>
            </w:pPr>
            <w:r w:rsidRPr="006129D7">
              <w:t>b)</w:t>
            </w:r>
            <w:r w:rsidRPr="006129D7">
              <w:tab/>
            </w:r>
            <w:r w:rsidR="00A07D42" w:rsidRPr="006129D7">
              <w:t>manžel</w:t>
            </w:r>
            <w:r w:rsidR="00A07D42" w:rsidRPr="006129D7">
              <w:rPr>
                <w:b/>
                <w:bCs/>
                <w:i/>
                <w:iCs/>
              </w:rPr>
              <w:t>, partner</w:t>
            </w:r>
            <w:r w:rsidR="00A07D42" w:rsidRPr="006129D7">
              <w:t xml:space="preserve"> alebo maloletá osoba nepodala svoju žiadosť po tom, čo žiadateľ nepodal žiadosť vo svojom mene, ako sa uvádza v článku 31 ods. 3 a 8</w:t>
            </w:r>
            <w:r w:rsidRPr="006129D7">
              <w:t>;</w:t>
            </w:r>
          </w:p>
        </w:tc>
        <w:tc>
          <w:tcPr>
            <w:tcW w:w="4876" w:type="dxa"/>
          </w:tcPr>
          <w:p w:rsidR="00706445" w:rsidRPr="006129D7" w:rsidRDefault="00F13AF5" w:rsidP="00A07D42">
            <w:pPr>
              <w:pStyle w:val="Normal6"/>
            </w:pPr>
            <w:r w:rsidRPr="006129D7">
              <w:t>b)</w:t>
            </w:r>
            <w:r w:rsidRPr="006129D7">
              <w:tab/>
            </w:r>
            <w:r w:rsidR="00A07D42" w:rsidRPr="006129D7">
              <w:t>manžel alebo maloletá osoba nepodala svoju žiadosť po tom, čo žiadateľ nepodal žiadosť vo svojom mene, ako sa uvádza v článku 31 ods. 3 a 8</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{HU}</w:t>
      </w:r>
      <w:r w:rsidRPr="006129D7">
        <w:rPr>
          <w:lang w:val="sk-SK"/>
        </w:rPr>
        <w:t>hu</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lastRenderedPageBreak/>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7A57CE">
            <w:pPr>
              <w:pStyle w:val="Normal6"/>
            </w:pPr>
            <w:r w:rsidRPr="006129D7">
              <w:t>c)</w:t>
            </w:r>
            <w:r w:rsidRPr="006129D7">
              <w:tab/>
            </w:r>
            <w:r w:rsidR="00A07D42" w:rsidRPr="006129D7">
              <w:t xml:space="preserve">žiadateľ odmietne spolupracovať tak, že neposkytne potrebné údaje na posúdenie žiadosti </w:t>
            </w:r>
            <w:r w:rsidR="00A07D42" w:rsidRPr="006129D7">
              <w:rPr>
                <w:b/>
                <w:bCs/>
                <w:i/>
                <w:iCs/>
              </w:rPr>
              <w:t>a neposkytne svoje odtlačky prstov ani podobu tváre</w:t>
            </w:r>
            <w:r w:rsidR="007A57CE" w:rsidRPr="006129D7">
              <w:t xml:space="preserve"> podľa článku 7 ods. 3</w:t>
            </w:r>
            <w:r w:rsidRPr="006129D7">
              <w:t>;</w:t>
            </w:r>
          </w:p>
        </w:tc>
        <w:tc>
          <w:tcPr>
            <w:tcW w:w="4876" w:type="dxa"/>
          </w:tcPr>
          <w:p w:rsidR="00706445" w:rsidRPr="006129D7" w:rsidRDefault="00F13AF5" w:rsidP="004B01B6">
            <w:pPr>
              <w:pStyle w:val="Normal6"/>
            </w:pPr>
            <w:r w:rsidRPr="006129D7">
              <w:t>c)</w:t>
            </w:r>
            <w:r w:rsidRPr="006129D7">
              <w:tab/>
            </w:r>
            <w:r w:rsidR="00A07D42" w:rsidRPr="006129D7">
              <w:t xml:space="preserve">žiadateľ odmietne spolupracovať tak, že neposkytne potrebné údaje </w:t>
            </w:r>
            <w:r w:rsidR="00A07D42" w:rsidRPr="006129D7">
              <w:rPr>
                <w:b/>
                <w:bCs/>
                <w:i/>
                <w:iCs/>
              </w:rPr>
              <w:t>uvedené v</w:t>
            </w:r>
            <w:r w:rsidR="004B01B6" w:rsidRPr="006129D7">
              <w:rPr>
                <w:b/>
                <w:bCs/>
                <w:i/>
                <w:iCs/>
              </w:rPr>
              <w:t> </w:t>
            </w:r>
            <w:r w:rsidR="00A07D42" w:rsidRPr="006129D7">
              <w:rPr>
                <w:b/>
                <w:bCs/>
                <w:i/>
                <w:iCs/>
              </w:rPr>
              <w:t>článku</w:t>
            </w:r>
            <w:r w:rsidR="004B01B6" w:rsidRPr="006129D7">
              <w:rPr>
                <w:b/>
                <w:bCs/>
                <w:i/>
                <w:iCs/>
              </w:rPr>
              <w:t xml:space="preserve"> </w:t>
            </w:r>
            <w:r w:rsidR="00A07D42" w:rsidRPr="006129D7">
              <w:rPr>
                <w:b/>
                <w:bCs/>
                <w:i/>
                <w:iCs/>
              </w:rPr>
              <w:t>27 ods.</w:t>
            </w:r>
            <w:r w:rsidR="004B01B6" w:rsidRPr="006129D7">
              <w:rPr>
                <w:b/>
                <w:bCs/>
                <w:i/>
                <w:iCs/>
              </w:rPr>
              <w:t xml:space="preserve"> </w:t>
            </w:r>
            <w:r w:rsidR="00A07D42" w:rsidRPr="006129D7">
              <w:rPr>
                <w:b/>
                <w:bCs/>
                <w:i/>
                <w:iCs/>
              </w:rPr>
              <w:t xml:space="preserve">1 druhom </w:t>
            </w:r>
            <w:r w:rsidR="00510087" w:rsidRPr="006129D7">
              <w:rPr>
                <w:b/>
                <w:bCs/>
                <w:i/>
                <w:iCs/>
              </w:rPr>
              <w:t>pod</w:t>
            </w:r>
            <w:r w:rsidR="00A07D42" w:rsidRPr="006129D7">
              <w:rPr>
                <w:b/>
                <w:bCs/>
                <w:i/>
                <w:iCs/>
              </w:rPr>
              <w:t xml:space="preserve">odseku písm. a) a b) </w:t>
            </w:r>
            <w:r w:rsidR="00A07D42" w:rsidRPr="006129D7">
              <w:t xml:space="preserve">na posúdenie žiadosti </w:t>
            </w:r>
            <w:r w:rsidR="00A07D42" w:rsidRPr="006129D7">
              <w:rPr>
                <w:b/>
                <w:bCs/>
                <w:i/>
                <w:iCs/>
              </w:rPr>
              <w:t>alebo nedodrží proces odobratia biometrických údajov</w:t>
            </w:r>
            <w:r w:rsidR="00A07D42" w:rsidRPr="006129D7">
              <w:t xml:space="preserve"> podľa článku</w:t>
            </w:r>
            <w:r w:rsidR="004B01B6" w:rsidRPr="006129D7">
              <w:t xml:space="preserve"> </w:t>
            </w:r>
            <w:r w:rsidR="00A07D42" w:rsidRPr="006129D7">
              <w:t>7 ods.</w:t>
            </w:r>
            <w:r w:rsidR="004B01B6" w:rsidRPr="006129D7">
              <w:t xml:space="preserve"> </w:t>
            </w:r>
            <w:r w:rsidR="00A07D42" w:rsidRPr="006129D7">
              <w:t>3</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07D42">
            <w:pPr>
              <w:pStyle w:val="Normal6"/>
            </w:pPr>
            <w:r w:rsidRPr="006129D7">
              <w:t>c)</w:t>
            </w:r>
            <w:r w:rsidRPr="006129D7">
              <w:tab/>
            </w:r>
            <w:r w:rsidR="00A07D42" w:rsidRPr="006129D7">
              <w:t xml:space="preserve">žiadateľ odmietne spolupracovať tak, že neposkytne potrebné údaje na posúdenie žiadosti </w:t>
            </w:r>
            <w:r w:rsidR="00A07D42" w:rsidRPr="006129D7">
              <w:rPr>
                <w:b/>
                <w:bCs/>
                <w:i/>
                <w:iCs/>
              </w:rPr>
              <w:t>a </w:t>
            </w:r>
            <w:r w:rsidR="00A07D42" w:rsidRPr="006129D7">
              <w:t>neposkytne svoje odtlačky prstov ani podobu tváre podľa článku 7 ods. 3</w:t>
            </w:r>
            <w:r w:rsidRPr="006129D7">
              <w:t>;</w:t>
            </w:r>
          </w:p>
        </w:tc>
        <w:tc>
          <w:tcPr>
            <w:tcW w:w="4876" w:type="dxa"/>
          </w:tcPr>
          <w:p w:rsidR="00706445" w:rsidRPr="006129D7" w:rsidRDefault="00F13AF5" w:rsidP="006C70E2">
            <w:pPr>
              <w:pStyle w:val="Normal6"/>
            </w:pPr>
            <w:r w:rsidRPr="006129D7">
              <w:t>c)</w:t>
            </w:r>
            <w:r w:rsidRPr="006129D7">
              <w:tab/>
            </w:r>
            <w:r w:rsidR="00A07D42" w:rsidRPr="006129D7">
              <w:t xml:space="preserve">žiadateľ odmietne spolupracovať tak, že neposkytne </w:t>
            </w:r>
            <w:r w:rsidR="00A07D42" w:rsidRPr="006129D7">
              <w:rPr>
                <w:b/>
                <w:bCs/>
                <w:i/>
                <w:iCs/>
              </w:rPr>
              <w:t xml:space="preserve">všetky </w:t>
            </w:r>
            <w:r w:rsidR="00A07D42" w:rsidRPr="006129D7">
              <w:t xml:space="preserve">potrebné údaje na posúdenie žiadosti </w:t>
            </w:r>
            <w:r w:rsidR="00A07D42" w:rsidRPr="006129D7">
              <w:rPr>
                <w:b/>
                <w:bCs/>
                <w:i/>
                <w:iCs/>
              </w:rPr>
              <w:t xml:space="preserve">alebo </w:t>
            </w:r>
            <w:r w:rsidR="00A07D42" w:rsidRPr="006129D7">
              <w:t>neposkytne svoje odtlačky prsto</w:t>
            </w:r>
            <w:r w:rsidR="001427EA" w:rsidRPr="006129D7">
              <w:t>v ani podobu tváre podľa článku</w:t>
            </w:r>
            <w:r w:rsidR="006C70E2" w:rsidRPr="006129D7">
              <w:t xml:space="preserve"> </w:t>
            </w:r>
            <w:r w:rsidR="001427EA" w:rsidRPr="006129D7">
              <w:t>7 ods.</w:t>
            </w:r>
            <w:r w:rsidR="006C70E2" w:rsidRPr="006129D7">
              <w:t xml:space="preserve"> </w:t>
            </w:r>
            <w:r w:rsidR="00A07D42" w:rsidRPr="006129D7">
              <w:t>3</w:t>
            </w:r>
            <w:r w:rsidR="006C70E2" w:rsidRPr="006129D7">
              <w:rPr>
                <w:b/>
                <w:i/>
              </w:rPr>
              <w:t>,</w:t>
            </w:r>
            <w:r w:rsidR="001427EA" w:rsidRPr="006129D7">
              <w:rPr>
                <w:b/>
                <w:bCs/>
                <w:i/>
                <w:iCs/>
              </w:rPr>
              <w:t xml:space="preserve"> alebo nedodrží článok</w:t>
            </w:r>
            <w:r w:rsidR="006C70E2" w:rsidRPr="006129D7">
              <w:rPr>
                <w:b/>
                <w:bCs/>
                <w:i/>
                <w:iCs/>
              </w:rPr>
              <w:t xml:space="preserve"> </w:t>
            </w:r>
            <w:r w:rsidR="001427EA" w:rsidRPr="006129D7">
              <w:rPr>
                <w:b/>
                <w:bCs/>
                <w:i/>
                <w:iCs/>
              </w:rPr>
              <w:t>7 ods.</w:t>
            </w:r>
            <w:r w:rsidR="006C70E2" w:rsidRPr="006129D7">
              <w:rPr>
                <w:b/>
                <w:bCs/>
                <w:i/>
                <w:iCs/>
              </w:rPr>
              <w:t xml:space="preserve"> </w:t>
            </w:r>
            <w:r w:rsidR="001427EA" w:rsidRPr="006129D7">
              <w:rPr>
                <w:b/>
                <w:bCs/>
                <w:i/>
                <w:iCs/>
              </w:rPr>
              <w:t>7</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623BC">
            <w:pPr>
              <w:pStyle w:val="Normal6"/>
            </w:pPr>
            <w:r w:rsidRPr="006129D7">
              <w:t>c)</w:t>
            </w:r>
            <w:r w:rsidRPr="006129D7">
              <w:tab/>
            </w:r>
            <w:r w:rsidR="001427EA" w:rsidRPr="006129D7">
              <w:t xml:space="preserve">žiadateľ odmietne spolupracovať tak, že neposkytne </w:t>
            </w:r>
            <w:r w:rsidR="001427EA" w:rsidRPr="006129D7">
              <w:rPr>
                <w:b/>
                <w:bCs/>
                <w:i/>
                <w:iCs/>
              </w:rPr>
              <w:t>potrebné</w:t>
            </w:r>
            <w:r w:rsidR="001427EA" w:rsidRPr="006129D7">
              <w:t xml:space="preserve"> údaje </w:t>
            </w:r>
            <w:r w:rsidR="001427EA" w:rsidRPr="006129D7">
              <w:rPr>
                <w:b/>
                <w:bCs/>
                <w:i/>
                <w:iCs/>
              </w:rPr>
              <w:t xml:space="preserve">na posúdenie žiadosti a neposkytne svoje </w:t>
            </w:r>
            <w:r w:rsidR="001427EA" w:rsidRPr="006129D7">
              <w:rPr>
                <w:b/>
                <w:bCs/>
                <w:i/>
                <w:iCs/>
              </w:rPr>
              <w:lastRenderedPageBreak/>
              <w:t>odtlačky prstov ani podobu tváre podľa článku 7 ods. 3</w:t>
            </w:r>
            <w:r w:rsidRPr="006129D7">
              <w:t>;</w:t>
            </w:r>
          </w:p>
        </w:tc>
        <w:tc>
          <w:tcPr>
            <w:tcW w:w="4876" w:type="dxa"/>
          </w:tcPr>
          <w:p w:rsidR="00706445" w:rsidRPr="006129D7" w:rsidRDefault="00F13AF5" w:rsidP="006C70E2">
            <w:pPr>
              <w:pStyle w:val="Normal6"/>
            </w:pPr>
            <w:r w:rsidRPr="006129D7">
              <w:lastRenderedPageBreak/>
              <w:t>c)</w:t>
            </w:r>
            <w:r w:rsidRPr="006129D7">
              <w:tab/>
            </w:r>
            <w:r w:rsidR="001427EA" w:rsidRPr="006129D7">
              <w:t xml:space="preserve">žiadateľ odmietne spolupracovať tak, že neposkytne údaje </w:t>
            </w:r>
            <w:r w:rsidR="001427EA" w:rsidRPr="006129D7">
              <w:rPr>
                <w:b/>
                <w:bCs/>
                <w:i/>
                <w:iCs/>
              </w:rPr>
              <w:t>uvedené v</w:t>
            </w:r>
            <w:r w:rsidR="006C70E2" w:rsidRPr="006129D7">
              <w:rPr>
                <w:b/>
                <w:bCs/>
                <w:i/>
                <w:iCs/>
              </w:rPr>
              <w:t> </w:t>
            </w:r>
            <w:r w:rsidR="001427EA" w:rsidRPr="006129D7">
              <w:rPr>
                <w:b/>
                <w:bCs/>
                <w:i/>
                <w:iCs/>
              </w:rPr>
              <w:t>článku</w:t>
            </w:r>
            <w:r w:rsidR="006C70E2" w:rsidRPr="006129D7">
              <w:rPr>
                <w:b/>
                <w:bCs/>
                <w:i/>
                <w:iCs/>
              </w:rPr>
              <w:t xml:space="preserve"> </w:t>
            </w:r>
            <w:r w:rsidR="001427EA" w:rsidRPr="006129D7">
              <w:rPr>
                <w:b/>
                <w:bCs/>
                <w:i/>
                <w:iCs/>
              </w:rPr>
              <w:t>27 ods.</w:t>
            </w:r>
            <w:r w:rsidR="006C70E2" w:rsidRPr="006129D7">
              <w:rPr>
                <w:b/>
                <w:bCs/>
                <w:i/>
                <w:iCs/>
              </w:rPr>
              <w:t xml:space="preserve"> </w:t>
            </w:r>
            <w:r w:rsidR="001427EA" w:rsidRPr="006129D7">
              <w:rPr>
                <w:b/>
                <w:bCs/>
                <w:i/>
                <w:iCs/>
              </w:rPr>
              <w:t>1 písm. a) a b) na účely posúdenia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1189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1427EA">
            <w:pPr>
              <w:pStyle w:val="Normal6"/>
            </w:pPr>
            <w:r w:rsidRPr="006129D7">
              <w:t>c)</w:t>
            </w:r>
            <w:r w:rsidRPr="006129D7">
              <w:tab/>
            </w:r>
            <w:r w:rsidR="001427EA" w:rsidRPr="006129D7">
              <w:t xml:space="preserve">žiadateľ odmietne spolupracovať tak, že neposkytne potrebné údaje </w:t>
            </w:r>
            <w:r w:rsidR="001427EA" w:rsidRPr="006129D7">
              <w:rPr>
                <w:b/>
                <w:bCs/>
                <w:i/>
                <w:iCs/>
              </w:rPr>
              <w:t>na posúdenie žiadosti a neposkytne svoje odtlačky prstov ani podobu tváre podľa článku 7 ods. 3</w:t>
            </w:r>
            <w:r w:rsidRPr="006129D7">
              <w:t>;</w:t>
            </w:r>
          </w:p>
        </w:tc>
        <w:tc>
          <w:tcPr>
            <w:tcW w:w="4876" w:type="dxa"/>
          </w:tcPr>
          <w:p w:rsidR="00706445" w:rsidRPr="006129D7" w:rsidRDefault="00F13AF5" w:rsidP="006C70E2">
            <w:pPr>
              <w:pStyle w:val="Normal6"/>
            </w:pPr>
            <w:r w:rsidRPr="006129D7">
              <w:t>c)</w:t>
            </w:r>
            <w:r w:rsidRPr="006129D7">
              <w:tab/>
            </w:r>
            <w:r w:rsidR="001427EA" w:rsidRPr="006129D7">
              <w:t xml:space="preserve">žiadateľ odmietne spolupracovať tak, že neposkytne potrebné údaje </w:t>
            </w:r>
            <w:r w:rsidR="001427EA" w:rsidRPr="006129D7">
              <w:rPr>
                <w:b/>
                <w:bCs/>
                <w:i/>
                <w:iCs/>
              </w:rPr>
              <w:t>v súlade s</w:t>
            </w:r>
            <w:r w:rsidR="006C70E2" w:rsidRPr="006129D7">
              <w:rPr>
                <w:b/>
                <w:bCs/>
                <w:i/>
                <w:iCs/>
              </w:rPr>
              <w:t> </w:t>
            </w:r>
            <w:r w:rsidR="001427EA" w:rsidRPr="006129D7">
              <w:rPr>
                <w:b/>
                <w:bCs/>
                <w:i/>
                <w:iCs/>
              </w:rPr>
              <w:t>článkom</w:t>
            </w:r>
            <w:r w:rsidR="006C70E2" w:rsidRPr="006129D7">
              <w:rPr>
                <w:b/>
                <w:bCs/>
                <w:i/>
                <w:iCs/>
              </w:rPr>
              <w:t xml:space="preserve"> </w:t>
            </w:r>
            <w:r w:rsidR="001427EA" w:rsidRPr="006129D7">
              <w:rPr>
                <w:b/>
                <w:bCs/>
                <w:i/>
                <w:iCs/>
              </w:rPr>
              <w:t>27 ods.</w:t>
            </w:r>
            <w:r w:rsidR="006C70E2" w:rsidRPr="006129D7">
              <w:rPr>
                <w:b/>
                <w:bCs/>
                <w:i/>
                <w:iCs/>
              </w:rPr>
              <w:t xml:space="preserve"> </w:t>
            </w:r>
            <w:r w:rsidR="001427EA" w:rsidRPr="006129D7">
              <w:rPr>
                <w:b/>
                <w:bCs/>
                <w:i/>
                <w:iCs/>
              </w:rPr>
              <w:t>1 písm.</w:t>
            </w:r>
            <w:r w:rsidR="006C70E2" w:rsidRPr="006129D7">
              <w:rPr>
                <w:b/>
                <w:bCs/>
                <w:i/>
                <w:iCs/>
              </w:rPr>
              <w:t xml:space="preserve"> </w:t>
            </w:r>
            <w:r w:rsidR="001427EA" w:rsidRPr="006129D7">
              <w:rPr>
                <w:b/>
                <w:bCs/>
                <w:i/>
                <w:iCs/>
              </w:rPr>
              <w:t>a) a b)</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1427EA" w:rsidP="001427EA">
      <w:pPr>
        <w:pStyle w:val="Normal12Italic"/>
        <w:rPr>
          <w:lang w:val="sk-SK"/>
        </w:rPr>
      </w:pPr>
      <w:r w:rsidRPr="006129D7">
        <w:rPr>
          <w:lang w:val="sk-SK"/>
        </w:rPr>
        <w:t>Minimálne údaje, ktoré žiadateľ musí poskytnúť, sú uvedené v</w:t>
      </w:r>
      <w:r w:rsidR="006C70E2" w:rsidRPr="006129D7">
        <w:rPr>
          <w:lang w:val="sk-SK"/>
        </w:rPr>
        <w:t> </w:t>
      </w:r>
      <w:r w:rsidRPr="006129D7">
        <w:rPr>
          <w:lang w:val="sk-SK"/>
        </w:rPr>
        <w:t>článku</w:t>
      </w:r>
      <w:r w:rsidR="006C70E2" w:rsidRPr="006129D7">
        <w:rPr>
          <w:lang w:val="sk-SK"/>
        </w:rPr>
        <w:t xml:space="preserve"> </w:t>
      </w:r>
      <w:r w:rsidRPr="006129D7">
        <w:rPr>
          <w:lang w:val="sk-SK"/>
        </w:rPr>
        <w:t>27 ods.</w:t>
      </w:r>
      <w:r w:rsidR="006C70E2" w:rsidRPr="006129D7">
        <w:rPr>
          <w:lang w:val="sk-SK"/>
        </w:rPr>
        <w:t xml:space="preserve"> </w:t>
      </w:r>
      <w:r w:rsidRPr="006129D7">
        <w:rPr>
          <w:lang w:val="sk-SK"/>
        </w:rPr>
        <w:t>1</w:t>
      </w:r>
      <w:r w:rsidR="00F13AF5" w:rsidRPr="006129D7">
        <w:rPr>
          <w:lang w:val="sk-SK"/>
        </w:rPr>
        <w:t>.</w:t>
      </w:r>
      <w:r w:rsidRPr="006129D7">
        <w:rPr>
          <w:lang w:val="sk-SK"/>
        </w:rPr>
        <w:t xml:space="preserve"> Ak neexistujú žiadne dôkazy, že ochrana je potrebná, potom žiadosť možno zamietnuť ako nepodloženú, ale na prijatie rozhodnutia, že žiadosť bola konkludentne späťvzatá, by malo byť jasné, že žiadateľ neposkytol minimálne údaje, ktoré sa o ňom požadujú</w:t>
      </w:r>
      <w:r w:rsidR="0006295C"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d)</w:t>
            </w:r>
            <w:r w:rsidRPr="006129D7">
              <w:tab/>
            </w:r>
            <w:r w:rsidR="001427EA" w:rsidRPr="006129D7">
              <w:rPr>
                <w:b/>
                <w:bCs/>
                <w:i/>
                <w:iCs/>
              </w:rPr>
              <w:t>žiadateľ sa nedostavil na osobný pohovor, aj keď bol povinný dostaviť sa podľa článkov 10 až 12</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A27DD3" w:rsidP="00A27DD3">
      <w:pPr>
        <w:pStyle w:val="Normal12Italic"/>
        <w:rPr>
          <w:lang w:val="sk-SK"/>
        </w:rPr>
      </w:pPr>
      <w:r w:rsidRPr="006129D7">
        <w:rPr>
          <w:lang w:val="sk-SK"/>
        </w:rPr>
        <w:t>Je primerané, aby orgány mohli pristúpiť k prijatiu rozhodnutia o základnom merite žiadosti bez uskutočnenia pohovoru, ak sa žiadateľ na pohovor nedostaví</w:t>
      </w:r>
      <w:r w:rsidR="00F13AF5" w:rsidRPr="006129D7">
        <w:rPr>
          <w:lang w:val="sk-SK"/>
        </w:rPr>
        <w:t xml:space="preserve">. </w:t>
      </w:r>
      <w:r w:rsidRPr="006129D7">
        <w:rPr>
          <w:lang w:val="sk-SK"/>
        </w:rPr>
        <w:t>Považovať to za dôvod na konkludentné späťvzatie by však bolo drastické a viedlo by to k značnému počtu nákladných a časovo náročných odvolaní</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d)</w:t>
            </w:r>
            <w:r w:rsidRPr="006129D7">
              <w:tab/>
            </w:r>
            <w:r w:rsidR="00A27DD3" w:rsidRPr="006129D7">
              <w:t>žiadateľ sa nedostavil na osobný pohovor, aj keď bol povinný dostaviť sa podľa článkov 10 až 12</w:t>
            </w:r>
            <w:r w:rsidRPr="006129D7">
              <w:t>;</w:t>
            </w:r>
          </w:p>
        </w:tc>
        <w:tc>
          <w:tcPr>
            <w:tcW w:w="4876" w:type="dxa"/>
          </w:tcPr>
          <w:p w:rsidR="00706445" w:rsidRPr="006129D7" w:rsidRDefault="00F13AF5" w:rsidP="00A27DD3">
            <w:pPr>
              <w:pStyle w:val="Normal6"/>
            </w:pPr>
            <w:r w:rsidRPr="006129D7">
              <w:t>d)</w:t>
            </w:r>
            <w:r w:rsidRPr="006129D7">
              <w:tab/>
            </w:r>
            <w:r w:rsidR="00A27DD3" w:rsidRPr="006129D7">
              <w:t xml:space="preserve">žiadateľ sa </w:t>
            </w:r>
            <w:r w:rsidR="00A27DD3" w:rsidRPr="006129D7">
              <w:rPr>
                <w:b/>
                <w:bCs/>
                <w:i/>
                <w:iCs/>
              </w:rPr>
              <w:t xml:space="preserve">viac ako v jednom prípade a bez primeraného vysvetlenia </w:t>
            </w:r>
            <w:r w:rsidR="00A27DD3" w:rsidRPr="006129D7">
              <w:t>nedostavil na osobný pohovor, aj keď bol povinný dostaviť sa podľa článkov 10 až 12</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e)</w:t>
            </w:r>
            <w:r w:rsidRPr="006129D7">
              <w:tab/>
            </w:r>
            <w:r w:rsidR="00A27DD3" w:rsidRPr="006129D7">
              <w:rPr>
                <w:b/>
                <w:bCs/>
                <w:i/>
                <w:iCs/>
              </w:rPr>
              <w:t>žiadateľ odišiel zo svojho miesta pobytu bez informovania príslušných orgánov alebo bez povolenia, ako sa stanovuje v článku 7 ods. 4</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27DD3" w:rsidP="00A27DD3">
      <w:pPr>
        <w:pStyle w:val="Normal12Italic"/>
        <w:rPr>
          <w:lang w:val="sk-SK"/>
        </w:rPr>
      </w:pPr>
      <w:r w:rsidRPr="006129D7">
        <w:rPr>
          <w:lang w:val="sk-SK"/>
        </w:rPr>
        <w:t xml:space="preserve">Rozhodujúce orgány by mali mať možnosť pokračovať v posudzovaní merita veci žiadateľa, aj keď žiadateľ odišiel zo svojho miesta pobytu. Považovať to za dôvod na konkludentné </w:t>
      </w:r>
      <w:r w:rsidRPr="006129D7">
        <w:rPr>
          <w:lang w:val="sk-SK"/>
        </w:rPr>
        <w:lastRenderedPageBreak/>
        <w:t>späťvzatie by však bolo drastické a viedlo by to k značnému počtu nákladných a časovo náročných odvolaní</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A27DD3" w:rsidRPr="006129D7">
        <w:t>v </w:t>
      </w:r>
      <w:r w:rsidR="0061166D" w:rsidRPr="006129D7">
        <w:t>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e)</w:t>
            </w:r>
            <w:r w:rsidRPr="006129D7">
              <w:tab/>
            </w:r>
            <w:r w:rsidR="00A27DD3" w:rsidRPr="006129D7">
              <w:rPr>
                <w:b/>
                <w:bCs/>
                <w:i/>
                <w:iCs/>
              </w:rPr>
              <w:t>žiadateľ odišiel zo svojho miesta pobytu bez informovania príslušných orgánov alebo bez povolenia, ako sa stanovuje v článku 7 ods. 4</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e)</w:t>
            </w:r>
            <w:r w:rsidRPr="006129D7">
              <w:tab/>
            </w:r>
            <w:r w:rsidR="00A27DD3" w:rsidRPr="006129D7">
              <w:rPr>
                <w:b/>
                <w:bCs/>
                <w:i/>
                <w:iCs/>
              </w:rPr>
              <w:t>žiadateľ odišiel zo svojho miesta pobytu bez informovania príslušných orgánov alebo bez povolenia, ako sa stanovuje v článku 7 ods. 4</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C643D" w:rsidP="00FC643D">
      <w:pPr>
        <w:pStyle w:val="Normal12Italic"/>
        <w:rPr>
          <w:lang w:val="sk-SK"/>
        </w:rPr>
      </w:pPr>
      <w:r w:rsidRPr="006129D7">
        <w:rPr>
          <w:lang w:val="sk-SK"/>
        </w:rPr>
        <w:t>Žiadateľa možno považovať za osobu, ktorá výslovne vzala späť svoju žiadosť, len ak nevykoná potrebné procesné kroky. Prijatie rozhodnutia o žiadosti je preto vecou rozhodujúceho orgánu.</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1195</w:t>
      </w:r>
      <w:r w:rsidRPr="006129D7">
        <w:rPr>
          <w:rStyle w:val="HideTWBExt"/>
        </w:rPr>
        <w:t>&lt;/NumAm&gt;</w:t>
      </w:r>
    </w:p>
    <w:p w:rsidR="00706445" w:rsidRPr="006129D7" w:rsidRDefault="00F13AF5">
      <w:pPr>
        <w:pStyle w:val="NormalBold"/>
      </w:pPr>
      <w:r w:rsidRPr="006129D7">
        <w:rPr>
          <w:rStyle w:val="HideTWBExt"/>
        </w:rPr>
        <w:lastRenderedPageBreak/>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f)</w:t>
            </w:r>
            <w:r w:rsidRPr="006129D7">
              <w:tab/>
            </w:r>
            <w:r w:rsidR="00FC643D" w:rsidRPr="006129D7">
              <w:rPr>
                <w:b/>
                <w:bCs/>
                <w:i/>
                <w:iCs/>
              </w:rPr>
              <w:t>žiadateľ si opakovane nesplnil povinnosti hlásenia sa, ktoré mu boli uložené v súlade s článkom 7 ods. 6</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C643D" w:rsidP="00FC643D">
      <w:pPr>
        <w:pStyle w:val="Normal12Italic"/>
        <w:rPr>
          <w:lang w:val="sk-SK"/>
        </w:rPr>
      </w:pPr>
      <w:r w:rsidRPr="006129D7">
        <w:rPr>
          <w:lang w:val="sk-SK"/>
        </w:rPr>
        <w:t>Vyplýva zo zmeny v</w:t>
      </w:r>
      <w:r w:rsidR="002A51F5" w:rsidRPr="006129D7">
        <w:rPr>
          <w:lang w:val="sk-SK"/>
        </w:rPr>
        <w:t> </w:t>
      </w:r>
      <w:r w:rsidRPr="006129D7">
        <w:rPr>
          <w:lang w:val="sk-SK"/>
        </w:rPr>
        <w:t>článku</w:t>
      </w:r>
      <w:r w:rsidR="002A51F5" w:rsidRPr="006129D7">
        <w:rPr>
          <w:lang w:val="sk-SK"/>
        </w:rPr>
        <w:t xml:space="preserve"> </w:t>
      </w:r>
      <w:r w:rsidRPr="006129D7">
        <w:rPr>
          <w:lang w:val="sk-SK"/>
        </w:rPr>
        <w:t>7 ods.</w:t>
      </w:r>
      <w:r w:rsidR="002A51F5" w:rsidRPr="006129D7">
        <w:rPr>
          <w:lang w:val="sk-SK"/>
        </w:rPr>
        <w:t xml:space="preserve"> </w:t>
      </w:r>
      <w:r w:rsidRPr="006129D7">
        <w:rPr>
          <w:lang w:val="sk-SK"/>
        </w:rPr>
        <w:t>5</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f)</w:t>
            </w:r>
            <w:r w:rsidRPr="006129D7">
              <w:tab/>
            </w:r>
            <w:r w:rsidR="00FC643D" w:rsidRPr="006129D7">
              <w:rPr>
                <w:b/>
                <w:bCs/>
                <w:i/>
                <w:iCs/>
              </w:rPr>
              <w:t>žiadateľ si opakovane nesplnil povinnosti hlásenia sa, ktoré mu boli uložené v súlade s článkom 7 ods. 6</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C643D" w:rsidP="00FC643D">
      <w:pPr>
        <w:pStyle w:val="Normal12Italic"/>
        <w:rPr>
          <w:lang w:val="sk-SK"/>
        </w:rPr>
      </w:pPr>
      <w:r w:rsidRPr="006129D7">
        <w:rPr>
          <w:lang w:val="sk-SK"/>
        </w:rPr>
        <w:t>Rozhodujúce orgány by mali mať možnosť pokračovať v posudzovaní merita veci žiadateľa, aj keď žiadateľ nereagoval na povinnosti hlásenia. Považovať to za dôvod na konkludentné späťvzatie by však bolo drastické a viedlo by to k značnému počtu nákladných a časovo náročných odvolaní</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C643D">
            <w:pPr>
              <w:pStyle w:val="Normal6"/>
            </w:pPr>
            <w:r w:rsidRPr="006129D7">
              <w:t>f)</w:t>
            </w:r>
            <w:r w:rsidRPr="006129D7">
              <w:tab/>
            </w:r>
            <w:r w:rsidR="00FC643D" w:rsidRPr="006129D7">
              <w:t xml:space="preserve">žiadateľ si </w:t>
            </w:r>
            <w:r w:rsidR="00FC643D" w:rsidRPr="006129D7">
              <w:rPr>
                <w:b/>
                <w:bCs/>
                <w:i/>
                <w:iCs/>
              </w:rPr>
              <w:t>opakovane</w:t>
            </w:r>
            <w:r w:rsidR="00FC643D" w:rsidRPr="006129D7">
              <w:t xml:space="preserve"> nesplnil povinnosti hlásenia sa, ktoré mu boli uložené v súlade s článkom 7 ods. </w:t>
            </w:r>
            <w:r w:rsidR="00FC643D" w:rsidRPr="006129D7">
              <w:rPr>
                <w:b/>
                <w:bCs/>
                <w:i/>
                <w:iCs/>
              </w:rPr>
              <w:t>6</w:t>
            </w:r>
            <w:r w:rsidRPr="006129D7">
              <w:t>.</w:t>
            </w:r>
          </w:p>
        </w:tc>
        <w:tc>
          <w:tcPr>
            <w:tcW w:w="4876" w:type="dxa"/>
          </w:tcPr>
          <w:p w:rsidR="00706445" w:rsidRPr="006129D7" w:rsidRDefault="00F13AF5" w:rsidP="00510087">
            <w:pPr>
              <w:pStyle w:val="Normal6"/>
            </w:pPr>
            <w:r w:rsidRPr="006129D7">
              <w:t>f)</w:t>
            </w:r>
            <w:r w:rsidRPr="006129D7">
              <w:tab/>
            </w:r>
            <w:r w:rsidR="00FC643D" w:rsidRPr="006129D7">
              <w:t xml:space="preserve">žiadateľ si </w:t>
            </w:r>
            <w:r w:rsidR="00FC643D" w:rsidRPr="006129D7">
              <w:rPr>
                <w:b/>
                <w:bCs/>
                <w:i/>
                <w:iCs/>
              </w:rPr>
              <w:t>viac ako v jednom prípade</w:t>
            </w:r>
            <w:r w:rsidR="00FC643D" w:rsidRPr="006129D7">
              <w:t xml:space="preserve"> nesplnil povinnosti hlásenia sa, ktoré mu boli uložené v súlade s článkom 7 ods. </w:t>
            </w:r>
            <w:r w:rsidR="00510087" w:rsidRPr="006129D7">
              <w:rPr>
                <w:b/>
                <w:bCs/>
                <w:i/>
                <w:iCs/>
              </w:rPr>
              <w:t>5</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C643D">
            <w:pPr>
              <w:pStyle w:val="Normal6"/>
            </w:pPr>
            <w:r w:rsidRPr="006129D7">
              <w:t>f)</w:t>
            </w:r>
            <w:r w:rsidRPr="006129D7">
              <w:tab/>
            </w:r>
            <w:r w:rsidR="00FC643D" w:rsidRPr="006129D7">
              <w:t xml:space="preserve">žiadateľ si </w:t>
            </w:r>
            <w:r w:rsidR="00FC643D" w:rsidRPr="006129D7">
              <w:rPr>
                <w:b/>
                <w:bCs/>
                <w:i/>
                <w:iCs/>
              </w:rPr>
              <w:t>opakovane</w:t>
            </w:r>
            <w:r w:rsidR="00FC643D" w:rsidRPr="006129D7">
              <w:t xml:space="preserve"> nesplnil povinnosti</w:t>
            </w:r>
            <w:r w:rsidR="00FC643D" w:rsidRPr="006129D7">
              <w:rPr>
                <w:b/>
                <w:bCs/>
                <w:i/>
                <w:iCs/>
              </w:rPr>
              <w:t xml:space="preserve"> hlásenia</w:t>
            </w:r>
            <w:r w:rsidR="00FC643D" w:rsidRPr="006129D7">
              <w:t xml:space="preserve"> </w:t>
            </w:r>
            <w:r w:rsidR="002E0FCB" w:rsidRPr="006129D7">
              <w:rPr>
                <w:b/>
                <w:i/>
              </w:rPr>
              <w:t>sa</w:t>
            </w:r>
            <w:r w:rsidR="00FC643D" w:rsidRPr="006129D7">
              <w:t xml:space="preserve">, ktoré mu boli uložené v súlade s článkom 7 ods. </w:t>
            </w:r>
            <w:r w:rsidR="00FC643D" w:rsidRPr="006129D7">
              <w:rPr>
                <w:b/>
                <w:bCs/>
                <w:i/>
                <w:iCs/>
              </w:rPr>
              <w:t>6</w:t>
            </w:r>
            <w:r w:rsidRPr="006129D7">
              <w:t>.</w:t>
            </w:r>
          </w:p>
        </w:tc>
        <w:tc>
          <w:tcPr>
            <w:tcW w:w="4876" w:type="dxa"/>
          </w:tcPr>
          <w:p w:rsidR="00706445" w:rsidRPr="006129D7" w:rsidRDefault="00F13AF5" w:rsidP="006C70E2">
            <w:pPr>
              <w:pStyle w:val="Normal6"/>
            </w:pPr>
            <w:r w:rsidRPr="006129D7">
              <w:t>f)</w:t>
            </w:r>
            <w:r w:rsidRPr="006129D7">
              <w:tab/>
            </w:r>
            <w:r w:rsidR="00510087" w:rsidRPr="006129D7">
              <w:t xml:space="preserve">žiadateľ si nesplnil </w:t>
            </w:r>
            <w:r w:rsidR="002E0FCB" w:rsidRPr="006129D7">
              <w:rPr>
                <w:bCs/>
                <w:iCs/>
              </w:rPr>
              <w:t>povinnosti</w:t>
            </w:r>
            <w:r w:rsidR="00510087" w:rsidRPr="006129D7">
              <w:t>, ktoré mu boli uložené v súlade s</w:t>
            </w:r>
            <w:r w:rsidR="006C70E2" w:rsidRPr="006129D7">
              <w:t> </w:t>
            </w:r>
            <w:r w:rsidR="00510087" w:rsidRPr="006129D7">
              <w:t>článkom</w:t>
            </w:r>
            <w:r w:rsidR="006C70E2" w:rsidRPr="006129D7">
              <w:t xml:space="preserve"> </w:t>
            </w:r>
            <w:r w:rsidR="00510087" w:rsidRPr="006129D7">
              <w:t>7 ods.</w:t>
            </w:r>
            <w:r w:rsidR="006C70E2" w:rsidRPr="006129D7">
              <w:t xml:space="preserve"> </w:t>
            </w:r>
            <w:r w:rsidR="00510087" w:rsidRPr="006129D7">
              <w:rPr>
                <w:b/>
                <w:bCs/>
                <w:i/>
                <w:iCs/>
              </w:rPr>
              <w:t>5 a 6</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1199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Maria Grapini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1 – </w:t>
      </w:r>
      <w:r w:rsidR="00AF609B" w:rsidRPr="006129D7">
        <w:t>písmeno</w:t>
      </w:r>
      <w:r w:rsidR="00510087" w:rsidRPr="006129D7">
        <w:t xml:space="preserve"> f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F13AF5" w:rsidP="00E560E3">
            <w:pPr>
              <w:pStyle w:val="Normal6"/>
            </w:pPr>
            <w:r w:rsidRPr="006129D7">
              <w:rPr>
                <w:b/>
                <w:i/>
              </w:rPr>
              <w:t>fa)</w:t>
            </w:r>
            <w:r w:rsidRPr="006129D7">
              <w:tab/>
            </w:r>
            <w:r w:rsidR="00E560E3" w:rsidRPr="006129D7">
              <w:rPr>
                <w:b/>
                <w:bCs/>
                <w:i/>
                <w:iCs/>
              </w:rPr>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Pr="006129D7">
              <w:rPr>
                <w:b/>
                <w:bCs/>
                <w:i/>
                <w:iCs/>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{RO}</w:t>
      </w:r>
      <w:r w:rsidRPr="006129D7">
        <w:rPr>
          <w:lang w:val="sk-SK"/>
        </w:rPr>
        <w:t>ro</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lastRenderedPageBreak/>
        <w:t>&lt;Amend&gt;</w:t>
      </w:r>
      <w:r w:rsidR="00C50AC2" w:rsidRPr="006129D7">
        <w:t>Pozmeňujúci návrh</w:t>
      </w:r>
      <w:r w:rsidRPr="006129D7">
        <w:tab/>
      </w:r>
      <w:r w:rsidRPr="006129D7">
        <w:tab/>
      </w:r>
      <w:r w:rsidRPr="006129D7">
        <w:rPr>
          <w:rStyle w:val="HideTWBExt"/>
        </w:rPr>
        <w:t>&lt;NumAm&gt;</w:t>
      </w:r>
      <w:r w:rsidRPr="006129D7">
        <w:t>1200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00510087" w:rsidRPr="006129D7">
        <w:t xml:space="preserve"> 1 a (nový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510087" w:rsidP="004418ED">
            <w:pPr>
              <w:pStyle w:val="Normal6"/>
            </w:pPr>
            <w:r w:rsidRPr="006129D7">
              <w:rPr>
                <w:b/>
                <w:i/>
              </w:rPr>
              <w:t>1</w:t>
            </w:r>
            <w:r w:rsidR="00F13AF5" w:rsidRPr="006129D7">
              <w:rPr>
                <w:b/>
                <w:i/>
              </w:rPr>
              <w:t>a.</w:t>
            </w:r>
            <w:r w:rsidR="00F13AF5" w:rsidRPr="006129D7">
              <w:tab/>
            </w:r>
            <w:r w:rsidR="00F13AF5" w:rsidRPr="006129D7">
              <w:rPr>
                <w:b/>
                <w:i/>
              </w:rPr>
              <w:t xml:space="preserve">g) </w:t>
            </w:r>
            <w:r w:rsidRPr="006129D7">
              <w:rPr>
                <w:b/>
                <w:i/>
              </w:rPr>
              <w:t>žiadateľ porušuje povinnosti stanovené v</w:t>
            </w:r>
            <w:r w:rsidR="004418ED" w:rsidRPr="006129D7">
              <w:rPr>
                <w:b/>
                <w:i/>
              </w:rPr>
              <w:t> </w:t>
            </w:r>
            <w:r w:rsidRPr="006129D7">
              <w:rPr>
                <w:b/>
                <w:i/>
              </w:rPr>
              <w:t>článku</w:t>
            </w:r>
            <w:r w:rsidR="004418ED" w:rsidRPr="006129D7">
              <w:rPr>
                <w:b/>
                <w:i/>
              </w:rPr>
              <w:t xml:space="preserve"> </w:t>
            </w:r>
            <w:r w:rsidRPr="006129D7">
              <w:rPr>
                <w:b/>
                <w:i/>
              </w:rPr>
              <w:t>4 ods.</w:t>
            </w:r>
            <w:r w:rsidR="004418ED" w:rsidRPr="006129D7">
              <w:rPr>
                <w:b/>
                <w:i/>
              </w:rPr>
              <w:t xml:space="preserve"> </w:t>
            </w:r>
            <w:r w:rsidRPr="006129D7">
              <w:rPr>
                <w:b/>
                <w:i/>
              </w:rPr>
              <w:t>1 a</w:t>
            </w:r>
            <w:r w:rsidR="004418ED" w:rsidRPr="006129D7">
              <w:rPr>
                <w:b/>
                <w:i/>
              </w:rPr>
              <w:t> </w:t>
            </w:r>
            <w:r w:rsidRPr="006129D7">
              <w:rPr>
                <w:b/>
                <w:i/>
              </w:rPr>
              <w:t>článku</w:t>
            </w:r>
            <w:r w:rsidR="004418ED" w:rsidRPr="006129D7">
              <w:rPr>
                <w:b/>
                <w:i/>
              </w:rPr>
              <w:t xml:space="preserve"> </w:t>
            </w:r>
            <w:r w:rsidRPr="006129D7">
              <w:rPr>
                <w:b/>
                <w:i/>
              </w:rPr>
              <w:t>20 ods.</w:t>
            </w:r>
            <w:r w:rsidR="004418ED" w:rsidRPr="006129D7">
              <w:rPr>
                <w:b/>
                <w:i/>
              </w:rPr>
              <w:t xml:space="preserve"> </w:t>
            </w:r>
            <w:r w:rsidRPr="006129D7">
              <w:rPr>
                <w:b/>
                <w:i/>
              </w:rPr>
              <w:t>3 nariadenia (EÚ) č. </w:t>
            </w:r>
            <w:r w:rsidR="00F13AF5" w:rsidRPr="006129D7">
              <w:rPr>
                <w:b/>
                <w:i/>
              </w:rPr>
              <w:t xml:space="preserve">XXX/XXX </w:t>
            </w:r>
            <w:r w:rsidRPr="006129D7">
              <w:rPr>
                <w:b/>
                <w:i/>
              </w:rPr>
              <w:t xml:space="preserve">(dublinské nariadenie) bez </w:t>
            </w:r>
            <w:r w:rsidR="00C67317" w:rsidRPr="006129D7">
              <w:rPr>
                <w:b/>
                <w:i/>
              </w:rPr>
              <w:t>toho, aby mohol preukázať, že porušenie bolo spôsobené okolnosťami mimo jeho kontroly</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Kinga Gál</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623BC">
            <w:pPr>
              <w:pStyle w:val="Normal6"/>
            </w:pPr>
            <w:r w:rsidRPr="006129D7">
              <w:rPr>
                <w:b/>
                <w:i/>
              </w:rPr>
              <w:t>2</w:t>
            </w:r>
            <w:r w:rsidR="00B623BC" w:rsidRPr="006129D7">
              <w:rPr>
                <w:b/>
                <w:i/>
              </w:rPr>
              <w:t>.</w:t>
            </w:r>
            <w:r w:rsidRPr="006129D7">
              <w:tab/>
            </w:r>
            <w:r w:rsidR="005067C5" w:rsidRPr="006129D7">
              <w:rPr>
                <w:b/>
                <w:bCs/>
                <w:i/>
                <w:iCs/>
              </w:rPr>
              <w:t>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jedného mesiaca od zaslania písomného oznámenia</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{HU}</w:t>
      </w:r>
      <w:r w:rsidRPr="006129D7">
        <w:rPr>
          <w:lang w:val="sk-SK"/>
        </w:rPr>
        <w:t>hu</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lastRenderedPageBreak/>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303FE">
            <w:pPr>
              <w:pStyle w:val="Normal6"/>
            </w:pPr>
            <w:r w:rsidRPr="006129D7">
              <w:t>2.</w:t>
            </w:r>
            <w:r w:rsidRPr="006129D7">
              <w:tab/>
            </w:r>
            <w:r w:rsidR="005067C5" w:rsidRPr="006129D7">
              <w:t>Ak nastanú okolnosti uvedené v odseku 1, rozhodujúci orgán ukončí posudzovanie žiadosti a zašle žiadateľovi písomné oznámenie na miesto bydliska alebo adresu podľa článku 7 ods. 4, ktorým ho informuje</w:t>
            </w:r>
            <w:r w:rsidR="005067C5" w:rsidRPr="006129D7">
              <w:rPr>
                <w:b/>
                <w:bCs/>
                <w:i/>
                <w:iCs/>
              </w:rPr>
              <w:t xml:space="preserve">, že posudzovanie jeho žiadosti bolo ukončené a že žiadosť bude definitívne zamietnutá ako </w:t>
            </w:r>
            <w:r w:rsidR="005067C5" w:rsidRPr="006129D7">
              <w:t>žiadosť</w:t>
            </w:r>
            <w:r w:rsidR="005067C5" w:rsidRPr="006129D7">
              <w:rPr>
                <w:b/>
                <w:bCs/>
                <w:i/>
                <w:iCs/>
              </w:rPr>
              <w:t xml:space="preserve">, od ktorej sa odstúpilo, pokiaľ sa </w:t>
            </w:r>
            <w:r w:rsidR="005067C5" w:rsidRPr="006129D7">
              <w:t>žiadateľ</w:t>
            </w:r>
            <w:r w:rsidR="005067C5" w:rsidRPr="006129D7">
              <w:rPr>
                <w:b/>
                <w:bCs/>
                <w:i/>
                <w:iCs/>
              </w:rPr>
              <w:t xml:space="preserve"> nenahlási rozhodujúcemu orgánu v lehote jedného mesiaca od zaslania písomného oznámenia</w:t>
            </w:r>
            <w:r w:rsidRPr="006129D7">
              <w:t>.</w:t>
            </w:r>
          </w:p>
        </w:tc>
        <w:tc>
          <w:tcPr>
            <w:tcW w:w="4876" w:type="dxa"/>
          </w:tcPr>
          <w:p w:rsidR="00706445" w:rsidRPr="006129D7" w:rsidRDefault="00F13AF5" w:rsidP="002303FE">
            <w:pPr>
              <w:pStyle w:val="Normal6"/>
            </w:pPr>
            <w:r w:rsidRPr="006129D7">
              <w:t>2.</w:t>
            </w:r>
            <w:r w:rsidRPr="006129D7">
              <w:tab/>
            </w:r>
            <w:r w:rsidR="005067C5" w:rsidRPr="006129D7">
              <w:t>Ak nastanú okolnosti uvedené v odseku 1</w:t>
            </w:r>
            <w:r w:rsidR="005067C5" w:rsidRPr="006129D7">
              <w:rPr>
                <w:b/>
                <w:bCs/>
                <w:i/>
                <w:iCs/>
              </w:rPr>
              <w:t xml:space="preserve"> a ak </w:t>
            </w:r>
            <w:r w:rsidR="002303FE" w:rsidRPr="006129D7">
              <w:rPr>
                <w:b/>
                <w:bCs/>
                <w:i/>
                <w:iCs/>
              </w:rPr>
              <w:t>zodpovedné</w:t>
            </w:r>
            <w:r w:rsidR="005067C5" w:rsidRPr="006129D7">
              <w:rPr>
                <w:b/>
                <w:bCs/>
                <w:i/>
                <w:iCs/>
              </w:rPr>
              <w:t xml:space="preserve"> orgány žiadateľa na začiatku konania riadne informovali o jeho povinnostiach uvedených v tomto nariadení a o dôsledkoch vyplývajúcich z nesplnenia týchto povinností</w:t>
            </w:r>
            <w:r w:rsidR="005067C5" w:rsidRPr="006129D7">
              <w:t>, rozhodujúci orgán ukončí posudzovanie žiadosti a zašle žiadateľovi písomné oznámenie na miesto bydliska alebo adresu podľa článku 7 ods. 4, ktorým ho informuje</w:t>
            </w:r>
            <w:r w:rsidR="002303FE" w:rsidRPr="006129D7">
              <w:rPr>
                <w:b/>
                <w:bCs/>
                <w:i/>
                <w:iCs/>
              </w:rPr>
              <w:t xml:space="preserve"> o rozhodnutí zamietnuť žiadosť ako konkludentne späťvzatú alebo ako nepodloženú, ak rozhodujúci orgán v štádiu, keď bola </w:t>
            </w:r>
            <w:r w:rsidR="002303FE" w:rsidRPr="006129D7">
              <w:t>žiadosť</w:t>
            </w:r>
            <w:r w:rsidR="002303FE" w:rsidRPr="006129D7">
              <w:rPr>
                <w:b/>
                <w:bCs/>
                <w:i/>
                <w:iCs/>
              </w:rPr>
              <w:t xml:space="preserve"> konkludentne späťvzatá, už zistil, že</w:t>
            </w:r>
            <w:r w:rsidR="004418ED" w:rsidRPr="006129D7">
              <w:rPr>
                <w:b/>
                <w:bCs/>
                <w:i/>
                <w:iCs/>
              </w:rPr>
              <w:t xml:space="preserve"> </w:t>
            </w:r>
            <w:r w:rsidR="002303FE" w:rsidRPr="006129D7">
              <w:t>žiadateľ</w:t>
            </w:r>
            <w:r w:rsidR="004418ED" w:rsidRPr="006129D7">
              <w:t xml:space="preserve"> </w:t>
            </w:r>
            <w:r w:rsidR="002303FE" w:rsidRPr="006129D7">
              <w:rPr>
                <w:b/>
                <w:bCs/>
                <w:i/>
                <w:iCs/>
              </w:rPr>
              <w:t xml:space="preserve">nespĺňa podmienky na poskytnutie medzinárodnej ochrany </w:t>
            </w:r>
            <w:r w:rsidR="002303FE" w:rsidRPr="006129D7">
              <w:rPr>
                <w:b/>
                <w:i/>
              </w:rPr>
              <w:t>podľa nariadenia (EÚ) č. </w:t>
            </w:r>
            <w:r w:rsidRPr="006129D7">
              <w:rPr>
                <w:b/>
                <w:i/>
              </w:rPr>
              <w:t>XXX/XXX (</w:t>
            </w:r>
            <w:r w:rsidR="002303FE" w:rsidRPr="006129D7">
              <w:rPr>
                <w:b/>
                <w:i/>
              </w:rPr>
              <w:t>kvalifikačné nariadenie</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Caterina Chinnici,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303FE">
            <w:pPr>
              <w:pStyle w:val="Normal6"/>
            </w:pPr>
            <w:r w:rsidRPr="006129D7">
              <w:t>2.</w:t>
            </w:r>
            <w:r w:rsidRPr="006129D7">
              <w:tab/>
            </w:r>
            <w:r w:rsidR="002303F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w:t>
            </w:r>
            <w:r w:rsidR="002303FE" w:rsidRPr="006129D7">
              <w:rPr>
                <w:b/>
                <w:bCs/>
                <w:i/>
                <w:iCs/>
              </w:rPr>
              <w:t>žiadosť, od ktorej sa odstúpilo</w:t>
            </w:r>
            <w:r w:rsidR="002303FE" w:rsidRPr="006129D7">
              <w:t xml:space="preserve">, pokiaľ sa žiadateľ nenahlási rozhodujúcemu orgánu v lehote </w:t>
            </w:r>
            <w:r w:rsidR="002303FE" w:rsidRPr="006129D7">
              <w:lastRenderedPageBreak/>
              <w:t>jedného mesiaca od zaslania písomného oznámenia</w:t>
            </w:r>
            <w:r w:rsidRPr="006129D7">
              <w:t>.</w:t>
            </w:r>
          </w:p>
        </w:tc>
        <w:tc>
          <w:tcPr>
            <w:tcW w:w="4876" w:type="dxa"/>
          </w:tcPr>
          <w:p w:rsidR="00706445" w:rsidRPr="006129D7" w:rsidRDefault="00F13AF5" w:rsidP="005E5BAE">
            <w:pPr>
              <w:pStyle w:val="Normal6"/>
            </w:pPr>
            <w:r w:rsidRPr="006129D7">
              <w:lastRenderedPageBreak/>
              <w:t>2.</w:t>
            </w:r>
            <w:r w:rsidRPr="006129D7">
              <w:tab/>
            </w:r>
            <w:r w:rsidR="002303F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w:t>
            </w:r>
            <w:r w:rsidR="005E5BAE" w:rsidRPr="006129D7">
              <w:rPr>
                <w:b/>
                <w:bCs/>
                <w:i/>
                <w:iCs/>
              </w:rPr>
              <w:t>konkludentne späťvzatá</w:t>
            </w:r>
            <w:r w:rsidR="002303FE" w:rsidRPr="006129D7">
              <w:t xml:space="preserve">, pokiaľ sa žiadateľ nenahlási </w:t>
            </w:r>
            <w:r w:rsidR="002303FE" w:rsidRPr="006129D7">
              <w:lastRenderedPageBreak/>
              <w:t>rozhodujúcemu orgánu v lehote jedného mesiaca od zaslania písomného oznámenia</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5E5BAE" w:rsidP="005E5BAE">
      <w:pPr>
        <w:pStyle w:val="Normal12Italic"/>
        <w:rPr>
          <w:lang w:val="sk-SK"/>
        </w:rPr>
      </w:pPr>
      <w:r w:rsidRPr="006129D7">
        <w:rPr>
          <w:lang w:val="sk-SK"/>
        </w:rPr>
        <w:t>Z dôvodu súdržnosti s názvom článku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Elissavet Vozemberg-Vrionidi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5E5BAE">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w:t>
            </w:r>
            <w:r w:rsidR="005E5BAE" w:rsidRPr="006129D7">
              <w:rPr>
                <w:b/>
                <w:bCs/>
                <w:i/>
                <w:iCs/>
              </w:rPr>
              <w:t>jedného mesiaca</w:t>
            </w:r>
            <w:r w:rsidR="005E5BAE" w:rsidRPr="006129D7">
              <w:t xml:space="preserve"> od zaslania písomného oznámenia</w:t>
            </w:r>
            <w:r w:rsidRPr="006129D7">
              <w:t>.</w:t>
            </w:r>
          </w:p>
        </w:tc>
        <w:tc>
          <w:tcPr>
            <w:tcW w:w="4876" w:type="dxa"/>
          </w:tcPr>
          <w:p w:rsidR="00706445" w:rsidRPr="006129D7" w:rsidRDefault="00F13AF5" w:rsidP="005E5BAE">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w:t>
            </w:r>
            <w:r w:rsidR="005E5BAE" w:rsidRPr="006129D7">
              <w:rPr>
                <w:b/>
                <w:bCs/>
                <w:i/>
                <w:iCs/>
              </w:rPr>
              <w:t>troch mesiacov</w:t>
            </w:r>
            <w:r w:rsidR="005E5BAE" w:rsidRPr="006129D7">
              <w:t xml:space="preserve"> od zaslania písomného oznámenia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5E5BAE" w:rsidP="005E5BAE">
      <w:pPr>
        <w:pStyle w:val="Normal12Italic"/>
        <w:rPr>
          <w:lang w:val="sk-SK"/>
        </w:rPr>
      </w:pPr>
      <w:r w:rsidRPr="006129D7">
        <w:rPr>
          <w:lang w:val="sk-SK"/>
        </w:rPr>
        <w:t>Lehota jedného mesiaca je veľmi krátka a nereálna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Miltiadis Kyrkos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lastRenderedPageBreak/>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w:t>
            </w:r>
            <w:r w:rsidR="005E5BAE" w:rsidRPr="006129D7">
              <w:rPr>
                <w:b/>
                <w:bCs/>
                <w:i/>
                <w:iCs/>
              </w:rPr>
              <w:t>jedného mesiaca</w:t>
            </w:r>
            <w:r w:rsidR="005E5BAE" w:rsidRPr="006129D7">
              <w:t xml:space="preserve"> od zaslania písomného oznámenia</w:t>
            </w:r>
            <w:r w:rsidRPr="006129D7">
              <w:t>.</w:t>
            </w:r>
          </w:p>
        </w:tc>
        <w:tc>
          <w:tcPr>
            <w:tcW w:w="4876" w:type="dxa"/>
          </w:tcPr>
          <w:p w:rsidR="00706445" w:rsidRPr="006129D7" w:rsidRDefault="00F13AF5" w:rsidP="005E5BAE">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w:t>
            </w:r>
            <w:r w:rsidR="005E5BAE" w:rsidRPr="006129D7">
              <w:rPr>
                <w:b/>
                <w:bCs/>
                <w:i/>
                <w:iCs/>
              </w:rPr>
              <w:t>troch mesiacov</w:t>
            </w:r>
            <w:r w:rsidR="005E5BAE" w:rsidRPr="006129D7">
              <w:t xml:space="preserve"> od zaslania písomného oznámenia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w:t>
            </w:r>
            <w:r w:rsidR="005E5BAE" w:rsidRPr="006129D7">
              <w:rPr>
                <w:b/>
                <w:bCs/>
                <w:i/>
                <w:iCs/>
              </w:rPr>
              <w:t>jedného mesiaca</w:t>
            </w:r>
            <w:r w:rsidR="005E5BAE" w:rsidRPr="006129D7">
              <w:t xml:space="preserve"> od zaslania písomného oznámenia</w:t>
            </w:r>
            <w:r w:rsidRPr="006129D7">
              <w:t>.</w:t>
            </w:r>
          </w:p>
        </w:tc>
        <w:tc>
          <w:tcPr>
            <w:tcW w:w="4876" w:type="dxa"/>
          </w:tcPr>
          <w:p w:rsidR="00706445" w:rsidRPr="006129D7" w:rsidRDefault="00F13AF5" w:rsidP="005E5BAE">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bude definitívne zamietnutá ako žiadosť, od ktorej sa odstúpilo, pokiaľ sa žiadateľ nenahlási rozhodujúcemu orgánu v lehote </w:t>
            </w:r>
            <w:r w:rsidR="005E5BAE" w:rsidRPr="006129D7">
              <w:rPr>
                <w:b/>
                <w:bCs/>
                <w:i/>
                <w:iCs/>
              </w:rPr>
              <w:t>dvoch týždňov</w:t>
            </w:r>
            <w:r w:rsidR="005E5BAE" w:rsidRPr="006129D7">
              <w:t xml:space="preserve"> od zaslania písomného oznámenia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lastRenderedPageBreak/>
        <w:t>&lt;Article&gt;</w:t>
      </w:r>
      <w:r w:rsidR="00C50AC2" w:rsidRPr="006129D7">
        <w:t>Článok</w:t>
      </w:r>
      <w:r w:rsidRPr="006129D7">
        <w:t xml:space="preserve"> 39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5E5BAE">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w:t>
            </w:r>
            <w:r w:rsidR="005E5BAE" w:rsidRPr="006129D7">
              <w:rPr>
                <w:b/>
                <w:bCs/>
                <w:i/>
                <w:iCs/>
              </w:rPr>
              <w:t>bude</w:t>
            </w:r>
            <w:r w:rsidR="005E5BAE" w:rsidRPr="006129D7">
              <w:t xml:space="preserve"> definitívne </w:t>
            </w:r>
            <w:r w:rsidR="005E5BAE" w:rsidRPr="006129D7">
              <w:rPr>
                <w:b/>
                <w:bCs/>
                <w:i/>
                <w:iCs/>
              </w:rPr>
              <w:t>zamietnutá ako žiadosť, od ktorej sa odstúpilo</w:t>
            </w:r>
            <w:r w:rsidR="005E5BAE" w:rsidRPr="006129D7">
              <w:t xml:space="preserve">, pokiaľ sa žiadateľ nenahlási rozhodujúcemu orgánu v lehote </w:t>
            </w:r>
            <w:r w:rsidR="005E5BAE" w:rsidRPr="006129D7">
              <w:rPr>
                <w:b/>
                <w:bCs/>
                <w:i/>
                <w:iCs/>
              </w:rPr>
              <w:t>jedného mesiaca</w:t>
            </w:r>
            <w:r w:rsidR="005E5BAE" w:rsidRPr="006129D7">
              <w:t xml:space="preserve"> od </w:t>
            </w:r>
            <w:r w:rsidR="005E5BAE" w:rsidRPr="006129D7">
              <w:rPr>
                <w:b/>
                <w:bCs/>
                <w:i/>
                <w:iCs/>
              </w:rPr>
              <w:t>zaslania</w:t>
            </w:r>
            <w:r w:rsidR="005E5BAE" w:rsidRPr="006129D7">
              <w:t xml:space="preserve"> písomného oznámenia</w:t>
            </w:r>
            <w:r w:rsidRPr="006129D7">
              <w:t>.</w:t>
            </w:r>
          </w:p>
        </w:tc>
        <w:tc>
          <w:tcPr>
            <w:tcW w:w="4876" w:type="dxa"/>
          </w:tcPr>
          <w:p w:rsidR="00706445" w:rsidRPr="006129D7" w:rsidRDefault="00F13AF5" w:rsidP="005E5BAE">
            <w:pPr>
              <w:pStyle w:val="Normal6"/>
            </w:pPr>
            <w:r w:rsidRPr="006129D7">
              <w:t>2.</w:t>
            </w:r>
            <w:r w:rsidRPr="006129D7">
              <w:tab/>
            </w:r>
            <w:r w:rsidR="005E5BAE" w:rsidRPr="006129D7">
              <w:t xml:space="preserve">Ak nastanú okolnosti uvedené v odseku 1, rozhodujúci orgán ukončí posudzovanie žiadosti a zašle žiadateľovi písomné oznámenie na miesto bydliska alebo adresu podľa článku 7 ods. 4, ktorým ho informuje, že posudzovanie jeho žiadosti bolo ukončené a že žiadosť </w:t>
            </w:r>
            <w:r w:rsidR="005E5BAE" w:rsidRPr="006129D7">
              <w:rPr>
                <w:b/>
                <w:bCs/>
                <w:i/>
                <w:iCs/>
              </w:rPr>
              <w:t>môže byť</w:t>
            </w:r>
            <w:r w:rsidR="005E5BAE" w:rsidRPr="006129D7">
              <w:t xml:space="preserve"> definitívne </w:t>
            </w:r>
            <w:r w:rsidR="005E5BAE" w:rsidRPr="006129D7">
              <w:rPr>
                <w:b/>
                <w:bCs/>
                <w:i/>
                <w:iCs/>
              </w:rPr>
              <w:t>ukončená</w:t>
            </w:r>
            <w:r w:rsidR="005E5BAE" w:rsidRPr="006129D7">
              <w:t xml:space="preserve">, pokiaľ sa žiadateľ nenahlási rozhodujúcemu orgánu v lehote </w:t>
            </w:r>
            <w:r w:rsidR="005E5BAE" w:rsidRPr="006129D7">
              <w:rPr>
                <w:b/>
                <w:bCs/>
                <w:i/>
                <w:iCs/>
              </w:rPr>
              <w:t>deviatich mesiacov</w:t>
            </w:r>
            <w:r w:rsidR="005E5BAE" w:rsidRPr="006129D7">
              <w:t xml:space="preserve"> od </w:t>
            </w:r>
            <w:r w:rsidR="005E5BAE" w:rsidRPr="006129D7">
              <w:rPr>
                <w:b/>
                <w:bCs/>
                <w:i/>
                <w:iCs/>
              </w:rPr>
              <w:t>doručenia</w:t>
            </w:r>
            <w:r w:rsidR="005E5BAE" w:rsidRPr="006129D7">
              <w:t xml:space="preserve"> písomného oznámenia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5E5BAE" w:rsidP="005E5BAE">
      <w:pPr>
        <w:pStyle w:val="Normal12Italic"/>
        <w:rPr>
          <w:lang w:val="sk-SK"/>
        </w:rPr>
      </w:pPr>
      <w:r w:rsidRPr="006129D7">
        <w:rPr>
          <w:lang w:val="sk-SK"/>
        </w:rPr>
        <w:t>Tento časový rámec je zosúladený so súčasnou smernicou o konaní o azyle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3.</w:t>
            </w:r>
            <w:r w:rsidRPr="006129D7">
              <w:tab/>
            </w:r>
            <w:r w:rsidR="005E5BAE" w:rsidRPr="006129D7">
              <w:rPr>
                <w:b/>
                <w:bCs/>
                <w:i/>
                <w:iCs/>
              </w:rPr>
              <w:t>Ak sa žiadateľ nahlási rozhodujúcemu orgánu v rámci daného jednomesačného obdobia a preukáže, že jeho zlyhanie bolo zapríčinené okolnosťami mimo jeho kontroly, rozhodujúci orgán obnoví posudzovanie žiadosti</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1209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Kinga Gál</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lastRenderedPageBreak/>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1400D">
            <w:pPr>
              <w:pStyle w:val="Normal6"/>
            </w:pPr>
            <w:r w:rsidRPr="006129D7">
              <w:rPr>
                <w:b/>
                <w:i/>
              </w:rPr>
              <w:t>3</w:t>
            </w:r>
            <w:r w:rsidR="00F21251" w:rsidRPr="006129D7">
              <w:rPr>
                <w:b/>
                <w:i/>
              </w:rPr>
              <w:t>.</w:t>
            </w:r>
            <w:r w:rsidRPr="006129D7">
              <w:tab/>
            </w:r>
            <w:r w:rsidR="005E5BAE" w:rsidRPr="006129D7">
              <w:rPr>
                <w:b/>
                <w:bCs/>
                <w:i/>
                <w:iCs/>
              </w:rPr>
              <w:t>Ak sa žiadateľ nahlási rozhodujúcemu orgánu v rámci daného jednomesačného obdobia a preukáže, že jeho zlyhanie bolo zapríčinené okolnosťami mimo jeho kontroly, rozhodujúci orgán obnoví posudzovanie žiadosti</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{HU}</w:t>
      </w:r>
      <w:r w:rsidRPr="006129D7">
        <w:rPr>
          <w:lang w:val="sk-SK"/>
        </w:rPr>
        <w:t>hu</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5E5BAE">
            <w:pPr>
              <w:pStyle w:val="Normal6"/>
            </w:pPr>
            <w:r w:rsidRPr="006129D7">
              <w:t>3.</w:t>
            </w:r>
            <w:r w:rsidRPr="006129D7">
              <w:tab/>
            </w:r>
            <w:r w:rsidR="005E5BAE" w:rsidRPr="006129D7">
              <w:t xml:space="preserve">Ak sa žiadateľ nahlási rozhodujúcemu orgánu v rámci daného jednomesačného obdobia </w:t>
            </w:r>
            <w:r w:rsidR="005E5BAE" w:rsidRPr="006129D7">
              <w:rPr>
                <w:b/>
                <w:bCs/>
                <w:i/>
                <w:iCs/>
              </w:rPr>
              <w:t>a preukáže, že jeho zlyhanie bolo zapríčinené okolnosťami mimo jeho kontroly,</w:t>
            </w:r>
            <w:r w:rsidR="005E5BAE" w:rsidRPr="006129D7">
              <w:t xml:space="preserve"> rozhodujúci orgán obnoví posudzovanie žiadosti</w:t>
            </w:r>
            <w:r w:rsidRPr="006129D7">
              <w:t>.</w:t>
            </w:r>
          </w:p>
        </w:tc>
        <w:tc>
          <w:tcPr>
            <w:tcW w:w="4876" w:type="dxa"/>
          </w:tcPr>
          <w:p w:rsidR="00706445" w:rsidRPr="006129D7" w:rsidRDefault="00F13AF5" w:rsidP="005E5BAE">
            <w:pPr>
              <w:pStyle w:val="Normal6"/>
            </w:pPr>
            <w:r w:rsidRPr="006129D7">
              <w:t>3.</w:t>
            </w:r>
            <w:r w:rsidRPr="006129D7">
              <w:tab/>
            </w:r>
            <w:r w:rsidR="005E5BAE" w:rsidRPr="006129D7">
              <w:t>Ak sa žiadateľ nahlási rozhodujúcemu orgánu v rámci daného jednomesačného obdobia, rozhodujúci orgán obnoví posudzovanie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A0098" w:rsidP="00AA0098">
      <w:pPr>
        <w:pStyle w:val="Normal12Italic"/>
        <w:rPr>
          <w:lang w:val="sk-SK"/>
        </w:rPr>
      </w:pPr>
      <w:r w:rsidRPr="006129D7">
        <w:rPr>
          <w:lang w:val="sk-SK"/>
        </w:rPr>
        <w:t>Pri požiadavke</w:t>
      </w:r>
      <w:r w:rsidR="00F21251" w:rsidRPr="006129D7">
        <w:rPr>
          <w:lang w:val="sk-SK"/>
        </w:rPr>
        <w:t xml:space="preserve"> </w:t>
      </w:r>
      <w:r w:rsidRPr="006129D7">
        <w:rPr>
          <w:lang w:val="sk-SK"/>
        </w:rPr>
        <w:t>týkajúcej</w:t>
      </w:r>
      <w:r w:rsidR="005E5BAE" w:rsidRPr="006129D7">
        <w:rPr>
          <w:lang w:val="sk-SK"/>
        </w:rPr>
        <w:t xml:space="preserve"> sa poskytnutia dôkazov, že akékoľvek zlyhania, pokiaľ ide o hlásenie sa, boli spôsobené okolnosťami mimo kontroly žiadateľa, </w:t>
      </w:r>
      <w:r w:rsidRPr="006129D7">
        <w:rPr>
          <w:lang w:val="sk-SK"/>
        </w:rPr>
        <w:t>by hrozilo, že povedie k ďalším právnym sporom predlžujúcim proces posudzovania žiadosti</w:t>
      </w:r>
      <w:r w:rsidR="00F13AF5" w:rsidRPr="006129D7">
        <w:rPr>
          <w:lang w:val="sk-SK"/>
        </w:rPr>
        <w:t xml:space="preserve">. </w:t>
      </w:r>
      <w:r w:rsidRPr="006129D7">
        <w:rPr>
          <w:lang w:val="sk-SK"/>
        </w:rPr>
        <w:t>Zdá sa, že jednoduchšie by bolo jednoducho pokračovať v tomto procese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lastRenderedPageBreak/>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A0098">
            <w:pPr>
              <w:pStyle w:val="Normal6"/>
            </w:pPr>
            <w:r w:rsidRPr="006129D7">
              <w:t>3.</w:t>
            </w:r>
            <w:r w:rsidRPr="006129D7">
              <w:tab/>
            </w:r>
            <w:r w:rsidR="00AA0098" w:rsidRPr="006129D7">
              <w:t xml:space="preserve">Ak sa žiadateľ nahlási rozhodujúcemu orgánu v rámci daného </w:t>
            </w:r>
            <w:r w:rsidR="00AA0098" w:rsidRPr="006129D7">
              <w:rPr>
                <w:b/>
                <w:bCs/>
                <w:i/>
                <w:iCs/>
              </w:rPr>
              <w:t>jednomesačného</w:t>
            </w:r>
            <w:r w:rsidR="00AA0098" w:rsidRPr="006129D7">
              <w:t xml:space="preserve"> obdobia a preukáže, že jeho zlyhanie bolo zapríčinené okolnosťami mimo jeho kontroly, rozhodujúci orgán obnoví posudzovanie žiadosti</w:t>
            </w:r>
            <w:r w:rsidRPr="006129D7">
              <w:t>.</w:t>
            </w:r>
          </w:p>
        </w:tc>
        <w:tc>
          <w:tcPr>
            <w:tcW w:w="4876" w:type="dxa"/>
          </w:tcPr>
          <w:p w:rsidR="00706445" w:rsidRPr="006129D7" w:rsidRDefault="00F13AF5" w:rsidP="00AA0098">
            <w:pPr>
              <w:pStyle w:val="Normal6"/>
            </w:pPr>
            <w:r w:rsidRPr="006129D7">
              <w:t>3.</w:t>
            </w:r>
            <w:r w:rsidRPr="006129D7">
              <w:tab/>
            </w:r>
            <w:r w:rsidR="00AA0098" w:rsidRPr="006129D7">
              <w:t xml:space="preserve">Ak sa žiadateľ nahlási rozhodujúcemu orgánu v rámci daného </w:t>
            </w:r>
            <w:r w:rsidR="00AA0098" w:rsidRPr="006129D7">
              <w:rPr>
                <w:b/>
                <w:bCs/>
                <w:i/>
                <w:iCs/>
              </w:rPr>
              <w:t>dvojtýždňového</w:t>
            </w:r>
            <w:r w:rsidR="00AA0098" w:rsidRPr="006129D7">
              <w:t xml:space="preserve"> obdobia a preukáže, že jeho zlyhanie bolo zapríčinené okolnosťami mimo jeho kontroly, rozhodujúci orgán obnoví posudzovanie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4.</w:t>
            </w:r>
            <w:r w:rsidRPr="006129D7">
              <w:tab/>
            </w:r>
            <w:r w:rsidR="00AA0098" w:rsidRPr="006129D7">
              <w:rPr>
                <w:b/>
                <w:bCs/>
                <w:i/>
                <w:iCs/>
              </w:rPr>
              <w:t>Ak sa žiadateľ nenahlási rozhodujúcemu orgánu v rámci daného jednomesačného obdobia ani nepreukáže, že jeho zlyhanie bolo zapríčinené okolnosťami mimo jeho kontroly, rozhodujúci orgán bude považovať danú žiadosť za konkludentne späťvzatú</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A0098">
            <w:pPr>
              <w:pStyle w:val="Normal6"/>
            </w:pPr>
            <w:r w:rsidRPr="006129D7">
              <w:t>4.</w:t>
            </w:r>
            <w:r w:rsidRPr="006129D7">
              <w:tab/>
            </w:r>
            <w:r w:rsidR="00AA0098" w:rsidRPr="006129D7">
              <w:t xml:space="preserve">Ak sa žiadateľ nenahlási rozhodujúcemu orgánu v rámci daného </w:t>
            </w:r>
            <w:r w:rsidR="00AA0098" w:rsidRPr="006129D7">
              <w:lastRenderedPageBreak/>
              <w:t>jednomesačného obdobia</w:t>
            </w:r>
            <w:r w:rsidR="00AA0098" w:rsidRPr="006129D7">
              <w:rPr>
                <w:b/>
                <w:bCs/>
                <w:i/>
                <w:iCs/>
              </w:rPr>
              <w:t xml:space="preserve"> ani nepreukáže, že jeho zlyhanie bolo zapríčinené okolnosťami mimo jeho kontroly</w:t>
            </w:r>
            <w:r w:rsidR="00AA0098" w:rsidRPr="006129D7">
              <w:t>, rozhodujúci orgán bude považovať danú žiadosť za konkludentne späťvzatú</w:t>
            </w:r>
            <w:r w:rsidRPr="006129D7">
              <w:t>.</w:t>
            </w:r>
          </w:p>
        </w:tc>
        <w:tc>
          <w:tcPr>
            <w:tcW w:w="4876" w:type="dxa"/>
          </w:tcPr>
          <w:p w:rsidR="00706445" w:rsidRPr="006129D7" w:rsidRDefault="00F13AF5" w:rsidP="00AA0098">
            <w:pPr>
              <w:pStyle w:val="Normal6"/>
            </w:pPr>
            <w:r w:rsidRPr="006129D7">
              <w:lastRenderedPageBreak/>
              <w:t>4.</w:t>
            </w:r>
            <w:r w:rsidRPr="006129D7">
              <w:tab/>
            </w:r>
            <w:r w:rsidR="00AA0098" w:rsidRPr="006129D7">
              <w:t xml:space="preserve">Ak sa žiadateľ nenahlási rozhodujúcemu orgánu v rámci daného </w:t>
            </w:r>
            <w:r w:rsidR="00AA0098" w:rsidRPr="006129D7">
              <w:lastRenderedPageBreak/>
              <w:t>jednomesačného obdobia, rozhodujúci orgán bude považovať danú žiadosť za konkludentne späťvzatú</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A0098" w:rsidP="00AA0098">
      <w:pPr>
        <w:pStyle w:val="Normal12Italic"/>
        <w:rPr>
          <w:lang w:val="sk-SK"/>
        </w:rPr>
      </w:pPr>
      <w:r w:rsidRPr="006129D7">
        <w:rPr>
          <w:lang w:val="sk-SK"/>
        </w:rPr>
        <w:t>Pri požiadavke týkajúcej sa poskytnutia dôkazov, že akékoľvek zlyhania, pokiaľ ide o hlásenie sa, boli spôsobené okolnosťami mimo kontroly žiadateľa, by hrozilo, že povedie k ďalším právnym sporom predlžujúcim proces posudzovania žiadosti. Zdá sa, že jednoduchšie by bolo jednoducho pokračovať v tomto procese</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096044">
            <w:pPr>
              <w:pStyle w:val="Normal6"/>
            </w:pPr>
            <w:r w:rsidRPr="006129D7">
              <w:t>4.</w:t>
            </w:r>
            <w:r w:rsidRPr="006129D7">
              <w:tab/>
            </w:r>
            <w:r w:rsidR="00096044" w:rsidRPr="006129D7">
              <w:t xml:space="preserve">Ak sa žiadateľ nenahlási rozhodujúcemu orgánu v rámci daného </w:t>
            </w:r>
            <w:r w:rsidR="00096044" w:rsidRPr="006129D7">
              <w:rPr>
                <w:b/>
                <w:bCs/>
                <w:i/>
                <w:iCs/>
              </w:rPr>
              <w:t>jednomesačného</w:t>
            </w:r>
            <w:r w:rsidR="00096044" w:rsidRPr="006129D7">
              <w:t xml:space="preserve"> obdobia ani nepreukáže, že jeho zlyhanie bolo zapríčinené okolnosťami mimo jeho kontroly, rozhodujúci orgán bude považovať danú žiadosť za </w:t>
            </w:r>
            <w:r w:rsidR="00096044" w:rsidRPr="006129D7">
              <w:rPr>
                <w:b/>
                <w:bCs/>
                <w:i/>
                <w:iCs/>
              </w:rPr>
              <w:t>konkludentne späťvzatú</w:t>
            </w:r>
            <w:r w:rsidRPr="006129D7">
              <w:t>.</w:t>
            </w:r>
          </w:p>
        </w:tc>
        <w:tc>
          <w:tcPr>
            <w:tcW w:w="4876" w:type="dxa"/>
          </w:tcPr>
          <w:p w:rsidR="00706445" w:rsidRPr="006129D7" w:rsidRDefault="00F13AF5" w:rsidP="00096044">
            <w:pPr>
              <w:pStyle w:val="Normal6"/>
            </w:pPr>
            <w:r w:rsidRPr="006129D7">
              <w:t>4.</w:t>
            </w:r>
            <w:r w:rsidRPr="006129D7">
              <w:tab/>
            </w:r>
            <w:r w:rsidR="00096044" w:rsidRPr="006129D7">
              <w:t xml:space="preserve">Ak sa žiadateľ nenahlási rozhodujúcemu orgánu v rámci daného </w:t>
            </w:r>
            <w:r w:rsidR="00096044" w:rsidRPr="006129D7">
              <w:rPr>
                <w:b/>
                <w:bCs/>
                <w:i/>
                <w:iCs/>
              </w:rPr>
              <w:t>deväťmesačného</w:t>
            </w:r>
            <w:r w:rsidR="00096044" w:rsidRPr="006129D7">
              <w:t xml:space="preserve"> obdobia ani nepreukáže, že jeho zlyhanie bolo zapríčinené okolnosťami mimo jeho kontroly, rozhodujúci orgán bude považovať danú žiadosť za </w:t>
            </w:r>
            <w:r w:rsidR="00096044" w:rsidRPr="006129D7">
              <w:rPr>
                <w:b/>
                <w:bCs/>
                <w:i/>
                <w:iCs/>
              </w:rPr>
              <w:t>definitívne ukončenú</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096044">
            <w:pPr>
              <w:pStyle w:val="Normal6"/>
            </w:pPr>
            <w:r w:rsidRPr="006129D7">
              <w:lastRenderedPageBreak/>
              <w:t>4.</w:t>
            </w:r>
            <w:r w:rsidRPr="006129D7">
              <w:tab/>
            </w:r>
            <w:r w:rsidR="00096044" w:rsidRPr="006129D7">
              <w:t xml:space="preserve">Ak sa žiadateľ nenahlási rozhodujúcemu orgánu v rámci daného </w:t>
            </w:r>
            <w:r w:rsidR="00096044" w:rsidRPr="006129D7">
              <w:rPr>
                <w:b/>
                <w:bCs/>
                <w:i/>
                <w:iCs/>
              </w:rPr>
              <w:t>jednomesačného</w:t>
            </w:r>
            <w:r w:rsidR="00096044" w:rsidRPr="006129D7">
              <w:t xml:space="preserve"> obdobia </w:t>
            </w:r>
            <w:r w:rsidR="00096044" w:rsidRPr="006129D7">
              <w:rPr>
                <w:b/>
                <w:bCs/>
                <w:i/>
                <w:iCs/>
              </w:rPr>
              <w:t>ani</w:t>
            </w:r>
            <w:r w:rsidR="00096044" w:rsidRPr="006129D7">
              <w:t xml:space="preserve"> nepreukáže, že jeho zlyhanie bolo zapríčinené okolnosťami mimo jeho kontroly, rozhodujúci orgán bude považovať danú žiadosť za konkludentne späťvzatú</w:t>
            </w:r>
            <w:r w:rsidRPr="006129D7">
              <w:t>.</w:t>
            </w:r>
          </w:p>
        </w:tc>
        <w:tc>
          <w:tcPr>
            <w:tcW w:w="4876" w:type="dxa"/>
          </w:tcPr>
          <w:p w:rsidR="00706445" w:rsidRPr="006129D7" w:rsidRDefault="00F13AF5" w:rsidP="00096044">
            <w:pPr>
              <w:pStyle w:val="Normal6"/>
            </w:pPr>
            <w:r w:rsidRPr="006129D7">
              <w:t>4.</w:t>
            </w:r>
            <w:r w:rsidRPr="006129D7">
              <w:tab/>
            </w:r>
            <w:r w:rsidR="00096044" w:rsidRPr="006129D7">
              <w:t xml:space="preserve">Ak sa žiadateľ nenahlási rozhodujúcemu orgánu v rámci daného </w:t>
            </w:r>
            <w:r w:rsidR="00B623BC" w:rsidRPr="006129D7">
              <w:rPr>
                <w:b/>
                <w:bCs/>
                <w:i/>
                <w:iCs/>
              </w:rPr>
              <w:t>dvo</w:t>
            </w:r>
            <w:r w:rsidR="00096044" w:rsidRPr="006129D7">
              <w:rPr>
                <w:b/>
                <w:bCs/>
                <w:i/>
                <w:iCs/>
              </w:rPr>
              <w:t>jtýždňového</w:t>
            </w:r>
            <w:r w:rsidR="00096044" w:rsidRPr="006129D7">
              <w:t xml:space="preserve"> obdobia </w:t>
            </w:r>
            <w:r w:rsidR="00096044" w:rsidRPr="006129D7">
              <w:rPr>
                <w:b/>
                <w:bCs/>
                <w:i/>
                <w:iCs/>
              </w:rPr>
              <w:t>alebo</w:t>
            </w:r>
            <w:r w:rsidR="00096044" w:rsidRPr="006129D7">
              <w:t xml:space="preserve"> nepreukáže, že jeho zlyhanie bolo zapríčinené okolnosťami mimo jeho kontroly, rozhodujúci orgán bude považovať danú žiadosť za konkludentne späťvzatú</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5.</w:t>
            </w:r>
            <w:r w:rsidRPr="006129D7">
              <w:tab/>
            </w:r>
            <w:r w:rsidR="00096044" w:rsidRPr="006129D7">
              <w:rPr>
                <w:b/>
                <w:bCs/>
                <w:i/>
                <w:iCs/>
              </w:rPr>
              <w:t>Ak je žiadosť konkludentne späťvzatá, rozhodujúci orgán príjme rozhodnutie o zamietnutí žiadosti ako žiadosti, od ktorej sa odstúpilo, alebo ako nepodloženej žiadosti, ak rozhodujúci orgán vo fáze, v ktorej je žiadosť konkludentne späťvzatá, už rozhodol, že žiadateľ nespĺňa podmienky na priznanie medzinárodnej ochrany podľa nariadenia (EÚ) č. XXX/XXX (kvalifikačné nariadenie)</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5.</w:t>
            </w:r>
            <w:r w:rsidRPr="006129D7">
              <w:tab/>
            </w:r>
            <w:r w:rsidR="00096044" w:rsidRPr="006129D7">
              <w:rPr>
                <w:b/>
                <w:bCs/>
                <w:i/>
                <w:iCs/>
              </w:rPr>
              <w:t xml:space="preserve">Ak je žiadosť konkludentne späťvzatá, rozhodujúci orgán príjme </w:t>
            </w:r>
            <w:r w:rsidR="00096044" w:rsidRPr="006129D7">
              <w:rPr>
                <w:b/>
                <w:bCs/>
                <w:i/>
                <w:iCs/>
              </w:rPr>
              <w:lastRenderedPageBreak/>
              <w:t>rozhodnutie o zamietnutí žiadosti ako žiadosti, od ktorej sa odstúpilo, alebo ako nepodloženej žiadosti, ak rozhodujúci orgán vo fáze, v ktorej je žiadosť konkludentne späťvzatá, už rozhodol, že žiadateľ nespĺňa podmienky na priznanie medzinárodnej ochrany podľa nariadenia (EÚ) č. XXX/XXX (kvalifikačné nariadenie)</w:t>
            </w:r>
            <w:r w:rsidRPr="006129D7">
              <w:rPr>
                <w:b/>
                <w:i/>
              </w:rPr>
              <w:t>.</w:t>
            </w:r>
          </w:p>
        </w:tc>
        <w:tc>
          <w:tcPr>
            <w:tcW w:w="4876" w:type="dxa"/>
          </w:tcPr>
          <w:p w:rsidR="00706445" w:rsidRPr="006129D7" w:rsidRDefault="00C50AC2">
            <w:pPr>
              <w:pStyle w:val="Normal6"/>
            </w:pPr>
            <w:r w:rsidRPr="006129D7">
              <w:rPr>
                <w:b/>
                <w:i/>
              </w:rPr>
              <w:lastRenderedPageBreak/>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Kinga Gál</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46D8A">
            <w:pPr>
              <w:pStyle w:val="Normal6"/>
            </w:pPr>
            <w:r w:rsidRPr="006129D7">
              <w:t>(5)</w:t>
            </w:r>
            <w:r w:rsidRPr="006129D7">
              <w:tab/>
            </w:r>
            <w:r w:rsidR="00096044" w:rsidRPr="006129D7">
              <w:t xml:space="preserve">Ak je žiadosť konkludentne späťvzatá, rozhodujúci orgán </w:t>
            </w:r>
            <w:r w:rsidR="002E0FCB" w:rsidRPr="006129D7">
              <w:rPr>
                <w:b/>
                <w:i/>
              </w:rPr>
              <w:t>príjme</w:t>
            </w:r>
            <w:r w:rsidR="00096044" w:rsidRPr="006129D7">
              <w:t xml:space="preserve"> rozhodnutie o </w:t>
            </w:r>
            <w:r w:rsidR="00096044" w:rsidRPr="006129D7">
              <w:rPr>
                <w:b/>
                <w:bCs/>
                <w:i/>
                <w:iCs/>
              </w:rPr>
              <w:t>zamietnutí</w:t>
            </w:r>
            <w:r w:rsidR="00096044" w:rsidRPr="006129D7">
              <w:t xml:space="preserve"> žiadosti ako žiadosti, od ktorej sa odstúpilo, alebo ako nepodloženej žiadosti</w:t>
            </w:r>
            <w:r w:rsidR="00096044" w:rsidRPr="006129D7">
              <w:rPr>
                <w:b/>
                <w:bCs/>
                <w:i/>
                <w:iCs/>
              </w:rPr>
              <w:t>, ak rozhodujúci orgán vo fáze, v ktorej je žiadosť konkludentne späťvzatá, už rozhodol, že žiadateľ nespĺňa podmienky na priznanie medzinárodnej ochrany podľa nariadenia (EÚ) č. XXX/XXX (kvalifikačné nariadenie</w:t>
            </w:r>
            <w:r w:rsidR="00E76189" w:rsidRPr="006129D7">
              <w:rPr>
                <w:b/>
                <w:bCs/>
                <w:i/>
                <w:iCs/>
              </w:rPr>
              <w:t>)</w:t>
            </w:r>
            <w:r w:rsidR="00E76189" w:rsidRPr="006129D7">
              <w:t>.</w:t>
            </w:r>
          </w:p>
        </w:tc>
        <w:tc>
          <w:tcPr>
            <w:tcW w:w="4876" w:type="dxa"/>
          </w:tcPr>
          <w:p w:rsidR="00706445" w:rsidRPr="006129D7" w:rsidRDefault="00F13AF5" w:rsidP="00F21251">
            <w:pPr>
              <w:autoSpaceDE w:val="0"/>
              <w:autoSpaceDN w:val="0"/>
              <w:adjustRightInd w:val="0"/>
            </w:pPr>
            <w:r w:rsidRPr="006129D7">
              <w:t>(5)</w:t>
            </w:r>
            <w:r w:rsidRPr="006129D7">
              <w:tab/>
            </w:r>
            <w:r w:rsidR="00246D8A" w:rsidRPr="006129D7">
              <w:t xml:space="preserve">Ak je žiadosť konkludentne späťvzatá, rozhodujúci orgán </w:t>
            </w:r>
            <w:r w:rsidR="002E0FCB" w:rsidRPr="006129D7">
              <w:rPr>
                <w:b/>
                <w:i/>
              </w:rPr>
              <w:t>prijme</w:t>
            </w:r>
            <w:r w:rsidR="00F21251" w:rsidRPr="006129D7">
              <w:t xml:space="preserve"> </w:t>
            </w:r>
            <w:r w:rsidR="00246D8A" w:rsidRPr="006129D7">
              <w:t>rozhodnutie o </w:t>
            </w:r>
            <w:r w:rsidR="00246D8A" w:rsidRPr="006129D7">
              <w:rPr>
                <w:b/>
                <w:bCs/>
                <w:i/>
                <w:iCs/>
              </w:rPr>
              <w:t>zastavení</w:t>
            </w:r>
            <w:r w:rsidR="00246D8A" w:rsidRPr="006129D7">
              <w:t xml:space="preserve"> žiadosti ako žiadosti, od ktorej sa odstúpilo, alebo ako nepodloženej žiadosti</w:t>
            </w:r>
            <w:r w:rsidR="00E76189"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{HU}</w:t>
      </w:r>
      <w:r w:rsidRPr="006129D7">
        <w:rPr>
          <w:lang w:val="sk-SK"/>
        </w:rPr>
        <w:t>hu</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1219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46D8A">
            <w:pPr>
              <w:pStyle w:val="Normal6"/>
            </w:pPr>
            <w:r w:rsidRPr="006129D7">
              <w:lastRenderedPageBreak/>
              <w:t>5.</w:t>
            </w:r>
            <w:r w:rsidRPr="006129D7">
              <w:tab/>
            </w:r>
            <w:r w:rsidR="00246D8A" w:rsidRPr="006129D7">
              <w:t xml:space="preserve">Ak je žiadosť konkludentne späťvzatá, rozhodujúci orgán </w:t>
            </w:r>
            <w:r w:rsidR="00246D8A" w:rsidRPr="006129D7">
              <w:rPr>
                <w:b/>
                <w:bCs/>
                <w:i/>
                <w:iCs/>
              </w:rPr>
              <w:t>príjme</w:t>
            </w:r>
            <w:r w:rsidR="00246D8A" w:rsidRPr="006129D7">
              <w:t xml:space="preserve"> rozhodnutie o zamietnutí žiadosti ako žiadosti</w:t>
            </w:r>
            <w:r w:rsidR="00246D8A" w:rsidRPr="006129D7">
              <w:rPr>
                <w:b/>
                <w:bCs/>
                <w:i/>
                <w:iCs/>
              </w:rPr>
              <w:t>, od ktorej sa odstúpilo,</w:t>
            </w:r>
            <w:r w:rsidR="00246D8A" w:rsidRPr="006129D7">
              <w:t xml:space="preserve"> alebo ako nepodloženej žiadosti, ak rozhodujúci orgán vo fáze, v ktorej je žiadosť konkludentne späťvzatá, už rozhodol, že žiadateľ nespĺňa podmienky na priznanie medzinárodnej ochrany podľa nariadenia (EÚ) č. XXX/XXX (kvalifikačné nariadenie)</w:t>
            </w:r>
            <w:r w:rsidRPr="006129D7">
              <w:t>.</w:t>
            </w:r>
          </w:p>
        </w:tc>
        <w:tc>
          <w:tcPr>
            <w:tcW w:w="4876" w:type="dxa"/>
          </w:tcPr>
          <w:p w:rsidR="00706445" w:rsidRPr="006129D7" w:rsidRDefault="00F13AF5" w:rsidP="00246D8A">
            <w:pPr>
              <w:pStyle w:val="Normal6"/>
            </w:pPr>
            <w:r w:rsidRPr="006129D7">
              <w:t>5.</w:t>
            </w:r>
            <w:r w:rsidRPr="006129D7">
              <w:tab/>
            </w:r>
            <w:r w:rsidR="00246D8A" w:rsidRPr="006129D7">
              <w:t xml:space="preserve">Ak je žiadosť konkludentne späťvzatá, rozhodujúci orgán </w:t>
            </w:r>
            <w:r w:rsidR="00246D8A" w:rsidRPr="006129D7">
              <w:rPr>
                <w:b/>
                <w:bCs/>
                <w:i/>
                <w:iCs/>
              </w:rPr>
              <w:t>môže prijať</w:t>
            </w:r>
            <w:r w:rsidR="00246D8A" w:rsidRPr="006129D7">
              <w:t xml:space="preserve"> rozhodnutie o zamietnutí žiadosti ako </w:t>
            </w:r>
            <w:r w:rsidR="00246D8A" w:rsidRPr="006129D7">
              <w:rPr>
                <w:b/>
                <w:bCs/>
                <w:i/>
                <w:iCs/>
              </w:rPr>
              <w:t>konkludentne späťvzatej</w:t>
            </w:r>
            <w:r w:rsidR="00F21251" w:rsidRPr="006129D7">
              <w:rPr>
                <w:b/>
                <w:bCs/>
                <w:i/>
                <w:iCs/>
              </w:rPr>
              <w:t xml:space="preserve"> </w:t>
            </w:r>
            <w:r w:rsidR="00246D8A" w:rsidRPr="006129D7">
              <w:t>žiadosti alebo ako nepodloženej žiadosti, ak rozhodujúci orgán vo fáze, v ktorej je žiadosť konkludentne späťvzatá, už rozhodol, že žiadateľ nespĺňa podmienky na priznanie medzinárodnej ochrany podľa nariadenia (EÚ) č. XXX/XXX (kvalifikačné nariadenie)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246D8A" w:rsidP="00246D8A">
      <w:pPr>
        <w:pStyle w:val="Normal12Italic"/>
        <w:rPr>
          <w:lang w:val="sk-SK"/>
        </w:rPr>
      </w:pPr>
      <w:r w:rsidRPr="006129D7">
        <w:rPr>
          <w:lang w:val="sk-SK"/>
        </w:rPr>
        <w:t>Súdržnosť s názvom článku</w:t>
      </w:r>
      <w:r w:rsidR="00F13AF5" w:rsidRPr="006129D7">
        <w:rPr>
          <w:lang w:val="sk-SK"/>
        </w:rPr>
        <w:t xml:space="preserve">. </w:t>
      </w:r>
      <w:r w:rsidRPr="006129D7">
        <w:rPr>
          <w:lang w:val="sk-SK"/>
        </w:rPr>
        <w:t>Výber dôvodov na zamietnutie žiadosti zostáva v rukách rozhodujúceho orgánu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5 a (n</w:t>
      </w:r>
      <w:r w:rsidR="00D016CA" w:rsidRPr="006129D7">
        <w:t>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D016CA" w:rsidP="002E7809">
            <w:pPr>
              <w:pStyle w:val="Normal6"/>
            </w:pPr>
            <w:r w:rsidRPr="006129D7">
              <w:rPr>
                <w:b/>
                <w:i/>
              </w:rPr>
              <w:t>5</w:t>
            </w:r>
            <w:r w:rsidR="00F13AF5" w:rsidRPr="006129D7">
              <w:rPr>
                <w:b/>
                <w:i/>
              </w:rPr>
              <w:t>a.</w:t>
            </w:r>
            <w:r w:rsidR="00F13AF5" w:rsidRPr="006129D7">
              <w:tab/>
            </w:r>
            <w:r w:rsidRPr="006129D7">
              <w:rPr>
                <w:b/>
                <w:i/>
              </w:rPr>
              <w:t>Pri rozhodovaní o okolnostiach uvedených v</w:t>
            </w:r>
            <w:r w:rsidR="002E7809" w:rsidRPr="006129D7">
              <w:rPr>
                <w:b/>
                <w:i/>
              </w:rPr>
              <w:t> </w:t>
            </w:r>
            <w:r w:rsidRPr="006129D7">
              <w:rPr>
                <w:b/>
                <w:i/>
              </w:rPr>
              <w:t>odseku</w:t>
            </w:r>
            <w:r w:rsidR="002E7809" w:rsidRPr="006129D7">
              <w:rPr>
                <w:b/>
                <w:i/>
              </w:rPr>
              <w:t xml:space="preserve"> </w:t>
            </w:r>
            <w:r w:rsidRPr="006129D7">
              <w:rPr>
                <w:b/>
                <w:i/>
              </w:rPr>
              <w:t>1 rozhodujúci orgán zabezpečí, aby takáto osoba nebola v</w:t>
            </w:r>
            <w:r w:rsidR="00802791" w:rsidRPr="006129D7">
              <w:rPr>
                <w:b/>
                <w:i/>
              </w:rPr>
              <w:t>yhostená</w:t>
            </w:r>
            <w:r w:rsidRPr="006129D7">
              <w:rPr>
                <w:b/>
                <w:i/>
              </w:rPr>
              <w:t xml:space="preserve"> v rozpore so zásadou zákazu vyhostenia alebo vrátenia</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Anna Maria Corazza Bildt, Caterina Chinnici, Hilde Vautmans, Barbara Matera, Damiano Zoffoli, Michaela Šojdrová, Brando Benifei, Lara Comi, Carlos Coelho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rsidP="00D016CA">
      <w:pPr>
        <w:pStyle w:val="NormalBold"/>
      </w:pPr>
      <w:r w:rsidRPr="006129D7">
        <w:rPr>
          <w:rStyle w:val="HideTWBExt"/>
        </w:rPr>
        <w:t>&lt;Article&gt;</w:t>
      </w:r>
      <w:r w:rsidR="00C50AC2" w:rsidRPr="006129D7">
        <w:t>Článok</w:t>
      </w:r>
      <w:r w:rsidRPr="006129D7">
        <w:t xml:space="preserve"> 39 – </w:t>
      </w:r>
      <w:r w:rsidR="00C50AC2" w:rsidRPr="006129D7">
        <w:t>odsek</w:t>
      </w:r>
      <w:r w:rsidRPr="006129D7">
        <w:t xml:space="preserve"> 5 a (n</w:t>
      </w:r>
      <w:r w:rsidR="00D016CA" w:rsidRPr="006129D7">
        <w:t>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E76189" w:rsidP="00D016CA">
            <w:pPr>
              <w:pStyle w:val="Normal6"/>
            </w:pPr>
            <w:r w:rsidRPr="006129D7">
              <w:rPr>
                <w:b/>
                <w:i/>
              </w:rPr>
              <w:t>5</w:t>
            </w:r>
            <w:r w:rsidR="00F13AF5" w:rsidRPr="006129D7">
              <w:rPr>
                <w:b/>
                <w:i/>
              </w:rPr>
              <w:t>a.</w:t>
            </w:r>
            <w:r w:rsidR="00F13AF5" w:rsidRPr="006129D7">
              <w:tab/>
            </w:r>
            <w:r w:rsidR="00D016CA" w:rsidRPr="006129D7">
              <w:rPr>
                <w:b/>
                <w:i/>
              </w:rPr>
              <w:t>Postup konkludentného späťvzatia sa neuplatňuje na maloleté osoby</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D016CA">
            <w:pPr>
              <w:pStyle w:val="Normal6"/>
            </w:pPr>
            <w:r w:rsidRPr="006129D7">
              <w:t>1.</w:t>
            </w:r>
            <w:r w:rsidRPr="006129D7">
              <w:tab/>
            </w:r>
            <w:r w:rsidR="00D016CA" w:rsidRPr="006129D7">
              <w:t xml:space="preserve">Rozhodujúci orgán v súlade so základnými zásadami a zárukami stanovenými v kapitole II zrýchli posúdenie merita žiadosti o medzinárodnú ochranu </w:t>
            </w:r>
            <w:r w:rsidR="002E0FCB" w:rsidRPr="006129D7">
              <w:rPr>
                <w:b/>
                <w:i/>
              </w:rPr>
              <w:t>v </w:t>
            </w:r>
            <w:r w:rsidR="00D016CA" w:rsidRPr="006129D7">
              <w:rPr>
                <w:b/>
                <w:bCs/>
                <w:i/>
                <w:iCs/>
              </w:rPr>
              <w:t>prípadoch, keď</w:t>
            </w:r>
            <w:r w:rsidRPr="006129D7">
              <w:rPr>
                <w:b/>
                <w:i/>
              </w:rPr>
              <w:t>:</w:t>
            </w:r>
          </w:p>
        </w:tc>
        <w:tc>
          <w:tcPr>
            <w:tcW w:w="4876" w:type="dxa"/>
          </w:tcPr>
          <w:p w:rsidR="00706445" w:rsidRPr="006129D7" w:rsidRDefault="00F13AF5" w:rsidP="003E44E7">
            <w:pPr>
              <w:pStyle w:val="Normal6"/>
            </w:pPr>
            <w:r w:rsidRPr="006129D7">
              <w:t>1.</w:t>
            </w:r>
            <w:r w:rsidRPr="006129D7">
              <w:tab/>
            </w:r>
            <w:r w:rsidR="00D016CA" w:rsidRPr="006129D7">
              <w:t>Rozhodujúci orgán v súlade so základnými zásadami a zárukami stanovenými v kapitole II zrýchli posúdenie merita žiadosti o medzinárodnú ochranu</w:t>
            </w:r>
            <w:r w:rsidR="00D016CA" w:rsidRPr="006129D7">
              <w:rPr>
                <w:b/>
                <w:bCs/>
                <w:i/>
                <w:iCs/>
              </w:rPr>
              <w:t xml:space="preserve">, ak sa </w:t>
            </w:r>
            <w:r w:rsidR="003E44E7" w:rsidRPr="006129D7">
              <w:rPr>
                <w:b/>
                <w:bCs/>
                <w:i/>
                <w:iCs/>
              </w:rPr>
              <w:t>určí</w:t>
            </w:r>
            <w:r w:rsidR="00D016CA" w:rsidRPr="006129D7">
              <w:rPr>
                <w:b/>
                <w:bCs/>
                <w:i/>
                <w:iCs/>
              </w:rPr>
              <w:t>, že žiadateľ sa nachádza v situácii ohrozenia, v ktorej sa mu musí poskytnúť medzinárodná ochrana</w:t>
            </w:r>
            <w:r w:rsidR="00D016CA" w:rsidRPr="006129D7">
              <w:t xml:space="preserve"> </w:t>
            </w:r>
            <w:r w:rsidR="002E0FCB" w:rsidRPr="006129D7">
              <w:rPr>
                <w:b/>
                <w:i/>
              </w:rPr>
              <w:t>v </w:t>
            </w:r>
            <w:r w:rsidR="00D016CA" w:rsidRPr="006129D7">
              <w:rPr>
                <w:b/>
                <w:bCs/>
                <w:i/>
                <w:iCs/>
              </w:rPr>
              <w:t>čo najkratšom čase</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 Filiz Hyusmenova</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D016CA">
            <w:pPr>
              <w:pStyle w:val="Normal6"/>
            </w:pPr>
            <w:r w:rsidRPr="006129D7">
              <w:t>1.</w:t>
            </w:r>
            <w:r w:rsidRPr="006129D7">
              <w:tab/>
            </w:r>
            <w:r w:rsidR="00D016CA" w:rsidRPr="006129D7">
              <w:t xml:space="preserve">Rozhodujúci orgán v súlade so základnými zásadami a zárukami stanovenými v kapitole II </w:t>
            </w:r>
            <w:r w:rsidR="00D016CA" w:rsidRPr="006129D7">
              <w:rPr>
                <w:b/>
                <w:bCs/>
                <w:i/>
                <w:iCs/>
              </w:rPr>
              <w:t>zrýchli</w:t>
            </w:r>
            <w:r w:rsidR="00D016CA" w:rsidRPr="006129D7">
              <w:t xml:space="preserve"> posúdenie merita žiadosti o medzinárodnú ochranu v prípadoch, keď</w:t>
            </w:r>
            <w:r w:rsidRPr="006129D7">
              <w:t>:</w:t>
            </w:r>
          </w:p>
        </w:tc>
        <w:tc>
          <w:tcPr>
            <w:tcW w:w="4876" w:type="dxa"/>
          </w:tcPr>
          <w:p w:rsidR="00706445" w:rsidRPr="006129D7" w:rsidRDefault="00F13AF5" w:rsidP="00D016CA">
            <w:pPr>
              <w:pStyle w:val="Normal6"/>
            </w:pPr>
            <w:r w:rsidRPr="006129D7">
              <w:t>1.</w:t>
            </w:r>
            <w:r w:rsidRPr="006129D7">
              <w:tab/>
            </w:r>
            <w:r w:rsidR="00D016CA" w:rsidRPr="006129D7">
              <w:t xml:space="preserve">Rozhodujúci orgán v súlade so základnými zásadami a zárukami stanovenými v kapitole II </w:t>
            </w:r>
            <w:r w:rsidR="00D016CA" w:rsidRPr="006129D7">
              <w:rPr>
                <w:b/>
                <w:bCs/>
                <w:i/>
                <w:iCs/>
              </w:rPr>
              <w:t>môže zrýchliť</w:t>
            </w:r>
            <w:r w:rsidR="00D016CA" w:rsidRPr="006129D7">
              <w:t xml:space="preserve"> posúdenie merita žiadosti o medzinárodnú ochranu v prípadoch, keď</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681852" w:rsidP="00681852">
      <w:pPr>
        <w:pStyle w:val="Normal12Italic"/>
        <w:rPr>
          <w:lang w:val="sk-SK"/>
        </w:rPr>
      </w:pPr>
      <w:r w:rsidRPr="006129D7">
        <w:rPr>
          <w:lang w:val="sk-SK"/>
        </w:rPr>
        <w:t>Zdá sa, že by bolo rozumné umožniť členským štátom určitú voľnosť v tom, či použiť zrýchlené konania alebo nie.</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81852">
            <w:pPr>
              <w:pStyle w:val="Normal6"/>
            </w:pPr>
            <w:r w:rsidRPr="006129D7">
              <w:t>1.</w:t>
            </w:r>
            <w:r w:rsidRPr="006129D7">
              <w:tab/>
            </w:r>
            <w:r w:rsidR="00681852" w:rsidRPr="006129D7">
              <w:t xml:space="preserve">Rozhodujúci orgán v súlade so základnými zásadami a zárukami stanovenými v kapitole II </w:t>
            </w:r>
            <w:r w:rsidR="00681852" w:rsidRPr="006129D7">
              <w:rPr>
                <w:b/>
                <w:bCs/>
                <w:i/>
                <w:iCs/>
              </w:rPr>
              <w:t>zrýchli</w:t>
            </w:r>
            <w:r w:rsidR="00681852" w:rsidRPr="006129D7">
              <w:t xml:space="preserve"> posúdenie merita žiadosti o medzinárodnú ochranu v prípadoch, keď</w:t>
            </w:r>
            <w:r w:rsidRPr="006129D7">
              <w:t>:</w:t>
            </w:r>
          </w:p>
        </w:tc>
        <w:tc>
          <w:tcPr>
            <w:tcW w:w="4876" w:type="dxa"/>
          </w:tcPr>
          <w:p w:rsidR="00706445" w:rsidRPr="006129D7" w:rsidRDefault="00F13AF5" w:rsidP="00681852">
            <w:pPr>
              <w:pStyle w:val="Normal6"/>
            </w:pPr>
            <w:r w:rsidRPr="006129D7">
              <w:t>1.</w:t>
            </w:r>
            <w:r w:rsidRPr="006129D7">
              <w:tab/>
            </w:r>
            <w:r w:rsidR="00681852" w:rsidRPr="006129D7">
              <w:t xml:space="preserve">Rozhodujúci orgán v súlade so základnými zásadami a zárukami stanovenými v kapitole II </w:t>
            </w:r>
            <w:r w:rsidR="00681852" w:rsidRPr="006129D7">
              <w:rPr>
                <w:b/>
                <w:bCs/>
                <w:i/>
                <w:iCs/>
              </w:rPr>
              <w:t>môže zrýchliť</w:t>
            </w:r>
            <w:r w:rsidR="00681852" w:rsidRPr="006129D7">
              <w:t xml:space="preserve"> posúdenie merita žiadosti o medzinárodnú ochranu v prípadoch, keď</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681852" w:rsidP="008132F3">
      <w:pPr>
        <w:pStyle w:val="Normal12Italic"/>
        <w:rPr>
          <w:lang w:val="sk-SK"/>
        </w:rPr>
      </w:pPr>
      <w:r w:rsidRPr="006129D7">
        <w:rPr>
          <w:lang w:val="sk-SK"/>
        </w:rPr>
        <w:t xml:space="preserve">Rozhodnutie o použití zrýchleného </w:t>
      </w:r>
      <w:r w:rsidR="008132F3" w:rsidRPr="006129D7">
        <w:rPr>
          <w:lang w:val="sk-SK"/>
        </w:rPr>
        <w:t>konania</w:t>
      </w:r>
      <w:r w:rsidRPr="006129D7">
        <w:rPr>
          <w:lang w:val="sk-SK"/>
        </w:rPr>
        <w:t xml:space="preserve"> by malo zostať pre rozhodujúce orgány dobrovoľné. Rozhodujúcemu orgánu nič nebráni prijať rýchle rozhodnutie v rámci riadneho posudzovania merita žiadosti</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681852">
            <w:pPr>
              <w:pStyle w:val="Normal6"/>
            </w:pPr>
            <w:r w:rsidRPr="006129D7">
              <w:t>1.</w:t>
            </w:r>
            <w:r w:rsidRPr="006129D7">
              <w:tab/>
            </w:r>
            <w:r w:rsidR="00681852" w:rsidRPr="006129D7">
              <w:t xml:space="preserve">Rozhodujúci orgán v súlade so základnými zásadami a zárukami stanovenými v kapitole II </w:t>
            </w:r>
            <w:r w:rsidR="00681852" w:rsidRPr="006129D7">
              <w:rPr>
                <w:b/>
                <w:bCs/>
                <w:i/>
                <w:iCs/>
              </w:rPr>
              <w:t>zrýchli</w:t>
            </w:r>
            <w:r w:rsidR="00681852" w:rsidRPr="006129D7">
              <w:t xml:space="preserve"> posúdenie merita žiadosti o medzinárodnú ochranu v prípadoch, keď</w:t>
            </w:r>
            <w:r w:rsidRPr="006129D7">
              <w:t>:</w:t>
            </w:r>
          </w:p>
        </w:tc>
        <w:tc>
          <w:tcPr>
            <w:tcW w:w="4876" w:type="dxa"/>
          </w:tcPr>
          <w:p w:rsidR="00706445" w:rsidRPr="006129D7" w:rsidRDefault="00F13AF5" w:rsidP="00681852">
            <w:pPr>
              <w:pStyle w:val="Normal6"/>
            </w:pPr>
            <w:r w:rsidRPr="006129D7">
              <w:t>1.</w:t>
            </w:r>
            <w:r w:rsidRPr="006129D7">
              <w:tab/>
            </w:r>
            <w:r w:rsidR="00681852" w:rsidRPr="006129D7">
              <w:t xml:space="preserve">Rozhodujúci orgán v súlade so základnými zásadami a zárukami stanovenými v kapitole II </w:t>
            </w:r>
            <w:r w:rsidR="00681852" w:rsidRPr="006129D7">
              <w:rPr>
                <w:b/>
                <w:bCs/>
                <w:i/>
                <w:iCs/>
              </w:rPr>
              <w:t>môže zrýchliť</w:t>
            </w:r>
            <w:r w:rsidR="00681852" w:rsidRPr="006129D7">
              <w:t xml:space="preserve"> posúdenie merita žiadosti o medzinárodnú ochranu v prípadoch, keď</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681852" w:rsidRPr="006129D7">
              <w:rPr>
                <w:b/>
                <w:bCs/>
                <w:i/>
                <w:iCs/>
              </w:rPr>
              <w:t>žiadateľ pri predkladaní svojej žiadosti a uvádzaní faktov predložil len okolnosti, ktoré nie sú významné pre posúdenie toho, či spĺňa podmienky na poskytnutie medzinárodnej ochrany v súlade s nariadením (EÚ) č. XXX/XXX (kvalifikačné nariadenie)</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Alessandra Mussolini, Salvatore Domenico Pogliese</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00681852" w:rsidRPr="006129D7">
        <w:t xml:space="preserve"> a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E76189" w:rsidP="008A3A55">
            <w:pPr>
              <w:pStyle w:val="Normal6"/>
            </w:pPr>
            <w:r w:rsidRPr="006129D7">
              <w:rPr>
                <w:b/>
                <w:i/>
              </w:rPr>
              <w:t>a</w:t>
            </w:r>
            <w:r w:rsidR="00F13AF5" w:rsidRPr="006129D7">
              <w:rPr>
                <w:b/>
                <w:i/>
              </w:rPr>
              <w:t>a)</w:t>
            </w:r>
            <w:r w:rsidR="00F13AF5" w:rsidRPr="006129D7">
              <w:tab/>
            </w:r>
            <w:r w:rsidR="008A3A55" w:rsidRPr="006129D7">
              <w:rPr>
                <w:b/>
                <w:bCs/>
                <w:i/>
                <w:iCs/>
              </w:rPr>
              <w:t>žiadateľa možno z vážnych dôvodov považovať za ohrozenie národnej bezpečnosti alebo verejného poriadku členských štátov</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00681852" w:rsidRPr="006129D7">
        <w:t xml:space="preserve"> a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E76189" w:rsidP="00681852">
            <w:pPr>
              <w:pStyle w:val="Normal6"/>
            </w:pPr>
            <w:r w:rsidRPr="006129D7">
              <w:rPr>
                <w:b/>
                <w:i/>
              </w:rPr>
              <w:t>a</w:t>
            </w:r>
            <w:r w:rsidR="00F13AF5" w:rsidRPr="006129D7">
              <w:rPr>
                <w:b/>
                <w:i/>
              </w:rPr>
              <w:t>a)</w:t>
            </w:r>
            <w:r w:rsidR="00F13AF5" w:rsidRPr="006129D7">
              <w:tab/>
            </w:r>
            <w:r w:rsidR="00681852" w:rsidRPr="006129D7">
              <w:rPr>
                <w:b/>
                <w:i/>
              </w:rPr>
              <w:t>žiadosť je pravdepodobne dobre podložená</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1229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681852" w:rsidRPr="006129D7">
              <w:rPr>
                <w:b/>
                <w:bCs/>
                <w:i/>
                <w:iCs/>
              </w:rPr>
              <w:t>žiadateľ poskytol zjavne nekonzistentné a protirečivé, jasne nepravdivé alebo očividne nepravdepodobné vyhlásenia, ktoré protirečia dostatočne overeným informáciám z krajiny pôvodu, čím sa jeho tvrdenie stáva zreteľne nedôveryhodným s ohľadom na to, či spĺňa podmienky na priznanie postavenia osoby, ktorej sa poskytla medzinárodná ochrana v zmysle nariadenia (EÚ) č. XXX/XXX (kvalifikačné nariadenie)</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c)</w:t>
            </w:r>
            <w:r w:rsidRPr="006129D7">
              <w:tab/>
            </w:r>
            <w:r w:rsidR="00681852" w:rsidRPr="006129D7">
              <w:rPr>
                <w:b/>
                <w:bCs/>
                <w:i/>
                <w:iCs/>
              </w:rPr>
              <w:t xml:space="preserve">žiadateľ zavádzal orgány predkladaním nepravdivých informácií alebo falošných dokumentov alebo zadržiavaním relevantných informácií </w:t>
            </w:r>
            <w:r w:rsidR="00681852" w:rsidRPr="006129D7">
              <w:rPr>
                <w:b/>
                <w:bCs/>
                <w:i/>
                <w:iCs/>
              </w:rPr>
              <w:lastRenderedPageBreak/>
              <w:t>alebo dokumentov, pokiaľ ide o jeho totožnosť alebo štátnu príslušnosť, ktoré by mohli mať negatívny vplyv na rozhodnutie</w:t>
            </w:r>
            <w:r w:rsidRPr="006129D7">
              <w:rPr>
                <w:b/>
                <w:i/>
              </w:rPr>
              <w:t>;</w:t>
            </w:r>
          </w:p>
        </w:tc>
        <w:tc>
          <w:tcPr>
            <w:tcW w:w="4876" w:type="dxa"/>
          </w:tcPr>
          <w:p w:rsidR="00706445" w:rsidRPr="006129D7" w:rsidRDefault="00C50AC2">
            <w:pPr>
              <w:pStyle w:val="Normal6"/>
            </w:pPr>
            <w:r w:rsidRPr="006129D7">
              <w:rPr>
                <w:b/>
                <w:i/>
              </w:rPr>
              <w:lastRenderedPageBreak/>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E560E3" w:rsidP="00E560E3">
      <w:pPr>
        <w:pStyle w:val="Normal12Italic"/>
        <w:rPr>
          <w:lang w:val="sk-SK"/>
        </w:rPr>
      </w:pPr>
      <w:r w:rsidRPr="006129D7">
        <w:rPr>
          <w:lang w:val="sk-SK"/>
        </w:rPr>
        <w:t>Zadržiavanie informácií by nemalo mať za následok uplatnenie zrýchleného konania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c)</w:t>
            </w:r>
            <w:r w:rsidRPr="006129D7">
              <w:tab/>
            </w:r>
            <w:r w:rsidR="00E560E3" w:rsidRPr="006129D7">
              <w:rPr>
                <w:b/>
                <w:bCs/>
                <w:i/>
                <w:iCs/>
              </w:rPr>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E560E3">
            <w:pPr>
              <w:pStyle w:val="Normal6"/>
            </w:pPr>
            <w:r w:rsidRPr="006129D7">
              <w:t>c)</w:t>
            </w:r>
            <w:r w:rsidRPr="006129D7">
              <w:tab/>
            </w:r>
            <w:r w:rsidR="00E560E3" w:rsidRPr="006129D7">
              <w:t xml:space="preserve">žiadateľ zavádzal orgány predkladaním nepravdivých informácií alebo falošných dokumentov alebo zadržiavaním relevantných informácií alebo dokumentov, pokiaľ ide o jeho totožnosť </w:t>
            </w:r>
            <w:r w:rsidR="00E560E3" w:rsidRPr="006129D7">
              <w:rPr>
                <w:b/>
                <w:bCs/>
                <w:i/>
                <w:iCs/>
              </w:rPr>
              <w:t xml:space="preserve">alebo </w:t>
            </w:r>
            <w:r w:rsidR="00E560E3" w:rsidRPr="006129D7">
              <w:t>štátnu príslušnosť</w:t>
            </w:r>
            <w:r w:rsidR="00E560E3" w:rsidRPr="006129D7">
              <w:rPr>
                <w:b/>
                <w:bCs/>
                <w:i/>
                <w:iCs/>
              </w:rPr>
              <w:t xml:space="preserve">, ktoré by </w:t>
            </w:r>
            <w:r w:rsidR="00E560E3" w:rsidRPr="006129D7">
              <w:rPr>
                <w:b/>
                <w:bCs/>
                <w:i/>
                <w:iCs/>
              </w:rPr>
              <w:lastRenderedPageBreak/>
              <w:t>mohli mať negatívny vplyv na rozhodnutie</w:t>
            </w:r>
            <w:r w:rsidRPr="006129D7">
              <w:t>;</w:t>
            </w:r>
          </w:p>
        </w:tc>
        <w:tc>
          <w:tcPr>
            <w:tcW w:w="4876" w:type="dxa"/>
          </w:tcPr>
          <w:p w:rsidR="00706445" w:rsidRPr="006129D7" w:rsidRDefault="00F13AF5" w:rsidP="00E560E3">
            <w:pPr>
              <w:pStyle w:val="Normal6"/>
            </w:pPr>
            <w:r w:rsidRPr="006129D7">
              <w:lastRenderedPageBreak/>
              <w:t>c)</w:t>
            </w:r>
            <w:r w:rsidRPr="006129D7">
              <w:tab/>
            </w:r>
            <w:r w:rsidR="00E560E3" w:rsidRPr="006129D7">
              <w:t>žiadateľ zavádzal orgány predkladaním nepravdivých informácií alebo falošných dokumentov alebo zadržiavaním</w:t>
            </w:r>
            <w:r w:rsidR="00E560E3" w:rsidRPr="006129D7">
              <w:rPr>
                <w:b/>
                <w:bCs/>
                <w:i/>
                <w:iCs/>
              </w:rPr>
              <w:t>, zničením alebo zbavením sa</w:t>
            </w:r>
            <w:r w:rsidR="00E560E3" w:rsidRPr="006129D7">
              <w:t xml:space="preserve"> relevantných informácií alebo dokumentov, pokiaľ ide o jeho totožnosť</w:t>
            </w:r>
            <w:r w:rsidR="00E560E3" w:rsidRPr="006129D7">
              <w:rPr>
                <w:b/>
                <w:bCs/>
                <w:i/>
                <w:iCs/>
              </w:rPr>
              <w:t>,</w:t>
            </w:r>
            <w:r w:rsidR="00E560E3" w:rsidRPr="006129D7">
              <w:t xml:space="preserve"> </w:t>
            </w:r>
            <w:r w:rsidR="00E560E3" w:rsidRPr="006129D7">
              <w:lastRenderedPageBreak/>
              <w:t>štátnu príslušnosť,</w:t>
            </w:r>
            <w:r w:rsidR="00E560E3" w:rsidRPr="006129D7">
              <w:rPr>
                <w:b/>
                <w:bCs/>
                <w:i/>
                <w:iCs/>
              </w:rPr>
              <w:t xml:space="preserve"> cestovnú trasu alebo dôvody na podanie žiadosti o medzinárodnú ochranu</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Brice Hortefeux, Rachida Dati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E560E3">
            <w:pPr>
              <w:pStyle w:val="Normal6"/>
            </w:pPr>
            <w:r w:rsidRPr="006129D7">
              <w:t>c)</w:t>
            </w:r>
            <w:r w:rsidRPr="006129D7">
              <w:tab/>
            </w:r>
            <w:r w:rsidR="00E560E3" w:rsidRPr="006129D7">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00E76189" w:rsidRPr="006129D7">
              <w:t>;</w:t>
            </w:r>
          </w:p>
        </w:tc>
        <w:tc>
          <w:tcPr>
            <w:tcW w:w="4876" w:type="dxa"/>
          </w:tcPr>
          <w:p w:rsidR="00706445" w:rsidRPr="006129D7" w:rsidRDefault="00F13AF5" w:rsidP="00E560E3">
            <w:pPr>
              <w:pStyle w:val="Normal6"/>
            </w:pPr>
            <w:r w:rsidRPr="006129D7">
              <w:t>c)</w:t>
            </w:r>
            <w:r w:rsidRPr="006129D7">
              <w:tab/>
            </w:r>
            <w:r w:rsidR="00E560E3" w:rsidRPr="006129D7">
              <w:t xml:space="preserve">žiadateľ zavádzal orgány predkladaním nepravdivých informácií alebo falošných </w:t>
            </w:r>
            <w:r w:rsidR="00E560E3" w:rsidRPr="006129D7">
              <w:rPr>
                <w:b/>
                <w:bCs/>
                <w:i/>
                <w:iCs/>
              </w:rPr>
              <w:t xml:space="preserve">či sfalšovaných </w:t>
            </w:r>
            <w:r w:rsidR="00E560E3" w:rsidRPr="006129D7">
              <w:t>dokumentov alebo zadržiavaním relevantných informácií alebo dokumentov, pokiaľ ide o jeho totožnosť</w:t>
            </w:r>
            <w:r w:rsidR="00E560E3" w:rsidRPr="006129D7">
              <w:rPr>
                <w:b/>
                <w:bCs/>
                <w:i/>
                <w:iCs/>
              </w:rPr>
              <w:t xml:space="preserve">, vek </w:t>
            </w:r>
            <w:r w:rsidR="00E560E3" w:rsidRPr="006129D7">
              <w:t>alebo štátnu príslušnosť, ktoré by mohli mať negatívny vplyv na rozhodnutie</w:t>
            </w:r>
            <w:r w:rsidR="00E76189"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{FR}</w:t>
      </w:r>
      <w:r w:rsidRPr="006129D7">
        <w:rPr>
          <w:lang w:val="sk-SK"/>
        </w:rPr>
        <w:t>fr</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d)</w:t>
            </w:r>
            <w:r w:rsidRPr="006129D7">
              <w:tab/>
            </w:r>
            <w:r w:rsidR="00E560E3" w:rsidRPr="006129D7">
              <w:rPr>
                <w:b/>
                <w:bCs/>
                <w:i/>
                <w:iCs/>
              </w:rPr>
              <w:t>žiadateľ požiada o medzinárodnú ochranu len s cieľom oneskoriť alebo zmariť výkon skoršieho alebo blížiaceho sa rozhodnutia, v dôsledku ktorého bude vyhostení z územia členského štátu</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lastRenderedPageBreak/>
        <w:t>&lt;Amend&gt;</w:t>
      </w:r>
      <w:r w:rsidR="00C50AC2" w:rsidRPr="006129D7">
        <w:t>Pozmeňujúci návrh</w:t>
      </w:r>
      <w:r w:rsidRPr="006129D7">
        <w:tab/>
      </w:r>
      <w:r w:rsidRPr="006129D7">
        <w:tab/>
      </w:r>
      <w:r w:rsidRPr="006129D7">
        <w:rPr>
          <w:rStyle w:val="HideTWBExt"/>
        </w:rPr>
        <w:t>&lt;NumAm&gt;</w:t>
      </w:r>
      <w:r w:rsidRPr="006129D7">
        <w:t>1235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d)</w:t>
            </w:r>
            <w:r w:rsidRPr="006129D7">
              <w:tab/>
            </w:r>
            <w:r w:rsidR="00E560E3" w:rsidRPr="006129D7">
              <w:rPr>
                <w:b/>
                <w:bCs/>
                <w:i/>
                <w:iCs/>
              </w:rPr>
              <w:t>žiadateľ požiada o medzinárodnú ochranu len s cieľom oneskoriť alebo zmariť výkon skoršieho alebo blížiaceho sa rozhodnutia, v dôsledku ktorého bude vyhostení z územia členského štátu</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Brice Hortefeux, Rachida Dati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E560E3">
            <w:pPr>
              <w:pStyle w:val="Normal6"/>
            </w:pPr>
            <w:r w:rsidRPr="006129D7">
              <w:t>d)</w:t>
            </w:r>
            <w:r w:rsidRPr="006129D7">
              <w:tab/>
            </w:r>
            <w:r w:rsidR="00E560E3" w:rsidRPr="006129D7">
              <w:t xml:space="preserve">žiadateľ požiada o medzinárodnú ochranu </w:t>
            </w:r>
            <w:r w:rsidR="00E560E3" w:rsidRPr="006129D7">
              <w:rPr>
                <w:b/>
                <w:bCs/>
                <w:i/>
                <w:iCs/>
              </w:rPr>
              <w:t>len</w:t>
            </w:r>
            <w:r w:rsidR="00E560E3" w:rsidRPr="006129D7">
              <w:t xml:space="preserve"> s cieľom oneskoriť alebo zmariť výkon skoršieho alebo blížiaceho sa rozhodnutia, v dôsledku ktorého bude </w:t>
            </w:r>
            <w:r w:rsidR="00E560E3" w:rsidRPr="006129D7">
              <w:rPr>
                <w:b/>
                <w:bCs/>
                <w:i/>
                <w:iCs/>
              </w:rPr>
              <w:t>vyhostení</w:t>
            </w:r>
            <w:r w:rsidR="00E560E3" w:rsidRPr="006129D7">
              <w:t xml:space="preserve"> z územia členského štátu</w:t>
            </w:r>
            <w:r w:rsidR="00E76189" w:rsidRPr="006129D7">
              <w:t>;</w:t>
            </w:r>
          </w:p>
        </w:tc>
        <w:tc>
          <w:tcPr>
            <w:tcW w:w="4876" w:type="dxa"/>
          </w:tcPr>
          <w:p w:rsidR="00706445" w:rsidRPr="006129D7" w:rsidRDefault="00F13AF5" w:rsidP="00E560E3">
            <w:pPr>
              <w:pStyle w:val="Normal6"/>
            </w:pPr>
            <w:r w:rsidRPr="006129D7">
              <w:t>d)</w:t>
            </w:r>
            <w:r w:rsidRPr="006129D7">
              <w:tab/>
            </w:r>
            <w:r w:rsidR="00E560E3" w:rsidRPr="006129D7">
              <w:t xml:space="preserve">žiadateľ požiada o medzinárodnú ochranu </w:t>
            </w:r>
            <w:r w:rsidR="00E560E3" w:rsidRPr="006129D7">
              <w:rPr>
                <w:b/>
                <w:bCs/>
                <w:i/>
                <w:iCs/>
              </w:rPr>
              <w:t>výhradne</w:t>
            </w:r>
            <w:r w:rsidR="00E560E3" w:rsidRPr="006129D7">
              <w:t xml:space="preserve"> s cieľom oneskoriť alebo zmariť výkon skoršieho alebo blížiaceho sa rozhodnutia, v dôsledku ktorého bude </w:t>
            </w:r>
            <w:r w:rsidR="00E560E3" w:rsidRPr="006129D7">
              <w:rPr>
                <w:b/>
                <w:bCs/>
                <w:i/>
                <w:iCs/>
              </w:rPr>
              <w:t>vyhostený</w:t>
            </w:r>
            <w:r w:rsidR="00E560E3" w:rsidRPr="006129D7">
              <w:t xml:space="preserve"> z územia členského štátu</w:t>
            </w:r>
            <w:r w:rsidR="00E76189"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{FR}</w:t>
      </w:r>
      <w:r w:rsidRPr="006129D7">
        <w:rPr>
          <w:lang w:val="sk-SK"/>
        </w:rPr>
        <w:t>fr</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02791">
            <w:pPr>
              <w:pStyle w:val="Normal6"/>
            </w:pPr>
            <w:r w:rsidRPr="006129D7">
              <w:t>d)</w:t>
            </w:r>
            <w:r w:rsidRPr="006129D7">
              <w:tab/>
            </w:r>
            <w:r w:rsidR="00E560E3" w:rsidRPr="006129D7">
              <w:t xml:space="preserve">žiadateľ požiada o medzinárodnú ochranu len s cieľom oneskoriť alebo zmariť výkon </w:t>
            </w:r>
            <w:r w:rsidR="00E560E3" w:rsidRPr="006129D7">
              <w:rPr>
                <w:b/>
                <w:bCs/>
                <w:i/>
                <w:iCs/>
              </w:rPr>
              <w:t xml:space="preserve">skoršieho alebo blížiaceho </w:t>
            </w:r>
            <w:r w:rsidR="00E560E3" w:rsidRPr="006129D7">
              <w:rPr>
                <w:b/>
                <w:bCs/>
                <w:i/>
                <w:iCs/>
              </w:rPr>
              <w:lastRenderedPageBreak/>
              <w:t>sa</w:t>
            </w:r>
            <w:r w:rsidR="00E560E3" w:rsidRPr="006129D7">
              <w:t xml:space="preserve"> rozhodnutia, v dôsledku ktorého bude </w:t>
            </w:r>
            <w:r w:rsidR="00E560E3" w:rsidRPr="006129D7">
              <w:rPr>
                <w:b/>
                <w:bCs/>
                <w:i/>
                <w:iCs/>
              </w:rPr>
              <w:t>vyhostení</w:t>
            </w:r>
            <w:r w:rsidR="00802791" w:rsidRPr="006129D7">
              <w:t xml:space="preserve"> z územia členského štátu</w:t>
            </w:r>
            <w:r w:rsidRPr="006129D7">
              <w:t>;</w:t>
            </w:r>
          </w:p>
        </w:tc>
        <w:tc>
          <w:tcPr>
            <w:tcW w:w="4876" w:type="dxa"/>
          </w:tcPr>
          <w:p w:rsidR="00706445" w:rsidRPr="006129D7" w:rsidRDefault="00F13AF5" w:rsidP="00802791">
            <w:pPr>
              <w:pStyle w:val="Normal6"/>
            </w:pPr>
            <w:r w:rsidRPr="006129D7">
              <w:lastRenderedPageBreak/>
              <w:t>d)</w:t>
            </w:r>
            <w:r w:rsidRPr="006129D7">
              <w:tab/>
            </w:r>
            <w:r w:rsidR="00802791" w:rsidRPr="006129D7">
              <w:t xml:space="preserve">žiadateľ požiada o medzinárodnú ochranu len s cieľom oneskoriť alebo zmariť výkon rozhodnutia, v dôsledku </w:t>
            </w:r>
            <w:r w:rsidR="00802791" w:rsidRPr="006129D7">
              <w:lastRenderedPageBreak/>
              <w:t xml:space="preserve">ktorého bude </w:t>
            </w:r>
            <w:r w:rsidR="00802791" w:rsidRPr="006129D7">
              <w:rPr>
                <w:b/>
                <w:bCs/>
                <w:i/>
                <w:iCs/>
              </w:rPr>
              <w:t>vyhostený</w:t>
            </w:r>
            <w:r w:rsidR="00802791" w:rsidRPr="006129D7">
              <w:t xml:space="preserve"> z územia členského štátu</w:t>
            </w:r>
            <w:r w:rsidR="00802791" w:rsidRPr="006129D7">
              <w:rPr>
                <w:b/>
                <w:bCs/>
                <w:i/>
                <w:iCs/>
              </w:rPr>
              <w:t>, alebo mu zabrániť</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02791">
            <w:pPr>
              <w:pStyle w:val="Normal6"/>
            </w:pPr>
            <w:r w:rsidRPr="006129D7">
              <w:rPr>
                <w:b/>
                <w:i/>
              </w:rPr>
              <w:t>e)</w:t>
            </w:r>
            <w:r w:rsidRPr="006129D7">
              <w:tab/>
            </w:r>
            <w:r w:rsidR="00802791" w:rsidRPr="006129D7">
              <w:rPr>
                <w:b/>
                <w:bCs/>
                <w:i/>
                <w:iCs/>
              </w:rPr>
              <w:t>tretiu krajinu možno považovať za bezpečnú krajinu pôvodu žiadateľa v zmysle tohto nariadenia</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1239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e)</w:t>
            </w:r>
            <w:r w:rsidRPr="006129D7">
              <w:tab/>
            </w:r>
            <w:r w:rsidR="00802791" w:rsidRPr="006129D7">
              <w:rPr>
                <w:b/>
                <w:bCs/>
                <w:i/>
                <w:iCs/>
              </w:rPr>
              <w:t>tretiu krajinu možno považovať za bezpečnú krajinu pôvodu žiadateľa v zmysle tohto nariadenia</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lastRenderedPageBreak/>
              <w:t>e)</w:t>
            </w:r>
            <w:r w:rsidRPr="006129D7">
              <w:tab/>
            </w:r>
            <w:r w:rsidR="00802791" w:rsidRPr="006129D7">
              <w:t>tretiu krajinu možno považovať za bezpečnú krajinu pôvodu žiadateľa v zmysle tohto nariadenia</w:t>
            </w:r>
            <w:r w:rsidRPr="006129D7">
              <w:t>;</w:t>
            </w:r>
          </w:p>
        </w:tc>
        <w:tc>
          <w:tcPr>
            <w:tcW w:w="4876" w:type="dxa"/>
          </w:tcPr>
          <w:p w:rsidR="00706445" w:rsidRPr="006129D7" w:rsidRDefault="00F13AF5" w:rsidP="00977303">
            <w:pPr>
              <w:pStyle w:val="Normal6"/>
            </w:pPr>
            <w:r w:rsidRPr="006129D7">
              <w:t>e)</w:t>
            </w:r>
            <w:r w:rsidRPr="006129D7">
              <w:tab/>
            </w:r>
            <w:r w:rsidR="003D502F" w:rsidRPr="006129D7">
              <w:t>tretiu krajinu možno považovať za bezpečnú krajinu pôvodu žiadateľa v zmysle tohto nariadenia</w:t>
            </w:r>
            <w:r w:rsidRPr="006129D7">
              <w:rPr>
                <w:b/>
                <w:i/>
              </w:rPr>
              <w:t xml:space="preserve">, </w:t>
            </w:r>
            <w:r w:rsidR="003D502F" w:rsidRPr="006129D7">
              <w:rPr>
                <w:b/>
                <w:i/>
              </w:rPr>
              <w:t>za predpokladu, že v rámci takéhoto postupu je možné poskytnúť primer</w:t>
            </w:r>
            <w:r w:rsidR="00B02DEA" w:rsidRPr="006129D7">
              <w:rPr>
                <w:b/>
                <w:i/>
              </w:rPr>
              <w:t>a</w:t>
            </w:r>
            <w:r w:rsidR="003D502F" w:rsidRPr="006129D7">
              <w:rPr>
                <w:b/>
                <w:i/>
              </w:rPr>
              <w:t>nú podporu na účely článku</w:t>
            </w:r>
            <w:r w:rsidR="00977303" w:rsidRPr="006129D7">
              <w:rPr>
                <w:b/>
                <w:i/>
              </w:rPr>
              <w:t xml:space="preserve"> </w:t>
            </w:r>
            <w:r w:rsidR="003D502F" w:rsidRPr="006129D7">
              <w:rPr>
                <w:b/>
                <w:i/>
              </w:rPr>
              <w:t>19</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8A3A55" w:rsidP="008A3A55">
      <w:pPr>
        <w:pStyle w:val="Normal12Italic"/>
        <w:rPr>
          <w:lang w:val="sk-SK"/>
        </w:rPr>
      </w:pPr>
      <w:r w:rsidRPr="006129D7">
        <w:rPr>
          <w:lang w:val="sk-SK"/>
        </w:rPr>
        <w:t>Znenie zosúladené s p</w:t>
      </w:r>
      <w:r w:rsidR="00C50AC2" w:rsidRPr="006129D7">
        <w:rPr>
          <w:lang w:val="sk-SK"/>
        </w:rPr>
        <w:t>ozmeňujúci</w:t>
      </w:r>
      <w:r w:rsidRPr="006129D7">
        <w:rPr>
          <w:lang w:val="sk-SK"/>
        </w:rPr>
        <w:t>mi</w:t>
      </w:r>
      <w:r w:rsidR="00C50AC2" w:rsidRPr="006129D7">
        <w:rPr>
          <w:lang w:val="sk-SK"/>
        </w:rPr>
        <w:t xml:space="preserve"> návrh</w:t>
      </w:r>
      <w:r w:rsidRPr="006129D7">
        <w:rPr>
          <w:lang w:val="sk-SK"/>
        </w:rPr>
        <w:t>mi</w:t>
      </w:r>
      <w:r w:rsidR="00F13AF5" w:rsidRPr="006129D7">
        <w:rPr>
          <w:lang w:val="sk-SK"/>
        </w:rPr>
        <w:t xml:space="preserve"> 35 </w:t>
      </w:r>
      <w:r w:rsidRPr="006129D7">
        <w:rPr>
          <w:lang w:val="sk-SK"/>
        </w:rPr>
        <w:t>a </w:t>
      </w:r>
      <w:r w:rsidR="00F13AF5" w:rsidRPr="006129D7">
        <w:rPr>
          <w:lang w:val="sk-SK"/>
        </w:rPr>
        <w:t xml:space="preserve">36 </w:t>
      </w:r>
      <w:r w:rsidRPr="006129D7">
        <w:rPr>
          <w:lang w:val="sk-SK"/>
        </w:rPr>
        <w:t>pozície Parlamentu k nariadeniu, ktorým sa stanovuje spoločný zoznam EÚ týkajúci sa bezpečných krajín pôvodu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e</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A3A55">
            <w:pPr>
              <w:pStyle w:val="Normal6"/>
            </w:pPr>
            <w:r w:rsidRPr="006129D7">
              <w:t>e)</w:t>
            </w:r>
            <w:r w:rsidRPr="006129D7">
              <w:tab/>
            </w:r>
            <w:r w:rsidR="008A3A55" w:rsidRPr="006129D7">
              <w:rPr>
                <w:b/>
                <w:bCs/>
                <w:i/>
                <w:iCs/>
              </w:rPr>
              <w:t>tretiu krajinu možno považovať</w:t>
            </w:r>
            <w:r w:rsidR="008A3A55" w:rsidRPr="006129D7">
              <w:t xml:space="preserve"> za bezpečnú krajinu pôvodu žiadateľa v zmysle tohto nariadenia</w:t>
            </w:r>
            <w:r w:rsidRPr="006129D7">
              <w:t>;</w:t>
            </w:r>
          </w:p>
        </w:tc>
        <w:tc>
          <w:tcPr>
            <w:tcW w:w="4876" w:type="dxa"/>
          </w:tcPr>
          <w:p w:rsidR="00706445" w:rsidRPr="006129D7" w:rsidRDefault="00F13AF5" w:rsidP="008A3A55">
            <w:pPr>
              <w:pStyle w:val="Normal6"/>
            </w:pPr>
            <w:r w:rsidRPr="006129D7">
              <w:t>e)</w:t>
            </w:r>
            <w:r w:rsidRPr="006129D7">
              <w:tab/>
            </w:r>
            <w:r w:rsidR="008A3A55" w:rsidRPr="006129D7">
              <w:rPr>
                <w:b/>
                <w:bCs/>
                <w:i/>
                <w:iCs/>
              </w:rPr>
              <w:t>tretia krajina sa považuje</w:t>
            </w:r>
            <w:r w:rsidR="008A3A55" w:rsidRPr="006129D7">
              <w:t xml:space="preserve"> za bezpečnú krajinu pôvodu žiadateľa v zmysle tohto nariadenia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f)</w:t>
            </w:r>
            <w:r w:rsidRPr="006129D7">
              <w:tab/>
            </w:r>
            <w:r w:rsidR="008A3A55" w:rsidRPr="006129D7">
              <w:rPr>
                <w:b/>
                <w:bCs/>
                <w:i/>
                <w:iCs/>
              </w:rPr>
              <w:t>žiadateľa možno z vážnych dôvodov považovať za ohrozenie národnej bezpečnosti alebo verejného poriadku členských štátov</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lastRenderedPageBreak/>
        <w:t>&lt;Amend&gt;</w:t>
      </w:r>
      <w:r w:rsidR="00C50AC2" w:rsidRPr="006129D7">
        <w:t>Pozmeňujúci návrh</w:t>
      </w:r>
      <w:r w:rsidRPr="006129D7">
        <w:tab/>
      </w:r>
      <w:r w:rsidRPr="006129D7">
        <w:tab/>
      </w:r>
      <w:r w:rsidRPr="006129D7">
        <w:rPr>
          <w:rStyle w:val="HideTWBExt"/>
        </w:rPr>
        <w:t>&lt;NumAm&gt;</w:t>
      </w:r>
      <w:r w:rsidRPr="006129D7">
        <w:t>1243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Alessandra Mussolini, Salvatore Domenico Pogliese</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f)</w:t>
            </w:r>
            <w:r w:rsidRPr="006129D7">
              <w:tab/>
            </w:r>
            <w:r w:rsidR="008A3A55" w:rsidRPr="006129D7">
              <w:rPr>
                <w:b/>
                <w:bCs/>
                <w:i/>
                <w:iCs/>
              </w:rPr>
              <w:t>žiadateľa možno z vážnych dôvodov považovať za ohrozenie národnej bezpečnosti alebo verejného poriadku členských štátov</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C50AC2" w:rsidP="008A3A55">
      <w:pPr>
        <w:pStyle w:val="Normal12Italic"/>
        <w:rPr>
          <w:lang w:val="sk-SK"/>
        </w:rPr>
      </w:pPr>
      <w:r w:rsidRPr="006129D7">
        <w:rPr>
          <w:lang w:val="sk-SK"/>
        </w:rPr>
        <w:t>Článok</w:t>
      </w:r>
      <w:r w:rsidR="00F13AF5" w:rsidRPr="006129D7">
        <w:rPr>
          <w:lang w:val="sk-SK"/>
        </w:rPr>
        <w:t xml:space="preserve"> 40 </w:t>
      </w:r>
      <w:r w:rsidRPr="006129D7">
        <w:rPr>
          <w:lang w:val="sk-SK"/>
        </w:rPr>
        <w:t>ods</w:t>
      </w:r>
      <w:r w:rsidR="008A3A55" w:rsidRPr="006129D7">
        <w:rPr>
          <w:lang w:val="sk-SK"/>
        </w:rPr>
        <w:t>.</w:t>
      </w:r>
      <w:r w:rsidR="00977303" w:rsidRPr="006129D7">
        <w:rPr>
          <w:lang w:val="sk-SK"/>
        </w:rPr>
        <w:t xml:space="preserve"> </w:t>
      </w:r>
      <w:r w:rsidR="00F13AF5" w:rsidRPr="006129D7">
        <w:rPr>
          <w:lang w:val="sk-SK"/>
        </w:rPr>
        <w:t xml:space="preserve">1 </w:t>
      </w:r>
      <w:r w:rsidR="00AF609B" w:rsidRPr="006129D7">
        <w:rPr>
          <w:lang w:val="sk-SK"/>
        </w:rPr>
        <w:t>písm</w:t>
      </w:r>
      <w:r w:rsidR="008A3A55" w:rsidRPr="006129D7">
        <w:rPr>
          <w:lang w:val="sk-SK"/>
        </w:rPr>
        <w:t xml:space="preserve">. </w:t>
      </w:r>
      <w:r w:rsidR="00F13AF5" w:rsidRPr="006129D7">
        <w:rPr>
          <w:lang w:val="sk-SK"/>
        </w:rPr>
        <w:t>f</w:t>
      </w:r>
      <w:r w:rsidR="008A3A55" w:rsidRPr="006129D7">
        <w:rPr>
          <w:lang w:val="sk-SK"/>
        </w:rPr>
        <w:t>) bol presunutý do článku</w:t>
      </w:r>
      <w:r w:rsidR="00F13AF5" w:rsidRPr="006129D7">
        <w:rPr>
          <w:lang w:val="sk-SK"/>
        </w:rPr>
        <w:t xml:space="preserve"> 40 </w:t>
      </w:r>
      <w:r w:rsidRPr="006129D7">
        <w:rPr>
          <w:lang w:val="sk-SK"/>
        </w:rPr>
        <w:t>ods</w:t>
      </w:r>
      <w:r w:rsidR="008A3A55" w:rsidRPr="006129D7">
        <w:rPr>
          <w:lang w:val="sk-SK"/>
        </w:rPr>
        <w:t>.</w:t>
      </w:r>
      <w:r w:rsidR="00977303" w:rsidRPr="006129D7">
        <w:rPr>
          <w:lang w:val="sk-SK"/>
        </w:rPr>
        <w:t xml:space="preserve"> </w:t>
      </w:r>
      <w:r w:rsidR="00F13AF5" w:rsidRPr="006129D7">
        <w:rPr>
          <w:lang w:val="sk-SK"/>
        </w:rPr>
        <w:t xml:space="preserve">1 </w:t>
      </w:r>
      <w:r w:rsidR="00AF609B" w:rsidRPr="006129D7">
        <w:rPr>
          <w:lang w:val="sk-SK"/>
        </w:rPr>
        <w:t>písm</w:t>
      </w:r>
      <w:r w:rsidR="008A3A55" w:rsidRPr="006129D7">
        <w:rPr>
          <w:lang w:val="sk-SK"/>
        </w:rPr>
        <w:t>.</w:t>
      </w:r>
      <w:r w:rsidR="00977303" w:rsidRPr="006129D7">
        <w:rPr>
          <w:lang w:val="sk-SK"/>
        </w:rPr>
        <w:t xml:space="preserve"> </w:t>
      </w:r>
      <w:r w:rsidR="008A3A55" w:rsidRPr="006129D7">
        <w:rPr>
          <w:lang w:val="sk-SK"/>
        </w:rPr>
        <w:t>aa)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f)</w:t>
            </w:r>
            <w:r w:rsidRPr="006129D7">
              <w:tab/>
            </w:r>
            <w:r w:rsidR="008A3A55" w:rsidRPr="006129D7">
              <w:rPr>
                <w:b/>
                <w:bCs/>
                <w:i/>
                <w:iCs/>
              </w:rPr>
              <w:t>žiadateľa možno z vážnych dôvodov považovať za ohrozenie národnej bezpečnosti alebo verejného poriadku členských štátov</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A3A55">
            <w:pPr>
              <w:pStyle w:val="Normal6"/>
            </w:pPr>
            <w:r w:rsidRPr="006129D7">
              <w:lastRenderedPageBreak/>
              <w:t>f)</w:t>
            </w:r>
            <w:r w:rsidRPr="006129D7">
              <w:tab/>
            </w:r>
            <w:r w:rsidR="008A3A55" w:rsidRPr="006129D7">
              <w:t xml:space="preserve">žiadateľa možno </w:t>
            </w:r>
            <w:r w:rsidR="008A3A55" w:rsidRPr="006129D7">
              <w:rPr>
                <w:b/>
                <w:bCs/>
                <w:i/>
                <w:iCs/>
              </w:rPr>
              <w:t>z vážnych dôvodov</w:t>
            </w:r>
            <w:r w:rsidR="008A3A55" w:rsidRPr="006129D7">
              <w:t xml:space="preserve"> považovať za ohrozenie národnej bezpečnosti alebo verejného poriadku členských štátov</w:t>
            </w:r>
            <w:r w:rsidRPr="006129D7">
              <w:t>;</w:t>
            </w:r>
          </w:p>
        </w:tc>
        <w:tc>
          <w:tcPr>
            <w:tcW w:w="4876" w:type="dxa"/>
          </w:tcPr>
          <w:p w:rsidR="00706445" w:rsidRPr="006129D7" w:rsidRDefault="00F13AF5" w:rsidP="008A3A55">
            <w:pPr>
              <w:pStyle w:val="Normal6"/>
            </w:pPr>
            <w:r w:rsidRPr="006129D7">
              <w:t>f)</w:t>
            </w:r>
            <w:r w:rsidRPr="006129D7">
              <w:tab/>
            </w:r>
            <w:r w:rsidR="008A3A55" w:rsidRPr="006129D7">
              <w:t>žiadateľa možno považovať za ohrozenie národnej bezpečnosti alebo verejného poriadku členských štátov</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f</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f)</w:t>
            </w:r>
            <w:r w:rsidRPr="006129D7">
              <w:tab/>
            </w:r>
            <w:r w:rsidR="008A3A55" w:rsidRPr="006129D7">
              <w:t xml:space="preserve">žiadateľa možno </w:t>
            </w:r>
            <w:r w:rsidR="008A3A55" w:rsidRPr="006129D7">
              <w:rPr>
                <w:b/>
                <w:bCs/>
                <w:i/>
                <w:iCs/>
              </w:rPr>
              <w:t>z vážnych dôvodov</w:t>
            </w:r>
            <w:r w:rsidR="008A3A55" w:rsidRPr="006129D7">
              <w:t xml:space="preserve"> považovať za ohrozenie národnej bezpečnosti alebo verejného poriadku členských štátov</w:t>
            </w:r>
            <w:r w:rsidRPr="006129D7">
              <w:t>;</w:t>
            </w:r>
          </w:p>
        </w:tc>
        <w:tc>
          <w:tcPr>
            <w:tcW w:w="4876" w:type="dxa"/>
          </w:tcPr>
          <w:p w:rsidR="00706445" w:rsidRPr="006129D7" w:rsidRDefault="00F13AF5" w:rsidP="008A3A55">
            <w:pPr>
              <w:pStyle w:val="Normal6"/>
            </w:pPr>
            <w:r w:rsidRPr="006129D7">
              <w:t>f)</w:t>
            </w:r>
            <w:r w:rsidRPr="006129D7">
              <w:tab/>
            </w:r>
            <w:r w:rsidR="008A3A55" w:rsidRPr="006129D7">
              <w:t>žiadateľa možno považovať za ohrozenie národnej bezpečnosti alebo verejného poriadku členských štátov</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Monika Hohlmeier, Heinz K. Becker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006B6198" w:rsidRPr="006129D7">
        <w:t xml:space="preserve"> f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6B6198" w:rsidP="006B6198">
            <w:pPr>
              <w:pStyle w:val="Normal6"/>
            </w:pPr>
            <w:r w:rsidRPr="006129D7">
              <w:rPr>
                <w:b/>
                <w:i/>
              </w:rPr>
              <w:t>f</w:t>
            </w:r>
            <w:r w:rsidR="00F13AF5" w:rsidRPr="006129D7">
              <w:rPr>
                <w:b/>
                <w:i/>
              </w:rPr>
              <w:t>a)</w:t>
            </w:r>
            <w:r w:rsidR="00F13AF5" w:rsidRPr="006129D7">
              <w:tab/>
            </w:r>
            <w:r w:rsidRPr="006129D7">
              <w:rPr>
                <w:b/>
                <w:i/>
              </w:rPr>
              <w:t>žiadateľ spáchal trestný čin, ktorý sa trestá odňatím slobody</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g</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g)</w:t>
            </w:r>
            <w:r w:rsidRPr="006129D7">
              <w:tab/>
            </w:r>
            <w:r w:rsidR="006B6198" w:rsidRPr="006129D7">
              <w:rPr>
                <w:b/>
                <w:bCs/>
                <w:i/>
                <w:iCs/>
              </w:rPr>
              <w:t>žiadateľ si neplní povinnosti stanovené v článku 4 ods. 1 a článku 20 ods. 3 nariadenia (EÚ) č. XXX/XXX (dublinské nariadenie), okrem prípadu ak preukáže, že jeho zlyhanie bolo zapríčinené okolnosťami mimo jeho kontroly</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6B6198" w:rsidP="00776AD9">
      <w:pPr>
        <w:pStyle w:val="Normal12Italic"/>
        <w:rPr>
          <w:lang w:val="sk-SK"/>
        </w:rPr>
      </w:pPr>
      <w:r w:rsidRPr="006129D7">
        <w:rPr>
          <w:lang w:val="sk-SK"/>
        </w:rPr>
        <w:t>Zrýchlené konania nie sú primeraným nástrojom na obmedzenie sekundárnych pohybov</w:t>
      </w:r>
      <w:r w:rsidR="00776AD9" w:rsidRPr="006129D7">
        <w:rPr>
          <w:lang w:val="sk-SK"/>
        </w:rPr>
        <w:t>. V prípadoch, keď žiadateľ pravdepodobne získa ochranu, by dokonca mohli pôsobiť ako podnet na útek</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1249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Ana Gomes, Josef Weidenholzer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g</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g)</w:t>
            </w:r>
            <w:r w:rsidRPr="006129D7">
              <w:tab/>
            </w:r>
            <w:r w:rsidR="006B6198" w:rsidRPr="006129D7">
              <w:rPr>
                <w:b/>
                <w:bCs/>
                <w:i/>
                <w:iCs/>
              </w:rPr>
              <w:t>žiadateľ si neplní povinnosti stanovené v článku 4 ods. 1 a článku 20 ods. 3 nariadenia (EÚ) č. XXX/XXX (dublinské nariadenie), okrem prípadu ak preukáže, že jeho zlyhanie bolo zapríčinené okolnosťami mimo jeho kontroly</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776AD9" w:rsidP="00776AD9">
      <w:pPr>
        <w:pStyle w:val="Normal12Italic"/>
        <w:rPr>
          <w:lang w:val="sk-SK"/>
        </w:rPr>
      </w:pPr>
      <w:r w:rsidRPr="006129D7">
        <w:rPr>
          <w:lang w:val="sk-SK"/>
        </w:rPr>
        <w:t>Povinnosti stanovené v dublinskom nariade</w:t>
      </w:r>
      <w:r w:rsidR="006E6B95" w:rsidRPr="006129D7">
        <w:rPr>
          <w:lang w:val="sk-SK"/>
        </w:rPr>
        <w:t>n</w:t>
      </w:r>
      <w:r w:rsidRPr="006129D7">
        <w:rPr>
          <w:lang w:val="sk-SK"/>
        </w:rPr>
        <w:t xml:space="preserve">í nemajú </w:t>
      </w:r>
      <w:r w:rsidR="00977303" w:rsidRPr="006129D7">
        <w:rPr>
          <w:lang w:val="sk-SK"/>
        </w:rPr>
        <w:t xml:space="preserve">nijakú </w:t>
      </w:r>
      <w:r w:rsidRPr="006129D7">
        <w:rPr>
          <w:lang w:val="sk-SK"/>
        </w:rPr>
        <w:t>súvislosť s tým, či žiadateľ má nárok na medzinárodnú ochranu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g</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g)</w:t>
            </w:r>
            <w:r w:rsidRPr="006129D7">
              <w:tab/>
            </w:r>
            <w:r w:rsidR="006B6198" w:rsidRPr="006129D7">
              <w:rPr>
                <w:b/>
                <w:bCs/>
                <w:i/>
                <w:iCs/>
              </w:rPr>
              <w:t>žiadateľ si neplní povinnosti stanovené v článku 4 ods. 1 a článku 20 ods. 3 nariadenia (EÚ) č. XXX/XXX (dublinské nariadenie), okrem prípadu ak preukáže, že jeho zlyhanie bolo zapríčinené okolnosťami mimo jeho kontroly</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g</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g)</w:t>
            </w:r>
            <w:r w:rsidRPr="006129D7">
              <w:tab/>
            </w:r>
            <w:r w:rsidR="006B6198" w:rsidRPr="006129D7">
              <w:rPr>
                <w:b/>
                <w:bCs/>
                <w:i/>
                <w:iCs/>
              </w:rPr>
              <w:t>žiadateľ si neplní povinnosti stanovené v článku 4 ods. 1 a článku 20 ods. 3 nariadenia (EÚ) č. XXX/XXX (dublinské nariadenie), okrem prípadu ak preukáže, že jeho zlyhanie bolo zapríčinené okolnosťami mimo jeho kontroly</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g</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776AD9">
            <w:pPr>
              <w:pStyle w:val="Normal6"/>
            </w:pPr>
            <w:r w:rsidRPr="006129D7">
              <w:lastRenderedPageBreak/>
              <w:t>g)</w:t>
            </w:r>
            <w:r w:rsidRPr="006129D7">
              <w:tab/>
            </w:r>
            <w:r w:rsidR="006B6198" w:rsidRPr="006129D7">
              <w:t xml:space="preserve">žiadateľ si neplní povinnosti stanovené v článku 4 ods. 1 a článku </w:t>
            </w:r>
            <w:r w:rsidR="006B6198" w:rsidRPr="006129D7">
              <w:rPr>
                <w:b/>
                <w:bCs/>
                <w:i/>
                <w:iCs/>
              </w:rPr>
              <w:t>20</w:t>
            </w:r>
            <w:r w:rsidR="006B6198" w:rsidRPr="006129D7">
              <w:t xml:space="preserve"> ods. 3 nariadenia (EÚ) č. XXX/XXX (dublinské nariadenie), okrem prípadu ak preukáže, že jeho zlyhanie bolo zapríčinené okolnosťami mimo jeho kontroly</w:t>
            </w:r>
            <w:r w:rsidRPr="006129D7">
              <w:t>;</w:t>
            </w:r>
          </w:p>
        </w:tc>
        <w:tc>
          <w:tcPr>
            <w:tcW w:w="4876" w:type="dxa"/>
          </w:tcPr>
          <w:p w:rsidR="00706445" w:rsidRPr="006129D7" w:rsidRDefault="00F13AF5" w:rsidP="00776AD9">
            <w:pPr>
              <w:pStyle w:val="Normal6"/>
            </w:pPr>
            <w:r w:rsidRPr="006129D7">
              <w:t>g)</w:t>
            </w:r>
            <w:r w:rsidRPr="006129D7">
              <w:tab/>
            </w:r>
            <w:r w:rsidR="00776AD9" w:rsidRPr="006129D7">
              <w:t>žiadateľ si neplní povinnosti stanovené v článku 4 ods. 1 a článku </w:t>
            </w:r>
            <w:r w:rsidR="00776AD9" w:rsidRPr="006129D7">
              <w:rPr>
                <w:b/>
                <w:bCs/>
                <w:i/>
                <w:iCs/>
              </w:rPr>
              <w:t>4</w:t>
            </w:r>
            <w:r w:rsidR="00776AD9" w:rsidRPr="006129D7">
              <w:t xml:space="preserve"> ods. 3 nariadenia (EÚ) č. XXX/XXX (dublinské nariadenie), okrem prípadu ak preukáže, že jeho zlyhanie bolo zapríčinené okolnosťami mimo jeho kontroly</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Monika Hohlmeier, Heinz K. Becker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006B6198" w:rsidRPr="006129D7">
        <w:t xml:space="preserve"> g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6B6198" w:rsidP="001C265B">
            <w:pPr>
              <w:pStyle w:val="Normal6"/>
            </w:pPr>
            <w:r w:rsidRPr="006129D7">
              <w:rPr>
                <w:b/>
                <w:i/>
              </w:rPr>
              <w:t>g</w:t>
            </w:r>
            <w:r w:rsidR="00F13AF5" w:rsidRPr="006129D7">
              <w:rPr>
                <w:b/>
                <w:i/>
              </w:rPr>
              <w:t>a)</w:t>
            </w:r>
            <w:r w:rsidR="00F13AF5" w:rsidRPr="006129D7">
              <w:tab/>
            </w:r>
            <w:r w:rsidR="00776AD9" w:rsidRPr="006129D7">
              <w:rPr>
                <w:b/>
                <w:i/>
              </w:rPr>
              <w:t xml:space="preserve">žiadateľ </w:t>
            </w:r>
            <w:r w:rsidR="001C265B" w:rsidRPr="006129D7">
              <w:rPr>
                <w:b/>
                <w:i/>
              </w:rPr>
              <w:t>vycestoval alebo sa pokúsil vycestovať do krajiny mimo územia členských štátov EÚ, najmä do domovskej krajiny žiadateľa, odkedy bol v niektorom z členských štátov EÚ zaregistrovaný ako žiadateľ o medzinárodnú ochranu</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Caterina Chinnici, Ana Gomes, Josef Weidenholzer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h</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h)</w:t>
            </w:r>
            <w:r w:rsidRPr="006129D7">
              <w:tab/>
            </w:r>
            <w:r w:rsidR="006B6198" w:rsidRPr="006129D7">
              <w:rPr>
                <w:b/>
                <w:bCs/>
                <w:i/>
                <w:iCs/>
              </w:rPr>
              <w:t>žiadosť je následná žiadosť, ak je žiadosť tak jasne bezpredmetná alebo podvodná, že nemá zrejmú možnosť uspieť</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1C265B" w:rsidP="001C265B">
      <w:pPr>
        <w:pStyle w:val="Normal12Italic"/>
        <w:rPr>
          <w:lang w:val="sk-SK"/>
        </w:rPr>
      </w:pPr>
      <w:r w:rsidRPr="006129D7">
        <w:rPr>
          <w:lang w:val="sk-SK"/>
        </w:rPr>
        <w:t>Zo</w:t>
      </w:r>
      <w:r w:rsidR="006E6B95" w:rsidRPr="006129D7">
        <w:rPr>
          <w:lang w:val="sk-SK"/>
        </w:rPr>
        <w:t xml:space="preserve"> skut</w:t>
      </w:r>
      <w:r w:rsidRPr="006129D7">
        <w:rPr>
          <w:lang w:val="sk-SK"/>
        </w:rPr>
        <w:t>očnosti, že žiadosť je následná žiadosť, nevyplýva, že bude neúspešná</w:t>
      </w:r>
      <w:r w:rsidR="00F13AF5" w:rsidRPr="006129D7">
        <w:rPr>
          <w:lang w:val="sk-SK"/>
        </w:rPr>
        <w:t xml:space="preserve">. </w:t>
      </w:r>
      <w:r w:rsidRPr="006129D7">
        <w:rPr>
          <w:lang w:val="sk-SK"/>
        </w:rPr>
        <w:t>Skutočnosť, že na takéto prípady by sa nevzťahoval postup zrýchleného posudzovania, rozhodujúcemu orgánu nebráni prijať rozhodnutie o žiadosti do dvoch mesiacov od podania žiadosti, za predpokladu, že uskutoční potrebný osobný pohovor a komplexne posúdi príslušné dôkazy</w:t>
      </w:r>
      <w:r w:rsidR="0006295C"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h</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h)</w:t>
            </w:r>
            <w:r w:rsidRPr="006129D7">
              <w:tab/>
            </w:r>
            <w:r w:rsidR="006B6198" w:rsidRPr="006129D7">
              <w:rPr>
                <w:b/>
                <w:bCs/>
                <w:i/>
                <w:iCs/>
              </w:rPr>
              <w:t>žiadosť je následná žiadosť, ak je žiadosť tak jasne bezpredmetná alebo podvodná, že nemá zrejmú možnosť uspieť</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Emil Radev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1 – </w:t>
      </w:r>
      <w:r w:rsidR="00AF609B" w:rsidRPr="006129D7">
        <w:t>písmeno</w:t>
      </w:r>
      <w:r w:rsidR="00977303" w:rsidRPr="006129D7">
        <w:t xml:space="preserve"> </w:t>
      </w:r>
      <w:r w:rsidR="006B6198" w:rsidRPr="006129D7">
        <w:t>h</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6B6198" w:rsidP="001C265B">
            <w:pPr>
              <w:pStyle w:val="Normal6"/>
            </w:pPr>
            <w:r w:rsidRPr="006129D7">
              <w:t>h</w:t>
            </w:r>
            <w:r w:rsidR="00F13AF5" w:rsidRPr="006129D7">
              <w:t>)</w:t>
            </w:r>
            <w:r w:rsidR="00F13AF5" w:rsidRPr="006129D7">
              <w:tab/>
            </w:r>
            <w:r w:rsidRPr="006129D7">
              <w:t>žiadosť je následná žiadosť, ak je žiadosť tak jasne bezpredmetná alebo podvodná, že nemá zrejmú možnosť uspieť</w:t>
            </w:r>
            <w:r w:rsidR="00E76189" w:rsidRPr="006129D7">
              <w:t>.</w:t>
            </w:r>
          </w:p>
        </w:tc>
        <w:tc>
          <w:tcPr>
            <w:tcW w:w="4876" w:type="dxa"/>
          </w:tcPr>
          <w:p w:rsidR="00706445" w:rsidRPr="006129D7" w:rsidRDefault="006B6198" w:rsidP="001C265B">
            <w:pPr>
              <w:pStyle w:val="Normal6"/>
            </w:pPr>
            <w:r w:rsidRPr="006129D7">
              <w:t>h</w:t>
            </w:r>
            <w:r w:rsidR="00F13AF5" w:rsidRPr="006129D7">
              <w:t>)</w:t>
            </w:r>
            <w:r w:rsidR="00F13AF5" w:rsidRPr="006129D7">
              <w:tab/>
            </w:r>
            <w:r w:rsidRPr="006129D7">
              <w:t>žiadosť je následná žiadosť</w:t>
            </w:r>
            <w:r w:rsidR="001C265B" w:rsidRPr="006129D7">
              <w:rPr>
                <w:b/>
                <w:bCs/>
                <w:i/>
                <w:iCs/>
              </w:rPr>
              <w:t xml:space="preserve"> vrátane prípadu, keď danej osobe už bola zamiet</w:t>
            </w:r>
            <w:r w:rsidR="006E6B95" w:rsidRPr="006129D7">
              <w:rPr>
                <w:b/>
                <w:bCs/>
                <w:i/>
                <w:iCs/>
              </w:rPr>
              <w:t>n</w:t>
            </w:r>
            <w:r w:rsidR="001C265B" w:rsidRPr="006129D7">
              <w:rPr>
                <w:b/>
                <w:bCs/>
                <w:i/>
                <w:iCs/>
              </w:rPr>
              <w:t>utá ochrana alebo jej bolo vydané rozhodnutie o vyhostení</w:t>
            </w:r>
            <w:r w:rsidRPr="006129D7">
              <w:t>, ak je žiadosť tak jasne bezpredmetná alebo podvodná, že nemá zrejmú možnosť uspieť</w:t>
            </w:r>
            <w:r w:rsidR="00E76189"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{BG}</w:t>
      </w:r>
      <w:r w:rsidRPr="006129D7">
        <w:rPr>
          <w:lang w:val="sk-SK"/>
        </w:rPr>
        <w:t>bg</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lastRenderedPageBreak/>
        <w:t>&lt;Article&gt;</w:t>
      </w:r>
      <w:r w:rsidR="00C50AC2" w:rsidRPr="006129D7">
        <w:t>Článok</w:t>
      </w:r>
      <w:r w:rsidRPr="006129D7">
        <w:t xml:space="preserve"> 40 – </w:t>
      </w:r>
      <w:r w:rsidR="00C50AC2" w:rsidRPr="006129D7">
        <w:t>odsek</w:t>
      </w:r>
      <w:r w:rsidRPr="006129D7">
        <w:t xml:space="preserve"> 1 – </w:t>
      </w:r>
      <w:r w:rsidR="00AF609B" w:rsidRPr="006129D7">
        <w:t>písmeno</w:t>
      </w:r>
      <w:r w:rsidRPr="006129D7">
        <w:t xml:space="preserve"> h</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B6447">
            <w:pPr>
              <w:pStyle w:val="Normal6"/>
            </w:pPr>
            <w:r w:rsidRPr="006129D7">
              <w:t>h)</w:t>
            </w:r>
            <w:r w:rsidRPr="006129D7">
              <w:tab/>
            </w:r>
            <w:r w:rsidR="001C265B" w:rsidRPr="006129D7">
              <w:t xml:space="preserve">žiadosť je následná žiadosť, </w:t>
            </w:r>
            <w:r w:rsidR="001C265B" w:rsidRPr="006129D7">
              <w:rPr>
                <w:b/>
                <w:bCs/>
                <w:i/>
                <w:iCs/>
              </w:rPr>
              <w:t>ak je žiadosť tak</w:t>
            </w:r>
            <w:r w:rsidR="001C265B" w:rsidRPr="006129D7">
              <w:t xml:space="preserve"> jasne </w:t>
            </w:r>
            <w:r w:rsidR="001C265B" w:rsidRPr="006129D7">
              <w:rPr>
                <w:b/>
                <w:bCs/>
                <w:i/>
                <w:iCs/>
              </w:rPr>
              <w:t>bezpredmetná alebo podvodná, že</w:t>
            </w:r>
            <w:r w:rsidR="001C265B" w:rsidRPr="006129D7">
              <w:t xml:space="preserve"> nemá </w:t>
            </w:r>
            <w:r w:rsidR="001C265B" w:rsidRPr="006129D7">
              <w:rPr>
                <w:b/>
                <w:bCs/>
                <w:i/>
                <w:iCs/>
              </w:rPr>
              <w:t>zrejmú</w:t>
            </w:r>
            <w:r w:rsidR="001C265B" w:rsidRPr="006129D7">
              <w:t xml:space="preserve"> možnosť uspieť</w:t>
            </w:r>
            <w:r w:rsidRPr="006129D7">
              <w:rPr>
                <w:b/>
                <w:i/>
              </w:rPr>
              <w:t>.</w:t>
            </w:r>
          </w:p>
        </w:tc>
        <w:tc>
          <w:tcPr>
            <w:tcW w:w="4876" w:type="dxa"/>
          </w:tcPr>
          <w:p w:rsidR="00706445" w:rsidRPr="006129D7" w:rsidRDefault="00F13AF5" w:rsidP="00FB6447">
            <w:pPr>
              <w:pStyle w:val="Normal6"/>
            </w:pPr>
            <w:r w:rsidRPr="006129D7">
              <w:t>h)</w:t>
            </w:r>
            <w:r w:rsidRPr="006129D7">
              <w:tab/>
            </w:r>
            <w:r w:rsidR="00FB6447" w:rsidRPr="006129D7">
              <w:t xml:space="preserve">žiadosť je následná žiadosť, jasne </w:t>
            </w:r>
            <w:r w:rsidR="00FB6447" w:rsidRPr="006129D7">
              <w:rPr>
                <w:b/>
                <w:bCs/>
                <w:i/>
                <w:iCs/>
              </w:rPr>
              <w:t>v nej chýbajú podstatné prvky</w:t>
            </w:r>
            <w:r w:rsidR="00977303" w:rsidRPr="006129D7">
              <w:rPr>
                <w:b/>
                <w:bCs/>
                <w:i/>
                <w:iCs/>
              </w:rPr>
              <w:t>,</w:t>
            </w:r>
            <w:r w:rsidR="00FB6447" w:rsidRPr="006129D7">
              <w:rPr>
                <w:b/>
                <w:bCs/>
                <w:i/>
                <w:iCs/>
              </w:rPr>
              <w:t xml:space="preserve"> a preto</w:t>
            </w:r>
            <w:r w:rsidR="00FB6447" w:rsidRPr="006129D7">
              <w:t xml:space="preserve"> nemá možnosť uspieť</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132F3">
            <w:pPr>
              <w:pStyle w:val="Normal6"/>
            </w:pPr>
            <w:r w:rsidRPr="006129D7">
              <w:t>2.</w:t>
            </w:r>
            <w:r w:rsidRPr="006129D7">
              <w:tab/>
            </w:r>
            <w:r w:rsidR="008132F3" w:rsidRPr="006129D7">
              <w:t>Rozhodujúci orgán skončí zrýchlené konanie v lehote do dvoch mesiacov od podania žiadosti.</w:t>
            </w:r>
            <w:r w:rsidR="008132F3" w:rsidRPr="006129D7">
              <w:rPr>
                <w:b/>
                <w:bCs/>
                <w:i/>
                <w:iCs/>
              </w:rPr>
              <w:t xml:space="preserve"> Výnimočne, v prípadoch uvedených v odseku 1 písm. d), rozhodujúci orgán ukončí zrýchlené konanie v lehote do ôsmich pracovných dní</w:t>
            </w:r>
            <w:r w:rsidRPr="006129D7">
              <w:rPr>
                <w:b/>
                <w:i/>
              </w:rPr>
              <w:t>.</w:t>
            </w:r>
          </w:p>
        </w:tc>
        <w:tc>
          <w:tcPr>
            <w:tcW w:w="4876" w:type="dxa"/>
          </w:tcPr>
          <w:p w:rsidR="00706445" w:rsidRPr="006129D7" w:rsidRDefault="00F13AF5" w:rsidP="008132F3">
            <w:pPr>
              <w:pStyle w:val="Normal6"/>
            </w:pPr>
            <w:r w:rsidRPr="006129D7">
              <w:t>2.</w:t>
            </w:r>
            <w:r w:rsidRPr="006129D7">
              <w:tab/>
            </w:r>
            <w:r w:rsidR="008132F3" w:rsidRPr="006129D7">
              <w:t>Rozhodujúci orgán skončí zrýchlené konanie v lehote do dvoch mesiacov od podania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1259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132F3">
            <w:pPr>
              <w:pStyle w:val="Normal6"/>
            </w:pPr>
            <w:r w:rsidRPr="006129D7">
              <w:t>2.</w:t>
            </w:r>
            <w:r w:rsidRPr="006129D7">
              <w:tab/>
            </w:r>
            <w:r w:rsidR="008132F3" w:rsidRPr="006129D7">
              <w:t>Rozhodujúci orgán skončí zrýchlené konanie v lehote do dvoch mesiacov od podania žiadosti.</w:t>
            </w:r>
            <w:r w:rsidR="008132F3" w:rsidRPr="006129D7">
              <w:rPr>
                <w:b/>
                <w:bCs/>
                <w:i/>
                <w:iCs/>
              </w:rPr>
              <w:t xml:space="preserve"> Výnimočne, v prípadoch uvedených v odseku 1 písm. d), rozhodujúci orgán ukončí zrýchlené </w:t>
            </w:r>
            <w:r w:rsidR="008132F3" w:rsidRPr="006129D7">
              <w:rPr>
                <w:b/>
                <w:bCs/>
                <w:i/>
                <w:iCs/>
              </w:rPr>
              <w:lastRenderedPageBreak/>
              <w:t>konanie v lehote do ôsmich pracovných dní</w:t>
            </w:r>
            <w:r w:rsidRPr="006129D7">
              <w:rPr>
                <w:b/>
                <w:i/>
              </w:rPr>
              <w:t>.</w:t>
            </w:r>
          </w:p>
        </w:tc>
        <w:tc>
          <w:tcPr>
            <w:tcW w:w="4876" w:type="dxa"/>
          </w:tcPr>
          <w:p w:rsidR="00706445" w:rsidRPr="006129D7" w:rsidRDefault="00F13AF5" w:rsidP="008132F3">
            <w:pPr>
              <w:pStyle w:val="Normal6"/>
            </w:pPr>
            <w:r w:rsidRPr="006129D7">
              <w:lastRenderedPageBreak/>
              <w:t>2.</w:t>
            </w:r>
            <w:r w:rsidRPr="006129D7">
              <w:tab/>
            </w:r>
            <w:r w:rsidR="008132F3" w:rsidRPr="006129D7">
              <w:t>Rozhodujúci orgán skončí zrýchlené konanie v lehote do dvoch mesiacov od podania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132F3">
            <w:pPr>
              <w:pStyle w:val="Normal6"/>
            </w:pPr>
            <w:r w:rsidRPr="006129D7">
              <w:t>2.</w:t>
            </w:r>
            <w:r w:rsidRPr="006129D7">
              <w:tab/>
            </w:r>
            <w:r w:rsidR="008132F3" w:rsidRPr="006129D7">
              <w:t>Rozhodujúci orgán skončí zrýchlené konanie v lehote do dvoch mesiacov od podania žiadosti.</w:t>
            </w:r>
            <w:r w:rsidR="008132F3" w:rsidRPr="006129D7">
              <w:rPr>
                <w:b/>
                <w:bCs/>
                <w:i/>
                <w:iCs/>
              </w:rPr>
              <w:t xml:space="preserve"> Výnimočne, v prípadoch uvedených v odseku 1 písm. d), rozhodujúci orgán ukončí zrýchlené konanie v lehote do ôsmich pracovných dní</w:t>
            </w:r>
            <w:r w:rsidRPr="006129D7">
              <w:rPr>
                <w:b/>
                <w:i/>
              </w:rPr>
              <w:t>.</w:t>
            </w:r>
          </w:p>
        </w:tc>
        <w:tc>
          <w:tcPr>
            <w:tcW w:w="4876" w:type="dxa"/>
          </w:tcPr>
          <w:p w:rsidR="00706445" w:rsidRPr="006129D7" w:rsidRDefault="00F13AF5" w:rsidP="008132F3">
            <w:pPr>
              <w:pStyle w:val="Normal6"/>
            </w:pPr>
            <w:r w:rsidRPr="006129D7">
              <w:t>2.</w:t>
            </w:r>
            <w:r w:rsidRPr="006129D7">
              <w:tab/>
            </w:r>
            <w:r w:rsidR="008132F3" w:rsidRPr="006129D7">
              <w:t>Rozhodujúci orgán skončí zrýchlené konanie v lehote do dvoch mesiacov od podania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8132F3" w:rsidP="008132F3">
      <w:pPr>
        <w:pStyle w:val="Normal12Italic"/>
        <w:rPr>
          <w:lang w:val="sk-SK"/>
        </w:rPr>
      </w:pPr>
      <w:r w:rsidRPr="006129D7">
        <w:rPr>
          <w:lang w:val="sk-SK"/>
        </w:rPr>
        <w:t>Toto je zbytočná ďalšia lehota uložená rozhodujúcemu orgánu. Ak sa uplatňuje zrýchlené konanie, rozhodnutie sa má prijať do dvoch mesiacov</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2.</w:t>
            </w:r>
            <w:r w:rsidRPr="006129D7">
              <w:tab/>
            </w:r>
            <w:r w:rsidR="008132F3" w:rsidRPr="006129D7">
              <w:t>Rozhodujúci orgán skončí zrýchlené konanie v lehote do dvoch mesiacov od podania žiadosti. Výnimočne, v prípadoch uvedených v odseku 1 písm. d), rozhodujúci orgán ukončí zrýchlené konanie v lehote do ôsmich pracovných dní</w:t>
            </w:r>
            <w:r w:rsidRPr="006129D7">
              <w:t>.</w:t>
            </w:r>
          </w:p>
        </w:tc>
        <w:tc>
          <w:tcPr>
            <w:tcW w:w="4876" w:type="dxa"/>
          </w:tcPr>
          <w:p w:rsidR="00706445" w:rsidRPr="006129D7" w:rsidRDefault="00F13AF5" w:rsidP="00977303">
            <w:pPr>
              <w:pStyle w:val="Normal6"/>
            </w:pPr>
            <w:r w:rsidRPr="006129D7">
              <w:t>2.</w:t>
            </w:r>
            <w:r w:rsidRPr="006129D7">
              <w:tab/>
            </w:r>
            <w:r w:rsidR="008132F3" w:rsidRPr="006129D7">
              <w:t>Rozhodujúci orgán skončí zrýchlené konanie v lehote do dvoch mesiacov od podania žiadosti. Výnimočne, v prípadoch uvedených v odseku 1 písm. d)</w:t>
            </w:r>
            <w:r w:rsidR="008132F3" w:rsidRPr="006129D7">
              <w:rPr>
                <w:b/>
                <w:bCs/>
                <w:i/>
                <w:iCs/>
              </w:rPr>
              <w:t xml:space="preserve"> a</w:t>
            </w:r>
            <w:r w:rsidR="00977303" w:rsidRPr="006129D7">
              <w:rPr>
                <w:b/>
                <w:bCs/>
                <w:i/>
                <w:iCs/>
              </w:rPr>
              <w:t> </w:t>
            </w:r>
            <w:r w:rsidR="008132F3" w:rsidRPr="006129D7">
              <w:rPr>
                <w:b/>
                <w:bCs/>
                <w:i/>
                <w:iCs/>
              </w:rPr>
              <w:t>odseku</w:t>
            </w:r>
            <w:r w:rsidR="00977303" w:rsidRPr="006129D7">
              <w:rPr>
                <w:b/>
                <w:bCs/>
                <w:i/>
                <w:iCs/>
              </w:rPr>
              <w:t xml:space="preserve"> </w:t>
            </w:r>
            <w:r w:rsidR="008132F3" w:rsidRPr="006129D7">
              <w:rPr>
                <w:b/>
                <w:bCs/>
                <w:i/>
                <w:iCs/>
              </w:rPr>
              <w:t>1 písm.</w:t>
            </w:r>
            <w:r w:rsidR="00977303" w:rsidRPr="006129D7">
              <w:rPr>
                <w:b/>
                <w:bCs/>
                <w:i/>
                <w:iCs/>
              </w:rPr>
              <w:t xml:space="preserve"> </w:t>
            </w:r>
            <w:r w:rsidR="008132F3" w:rsidRPr="006129D7">
              <w:rPr>
                <w:b/>
                <w:bCs/>
                <w:i/>
                <w:iCs/>
              </w:rPr>
              <w:t>h)</w:t>
            </w:r>
            <w:r w:rsidR="008132F3" w:rsidRPr="006129D7">
              <w:t>, rozhodujúci orgán ukončí zrýchlené konanie v lehote do ôsmich pracovných dní</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008132F3" w:rsidRPr="006129D7">
        <w:t xml:space="preserve"> 2 a (nový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E76189" w:rsidP="004C661E">
            <w:pPr>
              <w:pStyle w:val="Normal6"/>
            </w:pPr>
            <w:r w:rsidRPr="006129D7">
              <w:rPr>
                <w:b/>
                <w:i/>
              </w:rPr>
              <w:t>2</w:t>
            </w:r>
            <w:r w:rsidR="00F13AF5" w:rsidRPr="006129D7">
              <w:rPr>
                <w:b/>
                <w:i/>
              </w:rPr>
              <w:t>a.</w:t>
            </w:r>
            <w:r w:rsidR="00F13AF5" w:rsidRPr="006129D7">
              <w:tab/>
            </w:r>
            <w:r w:rsidR="004C661E" w:rsidRPr="006129D7">
              <w:rPr>
                <w:b/>
                <w:bCs/>
                <w:i/>
                <w:iCs/>
              </w:rPr>
              <w:t>Zodpovedný členský štát umožní žiadateľom zostať na jeho území dovtedy, kým neuplynie lehota na uplatnenie ich práva na účinný prostriedok nápravy, a ak sa takéto právo uplatnilo, dovtedy, kým sa o prostriedku nápravy nerozhodne</w:t>
            </w:r>
            <w:r w:rsidR="008132F3" w:rsidRPr="006129D7">
              <w:rPr>
                <w:b/>
                <w:i/>
              </w:rPr>
              <w:t xml:space="preserve"> v súlade s článkom </w:t>
            </w:r>
            <w:r w:rsidR="004C661E" w:rsidRPr="006129D7">
              <w:rPr>
                <w:b/>
                <w:i/>
              </w:rPr>
              <w:t>54 tohto nariadenia</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4.</w:t>
            </w:r>
            <w:r w:rsidRPr="006129D7">
              <w:tab/>
            </w:r>
            <w:r w:rsidR="004C661E" w:rsidRPr="006129D7">
              <w:t>Ak sa rozhodujúci orgán domnieva, že posúdenie žiadosti zahŕňa vecné alebo právne otázky, ktorých posúdenie je zložité na to, aby s uskutočnilo v rámci zrýchleného konania, môže pokračovať v posudzovaní merita v súlade s článkami 34 a 37. V takom prípade alebo v prípadoch, ak nemožno prijať rozhodnutie v lehotách uvedených v odseku 2, musí byť dotknutý žiadateľ informovaný o zmene konania</w:t>
            </w:r>
            <w:r w:rsidRPr="006129D7">
              <w:t>.</w:t>
            </w:r>
          </w:p>
        </w:tc>
        <w:tc>
          <w:tcPr>
            <w:tcW w:w="4876" w:type="dxa"/>
          </w:tcPr>
          <w:p w:rsidR="00706445" w:rsidRPr="006129D7" w:rsidRDefault="00F13AF5" w:rsidP="00AE312C">
            <w:pPr>
              <w:pStyle w:val="Normal6"/>
            </w:pPr>
            <w:r w:rsidRPr="006129D7">
              <w:t>4.</w:t>
            </w:r>
            <w:r w:rsidRPr="006129D7">
              <w:tab/>
            </w:r>
            <w:r w:rsidR="004C661E" w:rsidRPr="006129D7">
              <w:t xml:space="preserve">Ak sa rozhodujúci orgán domnieva, že posúdenie žiadosti zahŕňa vecné alebo právne otázky, ktorých posúdenie je </w:t>
            </w:r>
            <w:r w:rsidR="004C661E" w:rsidRPr="006129D7">
              <w:rPr>
                <w:b/>
                <w:bCs/>
                <w:i/>
                <w:iCs/>
              </w:rPr>
              <w:t xml:space="preserve">príliš </w:t>
            </w:r>
            <w:r w:rsidR="004C661E" w:rsidRPr="006129D7">
              <w:t>zložité na to, aby s uskutočnilo v rámci zrýchleného konania, môže pokračovať v posudzovaní merita v súlade s článkami 34 a 37</w:t>
            </w:r>
            <w:r w:rsidR="004C661E" w:rsidRPr="006129D7">
              <w:rPr>
                <w:b/>
                <w:bCs/>
                <w:i/>
                <w:iCs/>
              </w:rPr>
              <w:t>. Tým nie je dotknuté právo rozhodujúceho orgánu vyhlásiť</w:t>
            </w:r>
            <w:r w:rsidR="006E6B95" w:rsidRPr="006129D7">
              <w:rPr>
                <w:b/>
                <w:bCs/>
                <w:i/>
                <w:iCs/>
              </w:rPr>
              <w:t xml:space="preserve"> žiadosť za preukázateľne nepodl</w:t>
            </w:r>
            <w:r w:rsidR="004C661E" w:rsidRPr="006129D7">
              <w:rPr>
                <w:b/>
                <w:bCs/>
                <w:i/>
                <w:iCs/>
              </w:rPr>
              <w:t>oženú v súlade s</w:t>
            </w:r>
            <w:r w:rsidR="00AE312C" w:rsidRPr="006129D7">
              <w:rPr>
                <w:b/>
                <w:bCs/>
                <w:i/>
                <w:iCs/>
              </w:rPr>
              <w:t> </w:t>
            </w:r>
            <w:r w:rsidR="004C661E" w:rsidRPr="006129D7">
              <w:rPr>
                <w:b/>
                <w:bCs/>
                <w:i/>
                <w:iCs/>
              </w:rPr>
              <w:t>článkom</w:t>
            </w:r>
            <w:r w:rsidR="00AE312C" w:rsidRPr="006129D7">
              <w:rPr>
                <w:b/>
                <w:bCs/>
                <w:i/>
                <w:iCs/>
              </w:rPr>
              <w:t xml:space="preserve"> </w:t>
            </w:r>
            <w:r w:rsidR="004C661E" w:rsidRPr="006129D7">
              <w:rPr>
                <w:b/>
                <w:bCs/>
                <w:i/>
                <w:iCs/>
              </w:rPr>
              <w:t>37 ods.</w:t>
            </w:r>
            <w:r w:rsidR="00AE312C" w:rsidRPr="006129D7">
              <w:rPr>
                <w:b/>
                <w:bCs/>
                <w:i/>
                <w:iCs/>
              </w:rPr>
              <w:t xml:space="preserve"> </w:t>
            </w:r>
            <w:r w:rsidR="004C661E" w:rsidRPr="006129D7">
              <w:rPr>
                <w:b/>
                <w:bCs/>
                <w:i/>
                <w:iCs/>
              </w:rPr>
              <w:t>3, ktoré zostáva v</w:t>
            </w:r>
            <w:r w:rsidR="00AE312C" w:rsidRPr="006129D7">
              <w:rPr>
                <w:b/>
                <w:bCs/>
                <w:i/>
                <w:iCs/>
              </w:rPr>
              <w:t> </w:t>
            </w:r>
            <w:r w:rsidR="004C661E" w:rsidRPr="006129D7">
              <w:rPr>
                <w:b/>
                <w:bCs/>
                <w:i/>
                <w:iCs/>
              </w:rPr>
              <w:t>platnosti aj pre následné posúdenie merita</w:t>
            </w:r>
            <w:r w:rsidR="004C661E" w:rsidRPr="006129D7">
              <w:t xml:space="preserve">. V takom prípade alebo v prípadoch, ak nemožno prijať rozhodnutie v lehotách uvedených </w:t>
            </w:r>
            <w:r w:rsidR="004C661E" w:rsidRPr="006129D7">
              <w:lastRenderedPageBreak/>
              <w:t>v odseku 2, musí byť dotknutý žiadateľ informovaný o zmene konania</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E44E7">
            <w:pPr>
              <w:pStyle w:val="Normal6"/>
            </w:pPr>
            <w:r w:rsidRPr="006129D7">
              <w:t>4.</w:t>
            </w:r>
            <w:r w:rsidRPr="006129D7">
              <w:tab/>
            </w:r>
            <w:r w:rsidR="004C661E" w:rsidRPr="006129D7">
              <w:t xml:space="preserve">Ak sa rozhodujúci orgán domnieva, že posúdenie žiadosti zahŕňa vecné alebo právne otázky, ktorých posúdenie je zložité na to, aby s uskutočnilo v rámci zrýchleného konania, </w:t>
            </w:r>
            <w:r w:rsidR="004C661E" w:rsidRPr="006129D7">
              <w:rPr>
                <w:b/>
                <w:bCs/>
                <w:i/>
                <w:iCs/>
              </w:rPr>
              <w:t>môže pokračovať</w:t>
            </w:r>
            <w:r w:rsidR="004C661E" w:rsidRPr="006129D7">
              <w:t xml:space="preserve"> v posudzovaní merita v súlade s článkami 34 a 37. V takom prípade </w:t>
            </w:r>
            <w:r w:rsidR="004C661E" w:rsidRPr="006129D7">
              <w:rPr>
                <w:b/>
                <w:bCs/>
                <w:i/>
                <w:iCs/>
              </w:rPr>
              <w:t xml:space="preserve">alebo v prípadoch, ak nemožno prijať rozhodnutie v lehotách uvedených v odseku 2, </w:t>
            </w:r>
            <w:r w:rsidR="004C661E" w:rsidRPr="006129D7">
              <w:t>musí byť dotknutý žiadateľ informovaný o zmene konania</w:t>
            </w:r>
            <w:r w:rsidRPr="006129D7">
              <w:t>.</w:t>
            </w:r>
          </w:p>
        </w:tc>
        <w:tc>
          <w:tcPr>
            <w:tcW w:w="4876" w:type="dxa"/>
          </w:tcPr>
          <w:p w:rsidR="00706445" w:rsidRPr="006129D7" w:rsidRDefault="00F13AF5" w:rsidP="003E44E7">
            <w:pPr>
              <w:pStyle w:val="Normal6"/>
            </w:pPr>
            <w:r w:rsidRPr="006129D7">
              <w:t>4.</w:t>
            </w:r>
            <w:r w:rsidRPr="006129D7">
              <w:tab/>
            </w:r>
            <w:r w:rsidR="003E44E7" w:rsidRPr="006129D7">
              <w:t xml:space="preserve">Ak sa rozhodujúci orgán domnieva, že posúdenie žiadosti zahŕňa vecné alebo právne otázky, ktorých posúdenie je </w:t>
            </w:r>
            <w:r w:rsidR="003E44E7" w:rsidRPr="006129D7">
              <w:rPr>
                <w:b/>
                <w:bCs/>
                <w:i/>
                <w:iCs/>
              </w:rPr>
              <w:t xml:space="preserve">príliš </w:t>
            </w:r>
            <w:r w:rsidR="003E44E7" w:rsidRPr="006129D7">
              <w:t xml:space="preserve">zložité na to, aby s uskutočnilo v rámci zrýchleného konania, </w:t>
            </w:r>
            <w:r w:rsidR="003E44E7" w:rsidRPr="006129D7">
              <w:rPr>
                <w:b/>
                <w:bCs/>
                <w:i/>
                <w:iCs/>
              </w:rPr>
              <w:t>alebo v prípadoch, ak nemožno prijať rozhodnutie v lehotách uvedených v odseku 2, pokračuje</w:t>
            </w:r>
            <w:r w:rsidR="003E44E7" w:rsidRPr="006129D7">
              <w:t xml:space="preserve"> v posudzovaní merita v súlade s článkami 34 a 37. V takom prípade musí byť dotknutý žiadateľ informovaný o zmene konania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Elissavet Vozemberg-Vrionidi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E44E7">
            <w:pPr>
              <w:pStyle w:val="Normal6"/>
            </w:pPr>
            <w:r w:rsidRPr="006129D7">
              <w:rPr>
                <w:b/>
                <w:i/>
              </w:rPr>
              <w:t>5.</w:t>
            </w:r>
            <w:r w:rsidRPr="006129D7">
              <w:tab/>
            </w:r>
            <w:r w:rsidR="003E44E7" w:rsidRPr="006129D7">
              <w:rPr>
                <w:b/>
                <w:i/>
              </w:rPr>
              <w:t>Zrýchlené konanie sa môže uplatniť na maloleté osoby bez sprievodu len v prípade, že</w:t>
            </w:r>
            <w:r w:rsidRPr="006129D7">
              <w:rPr>
                <w:b/>
                <w:i/>
              </w:rPr>
              <w:t>:</w:t>
            </w:r>
          </w:p>
        </w:tc>
        <w:tc>
          <w:tcPr>
            <w:tcW w:w="4876" w:type="dxa"/>
          </w:tcPr>
          <w:p w:rsidR="00706445" w:rsidRPr="006129D7" w:rsidRDefault="00C50AC2">
            <w:pPr>
              <w:pStyle w:val="Normal6"/>
            </w:pPr>
            <w:r w:rsidRPr="006129D7">
              <w:rPr>
                <w:b/>
                <w:i/>
              </w:rPr>
              <w:t>vypúšťa sa</w:t>
            </w:r>
          </w:p>
        </w:tc>
      </w:tr>
      <w:tr w:rsidR="00706445" w:rsidRPr="006129D7">
        <w:trPr>
          <w:jc w:val="center"/>
        </w:trPr>
        <w:tc>
          <w:tcPr>
            <w:tcW w:w="4876" w:type="dxa"/>
          </w:tcPr>
          <w:p w:rsidR="00706445" w:rsidRPr="006129D7" w:rsidRDefault="00F13AF5">
            <w:pPr>
              <w:pStyle w:val="Normal6"/>
            </w:pPr>
            <w:r w:rsidRPr="006129D7">
              <w:rPr>
                <w:b/>
                <w:i/>
              </w:rPr>
              <w:t xml:space="preserve">a) </w:t>
            </w:r>
            <w:r w:rsidR="003E44E7" w:rsidRPr="006129D7">
              <w:rPr>
                <w:b/>
                <w:bCs/>
                <w:i/>
                <w:iCs/>
              </w:rPr>
              <w:t xml:space="preserve">žiadateľ pochádza z tretej krajiny považovanej za bezpečnú krajinu pôvodu </w:t>
            </w:r>
            <w:r w:rsidR="003E44E7" w:rsidRPr="006129D7">
              <w:rPr>
                <w:b/>
                <w:bCs/>
                <w:i/>
                <w:iCs/>
              </w:rPr>
              <w:lastRenderedPageBreak/>
              <w:t>v súlade s podmienkami stanovenými v článku 47</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b) </w:t>
            </w:r>
            <w:r w:rsidR="003E44E7" w:rsidRPr="006129D7">
              <w:rPr>
                <w:b/>
                <w:bCs/>
                <w:i/>
                <w:iCs/>
              </w:rPr>
              <w:t>žiadateľ môže byť z vážnych dôvodov považovaný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3E44E7" w:rsidP="003E44E7">
      <w:pPr>
        <w:pStyle w:val="Normal12Italic"/>
        <w:rPr>
          <w:lang w:val="sk-SK"/>
        </w:rPr>
      </w:pPr>
      <w:r w:rsidRPr="006129D7">
        <w:rPr>
          <w:lang w:val="sk-SK"/>
        </w:rPr>
        <w:t>Maloleté osoby bez sprievodu by nemali byť nikdy posudzované v zrýchlenom konaní</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3E44E7" w:rsidRPr="006129D7">
        <w:trPr>
          <w:jc w:val="center"/>
        </w:trPr>
        <w:tc>
          <w:tcPr>
            <w:tcW w:w="4876" w:type="dxa"/>
          </w:tcPr>
          <w:p w:rsidR="003E44E7" w:rsidRPr="006129D7" w:rsidRDefault="003E44E7" w:rsidP="009957D2">
            <w:pPr>
              <w:pStyle w:val="Normal6"/>
            </w:pPr>
            <w:r w:rsidRPr="006129D7">
              <w:rPr>
                <w:b/>
                <w:i/>
              </w:rPr>
              <w:t>5.</w:t>
            </w:r>
            <w:r w:rsidRPr="006129D7">
              <w:tab/>
            </w:r>
            <w:r w:rsidRPr="006129D7">
              <w:rPr>
                <w:b/>
                <w:i/>
              </w:rPr>
              <w:t>Zrýchlené konanie sa môže uplatniť na maloleté osoby bez sprievodu len v prípade, že:</w:t>
            </w:r>
          </w:p>
        </w:tc>
        <w:tc>
          <w:tcPr>
            <w:tcW w:w="4876" w:type="dxa"/>
          </w:tcPr>
          <w:p w:rsidR="003E44E7" w:rsidRPr="006129D7" w:rsidRDefault="003E44E7">
            <w:pPr>
              <w:pStyle w:val="Normal6"/>
            </w:pPr>
            <w:r w:rsidRPr="006129D7">
              <w:rPr>
                <w:b/>
                <w:i/>
              </w:rPr>
              <w:t>vypúšťa sa</w:t>
            </w:r>
          </w:p>
        </w:tc>
      </w:tr>
      <w:tr w:rsidR="003E44E7" w:rsidRPr="006129D7">
        <w:trPr>
          <w:jc w:val="center"/>
        </w:trPr>
        <w:tc>
          <w:tcPr>
            <w:tcW w:w="4876" w:type="dxa"/>
          </w:tcPr>
          <w:p w:rsidR="003E44E7" w:rsidRPr="006129D7" w:rsidRDefault="003E44E7" w:rsidP="009957D2">
            <w:pPr>
              <w:pStyle w:val="Normal6"/>
            </w:pPr>
            <w:r w:rsidRPr="006129D7">
              <w:rPr>
                <w:b/>
                <w:i/>
              </w:rPr>
              <w:t xml:space="preserve">a) </w:t>
            </w:r>
            <w:r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3E44E7" w:rsidRPr="006129D7" w:rsidRDefault="003E44E7">
            <w:pPr>
              <w:pStyle w:val="Normal6"/>
            </w:pPr>
          </w:p>
        </w:tc>
      </w:tr>
      <w:tr w:rsidR="003E44E7" w:rsidRPr="006129D7">
        <w:trPr>
          <w:jc w:val="center"/>
        </w:trPr>
        <w:tc>
          <w:tcPr>
            <w:tcW w:w="4876" w:type="dxa"/>
          </w:tcPr>
          <w:p w:rsidR="003E44E7" w:rsidRPr="006129D7" w:rsidRDefault="003E44E7" w:rsidP="009957D2">
            <w:pPr>
              <w:pStyle w:val="Normal6"/>
            </w:pPr>
            <w:r w:rsidRPr="006129D7">
              <w:rPr>
                <w:b/>
                <w:i/>
              </w:rPr>
              <w:t xml:space="preserve">b) </w:t>
            </w:r>
            <w:r w:rsidRPr="006129D7">
              <w:rPr>
                <w:b/>
                <w:bCs/>
                <w:i/>
                <w:iCs/>
              </w:rPr>
              <w:t>žiadateľ môže byť z vážnych dôvodov považovaný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3E44E7" w:rsidRPr="006129D7" w:rsidRDefault="003E44E7">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1267</w:t>
      </w:r>
      <w:r w:rsidRPr="006129D7">
        <w:rPr>
          <w:rStyle w:val="HideTWBExt"/>
        </w:rPr>
        <w:t>&lt;/NumAm&gt;</w:t>
      </w:r>
    </w:p>
    <w:p w:rsidR="00706445" w:rsidRPr="006129D7" w:rsidRDefault="00F13AF5">
      <w:pPr>
        <w:pStyle w:val="NormalBold"/>
      </w:pPr>
      <w:r w:rsidRPr="006129D7">
        <w:rPr>
          <w:rStyle w:val="HideTWBExt"/>
        </w:rPr>
        <w:lastRenderedPageBreak/>
        <w:t>&lt;RepeatBlock-By&gt;&lt;Members&gt;</w:t>
      </w:r>
      <w:r w:rsidRPr="006129D7">
        <w:t>Anna Maria Corazza Bildt, Caterina Chinnici, Hilde Vautmans, Barbara Matera, Damiano Zoffoli, Michaela Šojdrová, Brando Benifei, Lara Comi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3E44E7" w:rsidRPr="006129D7">
        <w:trPr>
          <w:jc w:val="center"/>
        </w:trPr>
        <w:tc>
          <w:tcPr>
            <w:tcW w:w="4876" w:type="dxa"/>
          </w:tcPr>
          <w:p w:rsidR="003E44E7" w:rsidRPr="006129D7" w:rsidRDefault="003E44E7" w:rsidP="009957D2">
            <w:pPr>
              <w:pStyle w:val="Normal6"/>
            </w:pPr>
            <w:r w:rsidRPr="006129D7">
              <w:rPr>
                <w:b/>
                <w:i/>
              </w:rPr>
              <w:t>5.</w:t>
            </w:r>
            <w:r w:rsidRPr="006129D7">
              <w:tab/>
            </w:r>
            <w:r w:rsidRPr="006129D7">
              <w:rPr>
                <w:b/>
                <w:i/>
              </w:rPr>
              <w:t>Zrýchlené konanie sa môže uplatniť na maloleté osoby bez sprievodu len v prípade, že:</w:t>
            </w:r>
          </w:p>
        </w:tc>
        <w:tc>
          <w:tcPr>
            <w:tcW w:w="4876" w:type="dxa"/>
          </w:tcPr>
          <w:p w:rsidR="003E44E7" w:rsidRPr="006129D7" w:rsidRDefault="003E44E7">
            <w:pPr>
              <w:pStyle w:val="Normal6"/>
            </w:pPr>
            <w:r w:rsidRPr="006129D7">
              <w:rPr>
                <w:b/>
                <w:i/>
              </w:rPr>
              <w:t>vypúšťa sa</w:t>
            </w:r>
          </w:p>
        </w:tc>
      </w:tr>
      <w:tr w:rsidR="003E44E7" w:rsidRPr="006129D7">
        <w:trPr>
          <w:jc w:val="center"/>
        </w:trPr>
        <w:tc>
          <w:tcPr>
            <w:tcW w:w="4876" w:type="dxa"/>
          </w:tcPr>
          <w:p w:rsidR="003E44E7" w:rsidRPr="006129D7" w:rsidRDefault="003E44E7" w:rsidP="009957D2">
            <w:pPr>
              <w:pStyle w:val="Normal6"/>
            </w:pPr>
            <w:r w:rsidRPr="006129D7">
              <w:rPr>
                <w:b/>
                <w:i/>
              </w:rPr>
              <w:t xml:space="preserve">a) </w:t>
            </w:r>
            <w:r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3E44E7" w:rsidRPr="006129D7" w:rsidRDefault="003E44E7">
            <w:pPr>
              <w:pStyle w:val="Normal6"/>
            </w:pPr>
          </w:p>
        </w:tc>
      </w:tr>
      <w:tr w:rsidR="003E44E7" w:rsidRPr="006129D7">
        <w:trPr>
          <w:jc w:val="center"/>
        </w:trPr>
        <w:tc>
          <w:tcPr>
            <w:tcW w:w="4876" w:type="dxa"/>
          </w:tcPr>
          <w:p w:rsidR="003E44E7" w:rsidRPr="006129D7" w:rsidRDefault="003E44E7" w:rsidP="009957D2">
            <w:pPr>
              <w:pStyle w:val="Normal6"/>
            </w:pPr>
            <w:r w:rsidRPr="006129D7">
              <w:rPr>
                <w:b/>
                <w:i/>
              </w:rPr>
              <w:t xml:space="preserve">b) </w:t>
            </w:r>
            <w:r w:rsidRPr="006129D7">
              <w:rPr>
                <w:b/>
                <w:bCs/>
                <w:i/>
                <w:iCs/>
              </w:rPr>
              <w:t>žiadateľ môže byť z vážnych dôvodov považovaný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3E44E7" w:rsidRPr="006129D7" w:rsidRDefault="003E44E7">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1268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3E44E7">
            <w:pPr>
              <w:pStyle w:val="Normal6"/>
            </w:pPr>
            <w:r w:rsidRPr="006129D7">
              <w:t>5.</w:t>
            </w:r>
            <w:r w:rsidRPr="006129D7">
              <w:tab/>
            </w:r>
            <w:r w:rsidR="003E44E7" w:rsidRPr="006129D7">
              <w:t xml:space="preserve">Zrýchlené konanie sa môže uplatniť na maloleté osoby bez sprievodu len </w:t>
            </w:r>
            <w:r w:rsidR="003E44E7" w:rsidRPr="006129D7">
              <w:rPr>
                <w:b/>
                <w:bCs/>
                <w:i/>
                <w:iCs/>
              </w:rPr>
              <w:t>v prípade, že</w:t>
            </w:r>
            <w:r w:rsidRPr="006129D7">
              <w:rPr>
                <w:b/>
                <w:i/>
              </w:rPr>
              <w:t>:</w:t>
            </w:r>
          </w:p>
        </w:tc>
        <w:tc>
          <w:tcPr>
            <w:tcW w:w="4876" w:type="dxa"/>
          </w:tcPr>
          <w:p w:rsidR="00706445" w:rsidRPr="006129D7" w:rsidRDefault="00F13AF5" w:rsidP="003E44E7">
            <w:pPr>
              <w:pStyle w:val="Normal6"/>
            </w:pPr>
            <w:r w:rsidRPr="006129D7">
              <w:t>5.</w:t>
            </w:r>
            <w:r w:rsidRPr="006129D7">
              <w:tab/>
            </w:r>
            <w:r w:rsidR="003E44E7" w:rsidRPr="006129D7">
              <w:t>Zrýchlené konanie sa môže uplatniť na maloleté osoby bez sprievodu</w:t>
            </w:r>
            <w:r w:rsidR="00AE312C" w:rsidRPr="006129D7">
              <w:rPr>
                <w:b/>
                <w:i/>
              </w:rPr>
              <w:t>,</w:t>
            </w:r>
            <w:r w:rsidR="003E44E7" w:rsidRPr="006129D7">
              <w:t xml:space="preserve"> len </w:t>
            </w:r>
            <w:r w:rsidR="003E44E7" w:rsidRPr="006129D7">
              <w:rPr>
                <w:b/>
                <w:bCs/>
                <w:i/>
                <w:iCs/>
              </w:rPr>
              <w:t>ak sa určí, že maloletá osoba bez sprievodu sa nachádza v situácii ohrozenia, v ktorej sa jej musí poskytnúť medzinárodná ochrana v čo najkratšom čase</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lastRenderedPageBreak/>
        <w:t>&lt;Amend&gt;</w:t>
      </w:r>
      <w:r w:rsidR="00C50AC2" w:rsidRPr="006129D7">
        <w:t>Pozmeňujúci návrh</w:t>
      </w:r>
      <w:r w:rsidRPr="006129D7">
        <w:tab/>
      </w:r>
      <w:r w:rsidRPr="006129D7">
        <w:tab/>
      </w:r>
      <w:r w:rsidRPr="006129D7">
        <w:rPr>
          <w:rStyle w:val="HideTWBExt"/>
        </w:rPr>
        <w:t>&lt;NumAm&gt;</w:t>
      </w:r>
      <w:r w:rsidRPr="006129D7">
        <w:t>1269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5.</w:t>
            </w:r>
            <w:r w:rsidRPr="006129D7">
              <w:tab/>
            </w:r>
            <w:r w:rsidR="003E44E7" w:rsidRPr="006129D7">
              <w:t>Zrýchlené konanie sa môže uplatniť na maloleté osoby bez sprievodu len v prípade, že</w:t>
            </w:r>
            <w:r w:rsidRPr="006129D7">
              <w:rPr>
                <w:b/>
                <w:i/>
              </w:rPr>
              <w:t>:</w:t>
            </w:r>
          </w:p>
        </w:tc>
        <w:tc>
          <w:tcPr>
            <w:tcW w:w="4876" w:type="dxa"/>
          </w:tcPr>
          <w:p w:rsidR="00706445" w:rsidRPr="006129D7" w:rsidRDefault="00F13AF5" w:rsidP="003E44E7">
            <w:pPr>
              <w:pStyle w:val="Normal6"/>
            </w:pPr>
            <w:r w:rsidRPr="006129D7">
              <w:t>5.</w:t>
            </w:r>
            <w:r w:rsidRPr="006129D7">
              <w:tab/>
            </w:r>
            <w:r w:rsidR="003E44E7" w:rsidRPr="006129D7">
              <w:t xml:space="preserve">Zrýchlené konanie sa môže uplatniť na maloleté osoby bez sprievodu len v prípade, že </w:t>
            </w:r>
            <w:r w:rsidR="003E44E7" w:rsidRPr="006129D7">
              <w:rPr>
                <w:b/>
                <w:i/>
              </w:rPr>
              <w:t>žiadosť je zrejme dostatočne podložená</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3E44E7"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91070C" w:rsidP="0091070C">
      <w:pPr>
        <w:pStyle w:val="Normal12Italic"/>
        <w:rPr>
          <w:lang w:val="sk-SK"/>
        </w:rPr>
      </w:pPr>
      <w:r w:rsidRPr="006129D7">
        <w:rPr>
          <w:lang w:val="sk-SK"/>
        </w:rPr>
        <w:t>Jediný argument, ktorý by mal odôvodňovať zrýchlené konania v prípade maloletých osôb, je existencia bezpečnostného rizika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3E44E7"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91070C"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91070C" w:rsidRPr="006129D7">
              <w:rPr>
                <w:b/>
                <w:bCs/>
                <w:i/>
                <w:iCs/>
              </w:rPr>
              <w:t>žiadateľ môže byť z vážnych dôvodov považovaný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Pr="006129D7">
        <w:t xml:space="preserve"> 5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91070C" w:rsidRPr="006129D7">
              <w:rPr>
                <w:b/>
                <w:bCs/>
                <w:i/>
                <w:iCs/>
              </w:rPr>
              <w:t>žiadateľ môže byť z vážnych dôvodov považovaný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Anna Maria Corazza Bildt, Caterina Chinnici, Hilde Vautmans, Barbara Matera, Damiano Zoffoli, Michaela Šojdrová, Brando Benifei, Lara Comi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40 – </w:t>
      </w:r>
      <w:r w:rsidR="00C50AC2" w:rsidRPr="006129D7">
        <w:t>odsek</w:t>
      </w:r>
      <w:r w:rsidR="0091070C" w:rsidRPr="006129D7">
        <w:t xml:space="preserve"> 5 a (nový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91070C" w:rsidP="0091070C">
            <w:pPr>
              <w:pStyle w:val="Normal6"/>
            </w:pPr>
            <w:r w:rsidRPr="006129D7">
              <w:rPr>
                <w:b/>
                <w:i/>
              </w:rPr>
              <w:t>5</w:t>
            </w:r>
            <w:r w:rsidR="00F13AF5" w:rsidRPr="006129D7">
              <w:rPr>
                <w:b/>
                <w:i/>
              </w:rPr>
              <w:t>a.</w:t>
            </w:r>
            <w:r w:rsidR="00F13AF5" w:rsidRPr="006129D7">
              <w:tab/>
            </w:r>
            <w:r w:rsidRPr="006129D7">
              <w:rPr>
                <w:b/>
                <w:i/>
              </w:rPr>
              <w:t>Zrýchlené konanie sa neuplatňuje na maloleté osoby.</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Emil Radev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1.</w:t>
            </w:r>
            <w:r w:rsidRPr="006129D7">
              <w:tab/>
            </w:r>
            <w:r w:rsidR="00B430D0" w:rsidRPr="006129D7">
              <w:t>Rozhodujúci orgán môže podľa základných zásad a záruk stanovených v kapitole II prijať rozhodnutie o žiadosti na hraniciach alebo v tranzitných priestoroch členského štátu o</w:t>
            </w:r>
            <w:r w:rsidR="00E76189" w:rsidRPr="006129D7">
              <w:t>:</w:t>
            </w:r>
          </w:p>
        </w:tc>
        <w:tc>
          <w:tcPr>
            <w:tcW w:w="4876" w:type="dxa"/>
          </w:tcPr>
          <w:p w:rsidR="00706445" w:rsidRPr="006129D7" w:rsidRDefault="00F13AF5" w:rsidP="00B430D0">
            <w:pPr>
              <w:pStyle w:val="Normal6"/>
            </w:pPr>
            <w:r w:rsidRPr="006129D7">
              <w:t>1.</w:t>
            </w:r>
            <w:r w:rsidRPr="006129D7">
              <w:tab/>
            </w:r>
            <w:r w:rsidR="00B430D0" w:rsidRPr="006129D7">
              <w:t xml:space="preserve">Rozhodujúci orgán môže podľa základných zásad a záruk stanovených v kapitole II </w:t>
            </w:r>
            <w:r w:rsidR="00B430D0" w:rsidRPr="006129D7">
              <w:rPr>
                <w:b/>
                <w:bCs/>
                <w:i/>
                <w:iCs/>
              </w:rPr>
              <w:t xml:space="preserve">z vlastnej vôle a v závislosti od svojej kapacity </w:t>
            </w:r>
            <w:r w:rsidR="00B430D0" w:rsidRPr="006129D7">
              <w:t>prijať rozhodnutie o žiadosti na hraniciach alebo v tranzitných priestoroch členského štátu o</w:t>
            </w:r>
            <w:r w:rsidR="00E76189"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{BG}</w:t>
      </w:r>
      <w:r w:rsidRPr="006129D7">
        <w:rPr>
          <w:lang w:val="sk-SK"/>
        </w:rPr>
        <w:t>bg</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430D0">
            <w:pPr>
              <w:pStyle w:val="Normal6"/>
            </w:pPr>
            <w:r w:rsidRPr="006129D7">
              <w:t>1.</w:t>
            </w:r>
            <w:r w:rsidRPr="006129D7">
              <w:tab/>
            </w:r>
            <w:r w:rsidR="00B430D0" w:rsidRPr="006129D7">
              <w:t xml:space="preserve">Rozhodujúci orgán môže </w:t>
            </w:r>
            <w:r w:rsidR="00B430D0" w:rsidRPr="006129D7">
              <w:rPr>
                <w:b/>
                <w:bCs/>
                <w:i/>
                <w:iCs/>
              </w:rPr>
              <w:t xml:space="preserve">podľa základných zásad a záruk stanovených v kapitole II </w:t>
            </w:r>
            <w:r w:rsidR="00B430D0" w:rsidRPr="006129D7">
              <w:t xml:space="preserve">prijať rozhodnutie o žiadosti na hraniciach alebo v tranzitných priestoroch členského štátu </w:t>
            </w:r>
            <w:r w:rsidR="00B430D0" w:rsidRPr="006129D7">
              <w:rPr>
                <w:b/>
                <w:bCs/>
                <w:i/>
                <w:iCs/>
              </w:rPr>
              <w:t>o</w:t>
            </w:r>
            <w:r w:rsidRPr="006129D7">
              <w:t>:</w:t>
            </w:r>
          </w:p>
        </w:tc>
        <w:tc>
          <w:tcPr>
            <w:tcW w:w="4876" w:type="dxa"/>
          </w:tcPr>
          <w:p w:rsidR="00706445" w:rsidRPr="006129D7" w:rsidRDefault="00F13AF5" w:rsidP="00B430D0">
            <w:pPr>
              <w:pStyle w:val="Normal6"/>
            </w:pPr>
            <w:r w:rsidRPr="006129D7">
              <w:t>1.</w:t>
            </w:r>
            <w:r w:rsidRPr="006129D7">
              <w:tab/>
            </w:r>
            <w:r w:rsidR="00B430D0" w:rsidRPr="006129D7">
              <w:t xml:space="preserve">Rozhodujúci orgán môže prijať rozhodnutie o žiadosti na hraniciach alebo v tranzitných priestoroch členského štátu </w:t>
            </w:r>
            <w:r w:rsidR="00B430D0" w:rsidRPr="006129D7">
              <w:rPr>
                <w:b/>
                <w:bCs/>
                <w:i/>
                <w:iCs/>
              </w:rPr>
              <w:t>podľa základných zásad a záruk stanovených v kapitole II. Toto rozhodnutie sa obmedzí na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1279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430D0">
            <w:pPr>
              <w:pStyle w:val="Normal6"/>
            </w:pPr>
            <w:r w:rsidRPr="006129D7">
              <w:t>1.</w:t>
            </w:r>
            <w:r w:rsidRPr="006129D7">
              <w:tab/>
            </w:r>
            <w:r w:rsidR="00B430D0" w:rsidRPr="006129D7">
              <w:t xml:space="preserve">Rozhodujúci orgán </w:t>
            </w:r>
            <w:r w:rsidR="00B430D0" w:rsidRPr="006129D7">
              <w:rPr>
                <w:b/>
                <w:bCs/>
                <w:i/>
                <w:iCs/>
              </w:rPr>
              <w:t>môže</w:t>
            </w:r>
            <w:r w:rsidR="00B430D0" w:rsidRPr="006129D7">
              <w:t xml:space="preserve"> podľa základných zásad a záruk stanovených v kapitole II </w:t>
            </w:r>
            <w:r w:rsidR="00B430D0" w:rsidRPr="006129D7">
              <w:rPr>
                <w:b/>
                <w:bCs/>
                <w:i/>
                <w:iCs/>
              </w:rPr>
              <w:t>prijať</w:t>
            </w:r>
            <w:r w:rsidR="00B430D0" w:rsidRPr="006129D7">
              <w:t xml:space="preserve"> rozhodnutie o žiadosti na hraniciach alebo v tranzitných priestoroch členského štátu o</w:t>
            </w:r>
            <w:r w:rsidRPr="006129D7">
              <w:t>:</w:t>
            </w:r>
          </w:p>
        </w:tc>
        <w:tc>
          <w:tcPr>
            <w:tcW w:w="4876" w:type="dxa"/>
          </w:tcPr>
          <w:p w:rsidR="00706445" w:rsidRPr="006129D7" w:rsidRDefault="00F13AF5" w:rsidP="0085430B">
            <w:pPr>
              <w:pStyle w:val="Normal6"/>
            </w:pPr>
            <w:r w:rsidRPr="006129D7">
              <w:t>1.</w:t>
            </w:r>
            <w:r w:rsidRPr="006129D7">
              <w:tab/>
            </w:r>
            <w:r w:rsidR="0085430B" w:rsidRPr="006129D7">
              <w:t xml:space="preserve">Rozhodujúci orgán </w:t>
            </w:r>
            <w:r w:rsidR="0085430B" w:rsidRPr="006129D7">
              <w:rPr>
                <w:b/>
                <w:bCs/>
                <w:i/>
                <w:iCs/>
              </w:rPr>
              <w:t>prijme</w:t>
            </w:r>
            <w:r w:rsidR="0085430B" w:rsidRPr="006129D7">
              <w:t xml:space="preserve"> podľa základných zásad a záruk stanovených v kapitole II rozhodnutie o žiadosti na hraniciach alebo v tranzitných priestoroch členského štátu o</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Brice Hortefeux, Rachida Dati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85430B" w:rsidRPr="006129D7">
        <w:trPr>
          <w:jc w:val="center"/>
        </w:trPr>
        <w:tc>
          <w:tcPr>
            <w:tcW w:w="4876" w:type="dxa"/>
          </w:tcPr>
          <w:p w:rsidR="0085430B" w:rsidRPr="006129D7" w:rsidRDefault="0085430B" w:rsidP="009957D2">
            <w:pPr>
              <w:pStyle w:val="Normal6"/>
            </w:pPr>
            <w:r w:rsidRPr="006129D7">
              <w:t>1.</w:t>
            </w:r>
            <w:r w:rsidRPr="006129D7">
              <w:tab/>
              <w:t xml:space="preserve">Rozhodujúci orgán </w:t>
            </w:r>
            <w:r w:rsidRPr="006129D7">
              <w:rPr>
                <w:b/>
                <w:bCs/>
                <w:i/>
                <w:iCs/>
              </w:rPr>
              <w:t>môže</w:t>
            </w:r>
            <w:r w:rsidRPr="006129D7">
              <w:t xml:space="preserve"> podľa základných zásad a záruk stanovených v kapitole II </w:t>
            </w:r>
            <w:r w:rsidRPr="006129D7">
              <w:rPr>
                <w:b/>
                <w:bCs/>
                <w:i/>
                <w:iCs/>
              </w:rPr>
              <w:t>prijať</w:t>
            </w:r>
            <w:r w:rsidRPr="006129D7">
              <w:t xml:space="preserve"> rozhodnutie o žiadosti na hraniciach alebo v tranzitných priestoroch členského štátu o:</w:t>
            </w:r>
          </w:p>
        </w:tc>
        <w:tc>
          <w:tcPr>
            <w:tcW w:w="4876" w:type="dxa"/>
          </w:tcPr>
          <w:p w:rsidR="0085430B" w:rsidRPr="006129D7" w:rsidRDefault="0085430B" w:rsidP="009957D2">
            <w:pPr>
              <w:pStyle w:val="Normal6"/>
            </w:pPr>
            <w:r w:rsidRPr="006129D7">
              <w:t>1.</w:t>
            </w:r>
            <w:r w:rsidRPr="006129D7">
              <w:tab/>
              <w:t xml:space="preserve">Rozhodujúci orgán </w:t>
            </w:r>
            <w:r w:rsidRPr="006129D7">
              <w:rPr>
                <w:b/>
                <w:bCs/>
                <w:i/>
                <w:iCs/>
              </w:rPr>
              <w:t>prijme</w:t>
            </w:r>
            <w:r w:rsidRPr="006129D7">
              <w:t xml:space="preserve"> podľa základných zásad a záruk stanovených v kapitole II rozhodnutie o žiadosti na hraniciach alebo v tranzitných priestoroch členského štátu o:</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{FR}</w:t>
      </w:r>
      <w:r w:rsidRPr="006129D7">
        <w:rPr>
          <w:lang w:val="sk-SK"/>
        </w:rPr>
        <w:t>fr</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Sergei Stanishev</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85430B" w:rsidRPr="006129D7">
              <w:rPr>
                <w:b/>
                <w:bCs/>
                <w:i/>
                <w:iCs/>
              </w:rPr>
              <w:t>prípustnosti požiadania uskutočneného na týchto miestach podľa článku 36 ods. 1; alebo</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85430B" w:rsidP="0085430B">
      <w:pPr>
        <w:pStyle w:val="Normal12Italic"/>
        <w:rPr>
          <w:lang w:val="sk-SK"/>
        </w:rPr>
      </w:pPr>
      <w:r w:rsidRPr="006129D7">
        <w:rPr>
          <w:lang w:val="sk-SK"/>
        </w:rPr>
        <w:t>V súlade s predchádzajúcimi poz</w:t>
      </w:r>
      <w:r w:rsidR="00C50AC2" w:rsidRPr="006129D7">
        <w:rPr>
          <w:lang w:val="sk-SK"/>
        </w:rPr>
        <w:t>meňujúci</w:t>
      </w:r>
      <w:r w:rsidRPr="006129D7">
        <w:rPr>
          <w:lang w:val="sk-SK"/>
        </w:rPr>
        <w:t>mi</w:t>
      </w:r>
      <w:r w:rsidR="00C50AC2" w:rsidRPr="006129D7">
        <w:rPr>
          <w:lang w:val="sk-SK"/>
        </w:rPr>
        <w:t xml:space="preserve"> návrh</w:t>
      </w:r>
      <w:r w:rsidRPr="006129D7">
        <w:rPr>
          <w:lang w:val="sk-SK"/>
        </w:rPr>
        <w:t>mi na odstránenie kontrol prípustnosti ako požiadavky pred uplatnením dublinského nariadenia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5430B">
            <w:pPr>
              <w:pStyle w:val="Normal6"/>
            </w:pPr>
            <w:r w:rsidRPr="006129D7">
              <w:t>a)</w:t>
            </w:r>
            <w:r w:rsidRPr="006129D7">
              <w:tab/>
            </w:r>
            <w:r w:rsidR="0085430B" w:rsidRPr="006129D7">
              <w:t>prípustnosti požiadania uskutočneného na týchto miestach podľa článku 36</w:t>
            </w:r>
            <w:r w:rsidR="0085430B" w:rsidRPr="006129D7">
              <w:rPr>
                <w:b/>
                <w:bCs/>
                <w:i/>
                <w:iCs/>
              </w:rPr>
              <w:t xml:space="preserve"> ods. 1</w:t>
            </w:r>
            <w:r w:rsidR="0085430B" w:rsidRPr="006129D7">
              <w:t>; alebo</w:t>
            </w:r>
          </w:p>
        </w:tc>
        <w:tc>
          <w:tcPr>
            <w:tcW w:w="4876" w:type="dxa"/>
          </w:tcPr>
          <w:p w:rsidR="00706445" w:rsidRPr="006129D7" w:rsidRDefault="00F13AF5" w:rsidP="0085430B">
            <w:pPr>
              <w:pStyle w:val="Normal6"/>
            </w:pPr>
            <w:r w:rsidRPr="006129D7">
              <w:t>a)</w:t>
            </w:r>
            <w:r w:rsidRPr="006129D7">
              <w:tab/>
            </w:r>
            <w:r w:rsidR="0085430B" w:rsidRPr="006129D7">
              <w:t>prípustnosti požiadania uskutočneného na týchto miestach podľa článku 36; alebo</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5430B">
            <w:pPr>
              <w:pStyle w:val="Normal6"/>
            </w:pPr>
            <w:r w:rsidRPr="006129D7">
              <w:rPr>
                <w:b/>
                <w:i/>
              </w:rPr>
              <w:t>b)</w:t>
            </w:r>
            <w:r w:rsidRPr="006129D7">
              <w:tab/>
            </w:r>
            <w:r w:rsidR="0085430B" w:rsidRPr="006129D7">
              <w:rPr>
                <w:b/>
                <w:bCs/>
                <w:i/>
                <w:iCs/>
              </w:rPr>
              <w:t>merite žiadosti v prípadoch podliehajúcich zrýchlenému konaniu podľa článku 40</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5430B">
            <w:pPr>
              <w:pStyle w:val="Normal6"/>
            </w:pPr>
            <w:r w:rsidRPr="006129D7">
              <w:t>b)</w:t>
            </w:r>
            <w:r w:rsidRPr="006129D7">
              <w:tab/>
            </w:r>
            <w:r w:rsidR="0085430B" w:rsidRPr="006129D7">
              <w:t>merite žiadosti v prípadoch podliehajúcich zrýchlenému konaniu podľa článku 40</w:t>
            </w:r>
            <w:r w:rsidRPr="006129D7">
              <w:t>.</w:t>
            </w:r>
          </w:p>
        </w:tc>
        <w:tc>
          <w:tcPr>
            <w:tcW w:w="4876" w:type="dxa"/>
          </w:tcPr>
          <w:p w:rsidR="00706445" w:rsidRPr="006129D7" w:rsidRDefault="00F13AF5" w:rsidP="00AE312C">
            <w:pPr>
              <w:pStyle w:val="Normal6"/>
            </w:pPr>
            <w:r w:rsidRPr="006129D7">
              <w:t>b)</w:t>
            </w:r>
            <w:r w:rsidRPr="006129D7">
              <w:tab/>
            </w:r>
            <w:r w:rsidR="0085430B" w:rsidRPr="006129D7">
              <w:rPr>
                <w:b/>
                <w:i/>
              </w:rPr>
              <w:t>konkludentnom späťvzatí žiadosti podľa príslušných písmen článku</w:t>
            </w:r>
            <w:r w:rsidR="00AE312C" w:rsidRPr="006129D7">
              <w:rPr>
                <w:b/>
                <w:i/>
              </w:rPr>
              <w:t xml:space="preserve"> </w:t>
            </w:r>
            <w:r w:rsidR="0085430B" w:rsidRPr="006129D7">
              <w:rPr>
                <w:b/>
                <w:i/>
              </w:rPr>
              <w:t>39 ods.</w:t>
            </w:r>
            <w:r w:rsidR="00AE312C" w:rsidRPr="006129D7">
              <w:rPr>
                <w:b/>
                <w:i/>
              </w:rPr>
              <w:t xml:space="preserve"> </w:t>
            </w:r>
            <w:r w:rsidR="0085430B" w:rsidRPr="006129D7">
              <w:rPr>
                <w:b/>
                <w:i/>
              </w:rPr>
              <w:t xml:space="preserve">1 alebo </w:t>
            </w:r>
            <w:r w:rsidR="0085430B" w:rsidRPr="006129D7">
              <w:t>merite žiadosti v prípadoch podliehajúcich zrýchlenému konaniu podľa článku 40</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85430B">
            <w:pPr>
              <w:pStyle w:val="Normal6"/>
            </w:pPr>
            <w:r w:rsidRPr="006129D7">
              <w:t>2.</w:t>
            </w:r>
            <w:r w:rsidRPr="006129D7">
              <w:tab/>
            </w:r>
            <w:r w:rsidR="0085430B" w:rsidRPr="006129D7">
              <w:t xml:space="preserve">Rozhodnutie uvedené v odseku 1 sa prijme čo najskôr bez toho, aby bolo dotknuté primerané a úplné posúdenie žiadosti, najneskôr však do </w:t>
            </w:r>
            <w:r w:rsidR="0085430B" w:rsidRPr="006129D7">
              <w:rPr>
                <w:b/>
                <w:bCs/>
                <w:i/>
                <w:iCs/>
              </w:rPr>
              <w:t>štyroch</w:t>
            </w:r>
            <w:r w:rsidR="0085430B" w:rsidRPr="006129D7">
              <w:t xml:space="preserve"> týždňov od podania žiadosti</w:t>
            </w:r>
            <w:r w:rsidRPr="006129D7">
              <w:t>.</w:t>
            </w:r>
          </w:p>
        </w:tc>
        <w:tc>
          <w:tcPr>
            <w:tcW w:w="4876" w:type="dxa"/>
          </w:tcPr>
          <w:p w:rsidR="00706445" w:rsidRPr="006129D7" w:rsidRDefault="00F13AF5" w:rsidP="0085430B">
            <w:pPr>
              <w:pStyle w:val="Normal6"/>
            </w:pPr>
            <w:r w:rsidRPr="006129D7">
              <w:t>2.</w:t>
            </w:r>
            <w:r w:rsidRPr="006129D7">
              <w:tab/>
            </w:r>
            <w:r w:rsidR="0085430B" w:rsidRPr="006129D7">
              <w:t xml:space="preserve">Rozhodnutie uvedené v odseku 1 sa prijme čo najskôr bez toho, aby bolo dotknuté primerané a úplné posúdenie žiadosti, najneskôr však do </w:t>
            </w:r>
            <w:r w:rsidR="0085430B" w:rsidRPr="006129D7">
              <w:rPr>
                <w:b/>
                <w:bCs/>
                <w:i/>
                <w:iCs/>
              </w:rPr>
              <w:t>ôsmich</w:t>
            </w:r>
            <w:r w:rsidR="0085430B" w:rsidRPr="006129D7">
              <w:t xml:space="preserve"> týždňov od podania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2.</w:t>
            </w:r>
            <w:r w:rsidRPr="006129D7">
              <w:tab/>
            </w:r>
            <w:r w:rsidR="0085430B" w:rsidRPr="006129D7">
              <w:t xml:space="preserve">Rozhodnutie uvedené v odseku 1 sa prijme čo najskôr bez toho, aby bolo dotknuté primerané a úplné posúdenie žiadosti, najneskôr však do </w:t>
            </w:r>
            <w:r w:rsidR="0085430B" w:rsidRPr="006129D7">
              <w:rPr>
                <w:b/>
                <w:bCs/>
                <w:i/>
                <w:iCs/>
              </w:rPr>
              <w:t>štyroch</w:t>
            </w:r>
            <w:r w:rsidR="0085430B" w:rsidRPr="006129D7">
              <w:t xml:space="preserve"> týždňov od podania žiadosti</w:t>
            </w:r>
            <w:r w:rsidRPr="006129D7">
              <w:t>.</w:t>
            </w:r>
          </w:p>
        </w:tc>
        <w:tc>
          <w:tcPr>
            <w:tcW w:w="4876" w:type="dxa"/>
          </w:tcPr>
          <w:p w:rsidR="00706445" w:rsidRPr="006129D7" w:rsidRDefault="00F13AF5">
            <w:pPr>
              <w:pStyle w:val="Normal6"/>
            </w:pPr>
            <w:r w:rsidRPr="006129D7">
              <w:t>2.</w:t>
            </w:r>
            <w:r w:rsidRPr="006129D7">
              <w:tab/>
            </w:r>
            <w:r w:rsidR="0085430B" w:rsidRPr="006129D7">
              <w:t xml:space="preserve">Rozhodnutie uvedené v odseku 1 sa prijme čo najskôr bez toho, aby bolo dotknuté primerané a úplné posúdenie žiadosti, najneskôr však do </w:t>
            </w:r>
            <w:r w:rsidR="0085430B" w:rsidRPr="006129D7">
              <w:rPr>
                <w:b/>
                <w:bCs/>
                <w:i/>
                <w:iCs/>
              </w:rPr>
              <w:t>dvoch</w:t>
            </w:r>
            <w:r w:rsidR="0085430B" w:rsidRPr="006129D7">
              <w:t xml:space="preserve"> týždňov od podania žiadosti</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3.</w:t>
            </w:r>
            <w:r w:rsidRPr="006129D7">
              <w:tab/>
            </w:r>
            <w:r w:rsidR="009957D2" w:rsidRPr="006129D7">
              <w:t xml:space="preserve">Ak sa neprijme konečné rozhodnutie do </w:t>
            </w:r>
            <w:r w:rsidR="009957D2" w:rsidRPr="006129D7">
              <w:rPr>
                <w:b/>
                <w:bCs/>
                <w:i/>
                <w:iCs/>
              </w:rPr>
              <w:t>štyroch</w:t>
            </w:r>
            <w:r w:rsidR="009957D2" w:rsidRPr="006129D7">
              <w:t xml:space="preserve"> týždňov podľa odseku 2, žiadateľ už nesmie byť držaný na hranici alebo v tranzitných priestoroch a povolí sa mu vstup na územie členského štátu s cieľom vybavenia jeho žiadosti podľa ostatných ustanovení tohto nariadenia</w:t>
            </w:r>
            <w:r w:rsidRPr="006129D7">
              <w:t>.</w:t>
            </w:r>
          </w:p>
        </w:tc>
        <w:tc>
          <w:tcPr>
            <w:tcW w:w="4876" w:type="dxa"/>
          </w:tcPr>
          <w:p w:rsidR="00706445" w:rsidRPr="006129D7" w:rsidRDefault="00F13AF5" w:rsidP="009957D2">
            <w:pPr>
              <w:pStyle w:val="Normal6"/>
            </w:pPr>
            <w:r w:rsidRPr="006129D7">
              <w:t>3.</w:t>
            </w:r>
            <w:r w:rsidRPr="006129D7">
              <w:tab/>
            </w:r>
            <w:r w:rsidR="009957D2" w:rsidRPr="006129D7">
              <w:t xml:space="preserve">Ak sa neprijme konečné rozhodnutie do </w:t>
            </w:r>
            <w:r w:rsidR="009957D2" w:rsidRPr="006129D7">
              <w:rPr>
                <w:b/>
                <w:bCs/>
                <w:i/>
                <w:iCs/>
              </w:rPr>
              <w:t>ôsmich</w:t>
            </w:r>
            <w:r w:rsidR="009957D2" w:rsidRPr="006129D7">
              <w:t xml:space="preserve"> týždňov podľa odseku 2, žiadateľ už nesmie byť držaný na hranici alebo v tranzitných priestoroch a povolí sa mu vstup na územie členského štátu s cieľom vybavenia jeho žiadosti podľa ostatných ustanovení tohto nariadenia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3.</w:t>
            </w:r>
            <w:r w:rsidRPr="006129D7">
              <w:tab/>
            </w:r>
            <w:r w:rsidR="009957D2" w:rsidRPr="006129D7">
              <w:t xml:space="preserve">Ak sa neprijme konečné rozhodnutie do </w:t>
            </w:r>
            <w:r w:rsidR="009957D2" w:rsidRPr="006129D7">
              <w:rPr>
                <w:b/>
                <w:bCs/>
                <w:i/>
                <w:iCs/>
              </w:rPr>
              <w:t>štyroch</w:t>
            </w:r>
            <w:r w:rsidR="009957D2" w:rsidRPr="006129D7">
              <w:t xml:space="preserve"> týždňov podľa odseku 2, žiadateľ už nesmie byť držaný na hranici alebo v tranzitných priestoroch a povolí sa mu vstup na územie členského štátu s cieľom vybavenia jeho žiadosti podľa ostatných ustanovení tohto nariadenia</w:t>
            </w:r>
            <w:r w:rsidRPr="006129D7">
              <w:t>.</w:t>
            </w:r>
          </w:p>
        </w:tc>
        <w:tc>
          <w:tcPr>
            <w:tcW w:w="4876" w:type="dxa"/>
          </w:tcPr>
          <w:p w:rsidR="00706445" w:rsidRPr="006129D7" w:rsidRDefault="00F13AF5" w:rsidP="009957D2">
            <w:pPr>
              <w:pStyle w:val="Normal6"/>
            </w:pPr>
            <w:r w:rsidRPr="006129D7">
              <w:t>3.</w:t>
            </w:r>
            <w:r w:rsidRPr="006129D7">
              <w:tab/>
            </w:r>
            <w:r w:rsidR="009957D2" w:rsidRPr="006129D7">
              <w:t xml:space="preserve">Ak sa neprijme konečné rozhodnutie do </w:t>
            </w:r>
            <w:r w:rsidR="009957D2" w:rsidRPr="006129D7">
              <w:rPr>
                <w:b/>
                <w:bCs/>
                <w:i/>
                <w:iCs/>
              </w:rPr>
              <w:t>dvoch</w:t>
            </w:r>
            <w:r w:rsidR="009957D2" w:rsidRPr="006129D7">
              <w:t xml:space="preserve"> týždňov podľa odseku 2, žiadateľ už nesmie byť držaný na hranici alebo v tranzitných priestoroch a povolí sa mu vstup na územie členského štátu s cieľom vybavenia jeho žiadosti podľa ostatných ustanovení tohto nariadenia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1289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9957D2">
            <w:pPr>
              <w:pStyle w:val="Normal6"/>
            </w:pPr>
            <w:r w:rsidRPr="006129D7">
              <w:t>3.</w:t>
            </w:r>
            <w:r w:rsidRPr="006129D7">
              <w:tab/>
            </w:r>
            <w:r w:rsidR="009957D2" w:rsidRPr="006129D7">
              <w:t xml:space="preserve">Ak sa neprijme konečné rozhodnutie do štyroch týždňov podľa odseku 2, žiadateľ už nesmie byť držaný na hranici alebo v tranzitných priestoroch a povolí sa mu vstup na územie členského štátu s cieľom vybavenia jeho žiadosti podľa ostatných ustanovení </w:t>
            </w:r>
            <w:r w:rsidR="009957D2" w:rsidRPr="006129D7">
              <w:rPr>
                <w:b/>
                <w:bCs/>
                <w:i/>
                <w:iCs/>
              </w:rPr>
              <w:t>tohto nariadenia</w:t>
            </w:r>
            <w:r w:rsidRPr="006129D7">
              <w:t>.</w:t>
            </w:r>
          </w:p>
        </w:tc>
        <w:tc>
          <w:tcPr>
            <w:tcW w:w="4876" w:type="dxa"/>
          </w:tcPr>
          <w:p w:rsidR="00706445" w:rsidRPr="006129D7" w:rsidRDefault="00F13AF5" w:rsidP="009957D2">
            <w:pPr>
              <w:pStyle w:val="Normal6"/>
            </w:pPr>
            <w:r w:rsidRPr="006129D7">
              <w:t>3.</w:t>
            </w:r>
            <w:r w:rsidRPr="006129D7">
              <w:tab/>
            </w:r>
            <w:r w:rsidR="009957D2" w:rsidRPr="006129D7">
              <w:t xml:space="preserve">Ak sa neprijme konečné rozhodnutie do štyroch týždňov podľa odseku 2, žiadateľ už nesmie byť držaný na hranici alebo v tranzitných priestoroch a povolí sa mu vstup na územie členského štátu s cieľom vybavenia jeho žiadosti podľa ostatných ustanovení </w:t>
            </w:r>
            <w:r w:rsidR="009957D2" w:rsidRPr="006129D7">
              <w:rPr>
                <w:b/>
                <w:bCs/>
                <w:i/>
                <w:iCs/>
              </w:rPr>
              <w:t>tejto smernice</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4.</w:t>
            </w:r>
            <w:r w:rsidRPr="006129D7">
              <w:tab/>
            </w:r>
            <w:r w:rsidR="009957D2" w:rsidRPr="006129D7">
              <w:rPr>
                <w:b/>
                <w:bCs/>
                <w:i/>
                <w:iCs/>
              </w:rPr>
              <w:t>V prípade príchodu neprimeraného počtu štátnych príslušníkov tretích krajín alebo osôb bez štátnej príslušnosti, ktorí podali na hranici alebo v tranzitnom priestore žiadosť o medzinárodnú ochranu, keď je na týchto miestach prakticky zložité uplatňovať ustanovenia odseku 1, možno konanie na hraniciach uplatňovať aj na miestach v blízkosti hraníc alebo tranzitného priestoru</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Elly Schlein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lastRenderedPageBreak/>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4</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4.</w:t>
            </w:r>
            <w:r w:rsidRPr="006129D7">
              <w:tab/>
            </w:r>
            <w:r w:rsidR="009957D2" w:rsidRPr="006129D7">
              <w:rPr>
                <w:b/>
                <w:bCs/>
                <w:i/>
                <w:iCs/>
              </w:rPr>
              <w:t>V prípade príchodu neprimeraného počtu štátnych príslušníkov tretích krajín alebo osôb bez štátnej príslušnosti, ktorí podali na hranici alebo v tranzitnom priestore žiadosť o medzinárodnú ochranu, keď je na týchto miestach prakticky zložité uplatňovať ustanovenia odseku 1, možno konanie na hraniciach uplatňovať aj na miestach v blízkosti hraníc alebo tranzitného priestoru</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Birgit Sippel, Kati Piri, Josef Weidenholzer, Sergei Stanishev,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009957D2" w:rsidRPr="006129D7">
        <w:t xml:space="preserve"> 4 a (nový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9957D2" w:rsidP="009957D2">
            <w:pPr>
              <w:pStyle w:val="Normal6"/>
            </w:pPr>
            <w:r w:rsidRPr="006129D7">
              <w:rPr>
                <w:b/>
                <w:i/>
              </w:rPr>
              <w:t>4</w:t>
            </w:r>
            <w:r w:rsidR="00F13AF5" w:rsidRPr="006129D7">
              <w:rPr>
                <w:b/>
                <w:i/>
              </w:rPr>
              <w:t>a.</w:t>
            </w:r>
            <w:r w:rsidR="00F13AF5" w:rsidRPr="006129D7">
              <w:tab/>
            </w:r>
            <w:r w:rsidRPr="006129D7">
              <w:rPr>
                <w:b/>
                <w:i/>
              </w:rPr>
              <w:t>Konanie na hraniciach sa nesmie uplatňovať na maloleté osoby bez sprievodu</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9957D2" w:rsidP="009957D2">
      <w:pPr>
        <w:pStyle w:val="Normal12Italic"/>
        <w:rPr>
          <w:lang w:val="sk-SK"/>
        </w:rPr>
      </w:pPr>
      <w:r w:rsidRPr="006129D7">
        <w:rPr>
          <w:lang w:val="sk-SK"/>
        </w:rPr>
        <w:t xml:space="preserve">V súlade s pozíciou, ktorú Parlament prijal </w:t>
      </w:r>
      <w:r w:rsidR="00AE312C" w:rsidRPr="006129D7">
        <w:rPr>
          <w:lang w:val="sk-SK"/>
        </w:rPr>
        <w:t>k</w:t>
      </w:r>
      <w:r w:rsidRPr="006129D7">
        <w:rPr>
          <w:lang w:val="sk-SK"/>
        </w:rPr>
        <w:t> smernici o podmienkach prijímania, by maloleté osoby bez sprievodu nemali byť takýmto spôsobom nikdy zadržané, konanie na hraniciach sa preto nemôže nikdy uplatniť na maloleté osoby bez sprievodu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Anna Maria Corazza Bildt, Caterina Chinnici, Hilde Vautmans, Barbara Matera, Damiano Zoffoli, Michaela Šojdrová, Brando Benifei, Lara Comi</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009957D2" w:rsidRPr="006129D7">
        <w:t xml:space="preserve"> 4 a (nový</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F13AF5" w:rsidP="009957D2">
            <w:pPr>
              <w:pStyle w:val="Normal6"/>
            </w:pPr>
            <w:r w:rsidRPr="006129D7">
              <w:rPr>
                <w:b/>
                <w:i/>
              </w:rPr>
              <w:t>4a.</w:t>
            </w:r>
            <w:r w:rsidRPr="006129D7">
              <w:tab/>
            </w:r>
            <w:r w:rsidR="009957D2" w:rsidRPr="006129D7">
              <w:rPr>
                <w:b/>
                <w:i/>
              </w:rPr>
              <w:t>Konanie na hraniciach sa neuplatňuje na maloleté osoby</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Kati Piri, Josef Weidenholzer, Ana Gomes, Sergei Stanishev, Elly Schlein, Cécile Kashetu Kyenge, Birgit Sippel</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5.</w:t>
            </w:r>
            <w:r w:rsidRPr="006129D7">
              <w:tab/>
            </w:r>
            <w:r w:rsidR="009957D2" w:rsidRPr="006129D7">
              <w:rPr>
                <w:b/>
                <w:bCs/>
                <w:i/>
                <w:iCs/>
              </w:rPr>
              <w:t>Konanie na hraniciach sa môže uplatniť na maloleté osoby bez sprievodu v súlade s článkami 8 až 11 smernice (EÚ) č. XXX/XXX (smernica o podmienkach prijímania) len v prípade, ak</w:t>
            </w:r>
            <w:r w:rsidRPr="006129D7">
              <w:rPr>
                <w:b/>
                <w:i/>
              </w:rPr>
              <w:t>:</w:t>
            </w:r>
          </w:p>
        </w:tc>
        <w:tc>
          <w:tcPr>
            <w:tcW w:w="4876" w:type="dxa"/>
          </w:tcPr>
          <w:p w:rsidR="00706445" w:rsidRPr="006129D7" w:rsidRDefault="00C50AC2">
            <w:pPr>
              <w:pStyle w:val="Normal6"/>
            </w:pPr>
            <w:r w:rsidRPr="006129D7">
              <w:rPr>
                <w:b/>
                <w:i/>
              </w:rPr>
              <w:t>vypúšťa sa</w:t>
            </w:r>
          </w:p>
        </w:tc>
      </w:tr>
      <w:tr w:rsidR="00706445" w:rsidRPr="006129D7">
        <w:trPr>
          <w:jc w:val="center"/>
        </w:trPr>
        <w:tc>
          <w:tcPr>
            <w:tcW w:w="4876" w:type="dxa"/>
          </w:tcPr>
          <w:p w:rsidR="00706445" w:rsidRPr="006129D7" w:rsidRDefault="00F13AF5">
            <w:pPr>
              <w:pStyle w:val="Normal6"/>
            </w:pPr>
            <w:r w:rsidRPr="006129D7">
              <w:rPr>
                <w:b/>
                <w:i/>
              </w:rPr>
              <w:t xml:space="preserve">a) </w:t>
            </w:r>
            <w:r w:rsidR="009957D2"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b) </w:t>
            </w:r>
            <w:r w:rsidR="009957D2" w:rsidRPr="006129D7">
              <w:rPr>
                <w:b/>
                <w:bCs/>
                <w:i/>
                <w:iCs/>
              </w:rPr>
              <w:t>žiadateľa možno z vážnych dôvodov považovať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c) </w:t>
            </w:r>
            <w:r w:rsidR="009957D2" w:rsidRPr="006129D7">
              <w:rPr>
                <w:b/>
                <w:bCs/>
                <w:i/>
                <w:iCs/>
              </w:rPr>
              <w:t>existujú opodstatnené dôvody domnievať sa, že tretia krajina je bezpečnou treťou krajinou pre žiadateľa v súlade s podmienkami článku 45</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d) </w:t>
            </w:r>
            <w:r w:rsidR="009957D2" w:rsidRPr="006129D7">
              <w:rPr>
                <w:b/>
                <w:bCs/>
                <w:i/>
                <w:iCs/>
              </w:rPr>
              <w:t xml:space="preserve">žiadateľ zavádzal orgány predkladaním nepravdivých informácií alebo falošných dokumentov, alebo zadržiavaním </w:t>
            </w:r>
            <w:r w:rsidR="009957D2" w:rsidRPr="006129D7">
              <w:rPr>
                <w:b/>
                <w:bCs/>
                <w:i/>
                <w:iCs/>
              </w:rPr>
              <w:lastRenderedPageBreak/>
              <w:t>relevantných informácií alebo dokumentov, pokiaľ ide o jeho totožnosť alebo štátnu príslušnosť, ktoré by mohli mať negatívny vplyv na rozhodnutie</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79789C">
            <w:pPr>
              <w:pStyle w:val="Normal6"/>
            </w:pPr>
            <w:r w:rsidRPr="006129D7">
              <w:rPr>
                <w:b/>
                <w:bCs/>
                <w:i/>
                <w:iCs/>
              </w:rPr>
              <w:t>Písmeno d) sa uplatňuje len v prípadoch, ak sa možno opodstatnene domnievať, že žiadateľ sa snaží zatajovať relevantné skutočnosti, ktoré by pravdepodobne viedli k rozhodnutiu o zamietnutí poskytnutia medzinárodnej ochrany, a za predpokladu, že žiadateľovi bola poskytnutá skutočná možnosť, aby poskytol podložené zdôvodnenie svojho konania</w:t>
            </w:r>
            <w:r w:rsidR="00F13AF5" w:rsidRPr="006129D7">
              <w:rPr>
                <w:b/>
                <w:i/>
              </w:rPr>
              <w:t>.</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607FC8" w:rsidP="00607FC8">
      <w:pPr>
        <w:pStyle w:val="Normal12Italic"/>
        <w:rPr>
          <w:lang w:val="sk-SK"/>
        </w:rPr>
      </w:pPr>
      <w:r w:rsidRPr="006129D7">
        <w:rPr>
          <w:lang w:val="sk-SK"/>
        </w:rPr>
        <w:t xml:space="preserve">V súlade s pozíciou, ktorú Parlament prijal </w:t>
      </w:r>
      <w:r w:rsidR="00AE312C" w:rsidRPr="006129D7">
        <w:rPr>
          <w:lang w:val="sk-SK"/>
        </w:rPr>
        <w:t>k</w:t>
      </w:r>
      <w:r w:rsidRPr="006129D7">
        <w:rPr>
          <w:lang w:val="sk-SK"/>
        </w:rPr>
        <w:t> smernici o podmienkach prijímania, by maloleté osoby bez sprievodu nemali byť takýmto spôsobom nikdy zadržané, konanie na hraniciach sa preto nemôže nikdy uplatniť na maloleté osoby bez sprievodu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Anna Maria Corazza Bildt, Caterina Chinnici, Hilde Vautmans, Barbara Matera, Damiano Zoffoli, Michaela Šojdrová, Brando Benifei, Lara Comi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607FC8" w:rsidRPr="006129D7">
        <w:trPr>
          <w:jc w:val="center"/>
        </w:trPr>
        <w:tc>
          <w:tcPr>
            <w:tcW w:w="4876" w:type="dxa"/>
          </w:tcPr>
          <w:p w:rsidR="00607FC8" w:rsidRPr="006129D7" w:rsidRDefault="00607FC8" w:rsidP="00BD1C29">
            <w:pPr>
              <w:pStyle w:val="Normal6"/>
            </w:pPr>
            <w:r w:rsidRPr="006129D7">
              <w:rPr>
                <w:b/>
                <w:i/>
              </w:rPr>
              <w:t>5.</w:t>
            </w:r>
            <w:r w:rsidRPr="006129D7">
              <w:tab/>
            </w:r>
            <w:r w:rsidRPr="006129D7">
              <w:rPr>
                <w:b/>
                <w:bCs/>
                <w:i/>
                <w:iCs/>
              </w:rPr>
              <w:t>Konanie na hraniciach sa môže uplatniť na maloleté osoby bez sprievodu v súlade s článkami 8 až 11 smernice (EÚ) č. XXX/XXX (smernica o podmienkach prijímania) len v prípade, ak</w:t>
            </w:r>
            <w:r w:rsidRPr="006129D7">
              <w:rPr>
                <w:b/>
                <w:i/>
              </w:rPr>
              <w:t>:</w:t>
            </w:r>
          </w:p>
        </w:tc>
        <w:tc>
          <w:tcPr>
            <w:tcW w:w="4876" w:type="dxa"/>
          </w:tcPr>
          <w:p w:rsidR="00607FC8" w:rsidRPr="006129D7" w:rsidRDefault="00607FC8">
            <w:pPr>
              <w:pStyle w:val="Normal6"/>
            </w:pPr>
            <w:r w:rsidRPr="006129D7">
              <w:rPr>
                <w:b/>
                <w:i/>
              </w:rPr>
              <w:t>vypúšťa sa</w:t>
            </w:r>
          </w:p>
        </w:tc>
      </w:tr>
      <w:tr w:rsidR="00607FC8" w:rsidRPr="006129D7">
        <w:trPr>
          <w:jc w:val="center"/>
        </w:trPr>
        <w:tc>
          <w:tcPr>
            <w:tcW w:w="4876" w:type="dxa"/>
          </w:tcPr>
          <w:p w:rsidR="00607FC8" w:rsidRPr="006129D7" w:rsidRDefault="00607FC8" w:rsidP="00BD1C29">
            <w:pPr>
              <w:pStyle w:val="Normal6"/>
            </w:pPr>
            <w:r w:rsidRPr="006129D7">
              <w:rPr>
                <w:b/>
                <w:i/>
              </w:rPr>
              <w:t xml:space="preserve">a) </w:t>
            </w:r>
            <w:r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i/>
              </w:rPr>
              <w:lastRenderedPageBreak/>
              <w:t xml:space="preserve">b) </w:t>
            </w:r>
            <w:r w:rsidRPr="006129D7">
              <w:rPr>
                <w:b/>
                <w:bCs/>
                <w:i/>
                <w:iCs/>
              </w:rPr>
              <w:t>žiadateľa možno z vážnych dôvodov považovať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i/>
              </w:rPr>
              <w:t xml:space="preserve">c) </w:t>
            </w:r>
            <w:r w:rsidRPr="006129D7">
              <w:rPr>
                <w:b/>
                <w:bCs/>
                <w:i/>
                <w:iCs/>
              </w:rPr>
              <w:t>existujú opodstatnené dôvody domnievať sa, že tretia krajina je bezpečnou treťou krajinou pre žiadateľa v súlade s podmienkami článku 45</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i/>
              </w:rPr>
              <w:t xml:space="preserve">d) </w:t>
            </w:r>
            <w:r w:rsidRPr="006129D7">
              <w:rPr>
                <w:b/>
                <w:bCs/>
                <w:i/>
                <w:iCs/>
              </w:rPr>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bCs/>
                <w:i/>
                <w:iCs/>
              </w:rPr>
              <w:t>Písmeno d) sa uplatňuje len v prípadoch, ak sa možno opodstatnene domnievať, že žiadateľ sa snaží zatajovať relevantné skutočnosti, ktoré by pravdepodobne viedli k rozhodnutiu o zamietnutí poskytnutia medzinárodnej ochrany, a za predpokladu, že žiadateľovi bola poskytnutá skutočná možnosť, aby poskytol podložené zdôvodnenie svojho konania</w:t>
            </w:r>
            <w:r w:rsidRPr="006129D7">
              <w:rPr>
                <w:b/>
                <w:i/>
              </w:rPr>
              <w:t>.</w:t>
            </w:r>
          </w:p>
        </w:tc>
        <w:tc>
          <w:tcPr>
            <w:tcW w:w="4876" w:type="dxa"/>
          </w:tcPr>
          <w:p w:rsidR="00607FC8" w:rsidRPr="006129D7" w:rsidRDefault="00607FC8">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607FC8" w:rsidRPr="006129D7">
        <w:trPr>
          <w:jc w:val="center"/>
        </w:trPr>
        <w:tc>
          <w:tcPr>
            <w:tcW w:w="4876" w:type="dxa"/>
          </w:tcPr>
          <w:p w:rsidR="00607FC8" w:rsidRPr="006129D7" w:rsidRDefault="00607FC8" w:rsidP="00BD1C29">
            <w:pPr>
              <w:pStyle w:val="Normal6"/>
            </w:pPr>
            <w:r w:rsidRPr="006129D7">
              <w:rPr>
                <w:b/>
                <w:bCs/>
                <w:i/>
                <w:iCs/>
              </w:rPr>
              <w:t>Konanie na hraniciach sa môže uplatniť na maloleté osoby bez sprievodu v súlade s článkami 8 až 11 smernice (EÚ) č. XXX/XXX (smernica o podmienkach prijímania) len v prípade, ak</w:t>
            </w:r>
            <w:r w:rsidRPr="006129D7">
              <w:rPr>
                <w:b/>
                <w:i/>
              </w:rPr>
              <w:t>:</w:t>
            </w:r>
          </w:p>
        </w:tc>
        <w:tc>
          <w:tcPr>
            <w:tcW w:w="4876" w:type="dxa"/>
          </w:tcPr>
          <w:p w:rsidR="00607FC8" w:rsidRPr="006129D7" w:rsidRDefault="00607FC8">
            <w:pPr>
              <w:pStyle w:val="Normal6"/>
            </w:pPr>
            <w:r w:rsidRPr="006129D7">
              <w:rPr>
                <w:b/>
                <w:i/>
              </w:rPr>
              <w:t>vypúšťa sa</w:t>
            </w:r>
          </w:p>
        </w:tc>
      </w:tr>
      <w:tr w:rsidR="00607FC8" w:rsidRPr="006129D7">
        <w:trPr>
          <w:jc w:val="center"/>
        </w:trPr>
        <w:tc>
          <w:tcPr>
            <w:tcW w:w="4876" w:type="dxa"/>
          </w:tcPr>
          <w:p w:rsidR="00607FC8" w:rsidRPr="006129D7" w:rsidRDefault="00607FC8" w:rsidP="00BD1C29">
            <w:pPr>
              <w:pStyle w:val="Normal6"/>
            </w:pPr>
            <w:r w:rsidRPr="006129D7">
              <w:rPr>
                <w:b/>
                <w:i/>
              </w:rPr>
              <w:lastRenderedPageBreak/>
              <w:t xml:space="preserve">a) </w:t>
            </w:r>
            <w:r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i/>
              </w:rPr>
              <w:t xml:space="preserve">b) </w:t>
            </w:r>
            <w:r w:rsidRPr="006129D7">
              <w:rPr>
                <w:b/>
                <w:bCs/>
                <w:i/>
                <w:iCs/>
              </w:rPr>
              <w:t>žiadateľa možno z vážnych dôvodov považovať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i/>
              </w:rPr>
              <w:t xml:space="preserve">c) </w:t>
            </w:r>
            <w:r w:rsidRPr="006129D7">
              <w:rPr>
                <w:b/>
                <w:bCs/>
                <w:i/>
                <w:iCs/>
              </w:rPr>
              <w:t>existujú opodstatnené dôvody domnievať sa, že tretia krajina je bezpečnou treťou krajinou pre žiadateľa v súlade s podmienkami článku 45</w:t>
            </w:r>
            <w:r w:rsidRPr="006129D7">
              <w:rPr>
                <w:b/>
                <w:i/>
              </w:rPr>
              <w:t>;</w:t>
            </w:r>
          </w:p>
        </w:tc>
        <w:tc>
          <w:tcPr>
            <w:tcW w:w="4876" w:type="dxa"/>
          </w:tcPr>
          <w:p w:rsidR="00607FC8" w:rsidRPr="006129D7" w:rsidRDefault="00607FC8">
            <w:pPr>
              <w:pStyle w:val="Normal6"/>
            </w:pPr>
          </w:p>
        </w:tc>
      </w:tr>
      <w:tr w:rsidR="00607FC8" w:rsidRPr="006129D7">
        <w:trPr>
          <w:jc w:val="center"/>
        </w:trPr>
        <w:tc>
          <w:tcPr>
            <w:tcW w:w="4876" w:type="dxa"/>
          </w:tcPr>
          <w:p w:rsidR="00607FC8" w:rsidRPr="006129D7" w:rsidRDefault="00607FC8" w:rsidP="00BD1C29">
            <w:pPr>
              <w:pStyle w:val="Normal6"/>
            </w:pPr>
            <w:r w:rsidRPr="006129D7">
              <w:rPr>
                <w:b/>
                <w:i/>
              </w:rPr>
              <w:t xml:space="preserve">d) </w:t>
            </w:r>
            <w:r w:rsidRPr="006129D7">
              <w:rPr>
                <w:b/>
                <w:bCs/>
                <w:i/>
                <w:iCs/>
              </w:rPr>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Pr="006129D7">
              <w:rPr>
                <w:b/>
                <w:i/>
              </w:rPr>
              <w:t>.</w:t>
            </w:r>
          </w:p>
        </w:tc>
        <w:tc>
          <w:tcPr>
            <w:tcW w:w="4876" w:type="dxa"/>
          </w:tcPr>
          <w:p w:rsidR="00607FC8" w:rsidRPr="006129D7" w:rsidRDefault="00607FC8">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607FC8" w:rsidP="00607FC8">
            <w:pPr>
              <w:pStyle w:val="Normal6"/>
            </w:pPr>
            <w:r w:rsidRPr="006129D7">
              <w:t xml:space="preserve">Konanie na hraniciach sa </w:t>
            </w:r>
            <w:r w:rsidRPr="006129D7">
              <w:rPr>
                <w:b/>
                <w:bCs/>
                <w:i/>
                <w:iCs/>
              </w:rPr>
              <w:t>môže uplatniť</w:t>
            </w:r>
            <w:r w:rsidRPr="006129D7">
              <w:t xml:space="preserve"> na maloleté osoby </w:t>
            </w:r>
            <w:r w:rsidRPr="006129D7">
              <w:rPr>
                <w:b/>
                <w:bCs/>
                <w:i/>
                <w:iCs/>
              </w:rPr>
              <w:t>bez sprievodu v súlade s článkami 8 až 11 smernice (EÚ) č. XXX/XXX (smernica o podmienkach prijímania) len v prípade, ak</w:t>
            </w:r>
            <w:r w:rsidR="00F13AF5" w:rsidRPr="006129D7">
              <w:rPr>
                <w:b/>
                <w:i/>
              </w:rPr>
              <w:t>:</w:t>
            </w:r>
          </w:p>
        </w:tc>
        <w:tc>
          <w:tcPr>
            <w:tcW w:w="4876" w:type="dxa"/>
          </w:tcPr>
          <w:p w:rsidR="00706445" w:rsidRPr="006129D7" w:rsidRDefault="00607FC8" w:rsidP="00607FC8">
            <w:pPr>
              <w:pStyle w:val="Normal6"/>
            </w:pPr>
            <w:r w:rsidRPr="006129D7">
              <w:t xml:space="preserve">Konanie na hraniciach sa </w:t>
            </w:r>
            <w:r w:rsidRPr="006129D7">
              <w:rPr>
                <w:b/>
                <w:bCs/>
                <w:i/>
                <w:iCs/>
              </w:rPr>
              <w:t xml:space="preserve">neuplatňuje </w:t>
            </w:r>
            <w:r w:rsidRPr="006129D7">
              <w:t>na maloleté osoby</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lastRenderedPageBreak/>
        <w:t>&lt;Amend&gt;</w:t>
      </w:r>
      <w:r w:rsidR="00C50AC2" w:rsidRPr="006129D7">
        <w:t>Pozmeňujúci návrh</w:t>
      </w:r>
      <w:r w:rsidRPr="006129D7">
        <w:tab/>
      </w:r>
      <w:r w:rsidRPr="006129D7">
        <w:tab/>
      </w:r>
      <w:r w:rsidRPr="006129D7">
        <w:rPr>
          <w:rStyle w:val="HideTWBExt"/>
        </w:rPr>
        <w:t>&lt;NumAm&gt;</w:t>
      </w:r>
      <w:r w:rsidRPr="006129D7">
        <w:t>1298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607FC8" w:rsidP="00607FC8">
            <w:pPr>
              <w:pStyle w:val="Normal6"/>
            </w:pPr>
            <w:r w:rsidRPr="006129D7">
              <w:t xml:space="preserve">Konanie na hraniciach sa </w:t>
            </w:r>
            <w:r w:rsidRPr="006129D7">
              <w:rPr>
                <w:b/>
                <w:bCs/>
                <w:i/>
                <w:iCs/>
              </w:rPr>
              <w:t>môže uplatniť</w:t>
            </w:r>
            <w:r w:rsidRPr="006129D7">
              <w:t xml:space="preserve"> na maloleté osoby bez sprievodu </w:t>
            </w:r>
            <w:r w:rsidRPr="006129D7">
              <w:rPr>
                <w:b/>
                <w:bCs/>
                <w:i/>
                <w:iCs/>
              </w:rPr>
              <w:t>v súlade s článkami 8 až 11 smernice (EÚ) č. XXX/XXX (smernica o podmienkach prijímania) len v prípade, ak</w:t>
            </w:r>
            <w:r w:rsidR="00F13AF5" w:rsidRPr="006129D7">
              <w:rPr>
                <w:b/>
                <w:i/>
              </w:rPr>
              <w:t>:</w:t>
            </w:r>
          </w:p>
        </w:tc>
        <w:tc>
          <w:tcPr>
            <w:tcW w:w="4876" w:type="dxa"/>
          </w:tcPr>
          <w:p w:rsidR="00706445" w:rsidRPr="006129D7" w:rsidRDefault="00607FC8" w:rsidP="00607FC8">
            <w:pPr>
              <w:pStyle w:val="Normal6"/>
              <w:rPr>
                <w:b/>
                <w:bCs/>
                <w:i/>
                <w:iCs/>
              </w:rPr>
            </w:pPr>
            <w:r w:rsidRPr="006129D7">
              <w:t xml:space="preserve">Konanie na hraniciach sa </w:t>
            </w:r>
            <w:r w:rsidRPr="006129D7">
              <w:rPr>
                <w:b/>
                <w:bCs/>
                <w:i/>
                <w:iCs/>
              </w:rPr>
              <w:t>neuplatňuje</w:t>
            </w:r>
            <w:r w:rsidRPr="006129D7">
              <w:t xml:space="preserve"> na maloleté osoby bez sprievodu</w:t>
            </w:r>
            <w:r w:rsidRPr="006129D7">
              <w:rPr>
                <w:b/>
                <w:bCs/>
                <w:i/>
                <w:iCs/>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607FC8" w:rsidP="00607FC8">
      <w:pPr>
        <w:pStyle w:val="Normal12Italic"/>
        <w:rPr>
          <w:lang w:val="sk-SK"/>
        </w:rPr>
      </w:pPr>
      <w:r w:rsidRPr="006129D7">
        <w:rPr>
          <w:lang w:val="sk-SK"/>
        </w:rPr>
        <w:t>S cieľom zaručiť procesné záruky tejto osobitne zraniteľnej kategórie žiadateľov sa na nich nevzťahujú konania na hraniciach.</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1299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607FC8" w:rsidP="00607FC8">
            <w:pPr>
              <w:pStyle w:val="Normal6"/>
            </w:pPr>
            <w:r w:rsidRPr="006129D7">
              <w:rPr>
                <w:b/>
                <w:bCs/>
                <w:i/>
                <w:iCs/>
              </w:rPr>
              <w:t>Konanie na hraniciach</w:t>
            </w:r>
            <w:r w:rsidR="00AE312C" w:rsidRPr="006129D7">
              <w:rPr>
                <w:b/>
                <w:bCs/>
                <w:i/>
                <w:iCs/>
              </w:rPr>
              <w:t xml:space="preserve"> </w:t>
            </w:r>
            <w:r w:rsidRPr="006129D7">
              <w:rPr>
                <w:b/>
                <w:bCs/>
                <w:i/>
                <w:iCs/>
              </w:rPr>
              <w:t>sa</w:t>
            </w:r>
            <w:r w:rsidR="00AE312C" w:rsidRPr="006129D7">
              <w:rPr>
                <w:b/>
                <w:bCs/>
                <w:i/>
                <w:iCs/>
              </w:rPr>
              <w:t xml:space="preserve"> </w:t>
            </w:r>
            <w:r w:rsidRPr="006129D7">
              <w:rPr>
                <w:b/>
                <w:bCs/>
                <w:i/>
                <w:iCs/>
              </w:rPr>
              <w:t>môže</w:t>
            </w:r>
            <w:r w:rsidRPr="006129D7">
              <w:t xml:space="preserve"> uplatniť na maloleté osoby bez sprievodu v súlade s článkami 8 až 11 smernice (EÚ) č. XXX/XXX (smernica o podmienkach prijímania) len v prípade, ak</w:t>
            </w:r>
            <w:r w:rsidR="00F13AF5" w:rsidRPr="006129D7">
              <w:t>:</w:t>
            </w:r>
          </w:p>
        </w:tc>
        <w:tc>
          <w:tcPr>
            <w:tcW w:w="4876" w:type="dxa"/>
          </w:tcPr>
          <w:p w:rsidR="00706445" w:rsidRPr="006129D7" w:rsidRDefault="00607FC8" w:rsidP="00AE6B4B">
            <w:pPr>
              <w:pStyle w:val="Normal6"/>
            </w:pPr>
            <w:r w:rsidRPr="006129D7">
              <w:rPr>
                <w:b/>
                <w:bCs/>
                <w:i/>
                <w:iCs/>
              </w:rPr>
              <w:t>Členské štáty môžu</w:t>
            </w:r>
            <w:r w:rsidRPr="006129D7">
              <w:t xml:space="preserve"> uplatniť </w:t>
            </w:r>
            <w:r w:rsidRPr="006129D7">
              <w:rPr>
                <w:b/>
                <w:bCs/>
                <w:i/>
                <w:iCs/>
              </w:rPr>
              <w:t>konanie na hraniciach</w:t>
            </w:r>
            <w:r w:rsidRPr="006129D7">
              <w:t xml:space="preserve"> na maloleté osoby bez sprievodu v súlade s článkami 8 až 11 smernice (EÚ) č. XXX/XXX (smernica o podmienkach prijímania) len v prípade, ak</w:t>
            </w:r>
            <w:r w:rsidR="00F13AF5"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Brice Hortefeux, Rachida Dati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06295C" w:rsidRPr="006129D7" w:rsidRDefault="00AE6B4B" w:rsidP="00AE6B4B">
            <w:pPr>
              <w:autoSpaceDE w:val="0"/>
              <w:autoSpaceDN w:val="0"/>
              <w:adjustRightInd w:val="0"/>
            </w:pPr>
            <w:r w:rsidRPr="006129D7">
              <w:t xml:space="preserve">Konanie na hraniciach sa môže uplatniť na maloleté osoby bez sprievodu v súlade s článkami 8 až 11 smernice (EÚ) č. XXX/XXX (smernica o podmienkach prijímania) </w:t>
            </w:r>
            <w:r w:rsidRPr="006129D7">
              <w:rPr>
                <w:b/>
                <w:bCs/>
                <w:i/>
                <w:iCs/>
              </w:rPr>
              <w:t>len</w:t>
            </w:r>
            <w:r w:rsidRPr="006129D7">
              <w:t xml:space="preserve"> v prípade, ak</w:t>
            </w:r>
            <w:r w:rsidR="0006295C" w:rsidRPr="006129D7">
              <w:t>:</w:t>
            </w:r>
          </w:p>
          <w:p w:rsidR="00706445" w:rsidRPr="006129D7" w:rsidRDefault="00706445">
            <w:pPr>
              <w:pStyle w:val="Normal6"/>
            </w:pPr>
          </w:p>
        </w:tc>
        <w:tc>
          <w:tcPr>
            <w:tcW w:w="4876" w:type="dxa"/>
          </w:tcPr>
          <w:p w:rsidR="0006295C" w:rsidRPr="006129D7" w:rsidRDefault="00AE6B4B" w:rsidP="00AE6B4B">
            <w:pPr>
              <w:autoSpaceDE w:val="0"/>
              <w:autoSpaceDN w:val="0"/>
              <w:adjustRightInd w:val="0"/>
            </w:pPr>
            <w:r w:rsidRPr="006129D7">
              <w:t>Konanie na hraniciach sa môže uplatniť na maloleté osoby bez sprievodu v súlade s článkami 8 až 11 smernice (EÚ) č. XXX/XXX (smernica o podmienkach prijímania) v prípade, ak</w:t>
            </w:r>
            <w:r w:rsidR="0006295C" w:rsidRPr="006129D7">
              <w:t>:</w:t>
            </w:r>
          </w:p>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{FR}</w:t>
      </w:r>
      <w:r w:rsidRPr="006129D7">
        <w:rPr>
          <w:lang w:val="sk-SK"/>
        </w:rPr>
        <w:t>fr</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AE6B4B"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AE6B4B" w:rsidRPr="006129D7">
              <w:rPr>
                <w:b/>
                <w:bCs/>
                <w:i/>
                <w:iCs/>
              </w:rPr>
              <w:t>žiadateľ pochádza z tretej krajiny považovanej za bezpečnú krajinu pôvodu v súlade s podmienkami stanovenými v článku 47</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AE6B4B" w:rsidP="00AE6B4B">
      <w:pPr>
        <w:pStyle w:val="Normal12Italic"/>
        <w:rPr>
          <w:lang w:val="sk-SK"/>
        </w:rPr>
      </w:pPr>
      <w:r w:rsidRPr="006129D7">
        <w:rPr>
          <w:lang w:val="sk-SK"/>
        </w:rPr>
        <w:t>Súvisí s úpravou článku</w:t>
      </w:r>
      <w:r w:rsidR="00AE312C" w:rsidRPr="006129D7">
        <w:rPr>
          <w:lang w:val="sk-SK"/>
        </w:rPr>
        <w:t xml:space="preserve"> </w:t>
      </w:r>
      <w:r w:rsidRPr="006129D7">
        <w:rPr>
          <w:lang w:val="sk-SK"/>
        </w:rPr>
        <w:t>41 ods.</w:t>
      </w:r>
      <w:r w:rsidR="00AE312C" w:rsidRPr="006129D7">
        <w:rPr>
          <w:lang w:val="sk-SK"/>
        </w:rPr>
        <w:t xml:space="preserve"> </w:t>
      </w:r>
      <w:r w:rsidRPr="006129D7">
        <w:rPr>
          <w:lang w:val="sk-SK"/>
        </w:rPr>
        <w:t>5</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E6B4B">
            <w:pPr>
              <w:pStyle w:val="Normal6"/>
            </w:pPr>
            <w:r w:rsidRPr="006129D7">
              <w:t>a)</w:t>
            </w:r>
            <w:r w:rsidRPr="006129D7">
              <w:tab/>
            </w:r>
            <w:r w:rsidR="00AE6B4B" w:rsidRPr="006129D7">
              <w:t xml:space="preserve">žiadateľ pochádza z tretej krajiny </w:t>
            </w:r>
            <w:r w:rsidR="00AE6B4B" w:rsidRPr="006129D7">
              <w:rPr>
                <w:b/>
                <w:bCs/>
                <w:i/>
                <w:iCs/>
              </w:rPr>
              <w:t>považovanej za bezpečnú krajinu pôvodu v súlade s podmienkami stanovenými v</w:t>
            </w:r>
            <w:r w:rsidR="00AE6B4B" w:rsidRPr="006129D7">
              <w:t> článku 47</w:t>
            </w:r>
            <w:r w:rsidRPr="006129D7">
              <w:t>;</w:t>
            </w:r>
          </w:p>
        </w:tc>
        <w:tc>
          <w:tcPr>
            <w:tcW w:w="4876" w:type="dxa"/>
          </w:tcPr>
          <w:p w:rsidR="00706445" w:rsidRPr="006129D7" w:rsidRDefault="00F13AF5" w:rsidP="00AE312C">
            <w:pPr>
              <w:pStyle w:val="Normal6"/>
            </w:pPr>
            <w:r w:rsidRPr="006129D7">
              <w:t>a)</w:t>
            </w:r>
            <w:r w:rsidRPr="006129D7">
              <w:tab/>
            </w:r>
            <w:r w:rsidR="00AE6B4B" w:rsidRPr="006129D7">
              <w:t>žiadateľ pochádza z tretej krajiny</w:t>
            </w:r>
            <w:r w:rsidR="00AE6B4B" w:rsidRPr="006129D7">
              <w:rPr>
                <w:b/>
                <w:bCs/>
                <w:i/>
                <w:iCs/>
              </w:rPr>
              <w:t>, ktorá nie je členským štátom, ktorý sa považuje za bezpečnú krajinu pôvodu podľa</w:t>
            </w:r>
            <w:r w:rsidR="00AE6B4B" w:rsidRPr="006129D7">
              <w:t xml:space="preserve"> článku</w:t>
            </w:r>
            <w:r w:rsidR="00AE312C" w:rsidRPr="006129D7">
              <w:t xml:space="preserve"> </w:t>
            </w:r>
            <w:r w:rsidR="00AE6B4B" w:rsidRPr="006129D7">
              <w:t>47</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AE6B4B" w:rsidRPr="006129D7">
              <w:rPr>
                <w:b/>
                <w:bCs/>
                <w:i/>
                <w:iCs/>
              </w:rPr>
              <w:t>žiadateľa možno z vážnych dôvodov považovať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lastRenderedPageBreak/>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rPr>
                <w:b/>
                <w:i/>
              </w:rPr>
              <w:tab/>
            </w:r>
            <w:r w:rsidR="00AE6B4B" w:rsidRPr="006129D7">
              <w:rPr>
                <w:b/>
                <w:i/>
              </w:rPr>
              <w:t>žiadateľa možno z vážnych dôvodov považovať za ohrozenie národnej bezpečnosti alebo verejného poriadku členského štátu, alebo bol na základe vnútroštátneho práva nútene vyhostený z vážnych príčin súvisiacich s verejnou bezpečnosťou alebo verejným poriadkom</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E6B4B" w:rsidP="00AE6B4B">
      <w:pPr>
        <w:pStyle w:val="Normal12Italic"/>
        <w:rPr>
          <w:lang w:val="sk-SK"/>
        </w:rPr>
      </w:pPr>
      <w:r w:rsidRPr="006129D7">
        <w:rPr>
          <w:lang w:val="sk-SK"/>
        </w:rPr>
        <w:t>Súvisí s úpravou článku</w:t>
      </w:r>
      <w:r w:rsidR="00AE312C" w:rsidRPr="006129D7">
        <w:rPr>
          <w:lang w:val="sk-SK"/>
        </w:rPr>
        <w:t xml:space="preserve"> </w:t>
      </w:r>
      <w:r w:rsidR="00F13AF5" w:rsidRPr="006129D7">
        <w:rPr>
          <w:lang w:val="sk-SK"/>
        </w:rPr>
        <w:t>41</w:t>
      </w:r>
      <w:r w:rsidRPr="006129D7">
        <w:rPr>
          <w:lang w:val="sk-SK"/>
        </w:rPr>
        <w:t xml:space="preserve"> ods.</w:t>
      </w:r>
      <w:r w:rsidR="00AE312C" w:rsidRPr="006129D7">
        <w:rPr>
          <w:lang w:val="sk-SK"/>
        </w:rPr>
        <w:t xml:space="preserve"> </w:t>
      </w:r>
      <w:r w:rsidRPr="006129D7">
        <w:rPr>
          <w:lang w:val="sk-SK"/>
        </w:rPr>
        <w:t>5.</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c)</w:t>
            </w:r>
            <w:r w:rsidRPr="006129D7">
              <w:tab/>
            </w:r>
            <w:r w:rsidR="00AE6B4B" w:rsidRPr="006129D7">
              <w:rPr>
                <w:b/>
                <w:bCs/>
                <w:i/>
                <w:iCs/>
              </w:rPr>
              <w:t>existujú opodstatnené dôvody domnievať sa, že tretia krajina je bezpečnou treťou krajinou pre žiadateľa v súlade s podmienkami článku 45</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E6B4B" w:rsidP="00AE6B4B">
      <w:pPr>
        <w:pStyle w:val="Normal12Italic"/>
        <w:rPr>
          <w:lang w:val="sk-SK"/>
        </w:rPr>
      </w:pPr>
      <w:r w:rsidRPr="006129D7">
        <w:rPr>
          <w:lang w:val="sk-SK"/>
        </w:rPr>
        <w:t>Súvisí s úpravou článku</w:t>
      </w:r>
      <w:r w:rsidR="00AE312C" w:rsidRPr="006129D7">
        <w:rPr>
          <w:lang w:val="sk-SK"/>
        </w:rPr>
        <w:t xml:space="preserve"> </w:t>
      </w:r>
      <w:r w:rsidR="00F13AF5" w:rsidRPr="006129D7">
        <w:rPr>
          <w:lang w:val="sk-SK"/>
        </w:rPr>
        <w:t>41</w:t>
      </w:r>
      <w:r w:rsidRPr="006129D7">
        <w:rPr>
          <w:lang w:val="sk-SK"/>
        </w:rPr>
        <w:t xml:space="preserve"> ods.</w:t>
      </w:r>
      <w:r w:rsidR="00AE312C" w:rsidRPr="006129D7">
        <w:rPr>
          <w:lang w:val="sk-SK"/>
        </w:rPr>
        <w:t xml:space="preserve"> </w:t>
      </w:r>
      <w:r w:rsidRPr="006129D7">
        <w:rPr>
          <w:lang w:val="sk-SK"/>
        </w:rPr>
        <w:t>5.</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Jean Lambert, 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lastRenderedPageBreak/>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c)</w:t>
            </w:r>
            <w:r w:rsidRPr="006129D7">
              <w:tab/>
            </w:r>
            <w:r w:rsidR="00AE6B4B" w:rsidRPr="006129D7">
              <w:rPr>
                <w:b/>
                <w:bCs/>
                <w:i/>
                <w:iCs/>
              </w:rPr>
              <w:t>existujú opodstatnené dôvody domnievať sa, že tretia krajina je bezpečnou treťou krajinou pre žiadateľa v súlade s podmienkami článku 45</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c</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E6B4B">
            <w:pPr>
              <w:pStyle w:val="Normal6"/>
            </w:pPr>
            <w:r w:rsidRPr="006129D7">
              <w:t>c)</w:t>
            </w:r>
            <w:r w:rsidRPr="006129D7">
              <w:tab/>
            </w:r>
            <w:r w:rsidR="00AE6B4B" w:rsidRPr="006129D7">
              <w:rPr>
                <w:b/>
                <w:bCs/>
                <w:i/>
                <w:iCs/>
              </w:rPr>
              <w:t>existujú opodstatnené dôvody domnievať sa, že tretia krajina je bezpečnou treťou krajinou pre žiadateľa v súlade s podmienkami</w:t>
            </w:r>
            <w:r w:rsidR="00AE6B4B" w:rsidRPr="006129D7">
              <w:t xml:space="preserve"> článku 45</w:t>
            </w:r>
            <w:r w:rsidRPr="006129D7">
              <w:t>;</w:t>
            </w:r>
          </w:p>
        </w:tc>
        <w:tc>
          <w:tcPr>
            <w:tcW w:w="4876" w:type="dxa"/>
          </w:tcPr>
          <w:p w:rsidR="00706445" w:rsidRPr="006129D7" w:rsidRDefault="00F13AF5" w:rsidP="00AE6B4B">
            <w:pPr>
              <w:pStyle w:val="Normal6"/>
            </w:pPr>
            <w:r w:rsidRPr="006129D7">
              <w:t>c)</w:t>
            </w:r>
            <w:r w:rsidRPr="006129D7">
              <w:tab/>
            </w:r>
            <w:r w:rsidR="00AE6B4B" w:rsidRPr="006129D7">
              <w:rPr>
                <w:b/>
                <w:bCs/>
                <w:i/>
                <w:iCs/>
              </w:rPr>
              <w:t>žiadateľ pochádza z tretej krajiny, ktorá nie je členským štátom, ktorý sa považuje za bezpečnú krajinu pôvodu podľa</w:t>
            </w:r>
            <w:r w:rsidR="00AE6B4B" w:rsidRPr="006129D7">
              <w:t xml:space="preserve"> článku 45</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1309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d)</w:t>
            </w:r>
            <w:r w:rsidRPr="006129D7">
              <w:tab/>
            </w:r>
            <w:r w:rsidR="00AE6B4B" w:rsidRPr="006129D7">
              <w:rPr>
                <w:b/>
                <w:bCs/>
                <w:i/>
                <w:iCs/>
              </w:rPr>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d)</w:t>
            </w:r>
            <w:r w:rsidRPr="006129D7">
              <w:tab/>
            </w:r>
            <w:r w:rsidR="00AE6B4B" w:rsidRPr="006129D7">
              <w:rPr>
                <w:b/>
                <w:bCs/>
                <w:i/>
                <w:iCs/>
              </w:rPr>
              <w:t>žiadateľ zavádzal orgány predkladaním nepravdivých informácií alebo falošných dokumentov, alebo zadržiavaním relevantných informácií alebo dokumentov, pokiaľ ide o jeho totožnosť alebo štátnu príslušnosť, ktoré by mohli mať negatívny vplyv na rozhodnutie</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0A3B13" w:rsidP="000A3B13">
      <w:pPr>
        <w:pStyle w:val="Normal12Italic"/>
        <w:rPr>
          <w:lang w:val="sk-SK"/>
        </w:rPr>
      </w:pPr>
      <w:r w:rsidRPr="006129D7">
        <w:rPr>
          <w:lang w:val="sk-SK"/>
        </w:rPr>
        <w:t>Súvisí s úpravou článku</w:t>
      </w:r>
      <w:r w:rsidR="00AE312C" w:rsidRPr="006129D7">
        <w:rPr>
          <w:lang w:val="sk-SK"/>
        </w:rPr>
        <w:t xml:space="preserve"> </w:t>
      </w:r>
      <w:r w:rsidR="00F13AF5" w:rsidRPr="006129D7">
        <w:rPr>
          <w:lang w:val="sk-SK"/>
        </w:rPr>
        <w:t>41</w:t>
      </w:r>
      <w:r w:rsidRPr="006129D7">
        <w:rPr>
          <w:lang w:val="sk-SK"/>
        </w:rPr>
        <w:t xml:space="preserve"> ods.</w:t>
      </w:r>
      <w:r w:rsidR="00AE312C" w:rsidRPr="006129D7">
        <w:rPr>
          <w:lang w:val="sk-SK"/>
        </w:rPr>
        <w:t xml:space="preserve"> </w:t>
      </w:r>
      <w:r w:rsidRPr="006129D7">
        <w:rPr>
          <w:lang w:val="sk-SK"/>
        </w:rPr>
        <w:t>5.</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1 – </w:t>
      </w:r>
      <w:r w:rsidR="00AF609B" w:rsidRPr="006129D7">
        <w:t>písmeno</w:t>
      </w:r>
      <w:r w:rsidRPr="006129D7">
        <w:t xml:space="preserve"> d</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0A3B13">
            <w:pPr>
              <w:pStyle w:val="Normal6"/>
            </w:pPr>
            <w:r w:rsidRPr="006129D7">
              <w:t>d)</w:t>
            </w:r>
            <w:r w:rsidRPr="006129D7">
              <w:tab/>
            </w:r>
            <w:r w:rsidR="000A3B13" w:rsidRPr="006129D7">
              <w:t>žiadateľ zavádzal orgány predkladaním nepravdivých informácií alebo falošných dokumentov</w:t>
            </w:r>
            <w:r w:rsidR="000A3B13" w:rsidRPr="006129D7">
              <w:rPr>
                <w:b/>
                <w:bCs/>
                <w:i/>
                <w:iCs/>
              </w:rPr>
              <w:t>, alebo zadržiavaním relevantných informácií alebo dokumentov, pokiaľ ide o jeho totožnosť alebo štátnu príslušnosť, ktoré by mohli mať negatívny vplyv na rozhodnutie</w:t>
            </w:r>
            <w:r w:rsidRPr="006129D7">
              <w:rPr>
                <w:b/>
                <w:i/>
              </w:rPr>
              <w:t>.</w:t>
            </w:r>
          </w:p>
        </w:tc>
        <w:tc>
          <w:tcPr>
            <w:tcW w:w="4876" w:type="dxa"/>
          </w:tcPr>
          <w:p w:rsidR="00706445" w:rsidRPr="006129D7" w:rsidRDefault="00F13AF5" w:rsidP="000A3B13">
            <w:pPr>
              <w:pStyle w:val="Normal6"/>
            </w:pPr>
            <w:r w:rsidRPr="006129D7">
              <w:t>d)</w:t>
            </w:r>
            <w:r w:rsidRPr="006129D7">
              <w:tab/>
            </w:r>
            <w:r w:rsidR="000A3B13" w:rsidRPr="006129D7">
              <w:t>žiadateľ zavádzal orgány predkladaním nepravdivých informácií alebo falošných dokumentov.</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0A3B13">
            <w:pPr>
              <w:pStyle w:val="Normal6"/>
            </w:pPr>
            <w:r w:rsidRPr="006129D7">
              <w:rPr>
                <w:b/>
                <w:bCs/>
                <w:i/>
                <w:iCs/>
              </w:rPr>
              <w:t>Písmeno d) sa uplatňuje len v prípadoch, ak sa možno opodstatnene domnievať, že žiadateľ sa snaží zatajovať relevantné skutočnosti, ktoré by pravdepodobne viedli k rozhodnutiu o zamietnutí poskytnutia medzinárodnej ochrany, a za predpokladu, že žiadateľovi bola poskytnutá skutočná možnosť, aby poskytol podložené zdôvodnenie svojho konania</w:t>
            </w:r>
            <w:r w:rsidR="00F13AF5"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0A3B13">
            <w:pPr>
              <w:pStyle w:val="Normal6"/>
            </w:pPr>
            <w:r w:rsidRPr="006129D7">
              <w:rPr>
                <w:b/>
                <w:bCs/>
                <w:i/>
                <w:iCs/>
              </w:rPr>
              <w:t>Písmeno d) sa uplatňuje len v prípadoch, ak sa možno opodstatnene domnievať, že žiadateľ sa snaží zatajovať relevantné skutočnosti, ktoré by pravdepodobne viedli k rozhodnutiu o zamietnutí poskytnutia medzinárodnej ochrany, a za predpokladu, že žiadateľovi bola poskytnutá skutočná možnosť, aby poskytol podložené zdôvodnenie svojho konania</w:t>
            </w:r>
            <w:r w:rsidR="00F13AF5"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0A3B13" w:rsidP="000A3B13">
      <w:pPr>
        <w:pStyle w:val="Normal12Italic"/>
        <w:rPr>
          <w:lang w:val="sk-SK"/>
        </w:rPr>
      </w:pPr>
      <w:r w:rsidRPr="006129D7">
        <w:rPr>
          <w:lang w:val="sk-SK"/>
        </w:rPr>
        <w:t>Súvisí s úpravou článku</w:t>
      </w:r>
      <w:r w:rsidR="00AE312C" w:rsidRPr="006129D7">
        <w:rPr>
          <w:lang w:val="sk-SK"/>
        </w:rPr>
        <w:t xml:space="preserve"> </w:t>
      </w:r>
      <w:r w:rsidR="00F13AF5" w:rsidRPr="006129D7">
        <w:rPr>
          <w:lang w:val="sk-SK"/>
        </w:rPr>
        <w:t>41</w:t>
      </w:r>
      <w:r w:rsidRPr="006129D7">
        <w:rPr>
          <w:lang w:val="sk-SK"/>
        </w:rPr>
        <w:t xml:space="preserve"> ods.</w:t>
      </w:r>
      <w:r w:rsidR="00AE312C" w:rsidRPr="006129D7">
        <w:rPr>
          <w:lang w:val="sk-SK"/>
        </w:rPr>
        <w:t xml:space="preserve"> </w:t>
      </w:r>
      <w:r w:rsidR="00F13AF5" w:rsidRPr="006129D7">
        <w:rPr>
          <w:lang w:val="sk-SK"/>
        </w:rPr>
        <w:t>5</w:t>
      </w:r>
      <w:r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 Jean Lambert</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0A3B13">
            <w:pPr>
              <w:pStyle w:val="Normal6"/>
            </w:pPr>
            <w:r w:rsidRPr="006129D7">
              <w:rPr>
                <w:b/>
                <w:bCs/>
                <w:i/>
                <w:iCs/>
              </w:rPr>
              <w:t>Písmeno d) sa uplatňuje len v prípadoch, ak sa možno opodstatnene domnievať, že žiadateľ sa snaží zatajovať relevantné skutočnosti, ktoré by pravdepodobne viedli k rozhodnutiu o zamietnutí poskytnutia medzinárodnej ochrany, a za predpokladu, že žiadateľovi bola poskytnutá skutočná možnosť, aby poskytol podložené zdôvodnenie svojho konania</w:t>
            </w:r>
            <w:r w:rsidR="00F13AF5"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41 – </w:t>
      </w:r>
      <w:r w:rsidR="00C50AC2" w:rsidRPr="006129D7">
        <w:t>odsek</w:t>
      </w:r>
      <w:r w:rsidRPr="006129D7">
        <w:t xml:space="preserve"> 5 – </w:t>
      </w:r>
      <w:r w:rsidR="006E60E6" w:rsidRPr="006129D7">
        <w:t>pododsek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0A3B13">
            <w:pPr>
              <w:pStyle w:val="Normal6"/>
            </w:pPr>
            <w:r w:rsidRPr="006129D7">
              <w:t>Písmeno d) sa uplatňuje len v prípadoch, ak sa možno opodstatnene domnievať, že žiadateľ sa snaží zatajovať relevantné skutočnosti, ktoré by pravdepodobne viedli k rozhodnutiu o zamietnutí poskytnutia medzinárodnej ochrany, a za predpokladu, že žiadateľovi bola poskytnutá skutočná možnosť, aby poskytol podložené zdôvodnenie svojho konania</w:t>
            </w:r>
            <w:r w:rsidR="00F13AF5" w:rsidRPr="006129D7">
              <w:t>.</w:t>
            </w:r>
          </w:p>
        </w:tc>
        <w:tc>
          <w:tcPr>
            <w:tcW w:w="4876" w:type="dxa"/>
          </w:tcPr>
          <w:p w:rsidR="00706445" w:rsidRPr="006129D7" w:rsidRDefault="000A3B13" w:rsidP="00FE7DA6">
            <w:pPr>
              <w:pStyle w:val="Normal6"/>
            </w:pPr>
            <w:r w:rsidRPr="006129D7">
              <w:t>Písmeno d) sa uplatňuje len v prípadoch, ak sa možno opodstatnene domnievať, že žiadateľ sa snaží zatajovať relevantné skutočnosti, ktoré by pravdepodobne viedli k rozhodnutiu o zamietnutí poskytnutia medzinárodnej ochrany, a </w:t>
            </w:r>
            <w:r w:rsidR="00FE7DA6" w:rsidRPr="006129D7">
              <w:rPr>
                <w:b/>
                <w:bCs/>
                <w:i/>
                <w:iCs/>
              </w:rPr>
              <w:t>len po výslovnom informovaní maloletej osoby bez sprievodu o dôsledkoch zatajovania relevantných informácií, a </w:t>
            </w:r>
            <w:r w:rsidRPr="006129D7">
              <w:t xml:space="preserve">za </w:t>
            </w:r>
            <w:r w:rsidRPr="006129D7">
              <w:lastRenderedPageBreak/>
              <w:t>predpokladu, že žiadateľovi bola poskytnutá skutočná možnosť, aby poskytol podložené zdôvodnenie svojho konania</w:t>
            </w:r>
            <w:r w:rsidR="00F13AF5"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Elissavet Vozemberg-Vrionidi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E7DA6">
            <w:pPr>
              <w:pStyle w:val="Normal6"/>
            </w:pPr>
            <w:r w:rsidRPr="006129D7">
              <w:t>1.</w:t>
            </w:r>
            <w:r w:rsidRPr="006129D7">
              <w:tab/>
            </w:r>
            <w:r w:rsidR="00FE7DA6" w:rsidRPr="006129D7">
              <w:t>Po tom, čo bola predchádzajúca žiadosť zamietnutá konečným rozhodnutím, akékoľvek ďalšie požiadanie rovnakým žiadateľom v </w:t>
            </w:r>
            <w:r w:rsidR="00FE7DA6" w:rsidRPr="006129D7">
              <w:rPr>
                <w:b/>
                <w:bCs/>
                <w:i/>
                <w:iCs/>
              </w:rPr>
              <w:t>ktoromkoľvek</w:t>
            </w:r>
            <w:r w:rsidR="00FE7DA6" w:rsidRPr="006129D7">
              <w:t xml:space="preserve"> členskom štáte považuje zodpovedný členský štát za následnú žiadosť</w:t>
            </w:r>
            <w:r w:rsidRPr="006129D7">
              <w:t>.</w:t>
            </w:r>
          </w:p>
        </w:tc>
        <w:tc>
          <w:tcPr>
            <w:tcW w:w="4876" w:type="dxa"/>
          </w:tcPr>
          <w:p w:rsidR="00706445" w:rsidRPr="006129D7" w:rsidRDefault="00F13AF5" w:rsidP="00FE7DA6">
            <w:pPr>
              <w:pStyle w:val="Normal6"/>
            </w:pPr>
            <w:r w:rsidRPr="006129D7">
              <w:t>1.</w:t>
            </w:r>
            <w:r w:rsidRPr="006129D7">
              <w:tab/>
            </w:r>
            <w:r w:rsidR="00FE7DA6" w:rsidRPr="006129D7">
              <w:t>Po tom, čo bola predchádzajúca žiadosť zamietnutá konečným rozhodnutím, akékoľvek ďalšie požiadanie rovnakým žiadateľom v </w:t>
            </w:r>
            <w:r w:rsidR="00FE7DA6" w:rsidRPr="006129D7">
              <w:rPr>
                <w:b/>
                <w:bCs/>
                <w:i/>
                <w:iCs/>
              </w:rPr>
              <w:t>tom istom</w:t>
            </w:r>
            <w:r w:rsidR="00FE7DA6" w:rsidRPr="006129D7">
              <w:t xml:space="preserve"> členskom štáte považuje zodpovedný členský štát za následnú žiadosť</w:t>
            </w:r>
            <w:r w:rsidR="00FE7DA6" w:rsidRPr="006129D7">
              <w:rPr>
                <w:b/>
                <w:bCs/>
                <w:i/>
                <w:iCs/>
              </w:rPr>
              <w:t>, pokiaľ nedošlo k skutočnému vyhosteniu</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E7DA6" w:rsidP="00FE7DA6">
      <w:pPr>
        <w:pStyle w:val="Normal12Italic"/>
        <w:rPr>
          <w:lang w:val="sk-SK"/>
        </w:rPr>
      </w:pPr>
      <w:r w:rsidRPr="006129D7">
        <w:rPr>
          <w:lang w:val="sk-SK"/>
        </w:rPr>
        <w:t>Mali by sme zabrániť časovo neobmedzenej zodpovednosti členských štátov</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1.</w:t>
            </w:r>
            <w:r w:rsidRPr="006129D7">
              <w:tab/>
            </w:r>
            <w:r w:rsidR="00280556" w:rsidRPr="006129D7">
              <w:t xml:space="preserve">Po tom, čo bola predchádzajúca žiadosť zamietnutá konečným rozhodnutím, akékoľvek ďalšie požiadanie rovnakým žiadateľom v ktoromkoľvek </w:t>
            </w:r>
            <w:r w:rsidR="00280556" w:rsidRPr="006129D7">
              <w:lastRenderedPageBreak/>
              <w:t>členskom štáte považuje zodpovedný členský štát za následnú žiadosť</w:t>
            </w:r>
            <w:r w:rsidRPr="006129D7">
              <w:t>.</w:t>
            </w:r>
          </w:p>
        </w:tc>
        <w:tc>
          <w:tcPr>
            <w:tcW w:w="4876" w:type="dxa"/>
          </w:tcPr>
          <w:p w:rsidR="00706445" w:rsidRPr="006129D7" w:rsidRDefault="00F13AF5" w:rsidP="00280556">
            <w:pPr>
              <w:pStyle w:val="Normal6"/>
            </w:pPr>
            <w:r w:rsidRPr="006129D7">
              <w:lastRenderedPageBreak/>
              <w:t>1.</w:t>
            </w:r>
            <w:r w:rsidRPr="006129D7">
              <w:tab/>
            </w:r>
            <w:r w:rsidR="00280556" w:rsidRPr="006129D7">
              <w:t xml:space="preserve">Po tom, čo bola predchádzajúca žiadosť zamietnutá konečným rozhodnutím, akékoľvek </w:t>
            </w:r>
            <w:r w:rsidR="00280556" w:rsidRPr="006129D7">
              <w:rPr>
                <w:b/>
                <w:bCs/>
                <w:i/>
                <w:iCs/>
              </w:rPr>
              <w:t xml:space="preserve">druhé alebo </w:t>
            </w:r>
            <w:r w:rsidR="00280556" w:rsidRPr="006129D7">
              <w:t xml:space="preserve">ďalšie požiadanie rovnakým žiadateľom v ktoromkoľvek členskom štáte považuje </w:t>
            </w:r>
            <w:r w:rsidR="00280556" w:rsidRPr="006129D7">
              <w:lastRenderedPageBreak/>
              <w:t>zodpovedný členský štát za následnú žiadosť</w:t>
            </w:r>
            <w:r w:rsidRPr="006129D7">
              <w:t>.</w:t>
            </w:r>
          </w:p>
        </w:tc>
      </w:tr>
    </w:tbl>
    <w:p w:rsidR="00706445" w:rsidRPr="006129D7" w:rsidRDefault="00F13AF5">
      <w:pPr>
        <w:pStyle w:val="Olang"/>
        <w:rPr>
          <w:lang w:val="sk-SK"/>
        </w:rPr>
      </w:pPr>
      <w:r w:rsidRPr="006129D7">
        <w:rPr>
          <w:lang w:val="sk-SK"/>
        </w:rPr>
        <w:lastRenderedPageBreak/>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80556">
            <w:pPr>
              <w:pStyle w:val="Normal6"/>
            </w:pPr>
            <w:r w:rsidRPr="006129D7">
              <w:t>1.</w:t>
            </w:r>
            <w:r w:rsidRPr="006129D7">
              <w:tab/>
            </w:r>
            <w:r w:rsidR="00280556" w:rsidRPr="006129D7">
              <w:t>Po tom, čo bola predchádzajúca žiadosť zamietnutá konečným rozhodnutím, akékoľvek ďalšie požiadanie rovnakým žiadateľom v ktoromkoľvek členskom štáte považuje zodpovedný členský štát za následnú žiadosť</w:t>
            </w:r>
            <w:r w:rsidRPr="006129D7">
              <w:t>.</w:t>
            </w:r>
          </w:p>
        </w:tc>
        <w:tc>
          <w:tcPr>
            <w:tcW w:w="4876" w:type="dxa"/>
          </w:tcPr>
          <w:p w:rsidR="00706445" w:rsidRPr="006129D7" w:rsidRDefault="004E6B38" w:rsidP="004E6B38">
            <w:pPr>
              <w:pStyle w:val="Normal6"/>
              <w:rPr>
                <w:i/>
                <w:iCs/>
              </w:rPr>
            </w:pPr>
            <w:r w:rsidRPr="006129D7">
              <w:rPr>
                <w:i/>
                <w:iCs/>
              </w:rPr>
              <w:t>(</w:t>
            </w:r>
            <w:r w:rsidR="00280556" w:rsidRPr="006129D7">
              <w:rPr>
                <w:i/>
                <w:iCs/>
              </w:rPr>
              <w:t>Netýka sa slovensk</w:t>
            </w:r>
            <w:r w:rsidRPr="006129D7">
              <w:rPr>
                <w:i/>
                <w:iCs/>
              </w:rPr>
              <w:t>ej verzie)</w:t>
            </w:r>
            <w:r w:rsidR="00280556" w:rsidRPr="006129D7">
              <w:rPr>
                <w:i/>
                <w:iCs/>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1319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1</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80556">
            <w:pPr>
              <w:pStyle w:val="Normal6"/>
            </w:pPr>
            <w:r w:rsidRPr="006129D7">
              <w:t>1.</w:t>
            </w:r>
            <w:r w:rsidRPr="006129D7">
              <w:tab/>
            </w:r>
            <w:r w:rsidR="00280556" w:rsidRPr="006129D7">
              <w:t xml:space="preserve">Po tom, čo bola predchádzajúca žiadosť zamietnutá konečným rozhodnutím, akékoľvek ďalšie požiadanie rovnakým žiadateľom v ktoromkoľvek členskom štáte </w:t>
            </w:r>
            <w:r w:rsidR="00280556" w:rsidRPr="006129D7">
              <w:rPr>
                <w:b/>
                <w:bCs/>
                <w:i/>
                <w:iCs/>
              </w:rPr>
              <w:t>považuje</w:t>
            </w:r>
            <w:r w:rsidR="00280556" w:rsidRPr="006129D7">
              <w:t xml:space="preserve"> zodpovedný členský štát </w:t>
            </w:r>
            <w:r w:rsidR="00280556" w:rsidRPr="006129D7">
              <w:rPr>
                <w:b/>
                <w:bCs/>
                <w:i/>
                <w:iCs/>
              </w:rPr>
              <w:t>za následnú žiadosť</w:t>
            </w:r>
            <w:r w:rsidRPr="006129D7">
              <w:t>.</w:t>
            </w:r>
          </w:p>
        </w:tc>
        <w:tc>
          <w:tcPr>
            <w:tcW w:w="4876" w:type="dxa"/>
          </w:tcPr>
          <w:p w:rsidR="00706445" w:rsidRPr="006129D7" w:rsidRDefault="00F13AF5" w:rsidP="00280556">
            <w:pPr>
              <w:pStyle w:val="Normal6"/>
            </w:pPr>
            <w:r w:rsidRPr="006129D7">
              <w:t>1.</w:t>
            </w:r>
            <w:r w:rsidRPr="006129D7">
              <w:tab/>
            </w:r>
            <w:r w:rsidR="00280556" w:rsidRPr="006129D7">
              <w:t xml:space="preserve">Po tom, čo bola predchádzajúca žiadosť zamietnutá konečným rozhodnutím, akékoľvek ďalšie požiadanie rovnakým žiadateľom v ktoromkoľvek členskom štáte </w:t>
            </w:r>
            <w:r w:rsidR="00280556" w:rsidRPr="006129D7">
              <w:rPr>
                <w:b/>
                <w:bCs/>
                <w:i/>
                <w:iCs/>
              </w:rPr>
              <w:t xml:space="preserve">posúdi </w:t>
            </w:r>
            <w:r w:rsidR="00280556" w:rsidRPr="006129D7">
              <w:t xml:space="preserve">zodpovedný členský štát </w:t>
            </w:r>
            <w:r w:rsidR="00280556" w:rsidRPr="006129D7">
              <w:rPr>
                <w:b/>
                <w:bCs/>
                <w:i/>
                <w:iCs/>
              </w:rPr>
              <w:t>rovnako</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lastRenderedPageBreak/>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2.</w:t>
            </w:r>
            <w:r w:rsidRPr="006129D7">
              <w:tab/>
            </w:r>
            <w:r w:rsidR="00280556" w:rsidRPr="006129D7">
              <w:rPr>
                <w:b/>
                <w:bCs/>
                <w:i/>
                <w:iCs/>
              </w:rPr>
              <w:t>Následná žiadosť je predmetom predbežného posúdenia, v ktorom rozhodujúci orgán zistí, či sa objavili alebo či žiadateľ prekladá také relevantné nové skutočnosti alebo zistenia, ktoré výrazne zvyšujú pravdepodobnosť, že žiadateľ splní podmienky na priznanie medzinárodnej ochrany v zmysle nariadenia (EÚ) č. XXX/XXX (kvalifikačné nariadenie) alebo ktoré sa týkajú príčin, z dôvodu ktorých bola predchádzajúca žiadosť zamietnutá ako neprípustná</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Caterina Chinnici, Ana Gomes, Josef Weidenholzer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280556">
            <w:pPr>
              <w:pStyle w:val="Normal6"/>
            </w:pPr>
            <w:r w:rsidRPr="006129D7">
              <w:t>2.</w:t>
            </w:r>
            <w:r w:rsidRPr="006129D7">
              <w:tab/>
            </w:r>
            <w:r w:rsidR="00280556" w:rsidRPr="006129D7">
              <w:t xml:space="preserve">Následná žiadosť je predmetom predbežného posúdenia, v ktorom rozhodujúci orgán zistí, či sa objavili alebo či žiadateľ prekladá </w:t>
            </w:r>
            <w:r w:rsidR="00280556" w:rsidRPr="006129D7">
              <w:rPr>
                <w:b/>
                <w:bCs/>
                <w:i/>
                <w:iCs/>
              </w:rPr>
              <w:t>také</w:t>
            </w:r>
            <w:r w:rsidR="00280556" w:rsidRPr="006129D7">
              <w:t xml:space="preserve"> relevantné nové skutočnosti alebo zistenia</w:t>
            </w:r>
            <w:r w:rsidR="00280556" w:rsidRPr="006129D7">
              <w:rPr>
                <w:b/>
                <w:bCs/>
                <w:i/>
                <w:iCs/>
              </w:rPr>
              <w:t>, ktoré výrazne zvyšujú pravdepodobnosť, že žiadateľ splní podmienky na priznanie medzinárodnej ochrany v zmysle nariadenia (EÚ) č. XXX/XXX (kvalifikačné nariadenie) alebo ktoré sa týkajú príčin, z dôvodu ktorých bola predchádzajúca žiadosť zamietnutá ako neprípustná</w:t>
            </w:r>
            <w:r w:rsidRPr="006129D7">
              <w:t>.</w:t>
            </w:r>
          </w:p>
        </w:tc>
        <w:tc>
          <w:tcPr>
            <w:tcW w:w="4876" w:type="dxa"/>
          </w:tcPr>
          <w:p w:rsidR="00706445" w:rsidRPr="006129D7" w:rsidRDefault="00F13AF5" w:rsidP="00280556">
            <w:pPr>
              <w:pStyle w:val="Normal6"/>
            </w:pPr>
            <w:r w:rsidRPr="006129D7">
              <w:t>2.</w:t>
            </w:r>
            <w:r w:rsidRPr="006129D7">
              <w:tab/>
            </w:r>
            <w:r w:rsidR="00280556" w:rsidRPr="006129D7">
              <w:t>Následná žiadosť je predmetom predbežného posúdenia, v ktorom rozhodujúci orgán zistí, či sa objavili alebo či žiadateľ prekladá relevantné nové skutočnosti alebo zistenia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lastRenderedPageBreak/>
        <w:t>&lt;TitreJust&gt;</w:t>
      </w:r>
      <w:r w:rsidR="005F10E2" w:rsidRPr="006129D7">
        <w:rPr>
          <w:lang w:val="sk-SK"/>
        </w:rPr>
        <w:t>Odôvodnenie</w:t>
      </w:r>
      <w:r w:rsidRPr="006129D7">
        <w:rPr>
          <w:rStyle w:val="HideTWBExt"/>
          <w:lang w:val="sk-SK"/>
        </w:rPr>
        <w:t>&lt;/TitreJust&gt;</w:t>
      </w:r>
    </w:p>
    <w:p w:rsidR="00706445" w:rsidRPr="006129D7" w:rsidRDefault="00FA4A66" w:rsidP="00FA4A66">
      <w:pPr>
        <w:pStyle w:val="Normal12Italic"/>
        <w:rPr>
          <w:lang w:val="sk-SK"/>
        </w:rPr>
      </w:pPr>
      <w:r w:rsidRPr="006129D7">
        <w:rPr>
          <w:lang w:val="sk-SK"/>
        </w:rPr>
        <w:t>Ak sa predkladajú nové skutočnosti alebo zistenia, potom tieto nové skutočnosti alebo zistenia musí vždy posúdiť rozhodujúci orgán</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 Jean Lambert</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2</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A4A66">
            <w:pPr>
              <w:pStyle w:val="Normal6"/>
            </w:pPr>
            <w:r w:rsidRPr="006129D7">
              <w:t>2.</w:t>
            </w:r>
            <w:r w:rsidRPr="006129D7">
              <w:tab/>
            </w:r>
            <w:r w:rsidR="00FA4A66" w:rsidRPr="006129D7">
              <w:t xml:space="preserve">Následná žiadosť je predmetom predbežného posúdenia, v ktorom rozhodujúci orgán zistí, či sa objavili alebo či žiadateľ prekladá </w:t>
            </w:r>
            <w:r w:rsidR="00FA4A66" w:rsidRPr="006129D7">
              <w:rPr>
                <w:b/>
                <w:bCs/>
                <w:i/>
                <w:iCs/>
              </w:rPr>
              <w:t>také</w:t>
            </w:r>
            <w:r w:rsidR="00FA4A66" w:rsidRPr="006129D7">
              <w:t xml:space="preserve"> relevantné nové skutočnosti alebo zistenia,</w:t>
            </w:r>
            <w:r w:rsidR="00FA4A66" w:rsidRPr="006129D7">
              <w:rPr>
                <w:b/>
                <w:bCs/>
                <w:i/>
                <w:iCs/>
              </w:rPr>
              <w:t xml:space="preserve"> ktoré výrazne zvyšujú pravdepodobnosť, že žiadateľ splní podmienky na priznanie medzinárodnej ochrany v zmysle nariadenia (EÚ) č. XXX/XXX (kvalifikačné nariadenie)</w:t>
            </w:r>
            <w:r w:rsidR="00FA4A66" w:rsidRPr="006129D7">
              <w:t xml:space="preserve"> alebo ktoré sa týkajú príčin, z dôvodu ktorých bola predchádzajúca žiadosť zamietnutá ako neprípustná</w:t>
            </w:r>
            <w:r w:rsidRPr="006129D7">
              <w:t>.</w:t>
            </w:r>
          </w:p>
        </w:tc>
        <w:tc>
          <w:tcPr>
            <w:tcW w:w="4876" w:type="dxa"/>
          </w:tcPr>
          <w:p w:rsidR="00706445" w:rsidRPr="006129D7" w:rsidRDefault="00F13AF5" w:rsidP="00FA4A66">
            <w:pPr>
              <w:pStyle w:val="Normal6"/>
            </w:pPr>
            <w:r w:rsidRPr="006129D7">
              <w:t>2.</w:t>
            </w:r>
            <w:r w:rsidRPr="006129D7">
              <w:tab/>
            </w:r>
            <w:r w:rsidR="00FA4A66" w:rsidRPr="006129D7">
              <w:t>Následná žiadosť je predmetom predbežného posúdenia, v ktorom rozhodujúci orgán zistí, či sa objavili alebo či žiadateľ prekladá relevantné nové skutočnosti alebo zistenia, alebo ktoré sa týkajú príčin, z dôvodu ktorých bola predchádzajúca žiadosť zamietnutá ako neprípustná</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3.</w:t>
            </w:r>
            <w:r w:rsidRPr="006129D7">
              <w:tab/>
            </w:r>
            <w:r w:rsidR="00FA4A66" w:rsidRPr="006129D7">
              <w:rPr>
                <w:b/>
                <w:bCs/>
                <w:i/>
                <w:iCs/>
              </w:rPr>
              <w:t xml:space="preserve">Predbežné posúdenie sa vykoná na základe písomných podaní a osobného pohovoru v súlade so základnými zásadami a zárukami stanovenými v kapitole II. Od osobného pohovoru sa </w:t>
            </w:r>
            <w:r w:rsidR="00FA4A66" w:rsidRPr="006129D7">
              <w:rPr>
                <w:b/>
                <w:bCs/>
                <w:i/>
                <w:iCs/>
              </w:rPr>
              <w:lastRenderedPageBreak/>
              <w:t>však môže upustiť v tých prípadoch, ak je z písomných podaní jasné, že žiadosť neobsahuje relevantné nové skutočnosti alebo zistenia, alebo že je jasne bezpredmetná, alebo nemá zrejmú možnosť uspieť</w:t>
            </w:r>
            <w:r w:rsidRPr="006129D7">
              <w:rPr>
                <w:b/>
                <w:i/>
              </w:rPr>
              <w:t>.</w:t>
            </w:r>
          </w:p>
        </w:tc>
        <w:tc>
          <w:tcPr>
            <w:tcW w:w="4876" w:type="dxa"/>
          </w:tcPr>
          <w:p w:rsidR="00706445" w:rsidRPr="006129D7" w:rsidRDefault="00C50AC2">
            <w:pPr>
              <w:pStyle w:val="Normal6"/>
            </w:pPr>
            <w:r w:rsidRPr="006129D7">
              <w:rPr>
                <w:b/>
                <w:i/>
              </w:rPr>
              <w:lastRenderedPageBreak/>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3.</w:t>
            </w:r>
            <w:r w:rsidRPr="006129D7">
              <w:tab/>
            </w:r>
            <w:r w:rsidR="00FA4A66" w:rsidRPr="006129D7">
              <w:t>Predbežné posúdenie sa vykoná na základe písomných podaní a osobného pohovoru v súlade so základnými zásadami a zárukami stanovenými v kapitole II. Od osobného pohovoru sa však môže upustiť v tých prípadoch, ak je z písomných podaní jasné, že žiadosť neobsahuje relevantné nové skutočnosti alebo zistenia, alebo že je jasne bezpredmetná, alebo nemá zrejmú možnosť uspieť</w:t>
            </w:r>
            <w:r w:rsidRPr="006129D7">
              <w:t>.</w:t>
            </w:r>
          </w:p>
        </w:tc>
        <w:tc>
          <w:tcPr>
            <w:tcW w:w="4876" w:type="dxa"/>
          </w:tcPr>
          <w:p w:rsidR="00706445" w:rsidRPr="006129D7" w:rsidRDefault="00F13AF5" w:rsidP="00A640CF">
            <w:pPr>
              <w:pStyle w:val="Normal6"/>
            </w:pPr>
            <w:r w:rsidRPr="006129D7">
              <w:t>3.</w:t>
            </w:r>
            <w:r w:rsidRPr="006129D7">
              <w:tab/>
            </w:r>
            <w:r w:rsidR="00FA4A66" w:rsidRPr="006129D7">
              <w:t>Predbežné posúdenie sa vykoná na základe písomných podaní a osobného pohovoru v súlade so základnými zásadami a zárukami stanovenými v kapitole II. Od osobného pohovoru sa však môže upustiť v tých prípadoch, ak je z písomných podaní jasné, že žiadosť neobsahuje relevantné nové skutočnosti alebo zistenia, alebo že je jasne bezpredmetná, alebo nemá zrejmú možnosť uspieť</w:t>
            </w:r>
            <w:r w:rsidRPr="006129D7">
              <w:t xml:space="preserve">. </w:t>
            </w:r>
            <w:r w:rsidR="00A640CF" w:rsidRPr="006129D7">
              <w:rPr>
                <w:b/>
                <w:i/>
              </w:rPr>
              <w:t>Od písomných</w:t>
            </w:r>
            <w:r w:rsidR="00FA4A66" w:rsidRPr="006129D7">
              <w:rPr>
                <w:b/>
                <w:i/>
              </w:rPr>
              <w:t xml:space="preserve"> podan</w:t>
            </w:r>
            <w:r w:rsidR="00A640CF" w:rsidRPr="006129D7">
              <w:rPr>
                <w:b/>
                <w:i/>
              </w:rPr>
              <w:t xml:space="preserve">í </w:t>
            </w:r>
            <w:r w:rsidR="00FA4A66" w:rsidRPr="006129D7">
              <w:rPr>
                <w:b/>
                <w:i/>
              </w:rPr>
              <w:t xml:space="preserve">sa </w:t>
            </w:r>
            <w:r w:rsidR="00A640CF" w:rsidRPr="006129D7">
              <w:rPr>
                <w:b/>
                <w:i/>
              </w:rPr>
              <w:t>môže upustiť</w:t>
            </w:r>
            <w:r w:rsidR="00FA4A66" w:rsidRPr="006129D7">
              <w:rPr>
                <w:b/>
                <w:i/>
              </w:rPr>
              <w:t>, ak sa následná žiadosť podáva krátk</w:t>
            </w:r>
            <w:r w:rsidR="00A640CF" w:rsidRPr="006129D7">
              <w:rPr>
                <w:b/>
                <w:i/>
              </w:rPr>
              <w:t>o pred vyhostením alebo odletom</w:t>
            </w:r>
            <w:r w:rsidR="00FA4A66" w:rsidRPr="006129D7">
              <w:rPr>
                <w:b/>
                <w:i/>
              </w:rPr>
              <w:t xml:space="preserve"> a existujú </w:t>
            </w:r>
            <w:r w:rsidR="00A640CF" w:rsidRPr="006129D7">
              <w:rPr>
                <w:b/>
                <w:i/>
              </w:rPr>
              <w:t>indície</w:t>
            </w:r>
            <w:r w:rsidR="00FA4A66" w:rsidRPr="006129D7">
              <w:rPr>
                <w:b/>
                <w:i/>
              </w:rPr>
              <w:t xml:space="preserve">, že žiadosť sa podáva len s cieľom oddialiť alebo zmariť vykonanie rozhodnutia o vyhostení. </w:t>
            </w:r>
            <w:r w:rsidR="00A640CF" w:rsidRPr="006129D7">
              <w:rPr>
                <w:b/>
                <w:i/>
              </w:rPr>
              <w:t>V takých prípadoch sa vykoná pohovor so ži</w:t>
            </w:r>
            <w:r w:rsidR="006E6B95" w:rsidRPr="006129D7">
              <w:rPr>
                <w:b/>
                <w:i/>
              </w:rPr>
              <w:t>a</w:t>
            </w:r>
            <w:r w:rsidR="00A640CF" w:rsidRPr="006129D7">
              <w:rPr>
                <w:b/>
                <w:i/>
              </w:rPr>
              <w:t>dateľom s cieľom posúdiť, či existujú akékoľvek nové relevantné skutočnosti alebo zistenia</w:t>
            </w:r>
            <w:r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 Ana Gomes, Josef Weidenholzer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lastRenderedPageBreak/>
        <w:t>&lt;Article&gt;</w:t>
      </w:r>
      <w:r w:rsidR="00C50AC2" w:rsidRPr="006129D7">
        <w:t>Článok</w:t>
      </w:r>
      <w:r w:rsidRPr="006129D7">
        <w:t xml:space="preserve"> 42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640CF">
            <w:pPr>
              <w:pStyle w:val="Normal6"/>
            </w:pPr>
            <w:r w:rsidRPr="006129D7">
              <w:t>3.</w:t>
            </w:r>
            <w:r w:rsidRPr="006129D7">
              <w:tab/>
            </w:r>
            <w:r w:rsidR="00A640CF" w:rsidRPr="006129D7">
              <w:t xml:space="preserve">Predbežné posúdenie sa vykoná na základe písomných podaní a osobného pohovoru v súlade so základnými zásadami a zárukami stanovenými v kapitole II. </w:t>
            </w:r>
            <w:r w:rsidR="00A640CF" w:rsidRPr="006129D7">
              <w:rPr>
                <w:b/>
                <w:bCs/>
                <w:i/>
                <w:iCs/>
              </w:rPr>
              <w:t>Od osobného pohovoru sa však môže upustiť v tých prípadoch, ak je z písomných podaní jasné, že žiadosť neobsahuje relevantné nové skutočnosti alebo zistenia, alebo že je jasne bezpredmetná, alebo nemá zrejmú možnosť uspieť</w:t>
            </w:r>
            <w:r w:rsidRPr="006129D7">
              <w:rPr>
                <w:b/>
                <w:i/>
              </w:rPr>
              <w:t>.</w:t>
            </w:r>
          </w:p>
        </w:tc>
        <w:tc>
          <w:tcPr>
            <w:tcW w:w="4876" w:type="dxa"/>
          </w:tcPr>
          <w:p w:rsidR="00706445" w:rsidRPr="006129D7" w:rsidRDefault="00F13AF5" w:rsidP="00A640CF">
            <w:pPr>
              <w:pStyle w:val="Normal6"/>
            </w:pPr>
            <w:r w:rsidRPr="006129D7">
              <w:t>3.</w:t>
            </w:r>
            <w:r w:rsidRPr="006129D7">
              <w:tab/>
            </w:r>
            <w:r w:rsidR="00A640CF" w:rsidRPr="006129D7">
              <w:t>Predbežné posúdenie sa vykoná na základe písomných podaní a osobného pohovoru v súlade so základnými zásadami a zárukami stanovenými v kapitole II.</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640CF" w:rsidP="00A640CF">
      <w:pPr>
        <w:pStyle w:val="Normal12Italic"/>
        <w:rPr>
          <w:lang w:val="sk-SK"/>
        </w:rPr>
      </w:pPr>
      <w:r w:rsidRPr="006129D7">
        <w:rPr>
          <w:lang w:val="sk-SK"/>
        </w:rPr>
        <w:t>Osobný pohovor je základom individuálnej povahy žiadosti o medzinárodnú ochranu a nemalo by sa od neho upúšťať</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t>3.</w:t>
            </w:r>
            <w:r w:rsidRPr="006129D7">
              <w:tab/>
            </w:r>
            <w:r w:rsidR="00A640CF" w:rsidRPr="006129D7">
              <w:rPr>
                <w:b/>
                <w:bCs/>
                <w:i/>
                <w:iCs/>
              </w:rPr>
              <w:t>Predbežné</w:t>
            </w:r>
            <w:r w:rsidR="00A640CF" w:rsidRPr="006129D7">
              <w:t xml:space="preserve"> posúdenie </w:t>
            </w:r>
            <w:r w:rsidR="00A640CF" w:rsidRPr="006129D7">
              <w:rPr>
                <w:b/>
                <w:bCs/>
                <w:i/>
                <w:iCs/>
              </w:rPr>
              <w:t>sa</w:t>
            </w:r>
            <w:r w:rsidR="00A640CF" w:rsidRPr="006129D7">
              <w:t xml:space="preserve"> vykoná na základe písomných podaní a osobného pohovoru v súlade so základnými zásadami a zárukami stanovenými v kapitole II. Od osobného pohovoru sa však môže upustiť v tých prípadoch, ak je z písomných podaní jasné, že žiadosť neobsahuje relevantné nové skutočnosti alebo zistenia, alebo že je jasne bezpredmetná, alebo nemá zrejmú možnosť uspieť</w:t>
            </w:r>
            <w:r w:rsidRPr="006129D7">
              <w:t>.</w:t>
            </w:r>
          </w:p>
        </w:tc>
        <w:tc>
          <w:tcPr>
            <w:tcW w:w="4876" w:type="dxa"/>
          </w:tcPr>
          <w:p w:rsidR="00706445" w:rsidRPr="006129D7" w:rsidRDefault="00F13AF5" w:rsidP="0074033E">
            <w:pPr>
              <w:pStyle w:val="Normal6"/>
            </w:pPr>
            <w:r w:rsidRPr="006129D7">
              <w:t>3.</w:t>
            </w:r>
            <w:r w:rsidRPr="006129D7">
              <w:tab/>
            </w:r>
            <w:r w:rsidR="00A640CF" w:rsidRPr="006129D7">
              <w:rPr>
                <w:b/>
                <w:bCs/>
                <w:i/>
                <w:iCs/>
              </w:rPr>
              <w:t>Bez toho, aby boli dotknuté lehoty uvedené v</w:t>
            </w:r>
            <w:r w:rsidR="0074033E" w:rsidRPr="006129D7">
              <w:rPr>
                <w:b/>
                <w:bCs/>
                <w:i/>
                <w:iCs/>
              </w:rPr>
              <w:t> </w:t>
            </w:r>
            <w:r w:rsidR="00A640CF" w:rsidRPr="006129D7">
              <w:rPr>
                <w:b/>
                <w:bCs/>
                <w:i/>
                <w:iCs/>
              </w:rPr>
              <w:t>článku</w:t>
            </w:r>
            <w:r w:rsidR="0074033E" w:rsidRPr="006129D7">
              <w:rPr>
                <w:b/>
                <w:bCs/>
                <w:i/>
                <w:iCs/>
              </w:rPr>
              <w:t xml:space="preserve"> </w:t>
            </w:r>
            <w:r w:rsidR="00A640CF" w:rsidRPr="006129D7">
              <w:rPr>
                <w:b/>
                <w:bCs/>
                <w:i/>
                <w:iCs/>
              </w:rPr>
              <w:t>34, sa predbežné</w:t>
            </w:r>
            <w:r w:rsidR="00A640CF" w:rsidRPr="006129D7">
              <w:t xml:space="preserve"> posúdenie vykoná </w:t>
            </w:r>
            <w:r w:rsidR="00A640CF" w:rsidRPr="006129D7">
              <w:rPr>
                <w:b/>
                <w:bCs/>
                <w:i/>
                <w:iCs/>
              </w:rPr>
              <w:t xml:space="preserve">do jedného mesiaca od podania žiadosti </w:t>
            </w:r>
            <w:r w:rsidR="00A640CF" w:rsidRPr="006129D7">
              <w:t>na základe písomných podaní a osobného pohovoru v súlade so základnými zásadami a zárukami stanovenými v kapitole II. Od osobného pohovoru sa však môže upustiť v tých prípadoch, ak je z písomných podaní jasné, že žiadosť neobsahuje relevantné nové skutočnosti alebo zistenia, alebo že je jasne bezpredmetná, alebo nemá zrejmú možnosť uspieť</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lastRenderedPageBreak/>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4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A640CF">
            <w:pPr>
              <w:pStyle w:val="Normal6"/>
            </w:pPr>
            <w:r w:rsidRPr="006129D7">
              <w:t>a)</w:t>
            </w:r>
            <w:r w:rsidRPr="006129D7">
              <w:tab/>
            </w:r>
            <w:r w:rsidR="00A640CF" w:rsidRPr="006129D7">
              <w:t>sa objavili alebo žiadateľ predložil relevantné nové skutočnosti alebo zistenia</w:t>
            </w:r>
            <w:r w:rsidR="00A640CF" w:rsidRPr="006129D7">
              <w:rPr>
                <w:b/>
                <w:bCs/>
                <w:i/>
                <w:iCs/>
              </w:rPr>
              <w:t>, ako je uvedené v odseku 2 písm. a)</w:t>
            </w:r>
            <w:r w:rsidRPr="006129D7">
              <w:t>;</w:t>
            </w:r>
          </w:p>
        </w:tc>
        <w:tc>
          <w:tcPr>
            <w:tcW w:w="4876" w:type="dxa"/>
          </w:tcPr>
          <w:p w:rsidR="00706445" w:rsidRPr="006129D7" w:rsidRDefault="00F13AF5" w:rsidP="00A640CF">
            <w:pPr>
              <w:pStyle w:val="Normal6"/>
            </w:pPr>
            <w:r w:rsidRPr="006129D7">
              <w:t>a)</w:t>
            </w:r>
            <w:r w:rsidRPr="006129D7">
              <w:tab/>
            </w:r>
            <w:r w:rsidR="00A640CF" w:rsidRPr="006129D7">
              <w:t>sa objavili alebo žiadateľ predložil relevantné nové skutočnosti alebo zistenia</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1328</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4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A640CF" w:rsidRPr="006129D7">
              <w:rPr>
                <w:b/>
                <w:bCs/>
                <w:i/>
                <w:iCs/>
              </w:rPr>
              <w:t>žiadateľ nebol schopný, aj keď bez vlastného pričinenia, predložiť všetky skutočnosti alebo zistenia počas konania v súvislosti so skoršou žiadosťou, okrem prípadu, že aj napriek nenaplneniu podmienky z prvej časti tejto vety sa nezohľadnenie uvedených skutočností alebo zistení javí ako neopodstatnené</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A640CF" w:rsidP="00F12561">
      <w:pPr>
        <w:pStyle w:val="Normal12Italic"/>
        <w:rPr>
          <w:lang w:val="sk-SK"/>
        </w:rPr>
      </w:pPr>
      <w:r w:rsidRPr="006129D7">
        <w:rPr>
          <w:lang w:val="sk-SK"/>
        </w:rPr>
        <w:t xml:space="preserve">Žiadateľ už má všetky </w:t>
      </w:r>
      <w:r w:rsidR="00F12561" w:rsidRPr="006129D7">
        <w:rPr>
          <w:lang w:val="sk-SK"/>
        </w:rPr>
        <w:t>podnety</w:t>
      </w:r>
      <w:r w:rsidRPr="006129D7">
        <w:rPr>
          <w:lang w:val="sk-SK"/>
        </w:rPr>
        <w:t xml:space="preserve"> na predloženie skutočností, ktoré by zvýšili jeho šancu na zís</w:t>
      </w:r>
      <w:r w:rsidR="006E6B95" w:rsidRPr="006129D7">
        <w:rPr>
          <w:lang w:val="sk-SK"/>
        </w:rPr>
        <w:t>k</w:t>
      </w:r>
      <w:r w:rsidRPr="006129D7">
        <w:rPr>
          <w:lang w:val="sk-SK"/>
        </w:rPr>
        <w:t>anie ochrany, týmto odsekom sa len komplikujú konania, keďže písmeno a) zahŕňa všetky z</w:t>
      </w:r>
      <w:r w:rsidR="00F12561" w:rsidRPr="006129D7">
        <w:rPr>
          <w:lang w:val="sk-SK"/>
        </w:rPr>
        <w:t>ásadné skutočnosti.</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1329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lastRenderedPageBreak/>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4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12561">
            <w:pPr>
              <w:pStyle w:val="Normal6"/>
            </w:pPr>
            <w:r w:rsidRPr="006129D7">
              <w:t>b)</w:t>
            </w:r>
            <w:r w:rsidRPr="006129D7">
              <w:tab/>
            </w:r>
            <w:r w:rsidR="00F12561" w:rsidRPr="006129D7">
              <w:t>žiadateľ nebol schopný, aj keď bez vlastného pričinenia, predložiť všetky skutočnosti alebo zistenia počas konania v súvislosti so skoršou žiadosťou</w:t>
            </w:r>
            <w:r w:rsidR="00F12561" w:rsidRPr="006129D7">
              <w:rPr>
                <w:b/>
                <w:bCs/>
                <w:i/>
                <w:iCs/>
              </w:rPr>
              <w:t>, okrem prípadu, že aj napriek nenaplneniu podmienky z prvej časti tejto vety sa nezohľadnenie uvedených skutočností alebo zistení javí ako neopodstatnené</w:t>
            </w:r>
            <w:r w:rsidRPr="006129D7">
              <w:t>.</w:t>
            </w:r>
          </w:p>
        </w:tc>
        <w:tc>
          <w:tcPr>
            <w:tcW w:w="4876" w:type="dxa"/>
          </w:tcPr>
          <w:p w:rsidR="00706445" w:rsidRPr="006129D7" w:rsidRDefault="00F13AF5" w:rsidP="00F12561">
            <w:pPr>
              <w:pStyle w:val="Normal6"/>
            </w:pPr>
            <w:r w:rsidRPr="006129D7">
              <w:t>b)</w:t>
            </w:r>
            <w:r w:rsidRPr="006129D7">
              <w:tab/>
            </w:r>
            <w:r w:rsidR="00F12561" w:rsidRPr="006129D7">
              <w:t>žiadateľ nebol schopný, aj keď bez vlastného pričinenia, predložiť všetky skutočnosti alebo zistenia počas konania v súvislosti so skoršou žiadosťou</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12561">
            <w:pPr>
              <w:pStyle w:val="Normal6"/>
            </w:pPr>
            <w:r w:rsidRPr="006129D7">
              <w:rPr>
                <w:b/>
                <w:i/>
              </w:rPr>
              <w:t>5.</w:t>
            </w:r>
            <w:r w:rsidRPr="006129D7">
              <w:tab/>
            </w:r>
            <w:r w:rsidR="00F12561" w:rsidRPr="006129D7">
              <w:rPr>
                <w:b/>
                <w:bCs/>
                <w:i/>
                <w:iCs/>
              </w:rPr>
              <w:t>V prípade, že nie sú splnené podmienky na začatie nového konania, ako je stanovené v odseku 4, rozhodujúci orgán zamietne žiadosť ako neprípustnú alebo ako preukázateľne nepodloženú, ak je žiadosť tak jasne bezpredmetná alebo podvodná, že nemá zrejmú možnosť uspieť</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12561">
            <w:pPr>
              <w:pStyle w:val="Normal6"/>
            </w:pPr>
            <w:r w:rsidRPr="006129D7">
              <w:t>5.</w:t>
            </w:r>
            <w:r w:rsidRPr="006129D7">
              <w:tab/>
            </w:r>
            <w:r w:rsidR="00F12561" w:rsidRPr="006129D7">
              <w:t>V prípade, že nie sú splnené podmienky na začatie nového konania, ako je stanovené v odseku 4, rozhodujúci orgán zamietne žiadosť ako neprípustnú</w:t>
            </w:r>
            <w:r w:rsidR="00F12561" w:rsidRPr="006129D7">
              <w:rPr>
                <w:b/>
                <w:bCs/>
                <w:i/>
                <w:iCs/>
              </w:rPr>
              <w:t xml:space="preserve"> alebo ako preukázateľne nepodloženú, ak je žiadosť tak jasne bezpredmetná alebo podvodná, že nemá zrejmú možnosť uspieť</w:t>
            </w:r>
            <w:r w:rsidRPr="006129D7">
              <w:rPr>
                <w:bCs/>
                <w:iCs/>
              </w:rPr>
              <w:t>.</w:t>
            </w:r>
          </w:p>
        </w:tc>
        <w:tc>
          <w:tcPr>
            <w:tcW w:w="4876" w:type="dxa"/>
          </w:tcPr>
          <w:p w:rsidR="00706445" w:rsidRPr="006129D7" w:rsidRDefault="00F13AF5" w:rsidP="00F12561">
            <w:pPr>
              <w:pStyle w:val="Normal6"/>
            </w:pPr>
            <w:r w:rsidRPr="006129D7">
              <w:t>5.</w:t>
            </w:r>
            <w:r w:rsidRPr="006129D7">
              <w:tab/>
            </w:r>
            <w:r w:rsidR="00F12561" w:rsidRPr="006129D7">
              <w:t>V prípade, že nie sú splnené podmienky na začatie nového konania, ako je stanovené v odseku 4, rozhodujúci orgán zamietne žiadosť ako neprípustnú.</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12561" w:rsidP="00F12561">
      <w:pPr>
        <w:pStyle w:val="Normal12Italic"/>
        <w:rPr>
          <w:lang w:val="sk-SK"/>
        </w:rPr>
      </w:pPr>
      <w:r w:rsidRPr="006129D7">
        <w:rPr>
          <w:lang w:val="sk-SK"/>
        </w:rPr>
        <w:t>Keďže sa zaoberáme následnými žiadosťami, existuje už konečné rozhodnutie o prvej žiadosti</w:t>
      </w:r>
      <w:r w:rsidR="00F13AF5" w:rsidRPr="006129D7">
        <w:rPr>
          <w:lang w:val="sk-SK"/>
        </w:rPr>
        <w:t xml:space="preserve">. </w:t>
      </w:r>
      <w:r w:rsidRPr="006129D7">
        <w:rPr>
          <w:lang w:val="sk-SK"/>
        </w:rPr>
        <w:t>Ak je následná žiadosť predmetom predbežného posúdenia, potom môže byť označená len ako neprípustná</w:t>
      </w:r>
      <w:r w:rsidR="00F13AF5" w:rsidRPr="006129D7">
        <w:rPr>
          <w:lang w:val="sk-SK"/>
        </w:rPr>
        <w:t>. T</w:t>
      </w:r>
      <w:r w:rsidRPr="006129D7">
        <w:rPr>
          <w:lang w:val="sk-SK"/>
        </w:rPr>
        <w:t>o je v súlade s existujúcou smernicou o konaní o azyle.</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42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F12561">
            <w:pPr>
              <w:pStyle w:val="Normal6"/>
            </w:pPr>
            <w:r w:rsidRPr="006129D7">
              <w:t>5.</w:t>
            </w:r>
            <w:r w:rsidRPr="006129D7">
              <w:tab/>
            </w:r>
            <w:r w:rsidR="00F12561" w:rsidRPr="006129D7">
              <w:t>V prípade, že nie sú splnené podmienky na začatie nového konania, ako je stanovené v odseku 4, rozhodujúci orgán zamietne žiadosť ako neprípustnú</w:t>
            </w:r>
            <w:r w:rsidR="00F12561" w:rsidRPr="006129D7">
              <w:rPr>
                <w:b/>
                <w:bCs/>
                <w:i/>
                <w:iCs/>
              </w:rPr>
              <w:t xml:space="preserve"> alebo ako preukázateľne nepodloženú, ak je žiadosť tak jasne bezpredmetná alebo podvodná, že nemá zrejmú možnosť uspieť</w:t>
            </w:r>
            <w:r w:rsidRPr="006129D7">
              <w:t>.</w:t>
            </w:r>
          </w:p>
        </w:tc>
        <w:tc>
          <w:tcPr>
            <w:tcW w:w="4876" w:type="dxa"/>
          </w:tcPr>
          <w:p w:rsidR="00706445" w:rsidRPr="006129D7" w:rsidRDefault="00F13AF5" w:rsidP="00F12561">
            <w:pPr>
              <w:pStyle w:val="Normal6"/>
            </w:pPr>
            <w:r w:rsidRPr="006129D7">
              <w:t>5.</w:t>
            </w:r>
            <w:r w:rsidRPr="006129D7">
              <w:tab/>
            </w:r>
            <w:r w:rsidR="00F12561" w:rsidRPr="006129D7">
              <w:t>V prípade, že nie sú splnené podmienky na začatie nového konania, ako je stanovené v odseku 4, rozhodujúci orgán zamietne žiadosť ako neprípustnú</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Elissavet Vozemberg-Vrionidi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lastRenderedPageBreak/>
        <w:t>&lt;Article&gt;</w:t>
      </w:r>
      <w:r w:rsidR="00C50AC2" w:rsidRPr="006129D7">
        <w:t>Článok</w:t>
      </w:r>
      <w:r w:rsidRPr="006129D7">
        <w:t xml:space="preserve"> 42 – </w:t>
      </w:r>
      <w:r w:rsidR="00C50AC2" w:rsidRPr="006129D7">
        <w:t>odsek</w:t>
      </w:r>
      <w:r w:rsidRPr="006129D7">
        <w:t xml:space="preserve"> 5</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F12561" w:rsidRPr="006129D7">
        <w:trPr>
          <w:jc w:val="center"/>
        </w:trPr>
        <w:tc>
          <w:tcPr>
            <w:tcW w:w="4876" w:type="dxa"/>
          </w:tcPr>
          <w:p w:rsidR="00F12561" w:rsidRPr="006129D7" w:rsidRDefault="00F12561" w:rsidP="00BD1C29">
            <w:pPr>
              <w:pStyle w:val="Normal6"/>
            </w:pPr>
            <w:r w:rsidRPr="006129D7">
              <w:t>5.</w:t>
            </w:r>
            <w:r w:rsidRPr="006129D7">
              <w:tab/>
              <w:t>V prípade, že nie sú splnené podmienky na začatie nového konania, ako je stanovené v odseku 4, rozhodujúci orgán zamietne žiadosť ako neprípustnú</w:t>
            </w:r>
            <w:r w:rsidRPr="006129D7">
              <w:rPr>
                <w:b/>
                <w:bCs/>
                <w:i/>
                <w:iCs/>
              </w:rPr>
              <w:t xml:space="preserve"> alebo ako preukázateľne nepodloženú, ak je žiadosť tak jasne bezpredmetná alebo podvodná, že nemá zrejmú možnosť uspieť</w:t>
            </w:r>
            <w:r w:rsidRPr="006129D7">
              <w:t>.</w:t>
            </w:r>
          </w:p>
        </w:tc>
        <w:tc>
          <w:tcPr>
            <w:tcW w:w="4876" w:type="dxa"/>
          </w:tcPr>
          <w:p w:rsidR="00F12561" w:rsidRPr="006129D7" w:rsidRDefault="00F12561" w:rsidP="00BD1C29">
            <w:pPr>
              <w:pStyle w:val="Normal6"/>
            </w:pPr>
            <w:r w:rsidRPr="006129D7">
              <w:t>5.</w:t>
            </w:r>
            <w:r w:rsidRPr="006129D7">
              <w:tab/>
              <w:t>V prípade, že nie sú splnené podmienky na začatie nového konania, ako je stanovené v odseku 4, rozhodujúci orgán zamietne žiadosť ako neprípustnú.</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F12561" w:rsidP="00150C21">
      <w:pPr>
        <w:pStyle w:val="Normal12Italic"/>
        <w:rPr>
          <w:lang w:val="sk-SK"/>
        </w:rPr>
      </w:pPr>
      <w:r w:rsidRPr="006129D7">
        <w:rPr>
          <w:lang w:val="sk-SK"/>
        </w:rPr>
        <w:t>Neexistuje nijaký dôvod na vytváranie inej kateg</w:t>
      </w:r>
      <w:r w:rsidR="00150C21" w:rsidRPr="006129D7">
        <w:rPr>
          <w:lang w:val="sk-SK"/>
        </w:rPr>
        <w:t>órie rozhodnutia</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Ska Keller</w:t>
      </w:r>
      <w:r w:rsidRPr="006129D7">
        <w:rPr>
          <w:rStyle w:val="HideTWBExt"/>
        </w:rPr>
        <w:t>&lt;/Members&gt;</w:t>
      </w:r>
    </w:p>
    <w:p w:rsidR="00706445" w:rsidRPr="006129D7" w:rsidRDefault="00F13AF5">
      <w:r w:rsidRPr="006129D7">
        <w:rPr>
          <w:rStyle w:val="HideTWBExt"/>
        </w:rPr>
        <w:t>&lt;AuNomDe&gt;</w:t>
      </w:r>
      <w:r w:rsidRPr="006129D7">
        <w:rPr>
          <w:rStyle w:val="HideTWBInt"/>
        </w:rPr>
        <w:t>{Verts/ALE}</w:t>
      </w:r>
      <w:r w:rsidR="0061166D" w:rsidRPr="006129D7">
        <w:t>v mene skupiny</w:t>
      </w:r>
      <w:r w:rsidRPr="006129D7">
        <w:t xml:space="preserve"> Verts/ALE</w:t>
      </w:r>
      <w:r w:rsidRPr="006129D7">
        <w:rPr>
          <w:rStyle w:val="HideTWBExt"/>
        </w:rPr>
        <w:t>&lt;/AuNomDe&gt;</w:t>
      </w:r>
    </w:p>
    <w:p w:rsidR="00706445" w:rsidRPr="006129D7" w:rsidRDefault="00F13AF5">
      <w:pPr>
        <w:pStyle w:val="NormalBold"/>
      </w:pPr>
      <w:r w:rsidRPr="006129D7">
        <w:rPr>
          <w:rStyle w:val="HideTWBExt"/>
        </w:rPr>
        <w:t>&lt;Members&gt;</w:t>
      </w:r>
      <w:r w:rsidRPr="006129D7">
        <w:t>Judith Sargentini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C50AC2">
            <w:pPr>
              <w:pStyle w:val="Center"/>
              <w:rPr>
                <w:lang w:val="sk-SK"/>
              </w:rPr>
            </w:pPr>
            <w:r w:rsidRPr="006129D7">
              <w:rPr>
                <w:b/>
                <w:i/>
                <w:sz w:val="24"/>
                <w:lang w:val="sk-SK"/>
              </w:rPr>
              <w:t>Článok</w:t>
            </w:r>
            <w:r w:rsidR="00F13AF5" w:rsidRPr="006129D7">
              <w:rPr>
                <w:b/>
                <w:i/>
                <w:sz w:val="24"/>
                <w:lang w:val="sk-SK"/>
              </w:rPr>
              <w:t xml:space="preserve"> 43</w:t>
            </w:r>
            <w:r w:rsidR="00F13AF5" w:rsidRPr="006129D7">
              <w:rPr>
                <w:lang w:val="sk-SK"/>
              </w:rPr>
              <w:tab/>
            </w:r>
          </w:p>
        </w:tc>
        <w:tc>
          <w:tcPr>
            <w:tcW w:w="4876" w:type="dxa"/>
          </w:tcPr>
          <w:p w:rsidR="00706445" w:rsidRPr="006129D7" w:rsidRDefault="00C50AC2">
            <w:pPr>
              <w:pStyle w:val="Normal6"/>
            </w:pPr>
            <w:r w:rsidRPr="006129D7">
              <w:rPr>
                <w:b/>
                <w:i/>
              </w:rPr>
              <w:t>vypúšťa sa</w:t>
            </w:r>
          </w:p>
        </w:tc>
      </w:tr>
      <w:tr w:rsidR="00706445" w:rsidRPr="006129D7">
        <w:trPr>
          <w:jc w:val="center"/>
        </w:trPr>
        <w:tc>
          <w:tcPr>
            <w:tcW w:w="4876" w:type="dxa"/>
          </w:tcPr>
          <w:p w:rsidR="00706445" w:rsidRPr="006129D7" w:rsidRDefault="00150C21" w:rsidP="00150C21">
            <w:pPr>
              <w:pStyle w:val="Center"/>
              <w:rPr>
                <w:lang w:val="sk-SK"/>
              </w:rPr>
            </w:pPr>
            <w:r w:rsidRPr="006129D7">
              <w:rPr>
                <w:b/>
                <w:i/>
                <w:sz w:val="24"/>
                <w:szCs w:val="24"/>
                <w:lang w:val="sk-SK"/>
              </w:rPr>
              <w:t>Výnimka z práva zostať na území v prípade následných žiadostí</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150C21">
            <w:pPr>
              <w:pStyle w:val="Normal6"/>
            </w:pPr>
            <w:r w:rsidRPr="006129D7">
              <w:rPr>
                <w:b/>
                <w:bCs/>
                <w:i/>
                <w:iCs/>
              </w:rPr>
              <w:t>Bez toho, aby bola dotknutá zásada zákazu vyhostenia alebo vrátenia, členské štáty môžu stanoviť výnimku z práva zostať na ich území a odchýliť sa od článku 54 ods. 1, ak</w:t>
            </w:r>
            <w:r w:rsidR="00F13AF5"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a) </w:t>
            </w:r>
            <w:r w:rsidR="00150C21" w:rsidRPr="006129D7">
              <w:rPr>
                <w:b/>
                <w:bCs/>
                <w:i/>
                <w:iCs/>
              </w:rPr>
              <w:t>následnú žiadosť zamietol rozhodujúci orgán ako neprípustnú alebo preukázateľne nepodloženú</w:t>
            </w:r>
            <w:r w:rsidRPr="006129D7">
              <w:rPr>
                <w:b/>
                <w:i/>
              </w:rPr>
              <w:t>;</w:t>
            </w:r>
          </w:p>
        </w:tc>
        <w:tc>
          <w:tcPr>
            <w:tcW w:w="4876" w:type="dxa"/>
          </w:tcPr>
          <w:p w:rsidR="00706445" w:rsidRPr="006129D7" w:rsidRDefault="00706445">
            <w:pPr>
              <w:pStyle w:val="Normal6"/>
            </w:pPr>
          </w:p>
        </w:tc>
      </w:tr>
      <w:tr w:rsidR="00706445" w:rsidRPr="006129D7">
        <w:trPr>
          <w:jc w:val="center"/>
        </w:trPr>
        <w:tc>
          <w:tcPr>
            <w:tcW w:w="4876" w:type="dxa"/>
          </w:tcPr>
          <w:p w:rsidR="00706445" w:rsidRPr="006129D7" w:rsidRDefault="00F13AF5">
            <w:pPr>
              <w:pStyle w:val="Normal6"/>
            </w:pPr>
            <w:r w:rsidRPr="006129D7">
              <w:rPr>
                <w:b/>
                <w:i/>
              </w:rPr>
              <w:t xml:space="preserve">b) </w:t>
            </w:r>
            <w:r w:rsidR="00150C21" w:rsidRPr="006129D7">
              <w:rPr>
                <w:b/>
                <w:bCs/>
                <w:i/>
                <w:iCs/>
              </w:rPr>
              <w:t xml:space="preserve">sa uskutočnila druhá alebo ďalšia následná žiadosť v ktoromkoľvek členskom štáte po konečnom rozhodnutí, ktorým sa zamietla predchádzajúca </w:t>
            </w:r>
            <w:r w:rsidR="00150C21" w:rsidRPr="006129D7">
              <w:rPr>
                <w:b/>
                <w:bCs/>
                <w:i/>
                <w:iCs/>
              </w:rPr>
              <w:lastRenderedPageBreak/>
              <w:t>následná žiadosť ako neprípustná, nepodložená alebo preukázateľne nepodložená</w:t>
            </w:r>
            <w:r w:rsidRPr="006129D7">
              <w:rPr>
                <w:b/>
                <w:i/>
              </w:rPr>
              <w:t>.</w:t>
            </w:r>
          </w:p>
        </w:tc>
        <w:tc>
          <w:tcPr>
            <w:tcW w:w="4876" w:type="dxa"/>
          </w:tcPr>
          <w:p w:rsidR="00706445" w:rsidRPr="006129D7" w:rsidRDefault="00706445">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Cecilia Wikström, Sophia in 't Veld, Angelika Mlinar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C50AC2">
            <w:pPr>
              <w:pStyle w:val="Center"/>
              <w:rPr>
                <w:lang w:val="sk-SK"/>
              </w:rPr>
            </w:pPr>
            <w:r w:rsidRPr="006129D7">
              <w:rPr>
                <w:b/>
                <w:i/>
                <w:sz w:val="24"/>
                <w:lang w:val="sk-SK"/>
              </w:rPr>
              <w:t>Článok</w:t>
            </w:r>
            <w:r w:rsidR="00F13AF5" w:rsidRPr="006129D7">
              <w:rPr>
                <w:b/>
                <w:i/>
                <w:sz w:val="24"/>
                <w:lang w:val="sk-SK"/>
              </w:rPr>
              <w:t xml:space="preserve"> 43</w:t>
            </w:r>
            <w:r w:rsidR="00F13AF5" w:rsidRPr="006129D7">
              <w:rPr>
                <w:lang w:val="sk-SK"/>
              </w:rPr>
              <w:tab/>
            </w:r>
          </w:p>
        </w:tc>
        <w:tc>
          <w:tcPr>
            <w:tcW w:w="4876" w:type="dxa"/>
          </w:tcPr>
          <w:p w:rsidR="00706445" w:rsidRPr="006129D7" w:rsidRDefault="00C50AC2">
            <w:pPr>
              <w:pStyle w:val="Normal6"/>
            </w:pPr>
            <w:r w:rsidRPr="006129D7">
              <w:rPr>
                <w:b/>
                <w:i/>
              </w:rPr>
              <w:t>vypúšťa sa</w:t>
            </w:r>
          </w:p>
        </w:tc>
      </w:tr>
      <w:tr w:rsidR="00150C21" w:rsidRPr="006129D7">
        <w:trPr>
          <w:jc w:val="center"/>
        </w:trPr>
        <w:tc>
          <w:tcPr>
            <w:tcW w:w="4876" w:type="dxa"/>
          </w:tcPr>
          <w:p w:rsidR="00150C21" w:rsidRPr="006129D7" w:rsidRDefault="00150C21" w:rsidP="00BD1C29">
            <w:pPr>
              <w:pStyle w:val="Center"/>
              <w:rPr>
                <w:lang w:val="sk-SK"/>
              </w:rPr>
            </w:pPr>
            <w:r w:rsidRPr="006129D7">
              <w:rPr>
                <w:b/>
                <w:i/>
                <w:sz w:val="24"/>
                <w:szCs w:val="24"/>
                <w:lang w:val="sk-SK"/>
              </w:rPr>
              <w:t>Výnimka z práva zostať na území v prípade následných žiadostí</w:t>
            </w:r>
          </w:p>
        </w:tc>
        <w:tc>
          <w:tcPr>
            <w:tcW w:w="4876" w:type="dxa"/>
          </w:tcPr>
          <w:p w:rsidR="00150C21" w:rsidRPr="006129D7" w:rsidRDefault="00150C21">
            <w:pPr>
              <w:pStyle w:val="Normal6"/>
            </w:pPr>
          </w:p>
        </w:tc>
      </w:tr>
      <w:tr w:rsidR="00150C21" w:rsidRPr="006129D7">
        <w:trPr>
          <w:jc w:val="center"/>
        </w:trPr>
        <w:tc>
          <w:tcPr>
            <w:tcW w:w="4876" w:type="dxa"/>
          </w:tcPr>
          <w:p w:rsidR="00150C21" w:rsidRPr="006129D7" w:rsidRDefault="00150C21" w:rsidP="00BD1C29">
            <w:pPr>
              <w:pStyle w:val="Normal6"/>
            </w:pPr>
            <w:r w:rsidRPr="006129D7">
              <w:rPr>
                <w:b/>
                <w:bCs/>
                <w:i/>
                <w:iCs/>
              </w:rPr>
              <w:t>Bez toho, aby bola dotknutá zásada zákazu vyhostenia alebo vrátenia, členské štáty môžu stanoviť výnimku z práva zostať na ich území a odchýliť sa od článku 54 ods. 1, ak</w:t>
            </w:r>
            <w:r w:rsidRPr="006129D7">
              <w:rPr>
                <w:b/>
                <w:i/>
              </w:rPr>
              <w:t>:</w:t>
            </w:r>
          </w:p>
        </w:tc>
        <w:tc>
          <w:tcPr>
            <w:tcW w:w="4876" w:type="dxa"/>
          </w:tcPr>
          <w:p w:rsidR="00150C21" w:rsidRPr="006129D7" w:rsidRDefault="00150C21">
            <w:pPr>
              <w:pStyle w:val="Normal6"/>
            </w:pPr>
          </w:p>
        </w:tc>
      </w:tr>
      <w:tr w:rsidR="00150C21" w:rsidRPr="006129D7">
        <w:trPr>
          <w:jc w:val="center"/>
        </w:trPr>
        <w:tc>
          <w:tcPr>
            <w:tcW w:w="4876" w:type="dxa"/>
          </w:tcPr>
          <w:p w:rsidR="00150C21" w:rsidRPr="006129D7" w:rsidRDefault="00150C21" w:rsidP="00BD1C29">
            <w:pPr>
              <w:pStyle w:val="Normal6"/>
            </w:pPr>
            <w:r w:rsidRPr="006129D7">
              <w:rPr>
                <w:b/>
                <w:i/>
              </w:rPr>
              <w:t xml:space="preserve">a) </w:t>
            </w:r>
            <w:r w:rsidRPr="006129D7">
              <w:rPr>
                <w:b/>
                <w:bCs/>
                <w:i/>
                <w:iCs/>
              </w:rPr>
              <w:t>následnú žiadosť zamietol rozhodujúci orgán ako neprípustnú alebo preukázateľne nepodloženú</w:t>
            </w:r>
            <w:r w:rsidRPr="006129D7">
              <w:rPr>
                <w:b/>
                <w:i/>
              </w:rPr>
              <w:t>;</w:t>
            </w:r>
          </w:p>
        </w:tc>
        <w:tc>
          <w:tcPr>
            <w:tcW w:w="4876" w:type="dxa"/>
          </w:tcPr>
          <w:p w:rsidR="00150C21" w:rsidRPr="006129D7" w:rsidRDefault="00150C21">
            <w:pPr>
              <w:pStyle w:val="Normal6"/>
            </w:pPr>
          </w:p>
        </w:tc>
      </w:tr>
      <w:tr w:rsidR="00150C21" w:rsidRPr="006129D7">
        <w:trPr>
          <w:jc w:val="center"/>
        </w:trPr>
        <w:tc>
          <w:tcPr>
            <w:tcW w:w="4876" w:type="dxa"/>
          </w:tcPr>
          <w:p w:rsidR="00150C21" w:rsidRPr="006129D7" w:rsidRDefault="00150C21" w:rsidP="00BD1C29">
            <w:pPr>
              <w:pStyle w:val="Normal6"/>
            </w:pPr>
            <w:r w:rsidRPr="006129D7">
              <w:rPr>
                <w:b/>
                <w:i/>
              </w:rPr>
              <w:t xml:space="preserve">b) </w:t>
            </w:r>
            <w:r w:rsidRPr="006129D7">
              <w:rPr>
                <w:b/>
                <w:bCs/>
                <w:i/>
                <w:iCs/>
              </w:rPr>
              <w:t>sa uskutočnila druhá alebo ďalšia následná žiadosť v ktoromkoľvek členskom štáte po konečnom rozhodnutí, ktorým sa zamietla predchádzajúca následná žiadosť ako neprípustná, nepodložená alebo preukázateľne nepodložená</w:t>
            </w:r>
            <w:r w:rsidRPr="006129D7">
              <w:rPr>
                <w:b/>
                <w:i/>
              </w:rPr>
              <w:t>.</w:t>
            </w:r>
          </w:p>
        </w:tc>
        <w:tc>
          <w:tcPr>
            <w:tcW w:w="4876" w:type="dxa"/>
          </w:tcPr>
          <w:p w:rsidR="00150C21" w:rsidRPr="006129D7" w:rsidRDefault="00150C21">
            <w:pPr>
              <w:pStyle w:val="Normal6"/>
            </w:pP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150C21" w:rsidP="00150C21">
      <w:pPr>
        <w:pStyle w:val="Normal12Italic"/>
        <w:rPr>
          <w:lang w:val="sk-SK"/>
        </w:rPr>
      </w:pPr>
      <w:r w:rsidRPr="006129D7">
        <w:rPr>
          <w:lang w:val="sk-SK"/>
        </w:rPr>
        <w:t>Je úplne neodôvodnené uchyľovať sa k deportáciám žiadateľov, v prípade ktorých nebolo prijaté konečné rozhodnutie o ich žiadosti o medzinárodnú ochranu</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1336</w:t>
      </w:r>
      <w:r w:rsidRPr="006129D7">
        <w:rPr>
          <w:rStyle w:val="HideTWBExt"/>
        </w:rPr>
        <w:t>&lt;/NumAm&gt;</w:t>
      </w:r>
    </w:p>
    <w:p w:rsidR="00706445" w:rsidRPr="006129D7" w:rsidRDefault="00F13AF5">
      <w:pPr>
        <w:pStyle w:val="NormalBold"/>
      </w:pPr>
      <w:r w:rsidRPr="006129D7">
        <w:rPr>
          <w:rStyle w:val="HideTWBExt"/>
        </w:rPr>
        <w:lastRenderedPageBreak/>
        <w:t>&lt;RepeatBlock-By&gt;&lt;Members&gt;</w:t>
      </w:r>
      <w:r w:rsidRPr="006129D7">
        <w:t>Péter Niedermüller, Caterina Chinnici, Josef Weidenholzer, Ana Gomes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150C21">
            <w:pPr>
              <w:pStyle w:val="Normal6"/>
            </w:pPr>
            <w:r w:rsidRPr="006129D7">
              <w:t>Bez toho, aby bola dotknutá zásada zákazu vyhostenia alebo vrátenia, členské štáty môžu stanoviť výnimku z práva zostať na ich území a odchýliť sa od článku 54 ods. 1, ak</w:t>
            </w:r>
            <w:r w:rsidR="00F13AF5" w:rsidRPr="006129D7">
              <w:t>:</w:t>
            </w:r>
          </w:p>
        </w:tc>
        <w:tc>
          <w:tcPr>
            <w:tcW w:w="4876" w:type="dxa"/>
          </w:tcPr>
          <w:p w:rsidR="00706445" w:rsidRPr="006129D7" w:rsidRDefault="00150C21" w:rsidP="0074033E">
            <w:pPr>
              <w:pStyle w:val="Normal6"/>
            </w:pPr>
            <w:r w:rsidRPr="006129D7">
              <w:t>Bez toho, aby bola dotknutá zásada zákazu vyhostenia alebo vrátenia, členské štáty môžu stanoviť výnimku z práva zostať na ich území a odchýliť sa od článku</w:t>
            </w:r>
            <w:r w:rsidR="0074033E" w:rsidRPr="006129D7">
              <w:t xml:space="preserve"> </w:t>
            </w:r>
            <w:r w:rsidRPr="006129D7">
              <w:t>54 ods.</w:t>
            </w:r>
            <w:r w:rsidR="0074033E" w:rsidRPr="006129D7">
              <w:t xml:space="preserve"> </w:t>
            </w:r>
            <w:r w:rsidRPr="006129D7">
              <w:t xml:space="preserve">1, ak </w:t>
            </w:r>
            <w:r w:rsidRPr="006129D7">
              <w:rPr>
                <w:b/>
                <w:bCs/>
                <w:i/>
                <w:iCs/>
              </w:rPr>
              <w:t>sa uskutočnila druhá alebo ďalšia následná žiadosť v ktoromkoľvek členskom štáte po konečnom rozhodnutí, ktorým sa zamietla predchádzajúca následná žiadosť ako neprípustná</w:t>
            </w:r>
            <w:r w:rsidR="00F13AF5"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150C21" w:rsidP="00150C21">
      <w:pPr>
        <w:pStyle w:val="Normal12Italic"/>
        <w:rPr>
          <w:lang w:val="sk-SK"/>
        </w:rPr>
      </w:pPr>
      <w:r w:rsidRPr="006129D7">
        <w:rPr>
          <w:lang w:val="sk-SK"/>
        </w:rPr>
        <w:t>Keďže právo zostať je ústredným prvkom žiadosti o medzinárodnú ochranu, akékoľvek odstránenie tohto práva musí byť nanajvýš obmedzené</w:t>
      </w:r>
      <w:r w:rsidR="0006295C" w:rsidRPr="006129D7">
        <w:rPr>
          <w:lang w:val="sk-SK"/>
        </w:rPr>
        <w:t xml:space="preserve">. </w:t>
      </w:r>
      <w:r w:rsidRPr="006129D7">
        <w:rPr>
          <w:lang w:val="sk-SK"/>
        </w:rPr>
        <w:t>Taký môže byť prípad, keď sa predloží druhá alebo ďalšia následná žiadosť, aj keď bola prvá následná žiadosť vyhlásená za neprípustnú</w:t>
      </w:r>
      <w:r w:rsidR="0006295C"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150C21" w:rsidP="001C4FD9">
            <w:pPr>
              <w:pStyle w:val="Normal6"/>
            </w:pPr>
            <w:r w:rsidRPr="006129D7">
              <w:t xml:space="preserve">Bez toho, aby bola dotknutá zásada zákazu vyhostenia alebo vrátenia, členské štáty </w:t>
            </w:r>
            <w:r w:rsidRPr="006129D7">
              <w:rPr>
                <w:b/>
                <w:bCs/>
                <w:i/>
                <w:iCs/>
              </w:rPr>
              <w:t>môžu stanoviť výnimku z práva</w:t>
            </w:r>
            <w:r w:rsidRPr="006129D7">
              <w:t xml:space="preserve"> zostať na ic</w:t>
            </w:r>
            <w:r w:rsidR="001C4FD9" w:rsidRPr="006129D7">
              <w:t>h území a </w:t>
            </w:r>
            <w:r w:rsidR="001C4FD9" w:rsidRPr="006129D7">
              <w:rPr>
                <w:b/>
                <w:bCs/>
                <w:i/>
                <w:iCs/>
              </w:rPr>
              <w:t>odchýliť</w:t>
            </w:r>
            <w:r w:rsidR="001C4FD9" w:rsidRPr="006129D7">
              <w:t xml:space="preserve"> sa od článku </w:t>
            </w:r>
            <w:r w:rsidRPr="006129D7">
              <w:t>54 ods.</w:t>
            </w:r>
            <w:r w:rsidR="001C4FD9" w:rsidRPr="006129D7">
              <w:t> </w:t>
            </w:r>
            <w:r w:rsidRPr="006129D7">
              <w:t>1, ak</w:t>
            </w:r>
            <w:r w:rsidR="00F13AF5" w:rsidRPr="006129D7">
              <w:t>:</w:t>
            </w:r>
          </w:p>
        </w:tc>
        <w:tc>
          <w:tcPr>
            <w:tcW w:w="4876" w:type="dxa"/>
          </w:tcPr>
          <w:p w:rsidR="00706445" w:rsidRPr="006129D7" w:rsidRDefault="001C4FD9" w:rsidP="0074033E">
            <w:pPr>
              <w:pStyle w:val="Normal6"/>
            </w:pPr>
            <w:r w:rsidRPr="006129D7">
              <w:t xml:space="preserve">Bez toho, aby bola dotknutá zásada zákazu vyhostenia alebo vrátenia, členské štáty </w:t>
            </w:r>
            <w:r w:rsidRPr="006129D7">
              <w:rPr>
                <w:b/>
                <w:bCs/>
                <w:i/>
                <w:iCs/>
              </w:rPr>
              <w:t>zrušia právo žiadateľa</w:t>
            </w:r>
            <w:r w:rsidRPr="006129D7">
              <w:t xml:space="preserve"> zostať na ich území a </w:t>
            </w:r>
            <w:r w:rsidRPr="006129D7">
              <w:rPr>
                <w:b/>
                <w:bCs/>
                <w:i/>
                <w:iCs/>
              </w:rPr>
              <w:t>odchýlia</w:t>
            </w:r>
            <w:r w:rsidRPr="006129D7">
              <w:t xml:space="preserve"> sa od článku</w:t>
            </w:r>
            <w:r w:rsidR="0074033E" w:rsidRPr="006129D7">
              <w:t xml:space="preserve"> </w:t>
            </w:r>
            <w:r w:rsidRPr="006129D7">
              <w:t>54 ods.</w:t>
            </w:r>
            <w:r w:rsidR="0074033E" w:rsidRPr="006129D7">
              <w:t xml:space="preserve"> </w:t>
            </w:r>
            <w:r w:rsidRPr="006129D7">
              <w:t>1, ak</w:t>
            </w:r>
            <w:r w:rsidR="00F13AF5"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1338</w:t>
      </w:r>
      <w:r w:rsidRPr="006129D7">
        <w:rPr>
          <w:rStyle w:val="HideTWBExt"/>
        </w:rPr>
        <w:t>&lt;/NumAm&gt;</w:t>
      </w:r>
    </w:p>
    <w:p w:rsidR="00706445" w:rsidRPr="006129D7" w:rsidRDefault="00F13AF5">
      <w:pPr>
        <w:pStyle w:val="NormalBold"/>
      </w:pPr>
      <w:r w:rsidRPr="006129D7">
        <w:rPr>
          <w:rStyle w:val="HideTWBExt"/>
        </w:rPr>
        <w:lastRenderedPageBreak/>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C50AC2" w:rsidRPr="006129D7">
        <w:t>úvodná časť</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1C4FD9" w:rsidP="001C4FD9">
            <w:pPr>
              <w:pStyle w:val="Normal6"/>
            </w:pPr>
            <w:r w:rsidRPr="006129D7">
              <w:rPr>
                <w:b/>
                <w:bCs/>
                <w:i/>
                <w:iCs/>
              </w:rPr>
              <w:t>Bez toho, aby bola dotknutá zásada</w:t>
            </w:r>
            <w:r w:rsidRPr="006129D7">
              <w:t xml:space="preserve"> zákazu vyhostenia alebo vrátenia</w:t>
            </w:r>
            <w:r w:rsidRPr="006129D7">
              <w:rPr>
                <w:b/>
                <w:bCs/>
                <w:i/>
                <w:iCs/>
              </w:rPr>
              <w:t>,</w:t>
            </w:r>
            <w:r w:rsidRPr="006129D7">
              <w:t xml:space="preserve"> členské štáty </w:t>
            </w:r>
            <w:r w:rsidRPr="006129D7">
              <w:rPr>
                <w:b/>
                <w:bCs/>
                <w:i/>
                <w:iCs/>
              </w:rPr>
              <w:t>môžu stanoviť výnimku z práva</w:t>
            </w:r>
            <w:r w:rsidRPr="006129D7">
              <w:t xml:space="preserve"> zostať na ich území </w:t>
            </w:r>
            <w:r w:rsidRPr="006129D7">
              <w:rPr>
                <w:b/>
                <w:bCs/>
                <w:i/>
                <w:iCs/>
              </w:rPr>
              <w:t>a odchýliť sa od článku 54 ods. 1, ak</w:t>
            </w:r>
            <w:r w:rsidR="00F13AF5" w:rsidRPr="006129D7">
              <w:rPr>
                <w:b/>
                <w:i/>
              </w:rPr>
              <w:t>:</w:t>
            </w:r>
          </w:p>
        </w:tc>
        <w:tc>
          <w:tcPr>
            <w:tcW w:w="4876" w:type="dxa"/>
          </w:tcPr>
          <w:p w:rsidR="00706445" w:rsidRPr="006129D7" w:rsidRDefault="001C4FD9" w:rsidP="001C4FD9">
            <w:pPr>
              <w:pStyle w:val="Normal6"/>
            </w:pPr>
            <w:r w:rsidRPr="006129D7">
              <w:rPr>
                <w:b/>
                <w:bCs/>
                <w:i/>
                <w:iCs/>
              </w:rPr>
              <w:t>S prihliadnutím na zásadu</w:t>
            </w:r>
            <w:r w:rsidRPr="006129D7">
              <w:t xml:space="preserve"> zákazu vyhostenia alebo vrátenia</w:t>
            </w:r>
            <w:r w:rsidRPr="006129D7">
              <w:rPr>
                <w:b/>
                <w:bCs/>
                <w:i/>
                <w:iCs/>
              </w:rPr>
              <w:t>,</w:t>
            </w:r>
            <w:r w:rsidRPr="006129D7">
              <w:t xml:space="preserve"> členské štáty </w:t>
            </w:r>
            <w:r w:rsidRPr="006129D7">
              <w:rPr>
                <w:b/>
                <w:bCs/>
                <w:i/>
                <w:iCs/>
              </w:rPr>
              <w:t>musia zaručiť právo</w:t>
            </w:r>
            <w:r w:rsidRPr="006129D7">
              <w:t xml:space="preserve"> zostať na ich území </w:t>
            </w:r>
            <w:r w:rsidRPr="006129D7">
              <w:rPr>
                <w:b/>
                <w:bCs/>
                <w:i/>
                <w:iCs/>
              </w:rPr>
              <w:t>počas následných žiadostí</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1339</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1C4FD9">
            <w:pPr>
              <w:pStyle w:val="Normal6"/>
            </w:pPr>
            <w:r w:rsidRPr="006129D7">
              <w:rPr>
                <w:b/>
                <w:i/>
              </w:rPr>
              <w:t>a)</w:t>
            </w:r>
            <w:r w:rsidRPr="006129D7">
              <w:tab/>
            </w:r>
            <w:r w:rsidR="001C4FD9" w:rsidRPr="006129D7">
              <w:rPr>
                <w:b/>
                <w:bCs/>
                <w:i/>
                <w:iCs/>
              </w:rPr>
              <w:t>následnú žiadosť zamietol rozhodujúci orgán ako neprípustnú alebo preukázateľne nepodloženú</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1340</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a)</w:t>
            </w:r>
            <w:r w:rsidRPr="006129D7">
              <w:tab/>
            </w:r>
            <w:r w:rsidR="001C4FD9" w:rsidRPr="006129D7">
              <w:rPr>
                <w:b/>
                <w:bCs/>
                <w:i/>
                <w:iCs/>
              </w:rPr>
              <w:t>následnú žiadosť zamietol rozhodujúci orgán ako neprípustnú alebo preukázateľne nepodloženú</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1C4FD9" w:rsidP="001C4FD9">
      <w:pPr>
        <w:pStyle w:val="Normal12Italic"/>
        <w:rPr>
          <w:lang w:val="sk-SK"/>
        </w:rPr>
      </w:pPr>
      <w:r w:rsidRPr="006129D7">
        <w:rPr>
          <w:lang w:val="sk-SK"/>
        </w:rPr>
        <w:t>Súdržnosť s p</w:t>
      </w:r>
      <w:r w:rsidR="00C50AC2" w:rsidRPr="006129D7">
        <w:rPr>
          <w:lang w:val="sk-SK"/>
        </w:rPr>
        <w:t>ozmeňujúci</w:t>
      </w:r>
      <w:r w:rsidRPr="006129D7">
        <w:rPr>
          <w:lang w:val="sk-SK"/>
        </w:rPr>
        <w:t>m</w:t>
      </w:r>
      <w:r w:rsidR="00C50AC2" w:rsidRPr="006129D7">
        <w:rPr>
          <w:lang w:val="sk-SK"/>
        </w:rPr>
        <w:t xml:space="preserve"> návrh</w:t>
      </w:r>
      <w:r w:rsidRPr="006129D7">
        <w:rPr>
          <w:lang w:val="sk-SK"/>
        </w:rPr>
        <w:t>om predloženým k úvodnému odseku článku</w:t>
      </w:r>
      <w:r w:rsidR="0074033E" w:rsidRPr="006129D7">
        <w:rPr>
          <w:lang w:val="sk-SK"/>
        </w:rPr>
        <w:t xml:space="preserve"> </w:t>
      </w:r>
      <w:r w:rsidR="00F13AF5" w:rsidRPr="006129D7">
        <w:rPr>
          <w:lang w:val="sk-SK"/>
        </w:rPr>
        <w:t>43</w:t>
      </w:r>
      <w:r w:rsidRPr="006129D7">
        <w:rPr>
          <w:lang w:val="sk-SK"/>
        </w:rPr>
        <w:t xml:space="preserve"> ods.</w:t>
      </w:r>
      <w:r w:rsidR="0074033E" w:rsidRPr="006129D7">
        <w:rPr>
          <w:lang w:val="sk-SK"/>
        </w:rPr>
        <w:t xml:space="preserve"> </w:t>
      </w:r>
      <w:r w:rsidRPr="006129D7">
        <w:rPr>
          <w:lang w:val="sk-SK"/>
        </w:rPr>
        <w:t>1.</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1341</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Laura Ferrara</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a</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bookmarkStart w:id="0" w:name="_GoBack"/>
            <w:bookmarkEnd w:id="0"/>
          </w:p>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1C4FD9">
            <w:pPr>
              <w:pStyle w:val="Normal6"/>
            </w:pPr>
            <w:r w:rsidRPr="006129D7">
              <w:t>a)</w:t>
            </w:r>
            <w:r w:rsidRPr="006129D7">
              <w:tab/>
            </w:r>
            <w:r w:rsidR="001C4FD9" w:rsidRPr="006129D7">
              <w:t xml:space="preserve">následnú žiadosť zamietol rozhodujúci orgán ako neprípustnú </w:t>
            </w:r>
            <w:r w:rsidR="001C4FD9" w:rsidRPr="006129D7">
              <w:rPr>
                <w:b/>
                <w:bCs/>
                <w:i/>
                <w:iCs/>
              </w:rPr>
              <w:t>alebo preukázateľne nepodloženú</w:t>
            </w:r>
            <w:r w:rsidRPr="006129D7">
              <w:t>;</w:t>
            </w:r>
          </w:p>
        </w:tc>
        <w:tc>
          <w:tcPr>
            <w:tcW w:w="4876" w:type="dxa"/>
          </w:tcPr>
          <w:p w:rsidR="00706445" w:rsidRPr="006129D7" w:rsidRDefault="00F13AF5" w:rsidP="0074033E">
            <w:pPr>
              <w:pStyle w:val="Normal6"/>
            </w:pPr>
            <w:r w:rsidRPr="006129D7">
              <w:t>a)</w:t>
            </w:r>
            <w:r w:rsidRPr="006129D7">
              <w:tab/>
            </w:r>
            <w:r w:rsidR="001C4FD9" w:rsidRPr="006129D7">
              <w:t xml:space="preserve">následnú žiadosť zamietol rozhodujúci orgán ako neprípustnú </w:t>
            </w:r>
            <w:r w:rsidR="001C4FD9" w:rsidRPr="006129D7">
              <w:rPr>
                <w:b/>
                <w:bCs/>
                <w:i/>
                <w:iCs/>
              </w:rPr>
              <w:t>podľa článku</w:t>
            </w:r>
            <w:r w:rsidR="0074033E" w:rsidRPr="006129D7">
              <w:rPr>
                <w:b/>
                <w:bCs/>
                <w:i/>
                <w:iCs/>
              </w:rPr>
              <w:t xml:space="preserve"> </w:t>
            </w:r>
            <w:r w:rsidR="0006295C" w:rsidRPr="006129D7">
              <w:rPr>
                <w:b/>
                <w:bCs/>
                <w:i/>
                <w:iCs/>
              </w:rPr>
              <w:t>42</w:t>
            </w:r>
            <w:r w:rsidR="001C4FD9" w:rsidRPr="006129D7">
              <w:rPr>
                <w:b/>
                <w:bCs/>
                <w:i/>
                <w:iCs/>
              </w:rPr>
              <w:t xml:space="preserve"> ods.</w:t>
            </w:r>
            <w:r w:rsidR="0074033E" w:rsidRPr="006129D7">
              <w:rPr>
                <w:b/>
                <w:bCs/>
                <w:i/>
                <w:iCs/>
              </w:rPr>
              <w:t xml:space="preserve"> </w:t>
            </w:r>
            <w:r w:rsidR="0006295C" w:rsidRPr="006129D7">
              <w:rPr>
                <w:b/>
                <w:bCs/>
                <w:i/>
                <w:iCs/>
              </w:rPr>
              <w:t>5</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{IT}</w:t>
      </w:r>
      <w:r w:rsidRPr="006129D7">
        <w:rPr>
          <w:lang w:val="sk-SK"/>
        </w:rPr>
        <w:t>it</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1342</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Jeroen Lenaers</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001C4FD9" w:rsidRPr="006129D7">
        <w:t xml:space="preserve"> a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1C4FD9" w:rsidP="0074033E">
            <w:pPr>
              <w:pStyle w:val="Normal6"/>
            </w:pPr>
            <w:r w:rsidRPr="006129D7">
              <w:rPr>
                <w:b/>
                <w:i/>
              </w:rPr>
              <w:t>a</w:t>
            </w:r>
            <w:r w:rsidR="00F13AF5" w:rsidRPr="006129D7">
              <w:rPr>
                <w:b/>
                <w:i/>
              </w:rPr>
              <w:t>a)</w:t>
            </w:r>
            <w:r w:rsidR="00F13AF5" w:rsidRPr="006129D7">
              <w:tab/>
            </w:r>
            <w:r w:rsidRPr="006129D7">
              <w:rPr>
                <w:b/>
                <w:i/>
              </w:rPr>
              <w:t>bola podaná následná žiadosť, ktorá sa neskúma ďalej podľa článku</w:t>
            </w:r>
            <w:r w:rsidR="0074033E" w:rsidRPr="006129D7">
              <w:rPr>
                <w:b/>
                <w:i/>
              </w:rPr>
              <w:t xml:space="preserve"> </w:t>
            </w:r>
            <w:r w:rsidR="00BD1C29" w:rsidRPr="006129D7">
              <w:rPr>
                <w:b/>
                <w:i/>
              </w:rPr>
              <w:t>42, a to len s cieľom oddialiť alebo zmariť výkon rozhodnutia, ktoré by viedlo k jeho bezprostrednému vyhosteniu z tohto členského štátu</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1343</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Péter Niedermüller</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BD1C29" w:rsidRPr="006129D7">
              <w:rPr>
                <w:b/>
                <w:bCs/>
                <w:i/>
                <w:iCs/>
              </w:rPr>
              <w:t>sa uskutočnila druhá alebo ďalšia následná žiadosť v ktoromkoľvek členskom štáte po konečnom rozhodnutí, ktorým sa zamietla predchádzajúca následná žiadosť ako neprípustná, nepodložená alebo preukázateľne nepodložená</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1344</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Marina Albiol Guzmán</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pPr>
              <w:pStyle w:val="Normal6"/>
            </w:pPr>
            <w:r w:rsidRPr="006129D7">
              <w:rPr>
                <w:b/>
                <w:i/>
              </w:rPr>
              <w:t>b)</w:t>
            </w:r>
            <w:r w:rsidRPr="006129D7">
              <w:tab/>
            </w:r>
            <w:r w:rsidR="00BD1C29" w:rsidRPr="006129D7">
              <w:rPr>
                <w:b/>
                <w:bCs/>
                <w:i/>
                <w:iCs/>
              </w:rPr>
              <w:t>sa uskutočnila druhá alebo ďalšia následná žiadosť v ktoromkoľvek členskom štáte po konečnom rozhodnutí, ktorým sa zamietla predchádzajúca následná žiadosť ako neprípustná, nepodložená alebo preukázateľne nepodložená</w:t>
            </w:r>
            <w:r w:rsidRPr="006129D7">
              <w:rPr>
                <w:b/>
                <w:i/>
              </w:rPr>
              <w:t>.</w:t>
            </w:r>
          </w:p>
        </w:tc>
        <w:tc>
          <w:tcPr>
            <w:tcW w:w="4876" w:type="dxa"/>
          </w:tcPr>
          <w:p w:rsidR="00706445" w:rsidRPr="006129D7" w:rsidRDefault="00C50AC2">
            <w:pPr>
              <w:pStyle w:val="Normal6"/>
            </w:pPr>
            <w:r w:rsidRPr="006129D7">
              <w:rPr>
                <w:b/>
                <w:i/>
              </w:rPr>
              <w:t>vypúšťa sa</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1345</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Elissavet Vozemberg-Vrionidi</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D1C29">
            <w:pPr>
              <w:pStyle w:val="Normal6"/>
            </w:pPr>
            <w:r w:rsidRPr="006129D7">
              <w:t>b)</w:t>
            </w:r>
            <w:r w:rsidRPr="006129D7">
              <w:tab/>
            </w:r>
            <w:r w:rsidR="00BD1C29" w:rsidRPr="006129D7">
              <w:t>sa uskutočnila druhá alebo ďalšia následná žiadosť v </w:t>
            </w:r>
            <w:r w:rsidR="00BD1C29" w:rsidRPr="006129D7">
              <w:rPr>
                <w:b/>
                <w:bCs/>
                <w:i/>
                <w:iCs/>
              </w:rPr>
              <w:t>ktoromkoľvek</w:t>
            </w:r>
            <w:r w:rsidR="00BD1C29" w:rsidRPr="006129D7">
              <w:t xml:space="preserve"> členskom štáte po konečnom rozhodnutí, ktorým sa zamietla predchádzajúca následná žiadosť ako neprípustná, nepodložená alebo preukázateľne nepodložená</w:t>
            </w:r>
            <w:r w:rsidRPr="006129D7">
              <w:t>.</w:t>
            </w:r>
          </w:p>
        </w:tc>
        <w:tc>
          <w:tcPr>
            <w:tcW w:w="4876" w:type="dxa"/>
          </w:tcPr>
          <w:p w:rsidR="00706445" w:rsidRPr="006129D7" w:rsidRDefault="00F13AF5" w:rsidP="00BD1C29">
            <w:pPr>
              <w:pStyle w:val="Normal6"/>
            </w:pPr>
            <w:r w:rsidRPr="006129D7">
              <w:t>b)</w:t>
            </w:r>
            <w:r w:rsidRPr="006129D7">
              <w:tab/>
            </w:r>
            <w:r w:rsidR="00BD1C29" w:rsidRPr="006129D7">
              <w:t>sa uskutočnila druhá alebo ďalšia následná žiadosť v </w:t>
            </w:r>
            <w:r w:rsidR="00BD1C29" w:rsidRPr="006129D7">
              <w:rPr>
                <w:b/>
                <w:bCs/>
                <w:i/>
                <w:iCs/>
              </w:rPr>
              <w:t>tom istom</w:t>
            </w:r>
            <w:r w:rsidR="00BD1C29" w:rsidRPr="006129D7">
              <w:t xml:space="preserve"> členskom štáte po konečnom rozhodnutí, ktorým sa zamietla predchádzajúca následná žiadosť ako neprípustná, nepodložená alebo preukázateľne nepodložená</w:t>
            </w:r>
            <w:r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pPr>
        <w:pStyle w:val="JustificationTitle"/>
        <w:rPr>
          <w:lang w:val="sk-SK"/>
        </w:rPr>
      </w:pPr>
      <w:r w:rsidRPr="006129D7">
        <w:rPr>
          <w:rStyle w:val="HideTWBExt"/>
          <w:lang w:val="sk-SK"/>
        </w:rPr>
        <w:t>&lt;TitreJust&gt;</w:t>
      </w:r>
      <w:r w:rsidR="005F10E2" w:rsidRPr="006129D7">
        <w:rPr>
          <w:lang w:val="sk-SK"/>
        </w:rPr>
        <w:t>Odôvodnenie</w:t>
      </w:r>
      <w:r w:rsidRPr="006129D7">
        <w:rPr>
          <w:rStyle w:val="HideTWBExt"/>
          <w:lang w:val="sk-SK"/>
        </w:rPr>
        <w:t>&lt;/TitreJust&gt;</w:t>
      </w:r>
    </w:p>
    <w:p w:rsidR="00706445" w:rsidRPr="006129D7" w:rsidRDefault="00BD1C29" w:rsidP="00BD1C29">
      <w:pPr>
        <w:pStyle w:val="Normal12Italic"/>
        <w:rPr>
          <w:lang w:val="sk-SK"/>
        </w:rPr>
      </w:pPr>
      <w:r w:rsidRPr="006129D7">
        <w:rPr>
          <w:lang w:val="sk-SK"/>
        </w:rPr>
        <w:t>Mali by sme zabrániť časovo neobmedzenej zodpovednosti členských štátov</w:t>
      </w:r>
      <w:r w:rsidR="00F13AF5" w:rsidRPr="006129D7">
        <w:rPr>
          <w:lang w:val="sk-SK"/>
        </w:rPr>
        <w: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1346</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Laura Ferrara</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Pr="006129D7">
        <w:t xml:space="preserve"> b</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lastRenderedPageBreak/>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F13AF5" w:rsidP="00BD1C29">
            <w:pPr>
              <w:pStyle w:val="Normal6"/>
            </w:pPr>
            <w:r w:rsidRPr="006129D7">
              <w:t>b)</w:t>
            </w:r>
            <w:r w:rsidRPr="006129D7">
              <w:tab/>
            </w:r>
            <w:r w:rsidR="00BD1C29" w:rsidRPr="006129D7">
              <w:t>sa uskutočnila druhá alebo ďalšia následná žiadosť v ktoromkoľvek členskom štáte po konečnom rozhodnutí, ktorým sa zamietla predchádzajúca následná žiadosť ako neprípustná</w:t>
            </w:r>
            <w:r w:rsidR="00BD1C29" w:rsidRPr="006129D7">
              <w:rPr>
                <w:b/>
                <w:bCs/>
                <w:i/>
                <w:iCs/>
              </w:rPr>
              <w:t>, nepodložená alebo preukázateľne nepodložená</w:t>
            </w:r>
            <w:r w:rsidR="0006295C" w:rsidRPr="006129D7">
              <w:t>.</w:t>
            </w:r>
          </w:p>
        </w:tc>
        <w:tc>
          <w:tcPr>
            <w:tcW w:w="4876" w:type="dxa"/>
          </w:tcPr>
          <w:p w:rsidR="00706445" w:rsidRPr="006129D7" w:rsidRDefault="00F13AF5" w:rsidP="0074033E">
            <w:pPr>
              <w:pStyle w:val="Normal6"/>
            </w:pPr>
            <w:r w:rsidRPr="006129D7">
              <w:t>b)</w:t>
            </w:r>
            <w:r w:rsidRPr="006129D7">
              <w:tab/>
            </w:r>
            <w:r w:rsidR="00BD1C29" w:rsidRPr="006129D7">
              <w:t>sa uskutočnila druhá alebo ďalšia následná žiadosť v ktoromkoľvek členskom štáte po konečnom rozhodnutí, ktorým sa zamietla predchádzajúca následná žiadosť ako neprípustná</w:t>
            </w:r>
            <w:r w:rsidR="0074033E" w:rsidRPr="006129D7">
              <w:t xml:space="preserve"> </w:t>
            </w:r>
            <w:r w:rsidR="00BD1C29" w:rsidRPr="006129D7">
              <w:rPr>
                <w:b/>
                <w:bCs/>
                <w:i/>
                <w:iCs/>
              </w:rPr>
              <w:t>podľa článku</w:t>
            </w:r>
            <w:r w:rsidR="0074033E" w:rsidRPr="006129D7">
              <w:rPr>
                <w:b/>
                <w:bCs/>
                <w:i/>
                <w:iCs/>
              </w:rPr>
              <w:t xml:space="preserve"> </w:t>
            </w:r>
            <w:r w:rsidR="00BD1C29" w:rsidRPr="006129D7">
              <w:rPr>
                <w:b/>
                <w:bCs/>
                <w:i/>
                <w:iCs/>
              </w:rPr>
              <w:t>42 ods.</w:t>
            </w:r>
            <w:r w:rsidR="0074033E" w:rsidRPr="006129D7">
              <w:rPr>
                <w:b/>
                <w:bCs/>
                <w:i/>
                <w:iCs/>
              </w:rPr>
              <w:t xml:space="preserve"> </w:t>
            </w:r>
            <w:r w:rsidR="00BD1C29" w:rsidRPr="006129D7">
              <w:rPr>
                <w:b/>
                <w:bCs/>
                <w:i/>
                <w:iCs/>
              </w:rPr>
              <w:t>5</w:t>
            </w:r>
            <w:r w:rsidR="00BD1C29" w:rsidRPr="006129D7">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{IT}</w:t>
      </w:r>
      <w:r w:rsidRPr="006129D7">
        <w:rPr>
          <w:lang w:val="sk-SK"/>
        </w:rPr>
        <w:t>it</w:t>
      </w:r>
      <w:r w:rsidRPr="006129D7">
        <w:rPr>
          <w:rStyle w:val="HideTWBExt"/>
          <w:lang w:val="sk-SK"/>
        </w:rPr>
        <w:t>&lt;/Original&gt;</w:t>
      </w:r>
    </w:p>
    <w:p w:rsidR="00706445" w:rsidRPr="006129D7" w:rsidRDefault="00F13AF5">
      <w:r w:rsidRPr="006129D7">
        <w:rPr>
          <w:rStyle w:val="HideTWBExt"/>
        </w:rPr>
        <w:t>&lt;/Amend&gt;</w:t>
      </w:r>
    </w:p>
    <w:p w:rsidR="00706445" w:rsidRPr="006129D7" w:rsidRDefault="00F13AF5">
      <w:pPr>
        <w:pStyle w:val="AMNumberTabs"/>
      </w:pPr>
      <w:r w:rsidRPr="006129D7">
        <w:rPr>
          <w:rStyle w:val="HideTWBExt"/>
        </w:rPr>
        <w:t>&lt;Amend&gt;</w:t>
      </w:r>
      <w:r w:rsidR="00C50AC2" w:rsidRPr="006129D7">
        <w:t>Pozmeňujúci návrh</w:t>
      </w:r>
      <w:r w:rsidRPr="006129D7">
        <w:tab/>
      </w:r>
      <w:r w:rsidRPr="006129D7">
        <w:tab/>
      </w:r>
      <w:r w:rsidRPr="006129D7">
        <w:rPr>
          <w:rStyle w:val="HideTWBExt"/>
        </w:rPr>
        <w:t>&lt;NumAm&gt;</w:t>
      </w:r>
      <w:r w:rsidRPr="006129D7">
        <w:t>1347</w:t>
      </w:r>
      <w:r w:rsidRPr="006129D7">
        <w:rPr>
          <w:rStyle w:val="HideTWBExt"/>
        </w:rPr>
        <w:t>&lt;/NumAm&gt;</w:t>
      </w:r>
    </w:p>
    <w:p w:rsidR="00706445" w:rsidRPr="006129D7" w:rsidRDefault="00F13AF5">
      <w:pPr>
        <w:pStyle w:val="NormalBold"/>
      </w:pPr>
      <w:r w:rsidRPr="006129D7">
        <w:rPr>
          <w:rStyle w:val="HideTWBExt"/>
        </w:rPr>
        <w:t>&lt;RepeatBlock-By&gt;&lt;Members&gt;</w:t>
      </w:r>
      <w:r w:rsidRPr="006129D7">
        <w:t>Jussi Halla-aho</w:t>
      </w:r>
      <w:r w:rsidRPr="006129D7">
        <w:rPr>
          <w:rStyle w:val="HideTWBExt"/>
        </w:rPr>
        <w:t>&lt;/Members&gt;</w:t>
      </w:r>
    </w:p>
    <w:p w:rsidR="00706445" w:rsidRPr="006129D7" w:rsidRDefault="00F13AF5">
      <w:pPr>
        <w:pStyle w:val="NormalBold"/>
      </w:pPr>
      <w:r w:rsidRPr="006129D7">
        <w:rPr>
          <w:rStyle w:val="HideTWBExt"/>
        </w:rPr>
        <w:t>&lt;/RepeatBlock-By&gt;</w:t>
      </w:r>
    </w:p>
    <w:p w:rsidR="00706445" w:rsidRPr="006129D7" w:rsidRDefault="00F13AF5">
      <w:pPr>
        <w:pStyle w:val="NormalBold"/>
      </w:pPr>
      <w:r w:rsidRPr="006129D7">
        <w:rPr>
          <w:rStyle w:val="HideTWBExt"/>
        </w:rPr>
        <w:t>&lt;DocAmend&gt;</w:t>
      </w:r>
      <w:r w:rsidR="00AF609B" w:rsidRPr="006129D7">
        <w:t>Návrh nariadenia</w:t>
      </w:r>
      <w:r w:rsidRPr="006129D7">
        <w:rPr>
          <w:rStyle w:val="HideTWBExt"/>
        </w:rPr>
        <w:t>&lt;/DocAmend&gt;</w:t>
      </w:r>
    </w:p>
    <w:p w:rsidR="00706445" w:rsidRPr="006129D7" w:rsidRDefault="00F13AF5">
      <w:pPr>
        <w:pStyle w:val="NormalBold"/>
      </w:pPr>
      <w:r w:rsidRPr="006129D7">
        <w:rPr>
          <w:rStyle w:val="HideTWBExt"/>
        </w:rPr>
        <w:t>&lt;Article&gt;</w:t>
      </w:r>
      <w:r w:rsidR="00C50AC2" w:rsidRPr="006129D7">
        <w:t>Článok</w:t>
      </w:r>
      <w:r w:rsidRPr="006129D7">
        <w:t xml:space="preserve"> 43 – </w:t>
      </w:r>
      <w:r w:rsidR="00C50AC2" w:rsidRPr="006129D7">
        <w:t>odsek</w:t>
      </w:r>
      <w:r w:rsidRPr="006129D7">
        <w:t xml:space="preserve"> 1 – </w:t>
      </w:r>
      <w:r w:rsidR="00AF609B" w:rsidRPr="006129D7">
        <w:t>písmeno</w:t>
      </w:r>
      <w:r w:rsidR="00BD1C29" w:rsidRPr="006129D7">
        <w:t xml:space="preserve"> b a (nové</w:t>
      </w:r>
      <w:r w:rsidRPr="006129D7">
        <w:t>)</w:t>
      </w:r>
      <w:r w:rsidRPr="006129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445" w:rsidRPr="006129D7">
        <w:trPr>
          <w:trHeight w:hRule="exact" w:val="240"/>
          <w:jc w:val="center"/>
        </w:trPr>
        <w:tc>
          <w:tcPr>
            <w:tcW w:w="9752" w:type="dxa"/>
            <w:gridSpan w:val="2"/>
          </w:tcPr>
          <w:p w:rsidR="00706445" w:rsidRPr="006129D7" w:rsidRDefault="00706445"/>
        </w:tc>
      </w:tr>
      <w:tr w:rsidR="00706445" w:rsidRPr="006129D7">
        <w:trPr>
          <w:trHeight w:val="240"/>
          <w:jc w:val="center"/>
        </w:trPr>
        <w:tc>
          <w:tcPr>
            <w:tcW w:w="4876" w:type="dxa"/>
          </w:tcPr>
          <w:p w:rsidR="00706445" w:rsidRPr="006129D7" w:rsidRDefault="00C50AC2">
            <w:pPr>
              <w:pStyle w:val="ColumnHeading"/>
            </w:pPr>
            <w:r w:rsidRPr="006129D7">
              <w:t>Text predložený Komisiou</w:t>
            </w:r>
          </w:p>
        </w:tc>
        <w:tc>
          <w:tcPr>
            <w:tcW w:w="4876" w:type="dxa"/>
          </w:tcPr>
          <w:p w:rsidR="00706445" w:rsidRPr="006129D7" w:rsidRDefault="00C50AC2">
            <w:pPr>
              <w:pStyle w:val="ColumnHeading"/>
            </w:pPr>
            <w:r w:rsidRPr="006129D7">
              <w:t>Pozmeňujúci návrh</w:t>
            </w:r>
          </w:p>
        </w:tc>
      </w:tr>
      <w:tr w:rsidR="00706445" w:rsidRPr="006129D7">
        <w:trPr>
          <w:jc w:val="center"/>
        </w:trPr>
        <w:tc>
          <w:tcPr>
            <w:tcW w:w="4876" w:type="dxa"/>
          </w:tcPr>
          <w:p w:rsidR="00706445" w:rsidRPr="006129D7" w:rsidRDefault="00706445">
            <w:pPr>
              <w:pStyle w:val="Normal6"/>
            </w:pPr>
          </w:p>
        </w:tc>
        <w:tc>
          <w:tcPr>
            <w:tcW w:w="4876" w:type="dxa"/>
          </w:tcPr>
          <w:p w:rsidR="00706445" w:rsidRPr="006129D7" w:rsidRDefault="00BD1C29" w:rsidP="00BE67A5">
            <w:pPr>
              <w:pStyle w:val="Normal6"/>
            </w:pPr>
            <w:r w:rsidRPr="006129D7">
              <w:rPr>
                <w:b/>
                <w:i/>
              </w:rPr>
              <w:t>b</w:t>
            </w:r>
            <w:r w:rsidR="00F13AF5" w:rsidRPr="006129D7">
              <w:rPr>
                <w:b/>
                <w:i/>
              </w:rPr>
              <w:t>a)</w:t>
            </w:r>
            <w:r w:rsidR="00F13AF5" w:rsidRPr="006129D7">
              <w:tab/>
            </w:r>
            <w:r w:rsidRPr="006129D7">
              <w:rPr>
                <w:b/>
                <w:i/>
              </w:rPr>
              <w:t xml:space="preserve">osoba, ktorá predkladá následnú žiadosť, </w:t>
            </w:r>
            <w:r w:rsidR="00BE67A5" w:rsidRPr="006129D7">
              <w:rPr>
                <w:b/>
                <w:i/>
              </w:rPr>
              <w:t>predstavuje riziko z hľadiska vnútornej bezpečnosti alebo verejného poriadku členského štátu</w:t>
            </w:r>
            <w:r w:rsidR="00F13AF5" w:rsidRPr="006129D7">
              <w:rPr>
                <w:b/>
                <w:i/>
              </w:rPr>
              <w:t>.</w:t>
            </w:r>
          </w:p>
        </w:tc>
      </w:tr>
    </w:tbl>
    <w:p w:rsidR="00706445" w:rsidRPr="006129D7" w:rsidRDefault="00F13AF5">
      <w:pPr>
        <w:pStyle w:val="Olang"/>
        <w:rPr>
          <w:lang w:val="sk-SK"/>
        </w:rPr>
      </w:pPr>
      <w:r w:rsidRPr="006129D7">
        <w:rPr>
          <w:lang w:val="sk-SK"/>
        </w:rPr>
        <w:t xml:space="preserve">Or. </w:t>
      </w:r>
      <w:r w:rsidRPr="006129D7">
        <w:rPr>
          <w:rStyle w:val="HideTWBExt"/>
          <w:lang w:val="sk-SK"/>
        </w:rPr>
        <w:t>&lt;Original&gt;</w:t>
      </w:r>
      <w:r w:rsidRPr="006129D7">
        <w:rPr>
          <w:rStyle w:val="HideTWBInt"/>
          <w:lang w:val="sk-SK"/>
        </w:rPr>
        <w:t>{EN}</w:t>
      </w:r>
      <w:r w:rsidRPr="006129D7">
        <w:rPr>
          <w:lang w:val="sk-SK"/>
        </w:rPr>
        <w:t>en</w:t>
      </w:r>
      <w:r w:rsidRPr="006129D7">
        <w:rPr>
          <w:rStyle w:val="HideTWBExt"/>
          <w:lang w:val="sk-SK"/>
        </w:rPr>
        <w:t>&lt;/Original&gt;</w:t>
      </w:r>
    </w:p>
    <w:p w:rsidR="00706445" w:rsidRPr="006129D7" w:rsidRDefault="00F13AF5">
      <w:r w:rsidRPr="006129D7">
        <w:rPr>
          <w:rStyle w:val="HideTWBExt"/>
        </w:rPr>
        <w:t>&lt;/Amend&gt;&lt;/RepeatBlock-Amend&gt;</w:t>
      </w:r>
    </w:p>
    <w:p w:rsidR="00A2007F" w:rsidRPr="006129D7" w:rsidRDefault="00A2007F"/>
    <w:sectPr w:rsidR="00A2007F" w:rsidRPr="006129D7" w:rsidSect="005874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4B9" w:rsidRPr="006129D7" w:rsidRDefault="001574B9">
      <w:r w:rsidRPr="006129D7">
        <w:separator/>
      </w:r>
    </w:p>
  </w:endnote>
  <w:endnote w:type="continuationSeparator" w:id="0">
    <w:p w:rsidR="001574B9" w:rsidRPr="006129D7" w:rsidRDefault="001574B9">
      <w:r w:rsidRPr="006129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40E" w:rsidRPr="006129D7" w:rsidRDefault="0058740E" w:rsidP="0058740E">
    <w:pPr>
      <w:pStyle w:val="Footer"/>
      <w:rPr>
        <w:lang w:val="sk-SK"/>
      </w:rPr>
    </w:pPr>
    <w:r w:rsidRPr="006129D7">
      <w:rPr>
        <w:lang w:val="sk-SK"/>
      </w:rPr>
      <w:t>PE</w:t>
    </w:r>
    <w:r w:rsidRPr="006129D7">
      <w:rPr>
        <w:rStyle w:val="HideTWBExt"/>
        <w:lang w:val="sk-SK"/>
      </w:rPr>
      <w:t>&lt;NoPE&gt;</w:t>
    </w:r>
    <w:r w:rsidRPr="006129D7">
      <w:rPr>
        <w:lang w:val="sk-SK"/>
      </w:rPr>
      <w:t>607.803</w:t>
    </w:r>
    <w:r w:rsidRPr="006129D7">
      <w:rPr>
        <w:rStyle w:val="HideTWBExt"/>
        <w:lang w:val="sk-SK"/>
      </w:rPr>
      <w:t>&lt;/NoPE&gt;&lt;Version&gt;</w:t>
    </w:r>
    <w:r w:rsidRPr="006129D7">
      <w:rPr>
        <w:lang w:val="sk-SK"/>
      </w:rPr>
      <w:t>v01-00</w:t>
    </w:r>
    <w:r w:rsidRPr="006129D7">
      <w:rPr>
        <w:rStyle w:val="HideTWBExt"/>
        <w:lang w:val="sk-SK"/>
      </w:rPr>
      <w:t>&lt;/Version&gt;</w:t>
    </w:r>
    <w:r w:rsidRPr="006129D7">
      <w:rPr>
        <w:lang w:val="sk-SK"/>
      </w:rPr>
      <w:tab/>
    </w:r>
    <w:r w:rsidRPr="006129D7">
      <w:rPr>
        <w:lang w:val="sk-SK"/>
      </w:rPr>
      <w:fldChar w:fldCharType="begin"/>
    </w:r>
    <w:r w:rsidRPr="006129D7">
      <w:rPr>
        <w:lang w:val="sk-SK"/>
      </w:rPr>
      <w:instrText xml:space="preserve"> PAGE  \* MERGEFORMAT </w:instrText>
    </w:r>
    <w:r w:rsidRPr="006129D7">
      <w:rPr>
        <w:lang w:val="sk-SK"/>
      </w:rPr>
      <w:fldChar w:fldCharType="separate"/>
    </w:r>
    <w:r w:rsidR="00131716">
      <w:rPr>
        <w:noProof/>
        <w:lang w:val="sk-SK"/>
      </w:rPr>
      <w:t>102</w:t>
    </w:r>
    <w:r w:rsidRPr="006129D7">
      <w:rPr>
        <w:lang w:val="sk-SK"/>
      </w:rPr>
      <w:fldChar w:fldCharType="end"/>
    </w:r>
    <w:r w:rsidRPr="006129D7">
      <w:rPr>
        <w:lang w:val="sk-SK"/>
      </w:rPr>
      <w:t>/</w:t>
    </w:r>
    <w:r w:rsidRPr="006129D7">
      <w:rPr>
        <w:lang w:val="sk-SK"/>
      </w:rPr>
      <w:fldChar w:fldCharType="begin"/>
    </w:r>
    <w:r w:rsidRPr="006129D7">
      <w:rPr>
        <w:lang w:val="sk-SK"/>
      </w:rPr>
      <w:instrText xml:space="preserve"> NUMPAGES  \* MERGEFORMAT </w:instrText>
    </w:r>
    <w:r w:rsidRPr="006129D7">
      <w:rPr>
        <w:lang w:val="sk-SK"/>
      </w:rPr>
      <w:fldChar w:fldCharType="separate"/>
    </w:r>
    <w:r w:rsidR="00131716">
      <w:rPr>
        <w:noProof/>
        <w:lang w:val="sk-SK"/>
      </w:rPr>
      <w:t>113</w:t>
    </w:r>
    <w:r w:rsidRPr="006129D7">
      <w:rPr>
        <w:lang w:val="sk-SK"/>
      </w:rPr>
      <w:fldChar w:fldCharType="end"/>
    </w:r>
    <w:r w:rsidRPr="006129D7">
      <w:rPr>
        <w:lang w:val="sk-SK"/>
      </w:rPr>
      <w:tab/>
    </w:r>
    <w:r w:rsidRPr="006129D7">
      <w:rPr>
        <w:rStyle w:val="HideTWBExt"/>
        <w:lang w:val="sk-SK"/>
      </w:rPr>
      <w:t>&lt;PathFdR&gt;</w:t>
    </w:r>
    <w:r w:rsidRPr="006129D7">
      <w:rPr>
        <w:lang w:val="sk-SK"/>
      </w:rPr>
      <w:t>AM\1129316SK.docx</w:t>
    </w:r>
    <w:r w:rsidRPr="006129D7">
      <w:rPr>
        <w:rStyle w:val="HideTWBExt"/>
        <w:lang w:val="sk-SK"/>
      </w:rPr>
      <w:t>&lt;/PathFdR&gt;</w:t>
    </w:r>
  </w:p>
  <w:p w:rsidR="009837BC" w:rsidRPr="006129D7" w:rsidRDefault="0058740E" w:rsidP="0058740E">
    <w:pPr>
      <w:pStyle w:val="Footer2"/>
    </w:pPr>
    <w:r w:rsidRPr="006129D7">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40E" w:rsidRPr="006129D7" w:rsidRDefault="0058740E" w:rsidP="0058740E">
    <w:pPr>
      <w:pStyle w:val="Footer"/>
      <w:rPr>
        <w:lang w:val="sk-SK"/>
      </w:rPr>
    </w:pPr>
    <w:r w:rsidRPr="006129D7">
      <w:rPr>
        <w:rStyle w:val="HideTWBExt"/>
        <w:lang w:val="sk-SK"/>
      </w:rPr>
      <w:t>&lt;PathFdR&gt;</w:t>
    </w:r>
    <w:r w:rsidRPr="006129D7">
      <w:rPr>
        <w:lang w:val="sk-SK"/>
      </w:rPr>
      <w:t>AM\1129316SK.docx</w:t>
    </w:r>
    <w:r w:rsidRPr="006129D7">
      <w:rPr>
        <w:rStyle w:val="HideTWBExt"/>
        <w:lang w:val="sk-SK"/>
      </w:rPr>
      <w:t>&lt;/PathFdR&gt;</w:t>
    </w:r>
    <w:r w:rsidRPr="006129D7">
      <w:rPr>
        <w:lang w:val="sk-SK"/>
      </w:rPr>
      <w:tab/>
    </w:r>
    <w:r w:rsidRPr="006129D7">
      <w:rPr>
        <w:lang w:val="sk-SK"/>
      </w:rPr>
      <w:fldChar w:fldCharType="begin"/>
    </w:r>
    <w:r w:rsidRPr="006129D7">
      <w:rPr>
        <w:lang w:val="sk-SK"/>
      </w:rPr>
      <w:instrText xml:space="preserve"> PAGE  \* MERGEFORMAT </w:instrText>
    </w:r>
    <w:r w:rsidRPr="006129D7">
      <w:rPr>
        <w:lang w:val="sk-SK"/>
      </w:rPr>
      <w:fldChar w:fldCharType="separate"/>
    </w:r>
    <w:r w:rsidR="00131716">
      <w:rPr>
        <w:noProof/>
        <w:lang w:val="sk-SK"/>
      </w:rPr>
      <w:t>101</w:t>
    </w:r>
    <w:r w:rsidRPr="006129D7">
      <w:rPr>
        <w:lang w:val="sk-SK"/>
      </w:rPr>
      <w:fldChar w:fldCharType="end"/>
    </w:r>
    <w:r w:rsidRPr="006129D7">
      <w:rPr>
        <w:lang w:val="sk-SK"/>
      </w:rPr>
      <w:t>/</w:t>
    </w:r>
    <w:r w:rsidRPr="006129D7">
      <w:rPr>
        <w:lang w:val="sk-SK"/>
      </w:rPr>
      <w:fldChar w:fldCharType="begin"/>
    </w:r>
    <w:r w:rsidRPr="006129D7">
      <w:rPr>
        <w:lang w:val="sk-SK"/>
      </w:rPr>
      <w:instrText xml:space="preserve"> NUMPAGES  \* MERGEFORMAT </w:instrText>
    </w:r>
    <w:r w:rsidRPr="006129D7">
      <w:rPr>
        <w:lang w:val="sk-SK"/>
      </w:rPr>
      <w:fldChar w:fldCharType="separate"/>
    </w:r>
    <w:r w:rsidR="00131716">
      <w:rPr>
        <w:noProof/>
        <w:lang w:val="sk-SK"/>
      </w:rPr>
      <w:t>113</w:t>
    </w:r>
    <w:r w:rsidRPr="006129D7">
      <w:rPr>
        <w:lang w:val="sk-SK"/>
      </w:rPr>
      <w:fldChar w:fldCharType="end"/>
    </w:r>
    <w:r w:rsidRPr="006129D7">
      <w:rPr>
        <w:lang w:val="sk-SK"/>
      </w:rPr>
      <w:tab/>
      <w:t>PE</w:t>
    </w:r>
    <w:r w:rsidRPr="006129D7">
      <w:rPr>
        <w:rStyle w:val="HideTWBExt"/>
        <w:lang w:val="sk-SK"/>
      </w:rPr>
      <w:t>&lt;NoPE&gt;</w:t>
    </w:r>
    <w:r w:rsidRPr="006129D7">
      <w:rPr>
        <w:lang w:val="sk-SK"/>
      </w:rPr>
      <w:t>607.803</w:t>
    </w:r>
    <w:r w:rsidRPr="006129D7">
      <w:rPr>
        <w:rStyle w:val="HideTWBExt"/>
        <w:lang w:val="sk-SK"/>
      </w:rPr>
      <w:t>&lt;/NoPE&gt;&lt;Version&gt;</w:t>
    </w:r>
    <w:r w:rsidRPr="006129D7">
      <w:rPr>
        <w:lang w:val="sk-SK"/>
      </w:rPr>
      <w:t>v01-00</w:t>
    </w:r>
    <w:r w:rsidRPr="006129D7">
      <w:rPr>
        <w:rStyle w:val="HideTWBExt"/>
        <w:lang w:val="sk-SK"/>
      </w:rPr>
      <w:t>&lt;/Version&gt;</w:t>
    </w:r>
  </w:p>
  <w:p w:rsidR="009837BC" w:rsidRPr="006129D7" w:rsidRDefault="0058740E" w:rsidP="0058740E">
    <w:pPr>
      <w:pStyle w:val="Footer2"/>
    </w:pPr>
    <w:r w:rsidRPr="006129D7">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40E" w:rsidRPr="006129D7" w:rsidRDefault="0058740E" w:rsidP="0058740E">
    <w:pPr>
      <w:pStyle w:val="Footer"/>
      <w:rPr>
        <w:lang w:val="sk-SK"/>
      </w:rPr>
    </w:pPr>
    <w:r w:rsidRPr="006129D7">
      <w:rPr>
        <w:rStyle w:val="HideTWBExt"/>
        <w:lang w:val="sk-SK"/>
      </w:rPr>
      <w:t>&lt;PathFdR&gt;</w:t>
    </w:r>
    <w:r w:rsidRPr="006129D7">
      <w:rPr>
        <w:lang w:val="sk-SK"/>
      </w:rPr>
      <w:t>AM\1129316SK.docx</w:t>
    </w:r>
    <w:r w:rsidRPr="006129D7">
      <w:rPr>
        <w:rStyle w:val="HideTWBExt"/>
        <w:lang w:val="sk-SK"/>
      </w:rPr>
      <w:t>&lt;/PathFdR&gt;</w:t>
    </w:r>
    <w:r w:rsidRPr="006129D7">
      <w:rPr>
        <w:lang w:val="sk-SK"/>
      </w:rPr>
      <w:tab/>
    </w:r>
    <w:r w:rsidRPr="006129D7">
      <w:rPr>
        <w:lang w:val="sk-SK"/>
      </w:rPr>
      <w:tab/>
      <w:t>PE</w:t>
    </w:r>
    <w:r w:rsidRPr="006129D7">
      <w:rPr>
        <w:rStyle w:val="HideTWBExt"/>
        <w:lang w:val="sk-SK"/>
      </w:rPr>
      <w:t>&lt;NoPE&gt;</w:t>
    </w:r>
    <w:r w:rsidRPr="006129D7">
      <w:rPr>
        <w:lang w:val="sk-SK"/>
      </w:rPr>
      <w:t>607.803</w:t>
    </w:r>
    <w:r w:rsidRPr="006129D7">
      <w:rPr>
        <w:rStyle w:val="HideTWBExt"/>
        <w:lang w:val="sk-SK"/>
      </w:rPr>
      <w:t>&lt;/NoPE&gt;&lt;Version&gt;</w:t>
    </w:r>
    <w:r w:rsidRPr="006129D7">
      <w:rPr>
        <w:lang w:val="sk-SK"/>
      </w:rPr>
      <w:t>v01-00</w:t>
    </w:r>
    <w:r w:rsidRPr="006129D7">
      <w:rPr>
        <w:rStyle w:val="HideTWBExt"/>
        <w:lang w:val="sk-SK"/>
      </w:rPr>
      <w:t>&lt;/Version&gt;</w:t>
    </w:r>
  </w:p>
  <w:p w:rsidR="009837BC" w:rsidRPr="006129D7" w:rsidRDefault="0058740E" w:rsidP="0058740E">
    <w:pPr>
      <w:pStyle w:val="Footer2"/>
      <w:tabs>
        <w:tab w:val="center" w:pos="4535"/>
        <w:tab w:val="right" w:pos="9921"/>
      </w:tabs>
    </w:pPr>
    <w:r w:rsidRPr="006129D7">
      <w:t>SK</w:t>
    </w:r>
    <w:r w:rsidRPr="006129D7">
      <w:tab/>
    </w:r>
    <w:r w:rsidRPr="006129D7">
      <w:rPr>
        <w:b w:val="0"/>
        <w:i/>
        <w:color w:val="C0C0C0"/>
        <w:sz w:val="22"/>
      </w:rPr>
      <w:t>Zjednotení v rozmanitosti</w:t>
    </w:r>
    <w:r w:rsidRPr="006129D7">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4B9" w:rsidRPr="006129D7" w:rsidRDefault="001574B9">
      <w:r w:rsidRPr="006129D7">
        <w:separator/>
      </w:r>
    </w:p>
  </w:footnote>
  <w:footnote w:type="continuationSeparator" w:id="0">
    <w:p w:rsidR="001574B9" w:rsidRPr="006129D7" w:rsidRDefault="001574B9">
      <w:r w:rsidRPr="006129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716" w:rsidRDefault="001317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716" w:rsidRDefault="001317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716" w:rsidRDefault="001317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SK"/>
    <w:docVar w:name="TXTLANGUEMIN" w:val="sk"/>
    <w:docVar w:name="TXTNRPE" w:val="607.803"/>
    <w:docVar w:name="TXTPEorAP" w:val="PE"/>
    <w:docVar w:name="TXTROUTE" w:val="AM\1129316SK.docx"/>
    <w:docVar w:name="TXTVERSION" w:val="01-00"/>
  </w:docVars>
  <w:rsids>
    <w:rsidRoot w:val="00706445"/>
    <w:rsid w:val="0006295C"/>
    <w:rsid w:val="00096044"/>
    <w:rsid w:val="000A3B13"/>
    <w:rsid w:val="000E2613"/>
    <w:rsid w:val="000F11EE"/>
    <w:rsid w:val="00131716"/>
    <w:rsid w:val="001427EA"/>
    <w:rsid w:val="00147406"/>
    <w:rsid w:val="00150C21"/>
    <w:rsid w:val="001574B9"/>
    <w:rsid w:val="001C265B"/>
    <w:rsid w:val="001C4FD9"/>
    <w:rsid w:val="001E7733"/>
    <w:rsid w:val="002303FE"/>
    <w:rsid w:val="00246D8A"/>
    <w:rsid w:val="002619B9"/>
    <w:rsid w:val="00280556"/>
    <w:rsid w:val="002A51F5"/>
    <w:rsid w:val="002B1E61"/>
    <w:rsid w:val="002E0FCB"/>
    <w:rsid w:val="002E7809"/>
    <w:rsid w:val="003828FC"/>
    <w:rsid w:val="003837E7"/>
    <w:rsid w:val="003D502F"/>
    <w:rsid w:val="003E44E7"/>
    <w:rsid w:val="003F29E3"/>
    <w:rsid w:val="003F5F73"/>
    <w:rsid w:val="00412E91"/>
    <w:rsid w:val="004418ED"/>
    <w:rsid w:val="00463B60"/>
    <w:rsid w:val="004B01B6"/>
    <w:rsid w:val="004C661E"/>
    <w:rsid w:val="004E6B38"/>
    <w:rsid w:val="005067C5"/>
    <w:rsid w:val="00510087"/>
    <w:rsid w:val="0055783D"/>
    <w:rsid w:val="0058740E"/>
    <w:rsid w:val="005E5BAE"/>
    <w:rsid w:val="005F10E2"/>
    <w:rsid w:val="00607FC8"/>
    <w:rsid w:val="0061166D"/>
    <w:rsid w:val="006129D7"/>
    <w:rsid w:val="0061400D"/>
    <w:rsid w:val="00615395"/>
    <w:rsid w:val="006358EA"/>
    <w:rsid w:val="00681852"/>
    <w:rsid w:val="006B6198"/>
    <w:rsid w:val="006C70E2"/>
    <w:rsid w:val="006E60E6"/>
    <w:rsid w:val="006E6B95"/>
    <w:rsid w:val="006E7566"/>
    <w:rsid w:val="006E76C7"/>
    <w:rsid w:val="006F04A3"/>
    <w:rsid w:val="00706445"/>
    <w:rsid w:val="0074033E"/>
    <w:rsid w:val="00745F83"/>
    <w:rsid w:val="007579AF"/>
    <w:rsid w:val="00776AD9"/>
    <w:rsid w:val="007867EA"/>
    <w:rsid w:val="0079789C"/>
    <w:rsid w:val="007A152D"/>
    <w:rsid w:val="007A57CE"/>
    <w:rsid w:val="007C69EB"/>
    <w:rsid w:val="00802791"/>
    <w:rsid w:val="008132F3"/>
    <w:rsid w:val="0085430B"/>
    <w:rsid w:val="008A3A55"/>
    <w:rsid w:val="008F6ED7"/>
    <w:rsid w:val="0091070C"/>
    <w:rsid w:val="009533F8"/>
    <w:rsid w:val="00977303"/>
    <w:rsid w:val="009837BC"/>
    <w:rsid w:val="009957D2"/>
    <w:rsid w:val="00A07D42"/>
    <w:rsid w:val="00A2007F"/>
    <w:rsid w:val="00A21324"/>
    <w:rsid w:val="00A27DD3"/>
    <w:rsid w:val="00A640CF"/>
    <w:rsid w:val="00A82171"/>
    <w:rsid w:val="00AA0098"/>
    <w:rsid w:val="00AB4C14"/>
    <w:rsid w:val="00AE312C"/>
    <w:rsid w:val="00AE6B4B"/>
    <w:rsid w:val="00AF609B"/>
    <w:rsid w:val="00B02DEA"/>
    <w:rsid w:val="00B430D0"/>
    <w:rsid w:val="00B623BC"/>
    <w:rsid w:val="00B65DDA"/>
    <w:rsid w:val="00B6649B"/>
    <w:rsid w:val="00B72AFB"/>
    <w:rsid w:val="00BA1D6E"/>
    <w:rsid w:val="00BB2CF4"/>
    <w:rsid w:val="00BC6446"/>
    <w:rsid w:val="00BD1C29"/>
    <w:rsid w:val="00BE67A5"/>
    <w:rsid w:val="00C13CB4"/>
    <w:rsid w:val="00C16A11"/>
    <w:rsid w:val="00C50AC2"/>
    <w:rsid w:val="00C67317"/>
    <w:rsid w:val="00C85E74"/>
    <w:rsid w:val="00D016CA"/>
    <w:rsid w:val="00D63BC6"/>
    <w:rsid w:val="00DD63B9"/>
    <w:rsid w:val="00E41EC7"/>
    <w:rsid w:val="00E560E3"/>
    <w:rsid w:val="00E76189"/>
    <w:rsid w:val="00F12561"/>
    <w:rsid w:val="00F13AF5"/>
    <w:rsid w:val="00F21251"/>
    <w:rsid w:val="00F4573F"/>
    <w:rsid w:val="00F55C7D"/>
    <w:rsid w:val="00F83F98"/>
    <w:rsid w:val="00FA4A66"/>
    <w:rsid w:val="00FB6447"/>
    <w:rsid w:val="00FC643D"/>
    <w:rsid w:val="00FE7DA6"/>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5D2153D-F156-4D7F-A41C-841EBBFB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EC7"/>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E41E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E41EC7"/>
    <w:pPr>
      <w:spacing w:after="120"/>
      <w:jc w:val="center"/>
    </w:pPr>
    <w:rPr>
      <w:color w:val="000000"/>
    </w:rPr>
  </w:style>
  <w:style w:type="paragraph" w:customStyle="1" w:styleId="ColumnHeading">
    <w:name w:val="ColumnHeading"/>
    <w:basedOn w:val="Normal"/>
    <w:rsid w:val="00E41EC7"/>
    <w:pPr>
      <w:spacing w:after="240"/>
      <w:jc w:val="center"/>
    </w:pPr>
    <w:rPr>
      <w:i/>
      <w:color w:val="000000"/>
    </w:rPr>
  </w:style>
  <w:style w:type="paragraph" w:customStyle="1" w:styleId="Cover24">
    <w:name w:val="Cover24"/>
    <w:rsid w:val="00E41EC7"/>
    <w:pPr>
      <w:spacing w:after="480"/>
      <w:ind w:left="1418"/>
    </w:pPr>
    <w:rPr>
      <w:color w:val="000000"/>
      <w:sz w:val="24"/>
      <w:szCs w:val="24"/>
    </w:rPr>
  </w:style>
  <w:style w:type="paragraph" w:customStyle="1" w:styleId="CoverBold">
    <w:name w:val="CoverBold"/>
    <w:rsid w:val="00E41EC7"/>
    <w:pPr>
      <w:ind w:left="1418"/>
    </w:pPr>
    <w:rPr>
      <w:b/>
      <w:color w:val="000000"/>
      <w:sz w:val="24"/>
      <w:szCs w:val="24"/>
    </w:rPr>
  </w:style>
  <w:style w:type="paragraph" w:customStyle="1" w:styleId="CoverNormal">
    <w:name w:val="CoverNormal"/>
    <w:basedOn w:val="Normal"/>
    <w:rsid w:val="00E41EC7"/>
    <w:pPr>
      <w:ind w:left="1418"/>
    </w:pPr>
    <w:rPr>
      <w:color w:val="000000"/>
    </w:rPr>
  </w:style>
  <w:style w:type="paragraph" w:customStyle="1" w:styleId="CrossRef">
    <w:name w:val="CrossRef"/>
    <w:rsid w:val="00E41EC7"/>
    <w:pPr>
      <w:spacing w:before="240"/>
      <w:jc w:val="center"/>
    </w:pPr>
    <w:rPr>
      <w:i/>
      <w:color w:val="000000"/>
      <w:sz w:val="24"/>
    </w:rPr>
  </w:style>
  <w:style w:type="character" w:customStyle="1" w:styleId="DefaultParagraphFont0">
    <w:name w:val="Default Paragraph Font_0"/>
    <w:uiPriority w:val="1"/>
    <w:semiHidden/>
    <w:unhideWhenUsed/>
    <w:rsid w:val="00E41EC7"/>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E41EC7"/>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E41EC7"/>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E41EC7"/>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E41EC7"/>
    <w:rPr>
      <w:rFonts w:ascii="Arial" w:eastAsia="Arial" w:hAnsi="Arial" w:cs="Arial"/>
      <w:b w:val="0"/>
      <w:i w:val="0"/>
      <w:caps w:val="0"/>
      <w:vanish/>
      <w:color w:val="000080"/>
      <w:sz w:val="20"/>
    </w:rPr>
  </w:style>
  <w:style w:type="character" w:customStyle="1" w:styleId="HideTWBInt">
    <w:name w:val="HideTWBInt"/>
    <w:basedOn w:val="DefaultParagraphFont"/>
    <w:rsid w:val="00E41EC7"/>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E41EC7"/>
    <w:pPr>
      <w:keepNext/>
      <w:spacing w:before="240" w:after="240"/>
      <w:jc w:val="center"/>
    </w:pPr>
    <w:rPr>
      <w:i/>
      <w:color w:val="000000"/>
      <w:sz w:val="24"/>
      <w:szCs w:val="24"/>
    </w:rPr>
  </w:style>
  <w:style w:type="paragraph" w:customStyle="1" w:styleId="LineBottom">
    <w:name w:val="LineBottom"/>
    <w:basedOn w:val="Normal"/>
    <w:next w:val="Normal"/>
    <w:rsid w:val="00E41EC7"/>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E41EC7"/>
    <w:pPr>
      <w:pBdr>
        <w:top w:val="single" w:sz="4" w:space="0" w:color="auto"/>
      </w:pBdr>
      <w:jc w:val="center"/>
    </w:pPr>
    <w:rPr>
      <w:rFonts w:ascii="Arial" w:eastAsia="Arial" w:hAnsi="Arial" w:cs="Arial"/>
      <w:color w:val="000000"/>
      <w:sz w:val="16"/>
    </w:rPr>
  </w:style>
  <w:style w:type="paragraph" w:customStyle="1" w:styleId="NRAMS">
    <w:name w:val="NRAMS"/>
    <w:rsid w:val="00E41EC7"/>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E41EC7"/>
  </w:style>
  <w:style w:type="paragraph" w:customStyle="1" w:styleId="Normal0">
    <w:name w:val="Normal_0"/>
    <w:next w:val="Normal"/>
    <w:qFormat/>
    <w:rsid w:val="00EC60CE"/>
    <w:rPr>
      <w:sz w:val="24"/>
      <w:szCs w:val="24"/>
    </w:rPr>
  </w:style>
  <w:style w:type="paragraph" w:customStyle="1" w:styleId="Normal12">
    <w:name w:val="Normal12"/>
    <w:basedOn w:val="Normal"/>
    <w:rsid w:val="00E41EC7"/>
    <w:pPr>
      <w:spacing w:after="240"/>
    </w:pPr>
    <w:rPr>
      <w:color w:val="000000"/>
    </w:rPr>
  </w:style>
  <w:style w:type="paragraph" w:customStyle="1" w:styleId="Normal12Italic">
    <w:name w:val="Normal12Italic"/>
    <w:rsid w:val="00E41EC7"/>
    <w:pPr>
      <w:spacing w:after="240"/>
    </w:pPr>
    <w:rPr>
      <w:i/>
      <w:color w:val="000000"/>
      <w:sz w:val="24"/>
      <w:szCs w:val="24"/>
    </w:rPr>
  </w:style>
  <w:style w:type="paragraph" w:customStyle="1" w:styleId="Normal12a12b">
    <w:name w:val="Normal12a12b"/>
    <w:basedOn w:val="Normal"/>
    <w:rsid w:val="00E41EC7"/>
    <w:pPr>
      <w:spacing w:before="240" w:after="240"/>
    </w:pPr>
    <w:rPr>
      <w:color w:val="000000"/>
    </w:rPr>
  </w:style>
  <w:style w:type="paragraph" w:customStyle="1" w:styleId="Normal24">
    <w:name w:val="Normal24"/>
    <w:basedOn w:val="Normal"/>
    <w:rsid w:val="00E41EC7"/>
    <w:pPr>
      <w:spacing w:after="480"/>
    </w:pPr>
    <w:rPr>
      <w:color w:val="000000"/>
    </w:rPr>
  </w:style>
  <w:style w:type="paragraph" w:customStyle="1" w:styleId="Normal6">
    <w:name w:val="Normal6"/>
    <w:basedOn w:val="Normal"/>
    <w:rsid w:val="00E41EC7"/>
    <w:pPr>
      <w:spacing w:after="120"/>
    </w:pPr>
    <w:rPr>
      <w:color w:val="000000"/>
    </w:rPr>
  </w:style>
  <w:style w:type="paragraph" w:customStyle="1" w:styleId="Normal6Italic">
    <w:name w:val="Normal6Italic"/>
    <w:basedOn w:val="Normal"/>
    <w:rsid w:val="00E41EC7"/>
    <w:pPr>
      <w:spacing w:after="120"/>
    </w:pPr>
    <w:rPr>
      <w:i/>
      <w:color w:val="000000"/>
    </w:rPr>
  </w:style>
  <w:style w:type="character" w:customStyle="1" w:styleId="Normal6RomanBI">
    <w:name w:val="Normal6RomanBI"/>
    <w:rsid w:val="00E41EC7"/>
    <w:rPr>
      <w:rFonts w:ascii="Times New Roman" w:eastAsia="Times New Roman" w:hAnsi="Times New Roman" w:cs="Times New Roman"/>
      <w:b/>
      <w:i/>
      <w:color w:val="000000"/>
      <w:sz w:val="24"/>
    </w:rPr>
  </w:style>
  <w:style w:type="paragraph" w:customStyle="1" w:styleId="NormalBold">
    <w:name w:val="NormalBold"/>
    <w:basedOn w:val="Normal"/>
    <w:rsid w:val="00E41EC7"/>
    <w:rPr>
      <w:b/>
      <w:color w:val="000000"/>
    </w:rPr>
  </w:style>
  <w:style w:type="paragraph" w:customStyle="1" w:styleId="NormalBold12b">
    <w:name w:val="NormalBold12b"/>
    <w:basedOn w:val="Normal"/>
    <w:rsid w:val="00E41EC7"/>
    <w:pPr>
      <w:spacing w:before="240"/>
    </w:pPr>
    <w:rPr>
      <w:b/>
      <w:color w:val="000000"/>
    </w:rPr>
  </w:style>
  <w:style w:type="paragraph" w:customStyle="1" w:styleId="Olang">
    <w:name w:val="Olang"/>
    <w:rsid w:val="00E41EC7"/>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E41EC7"/>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E41EC7"/>
    <w:pPr>
      <w:spacing w:after="120"/>
    </w:pPr>
    <w:rPr>
      <w:b/>
      <w:i/>
      <w:color w:val="000000"/>
      <w:sz w:val="24"/>
      <w:szCs w:val="24"/>
    </w:rPr>
  </w:style>
  <w:style w:type="paragraph" w:customStyle="1" w:styleId="StyleNormalBoldNotBold">
    <w:name w:val="Style NormalBold + Not Bold"/>
    <w:rsid w:val="00E41EC7"/>
    <w:rPr>
      <w:color w:val="000000"/>
      <w:sz w:val="24"/>
      <w:szCs w:val="24"/>
    </w:rPr>
  </w:style>
  <w:style w:type="character" w:customStyle="1" w:styleId="Sub">
    <w:name w:val="Sub"/>
    <w:rsid w:val="00E41EC7"/>
    <w:rPr>
      <w:color w:val="000000"/>
      <w:vertAlign w:val="subscript"/>
    </w:rPr>
  </w:style>
  <w:style w:type="character" w:customStyle="1" w:styleId="SubBold">
    <w:name w:val="SubBold"/>
    <w:rsid w:val="00E41EC7"/>
    <w:rPr>
      <w:b/>
      <w:color w:val="000000"/>
      <w:vertAlign w:val="subscript"/>
    </w:rPr>
  </w:style>
  <w:style w:type="character" w:customStyle="1" w:styleId="SubBoldItalic">
    <w:name w:val="SubBoldItalic"/>
    <w:rsid w:val="00E41EC7"/>
    <w:rPr>
      <w:b/>
      <w:i/>
      <w:color w:val="000000"/>
      <w:vertAlign w:val="subscript"/>
    </w:rPr>
  </w:style>
  <w:style w:type="character" w:customStyle="1" w:styleId="SubItalic">
    <w:name w:val="SubItalic"/>
    <w:rsid w:val="00E41EC7"/>
    <w:rPr>
      <w:i/>
      <w:color w:val="000000"/>
      <w:vertAlign w:val="subscript"/>
    </w:rPr>
  </w:style>
  <w:style w:type="character" w:customStyle="1" w:styleId="Sup">
    <w:name w:val="Sup"/>
    <w:rsid w:val="00E41EC7"/>
    <w:rPr>
      <w:color w:val="000000"/>
      <w:vertAlign w:val="superscript"/>
    </w:rPr>
  </w:style>
  <w:style w:type="character" w:customStyle="1" w:styleId="SupBold">
    <w:name w:val="SupBold"/>
    <w:rsid w:val="00E41EC7"/>
    <w:rPr>
      <w:b/>
      <w:color w:val="000000"/>
      <w:vertAlign w:val="superscript"/>
    </w:rPr>
  </w:style>
  <w:style w:type="character" w:customStyle="1" w:styleId="SupBoldItalic">
    <w:name w:val="SupBoldItalic"/>
    <w:rsid w:val="00E41EC7"/>
    <w:rPr>
      <w:b/>
      <w:i/>
      <w:color w:val="000000"/>
      <w:vertAlign w:val="superscript"/>
    </w:rPr>
  </w:style>
  <w:style w:type="character" w:customStyle="1" w:styleId="SupItalic">
    <w:name w:val="SupItalic"/>
    <w:rsid w:val="00E41EC7"/>
    <w:rPr>
      <w:i/>
      <w:color w:val="000000"/>
      <w:vertAlign w:val="superscript"/>
    </w:rPr>
  </w:style>
  <w:style w:type="table" w:customStyle="1" w:styleId="TableNormal0">
    <w:name w:val="Table Normal_0"/>
    <w:next w:val="TableNormal"/>
    <w:uiPriority w:val="99"/>
    <w:semiHidden/>
    <w:unhideWhenUsed/>
    <w:rsid w:val="00E41EC7"/>
    <w:tblPr>
      <w:tblInd w:w="0" w:type="dxa"/>
      <w:tblCellMar>
        <w:top w:w="0" w:type="dxa"/>
        <w:left w:w="108" w:type="dxa"/>
        <w:bottom w:w="0" w:type="dxa"/>
        <w:right w:w="108" w:type="dxa"/>
      </w:tblCellMar>
    </w:tblPr>
  </w:style>
  <w:style w:type="paragraph" w:customStyle="1" w:styleId="TypeDocAM">
    <w:name w:val="TypeDocAM"/>
    <w:basedOn w:val="Normal"/>
    <w:rsid w:val="00E41EC7"/>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E41EC7"/>
    <w:pPr>
      <w:spacing w:line="220" w:lineRule="auto"/>
      <w:jc w:val="center"/>
    </w:pPr>
    <w:rPr>
      <w:rFonts w:ascii="Arial" w:eastAsia="Arial" w:hAnsi="Arial" w:cs="Arial"/>
      <w:i/>
      <w:color w:val="000000"/>
      <w:sz w:val="22"/>
    </w:rPr>
  </w:style>
  <w:style w:type="paragraph" w:customStyle="1" w:styleId="ZDate">
    <w:name w:val="ZDate"/>
    <w:basedOn w:val="Normal"/>
    <w:rsid w:val="00E41EC7"/>
    <w:pPr>
      <w:spacing w:after="1680"/>
    </w:pPr>
    <w:rPr>
      <w:color w:val="000000"/>
    </w:rPr>
  </w:style>
  <w:style w:type="paragraph" w:styleId="Header">
    <w:name w:val="header"/>
    <w:basedOn w:val="Normal"/>
    <w:link w:val="HeaderChar"/>
    <w:unhideWhenUsed/>
    <w:rsid w:val="0006295C"/>
    <w:pPr>
      <w:tabs>
        <w:tab w:val="center" w:pos="4513"/>
        <w:tab w:val="right" w:pos="9026"/>
      </w:tabs>
    </w:pPr>
  </w:style>
  <w:style w:type="character" w:customStyle="1" w:styleId="HeaderChar">
    <w:name w:val="Header Char"/>
    <w:basedOn w:val="DefaultParagraphFont"/>
    <w:link w:val="Header"/>
    <w:rsid w:val="000629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19946</Words>
  <Characters>157277</Characters>
  <Application>Microsoft Office Word</Application>
  <DocSecurity>0</DocSecurity>
  <Lines>6291</Lines>
  <Paragraphs>1991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AM_Com_LegReport</vt:lpstr>
      <vt:lpstr>AM_Com_LegReport</vt:lpstr>
    </vt:vector>
  </TitlesOfParts>
  <Company/>
  <LinksUpToDate>false</LinksUpToDate>
  <CharactersWithSpaces>175232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cp:lastPrinted>2017-07-03T14:06:00Z</cp:lastPrinted>
  <dcterms:created xsi:type="dcterms:W3CDTF">2017-07-10T12:45:00Z</dcterms:created>
  <dcterms:modified xsi:type="dcterms:W3CDTF">2017-07-10T12:45:00Z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AM\1129316SK.docx</vt:lpwstr>
  </property>
  <property fmtid="{D5CDD505-2E9C-101B-9397-08002B2CF9AE}" pid="12" name="Bookout">
    <vt:lpwstr>OK - 2017/07/10 14:44</vt:lpwstr>
  </property>
</Properties>
</file>