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3F239F" w:rsidRPr="006E1858" w:rsidTr="001F4CD1">
        <w:trPr>
          <w:trHeight w:hRule="exact" w:val="1417"/>
          <w:jc w:val="center"/>
        </w:trPr>
        <w:tc>
          <w:tcPr>
            <w:tcW w:w="6804" w:type="dxa"/>
            <w:vAlign w:val="center"/>
          </w:tcPr>
          <w:p w:rsidR="003F239F" w:rsidRPr="006E1858" w:rsidRDefault="003F239F" w:rsidP="001F4CD1">
            <w:pPr>
              <w:pStyle w:val="EPName"/>
            </w:pPr>
            <w:r w:rsidRPr="006E1858">
              <w:t>Európsky parlament</w:t>
            </w:r>
          </w:p>
          <w:p w:rsidR="003F239F" w:rsidRPr="006E1858" w:rsidRDefault="003F239F" w:rsidP="001F4CD1">
            <w:pPr>
              <w:pStyle w:val="EPTerm"/>
            </w:pPr>
            <w:r w:rsidRPr="006E1858">
              <w:t>2019-2024</w:t>
            </w:r>
          </w:p>
        </w:tc>
        <w:tc>
          <w:tcPr>
            <w:tcW w:w="2268" w:type="dxa"/>
          </w:tcPr>
          <w:p w:rsidR="003F239F" w:rsidRPr="006E1858" w:rsidRDefault="003F239F" w:rsidP="001F4CD1">
            <w:pPr>
              <w:pStyle w:val="EPLogo"/>
            </w:pPr>
            <w:r w:rsidRPr="006E1858">
              <w:rPr>
                <w:lang w:eastAsia="sk-SK"/>
              </w:rPr>
              <w:drawing>
                <wp:inline distT="0" distB="0" distL="0" distR="0" wp14:anchorId="7E7CF650" wp14:editId="1B025F3D">
                  <wp:extent cx="1162812" cy="647954"/>
                  <wp:effectExtent l="0" t="0" r="0" b="0"/>
                  <wp:docPr id="100001" name="Obrázek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9364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bookmarkStart w:id="0" w:name="_GoBack"/>
        <w:bookmarkEnd w:id="0"/>
      </w:tr>
    </w:tbl>
    <w:p w:rsidR="003F239F" w:rsidRPr="006E1858" w:rsidRDefault="003F239F" w:rsidP="003F239F">
      <w:pPr>
        <w:pStyle w:val="LineTop"/>
      </w:pPr>
    </w:p>
    <w:p w:rsidR="003F239F" w:rsidRPr="006E1858" w:rsidRDefault="003F239F" w:rsidP="003F239F">
      <w:pPr>
        <w:pStyle w:val="EPBody"/>
      </w:pPr>
      <w:r w:rsidRPr="00B5064D">
        <w:rPr>
          <w:rStyle w:val="HideTWBExt"/>
          <w:i w:val="0"/>
          <w:szCs w:val="20"/>
        </w:rPr>
        <w:t>&lt;Commission&gt;</w:t>
      </w:r>
      <w:r w:rsidRPr="00B5064D">
        <w:rPr>
          <w:rStyle w:val="HideTWBInt"/>
          <w:rFonts w:cs="Times New Roman"/>
          <w:i w:val="0"/>
          <w:szCs w:val="20"/>
        </w:rPr>
        <w:t>{LIBE}</w:t>
      </w:r>
      <w:r w:rsidRPr="006E1858">
        <w:t>Výbor pre občianske slobody, spravodlivosť a vnútorné veci</w:t>
      </w:r>
      <w:r w:rsidRPr="00B5064D">
        <w:rPr>
          <w:rStyle w:val="HideTWBExt"/>
          <w:i w:val="0"/>
          <w:szCs w:val="20"/>
        </w:rPr>
        <w:t>&lt;/Commission&gt;</w:t>
      </w:r>
    </w:p>
    <w:p w:rsidR="003F239F" w:rsidRPr="006E1858" w:rsidRDefault="003F239F" w:rsidP="003F239F">
      <w:pPr>
        <w:pStyle w:val="LineBottom"/>
      </w:pPr>
    </w:p>
    <w:p w:rsidR="003F239F" w:rsidRPr="006E1858" w:rsidRDefault="003F239F" w:rsidP="003F239F">
      <w:pPr>
        <w:pStyle w:val="CoverReference"/>
      </w:pPr>
      <w:r w:rsidRPr="00B5064D">
        <w:rPr>
          <w:rStyle w:val="HideTWBExt"/>
          <w:b w:val="0"/>
        </w:rPr>
        <w:t>&lt;RefProc&gt;</w:t>
      </w:r>
      <w:r w:rsidRPr="006E1858">
        <w:t>2020/0279</w:t>
      </w:r>
      <w:r w:rsidRPr="00B5064D">
        <w:rPr>
          <w:rStyle w:val="HideTWBExt"/>
          <w:b w:val="0"/>
        </w:rPr>
        <w:t>&lt;/RefProc&gt;&lt;RefTypeProc&gt;</w:t>
      </w:r>
      <w:r w:rsidRPr="006E1858">
        <w:t>(COD)</w:t>
      </w:r>
      <w:r w:rsidRPr="00B5064D">
        <w:rPr>
          <w:rStyle w:val="HideTWBExt"/>
          <w:b w:val="0"/>
        </w:rPr>
        <w:t>&lt;/RefTypeProc&gt;</w:t>
      </w:r>
    </w:p>
    <w:p w:rsidR="003F239F" w:rsidRPr="006E1858" w:rsidRDefault="003F239F" w:rsidP="003F239F">
      <w:pPr>
        <w:pStyle w:val="CoverDate"/>
      </w:pPr>
      <w:r w:rsidRPr="00B5064D">
        <w:rPr>
          <w:rStyle w:val="HideTWBExt"/>
        </w:rPr>
        <w:t>&lt;Date&gt;</w:t>
      </w:r>
      <w:r w:rsidRPr="00B5064D">
        <w:rPr>
          <w:rStyle w:val="HideTWBInt"/>
        </w:rPr>
        <w:t>{09/12/2021}</w:t>
      </w:r>
      <w:r w:rsidRPr="006E1858">
        <w:t>9.12.2021</w:t>
      </w:r>
      <w:r w:rsidRPr="00B5064D">
        <w:rPr>
          <w:rStyle w:val="HideTWBExt"/>
        </w:rPr>
        <w:t>&lt;/Date&gt;</w:t>
      </w:r>
    </w:p>
    <w:p w:rsidR="003F239F" w:rsidRPr="006E1858" w:rsidRDefault="003F239F" w:rsidP="003F239F">
      <w:pPr>
        <w:pStyle w:val="CoverDocType"/>
      </w:pPr>
      <w:r w:rsidRPr="00B5064D">
        <w:rPr>
          <w:rStyle w:val="HideTWBExt"/>
          <w:b w:val="0"/>
        </w:rPr>
        <w:t>&lt;TypeAM&gt;</w:t>
      </w:r>
      <w:r w:rsidRPr="006E1858">
        <w:t>POZMEŇUJÚCE NÁVRHY</w:t>
      </w:r>
      <w:r w:rsidRPr="00B5064D">
        <w:rPr>
          <w:rStyle w:val="HideTWBExt"/>
          <w:b w:val="0"/>
        </w:rPr>
        <w:t>&lt;/TypeAM&gt;</w:t>
      </w:r>
    </w:p>
    <w:p w:rsidR="003F239F" w:rsidRPr="006E1858" w:rsidRDefault="003F239F" w:rsidP="003F239F">
      <w:pPr>
        <w:pStyle w:val="CoverDocType24a"/>
      </w:pPr>
      <w:r w:rsidRPr="00B5064D">
        <w:rPr>
          <w:rStyle w:val="HideTWBExt"/>
          <w:b w:val="0"/>
        </w:rPr>
        <w:t>&lt;RangeAM&gt;</w:t>
      </w:r>
      <w:r w:rsidRPr="006E1858">
        <w:t>1174 – 1588</w:t>
      </w:r>
      <w:r w:rsidRPr="00B5064D">
        <w:rPr>
          <w:rStyle w:val="HideTWBExt"/>
          <w:b w:val="0"/>
        </w:rPr>
        <w:t>&lt;/RangeAM&gt;</w:t>
      </w:r>
    </w:p>
    <w:p w:rsidR="003F239F" w:rsidRPr="006E1858" w:rsidRDefault="003F239F" w:rsidP="003F239F">
      <w:pPr>
        <w:pStyle w:val="CoverBold"/>
      </w:pPr>
      <w:r w:rsidRPr="00B5064D">
        <w:rPr>
          <w:rStyle w:val="HideTWBExt"/>
          <w:b w:val="0"/>
        </w:rPr>
        <w:t>&lt;TitreType&gt;</w:t>
      </w:r>
      <w:r w:rsidRPr="006E1858">
        <w:t>Návrh správy</w:t>
      </w:r>
      <w:r w:rsidRPr="00B5064D">
        <w:rPr>
          <w:rStyle w:val="HideTWBExt"/>
          <w:b w:val="0"/>
        </w:rPr>
        <w:t>&lt;/TitreType&gt;</w:t>
      </w:r>
    </w:p>
    <w:p w:rsidR="003F239F" w:rsidRPr="006E1858" w:rsidRDefault="003F239F" w:rsidP="003F239F">
      <w:pPr>
        <w:pStyle w:val="CoverBold"/>
      </w:pPr>
      <w:r w:rsidRPr="00B5064D">
        <w:rPr>
          <w:rStyle w:val="HideTWBExt"/>
          <w:b w:val="0"/>
        </w:rPr>
        <w:t>&lt;Rapporteur&gt;</w:t>
      </w:r>
      <w:r w:rsidRPr="006E1858">
        <w:t>Tomas Tobé</w:t>
      </w:r>
      <w:r w:rsidRPr="00B5064D">
        <w:rPr>
          <w:rStyle w:val="HideTWBExt"/>
          <w:b w:val="0"/>
        </w:rPr>
        <w:t>&lt;/Rapporteur&gt;</w:t>
      </w:r>
    </w:p>
    <w:p w:rsidR="003F239F" w:rsidRPr="006E1858" w:rsidRDefault="003F239F" w:rsidP="003F239F">
      <w:pPr>
        <w:pStyle w:val="CoverNormal24a"/>
      </w:pPr>
      <w:r w:rsidRPr="00B5064D">
        <w:rPr>
          <w:rStyle w:val="HideTWBExt"/>
        </w:rPr>
        <w:t>&lt;DocRefPE&gt;</w:t>
      </w:r>
      <w:r w:rsidRPr="006E1858">
        <w:t>(PE698.950v01-00)</w:t>
      </w:r>
      <w:r w:rsidRPr="00B5064D">
        <w:rPr>
          <w:rStyle w:val="HideTWBExt"/>
        </w:rPr>
        <w:t>&lt;/DocRefPE&gt;</w:t>
      </w:r>
    </w:p>
    <w:p w:rsidR="003F239F" w:rsidRPr="006E1858" w:rsidRDefault="003F239F" w:rsidP="003F239F">
      <w:pPr>
        <w:pStyle w:val="CoverNormal24a"/>
      </w:pPr>
      <w:r w:rsidRPr="00B5064D">
        <w:rPr>
          <w:rStyle w:val="HideTWBExt"/>
        </w:rPr>
        <w:t>&lt;Titre&gt;</w:t>
      </w:r>
      <w:r w:rsidRPr="006E1858">
        <w:t>Riadenie azylu a migrácie a zmena smernice Rady 2003/109/ES a navrhovaného nariadenia (EÚ) XXX/XXX [Fond pre azyl a migráciu]</w:t>
      </w:r>
      <w:r w:rsidRPr="00B5064D">
        <w:rPr>
          <w:rStyle w:val="HideTWBExt"/>
        </w:rPr>
        <w:t>&lt;/Titre&gt;</w:t>
      </w:r>
    </w:p>
    <w:p w:rsidR="003F239F" w:rsidRPr="006E1858" w:rsidRDefault="003F239F" w:rsidP="003F239F">
      <w:pPr>
        <w:pStyle w:val="CoverNormal"/>
      </w:pPr>
      <w:r w:rsidRPr="00B5064D">
        <w:rPr>
          <w:rStyle w:val="HideTWBExt"/>
        </w:rPr>
        <w:t>&lt;DocAmend&gt;</w:t>
      </w:r>
      <w:r w:rsidRPr="006E1858">
        <w:t>Návrh nariadenia</w:t>
      </w:r>
      <w:r w:rsidRPr="00B5064D">
        <w:rPr>
          <w:rStyle w:val="HideTWBExt"/>
        </w:rPr>
        <w:t>&lt;/DocAmend&gt;</w:t>
      </w:r>
    </w:p>
    <w:p w:rsidR="003F239F" w:rsidRPr="006E1858" w:rsidRDefault="003F239F" w:rsidP="003F239F">
      <w:pPr>
        <w:pStyle w:val="CoverNormal24a"/>
      </w:pPr>
      <w:r w:rsidRPr="00B5064D">
        <w:rPr>
          <w:rStyle w:val="HideTWBExt"/>
        </w:rPr>
        <w:t>&lt;DocRef&gt;</w:t>
      </w:r>
      <w:r w:rsidRPr="006E1858">
        <w:t>(COM(2020)0610 – C9-0309/2020 – 2020/0279(COD))</w:t>
      </w:r>
      <w:r w:rsidRPr="00B5064D">
        <w:rPr>
          <w:rStyle w:val="HideTWBExt"/>
        </w:rPr>
        <w:t>&lt;/DocRef&gt;</w:t>
      </w:r>
    </w:p>
    <w:p w:rsidR="003F239F" w:rsidRPr="006E1858" w:rsidRDefault="003F239F" w:rsidP="003F239F">
      <w:r w:rsidRPr="006E1858">
        <w:br w:type="page"/>
      </w:r>
      <w:r w:rsidRPr="006E1858">
        <w:lastRenderedPageBreak/>
        <w:t>AM_Com_LegReport</w:t>
      </w:r>
    </w:p>
    <w:p w:rsidR="003F239F" w:rsidRPr="006E1858" w:rsidRDefault="003F239F" w:rsidP="003F239F">
      <w:pPr>
        <w:pStyle w:val="AmNumberTabs"/>
      </w:pPr>
      <w:r w:rsidRPr="006E1858">
        <w:br w:type="page"/>
      </w:r>
      <w:r w:rsidRPr="00B5064D">
        <w:rPr>
          <w:rStyle w:val="HideTWBExt"/>
          <w:b w:val="0"/>
        </w:rPr>
        <w:lastRenderedPageBreak/>
        <w:t>&lt;RepeatBlock-Amend&gt;&lt;Amend&gt;</w:t>
      </w:r>
      <w:r w:rsidRPr="006E1858">
        <w:t>Pozmeňujúci návrh</w:t>
      </w:r>
      <w:r w:rsidRPr="006E1858">
        <w:tab/>
      </w:r>
      <w:r w:rsidRPr="006E1858">
        <w:tab/>
      </w:r>
      <w:r w:rsidRPr="00B5064D">
        <w:rPr>
          <w:rStyle w:val="HideTWBExt"/>
          <w:b w:val="0"/>
        </w:rPr>
        <w:t>&lt;NumAm&gt;</w:t>
      </w:r>
      <w:r w:rsidRPr="006E1858">
        <w:t>1174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 Laura Huhtasaari, Peter Kofod</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Členské štáty </w:t>
            </w:r>
            <w:r w:rsidRPr="006E1858">
              <w:rPr>
                <w:b/>
                <w:bCs/>
                <w:i/>
                <w:iCs/>
              </w:rPr>
              <w:t>posúdia každú žiadosť</w:t>
            </w:r>
            <w:r w:rsidRPr="006E1858">
              <w:t xml:space="preserve"> o medzinárodnú ochranu</w:t>
            </w:r>
            <w:r w:rsidRPr="006E1858">
              <w:rPr>
                <w:b/>
                <w:bCs/>
                <w:i/>
                <w:iCs/>
              </w:rPr>
              <w:t>, ktorú podá štátny príslušník tretej krajiny alebo osoba</w:t>
            </w:r>
            <w:r w:rsidRPr="006E1858">
              <w:t xml:space="preserve"> bez štátnej príslušnosti </w:t>
            </w:r>
            <w:r w:rsidRPr="006E1858">
              <w:rPr>
                <w:b/>
                <w:bCs/>
                <w:i/>
                <w:iCs/>
              </w:rPr>
              <w:t>na území ktoréhokoľvek z nich, ako aj na hranici alebo v tranzitnom priestore</w:t>
            </w:r>
            <w:r w:rsidRPr="006E1858">
              <w:t>.</w:t>
            </w:r>
            <w:r w:rsidRPr="006E1858">
              <w:rPr>
                <w:b/>
                <w:i/>
              </w:rPr>
              <w:t xml:space="preserve"> </w:t>
            </w:r>
            <w:r w:rsidRPr="006E1858">
              <w:rPr>
                <w:b/>
                <w:bCs/>
                <w:i/>
                <w:iCs/>
              </w:rPr>
              <w:t>Žiadosť musí posúdiť jeden členský štát, a to ten, ktorý je podľa kritérií stanovených v kapitole II časti III uvedený ako zodpovedný.</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Členské štáty </w:t>
            </w:r>
            <w:r w:rsidRPr="006E1858">
              <w:rPr>
                <w:b/>
                <w:i/>
                <w:color w:val="000005"/>
              </w:rPr>
              <w:t xml:space="preserve">nie sú </w:t>
            </w:r>
            <w:r w:rsidRPr="006E1858">
              <w:rPr>
                <w:b/>
                <w:bCs/>
                <w:i/>
                <w:iCs/>
                <w:color w:val="000005"/>
              </w:rPr>
              <w:t>povinné posudzovať žiadosti</w:t>
            </w:r>
            <w:r w:rsidRPr="006E1858">
              <w:rPr>
                <w:b/>
                <w:i/>
                <w:color w:val="000005"/>
              </w:rPr>
              <w:t xml:space="preserve"> </w:t>
            </w:r>
            <w:r w:rsidRPr="006E1858">
              <w:rPr>
                <w:color w:val="000005"/>
              </w:rPr>
              <w:t xml:space="preserve">o medzinárodnú ochranu </w:t>
            </w:r>
            <w:r w:rsidRPr="006E1858">
              <w:rPr>
                <w:b/>
                <w:bCs/>
                <w:i/>
                <w:iCs/>
                <w:color w:val="000005"/>
              </w:rPr>
              <w:t>podané štátnymi príslušníkmi tretích krajín alebo osobami</w:t>
            </w:r>
            <w:r w:rsidRPr="006E1858">
              <w:rPr>
                <w:color w:val="000005"/>
              </w:rPr>
              <w:t xml:space="preserve"> bez štátnej príslušnosti</w:t>
            </w:r>
            <w:r w:rsidRPr="006E1858">
              <w:rPr>
                <w:b/>
                <w:i/>
                <w:color w:val="000005"/>
              </w:rPr>
              <w:t>,</w:t>
            </w:r>
            <w:r w:rsidRPr="006E1858">
              <w:rPr>
                <w:b/>
                <w:bCs/>
                <w:i/>
                <w:iCs/>
                <w:color w:val="000005"/>
              </w:rPr>
              <w:t xml:space="preserve"> ktoré vstúpili na územie členských štátov nelegálne alebo cez bezpečnú krajinu</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pPr>
        <w:pStyle w:val="AmNumberTabs"/>
      </w:pPr>
      <w:r w:rsidRPr="00B5064D">
        <w:rPr>
          <w:rStyle w:val="HideTWBExt"/>
          <w:b w:val="0"/>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1175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Členské štáty posúdia každú žiadosť o medzinárodnú ochranu, ktorú podá štátny príslušník tretej krajiny alebo osoba bez štátnej príslušnosti na území ktoréhokoľvek z nich, ako aj na hranici alebo v tranzitnom priestore. Žiadosť musí posúdiť jeden členský štát, a to ten, ktorý je podľa kritérií stanovených v kapitole II časti III uvedený ako zodpovedný.</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Členské štáty posúdia každú žiadosť o medzinárodnú ochranu, ktorú podá štátny príslušník tretej krajiny alebo osoba bez štátnej príslušnosti </w:t>
            </w:r>
            <w:r w:rsidRPr="006E1858">
              <w:rPr>
                <w:b/>
                <w:bCs/>
                <w:i/>
                <w:iCs/>
                <w:color w:val="000005"/>
              </w:rPr>
              <w:t>podľa článku 1 ods. 1 Dohovoru o právnom postavení osôb bez štátnej príslušnosti z roku 1954</w:t>
            </w:r>
            <w:r w:rsidRPr="006E1858">
              <w:rPr>
                <w:color w:val="000005"/>
              </w:rPr>
              <w:t xml:space="preserve"> na území ktoréhokoľvek z nich, ako aj na hranici alebo v tranzitnom priestore. Žiadosť </w:t>
            </w:r>
            <w:r w:rsidRPr="006E1858">
              <w:rPr>
                <w:b/>
                <w:bCs/>
                <w:i/>
                <w:iCs/>
                <w:color w:val="000005"/>
              </w:rPr>
              <w:t xml:space="preserve">o medzinárodnú ochranu </w:t>
            </w:r>
            <w:r w:rsidRPr="006E1858">
              <w:rPr>
                <w:color w:val="000005"/>
              </w:rPr>
              <w:t>musí posúdiť jeden členský štát, a to ten, ktorý je podľa kritérií stanovených v kapitole II časti III uvedený ako zodpovedný.</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lastRenderedPageBreak/>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1176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r>
            <w:r w:rsidRPr="006E1858">
              <w:rPr>
                <w:b/>
                <w:bCs/>
                <w:i/>
                <w:iCs/>
              </w:rPr>
              <w:t>Členské štáty posúdia každú žiadosť</w:t>
            </w:r>
            <w:r w:rsidRPr="006E1858">
              <w:rPr>
                <w:b/>
                <w:bCs/>
              </w:rPr>
              <w:t xml:space="preserve"> </w:t>
            </w:r>
            <w:r w:rsidRPr="006E1858">
              <w:t>o medzinárodnú ochranu</w:t>
            </w:r>
            <w:r w:rsidRPr="006E1858">
              <w:rPr>
                <w:b/>
                <w:bCs/>
                <w:i/>
                <w:iCs/>
              </w:rPr>
              <w:t>, ktorú podá štátny príslušník tretej krajiny alebo osoba bez štátnej príslušnosti na území ktoréhokoľvek z nich, ako aj na hranici alebo v tranzitnom priestore</w:t>
            </w:r>
            <w:r w:rsidRPr="006E1858">
              <w:t>.</w:t>
            </w:r>
            <w:r w:rsidRPr="006E1858">
              <w:rPr>
                <w:b/>
                <w:i/>
              </w:rPr>
              <w:t xml:space="preserve"> </w:t>
            </w:r>
            <w:r w:rsidRPr="006E1858">
              <w:rPr>
                <w:b/>
                <w:bCs/>
                <w:i/>
                <w:iCs/>
              </w:rPr>
              <w:t>Žiadosť musí posúdiť jeden členský štát, a to ten, ktorý je podľa kritérií stanovených v kapitole II časti III uvedený ako zodpovedný.</w:t>
            </w:r>
          </w:p>
        </w:tc>
        <w:tc>
          <w:tcPr>
            <w:tcW w:w="4876" w:type="dxa"/>
          </w:tcPr>
          <w:p w:rsidR="003F239F" w:rsidRPr="006E1858" w:rsidRDefault="003F239F" w:rsidP="001F4CD1">
            <w:pPr>
              <w:pStyle w:val="Normal6a"/>
            </w:pPr>
            <w:r w:rsidRPr="006E1858">
              <w:rPr>
                <w:color w:val="000005"/>
              </w:rPr>
              <w:t>1.</w:t>
            </w:r>
            <w:r w:rsidRPr="006E1858">
              <w:rPr>
                <w:color w:val="000005"/>
              </w:rPr>
              <w:tab/>
            </w:r>
            <w:r w:rsidRPr="006E1858">
              <w:rPr>
                <w:b/>
                <w:i/>
                <w:color w:val="000005"/>
              </w:rPr>
              <w:t>Príslušný k rozhodovaniu a</w:t>
            </w:r>
            <w:r w:rsidRPr="006E1858">
              <w:rPr>
                <w:color w:val="000005"/>
              </w:rPr>
              <w:t xml:space="preserve"> </w:t>
            </w:r>
            <w:r w:rsidRPr="006E1858">
              <w:rPr>
                <w:b/>
                <w:bCs/>
                <w:i/>
                <w:iCs/>
                <w:color w:val="000005"/>
              </w:rPr>
              <w:t>posudzovaniu žiadostí</w:t>
            </w:r>
            <w:r w:rsidRPr="006E1858">
              <w:rPr>
                <w:color w:val="000005"/>
              </w:rPr>
              <w:t xml:space="preserve"> o medzinárodnú ochranu </w:t>
            </w:r>
            <w:r w:rsidRPr="006E1858">
              <w:rPr>
                <w:b/>
                <w:bCs/>
                <w:i/>
                <w:iCs/>
                <w:color w:val="000005"/>
              </w:rPr>
              <w:t>podaných štátnym príslušníkom tretej krajiny je len členský štát, a to v súlade s právnymi predpismi a politikami daného členského štátu bez zásahu Komisie, Európskeho parlamentu alebo akejkoľvek inej inštitúcie EÚ</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1177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Členské štáty posúdia každú žiadosť o medzinárodnú ochranu, ktorú podá štátny príslušník tretej krajiny alebo osoba bez štátnej príslušnosti na území ktoréhokoľvek z nich, ako aj na hranici alebo v tranzitnom priestore. Žiadosť </w:t>
            </w:r>
            <w:r w:rsidRPr="006E1858">
              <w:rPr>
                <w:b/>
                <w:bCs/>
                <w:i/>
                <w:iCs/>
              </w:rPr>
              <w:t>musí posúdiť</w:t>
            </w:r>
            <w:r w:rsidRPr="006E1858">
              <w:t xml:space="preserve"> jeden členský štát, a to ten, ktorý je podľa kritérií stanovených v kapitole II časti III uvedený ako zodpovedný.</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Členské štáty posúdia každú žiadosť o medzinárodnú ochranu, ktorú podá štátny príslušník tretej krajiny alebo osoba bez štátnej príslušnosti na území ktoréhokoľvek z nich, ako aj na hranici alebo v tranzitnom priestore. Žiadosť </w:t>
            </w:r>
            <w:r w:rsidRPr="006E1858">
              <w:rPr>
                <w:b/>
                <w:bCs/>
                <w:i/>
                <w:iCs/>
                <w:color w:val="000005"/>
              </w:rPr>
              <w:t xml:space="preserve">posudzuje v danom čase </w:t>
            </w:r>
            <w:r w:rsidRPr="006E1858">
              <w:rPr>
                <w:color w:val="000005"/>
              </w:rPr>
              <w:t>jeden členský štát, a to ten, ktorý je podľa kritérií stanovených v kapitole II časti III uvedený ako zodpovedný.</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lastRenderedPageBreak/>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1178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Tomas Tobé, Jeroen Lenaers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Členské štáty posúdia každú žiadosť o medzinárodnú ochranu</w:t>
            </w:r>
            <w:r w:rsidRPr="006E1858">
              <w:rPr>
                <w:b/>
                <w:bCs/>
                <w:i/>
                <w:iCs/>
              </w:rPr>
              <w:t>, ktorú podá štátny príslušník tretej krajiny alebo osoba bez štátnej príslušnosti</w:t>
            </w:r>
            <w:r w:rsidRPr="006E1858">
              <w:t xml:space="preserve"> na území ktoréhokoľvek z nich, ako aj na hranici alebo v tranzitnom priestore. </w:t>
            </w:r>
            <w:r w:rsidRPr="006E1858">
              <w:rPr>
                <w:b/>
                <w:bCs/>
                <w:i/>
                <w:iCs/>
              </w:rPr>
              <w:t>Žiadosť musí posúdiť jeden členský štát, a to ten, ktorý je podľa kritérií stanovených v kapitole II časti III uvedený ako zodpovedný.</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Členské štáty posúdia každú žiadosť o medzinárodnú ochranu </w:t>
            </w:r>
            <w:r w:rsidRPr="006E1858">
              <w:rPr>
                <w:b/>
                <w:bCs/>
                <w:i/>
                <w:iCs/>
                <w:color w:val="000005"/>
              </w:rPr>
              <w:t xml:space="preserve">zaregistrovanú </w:t>
            </w:r>
            <w:r w:rsidRPr="006E1858">
              <w:rPr>
                <w:color w:val="000005"/>
              </w:rPr>
              <w:t xml:space="preserve">na území ktoréhokoľvek z nich, ako aj na hranici alebo v tranzitnom priestore. </w:t>
            </w:r>
            <w:r w:rsidRPr="006E1858">
              <w:rPr>
                <w:b/>
                <w:bCs/>
                <w:i/>
                <w:iCs/>
                <w:color w:val="000005"/>
              </w:rPr>
              <w:t>V súlade s článkom 7 nariadenia (EÚ) xxx/xxx sa žiadosť o medzinárodnú ochranu zaregistruje v členskom štáte prvého vstupu alebo v členskom štáte, v ktorom sa žiadateľ legálne nachádza.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1179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Členské štáty </w:t>
            </w:r>
            <w:r w:rsidRPr="006E1858">
              <w:rPr>
                <w:b/>
                <w:bCs/>
                <w:i/>
                <w:iCs/>
              </w:rPr>
              <w:t>posúdia</w:t>
            </w:r>
            <w:r w:rsidRPr="006E1858">
              <w:rPr>
                <w:b/>
                <w:bCs/>
              </w:rPr>
              <w:t xml:space="preserve"> </w:t>
            </w:r>
            <w:r w:rsidRPr="006E1858">
              <w:t>každú žiadosť o medzinárodnú ochranu, ktorú podá štátny príslušník tretej krajiny alebo osoba bez štátnej príslušnosti na území ktoréhokoľvek z nich, ako aj na hranici alebo v tranzitnom priestore. Žiadosť musí posúdiť jeden členský štát, a to ten, ktorý je podľa kritérií stanovených v kapitole II časti III uvedený ako zodpovedný.</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Členské štáty </w:t>
            </w:r>
            <w:r w:rsidRPr="006E1858">
              <w:rPr>
                <w:b/>
                <w:bCs/>
                <w:i/>
                <w:iCs/>
                <w:color w:val="000005"/>
              </w:rPr>
              <w:t xml:space="preserve">zaregistrujú </w:t>
            </w:r>
            <w:r w:rsidRPr="006E1858">
              <w:rPr>
                <w:color w:val="000005"/>
              </w:rPr>
              <w:t>každú žiadosť o medzinárodnú ochranu, ktorú podá štátny príslušník tretej krajiny alebo osoba bez štátnej príslušnosti na území ktoréhokoľvek z nich, ako aj na hranici alebo v tranzitnom priestore. Žiadosť musí posúdiť jeden členský štát, a to ten, ktorý je podľa kritérií stanovených v kapitole II časti III uvedený ako zodpovedný.</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Laura Ferrara, Sabrina Pignedoli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2.</w:t>
            </w:r>
            <w:r w:rsidRPr="006E1858">
              <w:tab/>
            </w:r>
            <w:r w:rsidRPr="006E1858">
              <w:rPr>
                <w:b/>
                <w:i/>
              </w:rPr>
              <w:t>Ak na základe kritérií uvedených v tomto nariadení nie je možné určiť žiaden zodpovedný členský štát, za posúdenie žiadosti o medzinárodnú ochranu je zodpovedný prvý členský štát, v ktorom bola táto žiadosť zaregistrovaná.</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{IT}</w:t>
      </w:r>
      <w:r w:rsidRPr="006E1858">
        <w:t>it</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Ak na základe kritérií uvedených v tomto nariadení nie je možné určiť žiaden zodpovedný členský štát, za posúdenie žiadosti o medzinárodnú ochranu je zodpovedný prvý členský štát, v ktorom bola táto žiadosť zaregistrovaná.</w:t>
            </w:r>
          </w:p>
        </w:tc>
        <w:tc>
          <w:tcPr>
            <w:tcW w:w="4876" w:type="dxa"/>
          </w:tcPr>
          <w:p w:rsidR="003F239F" w:rsidRPr="006E1858" w:rsidRDefault="003F239F" w:rsidP="001F4CD1">
            <w:pPr>
              <w:pStyle w:val="Normal6a"/>
            </w:pPr>
            <w:r w:rsidRPr="006E1858">
              <w:rPr>
                <w:color w:val="000005"/>
              </w:rPr>
              <w:t>2.</w:t>
            </w:r>
            <w:r w:rsidRPr="006E1858">
              <w:rPr>
                <w:color w:val="000005"/>
              </w:rPr>
              <w:tab/>
            </w:r>
            <w:r w:rsidRPr="006E1858">
              <w:rPr>
                <w:b/>
                <w:bCs/>
                <w:i/>
                <w:iCs/>
                <w:color w:val="000005"/>
              </w:rPr>
              <w:t xml:space="preserve">Bez toho, aby tým boli dotknuté pravidlá podľa časti IV, </w:t>
            </w:r>
            <w:r w:rsidRPr="006E1858">
              <w:rPr>
                <w:color w:val="000005"/>
              </w:rPr>
              <w:t xml:space="preserve">ak na základe kritérií uvedených v tomto nariadení nie je možné určiť žiaden zodpovedný členský štát, za posúdenie žiadosti o medzinárodnú ochranu je zodpovedný prvý členský štát, v ktorom bola táto žiadosť zaregistrovaná. </w:t>
            </w:r>
            <w:r w:rsidRPr="006E1858">
              <w:rPr>
                <w:b/>
                <w:i/>
                <w:color w:val="000005"/>
              </w:rPr>
              <w:t>Uvedená povinnosť zaniká, ak k zaregistrovaniu žiadosti dôjde po viac ako jednom roku odo dňa, kedy došlo k neregulárnemu prekročeniu hranice a vstupu na územie členského štátu pozemnou, námornou alebo leteckou cestou.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bCs/>
                <w:i/>
                <w:iCs/>
              </w:rPr>
              <w:t>Ak na základe kritérií uvedených v tomto nariadení nie je možné určiť žiaden zodpovedný členský štát,</w:t>
            </w:r>
            <w:r w:rsidRPr="006E1858">
              <w:t xml:space="preserve"> za posúdenie žiadosti o medzinárodnú ochranu je zodpovedný prvý členský štát, v ktorom bola táto žiadosť zaregistrovaná.</w:t>
            </w:r>
          </w:p>
        </w:tc>
        <w:tc>
          <w:tcPr>
            <w:tcW w:w="4876" w:type="dxa"/>
          </w:tcPr>
          <w:p w:rsidR="003F239F" w:rsidRPr="006E1858" w:rsidRDefault="003F239F" w:rsidP="001F4CD1">
            <w:pPr>
              <w:pStyle w:val="Normal6a"/>
            </w:pPr>
            <w:r w:rsidRPr="006E1858">
              <w:rPr>
                <w:color w:val="000005"/>
              </w:rPr>
              <w:t>2.</w:t>
            </w:r>
            <w:r w:rsidRPr="006E1858">
              <w:rPr>
                <w:color w:val="000005"/>
              </w:rPr>
              <w:tab/>
              <w:t>Za posúdenie žiadosti o medzinárodnú ochranu je zodpovedný prvý členský štát, v ktorom bola táto žiadosť zaregistrovaná.</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bCs/>
                <w:i/>
                <w:iCs/>
              </w:rPr>
              <w:t>Ak na základe kritérií uvedených v tomto nariadení nie je možné určiť žiaden zodpovedný členský štát,</w:t>
            </w:r>
            <w:r w:rsidRPr="006E1858">
              <w:t xml:space="preserve"> za posúdenie žiadosti o medzinárodnú ochranu je zodpovedný prvý členský štát, v ktorom bola táto žiadosť zaregistrovaná.</w:t>
            </w:r>
          </w:p>
        </w:tc>
        <w:tc>
          <w:tcPr>
            <w:tcW w:w="4876" w:type="dxa"/>
          </w:tcPr>
          <w:p w:rsidR="003F239F" w:rsidRPr="006E1858" w:rsidRDefault="003F239F" w:rsidP="001F4CD1">
            <w:pPr>
              <w:pStyle w:val="Normal6a"/>
            </w:pPr>
            <w:r w:rsidRPr="006E1858">
              <w:rPr>
                <w:color w:val="000005"/>
              </w:rPr>
              <w:t>2.</w:t>
            </w:r>
            <w:r w:rsidRPr="006E1858">
              <w:rPr>
                <w:color w:val="000005"/>
              </w:rPr>
              <w:tab/>
              <w:t>Za posúdenie žiadosti o medzinárodnú ochranu je zodpovedný prvý členský štát, v ktorom bola táto žiadosť zaregistrovaná.</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Ak na základe kritérií uvedených v tomto nariadení nie je možné určiť žiaden zodpovedný členský štát, za posúdenie žiadosti o medzinárodnú ochranu je zodpovedný prvý členský štát, v ktorom bola táto žiadosť zaregistrovaná.</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Ak na základe kritérií uvedených v tomto nariadení nie je možné určiť žiaden zodpovedný členský štát, za posúdenie žiadosti o medzinárodnú ochranu je zodpovedný prvý členský štát, v ktorom bola táto žiadosť zaregistrovaná </w:t>
            </w:r>
            <w:r w:rsidRPr="006E1858">
              <w:rPr>
                <w:b/>
                <w:bCs/>
                <w:i/>
                <w:iCs/>
                <w:color w:val="000005"/>
              </w:rPr>
              <w:t>alebo kde sa žiadateľ legálne nachádza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Ak na základe kritérií uvedených v tomto nariadení nie je možné určiť žiaden zodpovedný členský štát, za posúdenie žiadosti o medzinárodnú ochranu </w:t>
            </w:r>
            <w:r w:rsidRPr="006E1858">
              <w:rPr>
                <w:b/>
                <w:bCs/>
                <w:i/>
                <w:iCs/>
              </w:rPr>
              <w:t>je zodpovedný prvý členský štát, v ktorom bola táto žiadosť zaregistrovaná</w:t>
            </w:r>
            <w:r w:rsidRPr="006E1858">
              <w:t>.</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Ak na základe kritérií uvedených v tomto nariadení nie je možné určiť žiaden zodpovedný členský štát, </w:t>
            </w:r>
            <w:r w:rsidRPr="006E1858">
              <w:rPr>
                <w:b/>
                <w:bCs/>
                <w:i/>
                <w:iCs/>
                <w:color w:val="000005"/>
              </w:rPr>
              <w:t xml:space="preserve">členský štát zodpovedný </w:t>
            </w:r>
            <w:r w:rsidRPr="006E1858">
              <w:rPr>
                <w:color w:val="000005"/>
              </w:rPr>
              <w:t xml:space="preserve">za posúdenie žiadosti o medzinárodnú ochranu </w:t>
            </w:r>
            <w:r w:rsidRPr="006E1858">
              <w:rPr>
                <w:b/>
                <w:bCs/>
                <w:i/>
                <w:iCs/>
                <w:color w:val="000005"/>
              </w:rPr>
              <w:t>sa určí v súlade s postupom stanoveným v článku 45</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Ak na základe kritérií </w:t>
            </w:r>
            <w:r w:rsidRPr="006E1858">
              <w:rPr>
                <w:b/>
                <w:bCs/>
                <w:i/>
                <w:iCs/>
              </w:rPr>
              <w:t>uvedených v tomto nariadení</w:t>
            </w:r>
            <w:r w:rsidRPr="006E1858">
              <w:t xml:space="preserve"> nie je možné určiť žiaden zodpovedný členský štát, za posúdenie žiadosti o medzinárodnú ochranu </w:t>
            </w:r>
            <w:r w:rsidRPr="006E1858">
              <w:rPr>
                <w:b/>
                <w:bCs/>
                <w:i/>
                <w:iCs/>
              </w:rPr>
              <w:t>je zodpovedný prvý členský štát, v ktorom bola táto žiadosť zaregistrovaná</w:t>
            </w:r>
            <w:r w:rsidRPr="006E1858">
              <w:t>.</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Ak na základe kritérií </w:t>
            </w:r>
            <w:r w:rsidRPr="006E1858">
              <w:rPr>
                <w:b/>
                <w:bCs/>
                <w:i/>
                <w:iCs/>
                <w:color w:val="000005"/>
              </w:rPr>
              <w:t xml:space="preserve">stanovených v kapitole II </w:t>
            </w:r>
            <w:r w:rsidRPr="006E1858">
              <w:rPr>
                <w:color w:val="000005"/>
              </w:rPr>
              <w:t xml:space="preserve">nie je možné určiť žiaden zodpovedný členský štát, </w:t>
            </w:r>
            <w:r w:rsidRPr="006E1858">
              <w:rPr>
                <w:b/>
                <w:bCs/>
                <w:i/>
                <w:iCs/>
                <w:color w:val="000005"/>
              </w:rPr>
              <w:t>členský štát zodpovedný</w:t>
            </w:r>
            <w:r w:rsidRPr="006E1858">
              <w:rPr>
                <w:color w:val="000005"/>
              </w:rPr>
              <w:t xml:space="preserve"> za posúdenie žiadosti o medzinárodnú ochranu </w:t>
            </w:r>
            <w:r w:rsidRPr="006E1858">
              <w:rPr>
                <w:b/>
                <w:bCs/>
                <w:i/>
                <w:iCs/>
                <w:color w:val="000005"/>
              </w:rPr>
              <w:t>sa určí v súlade s postupom stanoveným v článku 31a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Ak na základe kritérií uvedených v tomto nariadení nie je možné určiť žiaden zodpovedný členský štát, za posúdenie žiadosti o medzinárodnú ochranu je zodpovedný prvý členský štát, v ktorom bola táto žiadosť zaregistrovaná.</w:t>
            </w:r>
          </w:p>
        </w:tc>
        <w:tc>
          <w:tcPr>
            <w:tcW w:w="4876" w:type="dxa"/>
          </w:tcPr>
          <w:p w:rsidR="003F239F" w:rsidRPr="006E1858" w:rsidRDefault="003F239F" w:rsidP="001F4CD1">
            <w:pPr>
              <w:pStyle w:val="Normal6a"/>
            </w:pPr>
            <w:r w:rsidRPr="006E1858">
              <w:rPr>
                <w:color w:val="000005"/>
              </w:rPr>
              <w:t>2.</w:t>
            </w:r>
            <w:r w:rsidRPr="006E1858">
              <w:rPr>
                <w:color w:val="000005"/>
              </w:rPr>
              <w:tab/>
              <w:t>Ak na základe kritérií uvedených v tomto nariadení nie je možné určiť žiaden zodpovedný členský štát, za posúdenie žiadosti o medzinárodnú ochranu je zodpovedný prvý členský štát, v ktorom bola táto žiadosť zaregistrovaná</w:t>
            </w:r>
            <w:r w:rsidRPr="006E1858">
              <w:rPr>
                <w:b/>
                <w:bCs/>
                <w:i/>
                <w:iCs/>
                <w:color w:val="000005"/>
              </w:rPr>
              <w:t>, a to okrem prípadu, keď sa uplatňuje článok 25</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Ak na základe kritérií uvedených v tomto nariadení nie je možné určiť žiaden zodpovedný členský štát, </w:t>
            </w:r>
            <w:r w:rsidRPr="006E1858">
              <w:rPr>
                <w:b/>
                <w:bCs/>
                <w:i/>
                <w:iCs/>
              </w:rPr>
              <w:t>za posúdenie žiadosti o medzinárodnú ochranu je zodpovedný prvý členský štát, v ktorom bola táto žiadosť zaregistrovaná</w:t>
            </w:r>
            <w:r w:rsidRPr="006E1858">
              <w:t>.</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Ak na základe kritérií uvedených v tomto nariadení nie je možné určiť žiaden zodpovedný členský štát, </w:t>
            </w:r>
            <w:r w:rsidRPr="006E1858">
              <w:rPr>
                <w:b/>
                <w:bCs/>
                <w:i/>
                <w:iCs/>
                <w:color w:val="000005"/>
              </w:rPr>
              <w:t>žiadateľ sa automaticky premiestni v súlade s článkom 23a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1189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Ak na základe kritérií uvedených v tomto nariadení nie je možné určiť žiaden zodpovedný členský štát, za posúdenie žiadosti o medzinárodnú ochranu je zodpovedný prvý členský štát, v ktorom bola táto žiadosť zaregistrovaná.</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Ak na základe kritérií uvedených v tomto nariadení </w:t>
            </w:r>
            <w:r w:rsidRPr="006E1858">
              <w:rPr>
                <w:b/>
                <w:bCs/>
                <w:i/>
                <w:iCs/>
                <w:color w:val="000005"/>
              </w:rPr>
              <w:t>v kapitole II</w:t>
            </w:r>
            <w:r w:rsidRPr="006E1858">
              <w:rPr>
                <w:color w:val="000005"/>
              </w:rPr>
              <w:t>nie je možné určiť žiaden zodpovedný členský štát, za posúdenie žiadosti o medzinárodnú ochranu je zodpovedný prvý členský štát, v ktorom bola táto žiadosť zaregistrovaná.</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3.</w:t>
            </w:r>
            <w:r w:rsidRPr="006E1858">
              <w:tab/>
            </w:r>
            <w:r w:rsidRPr="006E1858">
              <w:rPr>
                <w:b/>
                <w:i/>
              </w:rPr>
              <w:t>Ak nie je možné, aby členský štát odovzdal žiadateľa do členského štátu, ktorý je primárne určený za zodpovedný, pretože existujú závažné dôvody domnievať sa, že v dôsledku systémových nedostatkov v konaní o azyle a v podmienkach prijímania žiadateľov v danom členskom štáte existuje riziko neľudského alebo ponižujúceho zaobchádzania v zmysle článku 4 Charty základných práv Európskej únie, členský štát, ktorý vedie konanie o určenie zodpovedného členského štátu, pokračuje v posudzovaní kritérií stanovených v kapitole II časti III s cieľom stanoviť, či možno za zodpovedný určiť iný členský štát.</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Ak členský štát nemôže vykonať odovzdanie podľa prvého pododseku do žiadneho členského štátu, ktorý bol určený na základe kritérií stanovených v kapitole II časti III alebo do prvého členského štátu, v ktorom bola žiadosť zaregistrovaná, tento členský štát sa stáva zodpovedným členským štátom.</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3.</w:t>
            </w:r>
            <w:r w:rsidRPr="006E1858">
              <w:tab/>
            </w:r>
            <w:r w:rsidRPr="006E1858">
              <w:rPr>
                <w:b/>
                <w:i/>
              </w:rPr>
              <w:t>Ak nie je možné, aby členský štát odovzdal žiadateľa do členského štátu, ktorý je primárne určený za zodpovedný, pretože existujú závažné dôvody domnievať sa, že v dôsledku systémových nedostatkov v konaní o azyle a v podmienkach prijímania žiadateľov v danom členskom štáte existuje riziko neľudského alebo ponižujúceho zaobchádzania v zmysle článku 4 Charty základných práv Európskej únie, členský štát, ktorý vedie konanie o určenie zodpovedného členského štátu, pokračuje v posudzovaní kritérií stanovených v kapitole II časti III s cieľom stanoviť, či možno za zodpovedný určiť iný členský štát.</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Ak členský štát nemôže vykonať odovzdanie podľa prvého pododseku do žiadneho členského štátu, ktorý bol určený na základe kritérií stanovených v kapitole II časti III alebo do prvého členského štátu, v ktorom bola žiadosť zaregistrovaná, tento členský štát sa stáva zodpovedným členským štátom.</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3.</w:t>
            </w:r>
            <w:r w:rsidRPr="006E1858">
              <w:tab/>
            </w:r>
            <w:r w:rsidRPr="006E1858">
              <w:rPr>
                <w:b/>
                <w:i/>
              </w:rPr>
              <w:t>Ak nie je možné, aby členský štát odovzdal žiadateľa do členského štátu, ktorý je primárne určený za zodpovedný, pretože existujú závažné dôvody domnievať sa, že v dôsledku systémových nedostatkov v konaní o azyle a v podmienkach prijímania žiadateľov v danom členskom štáte existuje riziko neľudského alebo ponižujúceho zaobchádzania v zmysle článku 4 Charty základných práv Európskej únie, členský štát, ktorý vedie konanie o určenie zodpovedného členského štátu, pokračuje v posudzovaní kritérií stanovených v kapitole II časti III s cieľom stanoviť, či možno za zodpovedný určiť iný členský štát.</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Ak členský štát nemôže vykonať odovzdanie podľa prvého pododseku do žiadneho členského štátu, ktorý bol určený na základe kritérií stanovených v kapitole II časti III alebo do prvého členského štátu, v ktorom bola žiadosť zaregistrovaná, tento členský štát sa stáva zodpovedným členským štátom.</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Ak nie je možné, aby členský štát odovzdal žiadateľa do členského štátu, ktorý je primárne určený za zodpovedný, pretože existujú závažné dôvody domnievať sa, že v dôsledku systémových nedostatkov v konaní o azyle a v podmienkach prijímania žiadateľov v danom členskom štáte existuje riziko neľudského alebo ponižujúceho zaobchádzania v zmysle článku 4 Charty základných práv Európskej únie, členský štát, ktorý vedie konanie o určenie zodpovedného členského štátu, pokračuje v posudzovaní kritérií stanovených v kapitole II časti III s cieľom stanoviť, či možno za zodpovedný určiť iný členský štát.</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Ak nie je možné, aby členský štát odovzdal žiadateľa </w:t>
            </w:r>
            <w:r w:rsidRPr="006E1858">
              <w:rPr>
                <w:b/>
                <w:bCs/>
                <w:i/>
                <w:iCs/>
                <w:color w:val="000005"/>
              </w:rPr>
              <w:t>alebo osobu, ktorej sa poskytla medzinárodná ochrana,</w:t>
            </w:r>
            <w:r w:rsidRPr="006E1858">
              <w:rPr>
                <w:color w:val="000005"/>
              </w:rPr>
              <w:t xml:space="preserve"> do členského štátu, ktorý je primárne určený za zodpovedný, pretože existujú závažné dôvody domnievať sa, že v dôsledku systémových nedostatkov v konaní o azyle a v podmienkach prijímania žiadateľov v danom členskom štáte existuje riziko neľudského alebo ponižujúceho zaobchádzania v zmysle článku 4 Charty základných práv Európskej únie </w:t>
            </w:r>
            <w:r w:rsidRPr="006E1858">
              <w:rPr>
                <w:b/>
                <w:bCs/>
                <w:i/>
                <w:iCs/>
                <w:color w:val="000005"/>
              </w:rPr>
              <w:t>alebo riziko závažného porušenia základných práv žiadateľa alebo osoby, ktorej sa poskytla medzinárodná ochrana</w:t>
            </w:r>
            <w:r w:rsidRPr="006E1858">
              <w:rPr>
                <w:color w:val="000005"/>
              </w:rPr>
              <w:t>, členský štát, ktorý vedie konanie o určenie zodpovedného členského štátu, pokračuje v posudzovaní kritérií stanovených v kapitole II časti III s cieľom stanoviť, či možno za zodpovedný určiť iný členský štát.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Ak nie je možné, aby členský štát odovzdal žiadateľa do členského štátu, ktorý je </w:t>
            </w:r>
            <w:r w:rsidRPr="006E1858">
              <w:rPr>
                <w:b/>
                <w:bCs/>
                <w:i/>
                <w:iCs/>
              </w:rPr>
              <w:t>primárne</w:t>
            </w:r>
            <w:r w:rsidRPr="006E1858">
              <w:t xml:space="preserve"> určený za zodpovedný, pretože existujú závažné dôvody domnievať sa, že </w:t>
            </w:r>
            <w:r w:rsidRPr="006E1858">
              <w:rPr>
                <w:b/>
                <w:bCs/>
                <w:i/>
                <w:iCs/>
              </w:rPr>
              <w:t>v dôsledku systémových nedostatkov v konaní o azyle a v podmienkach prijímania žiadateľov</w:t>
            </w:r>
            <w:r w:rsidRPr="006E1858">
              <w:t xml:space="preserve"> v danom členskom štáte </w:t>
            </w:r>
            <w:r w:rsidRPr="006E1858">
              <w:rPr>
                <w:b/>
                <w:bCs/>
                <w:i/>
                <w:iCs/>
              </w:rPr>
              <w:t>existuje riziko neľudského alebo ponižujúceho zaobchádzania v zmysle článku 4 Charty základných práv Európskej únie</w:t>
            </w:r>
            <w:r w:rsidRPr="006E1858">
              <w:t xml:space="preserve">, členský štát, ktorý vedie konanie o určenie zodpovedného členského štátu, pokračuje v posudzovaní kritérií stanovených v kapitole II </w:t>
            </w:r>
            <w:r w:rsidRPr="006E1858">
              <w:rPr>
                <w:b/>
                <w:bCs/>
                <w:i/>
                <w:iCs/>
              </w:rPr>
              <w:t>časti III</w:t>
            </w:r>
            <w:r w:rsidRPr="006E1858">
              <w:t xml:space="preserve"> s cieľom stanoviť, či možno za zodpovedný určiť iný členský štát.</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Ak členský štát nemôže odovzdal žiadateľa </w:t>
            </w:r>
            <w:r w:rsidRPr="006E1858">
              <w:rPr>
                <w:b/>
                <w:i/>
                <w:color w:val="000005"/>
              </w:rPr>
              <w:t xml:space="preserve">alebo osobu, ktorej sa poskytla medzinárodná ochrana, </w:t>
            </w:r>
            <w:r w:rsidRPr="006E1858">
              <w:rPr>
                <w:color w:val="000005"/>
              </w:rPr>
              <w:t xml:space="preserve">do členského štátu, ktorý je určený za zodpovedný, pretože existujú závažné dôvody domnievať sa, že </w:t>
            </w:r>
            <w:r w:rsidRPr="006E1858">
              <w:rPr>
                <w:b/>
                <w:i/>
                <w:color w:val="000005"/>
              </w:rPr>
              <w:t>žiadateľ alebo osoba, ktorej sa poskytla medzinárodná ochrana, by boli</w:t>
            </w:r>
            <w:r w:rsidRPr="006E1858">
              <w:rPr>
                <w:color w:val="000005"/>
              </w:rPr>
              <w:t xml:space="preserve"> v danom členskom štáte </w:t>
            </w:r>
            <w:r w:rsidRPr="006E1858">
              <w:rPr>
                <w:b/>
                <w:bCs/>
                <w:i/>
                <w:iCs/>
                <w:color w:val="000005"/>
              </w:rPr>
              <w:t>vystavení</w:t>
            </w:r>
            <w:r w:rsidRPr="006E1858">
              <w:rPr>
                <w:color w:val="000005"/>
              </w:rPr>
              <w:t xml:space="preserve"> </w:t>
            </w:r>
            <w:r w:rsidRPr="006E1858">
              <w:rPr>
                <w:b/>
                <w:i/>
                <w:color w:val="000005"/>
              </w:rPr>
              <w:t>riziku závažného porušenia svojich základných práv</w:t>
            </w:r>
            <w:r w:rsidRPr="006E1858">
              <w:rPr>
                <w:color w:val="000005"/>
              </w:rPr>
              <w:t>, členský štát, ktorý vedie konanie o určenie zodpovedného členského štátu, pokračuje v posudzovaní kritérií stanovených v kapitole II s cieľom stanoviť, či možno za zodpovedný určiť iný členský štát.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Ak nie je možné, aby členský štát odovzdal žiadateľa do členského štátu, ktorý je primárne určený za zodpovedný, pretože existujú závažné dôvody domnievať sa, že </w:t>
            </w:r>
            <w:r w:rsidRPr="006E1858">
              <w:rPr>
                <w:b/>
                <w:bCs/>
                <w:i/>
                <w:iCs/>
              </w:rPr>
              <w:t>v dôsledku systémových nedostatkov v konaní o azyle a v podmienkach prijímania žiadateľov</w:t>
            </w:r>
            <w:r w:rsidRPr="006E1858">
              <w:t xml:space="preserve"> v danom členskom štáte </w:t>
            </w:r>
            <w:r w:rsidRPr="006E1858">
              <w:rPr>
                <w:b/>
                <w:bCs/>
                <w:i/>
                <w:iCs/>
              </w:rPr>
              <w:t>existuje riziko neľudského alebo ponižujúceho zaobchádzania v zmysle článku 4 Charty základných práv Európskej únie</w:t>
            </w:r>
            <w:r w:rsidRPr="006E1858">
              <w:t>, členský štát, ktorý vedie konanie o určenie zodpovedného členského štátu, pokračuje v posudzovaní kritérií stanovených v kapitole II časti III s cieľom stanoviť, či možno za zodpovedný určiť iný členský štát.</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Ak nie je možné, aby členský štát odovzdal žiadateľa </w:t>
            </w:r>
            <w:r w:rsidRPr="006E1858">
              <w:rPr>
                <w:b/>
                <w:bCs/>
                <w:i/>
                <w:iCs/>
                <w:color w:val="000005"/>
              </w:rPr>
              <w:t>alebo osobu, ktorej sa poskytla medzinárodná ochrana,</w:t>
            </w:r>
            <w:r w:rsidRPr="006E1858">
              <w:rPr>
                <w:color w:val="000005"/>
              </w:rPr>
              <w:t xml:space="preserve"> do členského štátu, ktorý je primárne určený za zodpovedný, pretože existujú závažné dôvody domnievať sa, že v danom členskom štáte </w:t>
            </w:r>
            <w:r w:rsidRPr="006E1858">
              <w:rPr>
                <w:b/>
                <w:bCs/>
                <w:i/>
                <w:iCs/>
                <w:color w:val="000005"/>
              </w:rPr>
              <w:t>existuje reálne riziko závažného porušenia základných práv žiadateľa alebo osoby, ktorej sa poskytla medzinárodná ochrana</w:t>
            </w:r>
            <w:r w:rsidRPr="006E1858">
              <w:rPr>
                <w:color w:val="000005"/>
              </w:rPr>
              <w:t>, členský štát, ktorý vedie konanie o určenie zodpovedného členského štátu, pokračuje v posudzovaní kritérií stanovených v kapitole II časti III s cieľom stanoviť, či možno za zodpovedný určiť iný členský štát.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Ak nie je možné, aby členský štát odovzdal žiadateľa do členského štátu, ktorý je primárne určený za zodpovedný, pretože existujú závažné dôvody domnievať sa, že v dôsledku systémových nedostatkov v konaní o azyle a v podmienkach prijímania žiadateľov v danom členskom štáte </w:t>
            </w:r>
            <w:r w:rsidRPr="006E1858">
              <w:rPr>
                <w:b/>
                <w:bCs/>
                <w:i/>
                <w:iCs/>
              </w:rPr>
              <w:t>existuje riziko neľudského alebo ponižujúceho zaobchádzania v zmysle článku 4 Charty základných práv Európskej únie</w:t>
            </w:r>
            <w:r w:rsidRPr="006E1858">
              <w:t>, členský štát, ktorý vedie konanie o určenie zodpovedného členského štátu, pokračuje v posudzovaní kritérií stanovených v kapitole II časti III s cieľom stanoviť, či možno za zodpovedný určiť iný členský štát.</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Ak nie je možné, aby členský štát odovzdal žiadateľa do členského štátu, ktorý je primárne určený za zodpovedný, pretože existujú závažné dôvody domnievať sa, že </w:t>
            </w:r>
            <w:r w:rsidRPr="006E1858">
              <w:rPr>
                <w:b/>
                <w:bCs/>
                <w:i/>
                <w:iCs/>
                <w:color w:val="000005"/>
              </w:rPr>
              <w:t>existuje reálne riziko závažného porušenia základných práv žiadateľa alebo že</w:t>
            </w:r>
            <w:r w:rsidRPr="006E1858">
              <w:rPr>
                <w:color w:val="000005"/>
              </w:rPr>
              <w:t xml:space="preserve"> v dôsledku systémových nedostatkov v konaní o azyle a v podmienkach prijímania žiadateľov v danom členskom štáte, členský štát, ktorý vedie konanie o určenie zodpovedného členského štátu, pokračuje v posudzovaní kritérií stanovených v kapitole II časti III s cieľom stanoviť, či možno za zodpovedný určiť iný členský štát.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Ak nie je možné, aby členský štát odovzdal žiadateľa do členského štátu, ktorý je primárne určený za zodpovedný, pretože </w:t>
            </w:r>
            <w:r w:rsidRPr="006E1858">
              <w:rPr>
                <w:b/>
                <w:bCs/>
                <w:i/>
                <w:iCs/>
              </w:rPr>
              <w:t>existujú závažné dôvody domnievať sa, že</w:t>
            </w:r>
            <w:r w:rsidRPr="006E1858">
              <w:t xml:space="preserve"> v dôsledku systémových nedostatkov v konaní o azyle a v podmienkach prijímania žiadateľov v danom členskom štáte existuje riziko neľudského alebo ponižujúceho zaobchádzania v zmysle článku 4 Charty základných práv Európskej únie, členský štát, ktorý vedie konanie o určenie zodpovedného členského štátu, pokračuje v posudzovaní kritérií stanovených v kapitole II časti III s cieľom stanoviť, či možno za zodpovedný určiť iný členský štát.</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Ak nie je možné, aby členský štát odovzdal žiadateľa do členského štátu, ktorý je primárne určený za zodpovedný, pretože v dôsledku </w:t>
            </w:r>
            <w:r w:rsidRPr="006E1858">
              <w:rPr>
                <w:b/>
                <w:bCs/>
                <w:i/>
                <w:iCs/>
                <w:color w:val="000005"/>
              </w:rPr>
              <w:t xml:space="preserve">preukázaných </w:t>
            </w:r>
            <w:r w:rsidRPr="006E1858">
              <w:rPr>
                <w:color w:val="000005"/>
              </w:rPr>
              <w:t>systémových nedostatkov v konaní o azyle a v podmienkach prijímania žiadateľov v danom členskom štáte existuje riziko neľudského alebo ponižujúceho zaobchádzania v zmysle článku 4 Charty základných práv Európskej únie, členský štát, ktorý vedie konanie o určenie zodpovedného členského štátu, pokračuje v posudzovaní kritérií stanovených v kapitole II časti III s cieľom stanoviť, či možno za zodpovedný určiť iný členský štát.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členský štát nemôže vykonať odovzdanie podľa prvého pododseku do žiadneho členského štátu, ktorý bol určený na základe kritérií stanovených v kapitole II časti III alebo do prvého členského štátu, v ktorom bola žiadosť zaregistrovaná, tento členský štát sa stáva zodpovedným členským štátom.</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1199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členský štát nemôže vykonať odovzdanie podľa prvého pododseku do žiadneho členského štátu, ktorý bol určený na základe kritérií stanovených v kapitole II časti III alebo do prvého členského štátu, v ktorom bola žiadosť zaregistrovaná, tento členský štát sa stáva zodpovedným členským štátom.</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Ak členský štát nemôže vykonať odovzdanie podľa prvého pododseku do žiadneho členského štátu, ktorý bol určený na základe kritérií stanovených v kapitole II časti III alebo do prvého členského štátu, v ktorom bola žiadosť zaregistrovaná, tento členský štát sa stáva zodpovedným členským štátom.</w:t>
            </w:r>
          </w:p>
        </w:tc>
        <w:tc>
          <w:tcPr>
            <w:tcW w:w="4876" w:type="dxa"/>
          </w:tcPr>
          <w:p w:rsidR="003F239F" w:rsidRPr="006E1858" w:rsidRDefault="003F239F" w:rsidP="001F4CD1">
            <w:pPr>
              <w:pStyle w:val="Normal6a"/>
            </w:pPr>
            <w:r w:rsidRPr="006E1858">
              <w:rPr>
                <w:color w:val="000005"/>
              </w:rPr>
              <w:t xml:space="preserve">Ak členský štát nemôže vykonať odovzdanie podľa prvého pododseku do žiadneho členského štátu, ktorý bol určený na základe kritérií stanovených v kapitole II časti III alebo </w:t>
            </w:r>
            <w:r w:rsidRPr="006E1858">
              <w:rPr>
                <w:b/>
                <w:bCs/>
                <w:i/>
                <w:iCs/>
                <w:color w:val="000005"/>
              </w:rPr>
              <w:t xml:space="preserve">postupu uvedeného v kapitole I časti IV alebo </w:t>
            </w:r>
            <w:r w:rsidRPr="006E1858">
              <w:rPr>
                <w:color w:val="000005"/>
              </w:rPr>
              <w:t>do prvého členského štátu, v ktorom bola žiadosť zaregistrovaná, tento členský štát sa stáva zodpovedným členským štátom.</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Laura Ferrara, Sabrina Pignedoli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členský štát nemôže vykonať odovzdanie podľa prvého pododseku do žiadneho členského štátu, ktorý bol určený na základe kritérií stanovených v kapitole II časti III </w:t>
            </w:r>
            <w:r w:rsidRPr="006E1858">
              <w:rPr>
                <w:b/>
                <w:bCs/>
                <w:i/>
                <w:iCs/>
              </w:rPr>
              <w:t>alebo do prvého členského štátu, v ktorom bola žiadosť zaregistrovaná</w:t>
            </w:r>
            <w:r w:rsidRPr="006E1858">
              <w:t>, tento členský štát sa stáva zodpovedným členským štátom.</w:t>
            </w:r>
          </w:p>
        </w:tc>
        <w:tc>
          <w:tcPr>
            <w:tcW w:w="4876" w:type="dxa"/>
          </w:tcPr>
          <w:p w:rsidR="003F239F" w:rsidRPr="006E1858" w:rsidRDefault="003F239F" w:rsidP="001F4CD1">
            <w:pPr>
              <w:pStyle w:val="Normal6a"/>
            </w:pPr>
            <w:r w:rsidRPr="006E1858">
              <w:rPr>
                <w:color w:val="000005"/>
              </w:rPr>
              <w:t>Ak členský štát nemôže vykonať odovzdanie podľa prvého pododseku do žiadneho členského štátu, ktorý bol určený na základe kritérií stanovených v kapitole II časti III, tento členský štát sa stáva zodpovedným členským štátom.</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{IT}</w:t>
      </w:r>
      <w:r w:rsidRPr="006E1858">
        <w:t>it</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3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členský štát nemôže vykonať odovzdanie podľa prvého pododseku </w:t>
            </w:r>
            <w:r w:rsidRPr="006E1858">
              <w:rPr>
                <w:b/>
                <w:bCs/>
                <w:i/>
                <w:iCs/>
              </w:rPr>
              <w:t>do žiadneho členského štátu, ktorý bol určený</w:t>
            </w:r>
            <w:r w:rsidRPr="006E1858">
              <w:t xml:space="preserve"> na základe kritérií stanovených v kapitole II časti III </w:t>
            </w:r>
            <w:r w:rsidRPr="006E1858">
              <w:rPr>
                <w:b/>
                <w:bCs/>
                <w:i/>
                <w:iCs/>
              </w:rPr>
              <w:t>alebo do prvého členského štátu, v ktorom bola žiadosť zaregistrovaná</w:t>
            </w:r>
            <w:r w:rsidRPr="006E1858">
              <w:t>, tento členský štát sa stáva zodpovedným členským štátom.</w:t>
            </w:r>
          </w:p>
        </w:tc>
        <w:tc>
          <w:tcPr>
            <w:tcW w:w="4876" w:type="dxa"/>
          </w:tcPr>
          <w:p w:rsidR="003F239F" w:rsidRPr="006E1858" w:rsidRDefault="003F239F" w:rsidP="001F4CD1">
            <w:pPr>
              <w:pStyle w:val="Normal6a"/>
            </w:pPr>
            <w:r w:rsidRPr="006E1858">
              <w:rPr>
                <w:color w:val="000005"/>
              </w:rPr>
              <w:t xml:space="preserve">Ak členský štát nemôže vykonať odovzdanie podľa prvého pododseku </w:t>
            </w:r>
            <w:r w:rsidRPr="006E1858">
              <w:rPr>
                <w:b/>
                <w:i/>
                <w:color w:val="000005"/>
              </w:rPr>
              <w:t>a nemôže zistiť, či je možné</w:t>
            </w:r>
            <w:r w:rsidRPr="006E1858">
              <w:rPr>
                <w:color w:val="000005"/>
              </w:rPr>
              <w:t xml:space="preserve"> na základe kritérií stanovených v kapitole II časti III</w:t>
            </w:r>
            <w:r w:rsidRPr="006E1858">
              <w:rPr>
                <w:b/>
                <w:bCs/>
                <w:i/>
                <w:iCs/>
                <w:color w:val="000005"/>
              </w:rPr>
              <w:t xml:space="preserve"> určiť iný členský štát</w:t>
            </w:r>
            <w:r w:rsidRPr="006E1858">
              <w:rPr>
                <w:color w:val="000005"/>
              </w:rPr>
              <w:t>, tento členský štát sa stáva zodpovedným členským štátom.</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4.</w:t>
            </w:r>
            <w:r w:rsidRPr="006E1858">
              <w:tab/>
            </w:r>
            <w:r w:rsidRPr="006E1858">
              <w:rPr>
                <w:b/>
                <w:i/>
              </w:rPr>
              <w:t>Ak sa nevykonala bezpečnostná kontrola stanovená v článku 11 nariadenia (EÚ) XXX/XXX [nariadenie o preverovaní], prvý členský štát, v ktorom bola žiadosť o medzinárodnú ochranu zaregistrovaná, preskúma, či existujú opodstatnené dôvody domnievať sa, že žiadateľ predstavuje ohrozenie národnej bezpečnosti alebo verejného poriadku tohto členského štátu, pričom tak urobí čo najskôr po zaregistrovaní tejto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Ak sa bezpečnostná kontrola stanovená v článku 11 nariadenia (EÚ) XXX/XXX [nariadenie o preverovaní] vykonala, ale prvý členský štát, v ktorom bola žiadosť o medzinárodnú ochranu zaregistrovaná, je toho názoru, že je odôvodnené preskúmať, či existujú opodstatnené dôvody domnievať sa, že žiadateľ predstavuje ohrozenie národnej bezpečnosti alebo verejného poriadku tohto členského štátu, tento členský štát vykoná toto preskúmanie čo najskôr po zaregistrovaní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bezpečnostná kontrola vykonaná v súlade s článkom 11 nariadenia (EÚ) XXX/XXX [nariadenie o preverovaní] alebo v súlade s prvým a druhým pododsekom tohto odseku preukáže, že existujú opodstatnené dôvody domnievať sa, že žiadateľ predstavuje ohrozenie národnej bezpečnosti alebo verejného poriadku členského štátu vykonávajúceho bezpečnostnú kontrolu, uvedený členský štát sa stáva zodpovedným členským štátom.</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4.</w:t>
            </w:r>
            <w:r w:rsidRPr="006E1858">
              <w:tab/>
            </w:r>
            <w:r w:rsidRPr="006E1858">
              <w:rPr>
                <w:b/>
                <w:i/>
              </w:rPr>
              <w:t>Ak sa nevykonala bezpečnostná kontrola stanovená v článku 11 nariadenia (EÚ) XXX/XXX [nariadenie o preverovaní], prvý členský štát, v ktorom bola žiadosť o medzinárodnú ochranu zaregistrovaná, preskúma, či existujú opodstatnené dôvody domnievať sa, že žiadateľ predstavuje ohrozenie národnej bezpečnosti alebo verejného poriadku tohto členského štátu, pričom tak urobí čo najskôr po zaregistrovaní tejto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Ak sa bezpečnostná kontrola stanovená v článku 11 nariadenia (EÚ) XXX/XXX [nariadenie o preverovaní] vykonala, ale prvý členský štát, v ktorom bola žiadosť o medzinárodnú ochranu zaregistrovaná, je toho názoru, že je odôvodnené preskúmať, či existujú opodstatnené dôvody domnievať sa, že žiadateľ predstavuje ohrozenie národnej bezpečnosti alebo verejného poriadku tohto členského štátu, tento členský štát vykoná toto preskúmanie čo najskôr po zaregistrovaní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bezpečnostná kontrola vykonaná v súlade s článkom 11 nariadenia (EÚ) XXX/XXX [nariadenie o preverovaní] alebo v súlade s prvým a druhým pododsekom tohto odseku preukáže, že existujú opodstatnené dôvody domnievať sa, že žiadateľ predstavuje ohrozenie národnej bezpečnosti alebo verejného poriadku členského štátu vykonávajúceho bezpečnostnú kontrolu, uvedený členský štát sa stáva zodpovedným členským štátom.</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Ak sa nevykonala bezpečnostná kontrola stanovená v článku 11 nariadenia (EÚ) XXX/XXX [nariadenie o preverovaní], prvý členský štát, v ktorom bola žiadosť o medzinárodnú ochranu zaregistrovaná, preskúma, či existujú opodstatnené dôvody domnievať sa, že žiadateľ predstavuje ohrozenie národnej bezpečnosti alebo verejného poriadku tohto členského štátu, pričom tak urobí čo najskôr po zaregistrovaní tejto žiadosti</w:t>
            </w:r>
            <w:r w:rsidRPr="006E1858">
              <w:rPr>
                <w:b/>
                <w:bCs/>
                <w:i/>
                <w:iCs/>
              </w:rPr>
              <w:t>, a to ešte pred uplatnením kritérií na určenie zodpovedného členského štátu podľa kapitoly II alebo ustanovení uvedených v kapitole III časti III</w:t>
            </w:r>
            <w:r w:rsidRPr="006E1858">
              <w:t>.</w:t>
            </w:r>
          </w:p>
        </w:tc>
        <w:tc>
          <w:tcPr>
            <w:tcW w:w="4876" w:type="dxa"/>
          </w:tcPr>
          <w:p w:rsidR="003F239F" w:rsidRPr="006E1858" w:rsidRDefault="003F239F" w:rsidP="001F4CD1">
            <w:pPr>
              <w:pStyle w:val="Normal6a"/>
            </w:pPr>
            <w:r w:rsidRPr="006E1858">
              <w:rPr>
                <w:color w:val="000005"/>
              </w:rPr>
              <w:t>4.</w:t>
            </w:r>
            <w:r w:rsidRPr="006E1858">
              <w:rPr>
                <w:color w:val="000005"/>
              </w:rPr>
              <w:tab/>
              <w:t>Ak sa nevykonala bezpečnostná kontrola stanovená v článku 11 nariadenia (EÚ) XXX/XXX [nariadenie o preverovaní], prvý členský štát, v ktorom bola žiadosť o medzinárodnú ochranu zaregistrovaná, preskúma, či existujú opodstatnené dôvody domnievať sa, že žiadateľ predstavuje ohrozenie národnej bezpečnosti alebo verejného poriadku tohto členského štátu, pričom tak urobí čo najskôr po zaregistrovaní tejto žiadosti.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Ak sa nevykonala bezpečnostná kontrola stanovená v článku 11 nariadenia (EÚ) XXX/XXX [nariadenie o preverovaní], prvý členský štát, v ktorom bola žiadosť o medzinárodnú ochranu zaregistrovaná, preskúma, či existujú opodstatnené dôvody domnievať sa, že žiadateľ predstavuje ohrozenie národnej bezpečnosti alebo verejného poriadku tohto členského štátu, pričom tak urobí čo najskôr po zaregistrovaní tejto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Ak sa nevykonala bezpečnostná kontrola stanovená v článku 11 nariadenia (EÚ) XXX/XXX [nariadenie o preverovaní], prvý členský štát, v ktorom bola žiadosť o medzinárodnú ochranu zaregistrovaná, preskúma, či existujú opodstatnené dôvody domnievať sa, že žiadateľ predstavuje ohrozenie národnej bezpečnosti alebo verejného poriadku tohto členského štátu, pričom tak urobí čo najskôr po zaregistrovaní tejto žiadosti, a to ešte pred uplatnením kritérií na určenie zodpovedného členského štátu podľa kapitoly II alebo ustanovení uvedených v kapitole III časti III. </w:t>
            </w:r>
            <w:r w:rsidRPr="006E1858">
              <w:rPr>
                <w:b/>
                <w:i/>
                <w:color w:val="000005"/>
              </w:rPr>
              <w:t>V takom prípade sa odovzdanie nevykoná.</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Ak sa nevykonala bezpečnostná kontrola stanovená v článku 11 nariadenia (EÚ) XXX/XXX [nariadenie o preverovaní], prvý členský štát, v ktorom bola žiadosť o medzinárodnú ochranu zaregistrovaná, preskúma, či existujú opodstatnené dôvody domnievať sa, že žiadateľ predstavuje ohrozenie národnej bezpečnosti alebo verejného poriadku tohto členského štátu, pričom tak urobí čo najskôr po zaregistrovaní tejto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Ak sa nevykonala bezpečnostná kontrola stanovená v článku 11 nariadenia (EÚ) XXX/XXX [nariadenie o preverovaní], prvý členský štát, v ktorom bola žiadosť o medzinárodnú ochranu zaregistrovaná, preskúma, či existujú opodstatnené dôvody domnievať sa, že žiadateľ predstavuje ohrozenie národnej bezpečnosti alebo verejného poriadku tohto členského štátu </w:t>
            </w:r>
            <w:r w:rsidRPr="006E1858">
              <w:rPr>
                <w:b/>
                <w:bCs/>
                <w:i/>
                <w:iCs/>
                <w:color w:val="000005"/>
              </w:rPr>
              <w:t>alebo vnútornej bezpečnosti EÚ ako celku</w:t>
            </w:r>
            <w:r w:rsidRPr="006E1858">
              <w:rPr>
                <w:color w:val="000005"/>
              </w:rPr>
              <w:t>, pričom tak urobí čo najskôr po zaregistrovaní tejto žiadosti, a to ešte pred uplatnením kritérií na určenie zodpovedného členského štátu podľa kapitoly II alebo ustanovení uvedených v kapitole III časti III.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sa bezpečnostná kontrola stanovená v článku 11 nariadenia (EÚ) XXX/XXX [nariadenie o preverovaní] vykonala, ale prvý členský štát, v ktorom bola žiadosť o medzinárodnú ochranu zaregistrovaná, je toho názoru, že je odôvodnené preskúmať, či existujú opodstatnené dôvody domnievať sa, že žiadateľ predstavuje ohrozenie národnej bezpečnosti alebo verejného poriadku tohto členského štátu, tento členský štát vykoná toto preskúmanie čo najskôr po zaregistrovaní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1209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sa bezpečnostná kontrola stanovená v článku 11 nariadenia (EÚ) XXX/XXX [nariadenie o preverovaní] vykonala, ale prvý členský štát, v ktorom bola žiadosť o medzinárodnú ochranu zaregistrovaná, je toho názoru, že je odôvodnené preskúmať, či existujú opodstatnené dôvody domnievať sa, že žiadateľ predstavuje ohrozenie národnej bezpečnosti alebo verejného poriadku tohto členského štátu, tento členský štát vykoná toto preskúmanie čo najskôr po zaregistrovaní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Ak sa bezpečnostná kontrola stanovená v článku 11 nariadenia (EÚ) XXX/XXX [nariadenie o preverovaní] vykonala, ale prvý členský štát, v ktorom bola žiadosť o medzinárodnú ochranu zaregistrovaná, je toho názoru, že je odôvodnené preskúmať, či existujú opodstatnené dôvody domnievať sa, že žiadateľ predstavuje ohrozenie národnej bezpečnosti alebo verejného poriadku tohto členského štátu, tento členský štát vykoná toto preskúmanie čo najskôr po zaregistrovaní žiadosti</w:t>
            </w:r>
            <w:r w:rsidRPr="006E1858">
              <w:rPr>
                <w:b/>
                <w:bCs/>
                <w:i/>
                <w:iCs/>
              </w:rPr>
              <w:t>, a to ešte pred uplatnením kritérií na určenie zodpovedného členského štátu podľa kapitoly II alebo ustanovení uvedených v kapitole III časti III</w:t>
            </w:r>
            <w:r w:rsidRPr="006E1858">
              <w:t>.</w:t>
            </w:r>
          </w:p>
        </w:tc>
        <w:tc>
          <w:tcPr>
            <w:tcW w:w="4876" w:type="dxa"/>
          </w:tcPr>
          <w:p w:rsidR="003F239F" w:rsidRPr="006E1858" w:rsidRDefault="003F239F" w:rsidP="001F4CD1">
            <w:pPr>
              <w:pStyle w:val="Normal6a"/>
            </w:pPr>
            <w:r w:rsidRPr="006E1858">
              <w:rPr>
                <w:color w:val="000005"/>
              </w:rPr>
              <w:t>Ak sa bezpečnostná kontrola stanovená v článku 11 nariadenia (EÚ) XXX/XXX [nariadenie o preverovaní] vykonala, ale prvý členský štát, v ktorom bola žiadosť o medzinárodnú ochranu zaregistrovaná, je toho názoru, že je odôvodnené preskúmať, či existujú opodstatnené dôvody domnievať sa, že žiadateľ predstavuje ohrozenie národnej bezpečnosti alebo verejného poriadku tohto členského štátu, tento členský štát vykoná toto preskúmanie čo najskôr po zaregistrovaní žiadosti.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Ak sa bezpečnostná kontrola stanovená v článku 11 nariadenia (EÚ) XXX/XXX [nariadenie o preverovaní] vykonala, ale prvý členský štát, v ktorom bola žiadosť o medzinárodnú ochranu zaregistrovaná, je toho názoru, že je odôvodnené preskúmať, či existujú opodstatnené dôvody domnievať sa, že žiadateľ predstavuje ohrozenie národnej bezpečnosti alebo verejného poriadku tohto členského štátu, tento členský štát vykoná toto preskúmanie čo najskôr po zaregistrovaní žiadosti, a to ešte pred uplatnením kritérií na určenie zodpovedného členského štátu podľa kapitoly II alebo ustanovení uvedených v kapitole III časti III.</w:t>
            </w:r>
          </w:p>
        </w:tc>
        <w:tc>
          <w:tcPr>
            <w:tcW w:w="4876" w:type="dxa"/>
          </w:tcPr>
          <w:p w:rsidR="003F239F" w:rsidRPr="006E1858" w:rsidRDefault="003F239F" w:rsidP="001F4CD1">
            <w:pPr>
              <w:pStyle w:val="Normal6a"/>
            </w:pPr>
            <w:r w:rsidRPr="006E1858">
              <w:rPr>
                <w:color w:val="000005"/>
              </w:rPr>
              <w:t xml:space="preserve">Ak sa bezpečnostná kontrola stanovená v článku 11 nariadenia (EÚ) XXX/XXX [nariadenie o preverovaní] vykonala, ale prvý členský štát, v ktorom bola žiadosť o medzinárodnú ochranu zaregistrovaná, je toho názoru, že je odôvodnené preskúmať, či existujú opodstatnené dôvody domnievať sa, že žiadateľ predstavuje ohrozenie národnej bezpečnosti alebo verejného poriadku tohto členského štátu </w:t>
            </w:r>
            <w:r w:rsidRPr="006E1858">
              <w:rPr>
                <w:b/>
                <w:bCs/>
                <w:i/>
                <w:iCs/>
                <w:color w:val="000005"/>
              </w:rPr>
              <w:t>alebo vnútornej bezpečnosti EÚ ako celku</w:t>
            </w:r>
            <w:r w:rsidRPr="006E1858">
              <w:rPr>
                <w:color w:val="000005"/>
              </w:rPr>
              <w:t>, tento členský štát vykoná toto preskúmanie čo najskôr po zaregistrovaní žiadosti, a to ešte pred uplatnením kritérií na určenie zodpovedného členského štátu podľa kapitoly II alebo ustanovení uvedených v kapitole III časti III.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bezpečnostná kontrola vykonaná v súlade s článkom 11 nariadenia (EÚ) XXX/XXX [nariadenie o preverovaní] alebo v súlade s prvým a druhým pododsekom tohto odseku preukáže, že existujú opodstatnené dôvody domnievať sa, že žiadateľ predstavuje ohrozenie národnej bezpečnosti alebo verejného poriadku členského štátu vykonávajúceho bezpečnostnú kontrolu, uvedený členský štát sa stáva zodpovedným členským štátom.</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Ak bezpečnostná kontrola vykonaná v súlade s článkom 11 nariadenia (EÚ) XXX/XXX [nariadenie o preverovaní] alebo v súlade s prvým a druhým pododsekom tohto odseku preukáže, že existujú opodstatnené dôvody domnievať sa, že žiadateľ predstavuje ohrozenie národnej bezpečnosti alebo verejného poriadku členského štátu vykonávajúceho bezpečnostnú kontrolu, uvedený členský štát sa stáva zodpovedným členským štátom.</w:t>
            </w:r>
          </w:p>
        </w:tc>
        <w:tc>
          <w:tcPr>
            <w:tcW w:w="4876" w:type="dxa"/>
          </w:tcPr>
          <w:p w:rsidR="003F239F" w:rsidRPr="006E1858" w:rsidRDefault="003F239F" w:rsidP="001F4CD1">
            <w:pPr>
              <w:pStyle w:val="Normal6a"/>
            </w:pPr>
            <w:r w:rsidRPr="006E1858">
              <w:rPr>
                <w:color w:val="000005"/>
              </w:rPr>
              <w:t xml:space="preserve">Ak bezpečnostná kontrola vykonaná v súlade s článkom 11 nariadenia (EÚ) XXX/XXX [nariadenie o preverovaní] alebo v súlade s prvým a druhým pododsekom tohto odseku preukáže, že existujú opodstatnené dôvody domnievať sa, že žiadateľ predstavuje ohrozenie národnej bezpečnosti alebo verejného poriadku členského štátu vykonávajúceho bezpečnostnú kontrolu, uvedený členský štát sa stáva zodpovedným členským štátom </w:t>
            </w:r>
            <w:r w:rsidRPr="006E1858">
              <w:rPr>
                <w:b/>
                <w:bCs/>
                <w:i/>
                <w:iCs/>
                <w:color w:val="000005"/>
              </w:rPr>
              <w:t>a vykoná konanie na hraniciach v súlade s nariadením (EÚ) XXX/XXX [nariadenie o konaní o azyle]</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bezpečnostná kontrola vykonaná v súlade s článkom 11 nariadenia (EÚ) XXX/XXX [nariadenie o preverovaní] alebo v súlade s prvým a druhým pododsekom tohto odseku preukáže, že existujú opodstatnené dôvody domnievať sa, že žiadateľ predstavuje ohrozenie národnej bezpečnosti alebo verejného poriadku členského štátu vykonávajúceho bezpečnostnú kontrolu, uvedený členský štát </w:t>
            </w:r>
            <w:r w:rsidRPr="006E1858">
              <w:rPr>
                <w:b/>
                <w:bCs/>
                <w:i/>
                <w:iCs/>
              </w:rPr>
              <w:t>sa stáva zodpovedným členským štátom</w:t>
            </w:r>
            <w:r w:rsidRPr="006E1858">
              <w:t>.</w:t>
            </w:r>
          </w:p>
        </w:tc>
        <w:tc>
          <w:tcPr>
            <w:tcW w:w="4876" w:type="dxa"/>
          </w:tcPr>
          <w:p w:rsidR="003F239F" w:rsidRPr="006E1858" w:rsidRDefault="003F239F" w:rsidP="001F4CD1">
            <w:pPr>
              <w:pStyle w:val="Normal6a"/>
            </w:pPr>
            <w:r w:rsidRPr="006E1858">
              <w:rPr>
                <w:color w:val="000005"/>
              </w:rPr>
              <w:t xml:space="preserve">Ak bezpečnostná kontrola vykonaná v súlade s článkom 11 nariadenia (EÚ) XXX/XXX [nariadenie o preverovaní] alebo v súlade s prvým a druhým pododsekom tohto odseku preukáže, že existujú opodstatnené dôvody domnievať sa, že žiadateľ predstavuje ohrozenie národnej bezpečnosti alebo verejného poriadku členského štátu vykonávajúceho bezpečnostnú kontrolu, uvedený členský štát </w:t>
            </w:r>
            <w:r w:rsidRPr="006E1858">
              <w:rPr>
                <w:b/>
                <w:bCs/>
                <w:i/>
                <w:iCs/>
                <w:color w:val="000005"/>
              </w:rPr>
              <w:t>môže žiadateľa bezodkladne vrátiť do krajiny pôvodu</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bezpečnostná kontrola vykonaná v súlade s článkom 11 nariadenia (EÚ) XXX/XXX [nariadenie o preverovaní] </w:t>
            </w:r>
            <w:r w:rsidRPr="006E1858">
              <w:rPr>
                <w:b/>
                <w:bCs/>
                <w:i/>
                <w:iCs/>
              </w:rPr>
              <w:t>alebo v súlade s prvým a druhým pododsekom tohto odseku</w:t>
            </w:r>
            <w:r w:rsidRPr="006E1858">
              <w:t xml:space="preserve"> preukáže, že existujú opodstatnené dôvody domnievať sa, že žiadateľ predstavuje </w:t>
            </w:r>
            <w:r w:rsidRPr="006E1858">
              <w:rPr>
                <w:b/>
                <w:bCs/>
                <w:i/>
                <w:iCs/>
              </w:rPr>
              <w:t>ohrozenie národnej bezpečnosti alebo verejného poriadku</w:t>
            </w:r>
            <w:r w:rsidRPr="006E1858">
              <w:t xml:space="preserve"> členského štátu vykonávajúceho bezpečnostnú kontrolu, uvedený členský štát sa stáva zodpovedným členským štátom.</w:t>
            </w:r>
          </w:p>
        </w:tc>
        <w:tc>
          <w:tcPr>
            <w:tcW w:w="4876" w:type="dxa"/>
          </w:tcPr>
          <w:p w:rsidR="003F239F" w:rsidRPr="006E1858" w:rsidRDefault="003F239F" w:rsidP="001F4CD1">
            <w:pPr>
              <w:pStyle w:val="Normal6a"/>
            </w:pPr>
            <w:r w:rsidRPr="006E1858">
              <w:rPr>
                <w:color w:val="000005"/>
              </w:rPr>
              <w:t xml:space="preserve">Ak bezpečnostná kontrola vykonaná v súlade s článkom 11 nariadenia (EÚ) XXX/XXX [nariadenie o preverovaní] preukáže, že existujú opodstatnené dôvody domnievať sa, že žiadateľ predstavuje </w:t>
            </w:r>
            <w:r w:rsidRPr="006E1858">
              <w:rPr>
                <w:b/>
                <w:bCs/>
                <w:i/>
                <w:iCs/>
                <w:color w:val="000005"/>
              </w:rPr>
              <w:t xml:space="preserve">skutočnú, aktuálnu a dostatočne závažnú hrozbu pre národnú bezpečnosť </w:t>
            </w:r>
            <w:r w:rsidRPr="006E1858">
              <w:rPr>
                <w:color w:val="000005"/>
              </w:rPr>
              <w:t>členského štátu vykonávajúceho bezpečnostnú kontrolu, uvedený členský štát sa stáva zodpovedným členským štátom.</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4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4a.</w:t>
            </w:r>
            <w:r w:rsidRPr="006E1858">
              <w:rPr>
                <w:color w:val="000005"/>
              </w:rPr>
              <w:tab/>
            </w:r>
            <w:r w:rsidRPr="006E1858">
              <w:rPr>
                <w:b/>
                <w:i/>
                <w:color w:val="000005"/>
              </w:rPr>
              <w:t>Členský štát, v ktorom sa žiadateľ alebo osoba, ktorej sa poskytla medzinárodná ochrana, nachádza, však zabezpečí, aby určenie zodpovedného členského štátu nezhoršilo situáciu, v ktorej boli porušené základné práva tohto žiadateľa, použitím postupu určenia zodpovedného členského štátu, ktorý trvá neprimerane dlho. V prípade potreby musí tento členský štát žiadosť preskúmať sám v súlade s postupom uvedeným v článku 25.</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5.</w:t>
            </w:r>
            <w:r w:rsidRPr="006E1858">
              <w:tab/>
            </w:r>
            <w:r w:rsidRPr="006E1858">
              <w:rPr>
                <w:b/>
                <w:i/>
              </w:rPr>
              <w:t>Každý členský štát si ponecháva právo poslať žiadateľa do bezpečnej tretej krajiny pri dodržaní pravidiel a záruk stanovených v nariadení (EÚ) XXX/XXX [nariadenie o konaní o azyle].</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5.</w:t>
            </w:r>
            <w:r w:rsidRPr="006E1858">
              <w:tab/>
            </w:r>
            <w:r w:rsidRPr="006E1858">
              <w:rPr>
                <w:b/>
                <w:i/>
              </w:rPr>
              <w:t>Každý členský štát si ponecháva právo poslať žiadateľa do bezpečnej tretej krajiny pri dodržaní pravidiel a záruk stanovených v nariadení (EÚ) XXX/XXX [nariadenie o konaní o azyle].</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1219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5.</w:t>
            </w:r>
            <w:r w:rsidRPr="006E1858">
              <w:tab/>
            </w:r>
            <w:r w:rsidRPr="006E1858">
              <w:rPr>
                <w:b/>
                <w:i/>
              </w:rPr>
              <w:t>Každý členský štát si ponecháva právo poslať žiadateľa do bezpečnej tretej krajiny pri dodržaní pravidiel a záruk stanovených v nariadení (EÚ) XXX/XXX [nariadenie o konaní o azyle].</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 Laura Huhtasaari, Peter Kofod</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Každý členský štát si ponecháva právo poslať žiadateľa do </w:t>
            </w:r>
            <w:r w:rsidRPr="006E1858">
              <w:rPr>
                <w:b/>
                <w:bCs/>
                <w:i/>
                <w:iCs/>
              </w:rPr>
              <w:t>bezpečnej</w:t>
            </w:r>
            <w:r w:rsidRPr="006E1858">
              <w:t xml:space="preserve"> tretej krajiny </w:t>
            </w:r>
            <w:r w:rsidRPr="006E1858">
              <w:rPr>
                <w:b/>
                <w:bCs/>
                <w:i/>
                <w:iCs/>
              </w:rPr>
              <w:t>pri dodržaní pravidiel a záruk stanovených v nariadení (EÚ) XXX/XXX [nariadenie o konaní o azyle]</w:t>
            </w:r>
            <w:r w:rsidRPr="006E1858">
              <w:t>.</w:t>
            </w:r>
          </w:p>
        </w:tc>
        <w:tc>
          <w:tcPr>
            <w:tcW w:w="4876" w:type="dxa"/>
          </w:tcPr>
          <w:p w:rsidR="003F239F" w:rsidRPr="006E1858" w:rsidRDefault="003F239F" w:rsidP="001F4CD1">
            <w:pPr>
              <w:pStyle w:val="Normal6a"/>
            </w:pPr>
            <w:r w:rsidRPr="006E1858">
              <w:rPr>
                <w:color w:val="000005"/>
              </w:rPr>
              <w:t>5.</w:t>
            </w:r>
            <w:r w:rsidRPr="006E1858">
              <w:rPr>
                <w:color w:val="000005"/>
              </w:rPr>
              <w:tab/>
              <w:t>Každý členský štát si ponecháva právo vyslať žiadateľa do tretej krajiny</w:t>
            </w:r>
            <w:r w:rsidRPr="006E1858">
              <w:rPr>
                <w:b/>
                <w:bCs/>
                <w:i/>
                <w:iCs/>
                <w:color w:val="000005"/>
              </w:rPr>
              <w:t>, a to</w:t>
            </w:r>
            <w:r w:rsidRPr="006E1858">
              <w:rPr>
                <w:color w:val="000005"/>
              </w:rPr>
              <w:t xml:space="preserve"> </w:t>
            </w:r>
            <w:r w:rsidRPr="006E1858">
              <w:rPr>
                <w:b/>
                <w:i/>
                <w:color w:val="000005"/>
              </w:rPr>
              <w:t>aj na účely spracovania žiadosti o medzinárodnú ochranu v prijímacom stredisku v tretej krajine a na uľahčenie medzinárodnej ochrany v partnerskej tretej krajine v prípade tých osôb, ktorým sa medzinárodná ochrana udelí.</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Každý členský štát si ponecháva právo poslať žiadateľa do bezpečnej tretej krajiny </w:t>
            </w:r>
            <w:r w:rsidRPr="006E1858">
              <w:rPr>
                <w:b/>
                <w:bCs/>
                <w:i/>
                <w:iCs/>
              </w:rPr>
              <w:t>pri dodržaní pravidiel a záruk stanovených v nariadení</w:t>
            </w:r>
            <w:r w:rsidRPr="006E1858">
              <w:t xml:space="preserve"> (EÚ) XXX/XXX [nariadenie o konaní o azyle].</w:t>
            </w:r>
          </w:p>
        </w:tc>
        <w:tc>
          <w:tcPr>
            <w:tcW w:w="4876" w:type="dxa"/>
          </w:tcPr>
          <w:p w:rsidR="003F239F" w:rsidRPr="006E1858" w:rsidRDefault="003F239F" w:rsidP="001F4CD1">
            <w:pPr>
              <w:pStyle w:val="Normal6a"/>
            </w:pPr>
            <w:r w:rsidRPr="006E1858">
              <w:rPr>
                <w:color w:val="000005"/>
              </w:rPr>
              <w:t>5.</w:t>
            </w:r>
            <w:r w:rsidRPr="006E1858">
              <w:rPr>
                <w:color w:val="000005"/>
              </w:rPr>
              <w:tab/>
              <w:t>Každý členský štát si ponecháva právo poslať žiadateľa do bezpečnej tretej krajiny</w:t>
            </w:r>
            <w:r w:rsidRPr="006E1858">
              <w:rPr>
                <w:b/>
                <w:bCs/>
                <w:i/>
                <w:iCs/>
                <w:color w:val="000005"/>
              </w:rPr>
              <w:t xml:space="preserve">, ak vstúpil na územie ktoréhokoľvek členského štátu nelegálne alebo s použitím sily, ako aj podľa nariadenia </w:t>
            </w:r>
            <w:r w:rsidRPr="006E1858">
              <w:rPr>
                <w:color w:val="000005"/>
              </w:rPr>
              <w:t>(EÚ) XXX/XXX [nariadenie o konaní o azyle].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8 – odsek 5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5a.</w:t>
            </w:r>
            <w:r w:rsidRPr="006E1858">
              <w:rPr>
                <w:color w:val="000005"/>
              </w:rPr>
              <w:tab/>
            </w:r>
            <w:r w:rsidRPr="006E1858">
              <w:rPr>
                <w:b/>
                <w:i/>
                <w:color w:val="000005"/>
              </w:rPr>
              <w:t>Každý členský štát si ponecháva právo odmietnuť vstup a odsunúť každého potenciálneho žiadateľa, ktorý sa pokúša vstúpiť, a odsunúť každého žiadateľa, ktorý vstúpil na jeho územie z bezpečnej tretej krajiny alebo po prechode cez bezpečnú tretiu krajinu.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9</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Povinnosti žiadateľa</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má štátny príslušník tretej krajiny alebo osoba bez štátnej príslušnosti v úmysle požiadať o medzinárodnú ochranu, žiadosť sa podáva a registruje v členskom štáte prvého vstupu.</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Ak je štátny príslušník tretej krajiny alebo osoba bez štátnej príslušnosti držiteľom platného povolenia na pobyt alebo platného víza, žiadosť sa, odchylne od odseku 1, podáva a registruje v členskom štáte, ktorý vydal povolenie na pobyt alebo udelil vízum.</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je štátny príslušník tretej krajiny alebo osoba bez štátnej príslušnosti, ktorí majú v úmysle požiadať o medzinárodnú ochranu, držiteľom povolenia na pobyt alebo víza, ktorých platnosť skončila, žiadosť sa podáva a registruje v členskom štáte, v ktorom sa tento štátny príslušník alebo táto osoba nachádza.</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3. 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môže v rámci lehoty uvedenej v článku 29 ods. 1 stanoviť termín na predloženie takýchto dôkazov.</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4. Od žiadateľa sa vyžaduje, aby sa nachádzal v:</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 členskom štáte uvedenom v odsekoch 1 a 2 dovtedy, kým nebude určený zodpovedný členský štát a v náležitých prípadoch do vykonania konania o odovzdaní;</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zodpovednom členskom štáte;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c) členskom štáte premiestnenia po odovzdaní podľa článku 57 ods. 9.</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5. Ak sa rozhodnutie o odovzdaní oznámi žiadateľovi v súlade s článkom 32 ods. 2 a článkom 57 ods. 8, žiadateľ musí postupovať v súlade týmto rozhodnutím.</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Ak má štátny príslušník tretej krajiny alebo osoba bez štátnej príslušnosti v úmysle požiadať o medzinárodnú ochranu, žiadosť sa podáva a registruje v členskom štáte prvého vstupu.</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má štátny príslušník tretej krajiny alebo osoba bez štátnej príslušnosti </w:t>
            </w:r>
            <w:r w:rsidRPr="006E1858">
              <w:rPr>
                <w:b/>
                <w:i/>
                <w:color w:val="000005"/>
              </w:rPr>
              <w:t>podľa článku 1 ods. 1 Dohovoru o právnom postavení osôb bez štátnej príslušnosti z roku 1954</w:t>
            </w:r>
            <w:r w:rsidRPr="006E1858">
              <w:rPr>
                <w:color w:val="000005"/>
              </w:rPr>
              <w:t xml:space="preserve"> v úmysle požiadať o medzinárodnú ochranu, žiadosť sa podáva a registruje v členskom štáte prvého vstupu</w:t>
            </w:r>
            <w:r w:rsidRPr="006E1858">
              <w:rPr>
                <w:b/>
                <w:bCs/>
                <w:i/>
                <w:iCs/>
                <w:color w:val="000005"/>
              </w:rPr>
              <w:t>,</w:t>
            </w:r>
            <w:r w:rsidRPr="006E1858">
              <w:rPr>
                <w:b/>
                <w:bCs/>
                <w:color w:val="000005"/>
              </w:rPr>
              <w:t xml:space="preserve"> </w:t>
            </w:r>
            <w:r w:rsidRPr="006E1858">
              <w:rPr>
                <w:b/>
                <w:i/>
                <w:color w:val="000005"/>
              </w:rPr>
              <w:t>ktorý určí zodpovedný členský štát podľa kritérií stanovených v tomto nariadení</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Ak má štátny príslušník tretej krajiny alebo osoba bez štátnej príslušnosti v úmysle požiadať o medzinárodnú ochranu, žiadosť sa podáva a registruje v členskom štáte prvého vstupu.</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má štátny príslušník tretej krajiny alebo osoba bez štátnej príslušnosti v úmysle požiadať o medzinárodnú ochranu, žiadosť sa podáva a registruje v členskom štáte prvého vstupu </w:t>
            </w:r>
            <w:r w:rsidRPr="006E1858">
              <w:rPr>
                <w:b/>
                <w:bCs/>
                <w:i/>
                <w:iCs/>
                <w:color w:val="000005"/>
              </w:rPr>
              <w:t>alebo v členskom štáte, v ktorom sa tento štátny príslušník tretej krajiny legálne nachádza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Ak má štátny príslušník tretej krajiny alebo osoba bez štátnej príslušnosti v úmysle požiadať o medzinárodnú ochranu, žiadosť sa podáva a registruje v členskom štáte </w:t>
            </w:r>
            <w:r w:rsidRPr="006E1858">
              <w:rPr>
                <w:b/>
                <w:bCs/>
                <w:i/>
                <w:iCs/>
              </w:rPr>
              <w:t>prvého vstupu</w:t>
            </w:r>
            <w:r w:rsidRPr="006E1858">
              <w:t>.</w:t>
            </w:r>
          </w:p>
        </w:tc>
        <w:tc>
          <w:tcPr>
            <w:tcW w:w="4876" w:type="dxa"/>
          </w:tcPr>
          <w:p w:rsidR="003F239F" w:rsidRPr="006E1858" w:rsidRDefault="003F239F" w:rsidP="001F4CD1">
            <w:pPr>
              <w:pStyle w:val="Normal6a"/>
            </w:pPr>
            <w:r w:rsidRPr="006E1858">
              <w:rPr>
                <w:color w:val="000005"/>
              </w:rPr>
              <w:t>1.</w:t>
            </w:r>
            <w:r w:rsidRPr="006E1858">
              <w:rPr>
                <w:color w:val="000005"/>
              </w:rPr>
              <w:tab/>
              <w:t>Ak má štátny príslušník tretej krajiny alebo osoba bez štátnej príslušnosti v úmysle požiadať o medzinárodnú ochranu, žiadosť sa podáva a registruje v členskom štáte</w:t>
            </w:r>
            <w:r w:rsidRPr="006E1858">
              <w:rPr>
                <w:b/>
                <w:bCs/>
                <w:i/>
                <w:iCs/>
                <w:color w:val="000005"/>
              </w:rPr>
              <w:t>, v ktorom sa tento štátny príslušník tretej krajiny alebo osoba bez štátnej príslušnosti nachádza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Ak má štátny príslušník tretej krajiny alebo osoba bez štátnej príslušnosti v úmysle požiadať o </w:t>
            </w:r>
            <w:r w:rsidRPr="006E1858">
              <w:rPr>
                <w:b/>
                <w:bCs/>
                <w:i/>
                <w:iCs/>
              </w:rPr>
              <w:t>medzinárodnú ochranu</w:t>
            </w:r>
            <w:r w:rsidRPr="006E1858">
              <w:t>, žiadosť sa podáva a registruje v členskom štáte prvého vstupu.</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má štátny príslušník tretej krajiny alebo osoba bez štátnej príslušnosti v úmysle </w:t>
            </w:r>
            <w:r w:rsidRPr="006E1858">
              <w:rPr>
                <w:b/>
                <w:bCs/>
                <w:i/>
                <w:iCs/>
                <w:color w:val="000005"/>
              </w:rPr>
              <w:t>po legálnom vstupe na územie členského štátu Únie</w:t>
            </w:r>
            <w:r w:rsidRPr="006E1858">
              <w:rPr>
                <w:color w:val="000005"/>
              </w:rPr>
              <w:t xml:space="preserve"> požiadať o </w:t>
            </w:r>
            <w:r w:rsidRPr="006E1858">
              <w:rPr>
                <w:b/>
                <w:bCs/>
                <w:i/>
                <w:iCs/>
                <w:color w:val="000005"/>
              </w:rPr>
              <w:t>azyl</w:t>
            </w:r>
            <w:r w:rsidRPr="006E1858">
              <w:rPr>
                <w:color w:val="000005"/>
              </w:rPr>
              <w:t>, žiadosť sa podáva a registruje v členskom štáte prvého vstupu.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Ak má štátny príslušník tretej krajiny alebo osoba bez štátnej príslušnosti v úmysle požiadať o medzinárodnú ochranu, žiadosť sa podáva a registruje v členskom štáte prvého vstupu.</w:t>
            </w:r>
          </w:p>
        </w:tc>
        <w:tc>
          <w:tcPr>
            <w:tcW w:w="4876" w:type="dxa"/>
          </w:tcPr>
          <w:p w:rsidR="003F239F" w:rsidRPr="006E1858" w:rsidRDefault="003F239F" w:rsidP="001F4CD1">
            <w:pPr>
              <w:pStyle w:val="Normal6a"/>
            </w:pPr>
            <w:r w:rsidRPr="006E1858">
              <w:rPr>
                <w:color w:val="000005"/>
              </w:rPr>
              <w:t>1.</w:t>
            </w:r>
            <w:r w:rsidRPr="006E1858">
              <w:rPr>
                <w:color w:val="000005"/>
              </w:rPr>
              <w:tab/>
              <w:t>Ak má štátny príslušník tretej krajiny alebo osoba bez štátnej príslušnosti v úmysle požiadať o medzinárodnú ochranu, žiadosť sa podáva a registruje v členskom štáte prvého vstupu</w:t>
            </w:r>
            <w:r w:rsidRPr="006E1858">
              <w:rPr>
                <w:b/>
                <w:bCs/>
                <w:i/>
                <w:iCs/>
                <w:color w:val="000005"/>
              </w:rPr>
              <w:t>, inak sa žiadosť automaticky zamietne</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1229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Ak má štátny príslušník tretej krajiny alebo osoba bez štátnej príslušnosti v úmysle požiadať o medzinárodnú ochranu, žiadosť sa podáva a registruje v členskom štáte </w:t>
            </w:r>
            <w:r w:rsidRPr="006E1858">
              <w:rPr>
                <w:b/>
                <w:bCs/>
                <w:i/>
                <w:iCs/>
              </w:rPr>
              <w:t>prvého vstupu</w:t>
            </w:r>
            <w:r w:rsidRPr="006E1858">
              <w:t>.</w:t>
            </w:r>
          </w:p>
        </w:tc>
        <w:tc>
          <w:tcPr>
            <w:tcW w:w="4876" w:type="dxa"/>
          </w:tcPr>
          <w:p w:rsidR="003F239F" w:rsidRPr="006E1858" w:rsidRDefault="003F239F" w:rsidP="001F4CD1">
            <w:pPr>
              <w:pStyle w:val="Normal6a"/>
            </w:pPr>
            <w:r w:rsidRPr="006E1858">
              <w:rPr>
                <w:color w:val="000005"/>
              </w:rPr>
              <w:t>1.</w:t>
            </w:r>
            <w:r w:rsidRPr="006E1858">
              <w:rPr>
                <w:color w:val="000005"/>
              </w:rPr>
              <w:tab/>
              <w:t>Ak má štátny príslušník tretej krajiny alebo osoba bez štátnej príslušnosti v úmysle požiadať o medzinárodnú ochranu, žiadosť sa podáva a registruje v členskom štáte</w:t>
            </w:r>
            <w:r w:rsidRPr="006E1858">
              <w:rPr>
                <w:b/>
                <w:bCs/>
                <w:i/>
                <w:iCs/>
                <w:color w:val="000005"/>
              </w:rPr>
              <w:t>, v ktorom sa v okamihu podania žiadosti nachádza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Laura Ferrara, Sabrina Pignedoli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Ak má štátny príslušník tretej krajiny alebo osoba bez štátnej príslušnosti v úmysle požiadať o medzinárodnú ochranu, žiadosť sa podáva a registruje v členskom štáte </w:t>
            </w:r>
            <w:r w:rsidRPr="006E1858">
              <w:rPr>
                <w:b/>
                <w:bCs/>
                <w:i/>
                <w:iCs/>
              </w:rPr>
              <w:t>prvého vstupu</w:t>
            </w:r>
            <w:r w:rsidRPr="006E1858">
              <w:t>.</w:t>
            </w:r>
          </w:p>
        </w:tc>
        <w:tc>
          <w:tcPr>
            <w:tcW w:w="4876" w:type="dxa"/>
          </w:tcPr>
          <w:p w:rsidR="003F239F" w:rsidRPr="006E1858" w:rsidRDefault="003F239F" w:rsidP="001F4CD1">
            <w:pPr>
              <w:pStyle w:val="Normal6a"/>
            </w:pPr>
            <w:r w:rsidRPr="006E1858">
              <w:rPr>
                <w:color w:val="000005"/>
              </w:rPr>
              <w:t>1.</w:t>
            </w:r>
            <w:r w:rsidRPr="006E1858">
              <w:rPr>
                <w:color w:val="000005"/>
              </w:rPr>
              <w:tab/>
              <w:t>Ak má štátny príslušník tretej krajiny alebo osoba bez štátnej príslušnosti v úmysle požiadať o medzinárodnú ochranu, žiadosť sa podáva a registruje v členskom štáte</w:t>
            </w:r>
            <w:r w:rsidRPr="006E1858">
              <w:rPr>
                <w:b/>
                <w:bCs/>
                <w:i/>
                <w:iCs/>
                <w:color w:val="000005"/>
              </w:rPr>
              <w:t>, v ktorom sa nachádza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{IT}</w:t>
      </w:r>
      <w:r w:rsidRPr="006E1858">
        <w:t>it</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bCs/>
                <w:i/>
                <w:iCs/>
              </w:rPr>
              <w:t>Ak je štátny príslušník tretej krajiny alebo osoba bez štátnej príslušnosti držiteľom platného povolenia na pobyt alebo platného víza, žiadosť sa, odchylne od odseku 1, podáva a registruje v členskom štáte, ktorý vydal povolenie na pobyt alebo udelil vízum.</w:t>
            </w:r>
          </w:p>
        </w:tc>
        <w:tc>
          <w:tcPr>
            <w:tcW w:w="4876" w:type="dxa"/>
          </w:tcPr>
          <w:p w:rsidR="003F239F" w:rsidRPr="006E1858" w:rsidRDefault="003F239F" w:rsidP="001F4CD1">
            <w:pPr>
              <w:pStyle w:val="Normal6a"/>
            </w:pPr>
            <w:r w:rsidRPr="006E1858">
              <w:rPr>
                <w:color w:val="000005"/>
              </w:rPr>
              <w:t>2.</w:t>
            </w:r>
            <w:r w:rsidRPr="006E1858">
              <w:rPr>
                <w:color w:val="000005"/>
              </w:rPr>
              <w:tab/>
            </w:r>
            <w:r w:rsidRPr="006E1858">
              <w:rPr>
                <w:b/>
                <w:bCs/>
                <w:i/>
                <w:iCs/>
                <w:color w:val="000005"/>
              </w:rPr>
              <w:t>Každý členský štát môže určiť pravidlá týkajúce sa nelegálnych migrantov a/alebo žiadateľov o azyl podľa vlastného uváženia.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Ak je štátny príslušník tretej krajiny alebo osoba bez štátnej príslušnosti držiteľom platného povolenia na pobyt alebo platného víza, žiadosť sa, odchylne od odseku 1, podáva a registruje v členskom štáte, ktorý vydal povolenie na pobyt alebo udelil vízum.</w:t>
            </w:r>
          </w:p>
        </w:tc>
        <w:tc>
          <w:tcPr>
            <w:tcW w:w="4876" w:type="dxa"/>
          </w:tcPr>
          <w:p w:rsidR="003F239F" w:rsidRPr="006E1858" w:rsidRDefault="003F239F" w:rsidP="001F4CD1">
            <w:pPr>
              <w:pStyle w:val="Normal6a"/>
            </w:pPr>
            <w:r w:rsidRPr="006E1858">
              <w:rPr>
                <w:color w:val="000005"/>
              </w:rPr>
              <w:t>2.</w:t>
            </w:r>
            <w:r w:rsidRPr="006E1858">
              <w:rPr>
                <w:color w:val="000005"/>
              </w:rPr>
              <w:tab/>
              <w:t>Ak je štátny príslušník tretej krajiny alebo osoba bez štátnej príslušnosti držiteľom platného povolenia na pobyt alebo platného víza, žiadosť sa, odchylne od odseku 1, podáva a registruje v členskom štáte, ktorý vydal povolenie na pobyt alebo udelil vízum</w:t>
            </w:r>
            <w:r w:rsidRPr="006E1858">
              <w:rPr>
                <w:b/>
                <w:bCs/>
                <w:i/>
                <w:iCs/>
                <w:color w:val="000005"/>
              </w:rPr>
              <w:t>, okrem prípadu, keď existuje riziko porušenia základných práv žiadateľa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 Laura Huhtasaari, Peter Kofod</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Ak je štátny príslušník tretej krajiny alebo osoba bez štátnej príslušnosti držiteľom platného povolenia na pobyt alebo platného víza, žiadosť sa, odchylne od odseku 1, podáva a registruje v členskom štáte, ktorý vydal povolenie na pobyt alebo udelil vízum.</w:t>
            </w:r>
          </w:p>
        </w:tc>
        <w:tc>
          <w:tcPr>
            <w:tcW w:w="4876" w:type="dxa"/>
          </w:tcPr>
          <w:p w:rsidR="003F239F" w:rsidRPr="006E1858" w:rsidRDefault="003F239F" w:rsidP="001F4CD1">
            <w:pPr>
              <w:pStyle w:val="Normal6a"/>
            </w:pPr>
            <w:r w:rsidRPr="006E1858">
              <w:rPr>
                <w:color w:val="000005"/>
              </w:rPr>
              <w:t>2.</w:t>
            </w:r>
            <w:r w:rsidRPr="006E1858">
              <w:rPr>
                <w:color w:val="000005"/>
              </w:rPr>
              <w:tab/>
              <w:t>Ak je štátny príslušník tretej krajiny alebo osoba bez štátnej príslušnosti držiteľom platného povolenia na pobyt alebo platného víza, žiadosť sa, odchylne od odseku 1, podáva a registruje v členskom štáte, ktorý vydal povolenie na pobyt alebo udelil vízum</w:t>
            </w:r>
            <w:r w:rsidRPr="006E1858">
              <w:rPr>
                <w:b/>
                <w:bCs/>
                <w:i/>
                <w:iCs/>
                <w:color w:val="000005"/>
              </w:rPr>
              <w:t>, alebo v partnerskej tretej krajine</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Ak je štátny príslušník tretej krajiny alebo osoba bez štátnej príslušnosti držiteľom platného povolenia na pobyt alebo platného víza, žiadosť sa, odchylne od odseku 1, podáva a registruje v členskom štáte, ktorý vydal povolenie na pobyt alebo udelil vízum.</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Ak je štátny príslušník tretej krajiny alebo osoba bez štátnej príslušnosti držiteľom platného povolenia na pobyt alebo platného víza </w:t>
            </w:r>
            <w:r w:rsidRPr="006E1858">
              <w:rPr>
                <w:b/>
                <w:bCs/>
                <w:i/>
                <w:iCs/>
                <w:color w:val="000005"/>
              </w:rPr>
              <w:t>alebo je inak prítomný legálne</w:t>
            </w:r>
            <w:r w:rsidRPr="006E1858">
              <w:rPr>
                <w:color w:val="000005"/>
              </w:rPr>
              <w:t>, žiadosť sa, odchylne od odseku 1, podáva a registruje v členskom štáte, ktorý vydal povolenie na pobyt alebo udelil vízum</w:t>
            </w:r>
            <w:r w:rsidRPr="006E1858">
              <w:rPr>
                <w:b/>
                <w:bCs/>
                <w:i/>
                <w:iCs/>
                <w:color w:val="000005"/>
              </w:rPr>
              <w:t xml:space="preserve"> alebo v ktorom sa legálne nachádza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Ak je štátny príslušník tretej krajiny alebo osoba bez štátnej príslušnosti držiteľom </w:t>
            </w:r>
            <w:r w:rsidRPr="006E1858">
              <w:rPr>
                <w:b/>
                <w:bCs/>
                <w:i/>
                <w:iCs/>
              </w:rPr>
              <w:t>platného</w:t>
            </w:r>
            <w:r w:rsidRPr="006E1858">
              <w:rPr>
                <w:b/>
                <w:bCs/>
              </w:rPr>
              <w:t xml:space="preserve"> </w:t>
            </w:r>
            <w:r w:rsidRPr="006E1858">
              <w:t xml:space="preserve">povolenia na pobyt alebo </w:t>
            </w:r>
            <w:r w:rsidRPr="006E1858">
              <w:rPr>
                <w:b/>
                <w:bCs/>
                <w:i/>
                <w:iCs/>
              </w:rPr>
              <w:t>platného</w:t>
            </w:r>
            <w:r w:rsidRPr="006E1858">
              <w:t xml:space="preserve"> víza, žiadosť sa, odchylne od odseku 1, podáva a registruje v členskom štáte, ktorý vydal povolenie na pobyt alebo udelil vízum.</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Ak je štátny príslušník tretej krajiny alebo osoba bez štátnej príslušnosti držiteľom povolenia na pobyt alebo víza, </w:t>
            </w:r>
            <w:r w:rsidRPr="006E1858">
              <w:rPr>
                <w:b/>
                <w:bCs/>
                <w:i/>
                <w:iCs/>
                <w:color w:val="000005"/>
              </w:rPr>
              <w:t>či už platného alebo po skončení platnosti,</w:t>
            </w:r>
            <w:r w:rsidRPr="006E1858">
              <w:rPr>
                <w:color w:val="000005"/>
              </w:rPr>
              <w:t xml:space="preserve"> žiadosť sa, odchylne od odseku 1, podáva a registruje v členskom štáte, ktorý vydal povolenie na pobyt alebo udelil vízum.</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Ak je štátny príslušník tretej krajiny alebo osoba bez štátnej príslušnosti držiteľom </w:t>
            </w:r>
            <w:r w:rsidRPr="006E1858">
              <w:rPr>
                <w:b/>
                <w:bCs/>
                <w:i/>
                <w:iCs/>
              </w:rPr>
              <w:t>platného</w:t>
            </w:r>
            <w:r w:rsidRPr="006E1858">
              <w:t xml:space="preserve"> povolenia na pobyt alebo </w:t>
            </w:r>
            <w:r w:rsidRPr="006E1858">
              <w:rPr>
                <w:b/>
                <w:bCs/>
                <w:i/>
                <w:iCs/>
              </w:rPr>
              <w:t>platného</w:t>
            </w:r>
            <w:r w:rsidRPr="006E1858">
              <w:t xml:space="preserve"> víza, žiadosť sa</w:t>
            </w:r>
            <w:r w:rsidRPr="006E1858">
              <w:rPr>
                <w:b/>
                <w:bCs/>
                <w:i/>
                <w:iCs/>
              </w:rPr>
              <w:t>, odchylne od odseku 1,</w:t>
            </w:r>
            <w:r w:rsidRPr="006E1858">
              <w:t xml:space="preserve"> podáva a registruje v členskom štáte</w:t>
            </w:r>
            <w:r w:rsidRPr="006E1858">
              <w:rPr>
                <w:b/>
                <w:bCs/>
                <w:i/>
                <w:iCs/>
              </w:rPr>
              <w:t>, ktorý vydal povolenie na pobyt alebo udelil vízum</w:t>
            </w:r>
            <w:r w:rsidRPr="006E1858">
              <w:t>.</w:t>
            </w:r>
          </w:p>
        </w:tc>
        <w:tc>
          <w:tcPr>
            <w:tcW w:w="4876" w:type="dxa"/>
          </w:tcPr>
          <w:p w:rsidR="003F239F" w:rsidRPr="006E1858" w:rsidRDefault="003F239F" w:rsidP="001F4CD1">
            <w:pPr>
              <w:pStyle w:val="Normal6a"/>
            </w:pPr>
            <w:r w:rsidRPr="006E1858">
              <w:rPr>
                <w:color w:val="000005"/>
              </w:rPr>
              <w:t>2.</w:t>
            </w:r>
            <w:r w:rsidRPr="006E1858">
              <w:rPr>
                <w:color w:val="000005"/>
              </w:rPr>
              <w:tab/>
              <w:t>Ak je štátny príslušník tretej krajiny alebo osoba bez štátnej príslušnosti</w:t>
            </w:r>
            <w:r w:rsidRPr="006E1858">
              <w:rPr>
                <w:b/>
                <w:bCs/>
                <w:i/>
                <w:iCs/>
                <w:color w:val="000005"/>
              </w:rPr>
              <w:t>, ktorí majú v úmysle požiadať o medzinárodnú ochranu,</w:t>
            </w:r>
            <w:r w:rsidRPr="006E1858">
              <w:rPr>
                <w:color w:val="000005"/>
              </w:rPr>
              <w:t xml:space="preserve"> držiteľom povolenia na pobyt alebo víza, </w:t>
            </w:r>
            <w:r w:rsidRPr="006E1858">
              <w:rPr>
                <w:b/>
                <w:bCs/>
                <w:i/>
                <w:iCs/>
                <w:color w:val="000005"/>
              </w:rPr>
              <w:t>ktorých platnosť skončila,</w:t>
            </w:r>
            <w:r w:rsidRPr="006E1858">
              <w:rPr>
                <w:color w:val="000005"/>
              </w:rPr>
              <w:t xml:space="preserve"> žiadosť sa podáva a registruje v členskom štáte</w:t>
            </w:r>
            <w:r w:rsidRPr="006E1858">
              <w:rPr>
                <w:b/>
                <w:bCs/>
                <w:i/>
                <w:iCs/>
                <w:color w:val="000005"/>
              </w:rPr>
              <w:t>, v ktorom sa tento štátny príslušník alebo táto osoba nachádza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je štátny príslušník tretej krajiny alebo osoba bez štátnej príslušnosti, ktorí majú v úmysle požiadať o medzinárodnú ochranu, držiteľom povolenia na pobyt alebo víza, ktorých platnosť skončila, žiadosť sa podáva a registruje v členskom štáte, v ktorom sa tento štátny príslušník alebo táto osoba nachádza.</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Ak je štátny príslušník tretej krajiny alebo osoba bez štátnej príslušnosti, ktorí majú v úmysle požiadať o medzinárodnú ochranu, držiteľom povolenia na pobyt alebo víza, ktorých platnosť skončila, žiadosť sa podáva a registruje v členskom štáte, v ktorom sa tento štátny príslušník alebo táto osoba nachádza.</w:t>
            </w:r>
          </w:p>
        </w:tc>
        <w:tc>
          <w:tcPr>
            <w:tcW w:w="4876" w:type="dxa"/>
          </w:tcPr>
          <w:p w:rsidR="003F239F" w:rsidRPr="006E1858" w:rsidRDefault="003F239F" w:rsidP="001F4CD1">
            <w:pPr>
              <w:pStyle w:val="Normal6a"/>
            </w:pPr>
            <w:r w:rsidRPr="006E1858">
              <w:rPr>
                <w:color w:val="000005"/>
              </w:rPr>
              <w:t xml:space="preserve">Ak je štátny príslušník tretej krajiny alebo osoba bez štátnej príslušnosti </w:t>
            </w:r>
            <w:r w:rsidRPr="006E1858">
              <w:rPr>
                <w:b/>
                <w:bCs/>
                <w:i/>
                <w:iCs/>
                <w:color w:val="000005"/>
              </w:rPr>
              <w:t>podľa článku 1 ods. 1 Dohovoru o právnom postavení osôb bez štátnej príslušnosti z roku 1954</w:t>
            </w:r>
            <w:r w:rsidRPr="006E1858">
              <w:rPr>
                <w:color w:val="000005"/>
              </w:rPr>
              <w:t>, ktorí majú v úmysle požiadať o medzinárodnú ochranu, držiteľom povolenia na pobyt alebo víza, ktorých platnosť skončila, žiadosť sa podáva a registruje v členskom štáte, v ktorom sa tento štátny príslušník alebo táto osoba nachádza.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1239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Elissavet Vozemberg-Vrionidi, Juan Ignacio Zoido Álvarez, Loucas Fourlas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je štátny príslušník tretej krajiny </w:t>
            </w:r>
            <w:r w:rsidRPr="006E1858">
              <w:rPr>
                <w:b/>
                <w:bCs/>
                <w:i/>
                <w:iCs/>
              </w:rPr>
              <w:t>alebo osoba bez štátnej príslušnosti, ktorí majú</w:t>
            </w:r>
            <w:r w:rsidRPr="006E1858">
              <w:t xml:space="preserve"> v úmysle požiadať o medzinárodnú ochranu, držiteľom povolenia na pobyt alebo víza, ktorých platnosť skončila, žiadosť sa podáva a registruje v členskom štáte,</w:t>
            </w:r>
            <w:r w:rsidRPr="006E1858">
              <w:rPr>
                <w:b/>
                <w:bCs/>
                <w:i/>
                <w:iCs/>
              </w:rPr>
              <w:t xml:space="preserve"> v ktorom sa tento štátny príslušník alebo táto osoba nachádza</w:t>
            </w:r>
            <w:r w:rsidRPr="006E1858">
              <w:t>.</w:t>
            </w:r>
          </w:p>
        </w:tc>
        <w:tc>
          <w:tcPr>
            <w:tcW w:w="4876" w:type="dxa"/>
          </w:tcPr>
          <w:p w:rsidR="003F239F" w:rsidRPr="006E1858" w:rsidRDefault="003F239F" w:rsidP="001F4CD1">
            <w:pPr>
              <w:pStyle w:val="Normal6a"/>
            </w:pPr>
            <w:r w:rsidRPr="006E1858">
              <w:rPr>
                <w:color w:val="000005"/>
              </w:rPr>
              <w:t>Ak je štátny príslušník tretej krajiny</w:t>
            </w:r>
            <w:r w:rsidRPr="006E1858">
              <w:rPr>
                <w:b/>
                <w:bCs/>
                <w:i/>
                <w:iCs/>
                <w:color w:val="000005"/>
              </w:rPr>
              <w:t>, ktorý má</w:t>
            </w:r>
            <w:r w:rsidRPr="006E1858">
              <w:rPr>
                <w:color w:val="000005"/>
              </w:rPr>
              <w:t xml:space="preserve"> v úmysle požiadať o medzinárodnú ochranu, držiteľom povolenia na pobyt alebo víza, ktorých platnosť skončila </w:t>
            </w:r>
            <w:r w:rsidRPr="006E1858">
              <w:rPr>
                <w:b/>
                <w:bCs/>
                <w:i/>
                <w:iCs/>
                <w:color w:val="000005"/>
              </w:rPr>
              <w:t>počas uplynulých dvoch rokov respektíve 6 mesiacov</w:t>
            </w:r>
            <w:r w:rsidRPr="006E1858">
              <w:rPr>
                <w:color w:val="000005"/>
              </w:rPr>
              <w:t xml:space="preserve">, žiadosť sa podáva a registruje v členskom štáte, </w:t>
            </w:r>
            <w:r w:rsidRPr="006E1858">
              <w:rPr>
                <w:b/>
                <w:bCs/>
                <w:i/>
                <w:iCs/>
                <w:color w:val="000005"/>
              </w:rPr>
              <w:t>ktorý povolenie na pobyt alebo vízum vydal</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Ak je štátny príslušník tretej krajiny alebo osoba bez štátnej príslušnosti, ktorí majú v úmysle požiadať o medzinárodnú ochranu, držiteľom povolenia na pobyt alebo víza, ktorých platnosť skončila, žiadosť sa podáva a registruje v členskom štáte, v ktorom sa tento štátny príslušník alebo táto osoba nachádza.</w:t>
            </w:r>
          </w:p>
        </w:tc>
        <w:tc>
          <w:tcPr>
            <w:tcW w:w="4876" w:type="dxa"/>
          </w:tcPr>
          <w:p w:rsidR="003F239F" w:rsidRPr="006E1858" w:rsidRDefault="003F239F" w:rsidP="001F4CD1">
            <w:pPr>
              <w:pStyle w:val="Normal6a"/>
            </w:pPr>
            <w:r w:rsidRPr="006E1858">
              <w:rPr>
                <w:b/>
                <w:bCs/>
                <w:i/>
                <w:iCs/>
                <w:color w:val="000005"/>
              </w:rPr>
              <w:t xml:space="preserve">Bez toho, by tým bol dotknutý článok 19 ods. 4, </w:t>
            </w:r>
            <w:r w:rsidRPr="006E1858">
              <w:rPr>
                <w:color w:val="000005"/>
              </w:rPr>
              <w:t>ak je štátny príslušník tretej krajiny alebo osoba bez štátnej príslušnosti, ktorí majú v úmysle požiadať o medzinárodnú ochranu, držiteľom povolenia na pobyt alebo víza, ktorých platnosť skončila, žiadosť sa podáva a registruje v členskom štáte, v ktorom sa tento štátny príslušník alebo táto osoba nachádza.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môže v rámci lehoty uvedenej v článku 29 ods. 1 stanoviť termín na predloženie takýchto dôkazov.</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môže v rámci lehoty uvedenej v článku 29 ods. 1 stanoviť termín na predloženie takýchto dôkazov. </w:t>
            </w:r>
            <w:r w:rsidRPr="006E1858">
              <w:rPr>
                <w:b/>
                <w:i/>
                <w:color w:val="000005"/>
              </w:rPr>
              <w:t>Príslušné orgány členských štátov môžu v súlade s vnútroštátnym právom uložiť žiadateľom, ktorí počas postupu preskúmania v plnej miere nespolupracujú, dodatočné povinnosti s cieľom predísť neoprávneným pohybom. Takouto povinnosťou by mohlo byť nosenie elektronického náramku alebo požiadavka na každodenné zapisovanie sa do registra na miestnej policajnej stanici.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w:t>
            </w:r>
            <w:r w:rsidRPr="006E1858">
              <w:rPr>
                <w:b/>
                <w:bCs/>
                <w:i/>
                <w:iCs/>
              </w:rPr>
              <w:t>na určenie zodpovedného členského štátu</w:t>
            </w:r>
            <w:r w:rsidRPr="006E1858">
              <w:t xml:space="preserve">. </w:t>
            </w:r>
            <w:r w:rsidRPr="006E1858">
              <w:rPr>
                <w:b/>
                <w:i/>
              </w:rPr>
              <w:t>Ak žiadateľ nie je v čase pohovoru schopný predložiť dôkazy na podporu predložených skutočností a informácií, príslušný orgán môže v rámci lehoty uvedenej v článku 29 ods. 1 stanoviť termín na predloženie takýchto dôkazov.</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w:t>
            </w:r>
            <w:r w:rsidRPr="006E1858">
              <w:rPr>
                <w:b/>
                <w:bCs/>
                <w:i/>
                <w:iCs/>
                <w:color w:val="000005"/>
              </w:rPr>
              <w:t>pre spracovanie jeho žiadosti</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w:t>
            </w:r>
            <w:r w:rsidRPr="006E1858">
              <w:rPr>
                <w:b/>
                <w:bCs/>
                <w:i/>
                <w:iCs/>
              </w:rPr>
              <w:t>môže v rámci lehoty uvedenej v článku 29 ods. 1 stanoviť</w:t>
            </w:r>
            <w:r w:rsidRPr="006E1858">
              <w:t xml:space="preserve"> termín na predloženie takýchto dôkazov.</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w:t>
            </w:r>
            <w:r w:rsidRPr="006E1858">
              <w:rPr>
                <w:b/>
                <w:bCs/>
                <w:i/>
                <w:iCs/>
                <w:color w:val="000005"/>
              </w:rPr>
              <w:t>stanoví</w:t>
            </w:r>
            <w:r w:rsidRPr="006E1858">
              <w:rPr>
                <w:b/>
                <w:bCs/>
                <w:color w:val="000005"/>
              </w:rPr>
              <w:t xml:space="preserve"> </w:t>
            </w:r>
            <w:r w:rsidRPr="006E1858">
              <w:rPr>
                <w:b/>
                <w:bCs/>
                <w:i/>
                <w:iCs/>
                <w:color w:val="000005"/>
              </w:rPr>
              <w:t>primeraný</w:t>
            </w:r>
            <w:r w:rsidRPr="006E1858">
              <w:rPr>
                <w:color w:val="000005"/>
              </w:rPr>
              <w:t xml:space="preserve"> termín na predloženie takýchto dôkazov</w:t>
            </w:r>
            <w:r w:rsidRPr="006E1858">
              <w:rPr>
                <w:b/>
                <w:bCs/>
                <w:i/>
                <w:iCs/>
                <w:color w:val="000005"/>
              </w:rPr>
              <w:t>, a to so zreteľom na okolnosti jednotlivého prípadu, a informuje o tom žiadateľa</w:t>
            </w:r>
            <w:r w:rsidRPr="006E1858">
              <w:rPr>
                <w:color w:val="000005"/>
              </w:rPr>
              <w:t xml:space="preserve">. </w:t>
            </w:r>
            <w:r w:rsidRPr="006E1858">
              <w:rPr>
                <w:b/>
                <w:i/>
                <w:color w:val="000005"/>
              </w:rPr>
              <w:t>Umožní sa predloženie dodatočných dôkazov po odoslaní dožiadania o prevzatie.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môže v rámci lehoty uvedenej v článku 29 ods. 1 stanoviť termín na predloženie takýchto dôkazov.</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môže v rámci lehoty uvedenej v článku 29 ods. 1 stanoviť termín na predloženie takýchto dôkazov. </w:t>
            </w:r>
            <w:r w:rsidRPr="006E1858">
              <w:rPr>
                <w:b/>
                <w:i/>
                <w:color w:val="000005"/>
              </w:rPr>
              <w:t>Žiadateľ plne spolupracuje pri zaznamenávaní svojich biometrických údajov.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Žiadateľ </w:t>
            </w:r>
            <w:r w:rsidRPr="006E1858">
              <w:rPr>
                <w:b/>
                <w:bCs/>
                <w:i/>
                <w:iCs/>
              </w:rPr>
              <w:t>plne</w:t>
            </w:r>
            <w:r w:rsidRPr="006E1858">
              <w:t xml:space="preserve"> spolupracuje s príslušnými orgánmi členských štátov v záležitostiach, na ktoré sa vzťahuje toto nariadenie, pričom </w:t>
            </w:r>
            <w:r w:rsidRPr="006E1858">
              <w:rPr>
                <w:b/>
                <w:bCs/>
                <w:i/>
                <w:iCs/>
              </w:rPr>
              <w:t>čo najskôr, najneskôr však počas pohovoru uvedeného v článku 12</w:t>
            </w:r>
            <w:r w:rsidRPr="006E1858">
              <w:t xml:space="preserve">, predloží všetky </w:t>
            </w:r>
            <w:r w:rsidRPr="006E1858">
              <w:rPr>
                <w:b/>
                <w:bCs/>
                <w:i/>
                <w:iCs/>
              </w:rPr>
              <w:t>skutočnosti a</w:t>
            </w:r>
            <w:r w:rsidRPr="006E1858">
              <w:t xml:space="preserve"> informácie, ktoré má k dispozícii a ktoré sú relevantné na určenie zodpovedného členského štátu. </w:t>
            </w:r>
            <w:r w:rsidRPr="006E1858">
              <w:rPr>
                <w:b/>
                <w:bCs/>
                <w:i/>
                <w:iCs/>
              </w:rPr>
              <w:t>Ak žiadateľ nie je v čase pohovoru schopný predložiť dôkazy na podporu predložených skutočností a informácií, príslušný orgán môže v rámci lehoty uvedenej v článku 29 ods. 1 stanoviť termín na predloženie takýchto dôkazov.</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Žiadateľ spolupracuje s príslušnými orgánmi členských štátov v záležitostiach, na ktoré sa vzťahuje toto nariadenie, pričom </w:t>
            </w:r>
            <w:r w:rsidRPr="006E1858">
              <w:rPr>
                <w:b/>
                <w:bCs/>
                <w:i/>
                <w:iCs/>
                <w:color w:val="000005"/>
              </w:rPr>
              <w:t>skôr, než príslušný orgán prijme rozhodnutie o zodpovednom členskom štáte v súlade s týmto nariadením</w:t>
            </w:r>
            <w:r w:rsidRPr="006E1858">
              <w:rPr>
                <w:color w:val="000005"/>
              </w:rPr>
              <w:t xml:space="preserve">, predloží všetky informácie, ktoré má k dispozícii a ktoré sú relevantné na určenie zodpovedného členského štátu. </w:t>
            </w:r>
            <w:r w:rsidRPr="006E1858">
              <w:rPr>
                <w:b/>
                <w:bCs/>
                <w:i/>
                <w:iCs/>
                <w:color w:val="000005"/>
              </w:rPr>
              <w:t>Umožní sa predloženie dodatočných dôkazov po odoslaní dožiadania o prevzatie.</w:t>
            </w:r>
            <w:r w:rsidRPr="006E1858">
              <w:rPr>
                <w:b/>
                <w:i/>
                <w:color w:val="000005"/>
              </w:rPr>
              <w:t xml:space="preserve"> </w:t>
            </w:r>
            <w:r w:rsidRPr="006E1858">
              <w:rPr>
                <w:b/>
                <w:bCs/>
                <w:i/>
                <w:iCs/>
                <w:color w:val="000005"/>
              </w:rPr>
              <w:t>Zohľadňujú sa okolnosti konkrétneho prípadu.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môže v rámci lehoty uvedenej v článku 29 ods. 1 stanoviť termín na predloženie takýchto dôkazov.</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Žiadateľ plne spolupracuje s príslušnými orgánmi členských štátov v záležitostiach, na ktoré sa vzťahuje toto nariadenie, pričom čo najskôr, najneskôr však počas pohovoru uvedeného v článku 12, predloží všetky skutočnosti a informácie, ktoré má k dispozícii a ktoré sú relevantné na určenie zodpovedného členského štátu. Ak žiadateľ nie je v čase pohovoru schopný predložiť dôkazy na podporu predložených skutočností a informácií, príslušný orgán môže v rámci lehoty uvedenej v článku 29 ods. 1 stanoviť </w:t>
            </w:r>
            <w:r w:rsidRPr="006E1858">
              <w:rPr>
                <w:b/>
                <w:bCs/>
                <w:i/>
                <w:iCs/>
                <w:color w:val="000005"/>
              </w:rPr>
              <w:t xml:space="preserve">primeraný a odôvodniteľný </w:t>
            </w:r>
            <w:r w:rsidRPr="006E1858">
              <w:rPr>
                <w:color w:val="000005"/>
              </w:rPr>
              <w:t>termín na predloženie takýchto dôkazov.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Elissavet Vozemberg-Vrionidi, Juan Ignacio Zoido Álvarez, Loucas Fourlas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Žiadateľ plne spolupracuje s príslušnými orgánmi členských štátov v záležitostiach, na ktoré sa vzťahuje toto nariadenie, </w:t>
            </w:r>
            <w:r w:rsidRPr="006E1858">
              <w:rPr>
                <w:b/>
                <w:bCs/>
                <w:i/>
                <w:iCs/>
              </w:rPr>
              <w:t>pričom čo najskôr, najneskôr však počas pohovoru uvedeného v článku 12, predloží všetky skutočnosti a informácie, ktoré má k dispozícii a ktoré sú relevantné na určenie zodpovedného členského štátu</w:t>
            </w:r>
            <w:r w:rsidRPr="006E1858">
              <w:t>.</w:t>
            </w:r>
            <w:r w:rsidRPr="006E1858">
              <w:rPr>
                <w:b/>
                <w:i/>
              </w:rPr>
              <w:t xml:space="preserve"> </w:t>
            </w:r>
            <w:r w:rsidRPr="006E1858">
              <w:rPr>
                <w:b/>
                <w:bCs/>
                <w:i/>
                <w:iCs/>
              </w:rPr>
              <w:t>Ak žiadateľ nie je v čase pohovoru schopný predložiť dôkazy na podporu predložených skutočností a informácií, príslušný orgán môže v rámci lehoty uvedenej v článku 29 ods. 1 stanoviť termín na predloženie takýchto dôkazov.</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Žiadateľ plne spolupracuje s príslušnými orgánmi členských štátov v záležitostiach, na ktoré sa vzťahuje toto nariadenie, </w:t>
            </w:r>
            <w:r w:rsidRPr="006E1858">
              <w:rPr>
                <w:b/>
                <w:bCs/>
                <w:i/>
                <w:iCs/>
                <w:color w:val="000005"/>
              </w:rPr>
              <w:t>najmä predkladaním informácií s cieľom určiť zodpovedný členský štát čo najskôr a s výnimkou prípadu uplatnenia kritéria maloletých osôb bez sprievodu a rodinných príslušníkov najneskôr predtým, ako príslušný orgán prijme rozhodnutie o zodpovednom členskom štáte v súlade s týmto nariadením</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4.</w:t>
            </w:r>
            <w:r w:rsidRPr="006E1858">
              <w:tab/>
            </w:r>
            <w:r w:rsidRPr="006E1858">
              <w:rPr>
                <w:b/>
                <w:i/>
              </w:rPr>
              <w:t>Od žiadateľa sa vyžaduje, aby sa nachádzal v:</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 členskom štáte uvedenom v odsekoch 1 a 2 dovtedy, kým nebude určený zodpovedný členský štát a v náležitých prípadoch do vykonania konania o odovzdaní;</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zodpovednom členskom štáte;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c) členskom štáte premiestnenia po odovzdaní podľa článku 57 ods. 9.</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1249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Od žiadateľa sa vyžaduje, aby sa nachádzal v:</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Od žiadateľa sa vyžaduje, aby sa nachádzal </w:t>
            </w:r>
            <w:r w:rsidRPr="006E1858">
              <w:rPr>
                <w:b/>
                <w:i/>
                <w:color w:val="000005"/>
              </w:rPr>
              <w:t>a bol príslušným správnym alebo súdnym orgánom k dispozícii</w:t>
            </w:r>
            <w:r w:rsidRPr="006E1858">
              <w:rPr>
                <w:color w:val="000005"/>
              </w:rPr>
              <w:t xml:space="preserve"> 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r>
            <w:r w:rsidRPr="006E1858">
              <w:rPr>
                <w:b/>
                <w:bCs/>
                <w:i/>
                <w:iCs/>
              </w:rPr>
              <w:t>Od žiadateľa sa vyžaduje, aby sa nachádzal</w:t>
            </w:r>
            <w:r w:rsidRPr="006E1858">
              <w:t xml:space="preserve"> v:</w:t>
            </w:r>
          </w:p>
        </w:tc>
        <w:tc>
          <w:tcPr>
            <w:tcW w:w="4876" w:type="dxa"/>
          </w:tcPr>
          <w:p w:rsidR="003F239F" w:rsidRPr="006E1858" w:rsidRDefault="003F239F" w:rsidP="001F4CD1">
            <w:pPr>
              <w:pStyle w:val="Normal6a"/>
            </w:pPr>
            <w:r w:rsidRPr="006E1858">
              <w:rPr>
                <w:color w:val="000005"/>
              </w:rPr>
              <w:t>4.</w:t>
            </w:r>
            <w:r w:rsidRPr="006E1858">
              <w:rPr>
                <w:color w:val="000005"/>
              </w:rPr>
              <w:tab/>
            </w:r>
            <w:r w:rsidRPr="006E1858">
              <w:rPr>
                <w:b/>
                <w:bCs/>
                <w:i/>
                <w:iCs/>
                <w:color w:val="000005"/>
              </w:rPr>
              <w:t xml:space="preserve">Žiadateľ sa musí nachádzať </w:t>
            </w:r>
            <w:r w:rsidRPr="006E1858">
              <w:rPr>
                <w:color w:val="000005"/>
              </w:rPr>
              <w:t>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c)</w:t>
            </w:r>
            <w:r w:rsidRPr="006E1858">
              <w:tab/>
            </w:r>
            <w:r w:rsidRPr="006E1858">
              <w:rPr>
                <w:b/>
                <w:i/>
              </w:rPr>
              <w:t>členskom štáte premiestnenia po odovzdaní podľa článku 57 ods. 9.</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w:t>
            </w:r>
            <w:r w:rsidRPr="006E1858">
              <w:rPr>
                <w:b/>
                <w:bCs/>
                <w:i/>
                <w:iCs/>
              </w:rPr>
              <w:t>sa</w:t>
            </w:r>
            <w:r w:rsidRPr="006E1858">
              <w:rPr>
                <w:b/>
                <w:bCs/>
              </w:rPr>
              <w:t xml:space="preserve"> </w:t>
            </w:r>
            <w:r w:rsidRPr="006E1858">
              <w:t xml:space="preserve">rozhodnutie o odovzdaní </w:t>
            </w:r>
            <w:r w:rsidRPr="006E1858">
              <w:rPr>
                <w:b/>
                <w:bCs/>
                <w:i/>
                <w:iCs/>
              </w:rPr>
              <w:t>oznámi</w:t>
            </w:r>
            <w:r w:rsidRPr="006E1858">
              <w:t xml:space="preserve"> žiadateľovi v súlade s článkom 32 ods. 2 a článkom 57 ods. 8, žiadateľ musí postupovať v súlade týmto rozhodnutím.</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w:t>
            </w:r>
            <w:r w:rsidRPr="006E1858">
              <w:rPr>
                <w:b/>
                <w:bCs/>
                <w:i/>
                <w:iCs/>
                <w:color w:val="000005"/>
              </w:rPr>
              <w:t>je</w:t>
            </w:r>
            <w:r w:rsidRPr="006E1858">
              <w:rPr>
                <w:color w:val="000005"/>
              </w:rPr>
              <w:t xml:space="preserve"> rozhodnutie o odovzdaní </w:t>
            </w:r>
            <w:r w:rsidRPr="006E1858">
              <w:rPr>
                <w:b/>
                <w:i/>
                <w:color w:val="000005"/>
              </w:rPr>
              <w:t>konečné a</w:t>
            </w:r>
            <w:r w:rsidRPr="006E1858">
              <w:rPr>
                <w:color w:val="000005"/>
              </w:rPr>
              <w:t xml:space="preserve"> </w:t>
            </w:r>
            <w:r w:rsidRPr="006E1858">
              <w:rPr>
                <w:b/>
                <w:bCs/>
                <w:i/>
                <w:iCs/>
                <w:color w:val="000005"/>
              </w:rPr>
              <w:t>oznámené</w:t>
            </w:r>
            <w:r w:rsidRPr="006E1858">
              <w:rPr>
                <w:color w:val="000005"/>
              </w:rPr>
              <w:t xml:space="preserve"> žiadateľovi v súlade s článkom 32 ods. 2 a článkom 57 ods. 8, žiadateľ musí postupovať v súlade týmto rozhodnutím. </w:t>
            </w:r>
            <w:r w:rsidRPr="006E1858">
              <w:rPr>
                <w:b/>
                <w:i/>
                <w:color w:val="000005"/>
              </w:rPr>
              <w:t>Žiadateľ má právo napadnúť rozhodnutie o premiestnení a využiť bezplatnú právnu pomoc v súlade s právom na účinný prostriedok nápravy zakotveným v článku 47 Charty.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9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w:t>
            </w:r>
            <w:r w:rsidRPr="006E1858">
              <w:rPr>
                <w:b/>
                <w:bCs/>
                <w:i/>
                <w:iCs/>
              </w:rPr>
              <w:t>sa</w:t>
            </w:r>
            <w:r w:rsidRPr="006E1858">
              <w:t xml:space="preserve"> rozhodnutie o odovzdaní </w:t>
            </w:r>
            <w:r w:rsidRPr="006E1858">
              <w:rPr>
                <w:b/>
                <w:bCs/>
                <w:i/>
                <w:iCs/>
              </w:rPr>
              <w:t>oznámi žiadateľovi v súlade s článkom 32 ods. 2 a článkom 57 ods. 8</w:t>
            </w:r>
            <w:r w:rsidRPr="006E1858">
              <w:t>, žiadateľ musí postupovať v súlade týmto rozhodnutím.</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w:t>
            </w:r>
            <w:r w:rsidRPr="006E1858">
              <w:rPr>
                <w:b/>
                <w:bCs/>
                <w:i/>
                <w:iCs/>
                <w:color w:val="000005"/>
              </w:rPr>
              <w:t>je</w:t>
            </w:r>
            <w:r w:rsidRPr="006E1858">
              <w:rPr>
                <w:b/>
                <w:bCs/>
                <w:color w:val="000005"/>
              </w:rPr>
              <w:t xml:space="preserve"> </w:t>
            </w:r>
            <w:r w:rsidRPr="006E1858">
              <w:rPr>
                <w:color w:val="000005"/>
              </w:rPr>
              <w:t xml:space="preserve">rozhodnutie o odovzdaní </w:t>
            </w:r>
            <w:r w:rsidRPr="006E1858">
              <w:rPr>
                <w:b/>
                <w:i/>
                <w:color w:val="000005"/>
              </w:rPr>
              <w:t>konečné</w:t>
            </w:r>
            <w:r w:rsidRPr="006E1858">
              <w:rPr>
                <w:color w:val="000005"/>
              </w:rPr>
              <w:t>, žiadateľ musí postupovať v súlade týmto rozhodnutím.</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10</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Dôsledky porušenia povinností</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a to odvtedy, ako mu bolo oznámené rozhodnutie o jeho odovzdaní do zodpovedného členského štátu, za predpokladu, že žiadateľ bol o tomto dôsledku informovaný podľa článku 8 ods. 2 písm. b) nariadenia (EÚ) XXX/XXX [nariadenie o preverovaní]. Tým nie je dotknutá potreba zabezpečiť takú životnú úroveň, ktorá je v súlade s právom Únie vrátane Charty základných práv Európskej únie a medzinárodnými záväzkami.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Príslušné orgány neprihliadajú na tie skutočnosti a informácie relevantné na určenie zodpovedného členského štátu, ktoré boli predložené po uplynutí termínu uvedeného v článku 9 ods. 3.</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nadpis</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Dôsledky porušenia povinností</w:t>
            </w:r>
          </w:p>
        </w:tc>
        <w:tc>
          <w:tcPr>
            <w:tcW w:w="4876" w:type="dxa"/>
          </w:tcPr>
          <w:p w:rsidR="003F239F" w:rsidRPr="006E1858" w:rsidRDefault="003F239F" w:rsidP="001F4CD1">
            <w:pPr>
              <w:pStyle w:val="Normal6a"/>
            </w:pPr>
            <w:r w:rsidRPr="006E1858">
              <w:rPr>
                <w:color w:val="000005"/>
              </w:rPr>
              <w:t xml:space="preserve">Dôsledky porušenia povinností </w:t>
            </w:r>
            <w:r w:rsidRPr="006E1858">
              <w:rPr>
                <w:b/>
                <w:i/>
                <w:color w:val="000005"/>
              </w:rPr>
              <w:t>pre žiadateľa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ods.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r>
            <w:r w:rsidRPr="006E1858">
              <w:rPr>
                <w:b/>
                <w:bCs/>
                <w:i/>
                <w:iCs/>
              </w:rPr>
              <w:t>Žiadateľ nemá nárok na podmienky prijímania stanovené v článkoch 15 až 17 smernice XXX/XXX/EÚ [smernica o podmienkach prijímania] podľa článku 17a uvedenej smernice v žiadnom inom členskom štáte</w:t>
            </w:r>
            <w:r w:rsidRPr="006E1858">
              <w:t xml:space="preserve">, ako je členský štát, v ktorom je </w:t>
            </w:r>
            <w:r w:rsidRPr="006E1858">
              <w:rPr>
                <w:b/>
                <w:bCs/>
                <w:i/>
                <w:iCs/>
              </w:rPr>
              <w:t xml:space="preserve">podľa článku 9 ods. 4 tohto nariadenia </w:t>
            </w:r>
            <w:r w:rsidRPr="006E1858">
              <w:t>povinný nachádzať sa,</w:t>
            </w:r>
            <w:r w:rsidRPr="006E1858">
              <w:rPr>
                <w:b/>
                <w:bCs/>
                <w:i/>
                <w:iCs/>
              </w:rPr>
              <w:t xml:space="preserve"> a to odvtedy, ako mu bolo oznámené rozhodnutie o jeho odovzdaní do zodpovedného členského štátu, za predpokladu, že žiadateľ bol o tomto dôsledku informovaný podľa článku 8 ods. 2 písm. b) nariadenia (EÚ) XXX/XXX [nariadenie o preverovaní].</w:t>
            </w:r>
            <w:r w:rsidRPr="006E1858">
              <w:rPr>
                <w:b/>
                <w:i/>
              </w:rPr>
              <w:t xml:space="preserve"> </w:t>
            </w:r>
            <w:r w:rsidRPr="006E1858">
              <w:rPr>
                <w:b/>
                <w:bCs/>
                <w:i/>
                <w:iCs/>
              </w:rPr>
              <w:t>Tým nie je dotknutá potreba zabezpečiť takú životnú úroveň, ktorá je v súlade s právom Únie vrátane Charty základných práv Európskej únie a medzinárodnými záväzkami.</w:t>
            </w:r>
          </w:p>
        </w:tc>
        <w:tc>
          <w:tcPr>
            <w:tcW w:w="4876" w:type="dxa"/>
          </w:tcPr>
          <w:p w:rsidR="003F239F" w:rsidRPr="006E1858" w:rsidRDefault="003F239F" w:rsidP="001F4CD1">
            <w:pPr>
              <w:pStyle w:val="Normal6a"/>
            </w:pPr>
            <w:r w:rsidRPr="006E1858">
              <w:rPr>
                <w:color w:val="000005"/>
              </w:rPr>
              <w:t>1.</w:t>
            </w:r>
            <w:r w:rsidRPr="006E1858">
              <w:rPr>
                <w:color w:val="000005"/>
              </w:rPr>
              <w:tab/>
            </w:r>
            <w:r w:rsidRPr="006E1858">
              <w:rPr>
                <w:b/>
                <w:bCs/>
                <w:i/>
                <w:iCs/>
                <w:color w:val="000005"/>
              </w:rPr>
              <w:t>Žiadateľovi nemožno uložiť sankcie za vstup do iného členského štátu</w:t>
            </w:r>
            <w:r w:rsidRPr="006E1858">
              <w:rPr>
                <w:color w:val="000005"/>
              </w:rPr>
              <w:t>, ako je členský štát, v ktorom je povinný nachádzať sa,</w:t>
            </w:r>
            <w:r w:rsidRPr="006E1858">
              <w:rPr>
                <w:b/>
                <w:bCs/>
                <w:i/>
                <w:iCs/>
                <w:color w:val="000005"/>
              </w:rPr>
              <w:t xml:space="preserve"> ak sa uplatňuje článok 31 Ženevského dohovoru.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ods.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r>
            <w:r w:rsidRPr="006E1858">
              <w:rPr>
                <w:b/>
                <w:bCs/>
                <w:i/>
                <w:iCs/>
              </w:rPr>
              <w:t>Žiadateľ nemá nárok na podmienky prijímania stanovené v článkoch 15 až 17 smernice XXX/XXX/EÚ [smernica o podmienkach prijímania] podľa článku 17a uvedenej smernice v žiadnom inom členskom štáte</w:t>
            </w:r>
            <w:r w:rsidRPr="006E1858">
              <w:t xml:space="preserve">, ako je členský štát, v ktorom je </w:t>
            </w:r>
            <w:r w:rsidRPr="006E1858">
              <w:rPr>
                <w:b/>
                <w:bCs/>
                <w:i/>
                <w:iCs/>
              </w:rPr>
              <w:t xml:space="preserve">podľa článku 9 ods. 4 tohto nariadenia </w:t>
            </w:r>
            <w:r w:rsidRPr="006E1858">
              <w:t>povinný nachádzať sa</w:t>
            </w:r>
            <w:r w:rsidRPr="006E1858">
              <w:rPr>
                <w:b/>
                <w:bCs/>
                <w:i/>
                <w:iCs/>
              </w:rPr>
              <w:t>, a to odvtedy, ako mu bolo oznámené rozhodnutie o jeho odovzdaní do zodpovedného členského štátu, za predpokladu, že žiadateľ bol o tomto dôsledku informovaný podľa článku 8 ods. 2 písm. b) nariadenia (EÚ) XXX/XXX [nariadenie o preverovaní].</w:t>
            </w:r>
            <w:r w:rsidRPr="006E1858">
              <w:rPr>
                <w:b/>
                <w:i/>
              </w:rPr>
              <w:t xml:space="preserve"> </w:t>
            </w:r>
            <w:r w:rsidRPr="006E1858">
              <w:rPr>
                <w:b/>
                <w:bCs/>
                <w:i/>
                <w:iCs/>
              </w:rPr>
              <w:t>Tým nie je dotknutá potreba zabezpečiť takú životnú úroveň, ktorá je v súlade s právom Únie vrátane Charty základných práv Európskej únie a medzinárodnými záväzkami.</w:t>
            </w:r>
          </w:p>
        </w:tc>
        <w:tc>
          <w:tcPr>
            <w:tcW w:w="4876" w:type="dxa"/>
          </w:tcPr>
          <w:p w:rsidR="003F239F" w:rsidRPr="006E1858" w:rsidRDefault="003F239F" w:rsidP="001F4CD1">
            <w:pPr>
              <w:pStyle w:val="Normal6a"/>
            </w:pPr>
            <w:r w:rsidRPr="006E1858">
              <w:rPr>
                <w:color w:val="000005"/>
              </w:rPr>
              <w:t>1.</w:t>
            </w:r>
            <w:r w:rsidRPr="006E1858">
              <w:rPr>
                <w:color w:val="000005"/>
              </w:rPr>
              <w:tab/>
            </w:r>
            <w:r w:rsidRPr="006E1858">
              <w:rPr>
                <w:b/>
                <w:bCs/>
                <w:i/>
                <w:iCs/>
                <w:color w:val="000005"/>
              </w:rPr>
              <w:t>Žiadateľovi nemožno uložiť sankcie za vstup do iného členského štátu</w:t>
            </w:r>
            <w:r w:rsidRPr="006E1858">
              <w:rPr>
                <w:color w:val="000005"/>
              </w:rPr>
              <w:t xml:space="preserve">, ako je členský štát, v ktorom je povinný nachádzať sa </w:t>
            </w:r>
            <w:r w:rsidRPr="006E1858">
              <w:rPr>
                <w:b/>
                <w:bCs/>
                <w:i/>
                <w:iCs/>
                <w:color w:val="000005"/>
              </w:rPr>
              <w:t>v súlade s článkom</w:t>
            </w:r>
            <w:r w:rsidRPr="006E1858">
              <w:rPr>
                <w:b/>
                <w:bCs/>
                <w:color w:val="000005"/>
              </w:rPr>
              <w:t xml:space="preserve"> </w:t>
            </w:r>
            <w:r w:rsidRPr="006E1858">
              <w:rPr>
                <w:b/>
                <w:bCs/>
                <w:i/>
                <w:iCs/>
                <w:color w:val="000005"/>
              </w:rPr>
              <w:t>31 Ženevského dohovoru.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ods.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a to odvtedy, ako mu bolo oznámené rozhodnutie o jeho odovzdaní do zodpovedného členského štátu, za predpokladu, že žiadateľ bol o tomto dôsledku informovaný podľa článku 8 ods. 2 písm. b) nariadenia (EÚ) XXX/XXX [nariadenie o preverovaní]. Tým nie je dotknutá potreba zabezpečiť takú životnú úroveň, ktorá je v súlade s právom Únie vrátane Charty základných práv Európskej únie a medzinárodnými záväzkami.</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a to odvtedy, ako mu bolo oznámené rozhodnutie o jeho odovzdaní do zodpovedného členského štátu, za predpokladu, že žiadateľ bol o tomto dôsledku informovaný podľa článku 8 ods. 2 písm. b) nariadenia (EÚ) XXX/XXX [nariadenie o preverovaní]. Tým nie je dotknutá potreba zabezpečiť takú životnú úroveň, ktorá je v súlade s právom Únie vrátane Charty základných práv Európskej únie a medzinárodnými záväzkami. </w:t>
            </w:r>
            <w:r w:rsidRPr="006E1858">
              <w:rPr>
                <w:b/>
                <w:bCs/>
                <w:i/>
                <w:iCs/>
                <w:color w:val="000005"/>
              </w:rPr>
              <w:t>Žiadateľovi nemožno uložiť sankcie za vstup do iného členského štátu</w:t>
            </w:r>
            <w:r w:rsidRPr="006E1858">
              <w:rPr>
                <w:b/>
                <w:i/>
                <w:color w:val="000005"/>
              </w:rPr>
              <w:t>, ako je členský štát, v ktorom je povinný nachádzať sa, ak je tam z dôvodov, ktoré nemôže ovplyvniť.</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F239F" w:rsidRPr="006E1858" w:rsidRDefault="003F239F" w:rsidP="003F239F">
      <w:pPr>
        <w:pStyle w:val="AmJustTitle"/>
      </w:pPr>
      <w:r w:rsidRPr="00B5064D">
        <w:rPr>
          <w:rStyle w:val="HideTWBExt"/>
          <w:i w:val="0"/>
        </w:rPr>
        <w:t>&lt;TitreJust&gt;</w:t>
      </w:r>
      <w:r w:rsidRPr="006E1858">
        <w:t>Odôvodnenie</w:t>
      </w:r>
      <w:r w:rsidRPr="00B5064D">
        <w:rPr>
          <w:rStyle w:val="HideTWBExt"/>
          <w:i w:val="0"/>
        </w:rPr>
        <w:t>&lt;/TitreJust&gt;</w:t>
      </w:r>
    </w:p>
    <w:p w:rsidR="003F239F" w:rsidRPr="006E1858" w:rsidRDefault="003F239F" w:rsidP="003F239F">
      <w:pPr>
        <w:pStyle w:val="AmJustText"/>
      </w:pPr>
      <w:r w:rsidRPr="006E1858">
        <w:t>V prípadoch, keď žiadateľ vstúpil do iného členského štátu v dôsledku toho, že sa stal obeťou obchodovania s ľuďmi, alebo z iného dôvodu, ktorý nemohol ovplyvniť, by sa na neho automatické uplatňovanie sankcií nemalo vzťahovať.</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1259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ods.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w:t>
            </w:r>
            <w:r w:rsidRPr="006E1858">
              <w:rPr>
                <w:b/>
                <w:bCs/>
                <w:i/>
                <w:iCs/>
              </w:rPr>
              <w:t>a to</w:t>
            </w:r>
            <w:r w:rsidRPr="006E1858">
              <w:t xml:space="preserve"> odvtedy, ako mu bolo oznámené rozhodnutie o jeho odovzdaní do zodpovedného členského štátu, za predpokladu, že žiadateľ bol o tomto dôsledku informovaný podľa článku 8 ods. 2 písm. b) nariadenia (EÚ) XXX/XXX [nariadenie o preverovaní]. Tým nie je dotknutá potreba zabezpečiť takú životnú úroveň, ktorá je v súlade s právom Únie vrátane Charty základných práv Európskej únie a medzinárodnými záväzkami.</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w:t>
            </w:r>
            <w:r w:rsidRPr="006E1858">
              <w:rPr>
                <w:b/>
                <w:bCs/>
                <w:i/>
                <w:iCs/>
                <w:color w:val="000005"/>
              </w:rPr>
              <w:t xml:space="preserve">ak vstúpil na územie členského štátu nelegálne alebo s využitím sily, a v ktorom je podľa článku 9 ods. 4 povinný nachádzať sa </w:t>
            </w:r>
            <w:r w:rsidRPr="006E1858">
              <w:rPr>
                <w:color w:val="000005"/>
              </w:rPr>
              <w:t>odvtedy, ako mu bolo oznámené rozhodnutie o jeho odovzdaní do zodpovedného členského štátu, za predpokladu, že žiadateľ bol o tomto dôsledku informovaný podľa článku 8 ods. 2 písm. b) nariadenia (EÚ) XXX/XXX [nariadenie o preverovaní]. Tým nie je dotknutá potreba zabezpečiť takú životnú úroveň, ktorá je v súlade s právom Únie vrátane Charty základných práv Európskej únie a medzinárodnými záväzkami.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ods.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a to odvtedy, ako mu bolo oznámené rozhodnutie o jeho odovzdaní do zodpovedného členského štátu</w:t>
            </w:r>
            <w:r w:rsidRPr="006E1858">
              <w:rPr>
                <w:b/>
                <w:bCs/>
                <w:i/>
                <w:iCs/>
              </w:rPr>
              <w:t>, za predpokladu, že žiadateľ bol o tomto dôsledku informovaný podľa článku 8 ods. 2 písm. b) nariadenia (EÚ) XXX/XXX [nariadenie o preverovaní]</w:t>
            </w:r>
            <w:r w:rsidRPr="006E1858">
              <w:t>. Tým nie je dotknutá potreba zabezpečiť takú životnú úroveň, ktorá je v súlade s právom Únie vrátane Charty základných práv Európskej únie a medzinárodnými záväzkami.</w:t>
            </w:r>
          </w:p>
        </w:tc>
        <w:tc>
          <w:tcPr>
            <w:tcW w:w="4876" w:type="dxa"/>
          </w:tcPr>
          <w:p w:rsidR="003F239F" w:rsidRPr="006E1858" w:rsidRDefault="003F239F" w:rsidP="001F4CD1">
            <w:pPr>
              <w:pStyle w:val="Normal6a"/>
            </w:pPr>
            <w:r w:rsidRPr="006E1858">
              <w:rPr>
                <w:color w:val="000005"/>
              </w:rPr>
              <w:t>1.</w:t>
            </w:r>
            <w:r w:rsidRPr="006E1858">
              <w:rPr>
                <w:color w:val="000005"/>
              </w:rPr>
              <w:tab/>
              <w:t>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a to odvtedy, ako mu bolo oznámené rozhodnutie o jeho odovzdaní do zodpovedného členského štátu. Tým nie je dotknutá potreba zabezpečiť takú životnú úroveň, ktorá je v súlade s právom Únie vrátane Charty základných práv Európskej únie a medzinárodnými záväzkami.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ods.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a to odvtedy, ako mu bolo oznámené rozhodnutie o jeho odovzdaní do zodpovedného členského štátu, za predpokladu, že žiadateľ bol o tomto dôsledku informovaný podľa článku 8 ods. 2 písm. b) nariadenia (EÚ) XXX/XXX [nariadenie o preverovaní]. Tým nie je dotknutá potreba zabezpečiť takú životnú úroveň, ktorá je v súlade s právom Únie vrátane Charty základných práv Európskej únie a medzinárodnými záväzkami.</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Žiadateľ nemá nárok na podmienky prijímania stanovené v článkoch 15 až 17 smernice XXX/XXX/EÚ [smernica o podmienkach prijímania] podľa článku 17a uvedenej smernice v žiadnom inom členskom štáte, ako je členský štát, v ktorom je podľa článku 9 ods. 4 tohto nariadenia povinný nachádzať sa, a to </w:t>
            </w:r>
            <w:r w:rsidRPr="006E1858">
              <w:rPr>
                <w:b/>
                <w:bCs/>
                <w:i/>
                <w:iCs/>
                <w:color w:val="000005"/>
              </w:rPr>
              <w:t xml:space="preserve">aj </w:t>
            </w:r>
            <w:r w:rsidRPr="006E1858">
              <w:rPr>
                <w:color w:val="000005"/>
              </w:rPr>
              <w:t xml:space="preserve">odvtedy, ako mu bolo oznámené rozhodnutie o jeho odovzdaní do zodpovedného členského štátu, za predpokladu, že žiadateľ bol o tomto dôsledku </w:t>
            </w:r>
            <w:r w:rsidRPr="006E1858">
              <w:rPr>
                <w:b/>
                <w:bCs/>
                <w:i/>
                <w:iCs/>
                <w:color w:val="000005"/>
              </w:rPr>
              <w:t xml:space="preserve">riadne </w:t>
            </w:r>
            <w:r w:rsidRPr="006E1858">
              <w:rPr>
                <w:color w:val="000005"/>
              </w:rPr>
              <w:t>informovaný podľa článku 8 ods. 2 písm. b) nariadenia (EÚ) XXX/XXX [nariadenie o preverovaní]. Tým nie je dotknutá potreba zabezpečiť takú životnú úroveň, ktorá je v súlade s právom Únie vrátane Charty základných práv Európskej únie a medzinárodnými záväzkami.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1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1a.</w:t>
            </w:r>
            <w:r w:rsidRPr="006E1858">
              <w:rPr>
                <w:color w:val="000005"/>
              </w:rPr>
              <w:tab/>
            </w:r>
            <w:r w:rsidRPr="006E1858">
              <w:rPr>
                <w:b/>
                <w:i/>
                <w:color w:val="000005"/>
              </w:rPr>
              <w:t>Žiadateľ, ktorý vstúpil na územie členského štátu nelegálne, nemá v žiadnom členskom štáte nárok na podmienky prijatia stanovené v článkoch 15 až 17 smernice XXX/XXX/EÚ [smernica o podmienkach prijímania] podľa článku 17a uvedenej smernice. Tým nie je dotknutá potreba zabezpečiť takú životnú úroveň, ktorá je v súlade s právom Únie vrátane Charty základných práv Európskej únie a medzinárodnými záväzkami.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1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1a.</w:t>
            </w:r>
            <w:r w:rsidRPr="006E1858">
              <w:rPr>
                <w:color w:val="000005"/>
              </w:rPr>
              <w:tab/>
            </w:r>
            <w:r w:rsidRPr="006E1858">
              <w:rPr>
                <w:b/>
                <w:i/>
                <w:color w:val="000005"/>
              </w:rPr>
              <w:t>Ak žiadateľ uskutoční neoprávnený pohyb, má to automaticky za následok neplatnosť jeho žiadosti o medzinárodnú ochranu.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Príslušné orgány neprihliadajú na tie skutočnosti a informácie relevantné na určenie zodpovedného členského štátu, ktoré boli predložené po uplynutí termínu uvedeného v článku 9 ods. 3.</w:t>
            </w:r>
          </w:p>
        </w:tc>
        <w:tc>
          <w:tcPr>
            <w:tcW w:w="4876" w:type="dxa"/>
          </w:tcPr>
          <w:p w:rsidR="003F239F" w:rsidRPr="006E1858" w:rsidRDefault="003F239F" w:rsidP="001F4CD1">
            <w:pPr>
              <w:pStyle w:val="Normal6a"/>
            </w:pPr>
            <w:r w:rsidRPr="006E1858">
              <w:rPr>
                <w:color w:val="000005"/>
              </w:rPr>
              <w:t>2.</w:t>
            </w:r>
            <w:r w:rsidRPr="006E1858">
              <w:rPr>
                <w:color w:val="000005"/>
              </w:rPr>
              <w:tab/>
              <w:t>Príslušné orgány neprihliadajú na tie skutočnosti a informácie relevantné na určenie zodpovedného členského štátu, ktoré boli predložené po uplynutí termínu uvedeného v článku 9 ods. 3</w:t>
            </w:r>
            <w:r w:rsidRPr="006E1858">
              <w:rPr>
                <w:b/>
                <w:bCs/>
                <w:i/>
                <w:iCs/>
                <w:color w:val="000005"/>
              </w:rPr>
              <w:t>,</w:t>
            </w:r>
            <w:r w:rsidRPr="006E1858">
              <w:rPr>
                <w:color w:val="000005"/>
              </w:rPr>
              <w:t xml:space="preserve"> </w:t>
            </w:r>
            <w:r w:rsidRPr="006E1858">
              <w:rPr>
                <w:b/>
                <w:bCs/>
                <w:i/>
                <w:iCs/>
                <w:color w:val="000005"/>
              </w:rPr>
              <w:t>s</w:t>
            </w:r>
            <w:r w:rsidRPr="006E1858">
              <w:rPr>
                <w:b/>
                <w:bCs/>
                <w:color w:val="000005"/>
              </w:rPr>
              <w:t xml:space="preserve"> </w:t>
            </w:r>
            <w:r w:rsidRPr="006E1858">
              <w:rPr>
                <w:b/>
                <w:i/>
                <w:color w:val="000005"/>
              </w:rPr>
              <w:t>výnimkou uplatnenia kritérií týkajúcich sa maloletých osôb bez sprievodu a rodinných príslušníkov alebo v prípade, že porušenie povinností je dôsledkom okolností, ktoré žiadateľ nemôže ovplyvniť, alebo ktoré žiadateľ môže objektívne odôvodniť</w:t>
            </w:r>
            <w:r w:rsidRPr="006E1858">
              <w:rPr>
                <w:color w:val="000005"/>
              </w:rPr>
              <w:t xml:space="preserve">. </w:t>
            </w:r>
            <w:r w:rsidRPr="006E1858">
              <w:rPr>
                <w:b/>
                <w:i/>
                <w:color w:val="000005"/>
              </w:rPr>
              <w:t>Členský štát môže kedykoľvek rozhodnúť o prevzatí žiadateľa, s cieľom spojiť akékoľvek rodinné vzťahy, z humanitárnych dôvodov založených najmä na rodinných alebo kultúrnych úvahách podľa článku 25 tohto nariadenia.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Príslušné orgány neprihliadajú na tie skutočnosti a informácie relevantné na určenie zodpovedného členského štátu, ktoré boli predložené po uplynutí termínu uvedeného v článku 9 ods. 3.</w:t>
            </w:r>
          </w:p>
        </w:tc>
        <w:tc>
          <w:tcPr>
            <w:tcW w:w="4876" w:type="dxa"/>
          </w:tcPr>
          <w:p w:rsidR="003F239F" w:rsidRPr="006E1858" w:rsidRDefault="003F239F" w:rsidP="001F4CD1">
            <w:pPr>
              <w:pStyle w:val="Normal6a"/>
            </w:pPr>
            <w:r w:rsidRPr="006E1858">
              <w:rPr>
                <w:color w:val="000005"/>
              </w:rPr>
              <w:t>2.</w:t>
            </w:r>
            <w:r w:rsidRPr="006E1858">
              <w:rPr>
                <w:color w:val="000005"/>
              </w:rPr>
              <w:tab/>
              <w:t>Príslušné orgány neprihliadajú na tie skutočnosti a informácie relevantné na určenie zodpovedného členského štátu, ktoré boli predložené po uplynutí termínu uvedeného v článku 9 ods. 3</w:t>
            </w:r>
            <w:r w:rsidRPr="006E1858">
              <w:rPr>
                <w:b/>
                <w:bCs/>
                <w:i/>
                <w:iCs/>
                <w:color w:val="000005"/>
              </w:rPr>
              <w:t>, okrem prípadu, keď sú skutočnosti alebo informácie takého charakteru, že poskytujú kľúčové a spoľahlivé dôkazy pre určenie zodpovedného členského štátu</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Elissavet Vozemberg-Vrionidi, Juan Ignacio Zoido Álvarez, Loucas Fourlas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Príslušné orgány </w:t>
            </w:r>
            <w:r w:rsidRPr="006E1858">
              <w:rPr>
                <w:b/>
                <w:bCs/>
                <w:i/>
                <w:iCs/>
              </w:rPr>
              <w:t>neprihliadajú</w:t>
            </w:r>
            <w:r w:rsidRPr="006E1858">
              <w:rPr>
                <w:b/>
                <w:bCs/>
              </w:rPr>
              <w:t xml:space="preserve"> </w:t>
            </w:r>
            <w:r w:rsidRPr="006E1858">
              <w:t>na tie skutočnosti a informácie relevantné na určenie zodpovedného členského štátu, ktoré boli predložené po uplynutí termínu uvedeného v článku 9 ods. 3.</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Príslušné orgány </w:t>
            </w:r>
            <w:r w:rsidRPr="006E1858">
              <w:rPr>
                <w:b/>
                <w:bCs/>
                <w:i/>
                <w:iCs/>
                <w:color w:val="000005"/>
              </w:rPr>
              <w:t>nesmú prihliadať</w:t>
            </w:r>
            <w:r w:rsidRPr="006E1858">
              <w:rPr>
                <w:color w:val="000005"/>
              </w:rPr>
              <w:t xml:space="preserve"> na tie skutočnosti a informácie relevantné na určenie zodpovedného členského štátu, ktoré boli predložené po uplynutí termínu uvedeného v článku 9 ods. 3</w:t>
            </w:r>
            <w:r w:rsidRPr="006E1858">
              <w:rPr>
                <w:b/>
                <w:bCs/>
                <w:i/>
                <w:iCs/>
                <w:color w:val="000005"/>
              </w:rPr>
              <w:t>, a to okrem prípadu uplatňovania kritérií týkajúcich sa maloletých osôb bez sprievodu a rodinných príslušníkov</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Príslušné orgány neprihliadajú na tie skutočnosti a informácie relevantné na určenie zodpovedného členského štátu, ktoré boli predložené po uplynutí termínu uvedeného v článku 9 ods. 3.</w:t>
            </w:r>
          </w:p>
        </w:tc>
        <w:tc>
          <w:tcPr>
            <w:tcW w:w="4876" w:type="dxa"/>
          </w:tcPr>
          <w:p w:rsidR="003F239F" w:rsidRPr="006E1858" w:rsidRDefault="003F239F" w:rsidP="001F4CD1">
            <w:pPr>
              <w:pStyle w:val="Normal6a"/>
            </w:pPr>
            <w:r w:rsidRPr="006E1858">
              <w:rPr>
                <w:color w:val="000005"/>
              </w:rPr>
              <w:t>2.</w:t>
            </w:r>
            <w:r w:rsidRPr="006E1858">
              <w:rPr>
                <w:color w:val="000005"/>
              </w:rPr>
              <w:tab/>
              <w:t>Príslušné orgány neprihliadajú na tie skutočnosti a informácie relevantné na určenie zodpovedného členského štátu, ktoré boli predložené po uplynutí termínu uvedeného v článku 9 ods. 3</w:t>
            </w:r>
            <w:r w:rsidRPr="006E1858">
              <w:rPr>
                <w:b/>
                <w:bCs/>
                <w:i/>
                <w:iCs/>
                <w:color w:val="000005"/>
              </w:rPr>
              <w:t>, s výnimkou prípadu, keď porušenie povinností môže žiadateľ objektívne odôvodniť</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Príslušné orgány </w:t>
            </w:r>
            <w:r w:rsidRPr="006E1858">
              <w:rPr>
                <w:b/>
                <w:bCs/>
                <w:i/>
                <w:iCs/>
              </w:rPr>
              <w:t>neprihliadajú</w:t>
            </w:r>
            <w:r w:rsidRPr="006E1858">
              <w:t xml:space="preserve"> na tie skutočnosti a informácie relevantné na určenie zodpovedného členského štátu, ktoré boli predložené po uplynutí termínu uvedeného v článku 9 ods. 3.</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Príslušné orgány </w:t>
            </w:r>
            <w:r w:rsidRPr="006E1858">
              <w:rPr>
                <w:b/>
                <w:bCs/>
                <w:i/>
                <w:iCs/>
                <w:color w:val="000005"/>
              </w:rPr>
              <w:t>prihliadajú</w:t>
            </w:r>
            <w:r w:rsidRPr="006E1858">
              <w:rPr>
                <w:color w:val="000005"/>
              </w:rPr>
              <w:t xml:space="preserve"> na tie skutočnosti a informácie relevantné na určenie zodpovedného členského štátu, ktoré boli predložené po uplynutí termínu uvedeného v článku 9 ods. 3.</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1269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 Laura Huhtasaari, Peter Kofod</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2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2a.</w:t>
            </w:r>
            <w:r w:rsidRPr="006E1858">
              <w:rPr>
                <w:color w:val="000005"/>
              </w:rPr>
              <w:tab/>
            </w:r>
            <w:r w:rsidRPr="006E1858">
              <w:rPr>
                <w:b/>
                <w:i/>
                <w:color w:val="000005"/>
              </w:rPr>
              <w:t>Členské štáty sa dôrazne vyzývajú, aby v rámci vnútroštátnych právnych predpisov:</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i) zaviedli trestnosť nelegálneho vstupu, vrátane vstupu do Európskej únie v rozpore s príkazom na vyhostenie vydaným členským štátom, a trestali žiadateľov o azyl, ktorí prichádzajú do členských štátov Európskej únie bez povolenia na vstup, ukladaním peňažitých trestov a/alebo trestov odňatia slobody.</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ii) zaviedli prísne tresty, vrátane doživotného odňatia slobody v odôvodnených a primeraných prípadoch, pre obchodníkov s ľuďmi, ktorí umožňujú žiadateľom o azyl vstúpiť na územie členských štátov nezákonným spôsobom.</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10 – odsek 2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2a.</w:t>
            </w:r>
            <w:r w:rsidRPr="006E1858">
              <w:rPr>
                <w:color w:val="000005"/>
              </w:rPr>
              <w:tab/>
            </w:r>
            <w:r w:rsidRPr="006E1858">
              <w:rPr>
                <w:b/>
                <w:i/>
                <w:color w:val="000005"/>
              </w:rPr>
              <w:t>V prípade, že žiadateľ nespolupracuje s orgánmi, čím konanie zbytočne zdržuje, by sa jeho žiadosť mala zamietnuť.</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nadpis</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Právo na informácie</w:t>
            </w:r>
          </w:p>
        </w:tc>
        <w:tc>
          <w:tcPr>
            <w:tcW w:w="4876" w:type="dxa"/>
          </w:tcPr>
          <w:p w:rsidR="003F239F" w:rsidRPr="006E1858" w:rsidRDefault="003F239F" w:rsidP="001F4CD1">
            <w:pPr>
              <w:pStyle w:val="Normal6a"/>
            </w:pPr>
            <w:r w:rsidRPr="006E1858">
              <w:rPr>
                <w:color w:val="000005"/>
              </w:rPr>
              <w:t xml:space="preserve">Právo na informácie </w:t>
            </w:r>
            <w:r w:rsidRPr="006E1858">
              <w:rPr>
                <w:b/>
                <w:i/>
                <w:color w:val="000005"/>
              </w:rPr>
              <w:t>a spoluprácu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w:t>
            </w:r>
            <w:r w:rsidRPr="006E1858">
              <w:rPr>
                <w:color w:val="000005"/>
              </w:rPr>
              <w:tab/>
            </w:r>
            <w:r w:rsidRPr="006E1858">
              <w:rPr>
                <w:b/>
                <w:i/>
                <w:color w:val="000005"/>
              </w:rPr>
              <w:t>Členský štát a príslušné orgány členského štátu, s pomocou Agentúry pre azyl, čo najskôr zabezpečia, aby štátny príslušník tretej krajiny alebo osoba bez štátnej príslušnosti, ktorí majú v úmysle podať žiadosť o medzinárodnú ochranu, v záležitostiach, na ktoré sa vzťahuje toto nariadenie, plne spolupracovali, a to tým, že ich informujú o:</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Juan Ignacio Zoido Álvarez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r>
            <w:r w:rsidRPr="006E1858">
              <w:rPr>
                <w:b/>
                <w:i/>
              </w:rPr>
              <w:t>Príslušné orgány čo najskôr, najneskôr však po zaregistrovaní žiadosti o medzinárodnú ochranu v členskom štáte, informujú</w:t>
            </w:r>
            <w:r w:rsidRPr="006E1858">
              <w:t xml:space="preserve"> žiadateľa o uplatňovaní tohto nariadenia a o povinnostiach stanovených v článku 9, ako aj o dôsledkoch porušenia týchto povinností, ako sa uvádza v článku 10, </w:t>
            </w:r>
            <w:r w:rsidRPr="006E1858">
              <w:rPr>
                <w:b/>
                <w:i/>
              </w:rPr>
              <w:t>a to najmä o</w:t>
            </w:r>
            <w:r w:rsidRPr="006E1858">
              <w:t>:</w:t>
            </w:r>
          </w:p>
        </w:tc>
        <w:tc>
          <w:tcPr>
            <w:tcW w:w="4876" w:type="dxa"/>
          </w:tcPr>
          <w:p w:rsidR="003F239F" w:rsidRPr="006E1858" w:rsidRDefault="003F239F" w:rsidP="001F4CD1">
            <w:pPr>
              <w:pStyle w:val="Normal6a"/>
            </w:pPr>
            <w:r w:rsidRPr="006E1858">
              <w:rPr>
                <w:color w:val="000005"/>
              </w:rPr>
              <w:t>1.</w:t>
            </w:r>
            <w:r w:rsidRPr="006E1858">
              <w:rPr>
                <w:color w:val="000005"/>
              </w:rPr>
              <w:tab/>
            </w:r>
            <w:r w:rsidRPr="006E1858">
              <w:rPr>
                <w:b/>
                <w:i/>
                <w:color w:val="000005"/>
              </w:rPr>
              <w:t>Členský štát, ktorý vedie konanie o určenie zodpovedného členského štátu, písomne informuje</w:t>
            </w:r>
            <w:r w:rsidRPr="006E1858">
              <w:rPr>
                <w:color w:val="000005"/>
              </w:rPr>
              <w:t xml:space="preserve"> žiadateľa </w:t>
            </w:r>
            <w:r w:rsidRPr="006E1858">
              <w:rPr>
                <w:b/>
                <w:i/>
                <w:color w:val="000005"/>
              </w:rPr>
              <w:t>v jazyku, ktorému žiadateľ rozumie alebo o ktorom možno odôvodnene predpokladať, že mu žiadateľ rozumie,</w:t>
            </w:r>
            <w:r w:rsidRPr="006E1858">
              <w:rPr>
                <w:color w:val="000005"/>
              </w:rPr>
              <w:t xml:space="preserve"> o uplatňovaní tohto nariadenia a o povinnostiach stanovených v článku 9, ako aj o dôsledkoch porušenia týchto povinností, ako sa uvádza v článku 10, </w:t>
            </w:r>
            <w:r w:rsidRPr="006E1858">
              <w:rPr>
                <w:b/>
                <w:i/>
                <w:color w:val="000005"/>
              </w:rPr>
              <w:t>o účele osobného pohovoru uvedeného v článku 12 a o pomoci, ktorú členský štát alebo mimovládne organizácie môžu ponúknuť v súvislosti s pátraním po rodinných príslušníkoch alebo príbuzných. Takisto informuje žiadateľa o</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{ES}</w:t>
      </w:r>
      <w:r w:rsidRPr="006E1858">
        <w:t>es</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Príslušné orgány čo najskôr, najneskôr však po zaregistrovaní žiadosti o medzinárodnú ochranu v členskom štáte, informujú žiadateľa o uplatňovaní tohto nariadenia a o povinnostiach stanovených v článku 9, ako aj o dôsledkoch porušenia týchto povinností, ako sa uvádza v článku 10, a to najmä o:</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Príslušné orgány čo najskôr, najneskôr však po zaregistrovaní žiadosti o medzinárodnú ochranu v členskom štáte, informujú žiadateľa </w:t>
            </w:r>
            <w:r w:rsidRPr="006E1858">
              <w:rPr>
                <w:b/>
                <w:bCs/>
                <w:i/>
                <w:iCs/>
                <w:color w:val="000005"/>
              </w:rPr>
              <w:t>v jazyku, ktorému žiadateľ rozumie,</w:t>
            </w:r>
            <w:r w:rsidRPr="006E1858">
              <w:rPr>
                <w:color w:val="000005"/>
              </w:rPr>
              <w:t xml:space="preserve"> o uplatňovaní tohto nariadenia a o povinnostiach stanovených v článku 9, ako aj o dôsledkoch porušenia týchto povinností, ako sa uvádza v článku 10, </w:t>
            </w:r>
            <w:r w:rsidRPr="006E1858">
              <w:rPr>
                <w:b/>
                <w:bCs/>
                <w:i/>
                <w:iCs/>
                <w:color w:val="000005"/>
              </w:rPr>
              <w:t>o účele osobného pohovoru, o právnej pomoci a iných formách pomoci, ktoré členský štát a mimovládne organizácie môžu poskytnúť,</w:t>
            </w:r>
            <w:r w:rsidRPr="006E1858">
              <w:rPr>
                <w:color w:val="000005"/>
              </w:rPr>
              <w:t xml:space="preserve"> a to najmä o:</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Príslušné orgány čo najskôr, najneskôr však po zaregistrovaní žiadosti o medzinárodnú ochranu v členskom štáte, informujú </w:t>
            </w:r>
            <w:r w:rsidRPr="006E1858">
              <w:rPr>
                <w:b/>
                <w:bCs/>
                <w:i/>
                <w:iCs/>
              </w:rPr>
              <w:t>žiadateľa</w:t>
            </w:r>
            <w:r w:rsidRPr="006E1858">
              <w:t xml:space="preserve"> o uplatňovaní tohto nariadenia a o povinnostiach stanovených v článku 9, ako aj o dôsledkoch porušenia týchto povinností, ako sa uvádza v článku 10, a to najmä o:</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Príslušné orgány čo najskôr, najneskôr však po zaregistrovaní žiadosti o medzinárodnú ochranu v členskom štáte </w:t>
            </w:r>
            <w:r w:rsidRPr="006E1858">
              <w:rPr>
                <w:b/>
                <w:bCs/>
                <w:i/>
                <w:iCs/>
                <w:color w:val="000005"/>
              </w:rPr>
              <w:t>podľa článku 27 nariadenia (EÚ) XXX/EÚ [nariadenie o konaniach o azyle]</w:t>
            </w:r>
            <w:r w:rsidRPr="006E1858">
              <w:rPr>
                <w:color w:val="000005"/>
              </w:rPr>
              <w:t xml:space="preserve">, informujú </w:t>
            </w:r>
            <w:r w:rsidRPr="006E1858">
              <w:rPr>
                <w:b/>
                <w:bCs/>
                <w:i/>
                <w:iCs/>
                <w:color w:val="000005"/>
              </w:rPr>
              <w:t xml:space="preserve">v jazyku, ktorému žiadateľ rozumie, </w:t>
            </w:r>
            <w:r w:rsidRPr="006E1858">
              <w:rPr>
                <w:color w:val="000005"/>
              </w:rPr>
              <w:t>o uplatňovaní tohto nariadenia a o povinnostiach stanovených v článku 9, ako aj o dôsledkoch porušenia týchto povinností, ako sa uvádza v článku 10, a to najmä o:</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Elissavet Vozemberg-Vrionidi, Loucas Fourlas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r>
            <w:r w:rsidRPr="006E1858">
              <w:rPr>
                <w:b/>
                <w:bCs/>
                <w:i/>
                <w:iCs/>
              </w:rPr>
              <w:t>Príslušné orgány čo najskôr, najneskôr však po zaregistrovaní žiadosti o medzinárodnú ochranu v členskom štáte, informujú</w:t>
            </w:r>
            <w:r w:rsidRPr="006E1858">
              <w:t xml:space="preserve"> žiadateľa o uplatňovaní tohto nariadenia a o povinnostiach stanovených v článku 9, ako aj o dôsledkoch porušenia týchto povinností, ako sa uvádza v článku 10,</w:t>
            </w:r>
            <w:r w:rsidRPr="006E1858">
              <w:rPr>
                <w:b/>
                <w:bCs/>
                <w:i/>
                <w:iCs/>
              </w:rPr>
              <w:t xml:space="preserve"> a to najmä o:</w:t>
            </w:r>
          </w:p>
        </w:tc>
        <w:tc>
          <w:tcPr>
            <w:tcW w:w="4876" w:type="dxa"/>
          </w:tcPr>
          <w:p w:rsidR="003F239F" w:rsidRPr="006E1858" w:rsidRDefault="003F239F" w:rsidP="001F4CD1">
            <w:pPr>
              <w:pStyle w:val="Normal6a"/>
            </w:pPr>
            <w:r w:rsidRPr="006E1858">
              <w:rPr>
                <w:color w:val="000005"/>
              </w:rPr>
              <w:t>1.</w:t>
            </w:r>
            <w:r w:rsidRPr="006E1858">
              <w:rPr>
                <w:color w:val="000005"/>
              </w:rPr>
              <w:tab/>
            </w:r>
            <w:r w:rsidRPr="006E1858">
              <w:rPr>
                <w:b/>
                <w:bCs/>
                <w:i/>
                <w:iCs/>
                <w:color w:val="000005"/>
              </w:rPr>
              <w:t>Členský štát</w:t>
            </w:r>
            <w:r w:rsidRPr="006E1858">
              <w:rPr>
                <w:b/>
                <w:bCs/>
                <w:color w:val="000005"/>
              </w:rPr>
              <w:t xml:space="preserve"> </w:t>
            </w:r>
            <w:r w:rsidRPr="006E1858">
              <w:rPr>
                <w:b/>
                <w:bCs/>
                <w:i/>
                <w:iCs/>
                <w:color w:val="000005"/>
              </w:rPr>
              <w:t>informuje</w:t>
            </w:r>
            <w:r w:rsidRPr="006E1858">
              <w:rPr>
                <w:color w:val="000005"/>
              </w:rPr>
              <w:t xml:space="preserve"> žiadateľa o uplatňovaní tohto nariadenia a o povinnostiach stanovených v článku 9, ako aj o dôsledkoch porušenia týchto povinností, ako sa uvádza v článku 10,</w:t>
            </w:r>
            <w:r w:rsidRPr="006E1858">
              <w:rPr>
                <w:b/>
                <w:bCs/>
                <w:i/>
                <w:iCs/>
                <w:color w:val="000005"/>
              </w:rPr>
              <w:t xml:space="preserve"> a o účele osobného pohovoru uvedeného v článku 12.</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1279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Príslušné orgány čo najskôr, najneskôr však po zaregistrovaní žiadosti o medzinárodnú ochranu v členskom štáte, informujú žiadateľa o uplatňovaní tohto nariadenia a o povinnostiach stanovených v článku 9, </w:t>
            </w:r>
            <w:r w:rsidRPr="006E1858">
              <w:rPr>
                <w:b/>
                <w:bCs/>
                <w:i/>
                <w:iCs/>
              </w:rPr>
              <w:t>ako aj o dôsledkoch porušenia týchto povinností, ako sa uvádza v článku 10,</w:t>
            </w:r>
            <w:r w:rsidRPr="006E1858">
              <w:t xml:space="preserve"> a to najmä o:</w:t>
            </w:r>
          </w:p>
        </w:tc>
        <w:tc>
          <w:tcPr>
            <w:tcW w:w="4876" w:type="dxa"/>
          </w:tcPr>
          <w:p w:rsidR="003F239F" w:rsidRPr="006E1858" w:rsidRDefault="003F239F" w:rsidP="001F4CD1">
            <w:pPr>
              <w:pStyle w:val="Normal6a"/>
            </w:pPr>
            <w:r w:rsidRPr="006E1858">
              <w:rPr>
                <w:color w:val="000005"/>
              </w:rPr>
              <w:t>1.</w:t>
            </w:r>
            <w:r w:rsidRPr="006E1858">
              <w:rPr>
                <w:color w:val="000005"/>
              </w:rPr>
              <w:tab/>
              <w:t>Príslušné orgány čo najskôr, najneskôr však po zaregistrovaní žiadosti o medzinárodnú ochranu v členskom štáte, informujú žiadateľa o uplatňovaní tohto nariadenia a o povinnostiach stanovených v článku 9, a to najmä o:</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Príslušné orgány čo najskôr, najneskôr však po zaregistrovaní žiadosti o medzinárodnú ochranu v členskom štáte, informujú žiadateľa o uplatňovaní tohto nariadenia a o povinnostiach stanovených v článku 9, </w:t>
            </w:r>
            <w:r w:rsidRPr="006E1858">
              <w:rPr>
                <w:b/>
                <w:bCs/>
                <w:i/>
                <w:iCs/>
              </w:rPr>
              <w:t>ako aj o dôsledkoch porušenia týchto povinností, ako sa uvádza v článku 10,</w:t>
            </w:r>
            <w:r w:rsidRPr="006E1858">
              <w:t xml:space="preserve"> a to najmä o:</w:t>
            </w:r>
          </w:p>
        </w:tc>
        <w:tc>
          <w:tcPr>
            <w:tcW w:w="4876" w:type="dxa"/>
          </w:tcPr>
          <w:p w:rsidR="003F239F" w:rsidRPr="006E1858" w:rsidRDefault="003F239F" w:rsidP="001F4CD1">
            <w:pPr>
              <w:pStyle w:val="Normal6a"/>
            </w:pPr>
            <w:r w:rsidRPr="006E1858">
              <w:rPr>
                <w:color w:val="000005"/>
              </w:rPr>
              <w:t>1.</w:t>
            </w:r>
            <w:r w:rsidRPr="006E1858">
              <w:rPr>
                <w:color w:val="000005"/>
              </w:rPr>
              <w:tab/>
              <w:t>Príslušné orgány čo najskôr, najneskôr však po zaregistrovaní žiadosti o medzinárodnú ochranu v členskom štáte, informujú žiadateľa o uplatňovaní tohto nariadenia a o povinnostiach stanovených v článku 9, a to najmä o:</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w:t>
            </w:r>
            <w:r w:rsidRPr="006E1858">
              <w:tab/>
            </w:r>
            <w:r w:rsidRPr="006E1858">
              <w:rPr>
                <w:b/>
                <w:i/>
              </w:rPr>
              <w:t>skutočnosti, že právo požiadať o medzinárodnú ochranu nezahŕňa možnosť, aby si žiadateľ vybral členský štát zodpovedný za posúdenie žiadosti o medzinárodnú ochranu ani členský štát premiestnenia;</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t>skutočnosti, že právo požiadať o medzinárodnú ochranu nezahŕňa možnosť, aby si žiadateľ vybral členský štát zodpovedný za posúdenie žiadosti o medzinárodnú ochranu ani členský štát premiestnenia;</w:t>
            </w:r>
          </w:p>
        </w:tc>
        <w:tc>
          <w:tcPr>
            <w:tcW w:w="4876" w:type="dxa"/>
          </w:tcPr>
          <w:p w:rsidR="003F239F" w:rsidRPr="006E1858" w:rsidRDefault="003F239F" w:rsidP="001F4CD1">
            <w:pPr>
              <w:pStyle w:val="Normal6a"/>
            </w:pPr>
            <w:r w:rsidRPr="006E1858">
              <w:rPr>
                <w:color w:val="000005"/>
              </w:rPr>
              <w:t>a)</w:t>
            </w:r>
            <w:r w:rsidRPr="006E1858">
              <w:rPr>
                <w:color w:val="000005"/>
              </w:rPr>
              <w:tab/>
              <w:t>skutočnosti, že právo požiadať o medzinárodnú ochranu nezahŕňa možnosť, aby si žiadateľ vybral členský štát zodpovedný za posúdenie žiadosti o medzinárodnú ochranu ani členský štát premiestnenia</w:t>
            </w:r>
            <w:r w:rsidRPr="006E1858">
              <w:rPr>
                <w:b/>
                <w:bCs/>
                <w:i/>
                <w:iCs/>
                <w:color w:val="000005"/>
              </w:rPr>
              <w:t>, s výnimkou postupu uvedeného v článku 23b</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t xml:space="preserve">skutočnosti, že právo požiadať o medzinárodnú ochranu nezahŕňa možnosť, aby si žiadateľ vybral členský štát zodpovedný za posúdenie žiadosti o medzinárodnú ochranu </w:t>
            </w:r>
            <w:r w:rsidRPr="006E1858">
              <w:rPr>
                <w:b/>
                <w:bCs/>
                <w:i/>
                <w:iCs/>
              </w:rPr>
              <w:t>ani členský štát premiestnenia</w:t>
            </w:r>
            <w:r w:rsidRPr="006E1858">
              <w:t>;</w:t>
            </w:r>
          </w:p>
        </w:tc>
        <w:tc>
          <w:tcPr>
            <w:tcW w:w="4876" w:type="dxa"/>
          </w:tcPr>
          <w:p w:rsidR="003F239F" w:rsidRPr="006E1858" w:rsidRDefault="003F239F" w:rsidP="001F4CD1">
            <w:pPr>
              <w:pStyle w:val="Normal6a"/>
            </w:pPr>
            <w:r w:rsidRPr="006E1858">
              <w:rPr>
                <w:color w:val="000005"/>
              </w:rPr>
              <w:t>a)</w:t>
            </w:r>
            <w:r w:rsidRPr="006E1858">
              <w:rPr>
                <w:color w:val="000005"/>
              </w:rPr>
              <w:tab/>
              <w:t>skutočnosti, že právo požiadať o medzinárodnú ochranu nezahŕňa možnosť, aby si žiadateľ vybral</w:t>
            </w:r>
            <w:r w:rsidRPr="006E1858">
              <w:rPr>
                <w:b/>
                <w:bCs/>
                <w:i/>
                <w:iCs/>
                <w:color w:val="000005"/>
              </w:rPr>
              <w:t>, ktorý</w:t>
            </w:r>
            <w:r w:rsidRPr="006E1858">
              <w:rPr>
                <w:color w:val="000005"/>
              </w:rPr>
              <w:t xml:space="preserve"> členský štát </w:t>
            </w:r>
            <w:r w:rsidRPr="006E1858">
              <w:rPr>
                <w:b/>
                <w:bCs/>
                <w:i/>
                <w:iCs/>
                <w:color w:val="000005"/>
              </w:rPr>
              <w:t xml:space="preserve">bude </w:t>
            </w:r>
            <w:r w:rsidRPr="006E1858">
              <w:rPr>
                <w:color w:val="000005"/>
              </w:rPr>
              <w:t>zodpovedný za posúdenie žiadosti o medzinárodnú ochranu</w:t>
            </w:r>
            <w:r w:rsidRPr="006E1858">
              <w:rPr>
                <w:b/>
                <w:bCs/>
                <w:i/>
                <w:iCs/>
                <w:color w:val="000005"/>
              </w:rPr>
              <w:t>, a to okrem situácie uvedenej v podmienkach stanovených v postupe stanovenom v článku 31a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t xml:space="preserve">skutočnosti, že právo požiadať o medzinárodnú ochranu nezahŕňa možnosť, aby si žiadateľ vybral členský štát zodpovedný za posúdenie žiadosti o medzinárodnú ochranu </w:t>
            </w:r>
            <w:r w:rsidRPr="006E1858">
              <w:rPr>
                <w:b/>
                <w:bCs/>
                <w:i/>
                <w:iCs/>
              </w:rPr>
              <w:t>ani členský štát premiestnenia</w:t>
            </w:r>
            <w:r w:rsidRPr="006E1858">
              <w:t>;</w:t>
            </w:r>
          </w:p>
        </w:tc>
        <w:tc>
          <w:tcPr>
            <w:tcW w:w="4876" w:type="dxa"/>
          </w:tcPr>
          <w:p w:rsidR="003F239F" w:rsidRPr="006E1858" w:rsidRDefault="003F239F" w:rsidP="001F4CD1">
            <w:pPr>
              <w:pStyle w:val="Normal6a"/>
            </w:pPr>
            <w:r w:rsidRPr="006E1858">
              <w:rPr>
                <w:color w:val="000005"/>
              </w:rPr>
              <w:t>a)</w:t>
            </w:r>
            <w:r w:rsidRPr="006E1858">
              <w:rPr>
                <w:color w:val="000005"/>
              </w:rPr>
              <w:tab/>
              <w:t>skutočnosti, že právo požiadať o medzinárodnú ochranu nezahŕňa možnosť, aby si žiadateľ vybral členský štát zodpovedný za posúdenie žiadosti o medzinárodnú ochranu;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b)</w:t>
            </w:r>
            <w:r w:rsidRPr="006E1858">
              <w:tab/>
            </w:r>
            <w:r w:rsidRPr="006E1858">
              <w:rPr>
                <w:b/>
                <w:i/>
              </w:rPr>
              <w:t>cieľoch tohto nariadenia a dôsledkoch požiadania o medzinárodnú ochranu aj v inom členskom štáte, ako aj o dôsledkoch opustenia členského štátu, v ktorom je povinný nachádzať sa podľa článku 9 ods. 4, a najmä o tom, že žiadateľ má len taký nárok na podmienky prijímania, ako sa uvádza v článku 10 ods. 1;</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 xml:space="preserve">cieľoch tohto nariadenia a dôsledkoch </w:t>
            </w:r>
            <w:r w:rsidRPr="006E1858">
              <w:rPr>
                <w:b/>
                <w:bCs/>
                <w:i/>
                <w:iCs/>
              </w:rPr>
              <w:t>požiadania o medzinárodnú ochranu aj v inom členskom štáte, ako aj o dôsledkoch opustenia členského štátu, v ktorom je povinný nachádzať sa podľa článku 9 ods. 4, a najmä o tom, že žiadateľ má len taký nárok na podmienky prijímania, ako sa uvádza v článku 10 ods. 1</w:t>
            </w:r>
            <w:r w:rsidRPr="006E1858">
              <w:t>;</w:t>
            </w:r>
          </w:p>
        </w:tc>
        <w:tc>
          <w:tcPr>
            <w:tcW w:w="4876" w:type="dxa"/>
          </w:tcPr>
          <w:p w:rsidR="003F239F" w:rsidRPr="006E1858" w:rsidRDefault="003F239F" w:rsidP="001F4CD1">
            <w:pPr>
              <w:pStyle w:val="Normal6a"/>
            </w:pPr>
            <w:r w:rsidRPr="006E1858">
              <w:rPr>
                <w:color w:val="000005"/>
              </w:rPr>
              <w:t>b)</w:t>
            </w:r>
            <w:r w:rsidRPr="006E1858">
              <w:rPr>
                <w:color w:val="000005"/>
              </w:rPr>
              <w:tab/>
              <w:t xml:space="preserve">cieľoch tohto nariadenia a dôsledkoch </w:t>
            </w:r>
            <w:r w:rsidRPr="006E1858">
              <w:rPr>
                <w:b/>
                <w:i/>
                <w:color w:val="000005"/>
              </w:rPr>
              <w:t>toho, ak nebude spolupracovať s príslušnými orgánmi alebo sa na výzvu príslušných orgánov</w:t>
            </w:r>
            <w:r w:rsidRPr="006E1858">
              <w:rPr>
                <w:color w:val="000005"/>
              </w:rPr>
              <w:t xml:space="preserve"> </w:t>
            </w:r>
            <w:r w:rsidRPr="006E1858">
              <w:rPr>
                <w:b/>
                <w:bCs/>
                <w:i/>
                <w:iCs/>
                <w:color w:val="000005"/>
              </w:rPr>
              <w:t>nedostaví</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cieľoch tohto nariadenia a dôsledkoch požiadania o medzinárodnú ochranu aj v inom členskom štáte, ako aj o dôsledkoch opustenia členského štátu, v ktorom je povinný nachádzať sa podľa článku 9 ods. 4</w:t>
            </w:r>
            <w:r w:rsidRPr="006E1858">
              <w:rPr>
                <w:b/>
                <w:bCs/>
                <w:i/>
                <w:iCs/>
              </w:rPr>
              <w:t>, a najmä o tom, že žiadateľ má len taký nárok na podmienky prijímania, ako sa uvádza v článku 10 ods. 1</w:t>
            </w:r>
            <w:r w:rsidRPr="006E1858">
              <w:t>;</w:t>
            </w:r>
          </w:p>
        </w:tc>
        <w:tc>
          <w:tcPr>
            <w:tcW w:w="4876" w:type="dxa"/>
          </w:tcPr>
          <w:p w:rsidR="003F239F" w:rsidRPr="006E1858" w:rsidRDefault="003F239F" w:rsidP="001F4CD1">
            <w:pPr>
              <w:pStyle w:val="Normal6a"/>
            </w:pPr>
            <w:r w:rsidRPr="006E1858">
              <w:rPr>
                <w:color w:val="000005"/>
              </w:rPr>
              <w:t>b)</w:t>
            </w:r>
            <w:r w:rsidRPr="006E1858">
              <w:rPr>
                <w:color w:val="000005"/>
              </w:rPr>
              <w:tab/>
              <w:t>cieľoch tohto nariadenia a dôsledkoch požiadania o medzinárodnú ochranu aj v inom členskom štáte, ako aj o dôsledkoch opustenia členského štátu, v ktorom je povinný nachádzať sa podľa článku 9 ods. 4;</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cieľoch tohto nariadenia a dôsledkoch požiadania o medzinárodnú ochranu aj v inom členskom štáte, ako aj o dôsledkoch opustenia členského štátu, v ktorom je povinný nachádzať sa podľa článku 9 ods. 4, a najmä o tom, že žiadateľ má len taký nárok na podmienky prijímania, ako sa uvádza v článku 10 ods. 1;</w:t>
            </w:r>
          </w:p>
        </w:tc>
        <w:tc>
          <w:tcPr>
            <w:tcW w:w="4876" w:type="dxa"/>
          </w:tcPr>
          <w:p w:rsidR="003F239F" w:rsidRPr="006E1858" w:rsidRDefault="003F239F" w:rsidP="001F4CD1">
            <w:pPr>
              <w:pStyle w:val="Normal6a"/>
            </w:pPr>
            <w:r w:rsidRPr="006E1858">
              <w:rPr>
                <w:color w:val="000005"/>
              </w:rPr>
              <w:t>b)</w:t>
            </w:r>
            <w:r w:rsidRPr="006E1858">
              <w:rPr>
                <w:color w:val="000005"/>
              </w:rPr>
              <w:tab/>
              <w:t>cieľoch tohto nariadenia a dôsledkoch požiadania o medzinárodnú ochranu aj v inom členskom štáte, ako aj o dôsledkoch opustenia členského štátu, v ktorom je povinný nachádzať sa podľa článku 9 ods. 4, a najmä o tom, že žiadateľ má len taký nárok na podmienky prijímania, ako sa uvádza v článku 10 ods. 1</w:t>
            </w:r>
            <w:r w:rsidRPr="006E1858">
              <w:rPr>
                <w:b/>
                <w:bCs/>
                <w:i/>
                <w:iCs/>
                <w:color w:val="000005"/>
              </w:rPr>
              <w:t>, ako aj o dôsledkoch toho, ak nebude spolupracovať s orgánmi verejnej moci</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1289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 xml:space="preserve">cieľoch tohto nariadenia a dôsledkoch požiadania o medzinárodnú ochranu aj v inom členskom štáte, ako aj o dôsledkoch opustenia členského štátu, v ktorom je povinný nachádzať sa </w:t>
            </w:r>
            <w:r w:rsidRPr="006E1858">
              <w:rPr>
                <w:b/>
                <w:bCs/>
                <w:i/>
                <w:iCs/>
              </w:rPr>
              <w:t>podľa článku 9 ods. 4, a najmä o tom, že žiadateľ má len taký nárok na podmienky prijímania, ako sa uvádza v článku 10 ods. 1</w:t>
            </w:r>
            <w:r w:rsidRPr="006E1858">
              <w:t>;</w:t>
            </w:r>
          </w:p>
        </w:tc>
        <w:tc>
          <w:tcPr>
            <w:tcW w:w="4876" w:type="dxa"/>
          </w:tcPr>
          <w:p w:rsidR="003F239F" w:rsidRPr="006E1858" w:rsidRDefault="003F239F" w:rsidP="001F4CD1">
            <w:pPr>
              <w:pStyle w:val="Normal6a"/>
            </w:pPr>
            <w:r w:rsidRPr="006E1858">
              <w:rPr>
                <w:color w:val="000005"/>
              </w:rPr>
              <w:t>b)</w:t>
            </w:r>
            <w:r w:rsidRPr="006E1858">
              <w:rPr>
                <w:color w:val="000005"/>
              </w:rPr>
              <w:tab/>
              <w:t xml:space="preserve">cieľoch tohto nariadenia a dôsledkoch požiadania o medzinárodnú ochranu aj v inom členskom štáte, ako aj o dôsledkoch opustenia členského štátu, v ktorom je povinný nachádzať sa </w:t>
            </w:r>
            <w:r w:rsidRPr="006E1858">
              <w:rPr>
                <w:b/>
                <w:bCs/>
                <w:i/>
                <w:iCs/>
                <w:color w:val="000005"/>
              </w:rPr>
              <w:t>počas fáz, v ktorých sa určuje členský štát zodpovedný podľa tohto nariadenia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b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ba)</w:t>
            </w:r>
            <w:r w:rsidRPr="006E1858">
              <w:rPr>
                <w:color w:val="000005"/>
              </w:rPr>
              <w:tab/>
            </w:r>
            <w:r w:rsidRPr="006E1858">
              <w:rPr>
                <w:b/>
                <w:i/>
                <w:color w:val="000005"/>
              </w:rPr>
              <w:t>dôsledkoch požiadania o medzinárodnú ochranu aj v inom členskom štáte, ako aj o dôsledkoch opustenia členského štátu, v ktorom je povinný nachádzať sa podľa článku 9 ods. 4, a najmä o tom, že žiadateľ má len taký nárok na podmienky prijímania, ako sa uvádza v článku 10 ods. 1;</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kritériách na určenie zodpovedného členského štátu a príslušných postupoch, o hierarchii takýchto kritérií v jednotlivých fázach konania a ich trvaní;</w:t>
            </w:r>
          </w:p>
        </w:tc>
        <w:tc>
          <w:tcPr>
            <w:tcW w:w="4876" w:type="dxa"/>
          </w:tcPr>
          <w:p w:rsidR="003F239F" w:rsidRPr="006E1858" w:rsidRDefault="003F239F" w:rsidP="001F4CD1">
            <w:pPr>
              <w:pStyle w:val="Normal6a"/>
            </w:pPr>
            <w:r w:rsidRPr="006E1858">
              <w:rPr>
                <w:color w:val="000005"/>
              </w:rPr>
              <w:t>c)</w:t>
            </w:r>
            <w:r w:rsidRPr="006E1858">
              <w:rPr>
                <w:color w:val="000005"/>
              </w:rPr>
              <w:tab/>
              <w:t>kritériách na určenie zodpovedného členského štátu a príslušných postupoch, o hierarchii takýchto kritérií v jednotlivých fázach konania a ich trvaní</w:t>
            </w:r>
            <w:r w:rsidRPr="006E1858">
              <w:rPr>
                <w:b/>
                <w:bCs/>
                <w:i/>
                <w:iCs/>
                <w:color w:val="000005"/>
              </w:rPr>
              <w:t>, najmä o ustanoveniach, ktoré sa týkajú zlúčenia rodiny a v tomto smere o uplatniteľnom vymedzení rodinných príslušníkov a príbuzných</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kritériách na určenie zodpovedného členského štátu a príslušných postupoch, o hierarchii takýchto kritérií v jednotlivých fázach konania a ich trvaní;</w:t>
            </w:r>
          </w:p>
        </w:tc>
        <w:tc>
          <w:tcPr>
            <w:tcW w:w="4876" w:type="dxa"/>
          </w:tcPr>
          <w:p w:rsidR="003F239F" w:rsidRPr="006E1858" w:rsidRDefault="003F239F" w:rsidP="001F4CD1">
            <w:pPr>
              <w:pStyle w:val="Normal6a"/>
            </w:pPr>
            <w:r w:rsidRPr="006E1858">
              <w:rPr>
                <w:color w:val="000005"/>
              </w:rPr>
              <w:t>c)</w:t>
            </w:r>
            <w:r w:rsidRPr="006E1858">
              <w:rPr>
                <w:color w:val="000005"/>
              </w:rPr>
              <w:tab/>
            </w:r>
            <w:r w:rsidRPr="006E1858">
              <w:rPr>
                <w:b/>
                <w:bCs/>
                <w:i/>
                <w:iCs/>
                <w:color w:val="000005"/>
              </w:rPr>
              <w:t xml:space="preserve">cieľoch tohto nariadenia, </w:t>
            </w:r>
            <w:r w:rsidRPr="006E1858">
              <w:rPr>
                <w:color w:val="000005"/>
              </w:rPr>
              <w:t>kritériách na určenie zodpovedného členského štátu a príslušných postupoch, o hierarchii takýchto kritérií v jednotlivých fázach konania a ich trvaní</w:t>
            </w:r>
            <w:r w:rsidRPr="006E1858">
              <w:rPr>
                <w:b/>
                <w:bCs/>
                <w:i/>
                <w:iCs/>
                <w:color w:val="000005"/>
              </w:rPr>
              <w:t>, vrátane konkrétnych kritérií uplatňovaných členskými štátmi dožiadanými alebo informovanými v jednotlivom prípade</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kritériách na určenie zodpovedného členského štátu a príslušných postupoch, o hierarchii takýchto kritérií v jednotlivých fázach konania a ich trvaní;</w:t>
            </w:r>
          </w:p>
        </w:tc>
        <w:tc>
          <w:tcPr>
            <w:tcW w:w="4876" w:type="dxa"/>
          </w:tcPr>
          <w:p w:rsidR="003F239F" w:rsidRPr="006E1858" w:rsidRDefault="003F239F" w:rsidP="001F4CD1">
            <w:pPr>
              <w:pStyle w:val="Normal6a"/>
            </w:pPr>
            <w:r w:rsidRPr="006E1858">
              <w:rPr>
                <w:color w:val="000005"/>
              </w:rPr>
              <w:t>c)</w:t>
            </w:r>
            <w:r w:rsidRPr="006E1858">
              <w:rPr>
                <w:color w:val="000005"/>
              </w:rPr>
              <w:tab/>
              <w:t>kritériách na určenie zodpovedného členského štátu a príslušných postupoch, o hierarchii takýchto kritérií v jednotlivých fázach konania a ich trvaní</w:t>
            </w:r>
            <w:r w:rsidRPr="006E1858">
              <w:rPr>
                <w:b/>
                <w:bCs/>
                <w:i/>
                <w:iCs/>
                <w:color w:val="000005"/>
              </w:rPr>
              <w:t>, vrátane konkrétnych kritérií uplatňovaných členskými štátmi, ktoré boli dožiadané o prevzatie alebo prijatie späť v jednotlivom prípade</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kritériách na určenie zodpovedného členského štátu a príslušných postupoch, o hierarchii takýchto kritérií v jednotlivých fázach konania a ich trvaní;</w:t>
            </w:r>
          </w:p>
        </w:tc>
        <w:tc>
          <w:tcPr>
            <w:tcW w:w="4876" w:type="dxa"/>
          </w:tcPr>
          <w:p w:rsidR="003F239F" w:rsidRPr="006E1858" w:rsidRDefault="003F239F" w:rsidP="001F4CD1">
            <w:pPr>
              <w:pStyle w:val="Normal6a"/>
            </w:pPr>
            <w:r w:rsidRPr="006E1858">
              <w:rPr>
                <w:color w:val="000005"/>
              </w:rPr>
              <w:t>c)</w:t>
            </w:r>
            <w:r w:rsidRPr="006E1858">
              <w:rPr>
                <w:color w:val="000005"/>
              </w:rPr>
              <w:tab/>
              <w:t>kritériách na určenie zodpovedného členského štátu a príslušných postupoch, o hierarchii takýchto kritérií v jednotlivých fázach konania a ich trvaní</w:t>
            </w:r>
            <w:r w:rsidRPr="006E1858">
              <w:rPr>
                <w:b/>
                <w:bCs/>
                <w:i/>
                <w:iCs/>
                <w:color w:val="000005"/>
              </w:rPr>
              <w:t>, vrátane konkrétnych uplatňovaných kritérií a členských štátov dožiadaných alebo informovaných v jednotlivom prípade</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kritériách na určenie zodpovedného členského štátu a príslušných postupoch, o hierarchii takýchto kritérií v jednotlivých fázach konania a ich trvaní;</w:t>
            </w:r>
          </w:p>
        </w:tc>
        <w:tc>
          <w:tcPr>
            <w:tcW w:w="4876" w:type="dxa"/>
          </w:tcPr>
          <w:p w:rsidR="003F239F" w:rsidRPr="006E1858" w:rsidRDefault="003F239F" w:rsidP="001F4CD1">
            <w:pPr>
              <w:pStyle w:val="Normal6a"/>
            </w:pPr>
            <w:r w:rsidRPr="006E1858">
              <w:rPr>
                <w:color w:val="000005"/>
              </w:rPr>
              <w:t>c)</w:t>
            </w:r>
            <w:r w:rsidRPr="006E1858">
              <w:rPr>
                <w:color w:val="000005"/>
              </w:rPr>
              <w:tab/>
              <w:t xml:space="preserve">kritériách na určenie zodpovedného členského štátu a príslušných postupoch, o hierarchii takýchto kritérií v jednotlivých fázach konania a ich trvaní; </w:t>
            </w:r>
            <w:r w:rsidRPr="006E1858">
              <w:rPr>
                <w:b/>
                <w:i/>
                <w:color w:val="000005"/>
              </w:rPr>
              <w:t>vrátane konkrétnych uplatňovaných kritérií a členských štátov dožiadaných alebo informovaných v jednotlivom prípade;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d</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d)</w:t>
            </w:r>
            <w:r w:rsidRPr="006E1858">
              <w:tab/>
              <w:t>účele osobného pohovoru podľa článku 12 a </w:t>
            </w:r>
            <w:r w:rsidRPr="006E1858">
              <w:rPr>
                <w:b/>
                <w:bCs/>
                <w:i/>
                <w:iCs/>
              </w:rPr>
              <w:t>povinnosti</w:t>
            </w:r>
            <w:r w:rsidRPr="006E1858">
              <w:t xml:space="preserve"> čo najskôr počas konania </w:t>
            </w:r>
            <w:r w:rsidRPr="006E1858">
              <w:rPr>
                <w:b/>
                <w:bCs/>
                <w:i/>
                <w:iCs/>
              </w:rPr>
              <w:t>predložiť a ústne alebo predložením dokladov podložiť</w:t>
            </w:r>
            <w:r w:rsidRPr="006E1858">
              <w:t xml:space="preserve"> akékoľvek relevantné informácie, ktoré by mohli pomôcť pri zisťovaní </w:t>
            </w:r>
            <w:r w:rsidRPr="006E1858">
              <w:rPr>
                <w:b/>
                <w:bCs/>
                <w:i/>
                <w:iCs/>
              </w:rPr>
              <w:t>prítomnosti rodinných príslušníkov, príbuzných alebo akýchkoľvek iných členov rodiny v členských štátoch</w:t>
            </w:r>
            <w:r w:rsidRPr="006E1858">
              <w:t>, ako aj o spôsobe, akým môže žiadateľ takéto informácie predložiť a akejkoľvek pomoci, ktorú môže členský štát ponúknuť v súvislosti s vyhľadávaním rodinných príslušníkov alebo príbuzných;</w:t>
            </w:r>
          </w:p>
        </w:tc>
        <w:tc>
          <w:tcPr>
            <w:tcW w:w="4876" w:type="dxa"/>
          </w:tcPr>
          <w:p w:rsidR="003F239F" w:rsidRPr="006E1858" w:rsidRDefault="003F239F" w:rsidP="001F4CD1">
            <w:pPr>
              <w:pStyle w:val="Normal6a"/>
            </w:pPr>
            <w:r w:rsidRPr="006E1858">
              <w:rPr>
                <w:color w:val="000005"/>
              </w:rPr>
              <w:t>d)</w:t>
            </w:r>
            <w:r w:rsidRPr="006E1858">
              <w:rPr>
                <w:color w:val="000005"/>
              </w:rPr>
              <w:tab/>
              <w:t xml:space="preserve">účele osobného pohovoru podľa článku 12 a </w:t>
            </w:r>
            <w:r w:rsidRPr="006E1858">
              <w:rPr>
                <w:b/>
                <w:bCs/>
                <w:i/>
                <w:iCs/>
                <w:color w:val="000005"/>
              </w:rPr>
              <w:t xml:space="preserve">o ustanoveniach súvisiacich so zlúčením rodiny, a v tomto smere aj o uplatniteľnom vymedzení rodinných príslušníkov a príbuzných, aj o tom, že žiadateľ musí </w:t>
            </w:r>
            <w:r w:rsidRPr="006E1858">
              <w:rPr>
                <w:color w:val="000005"/>
              </w:rPr>
              <w:t xml:space="preserve">čo najskôr počas konania </w:t>
            </w:r>
            <w:r w:rsidRPr="006E1858">
              <w:rPr>
                <w:b/>
                <w:bCs/>
                <w:i/>
                <w:iCs/>
                <w:color w:val="000005"/>
              </w:rPr>
              <w:t xml:space="preserve">poskytnúť </w:t>
            </w:r>
            <w:r w:rsidRPr="006E1858">
              <w:rPr>
                <w:color w:val="000005"/>
              </w:rPr>
              <w:t xml:space="preserve">akékoľvek relevantné informácie, ktoré by mohli pomôcť pri zisťovaní </w:t>
            </w:r>
            <w:r w:rsidRPr="006E1858">
              <w:rPr>
                <w:b/>
                <w:bCs/>
                <w:i/>
                <w:iCs/>
                <w:color w:val="000005"/>
              </w:rPr>
              <w:t>toho, kde sa rodinní príslušníci alebo príbuzní v iných členských štátoch nachádzajú</w:t>
            </w:r>
            <w:r w:rsidRPr="006E1858">
              <w:rPr>
                <w:color w:val="000005"/>
              </w:rPr>
              <w:t>, ako aj o spôsobe, akým môže žiadateľ takéto informácie predložiť a akejkoľvek pomoci, ktorú môže členský štát ponúknuť v súvislosti s vyhľadávaním rodinných príslušníkov alebo príbuzných;</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d</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d)</w:t>
            </w:r>
            <w:r w:rsidRPr="006E1858">
              <w:tab/>
            </w:r>
            <w:r w:rsidRPr="006E1858">
              <w:rPr>
                <w:b/>
                <w:bCs/>
                <w:i/>
                <w:iCs/>
              </w:rPr>
              <w:t>účele osobného pohovoru</w:t>
            </w:r>
            <w:r w:rsidRPr="006E1858">
              <w:t xml:space="preserve"> podľa článku 12 a povinnosti čo najskôr počas konania </w:t>
            </w:r>
            <w:r w:rsidRPr="006E1858">
              <w:rPr>
                <w:b/>
                <w:bCs/>
                <w:i/>
                <w:iCs/>
              </w:rPr>
              <w:t>predložiť a</w:t>
            </w:r>
            <w:r w:rsidRPr="006E1858">
              <w:t xml:space="preserve"> ústne alebo predložením dokladov </w:t>
            </w:r>
            <w:r w:rsidRPr="006E1858">
              <w:rPr>
                <w:b/>
                <w:bCs/>
                <w:i/>
                <w:iCs/>
              </w:rPr>
              <w:t>podložiť</w:t>
            </w:r>
            <w:r w:rsidRPr="006E1858">
              <w:t xml:space="preserve"> akékoľvek relevantné informácie, ktoré by mohli pomôcť pri zisťovaní prítomnosti rodinných príslušníkov, príbuzných alebo akýchkoľvek iných členov rodiny v členských štátoch, ako aj o spôsobe, akým môže žiadateľ takéto informácie predložiť a akejkoľvek pomoci, ktorú môže členský štát ponúknuť v súvislosti s vyhľadávaním rodinných príslušníkov alebo príbuzných;</w:t>
            </w:r>
          </w:p>
        </w:tc>
        <w:tc>
          <w:tcPr>
            <w:tcW w:w="4876" w:type="dxa"/>
          </w:tcPr>
          <w:p w:rsidR="003F239F" w:rsidRPr="006E1858" w:rsidRDefault="003F239F" w:rsidP="001F4CD1">
            <w:pPr>
              <w:pStyle w:val="Normal6a"/>
            </w:pPr>
            <w:r w:rsidRPr="006E1858">
              <w:rPr>
                <w:color w:val="000005"/>
              </w:rPr>
              <w:t>d)</w:t>
            </w:r>
            <w:r w:rsidRPr="006E1858">
              <w:rPr>
                <w:color w:val="000005"/>
              </w:rPr>
              <w:tab/>
            </w:r>
            <w:r w:rsidRPr="006E1858">
              <w:rPr>
                <w:b/>
                <w:bCs/>
                <w:i/>
                <w:iCs/>
                <w:color w:val="000005"/>
              </w:rPr>
              <w:t xml:space="preserve">práve na osobný pohovor </w:t>
            </w:r>
            <w:r w:rsidRPr="006E1858">
              <w:rPr>
                <w:color w:val="000005"/>
              </w:rPr>
              <w:t>podľa článku 12</w:t>
            </w:r>
            <w:r w:rsidRPr="006E1858">
              <w:rPr>
                <w:b/>
                <w:bCs/>
                <w:i/>
                <w:iCs/>
                <w:color w:val="000005"/>
              </w:rPr>
              <w:t>, postupe a účele pohovoru, dôsledkoch nedostavenia sa</w:t>
            </w:r>
            <w:r w:rsidRPr="006E1858">
              <w:rPr>
                <w:color w:val="000005"/>
              </w:rPr>
              <w:t xml:space="preserve"> a povinnosti čo najskôr počas konania ústne alebo predložením dokladov </w:t>
            </w:r>
            <w:r w:rsidRPr="006E1858">
              <w:rPr>
                <w:b/>
                <w:bCs/>
                <w:i/>
                <w:iCs/>
                <w:color w:val="000005"/>
              </w:rPr>
              <w:t xml:space="preserve">podať </w:t>
            </w:r>
            <w:r w:rsidRPr="006E1858">
              <w:rPr>
                <w:color w:val="000005"/>
              </w:rPr>
              <w:t>akékoľvek relevantné informácie, ktoré by mohli pomôcť pri zisťovaní prítomnosti rodinných príslušníkov, príbuzných alebo akýchkoľvek iných členov rodiny v členských štátoch, ako aj o spôsobe, akým môže žiadateľ takéto informácie predložiť a akejkoľvek pomoci, ktorú môže členský štát ponúknuť v súvislosti s vyhľadávaním rodinných príslušníkov alebo príbuzných;</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d</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d)</w:t>
            </w:r>
            <w:r w:rsidRPr="006E1858">
              <w:tab/>
              <w:t xml:space="preserve">účele osobného pohovoru podľa článku 12 a povinnosti čo najskôr počas konania </w:t>
            </w:r>
            <w:r w:rsidRPr="006E1858">
              <w:rPr>
                <w:b/>
                <w:bCs/>
                <w:i/>
                <w:iCs/>
              </w:rPr>
              <w:t>predložiť a </w:t>
            </w:r>
            <w:r w:rsidRPr="006E1858">
              <w:t xml:space="preserve">ústne alebo predložením dokladov </w:t>
            </w:r>
            <w:r w:rsidRPr="006E1858">
              <w:rPr>
                <w:b/>
                <w:bCs/>
                <w:i/>
                <w:iCs/>
              </w:rPr>
              <w:t>podložiť</w:t>
            </w:r>
            <w:r w:rsidRPr="006E1858">
              <w:t xml:space="preserve"> akékoľvek relevantné informácie, ktoré by mohli pomôcť pri zisťovaní prítomnosti rodinných príslušníkov, príbuzných alebo akýchkoľvek iných členov rodiny v členských štátoch, ako aj o spôsobe, akým môže žiadateľ takéto informácie predložiť a akejkoľvek pomoci, ktorú môže členský štát ponúknuť v súvislosti s vyhľadávaním rodinných príslušníkov alebo príbuzných;</w:t>
            </w:r>
          </w:p>
        </w:tc>
        <w:tc>
          <w:tcPr>
            <w:tcW w:w="4876" w:type="dxa"/>
          </w:tcPr>
          <w:p w:rsidR="003F239F" w:rsidRPr="006E1858" w:rsidRDefault="003F239F" w:rsidP="001F4CD1">
            <w:pPr>
              <w:pStyle w:val="Normal6a"/>
            </w:pPr>
            <w:r w:rsidRPr="006E1858">
              <w:rPr>
                <w:color w:val="000005"/>
              </w:rPr>
              <w:t>d)</w:t>
            </w:r>
            <w:r w:rsidRPr="006E1858">
              <w:rPr>
                <w:color w:val="000005"/>
              </w:rPr>
              <w:tab/>
              <w:t xml:space="preserve">účele osobného pohovoru podľa článku 12 a povinnosti čo najskôr počas konania ústne alebo predložením dokladov </w:t>
            </w:r>
            <w:r w:rsidRPr="006E1858">
              <w:rPr>
                <w:b/>
                <w:bCs/>
                <w:i/>
                <w:iCs/>
                <w:color w:val="000005"/>
              </w:rPr>
              <w:t xml:space="preserve">podať </w:t>
            </w:r>
            <w:r w:rsidRPr="006E1858">
              <w:rPr>
                <w:color w:val="000005"/>
              </w:rPr>
              <w:t>akékoľvek relevantné informácie, ktoré by mohli pomôcť pri zisťovaní prítomnosti rodinných príslušníkov, príbuzných alebo akýchkoľvek iných členov rodiny v členských štátoch, ako aj o spôsobe, akým môže žiadateľ takéto informácie predložiť a akejkoľvek pomoci, ktorú môže členský štát ponúknuť v súvislosti s vyhľadávaním rodinných príslušníkov alebo príbuzných;</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1299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d</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d)</w:t>
            </w:r>
            <w:r w:rsidRPr="006E1858">
              <w:tab/>
              <w:t xml:space="preserve">účele osobného pohovoru podľa článku 12 a povinnosti čo najskôr počas konania </w:t>
            </w:r>
            <w:r w:rsidRPr="006E1858">
              <w:rPr>
                <w:b/>
                <w:bCs/>
                <w:i/>
                <w:iCs/>
              </w:rPr>
              <w:t>predložiť a </w:t>
            </w:r>
            <w:r w:rsidRPr="006E1858">
              <w:t xml:space="preserve">ústne alebo predložením dokladov </w:t>
            </w:r>
            <w:r w:rsidRPr="006E1858">
              <w:rPr>
                <w:b/>
                <w:bCs/>
                <w:i/>
                <w:iCs/>
              </w:rPr>
              <w:t>podložiť</w:t>
            </w:r>
            <w:r w:rsidRPr="006E1858">
              <w:t xml:space="preserve"> akékoľvek relevantné informácie, ktoré by mohli pomôcť pri zisťovaní prítomnosti rodinných príslušníkov, príbuzných alebo akýchkoľvek iných členov rodiny v členských štátoch, ako aj o spôsobe, akým môže žiadateľ takéto informácie predložiť a akejkoľvek pomoci, ktorú môže členský štát ponúknuť v súvislosti s vyhľadávaním rodinných príslušníkov alebo príbuzných;</w:t>
            </w:r>
          </w:p>
        </w:tc>
        <w:tc>
          <w:tcPr>
            <w:tcW w:w="4876" w:type="dxa"/>
          </w:tcPr>
          <w:p w:rsidR="003F239F" w:rsidRPr="006E1858" w:rsidRDefault="003F239F" w:rsidP="001F4CD1">
            <w:pPr>
              <w:pStyle w:val="Normal6a"/>
            </w:pPr>
            <w:r w:rsidRPr="006E1858">
              <w:rPr>
                <w:color w:val="000005"/>
              </w:rPr>
              <w:t>d)</w:t>
            </w:r>
            <w:r w:rsidRPr="006E1858">
              <w:rPr>
                <w:color w:val="000005"/>
              </w:rPr>
              <w:tab/>
              <w:t xml:space="preserve">účele osobného pohovoru podľa článku 12 a povinnosti čo najskôr počas konania ústne alebo predložením dokladov </w:t>
            </w:r>
            <w:r w:rsidRPr="006E1858">
              <w:rPr>
                <w:b/>
                <w:bCs/>
                <w:i/>
                <w:iCs/>
                <w:color w:val="000005"/>
              </w:rPr>
              <w:t xml:space="preserve">podať </w:t>
            </w:r>
            <w:r w:rsidRPr="006E1858">
              <w:rPr>
                <w:color w:val="000005"/>
              </w:rPr>
              <w:t>akékoľvek relevantné informácie, ktoré by mohli pomôcť pri zisťovaní prítomnosti rodinných príslušníkov, príbuzných alebo akýchkoľvek iných členov rodiny v členských štátoch, ako aj o spôsobe, akým môže žiadateľ takéto informácie predložiť a akejkoľvek pomoci, ktorú môže členský štát ponúknuť v súvislosti s vyhľadávaním rodinných príslušníkov alebo príbuzných;</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d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da)</w:t>
            </w:r>
            <w:r w:rsidRPr="006E1858">
              <w:rPr>
                <w:color w:val="000005"/>
              </w:rPr>
              <w:tab/>
            </w:r>
            <w:r w:rsidRPr="006E1858">
              <w:rPr>
                <w:b/>
                <w:i/>
                <w:color w:val="000005"/>
              </w:rPr>
              <w:t>žiadateľa je nutné informovať, že jeho útek môže mať vplyv na priebeh pohovoru a že v každom prípade má právo požiadať o vykonanie pohovoru;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e)</w:t>
            </w:r>
            <w:r w:rsidRPr="006E1858">
              <w:tab/>
            </w:r>
            <w:r w:rsidRPr="006E1858">
              <w:rPr>
                <w:b/>
                <w:i/>
              </w:rPr>
              <w:t>povinnosti žiadateľa čo najskôr počas konania oznámiť akékoľvek relevantné informácie, ktoré by mohli pomôcť pri zisťovaní akýchkoľvek predchádzajúcich povolení na pobyt, víz alebo diplomov o vzdelaní;</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e)</w:t>
            </w:r>
            <w:r w:rsidRPr="006E1858">
              <w:tab/>
              <w:t xml:space="preserve">povinnosti žiadateľa </w:t>
            </w:r>
            <w:r w:rsidRPr="006E1858">
              <w:rPr>
                <w:b/>
                <w:bCs/>
                <w:i/>
                <w:iCs/>
              </w:rPr>
              <w:t>čo najskôr</w:t>
            </w:r>
            <w:r w:rsidRPr="006E1858">
              <w:t xml:space="preserve"> počas konania oznámiť akékoľvek relevantné informácie, ktoré by mohli pomôcť pri zisťovaní akýchkoľvek predchádzajúcich povolení na pobyt, víz alebo diplomov o vzdelaní;</w:t>
            </w:r>
          </w:p>
        </w:tc>
        <w:tc>
          <w:tcPr>
            <w:tcW w:w="4876" w:type="dxa"/>
          </w:tcPr>
          <w:p w:rsidR="003F239F" w:rsidRPr="006E1858" w:rsidRDefault="003F239F" w:rsidP="001F4CD1">
            <w:pPr>
              <w:pStyle w:val="Normal6a"/>
            </w:pPr>
            <w:r w:rsidRPr="006E1858">
              <w:rPr>
                <w:color w:val="000005"/>
              </w:rPr>
              <w:t>e)</w:t>
            </w:r>
            <w:r w:rsidRPr="006E1858">
              <w:rPr>
                <w:color w:val="000005"/>
              </w:rPr>
              <w:tab/>
              <w:t>povinnosti žiadateľa počas konania oznámiť akékoľvek relevantné informácie, ktoré by mohli pomôcť pri zisťovaní akýchkoľvek predchádzajúcich povolení na pobyt, víz alebo diplomov o vzdelaní;</w:t>
            </w:r>
            <w:r w:rsidRPr="006E1858">
              <w:rPr>
                <w:b/>
                <w:i/>
                <w:color w:val="000005"/>
              </w:rPr>
              <w:t xml:space="preserve"> Príslušné orgány zohľadnia relevantné informácie na účely určenia zodpovedného členského štátu predložené v ktorejkoľvek fáze postupu, pokiaľ boli predložené pred prijatím konečného rozhodnutia o určení zodpovedného členského štátu. V čase medzi prijatím konečného rozhodnutia a samotným presunom do určeného členského štátu sa môžu zohľadniť iné relevantné informácie poskytnuté žiadateľom, ak k oneskoreniu ich predloženia došlo z opodstatnených dôvodov.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e)</w:t>
            </w:r>
            <w:r w:rsidRPr="006E1858">
              <w:tab/>
              <w:t>povinnosti žiadateľa čo najskôr počas konania oznámiť akékoľvek relevantné informácie, ktoré by mohli pomôcť pri zisťovaní akýchkoľvek predchádzajúcich povolení na pobyt, víz alebo diplomov o vzdelaní;</w:t>
            </w:r>
          </w:p>
        </w:tc>
        <w:tc>
          <w:tcPr>
            <w:tcW w:w="4876" w:type="dxa"/>
          </w:tcPr>
          <w:p w:rsidR="003F239F" w:rsidRPr="006E1858" w:rsidRDefault="003F239F" w:rsidP="001F4CD1">
            <w:pPr>
              <w:pStyle w:val="Normal6a"/>
            </w:pPr>
            <w:r w:rsidRPr="006E1858">
              <w:rPr>
                <w:color w:val="000005"/>
              </w:rPr>
              <w:t>e)</w:t>
            </w:r>
            <w:r w:rsidRPr="006E1858">
              <w:rPr>
                <w:color w:val="000005"/>
              </w:rPr>
              <w:tab/>
              <w:t>povinnosti žiadateľa čo najskôr počas konania oznámiť akékoľvek relevantné informácie, ktoré by mohli pomôcť pri zisťovaní akýchkoľvek predchádzajúcich povolení na pobyt, víz alebo diplomov o vzdelaní</w:t>
            </w:r>
            <w:r w:rsidRPr="006E1858">
              <w:rPr>
                <w:b/>
                <w:bCs/>
                <w:i/>
                <w:iCs/>
                <w:color w:val="000005"/>
              </w:rPr>
              <w:t>, ako</w:t>
            </w:r>
            <w:r w:rsidRPr="006E1858">
              <w:rPr>
                <w:color w:val="000005"/>
              </w:rPr>
              <w:t xml:space="preserve"> </w:t>
            </w:r>
            <w:r w:rsidRPr="006E1858">
              <w:rPr>
                <w:b/>
                <w:i/>
                <w:color w:val="000005"/>
              </w:rPr>
              <w:t>aj úplne všetky informácie o tom, ako sa dostal do Európskej únie z krajiny pôvodu a či cestou prechádzal cez akékoľvek bezpečné krajiny</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e)</w:t>
            </w:r>
            <w:r w:rsidRPr="006E1858">
              <w:tab/>
            </w:r>
            <w:r w:rsidRPr="006E1858">
              <w:rPr>
                <w:b/>
                <w:bCs/>
                <w:i/>
                <w:iCs/>
              </w:rPr>
              <w:t>povinnosti žiadateľa</w:t>
            </w:r>
            <w:r w:rsidRPr="006E1858">
              <w:t xml:space="preserve"> čo najskôr počas konania </w:t>
            </w:r>
            <w:r w:rsidRPr="006E1858">
              <w:rPr>
                <w:b/>
                <w:bCs/>
                <w:i/>
                <w:iCs/>
              </w:rPr>
              <w:t>oznámiť</w:t>
            </w:r>
            <w:r w:rsidRPr="006E1858">
              <w:t xml:space="preserve"> akékoľvek relevantné informácie, ktoré by mohli pomôcť pri zisťovaní akýchkoľvek predchádzajúcich povolení na pobyt, víz alebo diplomov o vzdelaní;</w:t>
            </w:r>
          </w:p>
        </w:tc>
        <w:tc>
          <w:tcPr>
            <w:tcW w:w="4876" w:type="dxa"/>
          </w:tcPr>
          <w:p w:rsidR="003F239F" w:rsidRPr="006E1858" w:rsidRDefault="003F239F" w:rsidP="001F4CD1">
            <w:pPr>
              <w:pStyle w:val="Normal6a"/>
            </w:pPr>
            <w:r w:rsidRPr="006E1858">
              <w:rPr>
                <w:color w:val="000005"/>
              </w:rPr>
              <w:t>e)</w:t>
            </w:r>
            <w:r w:rsidRPr="006E1858">
              <w:rPr>
                <w:color w:val="000005"/>
              </w:rPr>
              <w:tab/>
            </w:r>
            <w:r w:rsidRPr="006E1858">
              <w:rPr>
                <w:b/>
                <w:bCs/>
                <w:i/>
                <w:iCs/>
                <w:color w:val="000005"/>
              </w:rPr>
              <w:t>tom, že je potrebné aby žiadateľ</w:t>
            </w:r>
            <w:r w:rsidRPr="006E1858">
              <w:rPr>
                <w:color w:val="000005"/>
              </w:rPr>
              <w:t xml:space="preserve"> čo najskôr počas konania </w:t>
            </w:r>
            <w:r w:rsidRPr="006E1858">
              <w:rPr>
                <w:b/>
                <w:bCs/>
                <w:i/>
                <w:iCs/>
                <w:color w:val="000005"/>
              </w:rPr>
              <w:t>oznámil</w:t>
            </w:r>
            <w:r w:rsidRPr="006E1858">
              <w:rPr>
                <w:color w:val="000005"/>
              </w:rPr>
              <w:t xml:space="preserve"> akékoľvek relevantné informácie, ktoré by mohli pomôcť pri zisťovaní akýchkoľvek predchádzajúcich povolení na pobyt, víz alebo diplomov o vzdelaní;</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ea)</w:t>
            </w:r>
            <w:r w:rsidRPr="006E1858">
              <w:rPr>
                <w:color w:val="000005"/>
              </w:rPr>
              <w:tab/>
            </w:r>
            <w:r w:rsidRPr="006E1858">
              <w:rPr>
                <w:b/>
                <w:i/>
                <w:color w:val="000005"/>
              </w:rPr>
              <w:t>o možnosti vyplývajúcej z článku 25 požiadať v členskom štáte, v ktorom sa nachádzajú, aby ktorýkoľvek členský štát uplatňoval ustanovenie o práve vlastného uváženia, ako aj o konkrétnych spôsoboch týkajúcich sa tohto konania;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ea)</w:t>
            </w:r>
            <w:r w:rsidRPr="006E1858">
              <w:rPr>
                <w:color w:val="000005"/>
              </w:rPr>
              <w:tab/>
            </w:r>
            <w:r w:rsidRPr="006E1858">
              <w:rPr>
                <w:b/>
                <w:i/>
                <w:color w:val="000005"/>
              </w:rPr>
              <w:t>kontaktných údajoch príslušných orgánov a organizácií, ktoré môžu poskytnúť podporu pri zhromažďovaní potrebných informácií;</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ea)</w:t>
            </w:r>
            <w:r w:rsidRPr="006E1858">
              <w:rPr>
                <w:color w:val="000005"/>
              </w:rPr>
              <w:tab/>
            </w:r>
            <w:r w:rsidRPr="006E1858">
              <w:rPr>
                <w:b/>
                <w:i/>
                <w:color w:val="000005"/>
              </w:rPr>
              <w:t>povinnosti žiadateľa poskytnúť svoje biometrické údaje;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 b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eb)</w:t>
            </w:r>
            <w:r w:rsidRPr="006E1858">
              <w:rPr>
                <w:color w:val="000005"/>
              </w:rPr>
              <w:tab/>
            </w:r>
            <w:r w:rsidRPr="006E1858">
              <w:rPr>
                <w:b/>
                <w:i/>
                <w:color w:val="000005"/>
              </w:rPr>
              <w:t>možnosti, ak sa počas postupu určovania zodpovedného členského štátu nenájdu žiadne rodinné alebo iné zmysluplné väzby, podať písomnú, riadne odôvodnenú žiadosť o premiestnenie do ktoréhokoľvek členského štátu, najmä na základe kultúrnych alebo sociálnych väzieb, jazykových znalostí alebo iných väzieb, ktoré by mohli uľahčiť jeho integráciu v konkrétnom členskom štáte a nemohli sa zohľadniť v rámci zmysluplných väzieb, ako sú vymedzené v tomto nariadení. Tieto žiadosti by členský štát, ktorý vedie konanie o určenie zodpovedného členského štátu, predložil týmto členským štátom, ktoré by mohli prijať zodpovednosť dobrovoľne;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1309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 b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eb)</w:t>
            </w:r>
            <w:r w:rsidRPr="006E1858">
              <w:rPr>
                <w:color w:val="000005"/>
              </w:rPr>
              <w:tab/>
            </w:r>
            <w:r w:rsidRPr="006E1858">
              <w:rPr>
                <w:b/>
                <w:i/>
                <w:color w:val="000005"/>
              </w:rPr>
              <w:t>možnosti žiadateľa v situácii opísanej v článku 23a vybrať si medzi desiatimi členskými štátmi s najnižším podielom žiadateľov podľa referenčného kľúča uvedeného v článku 54;</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e c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ec)</w:t>
            </w:r>
            <w:r w:rsidRPr="006E1858">
              <w:rPr>
                <w:color w:val="000005"/>
              </w:rPr>
              <w:tab/>
            </w:r>
            <w:r w:rsidRPr="006E1858">
              <w:rPr>
                <w:b/>
                <w:i/>
                <w:color w:val="000005"/>
              </w:rPr>
              <w:t>možnosti žiadateľa podľa článku 31a vybrať si medzi piatimi členskými štátmi s najnižším podielom žiadateľov podľa distribučného kľúča uvedeného v článku 54 a možnosti zaregistrovať sa ako skupina, ktorá má byť premiestnená spoločne;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f</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f)</w:t>
            </w:r>
            <w:r w:rsidRPr="006E1858">
              <w:tab/>
              <w:t>možnosti napadnúť rozhodnutie o odovzdaní v lehote stanovenej v článku 33 ods. 2 a o </w:t>
            </w:r>
            <w:r w:rsidRPr="006E1858">
              <w:rPr>
                <w:b/>
                <w:bCs/>
                <w:i/>
                <w:iCs/>
              </w:rPr>
              <w:t>skutočnosti, že rozsah takéhoto napadnutia je obmedzený tak, ako sa stanovuje v článku 33 ods. 1</w:t>
            </w:r>
            <w:r w:rsidRPr="006E1858">
              <w:t>;</w:t>
            </w:r>
          </w:p>
        </w:tc>
        <w:tc>
          <w:tcPr>
            <w:tcW w:w="4876" w:type="dxa"/>
          </w:tcPr>
          <w:p w:rsidR="003F239F" w:rsidRPr="006E1858" w:rsidRDefault="003F239F" w:rsidP="001F4CD1">
            <w:pPr>
              <w:pStyle w:val="Normal6a"/>
            </w:pPr>
            <w:r w:rsidRPr="006E1858">
              <w:rPr>
                <w:color w:val="000005"/>
              </w:rPr>
              <w:t>f)</w:t>
            </w:r>
            <w:r w:rsidRPr="006E1858">
              <w:rPr>
                <w:color w:val="000005"/>
              </w:rPr>
              <w:tab/>
              <w:t xml:space="preserve">možnosti napadnúť rozhodnutie o odovzdaní v lehote stanovenej v článku 33 ods. 2 a o </w:t>
            </w:r>
            <w:r w:rsidRPr="006E1858">
              <w:rPr>
                <w:b/>
                <w:i/>
                <w:color w:val="000005"/>
              </w:rPr>
              <w:t xml:space="preserve">existencii práva na účinný prostriedok nápravy s automatickým odkladným účinkom na súde alebo tribunáli, </w:t>
            </w:r>
            <w:r w:rsidRPr="006E1858">
              <w:rPr>
                <w:b/>
                <w:bCs/>
                <w:i/>
                <w:iCs/>
                <w:color w:val="000005"/>
              </w:rPr>
              <w:t>v súlade s článkom 47</w:t>
            </w:r>
            <w:r w:rsidRPr="006E1858">
              <w:rPr>
                <w:b/>
                <w:i/>
                <w:color w:val="000005"/>
              </w:rPr>
              <w:t xml:space="preserve"> Charty základných práv, a to aj v situácii, keď nebolo prijaté rozhodnutie o premiestnení</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f</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f)</w:t>
            </w:r>
            <w:r w:rsidRPr="006E1858">
              <w:tab/>
              <w:t>možnosti napadnúť rozhodnutie o odovzdaní v lehote stanovenej v článku 33 ods. 2 a o skutočnosti, že rozsah takéhoto napadnutia je obmedzený tak, ako sa stanovuje v článku 33 ods. 1;</w:t>
            </w:r>
          </w:p>
        </w:tc>
        <w:tc>
          <w:tcPr>
            <w:tcW w:w="4876" w:type="dxa"/>
          </w:tcPr>
          <w:p w:rsidR="003F239F" w:rsidRPr="006E1858" w:rsidRDefault="003F239F" w:rsidP="001F4CD1">
            <w:pPr>
              <w:pStyle w:val="Normal6a"/>
            </w:pPr>
            <w:r w:rsidRPr="006E1858">
              <w:rPr>
                <w:color w:val="000005"/>
              </w:rPr>
              <w:t>f)</w:t>
            </w:r>
            <w:r w:rsidRPr="006E1858">
              <w:rPr>
                <w:color w:val="000005"/>
              </w:rPr>
              <w:tab/>
              <w:t>možnosti napadnúť rozhodnutie o odovzdaní v lehote stanovenej v článku 33 ods. 2</w:t>
            </w:r>
            <w:r w:rsidRPr="006E1858">
              <w:rPr>
                <w:b/>
                <w:bCs/>
                <w:i/>
                <w:iCs/>
                <w:color w:val="000005"/>
              </w:rPr>
              <w:t>, o spôsoboch, ako ho napadnúť,</w:t>
            </w:r>
            <w:r w:rsidRPr="006E1858">
              <w:rPr>
                <w:color w:val="000005"/>
              </w:rPr>
              <w:t xml:space="preserve"> a o skutočnosti, že rozsah takéhoto napadnutia je obmedzený tak, ako sa stanovuje v článku 33 ods. 1</w:t>
            </w:r>
            <w:r w:rsidRPr="006E1858">
              <w:rPr>
                <w:b/>
                <w:bCs/>
                <w:i/>
                <w:iCs/>
                <w:color w:val="000005"/>
              </w:rPr>
              <w:t>, ako aj o existencii práva na účinný prostriedok nápravy na súde alebo tribunáli</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f</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f)</w:t>
            </w:r>
            <w:r w:rsidRPr="006E1858">
              <w:tab/>
              <w:t xml:space="preserve">možnosti napadnúť rozhodnutie o odovzdaní </w:t>
            </w:r>
            <w:r w:rsidRPr="006E1858">
              <w:rPr>
                <w:b/>
                <w:bCs/>
                <w:i/>
                <w:iCs/>
              </w:rPr>
              <w:t>v lehote stanovenej v článku 33 ods. 2 a o skutočnosti, že rozsah takéhoto napadnutia je obmedzený tak, ako sa stanovuje v článku 33 ods. 1;</w:t>
            </w:r>
          </w:p>
        </w:tc>
        <w:tc>
          <w:tcPr>
            <w:tcW w:w="4876" w:type="dxa"/>
          </w:tcPr>
          <w:p w:rsidR="003F239F" w:rsidRPr="006E1858" w:rsidRDefault="003F239F" w:rsidP="001F4CD1">
            <w:pPr>
              <w:pStyle w:val="Normal6a"/>
            </w:pPr>
            <w:r w:rsidRPr="006E1858">
              <w:rPr>
                <w:color w:val="000005"/>
              </w:rPr>
              <w:t>f)</w:t>
            </w:r>
            <w:r w:rsidRPr="006E1858">
              <w:rPr>
                <w:color w:val="000005"/>
              </w:rPr>
              <w:tab/>
              <w:t xml:space="preserve">o možnosti napadnúť rozhodnutie o odovzdaní </w:t>
            </w:r>
            <w:r w:rsidRPr="006E1858">
              <w:rPr>
                <w:b/>
                <w:i/>
                <w:color w:val="000005"/>
              </w:rPr>
              <w:t xml:space="preserve">a spôsobe, ako ho napadnúť, a o existencii práva na účinný prostriedok nápravy na súde alebo tribunáli </w:t>
            </w:r>
            <w:r w:rsidRPr="006E1858">
              <w:rPr>
                <w:b/>
                <w:bCs/>
                <w:i/>
                <w:iCs/>
                <w:color w:val="000005"/>
              </w:rPr>
              <w:t>v súlade s článkom</w:t>
            </w:r>
            <w:r w:rsidRPr="006E1858">
              <w:rPr>
                <w:color w:val="000005"/>
              </w:rPr>
              <w:t xml:space="preserve"> </w:t>
            </w:r>
            <w:r w:rsidRPr="006E1858">
              <w:rPr>
                <w:b/>
                <w:i/>
                <w:color w:val="000005"/>
              </w:rPr>
              <w:t>33, a to aj v situácii, keď rozhodnutie o odovzdaní nebolo vydané.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f</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f)</w:t>
            </w:r>
            <w:r w:rsidRPr="006E1858">
              <w:tab/>
              <w:t xml:space="preserve">možnosti napadnúť rozhodnutie o odovzdaní </w:t>
            </w:r>
            <w:r w:rsidRPr="006E1858">
              <w:rPr>
                <w:b/>
                <w:bCs/>
                <w:i/>
                <w:iCs/>
              </w:rPr>
              <w:t>v lehote stanovenej v článku 33 ods. 2 a o skutočnosti, že rozsah takéhoto napadnutia je obmedzený tak, ako sa stanovuje v článku 33 ods. 1</w:t>
            </w:r>
            <w:r w:rsidRPr="006E1858">
              <w:t>;</w:t>
            </w:r>
          </w:p>
        </w:tc>
        <w:tc>
          <w:tcPr>
            <w:tcW w:w="4876" w:type="dxa"/>
          </w:tcPr>
          <w:p w:rsidR="003F239F" w:rsidRPr="006E1858" w:rsidRDefault="003F239F" w:rsidP="001F4CD1">
            <w:pPr>
              <w:pStyle w:val="Normal6a"/>
            </w:pPr>
            <w:r w:rsidRPr="006E1858">
              <w:rPr>
                <w:color w:val="000005"/>
              </w:rPr>
              <w:t>f)</w:t>
            </w:r>
            <w:r w:rsidRPr="006E1858">
              <w:rPr>
                <w:color w:val="000005"/>
              </w:rPr>
              <w:tab/>
              <w:t xml:space="preserve">o možnosti napadnúť </w:t>
            </w:r>
            <w:r w:rsidRPr="006E1858">
              <w:rPr>
                <w:b/>
                <w:i/>
                <w:color w:val="000005"/>
              </w:rPr>
              <w:t>zamietnutie dožiadania o prevzatie</w:t>
            </w:r>
            <w:r w:rsidRPr="006E1858">
              <w:rPr>
                <w:color w:val="000005"/>
              </w:rPr>
              <w:t xml:space="preserve">, rozhodnutie o odovzdaní </w:t>
            </w:r>
            <w:r w:rsidRPr="006E1858">
              <w:rPr>
                <w:b/>
                <w:i/>
                <w:color w:val="000005"/>
              </w:rPr>
              <w:t xml:space="preserve">alebo neexistenciu rozhodnutia o odovzdaní, a o práve na účinný prostriedok nápravy na súde alebo tribunáli </w:t>
            </w:r>
            <w:r w:rsidRPr="006E1858">
              <w:rPr>
                <w:b/>
                <w:bCs/>
                <w:i/>
                <w:iCs/>
                <w:color w:val="000005"/>
              </w:rPr>
              <w:t>v súlade s článkom 33</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f</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f)</w:t>
            </w:r>
            <w:r w:rsidRPr="006E1858">
              <w:tab/>
              <w:t>možnosti napadnúť rozhodnutie o odovzdaní v lehote stanovenej v článku 33 ods. 2 a o </w:t>
            </w:r>
            <w:r w:rsidRPr="006E1858">
              <w:rPr>
                <w:b/>
                <w:bCs/>
                <w:i/>
                <w:iCs/>
              </w:rPr>
              <w:t>skutočnosti, že rozsah takéhoto napadnutia je obmedzený tak, ako sa stanovuje v článku 33 ods. 1</w:t>
            </w:r>
            <w:r w:rsidRPr="006E1858">
              <w:t>;</w:t>
            </w:r>
          </w:p>
        </w:tc>
        <w:tc>
          <w:tcPr>
            <w:tcW w:w="4876" w:type="dxa"/>
          </w:tcPr>
          <w:p w:rsidR="003F239F" w:rsidRPr="006E1858" w:rsidRDefault="003F239F" w:rsidP="001F4CD1">
            <w:pPr>
              <w:pStyle w:val="Normal6a"/>
            </w:pPr>
            <w:r w:rsidRPr="006E1858">
              <w:rPr>
                <w:color w:val="000005"/>
              </w:rPr>
              <w:t>f)</w:t>
            </w:r>
            <w:r w:rsidRPr="006E1858">
              <w:rPr>
                <w:color w:val="000005"/>
              </w:rPr>
              <w:tab/>
              <w:t>možnosti napadnúť rozhodnutie o odovzdaní v lehote stanovenej v článku 33 ods. 2 a</w:t>
            </w:r>
            <w:r w:rsidRPr="006E1858">
              <w:rPr>
                <w:b/>
                <w:bCs/>
                <w:i/>
                <w:iCs/>
                <w:color w:val="000005"/>
              </w:rPr>
              <w:t xml:space="preserve">, ak rozhodnutie o odovzdaní nebolo vydané, </w:t>
            </w:r>
            <w:r w:rsidRPr="006E1858">
              <w:rPr>
                <w:color w:val="000005"/>
              </w:rPr>
              <w:t xml:space="preserve">o </w:t>
            </w:r>
            <w:r w:rsidRPr="006E1858">
              <w:rPr>
                <w:b/>
                <w:bCs/>
                <w:i/>
                <w:iCs/>
                <w:color w:val="000005"/>
              </w:rPr>
              <w:t>práve na účinný prostriedok nápravy v súlade s článkom 33</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g</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g)</w:t>
            </w:r>
            <w:r w:rsidRPr="006E1858">
              <w:tab/>
            </w:r>
            <w:r w:rsidRPr="006E1858">
              <w:rPr>
                <w:b/>
                <w:i/>
              </w:rPr>
              <w:t>práve získať na požiadanie bezplatnú právnu pomoc, ak dotknutá osoba nie je schopná hradiť s tým spojené náklady;</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g</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g)</w:t>
            </w:r>
            <w:r w:rsidRPr="006E1858">
              <w:tab/>
              <w:t>práve získať na požiadanie bezplatnú právnu pomoc, ak dotknutá osoba nie je schopná hradiť s tým spojené náklady;</w:t>
            </w:r>
          </w:p>
        </w:tc>
        <w:tc>
          <w:tcPr>
            <w:tcW w:w="4876" w:type="dxa"/>
          </w:tcPr>
          <w:p w:rsidR="003F239F" w:rsidRPr="006E1858" w:rsidRDefault="003F239F" w:rsidP="001F4CD1">
            <w:pPr>
              <w:pStyle w:val="Normal6a"/>
            </w:pPr>
            <w:r w:rsidRPr="006E1858">
              <w:rPr>
                <w:color w:val="000005"/>
              </w:rPr>
              <w:t>g)</w:t>
            </w:r>
            <w:r w:rsidRPr="006E1858">
              <w:rPr>
                <w:color w:val="000005"/>
              </w:rPr>
              <w:tab/>
              <w:t xml:space="preserve">práve získať na požiadanie bezplatnú právnu pomoc, ak dotknutá osoba nie je schopná hradiť s tým spojené náklady; </w:t>
            </w:r>
            <w:r w:rsidRPr="006E1858">
              <w:rPr>
                <w:b/>
                <w:i/>
                <w:color w:val="000005"/>
              </w:rPr>
              <w:t>výdavky súvisiace s právnou pomocou sa nehradia priamo z rozpočtu členského štátu, v ktorom sa zaviedli, ale z osobitných fondov EÚ zriadených na tento účel.</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g</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g)</w:t>
            </w:r>
            <w:r w:rsidRPr="006E1858">
              <w:tab/>
              <w:t>práve získať na požiadanie bezplatnú právnu pomoc</w:t>
            </w:r>
            <w:r w:rsidRPr="006E1858">
              <w:rPr>
                <w:b/>
                <w:bCs/>
                <w:i/>
                <w:iCs/>
              </w:rPr>
              <w:t>, ak dotknutá osoba nie je schopná hradiť s tým spojené náklady</w:t>
            </w:r>
            <w:r w:rsidRPr="006E1858">
              <w:t>;</w:t>
            </w:r>
          </w:p>
        </w:tc>
        <w:tc>
          <w:tcPr>
            <w:tcW w:w="4876" w:type="dxa"/>
          </w:tcPr>
          <w:p w:rsidR="003F239F" w:rsidRPr="006E1858" w:rsidRDefault="003F239F" w:rsidP="001F4CD1">
            <w:pPr>
              <w:pStyle w:val="Normal6a"/>
            </w:pPr>
            <w:r w:rsidRPr="006E1858">
              <w:rPr>
                <w:color w:val="000005"/>
              </w:rPr>
              <w:t>g)</w:t>
            </w:r>
            <w:r w:rsidRPr="006E1858">
              <w:rPr>
                <w:color w:val="000005"/>
              </w:rPr>
              <w:tab/>
              <w:t xml:space="preserve">práve získať na požiadanie bezplatnú právnu pomoc </w:t>
            </w:r>
            <w:r w:rsidRPr="006E1858">
              <w:rPr>
                <w:b/>
                <w:bCs/>
                <w:i/>
                <w:iCs/>
                <w:color w:val="000005"/>
              </w:rPr>
              <w:t>a zastúpenie vo všetkých etapách konania</w:t>
            </w:r>
            <w:r w:rsidRPr="006E1858">
              <w:rPr>
                <w:color w:val="000005"/>
              </w:rPr>
              <w:t>;</w:t>
            </w:r>
            <w:r w:rsidRPr="006E1858">
              <w:rPr>
                <w:b/>
                <w:i/>
                <w:color w:val="000005"/>
              </w:rPr>
              <w:t xml:space="preserve"> týmto právom nie je dotknuté právo žiadateľa zvoliť si vlastného právneho zástupcu na vlastné náklady.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1319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g</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g)</w:t>
            </w:r>
            <w:r w:rsidRPr="006E1858">
              <w:tab/>
              <w:t>práve získať na požiadanie bezplatnú právnu pomoc, ak dotknutá osoba nie je schopná hradiť s tým spojené náklady;</w:t>
            </w:r>
          </w:p>
        </w:tc>
        <w:tc>
          <w:tcPr>
            <w:tcW w:w="4876" w:type="dxa"/>
          </w:tcPr>
          <w:p w:rsidR="003F239F" w:rsidRPr="006E1858" w:rsidRDefault="003F239F" w:rsidP="001F4CD1">
            <w:pPr>
              <w:pStyle w:val="Normal6a"/>
            </w:pPr>
            <w:r w:rsidRPr="006E1858">
              <w:rPr>
                <w:color w:val="000005"/>
              </w:rPr>
              <w:t>g)</w:t>
            </w:r>
            <w:r w:rsidRPr="006E1858">
              <w:rPr>
                <w:color w:val="000005"/>
              </w:rPr>
              <w:tab/>
              <w:t xml:space="preserve">práve získať na požiadanie bezplatnú právnu </w:t>
            </w:r>
            <w:r w:rsidRPr="006E1858">
              <w:rPr>
                <w:b/>
                <w:bCs/>
                <w:i/>
                <w:iCs/>
                <w:color w:val="000005"/>
              </w:rPr>
              <w:t xml:space="preserve">a jazykovú </w:t>
            </w:r>
            <w:r w:rsidRPr="006E1858">
              <w:rPr>
                <w:color w:val="000005"/>
              </w:rPr>
              <w:t xml:space="preserve">pomoc </w:t>
            </w:r>
            <w:r w:rsidRPr="006E1858">
              <w:rPr>
                <w:b/>
                <w:bCs/>
                <w:i/>
                <w:iCs/>
                <w:color w:val="000005"/>
              </w:rPr>
              <w:t>vo všetkých etapách konania</w:t>
            </w:r>
            <w:r w:rsidRPr="006E1858">
              <w:rPr>
                <w:color w:val="000005"/>
              </w:rPr>
              <w:t>, ak dotknutá osoba nie je schopná hradiť s tým spojené náklady;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g</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g)</w:t>
            </w:r>
            <w:r w:rsidRPr="006E1858">
              <w:tab/>
              <w:t xml:space="preserve">práve získať na požiadanie </w:t>
            </w:r>
            <w:r w:rsidRPr="006E1858">
              <w:rPr>
                <w:b/>
                <w:bCs/>
                <w:i/>
                <w:iCs/>
              </w:rPr>
              <w:t>bezplatnú</w:t>
            </w:r>
            <w:r w:rsidRPr="006E1858">
              <w:t xml:space="preserve"> právnu pomoc</w:t>
            </w:r>
            <w:r w:rsidRPr="006E1858">
              <w:rPr>
                <w:b/>
                <w:bCs/>
                <w:i/>
                <w:iCs/>
              </w:rPr>
              <w:t>, ak dotknutá osoba nie je schopná hradiť s tým spojené náklady</w:t>
            </w:r>
            <w:r w:rsidRPr="006E1858">
              <w:t>;</w:t>
            </w:r>
          </w:p>
        </w:tc>
        <w:tc>
          <w:tcPr>
            <w:tcW w:w="4876" w:type="dxa"/>
          </w:tcPr>
          <w:p w:rsidR="003F239F" w:rsidRPr="006E1858" w:rsidRDefault="003F239F" w:rsidP="001F4CD1">
            <w:pPr>
              <w:pStyle w:val="Normal6a"/>
            </w:pPr>
            <w:r w:rsidRPr="006E1858">
              <w:rPr>
                <w:color w:val="000005"/>
              </w:rPr>
              <w:t>g)</w:t>
            </w:r>
            <w:r w:rsidRPr="006E1858">
              <w:rPr>
                <w:color w:val="000005"/>
              </w:rPr>
              <w:tab/>
              <w:t>práve získať na požiadanie právnu pomoc;</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g</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g)</w:t>
            </w:r>
            <w:r w:rsidRPr="006E1858">
              <w:tab/>
              <w:t>práve získať na požiadanie bezplatnú právnu pomoc</w:t>
            </w:r>
            <w:r w:rsidRPr="006E1858">
              <w:rPr>
                <w:b/>
                <w:bCs/>
                <w:i/>
                <w:iCs/>
              </w:rPr>
              <w:t>, ak dotknutá osoba nie je schopná hradiť s tým spojené náklady</w:t>
            </w:r>
            <w:r w:rsidRPr="006E1858">
              <w:t>;</w:t>
            </w:r>
          </w:p>
        </w:tc>
        <w:tc>
          <w:tcPr>
            <w:tcW w:w="4876" w:type="dxa"/>
          </w:tcPr>
          <w:p w:rsidR="003F239F" w:rsidRPr="006E1858" w:rsidRDefault="003F239F" w:rsidP="001F4CD1">
            <w:pPr>
              <w:pStyle w:val="Normal6a"/>
            </w:pPr>
            <w:r w:rsidRPr="006E1858">
              <w:rPr>
                <w:color w:val="000005"/>
              </w:rPr>
              <w:t>g)</w:t>
            </w:r>
            <w:r w:rsidRPr="006E1858">
              <w:rPr>
                <w:color w:val="000005"/>
              </w:rPr>
              <w:tab/>
              <w:t>práve získať na požiadanie bezplatnú právnu pomoc;</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g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ga)</w:t>
            </w:r>
            <w:r w:rsidRPr="006E1858">
              <w:rPr>
                <w:color w:val="000005"/>
              </w:rPr>
              <w:tab/>
            </w:r>
            <w:r w:rsidRPr="006E1858">
              <w:rPr>
                <w:b/>
                <w:i/>
                <w:color w:val="000005"/>
              </w:rPr>
              <w:t>Právna pomoc a zastupovanie zahŕňa aspoň:</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 poskytnutie informácií o konaní v súvislosti s konkrétnou situáciou žiadateľa;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b) pomoc pri príprave osobného pohovoru a doplňujúcich dokumentov a dôkazov, ktoré treba predložiť v rámci pohovoru, vrátane účasti na osobnom pohovore;</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c) objasnenie dôvodov a dôsledkov rozhodnutia o odovzdaní, ako aj informácie o tom, ako napadnúť toto rozhodnutie alebo ako získať prístup k prostriedkom nápravy v situáciách, keď nebolo prijaté žiadne rozhodnutie o odovzdaní;</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d) prípravu požadovaných procesných dokumentov a zastupovanie pred súdom alebo tribunálom;</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s ohľadom na dodržiavanie tohto odseku členské štáty zabezpečia, aby sa právna pomoc a zastúpenie svojvoľne neobmedzovali a aby sa neobmedzoval skutočný prístup žiadateľa k spravodlivosti.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g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ga)</w:t>
            </w:r>
            <w:r w:rsidRPr="006E1858">
              <w:rPr>
                <w:color w:val="000005"/>
              </w:rPr>
              <w:tab/>
            </w:r>
            <w:r w:rsidRPr="006E1858">
              <w:rPr>
                <w:b/>
                <w:i/>
                <w:color w:val="000005"/>
              </w:rPr>
              <w:t>možnosti vyplývajúcej z článku 25 požiadať v členskom štáte, v ktorom sa nachádzajú, aby ktorýkoľvek členský štát uplatňoval ustanovenie o práve vlastného uváženia, ako aj o konkrétnych spôsoboch týkajúcich sa tohto konania;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h</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h)</w:t>
            </w:r>
            <w:r w:rsidRPr="006E1858">
              <w:tab/>
              <w:t>skutočnosti, že príslušné orgány členských štátov a Agentúra pre azyl spracujú osobné údaje žiadateľa, a to aj z dôvodu ich výmeny, výhradne na účely vykonávania povinností, ktoré pre nich vyplývajú z tohto nariadenia;</w:t>
            </w:r>
          </w:p>
        </w:tc>
        <w:tc>
          <w:tcPr>
            <w:tcW w:w="4876" w:type="dxa"/>
          </w:tcPr>
          <w:p w:rsidR="003F239F" w:rsidRPr="006E1858" w:rsidRDefault="003F239F" w:rsidP="001F4CD1">
            <w:pPr>
              <w:pStyle w:val="Normal6a"/>
            </w:pPr>
            <w:r w:rsidRPr="006E1858">
              <w:rPr>
                <w:color w:val="000005"/>
              </w:rPr>
              <w:t>h)</w:t>
            </w:r>
            <w:r w:rsidRPr="006E1858">
              <w:rPr>
                <w:color w:val="000005"/>
              </w:rPr>
              <w:tab/>
              <w:t xml:space="preserve">skutočnosti, že príslušné orgány členských štátov a Agentúra pre azyl spracujú osobné údaje žiadateľa, a to aj z dôvodu ich výmeny, výhradne na účely vykonávania povinností, ktoré pre nich vyplývajú z tohto nariadenia; </w:t>
            </w:r>
            <w:r w:rsidRPr="006E1858">
              <w:rPr>
                <w:b/>
                <w:i/>
                <w:color w:val="000005"/>
              </w:rPr>
              <w:t>do tohto spoločného informačného materiálu sa zahrnú aj informácie o uplatňovaní nariadenia (EÚ) XXX/XXX [nariadenie Eurodac], a najmä o účele, na ktorý môžu byť údaje o žiadateľovi v systéme Eurodac spracované.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bod j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ja)</w:t>
            </w:r>
            <w:r w:rsidRPr="006E1858">
              <w:rPr>
                <w:color w:val="000005"/>
              </w:rPr>
              <w:tab/>
            </w:r>
            <w:r w:rsidRPr="006E1858">
              <w:rPr>
                <w:b/>
                <w:i/>
                <w:color w:val="000005"/>
              </w:rPr>
              <w:t>akýchkoľvek ďalších informáciách v súlade s uplatniteľným právom Únie alebo členského štátu o ochrane fyzických osôb v súvislosti so spracovaním osobných údajov;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k</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k)</w:t>
            </w:r>
            <w:r w:rsidRPr="006E1858">
              <w:tab/>
              <w:t xml:space="preserve">v prípade maloletej osoby bez sprievodu o úlohe a povinnostiach </w:t>
            </w:r>
            <w:r w:rsidRPr="006E1858">
              <w:rPr>
                <w:b/>
                <w:bCs/>
                <w:i/>
                <w:iCs/>
              </w:rPr>
              <w:t>zástupcu</w:t>
            </w:r>
            <w:r w:rsidRPr="006E1858">
              <w:t xml:space="preserve"> a postupe podávania sťažností proti </w:t>
            </w:r>
            <w:r w:rsidRPr="006E1858">
              <w:rPr>
                <w:b/>
                <w:bCs/>
                <w:i/>
                <w:iCs/>
              </w:rPr>
              <w:t>zástupcovi</w:t>
            </w:r>
            <w:r w:rsidRPr="006E1858">
              <w:t xml:space="preserve"> dôverným a bezpečným spôsobom a pri plnom rešpektovaní práva dieťaťa byť v tejto súvislosti vypočuté;</w:t>
            </w:r>
          </w:p>
        </w:tc>
        <w:tc>
          <w:tcPr>
            <w:tcW w:w="4876" w:type="dxa"/>
          </w:tcPr>
          <w:p w:rsidR="003F239F" w:rsidRPr="006E1858" w:rsidRDefault="003F239F" w:rsidP="001F4CD1">
            <w:pPr>
              <w:pStyle w:val="Normal6a"/>
            </w:pPr>
            <w:r w:rsidRPr="006E1858">
              <w:rPr>
                <w:color w:val="000005"/>
              </w:rPr>
              <w:t>k)</w:t>
            </w:r>
            <w:r w:rsidRPr="006E1858">
              <w:rPr>
                <w:color w:val="000005"/>
              </w:rPr>
              <w:tab/>
              <w:t xml:space="preserve">v prípade maloletej osoby bez sprievodu </w:t>
            </w:r>
            <w:r w:rsidRPr="006E1858">
              <w:rPr>
                <w:b/>
                <w:bCs/>
                <w:i/>
                <w:iCs/>
                <w:color w:val="000005"/>
              </w:rPr>
              <w:t xml:space="preserve">o </w:t>
            </w:r>
            <w:r w:rsidRPr="006E1858">
              <w:rPr>
                <w:b/>
                <w:i/>
                <w:color w:val="000005"/>
              </w:rPr>
              <w:t xml:space="preserve">zárukách a právach, </w:t>
            </w:r>
            <w:r w:rsidRPr="006E1858">
              <w:rPr>
                <w:b/>
                <w:bCs/>
                <w:i/>
                <w:iCs/>
                <w:color w:val="000005"/>
              </w:rPr>
              <w:t>na ktoré má nárok, vrátane tých, ktoré sú uvedené v</w:t>
            </w:r>
            <w:r w:rsidRPr="006E1858">
              <w:rPr>
                <w:b/>
                <w:i/>
                <w:color w:val="000005"/>
              </w:rPr>
              <w:t xml:space="preserve"> článkoch 13 a 15 tohto</w:t>
            </w:r>
            <w:r w:rsidRPr="006E1858">
              <w:rPr>
                <w:color w:val="000005"/>
              </w:rPr>
              <w:t xml:space="preserve"> </w:t>
            </w:r>
            <w:r w:rsidRPr="006E1858">
              <w:rPr>
                <w:b/>
                <w:bCs/>
                <w:i/>
                <w:iCs/>
                <w:color w:val="000005"/>
              </w:rPr>
              <w:t>nariadenia, najmä</w:t>
            </w:r>
            <w:r w:rsidRPr="006E1858">
              <w:rPr>
                <w:color w:val="000005"/>
              </w:rPr>
              <w:t xml:space="preserve"> o úlohe a povinnostiach </w:t>
            </w:r>
            <w:r w:rsidRPr="006E1858">
              <w:rPr>
                <w:b/>
                <w:i/>
                <w:color w:val="000005"/>
              </w:rPr>
              <w:t>opatrovníka</w:t>
            </w:r>
            <w:r w:rsidRPr="006E1858">
              <w:rPr>
                <w:color w:val="000005"/>
              </w:rPr>
              <w:t xml:space="preserve"> a postupe podávania sťažností proti </w:t>
            </w:r>
            <w:r w:rsidRPr="006E1858">
              <w:rPr>
                <w:b/>
                <w:i/>
                <w:color w:val="000005"/>
              </w:rPr>
              <w:t>opatrovníkovi</w:t>
            </w:r>
            <w:r w:rsidRPr="006E1858">
              <w:rPr>
                <w:color w:val="000005"/>
              </w:rPr>
              <w:t xml:space="preserve"> dôverným a bezpečným spôsobom a pri plnom rešpektovaní práva dieťaťa byť v tejto súvislosti vypočuté</w:t>
            </w:r>
            <w:r w:rsidRPr="006E1858">
              <w:rPr>
                <w:b/>
                <w:bCs/>
                <w:i/>
                <w:iCs/>
                <w:color w:val="000005"/>
              </w:rPr>
              <w:t>,</w:t>
            </w:r>
            <w:r w:rsidRPr="006E1858">
              <w:rPr>
                <w:color w:val="000005"/>
              </w:rPr>
              <w:t xml:space="preserve"> </w:t>
            </w:r>
            <w:r w:rsidRPr="006E1858">
              <w:rPr>
                <w:b/>
                <w:i/>
                <w:color w:val="000005"/>
              </w:rPr>
              <w:t>alebo o povinnosti členských štátov chrániť najlepší záujem dieťaťa za každých okolností</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k</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k)</w:t>
            </w:r>
            <w:r w:rsidRPr="006E1858">
              <w:tab/>
              <w:t xml:space="preserve">v prípade maloletej osoby bez sprievodu o úlohe a povinnostiach </w:t>
            </w:r>
            <w:r w:rsidRPr="006E1858">
              <w:rPr>
                <w:b/>
                <w:bCs/>
                <w:i/>
                <w:iCs/>
              </w:rPr>
              <w:t>zástupcu</w:t>
            </w:r>
            <w:r w:rsidRPr="006E1858">
              <w:t xml:space="preserve"> a postupe podávania sťažností proti </w:t>
            </w:r>
            <w:r w:rsidRPr="006E1858">
              <w:rPr>
                <w:b/>
                <w:bCs/>
                <w:i/>
                <w:iCs/>
              </w:rPr>
              <w:t>zástupcovi</w:t>
            </w:r>
            <w:r w:rsidRPr="006E1858">
              <w:t xml:space="preserve"> dôverným a bezpečným spôsobom a pri plnom rešpektovaní práva dieťaťa byť v tejto súvislosti vypočuté;</w:t>
            </w:r>
          </w:p>
        </w:tc>
        <w:tc>
          <w:tcPr>
            <w:tcW w:w="4876" w:type="dxa"/>
          </w:tcPr>
          <w:p w:rsidR="003F239F" w:rsidRPr="006E1858" w:rsidRDefault="003F239F" w:rsidP="001F4CD1">
            <w:pPr>
              <w:pStyle w:val="Normal6a"/>
            </w:pPr>
            <w:r w:rsidRPr="006E1858">
              <w:rPr>
                <w:color w:val="000005"/>
              </w:rPr>
              <w:t>k)</w:t>
            </w:r>
            <w:r w:rsidRPr="006E1858">
              <w:rPr>
                <w:color w:val="000005"/>
              </w:rPr>
              <w:tab/>
              <w:t xml:space="preserve">v prípade maloletej osoby bez sprievodu o úlohe a povinnostiach </w:t>
            </w:r>
            <w:r w:rsidRPr="006E1858">
              <w:rPr>
                <w:b/>
                <w:bCs/>
                <w:i/>
                <w:iCs/>
                <w:color w:val="000005"/>
              </w:rPr>
              <w:t>opatrovníka</w:t>
            </w:r>
            <w:r w:rsidRPr="006E1858">
              <w:rPr>
                <w:color w:val="000005"/>
              </w:rPr>
              <w:t xml:space="preserve"> a postupe podávania sťažností proti </w:t>
            </w:r>
            <w:r w:rsidRPr="006E1858">
              <w:rPr>
                <w:b/>
                <w:bCs/>
                <w:i/>
                <w:iCs/>
                <w:color w:val="000005"/>
              </w:rPr>
              <w:t>opatrovníkovi</w:t>
            </w:r>
            <w:r w:rsidRPr="006E1858">
              <w:rPr>
                <w:color w:val="000005"/>
              </w:rPr>
              <w:t xml:space="preserve"> dôverným a bezpečným spôsobom a pri plnom rešpektovaní práva dieťaťa byť v tejto súvislosti vypočuté;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k</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k)</w:t>
            </w:r>
            <w:r w:rsidRPr="006E1858">
              <w:tab/>
              <w:t xml:space="preserve">v prípade maloletej osoby bez sprievodu o úlohe a povinnostiach </w:t>
            </w:r>
            <w:r w:rsidRPr="006E1858">
              <w:rPr>
                <w:b/>
                <w:bCs/>
                <w:i/>
                <w:iCs/>
              </w:rPr>
              <w:t>zástupcu</w:t>
            </w:r>
            <w:r w:rsidRPr="006E1858">
              <w:t xml:space="preserve"> a postupe podávania sťažností proti </w:t>
            </w:r>
            <w:r w:rsidRPr="006E1858">
              <w:rPr>
                <w:b/>
                <w:bCs/>
                <w:i/>
                <w:iCs/>
              </w:rPr>
              <w:t>zástupcovi</w:t>
            </w:r>
            <w:r w:rsidRPr="006E1858">
              <w:t xml:space="preserve"> dôverným a bezpečným spôsobom a pri plnom rešpektovaní práva dieťaťa byť v tejto súvislosti vypočuté;</w:t>
            </w:r>
          </w:p>
        </w:tc>
        <w:tc>
          <w:tcPr>
            <w:tcW w:w="4876" w:type="dxa"/>
          </w:tcPr>
          <w:p w:rsidR="003F239F" w:rsidRPr="006E1858" w:rsidRDefault="003F239F" w:rsidP="001F4CD1">
            <w:pPr>
              <w:pStyle w:val="Normal6a"/>
            </w:pPr>
            <w:r w:rsidRPr="006E1858">
              <w:rPr>
                <w:color w:val="000005"/>
              </w:rPr>
              <w:t>k)</w:t>
            </w:r>
            <w:r w:rsidRPr="006E1858">
              <w:rPr>
                <w:color w:val="000005"/>
              </w:rPr>
              <w:tab/>
              <w:t xml:space="preserve">v prípade maloletej osoby bez sprievodu o úlohe a povinnostiach </w:t>
            </w:r>
            <w:r w:rsidRPr="006E1858">
              <w:rPr>
                <w:b/>
                <w:bCs/>
                <w:i/>
                <w:iCs/>
                <w:color w:val="000005"/>
              </w:rPr>
              <w:t>opatrovníka</w:t>
            </w:r>
            <w:r w:rsidRPr="006E1858">
              <w:rPr>
                <w:color w:val="000005"/>
              </w:rPr>
              <w:t xml:space="preserve"> a postupe podávania sťažností proti </w:t>
            </w:r>
            <w:r w:rsidRPr="006E1858">
              <w:rPr>
                <w:b/>
                <w:bCs/>
                <w:i/>
                <w:iCs/>
                <w:color w:val="000005"/>
              </w:rPr>
              <w:t>opatrovníkovi</w:t>
            </w:r>
            <w:r w:rsidRPr="006E1858">
              <w:rPr>
                <w:color w:val="000005"/>
              </w:rPr>
              <w:t xml:space="preserve"> dôverným a bezpečným spôsobom a pri plnom rešpektovaní práva dieťaťa byť v tejto súvislosti vypočuté;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1329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k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ka)</w:t>
            </w:r>
            <w:r w:rsidRPr="006E1858">
              <w:rPr>
                <w:color w:val="000005"/>
              </w:rPr>
              <w:tab/>
            </w:r>
            <w:r w:rsidRPr="006E1858">
              <w:rPr>
                <w:b/>
                <w:i/>
                <w:color w:val="000005"/>
              </w:rPr>
              <w:t>v náležitých prípadoch o posúdení veku žiadateľa, a to aj zavedenými lekárskymi metódami, alebo DNA teste na preukázanie rodinného vzťahu;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Elissavet Vozemberg-Vrionidi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k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ka)</w:t>
            </w:r>
            <w:r w:rsidRPr="006E1858">
              <w:rPr>
                <w:color w:val="000005"/>
              </w:rPr>
              <w:tab/>
            </w:r>
            <w:r w:rsidRPr="006E1858">
              <w:rPr>
                <w:b/>
                <w:i/>
                <w:color w:val="000005"/>
              </w:rPr>
              <w:t>v náležitých prípadoch o posúdení veku žiadateľa alebo výnimočne o DNA teste na preukázanie rodinného vzťahu;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l</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l)</w:t>
            </w:r>
            <w:r w:rsidRPr="006E1858">
              <w:tab/>
            </w:r>
            <w:r w:rsidRPr="006E1858">
              <w:rPr>
                <w:b/>
                <w:i/>
              </w:rPr>
              <w:t>v náležitých prípadoch o postupoch pri premiestnení stanovených v článkoch 57 a 58.</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l</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l)</w:t>
            </w:r>
            <w:r w:rsidRPr="006E1858">
              <w:tab/>
            </w:r>
            <w:r w:rsidRPr="006E1858">
              <w:rPr>
                <w:b/>
                <w:i/>
              </w:rPr>
              <w:t>v náležitých prípadoch o postupoch pri premiestnení stanovených v článkoch 57 a 58.</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F239F" w:rsidRPr="006E1858" w:rsidRDefault="003F239F" w:rsidP="003F239F">
      <w:pPr>
        <w:pStyle w:val="AmJustTitle"/>
      </w:pPr>
      <w:r w:rsidRPr="00B5064D">
        <w:rPr>
          <w:rStyle w:val="HideTWBExt"/>
          <w:i w:val="0"/>
        </w:rPr>
        <w:t>&lt;TitreJust&gt;</w:t>
      </w:r>
      <w:r w:rsidRPr="006E1858">
        <w:t>Odôvodnenie</w:t>
      </w:r>
      <w:r w:rsidRPr="00B5064D">
        <w:rPr>
          <w:rStyle w:val="HideTWBExt"/>
          <w:i w:val="0"/>
        </w:rPr>
        <w:t>&lt;/TitreJust&gt;</w:t>
      </w:r>
    </w:p>
    <w:p w:rsidR="003F239F" w:rsidRPr="006E1858" w:rsidRDefault="003F239F" w:rsidP="003F239F">
      <w:pPr>
        <w:pStyle w:val="AmJustText"/>
      </w:pPr>
      <w:r w:rsidRPr="006E1858">
        <w:t>Vypúšťa sa, keďže články 57 a 58 sa týkajú osobitného postupu premiestnenia osôb, ktorým sa poskytla medzinárodná ochrana.</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l</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l)</w:t>
            </w:r>
            <w:r w:rsidRPr="006E1858">
              <w:tab/>
            </w:r>
            <w:r w:rsidRPr="006E1858">
              <w:rPr>
                <w:b/>
                <w:i/>
              </w:rPr>
              <w:t>v náležitých prípadoch o postupoch pri premiestnení stanovených v článkoch 57 a 58.</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1 – písmeno l</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l)</w:t>
            </w:r>
            <w:r w:rsidRPr="006E1858">
              <w:tab/>
            </w:r>
            <w:r w:rsidRPr="006E1858">
              <w:rPr>
                <w:b/>
                <w:i/>
              </w:rPr>
              <w:t>v náležitých prípadoch o postupoch pri premiestnení stanovených v článkoch 57 a 58.</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2.</w:t>
            </w:r>
            <w:r w:rsidRPr="006E1858">
              <w:tab/>
            </w:r>
            <w:r w:rsidRPr="006E1858">
              <w:rPr>
                <w:b/>
                <w:i/>
              </w:rPr>
              <w:t>Informácie uvedené v odseku 1 sa poskytnú písomne v jazyku, ktorému žiadateľ rozumie alebo o ktorom sa dá odôvodnene predpokladať, že mu žiadateľ rozumie. Členské štáty na tento účel použijú spoločný informačný materiál vypracovaný jasným a zrozumiteľným spôsobom v súlade s odsekom 3.</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Ak je to v záujme toho, aby žiadateľ poskytovaným informáciám riadne porozumel, potrebné, informácie sa poskytnú aj ústne, napríklad pri osobnom pohovore uvedenom v článku 12.</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Informácie uvedené v odseku 1 sa poskytnú </w:t>
            </w:r>
            <w:r w:rsidRPr="006E1858">
              <w:rPr>
                <w:b/>
                <w:bCs/>
                <w:i/>
                <w:iCs/>
              </w:rPr>
              <w:t>písomne</w:t>
            </w:r>
            <w:r w:rsidRPr="006E1858">
              <w:t xml:space="preserve"> v jazyku, ktorému žiadateľ rozumie </w:t>
            </w:r>
            <w:r w:rsidRPr="006E1858">
              <w:rPr>
                <w:b/>
                <w:bCs/>
                <w:i/>
                <w:iCs/>
              </w:rPr>
              <w:t>alebo o ktorom sa dá odôvodnene predpokladať, že mu žiadateľ rozumie</w:t>
            </w:r>
            <w:r w:rsidRPr="006E1858">
              <w:t>. Členské štáty na tento účel použijú spoločný informačný materiál vypracovaný jasným a zrozumiteľným spôsobom v súlade s odsekom 3.</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Informácie uvedené v odseku 1 sa poskytnú </w:t>
            </w:r>
            <w:r w:rsidRPr="006E1858">
              <w:rPr>
                <w:b/>
                <w:bCs/>
                <w:i/>
                <w:iCs/>
                <w:color w:val="000005"/>
              </w:rPr>
              <w:t>v materinskom jazyku žiadateľa alebo, ak to nie je možné,</w:t>
            </w:r>
            <w:r w:rsidRPr="006E1858">
              <w:rPr>
                <w:color w:val="000005"/>
              </w:rPr>
              <w:t xml:space="preserve"> v jazyku, ktorému žiadateľ rozumie.</w:t>
            </w:r>
            <w:r w:rsidRPr="006E1858">
              <w:rPr>
                <w:b/>
                <w:i/>
                <w:color w:val="000005"/>
              </w:rPr>
              <w:t xml:space="preserve"> </w:t>
            </w:r>
            <w:r w:rsidRPr="006E1858">
              <w:rPr>
                <w:b/>
                <w:bCs/>
                <w:i/>
                <w:iCs/>
                <w:color w:val="000005"/>
              </w:rPr>
              <w:t>V oboch prípadoch sa informácie poskytnú stručnou, transparentnou, zrozumiteľnou a ľahko prístupnou formou a prostredníctvom jednoznačných a jednoduchých formulácií.</w:t>
            </w:r>
            <w:r w:rsidRPr="006E1858">
              <w:rPr>
                <w:color w:val="000005"/>
              </w:rPr>
              <w:t xml:space="preserve"> Členské štáty na tento účel použijú spoločný informačný materiál vypracovaný jasným a zrozumiteľným spôsobom v súlade s odsekom 3. </w:t>
            </w:r>
            <w:r w:rsidRPr="006E1858">
              <w:rPr>
                <w:b/>
                <w:i/>
                <w:color w:val="000005"/>
              </w:rPr>
              <w:t>Tieto informácie sa poskytnú v písomnej aj ústnej forme a v náležitých prípadoch aj s podporou multimediálneho zariadenia. Ústne informácie možno poskytovať na individuálnych alebo skupinových sedeniach a žiadatelia musia mať možnosť klásť otázky o procesných úkonoch, ktorým sa majú podrobiť, pokiaľ ide o proces určenia zodpovedného členského štátu v súlade s týmto nariadením. Ak je žiadateľom maloletá osoba, informácie poskytuje vhodne kvalifikovaný personál spôsobom vhodným pre deti, v písomnej aj ústnej forme a za účasti opatrovníka, a to najmä o postupe identifikácie rodinných príslušníkov alebo príbuzných v súlade s článkom 15 tohto nariadenia.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Informácie uvedené v odseku 1 sa poskytnú písomne v jazyku, ktorému žiadateľ rozumie </w:t>
            </w:r>
            <w:r w:rsidRPr="006E1858">
              <w:rPr>
                <w:b/>
                <w:bCs/>
                <w:i/>
                <w:iCs/>
              </w:rPr>
              <w:t>alebo o ktorom sa dá odôvodnene predpokladať, že mu žiadateľ rozumie</w:t>
            </w:r>
            <w:r w:rsidRPr="006E1858">
              <w:t>. Členské štáty na tento účel použijú spoločný informačný materiál vypracovaný jasným a zrozumiteľným spôsobom v súlade s odsekom 3.</w:t>
            </w:r>
          </w:p>
        </w:tc>
        <w:tc>
          <w:tcPr>
            <w:tcW w:w="4876" w:type="dxa"/>
          </w:tcPr>
          <w:p w:rsidR="003F239F" w:rsidRPr="006E1858" w:rsidRDefault="003F239F" w:rsidP="001F4CD1">
            <w:pPr>
              <w:pStyle w:val="Normal6a"/>
            </w:pPr>
            <w:r w:rsidRPr="006E1858">
              <w:rPr>
                <w:color w:val="000005"/>
              </w:rPr>
              <w:t>2.</w:t>
            </w:r>
            <w:r w:rsidRPr="006E1858">
              <w:rPr>
                <w:color w:val="000005"/>
              </w:rPr>
              <w:tab/>
              <w:t>Informácie uvedené v odseku 1 sa poskytnú písomne v jazyku, ktorému žiadateľ rozumie</w:t>
            </w:r>
            <w:r w:rsidRPr="006E1858">
              <w:rPr>
                <w:b/>
                <w:bCs/>
                <w:i/>
                <w:iCs/>
                <w:color w:val="000005"/>
              </w:rPr>
              <w:t>, v stručnej, transparentnej, zrozumiteľnej a ľahko dostupnej forme a v zrozumiteľnom a jednoduchom jazyku</w:t>
            </w:r>
            <w:r w:rsidRPr="006E1858">
              <w:rPr>
                <w:color w:val="000005"/>
              </w:rPr>
              <w:t>.</w:t>
            </w:r>
            <w:r w:rsidRPr="006E1858">
              <w:rPr>
                <w:b/>
                <w:i/>
                <w:color w:val="000005"/>
              </w:rPr>
              <w:t xml:space="preserve"> </w:t>
            </w:r>
            <w:r w:rsidRPr="006E1858">
              <w:rPr>
                <w:b/>
                <w:bCs/>
                <w:i/>
                <w:iCs/>
                <w:color w:val="000005"/>
              </w:rPr>
              <w:t>Pokiaľ ide o maloleté osoby, a najmä maloleté osoby bez sprievodu, informácie poskytuje vhodne kvalifikovaný personál spôsobom vhodným pre deti.</w:t>
            </w:r>
            <w:r w:rsidRPr="006E1858">
              <w:rPr>
                <w:color w:val="000005"/>
              </w:rPr>
              <w:t xml:space="preserve"> Členské štáty na tento účel použijú spoločný informačný materiál vypracovaný jasným a zrozumiteľným spôsobom v súlade s odsekom 3. </w:t>
            </w:r>
            <w:r w:rsidRPr="006E1858">
              <w:rPr>
                <w:b/>
                <w:i/>
                <w:color w:val="000005"/>
              </w:rPr>
              <w:t>Informácie sa poskytnú ihneď po podaní žiadosti. Tieto informácie sa poskytnú v písomnej aj ústnej forme, a okrem toho, ak je to vhodné, aj s podporou multimediálneho zariadenia. Tieto informácie sa môžu poskytovať buď na individuálnych, alebo skupinových sedeniach a žiadatelia musia mať možnosť klásť otázky o procesných úkonoch, ktorým sa majú podrobiť, pokiaľ ide o proces určenia zodpovedného členského štátu v súlade s týmto nariadením. V prípade maloletých osôb poskytuje informácie vhodne kvalifikovaný personál spôsobom vhodným pre deti a so zapojením opatrovníka.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Informácie uvedené v odseku 1 sa poskytnú písomne v jazyku, ktorému žiadateľ rozumie </w:t>
            </w:r>
            <w:r w:rsidRPr="006E1858">
              <w:rPr>
                <w:b/>
                <w:bCs/>
                <w:i/>
                <w:iCs/>
              </w:rPr>
              <w:t>alebo o ktorom sa dá odôvodnene predpokladať, že mu žiadateľ rozumie</w:t>
            </w:r>
            <w:r w:rsidRPr="006E1858">
              <w:t>. Členské štáty na tento účel použijú spoločný informačný materiál vypracovaný jasným a zrozumiteľným spôsobom v súlade s odsekom 3.</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Informácie uvedené v odseku 1 sa poskytnú písomne v jazyku, ktorému žiadateľ rozumie. Členské štáty na tento účel použijú spoločný informačný materiál vypracovaný jasným a zrozumiteľným spôsobom v súlade s odsekom 3. </w:t>
            </w:r>
            <w:r w:rsidRPr="006E1858">
              <w:rPr>
                <w:b/>
                <w:i/>
                <w:color w:val="000005"/>
              </w:rPr>
              <w:t>Ak je žiadateľom maloletá osoba, informácie sa poskytujú spôsobom vhodným pre deti, v písomnej aj ústnej forme a v jazyku, ktorému maloletá osoba rozumie.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1339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i/>
              </w:rPr>
              <w:t>Informácie uvedené v odseku 1 sa poskytnú písomne v jazyku, ktorému žiadateľ rozumie alebo o ktorom sa dá odôvodnene predpokladať, že mu žiadateľ rozumie.</w:t>
            </w:r>
            <w:r w:rsidRPr="006E1858">
              <w:t xml:space="preserve"> Členské štáty na tento účel použijú spoločný informačný materiál vypracovaný jasným a zrozumiteľným spôsobom v súlade s odsekom 3.</w:t>
            </w:r>
          </w:p>
        </w:tc>
        <w:tc>
          <w:tcPr>
            <w:tcW w:w="4876" w:type="dxa"/>
          </w:tcPr>
          <w:p w:rsidR="003F239F" w:rsidRPr="006E1858" w:rsidRDefault="003F239F" w:rsidP="001F4CD1">
            <w:pPr>
              <w:pStyle w:val="Normal6a"/>
            </w:pPr>
            <w:r w:rsidRPr="006E1858">
              <w:rPr>
                <w:color w:val="000005"/>
              </w:rPr>
              <w:t>2.</w:t>
            </w:r>
            <w:r w:rsidRPr="006E1858">
              <w:rPr>
                <w:color w:val="000005"/>
              </w:rPr>
              <w:tab/>
              <w:t>Členské štáty na tento účel použijú spoločný informačný materiál vypracovaný jasným a zrozumiteľným spôsobom v súlade s odsekom 3.</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Hilde Vautmans, Fabienne Keller, Jan-Christoph Oetjen, Sophia in 't Veld, Moritz Körner, Abir Al-Sahlani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Informácie uvedené v odseku 1 sa poskytnú písomne v jazyku, ktorému žiadateľ rozumie alebo o ktorom sa dá odôvodnene predpokladať, že mu žiadateľ rozumie. Členské štáty na tento účel použijú spoločný informačný materiál vypracovaný jasným a zrozumiteľným spôsobom v súlade s odsekom 3.</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Informácie uvedené v odseku 1 sa poskytnú písomne v jazyku, ktorému žiadateľ rozumie alebo o ktorom sa dá odôvodnene predpokladať, že mu žiadateľ rozumie. Členské štáty na tento účel použijú spoločný informačný materiál vypracovaný jasným a zrozumiteľným spôsobom v súlade s odsekom 3. </w:t>
            </w:r>
            <w:r w:rsidRPr="006E1858">
              <w:rPr>
                <w:b/>
                <w:i/>
                <w:color w:val="000005"/>
              </w:rPr>
              <w:t>Ak je žiadateľom maloletá osoba, informácie sa poskytujú spôsobom vhodným pre deti, a to v písomnej aj ústnej forme.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Informácie uvedené v odseku 1 sa poskytnú písomne v jazyku, ktorému žiadateľ rozumie </w:t>
            </w:r>
            <w:r w:rsidRPr="006E1858">
              <w:rPr>
                <w:b/>
                <w:bCs/>
                <w:i/>
                <w:iCs/>
              </w:rPr>
              <w:t>alebo o ktorom sa dá odôvodnene predpokladať, že mu žiadateľ rozumie</w:t>
            </w:r>
            <w:r w:rsidRPr="006E1858">
              <w:t>. Členské štáty na tento účel použijú spoločný informačný materiál vypracovaný jasným a zrozumiteľným spôsobom v súlade s odsekom 3.</w:t>
            </w:r>
          </w:p>
        </w:tc>
        <w:tc>
          <w:tcPr>
            <w:tcW w:w="4876" w:type="dxa"/>
          </w:tcPr>
          <w:p w:rsidR="003F239F" w:rsidRPr="006E1858" w:rsidRDefault="003F239F" w:rsidP="001F4CD1">
            <w:pPr>
              <w:pStyle w:val="Normal6a"/>
            </w:pPr>
            <w:r w:rsidRPr="006E1858">
              <w:rPr>
                <w:color w:val="000005"/>
              </w:rPr>
              <w:t>2.</w:t>
            </w:r>
            <w:r w:rsidRPr="006E1858">
              <w:rPr>
                <w:color w:val="000005"/>
              </w:rPr>
              <w:tab/>
              <w:t>Informácie uvedené v odseku 1 sa poskytnú písomne v jazyku, ktorému žiadateľ rozumie. Členské štáty na tento účel použijú spoločný informačný materiál vypracovaný jasným a zrozumiteľným spôsobom v súlade s odsekom 3.</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Informácie uvedené v odseku 1 sa poskytnú písomne v jazyku, ktorému žiadateľ rozumie </w:t>
            </w:r>
            <w:r w:rsidRPr="006E1858">
              <w:rPr>
                <w:b/>
                <w:bCs/>
                <w:i/>
                <w:iCs/>
              </w:rPr>
              <w:t>alebo o ktorom sa dá odôvodnene predpokladať, že mu žiadateľ rozumie</w:t>
            </w:r>
            <w:r w:rsidRPr="006E1858">
              <w:t>. Členské štáty na tento účel použijú spoločný informačný materiál vypracovaný jasným a zrozumiteľným spôsobom v súlade s odsekom 3.</w:t>
            </w:r>
          </w:p>
        </w:tc>
        <w:tc>
          <w:tcPr>
            <w:tcW w:w="4876" w:type="dxa"/>
          </w:tcPr>
          <w:p w:rsidR="003F239F" w:rsidRPr="006E1858" w:rsidRDefault="003F239F" w:rsidP="001F4CD1">
            <w:pPr>
              <w:pStyle w:val="Normal6a"/>
            </w:pPr>
            <w:r w:rsidRPr="006E1858">
              <w:rPr>
                <w:color w:val="000005"/>
              </w:rPr>
              <w:t>2.</w:t>
            </w:r>
            <w:r w:rsidRPr="006E1858">
              <w:rPr>
                <w:color w:val="000005"/>
              </w:rPr>
              <w:tab/>
              <w:t>Informácie uvedené v odseku 1 sa poskytnú písomne v jazyku, ktorému žiadateľ rozumie. Členské štáty na tento účel použijú spoločný informačný materiál vypracovaný jasným a zrozumiteľným spôsobom v súlade s odsekom 3.</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je to v záujme toho, aby žiadateľ poskytovaným informáciám riadne porozumel, potrebné, informácie sa poskytnú aj ústne, napríklad pri osobnom pohovore uvedenom v článku 12.</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bCs/>
                <w:i/>
                <w:iCs/>
              </w:rPr>
              <w:t>Ak je to v záujme toho, aby žiadateľ poskytovaným informáciám riadne porozumel, potrebné,</w:t>
            </w:r>
            <w:r w:rsidRPr="006E1858">
              <w:t xml:space="preserve"> informácie sa poskytnú aj ústne, napríklad pri osobnom pohovore uvedenom v článku 12.</w:t>
            </w:r>
          </w:p>
        </w:tc>
        <w:tc>
          <w:tcPr>
            <w:tcW w:w="4876" w:type="dxa"/>
          </w:tcPr>
          <w:p w:rsidR="003F239F" w:rsidRPr="006E1858" w:rsidRDefault="003F239F" w:rsidP="001F4CD1">
            <w:pPr>
              <w:pStyle w:val="Normal6a"/>
            </w:pPr>
            <w:r w:rsidRPr="006E1858">
              <w:rPr>
                <w:color w:val="000005"/>
              </w:rPr>
              <w:t>Informácie sa poskytnú aj ústne</w:t>
            </w:r>
            <w:r w:rsidRPr="006E1858">
              <w:rPr>
                <w:b/>
                <w:bCs/>
                <w:i/>
                <w:iCs/>
                <w:color w:val="000005"/>
              </w:rPr>
              <w:t>, a tam, kde je to vhodné, aj s podporou multimediálneho zariadenia.</w:t>
            </w:r>
            <w:r w:rsidRPr="006E1858">
              <w:rPr>
                <w:b/>
                <w:i/>
                <w:color w:val="000005"/>
              </w:rPr>
              <w:t xml:space="preserve"> Ústne informácie sa môžu poskytnúť pri</w:t>
            </w:r>
            <w:r w:rsidRPr="006E1858">
              <w:rPr>
                <w:color w:val="000005"/>
              </w:rPr>
              <w:t xml:space="preserve"> osobnom pohovore uvedenom v článku 12. </w:t>
            </w:r>
            <w:r w:rsidRPr="006E1858">
              <w:rPr>
                <w:b/>
                <w:i/>
                <w:color w:val="000005"/>
              </w:rPr>
              <w:t>Príslušné orgány zaistia, aby žiadateľ informáciám uvedeným v odseku 1 rozumel a mal možnosť položiť otázky alebo požiadať o vysvetlenie.</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Ak je žiadateľom maloletá osoba, informácie poskytuje vhodne kvalifikovaný personál spôsobom vhodným pre deti a so zapojením opatrovníka.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bCs/>
                <w:i/>
                <w:iCs/>
              </w:rPr>
              <w:t>Ak je to v záujme toho, aby žiadateľ poskytovaným informáciám riadne porozumel, potrebné,</w:t>
            </w:r>
            <w:r w:rsidRPr="006E1858">
              <w:t xml:space="preserve"> informácie sa poskytnú aj ústne, </w:t>
            </w:r>
            <w:r w:rsidRPr="006E1858">
              <w:rPr>
                <w:b/>
                <w:bCs/>
                <w:i/>
                <w:iCs/>
              </w:rPr>
              <w:t>napríklad pri osobnom pohovore uvedenom</w:t>
            </w:r>
            <w:r w:rsidRPr="006E1858">
              <w:t xml:space="preserve"> v článku 12.</w:t>
            </w:r>
          </w:p>
        </w:tc>
        <w:tc>
          <w:tcPr>
            <w:tcW w:w="4876" w:type="dxa"/>
          </w:tcPr>
          <w:p w:rsidR="003F239F" w:rsidRPr="006E1858" w:rsidRDefault="003F239F" w:rsidP="001F4CD1">
            <w:pPr>
              <w:pStyle w:val="Normal6a"/>
            </w:pPr>
            <w:r w:rsidRPr="006E1858">
              <w:rPr>
                <w:color w:val="000005"/>
              </w:rPr>
              <w:t xml:space="preserve">Informácie sa poskytnú aj ústne, </w:t>
            </w:r>
            <w:r w:rsidRPr="006E1858">
              <w:rPr>
                <w:b/>
                <w:bCs/>
                <w:i/>
                <w:iCs/>
                <w:color w:val="000005"/>
              </w:rPr>
              <w:t xml:space="preserve">a to pred osobným pohovorom uvedeným </w:t>
            </w:r>
            <w:r w:rsidRPr="006E1858">
              <w:rPr>
                <w:color w:val="000005"/>
              </w:rPr>
              <w:t>v článku 12.</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Ak je žiadateľom maloletá osoba, informácie sa poskytujú spôsobom vhodným pre deti, v písomnej aj ústnej forme a v jazyku, ktorému maloletá osoba rozumie.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Ak je to v záujme toho, aby žiadateľ poskytovaným informáciám riadne porozumel, potrebné, informácie sa poskytnú aj ústne, napríklad pri osobnom pohovore uvedenom v článku 12.</w:t>
            </w:r>
          </w:p>
        </w:tc>
        <w:tc>
          <w:tcPr>
            <w:tcW w:w="4876" w:type="dxa"/>
          </w:tcPr>
          <w:p w:rsidR="003F239F" w:rsidRPr="006E1858" w:rsidRDefault="003F239F" w:rsidP="001F4CD1">
            <w:pPr>
              <w:pStyle w:val="Normal6a"/>
            </w:pPr>
            <w:r w:rsidRPr="006E1858">
              <w:rPr>
                <w:color w:val="000005"/>
              </w:rPr>
              <w:t xml:space="preserve">Ak je to v záujme toho, aby žiadateľ poskytovaným informáciám riadne porozumel, potrebné, informácie sa poskytnú aj ústne, napríklad pri osobnom pohovore uvedenom v článku 12. </w:t>
            </w:r>
            <w:r w:rsidRPr="006E1858">
              <w:rPr>
                <w:b/>
                <w:i/>
                <w:color w:val="000005"/>
              </w:rPr>
              <w:t>Tieto informácie sa prispôsobia konkrétnej situácii žiadateľa.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 pododsek 1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Príslušné orgány členských štátov informujú žiadateľov o pokroku postupov vykonávaných podľa tohto nariadenia, pokiaľ ide o ich žiadosť. Takéto informácie sa poskytujú písomne v pravidelných intervaloch. V prípade maloletých osôb príslušné orgány rovnakým spôsobom informujú maloletú osobu aj zástupcu. Komisia je splnomocnená prijímať vykonávacie akty s cieľom stanoviť spôsoby poskytovania takýchto informácií.</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2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2a.</w:t>
            </w:r>
            <w:r w:rsidRPr="006E1858">
              <w:rPr>
                <w:color w:val="000005"/>
              </w:rPr>
              <w:tab/>
            </w:r>
            <w:r w:rsidRPr="006E1858">
              <w:rPr>
                <w:b/>
                <w:i/>
                <w:color w:val="000005"/>
              </w:rPr>
              <w:t>S cieľom zvýšiť informovanosť žiadateľov o systéme CEAS a mechanizme solidarity podľa tohto nariadenia Agentúra pre azyl v úzkej spolupráci s vnútroštátnymi orgánmi vypracuje vhodné informačné materiály, pričom v plnej miere využije moderné technológie. V záujme pomoci žiadateľom agentúra vypracuje aj audiovizuálny informačný materiál, ktorý možno použiť na doplnenie písomných informačných materiálov. Informačné materiály sa preložia do všetkých hlavných jazykov, ktorými hovoria žiadatelia o medzinárodnú ochranu prichádzajúci do Únie, a v týchto jazykoch sa sprístupnia. Informačné materiály sa prispôsobia rôznym kategóriám žiadateľov a ich potrebám, najmä s cieľom zabezpečiť, aby maloleté osoby mali prístup k informáciám, ktoré sú vhodné pre deti a ktoré sú špecifické pre ich potreby a situáciu.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1349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Agentúra pre azyl v úzkej spolupráci so zodpovednými vnútroštátnymi agentúrami vypracuje spoločný informačný materiál, ako aj osobitný leták pre maloleté osoby bez sprievodu, v ktorých uvedie aspoň informácie uvedené v odseku 1. Do tohto spoločného informačného materiálu sa zahrnú aj informácie o uplatňovaní nariadenia (EÚ) XXX/XXX [nariadenie Eurodac], a najmä o účele, na ktorý môžu byť údaje o žiadateľovi v systéme Eurodac spracované. Spoločný informačný materiál musí byť vypracovaný tak, aby mali členské štáty možnosť doplniť doň ďalšie informácie týkajúce sa konkrétneho členského štátu.</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Agentúra pre azyl v úzkej spolupráci so zodpovednými vnútroštátnymi agentúrami vypracuje spoločný informačný materiál, ako aj osobitný leták pre </w:t>
            </w:r>
            <w:r w:rsidRPr="006E1858">
              <w:rPr>
                <w:b/>
                <w:bCs/>
                <w:i/>
                <w:iCs/>
                <w:color w:val="000005"/>
              </w:rPr>
              <w:t xml:space="preserve">konkrétne cieľové skupiny, napríklad </w:t>
            </w:r>
            <w:r w:rsidRPr="006E1858">
              <w:rPr>
                <w:color w:val="000005"/>
              </w:rPr>
              <w:t xml:space="preserve">maloleté osoby bez sprievodu, </w:t>
            </w:r>
            <w:r w:rsidRPr="006E1858">
              <w:rPr>
                <w:b/>
                <w:bCs/>
                <w:i/>
                <w:iCs/>
                <w:color w:val="000005"/>
              </w:rPr>
              <w:t>dospelých žiadateľov a maloleté osoby so sprievodom,</w:t>
            </w:r>
            <w:r w:rsidRPr="006E1858">
              <w:rPr>
                <w:color w:val="000005"/>
              </w:rPr>
              <w:t xml:space="preserve"> v ktorých uvedie aspoň informácie uvedené v odseku 1. Do tohto spoločného informačného materiálu sa zahrnú aj informácie o uplatňovaní nariadenia (EÚ) XXX/XXX [nariadenie Eurodac], a najmä o účele, na ktorý môžu byť údaje o žiadateľovi v systéme Eurodac spracované. Spoločný informačný materiál musí byť vypracovaný tak, aby mali členské štáty možnosť doplniť doň ďalšie informácie týkajúce sa konkrétneho členského štátu. </w:t>
            </w:r>
            <w:r w:rsidRPr="006E1858">
              <w:rPr>
                <w:b/>
                <w:i/>
                <w:color w:val="000005"/>
              </w:rPr>
              <w:t>Keďže tento informačný materiál obsahuje informácie v súlade s právnymi predpismi o ochrane údajov, Agentúra pre azyl pri vypracúvaní tohto materiálu úzko spolupracuje s EDPS, zodpovednými vnútroštátnymi orgánmi a agentúrou FRA.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Agentúra pre azyl v úzkej spolupráci so zodpovednými vnútroštátnymi agentúrami vypracuje spoločný informačný materiál, ako aj osobitný leták pre maloleté osoby bez sprievodu, v ktorých uvedie aspoň informácie uvedené v odseku 1. Do tohto spoločného informačného materiálu sa zahrnú aj informácie o uplatňovaní nariadenia (EÚ) XXX/XXX [nariadenie Eurodac], a najmä o účele, na ktorý môžu byť údaje o žiadateľovi v systéme Eurodac spracované. Spoločný informačný materiál musí byť vypracovaný tak, aby mali členské štáty možnosť doplniť doň ďalšie informácie týkajúce sa konkrétneho členského štátu.</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Agentúra pre azyl v úzkej spolupráci so zodpovednými vnútroštátnymi agentúrami vypracuje spoločný informačný materiál, ako aj osobitný leták pre maloleté osoby bez sprievodu, v ktorých uvedie aspoň informácie uvedené v odseku 1. Do tohto spoločného informačného materiálu sa zahrnú aj informácie o uplatňovaní nariadenia (EÚ) XXX/XXX [nariadenie Eurodac], a najmä o účele, na ktorý môžu byť údaje o žiadateľovi v systéme Eurodac spracované. Spoločný informačný materiál musí byť vypracovaný tak, aby mali členské štáty možnosť doplniť doň ďalšie informácie týkajúce sa konkrétneho členského štátu. </w:t>
            </w:r>
            <w:r w:rsidRPr="006E1858">
              <w:rPr>
                <w:b/>
                <w:i/>
                <w:color w:val="000005"/>
              </w:rPr>
              <w:t>Agentúra Európskej únie pre azyl vypracuje konkrétny informačný materiál určený najmä pre tieto cieľové skupiny:</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 dospelí žiadatelia;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b) maloleté osoby bez sprievodu;</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c) maloleté osoby so sprievodom.</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Agentúra pre azyl v úzkej spolupráci so zodpovednými vnútroštátnymi agentúrami vypracuje spoločný informačný materiál, ako aj osobitný leták pre maloleté osoby bez sprievodu, v ktorých uvedie aspoň informácie uvedené v odseku 1. </w:t>
            </w:r>
            <w:r w:rsidRPr="006E1858">
              <w:rPr>
                <w:b/>
                <w:i/>
              </w:rPr>
              <w:t>Do tohto spoločného informačného materiálu sa zahrnú aj informácie o uplatňovaní nariadenia (EÚ) XXX/XXX [nariadenie Eurodac], a najmä o účele, na ktorý môžu byť údaje o žiadateľovi v systéme Eurodac spracované.</w:t>
            </w:r>
            <w:r w:rsidRPr="006E1858">
              <w:t xml:space="preserve"> Spoločný informačný materiál musí byť vypracovaný tak, aby mali členské štáty možnosť doplniť doň ďalšie informácie týkajúce sa konkrétneho členského štátu.</w:t>
            </w:r>
          </w:p>
        </w:tc>
        <w:tc>
          <w:tcPr>
            <w:tcW w:w="4876" w:type="dxa"/>
          </w:tcPr>
          <w:p w:rsidR="003F239F" w:rsidRPr="006E1858" w:rsidRDefault="003F239F" w:rsidP="001F4CD1">
            <w:pPr>
              <w:pStyle w:val="Normal6a"/>
            </w:pPr>
            <w:r w:rsidRPr="006E1858">
              <w:rPr>
                <w:color w:val="000005"/>
              </w:rPr>
              <w:t>3.</w:t>
            </w:r>
            <w:r w:rsidRPr="006E1858">
              <w:rPr>
                <w:color w:val="000005"/>
              </w:rPr>
              <w:tab/>
              <w:t>Agentúra pre azyl v úzkej spolupráci so zodpovednými vnútroštátnymi agentúrami vypracuje spoločný informačný materiál, ako aj osobitný leták pre maloleté osoby bez sprievodu, v ktorých uvedie aspoň informácie uvedené v odseku 1. Spoločný informačný materiál musí byť vypracovaný tak, aby mali členské štáty možnosť doplniť doň ďalšie informácie týkajúce sa konkrétneho členského štátu.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Agentúra pre azyl v úzkej spolupráci so zodpovednými vnútroštátnymi agentúrami vypracuje spoločný informačný materiál, ako aj osobitný leták pre maloleté osoby bez sprievodu, v ktorých uvedie aspoň informácie uvedené v odseku 1. Do tohto spoločného informačného materiálu sa zahrnú aj informácie o uplatňovaní nariadenia (EÚ) XXX/XXX [nariadenie Eurodac], a najmä o účele, na ktorý môžu byť údaje o žiadateľovi v systéme Eurodac spracované. Spoločný informačný materiál musí byť vypracovaný tak, aby mali členské štáty možnosť doplniť doň ďalšie informácie týkajúce sa konkrétneho členského štátu.</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Agentúra pre azyl v úzkej spolupráci so zodpovednými vnútroštátnymi agentúrami vypracuje spoločný informačný materiál, ako aj osobitný leták pre maloleté osoby bez sprievodu </w:t>
            </w:r>
            <w:r w:rsidRPr="006E1858">
              <w:rPr>
                <w:b/>
                <w:bCs/>
                <w:i/>
                <w:iCs/>
                <w:color w:val="000005"/>
              </w:rPr>
              <w:t>a iné zraniteľné skupiny, napríklad obete obchodovania s ľuďmi</w:t>
            </w:r>
            <w:r w:rsidRPr="006E1858">
              <w:rPr>
                <w:color w:val="000005"/>
              </w:rPr>
              <w:t>, v ktorých uvedie aspoň informácie uvedené v odseku 1. Do tohto spoločného informačného materiálu sa zahrnú aj informácie o uplatňovaní nariadenia (EÚ) XXX/XXX [nariadenie Eurodac], a najmä o účele, na ktorý môžu byť údaje o žiadateľovi v systéme Eurodac spracované. Spoločný informačný materiál musí byť vypracovaný tak, aby mali členské štáty možnosť doplniť doň ďalšie informácie týkajúce sa konkrétneho členského štátu.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Agentúra pre azyl v úzkej spolupráci so zodpovednými vnútroštátnymi </w:t>
            </w:r>
            <w:r w:rsidRPr="006E1858">
              <w:rPr>
                <w:b/>
                <w:bCs/>
                <w:i/>
                <w:iCs/>
              </w:rPr>
              <w:t>agentúrami</w:t>
            </w:r>
            <w:r w:rsidRPr="006E1858">
              <w:rPr>
                <w:b/>
                <w:bCs/>
              </w:rPr>
              <w:t xml:space="preserve"> </w:t>
            </w:r>
            <w:r w:rsidRPr="006E1858">
              <w:t xml:space="preserve">vypracuje </w:t>
            </w:r>
            <w:r w:rsidRPr="006E1858">
              <w:rPr>
                <w:b/>
                <w:bCs/>
                <w:i/>
                <w:iCs/>
              </w:rPr>
              <w:t>spoločný informačný materiál</w:t>
            </w:r>
            <w:r w:rsidRPr="006E1858">
              <w:t>, ako aj osobitný leták pre maloleté osoby bez sprievodu, v ktorých uvedie aspoň informácie uvedené v odseku 1. Do tohto spoločného informačného materiálu sa zahrnú aj informácie o uplatňovaní nariadenia (EÚ) XXX/XXX [nariadenie Eurodac], a najmä o účele, na ktorý môžu byť údaje o žiadateľovi v systéme Eurodac spracované. Spoločný informačný materiál musí byť vypracovaný tak, aby mali členské štáty možnosť doplniť doň ďalšie informácie týkajúce sa konkrétneho členského štátu.</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Agentúra pre azyl v úzkej spolupráci so zodpovednými vnútroštátnymi </w:t>
            </w:r>
            <w:r w:rsidRPr="006E1858">
              <w:rPr>
                <w:b/>
                <w:bCs/>
                <w:i/>
                <w:iCs/>
                <w:color w:val="000005"/>
              </w:rPr>
              <w:t xml:space="preserve">orgánmi </w:t>
            </w:r>
            <w:r w:rsidRPr="006E1858">
              <w:rPr>
                <w:color w:val="000005"/>
              </w:rPr>
              <w:t xml:space="preserve">vypracuje </w:t>
            </w:r>
            <w:r w:rsidRPr="006E1858">
              <w:rPr>
                <w:b/>
                <w:bCs/>
                <w:i/>
                <w:iCs/>
                <w:color w:val="000005"/>
              </w:rPr>
              <w:t>spoločné informácie a materiály</w:t>
            </w:r>
            <w:r w:rsidRPr="006E1858">
              <w:rPr>
                <w:color w:val="000005"/>
              </w:rPr>
              <w:t xml:space="preserve">, ako aj osobitný leták pre maloleté osoby bez sprievodu </w:t>
            </w:r>
            <w:r w:rsidRPr="006E1858">
              <w:rPr>
                <w:b/>
                <w:bCs/>
                <w:i/>
                <w:iCs/>
                <w:color w:val="000005"/>
              </w:rPr>
              <w:t>či iné zraniteľné skupiny</w:t>
            </w:r>
            <w:r w:rsidRPr="006E1858">
              <w:rPr>
                <w:color w:val="000005"/>
              </w:rPr>
              <w:t>, v ktorých uvedie aspoň informácie uvedené v odseku 1. Do tohto spoločného informačného materiálu sa zahrnú aj informácie o uplatňovaní nariadenia (EÚ) XXX/XXX [nariadenie Eurodac], a najmä o účele, na ktorý môžu byť údaje o žiadateľovi v systéme Eurodac spracované. Spoločný informačný materiál musí byť vypracovaný tak, aby mali členské štáty možnosť doplniť doň ďalšie informácie týkajúce sa konkrétneho členského štátu.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3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3a.</w:t>
            </w:r>
            <w:r w:rsidRPr="006E1858">
              <w:rPr>
                <w:color w:val="000005"/>
              </w:rPr>
              <w:tab/>
            </w:r>
            <w:r w:rsidRPr="006E1858">
              <w:rPr>
                <w:b/>
                <w:i/>
                <w:color w:val="000005"/>
              </w:rPr>
              <w:t>Príslušné orgány členských štátov informujú žiadateľov o pokroku konaní vykonávaných podľa tohto nariadenia, pokiaľ ide o ich žiadosť. Informácie sa poskytujú písomne v pravidelných intervaloch, a to aspoň každé dva týždne. V prípade maloletých osôb príslušné orgány v súlade s tými istými podmienkami informujú maloletú osobu a rodiča alebo opatrovníka. Komisia je splnomocnená prijímať vykonávacie akty s cieľom stanoviť podmienky poskytovania takýchto informácií.</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3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3a.</w:t>
            </w:r>
            <w:r w:rsidRPr="006E1858">
              <w:rPr>
                <w:color w:val="000005"/>
              </w:rPr>
              <w:tab/>
            </w:r>
            <w:r w:rsidRPr="006E1858">
              <w:rPr>
                <w:b/>
                <w:i/>
                <w:color w:val="000005"/>
              </w:rPr>
              <w:t>Agentúra pre azyl zabezpečí, aby bol tento spoločný informačný materiál jednoznačný a dostupný online na otvorenej a ľahko prístupnej platforme pre žiadateľov.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 odsek 3 b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3b.</w:t>
            </w:r>
            <w:r w:rsidRPr="006E1858">
              <w:rPr>
                <w:color w:val="000005"/>
              </w:rPr>
              <w:tab/>
            </w:r>
            <w:r w:rsidRPr="006E1858">
              <w:rPr>
                <w:b/>
                <w:i/>
                <w:color w:val="000005"/>
              </w:rPr>
              <w:t>Príslušné orgány členských štátov informujú žiadateľov o pokroku konaní vykonávaných podľa tohto nariadenia, pokiaľ ide o ich žiadosť. Informácie sa poskytujú písomne v pravidelných intervaloch. V prípade maloletých osôb príslušné orgány v súlade s tými istými podmienkami informujú maloletú osobu a rodiča alebo opatrovníka.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11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Článok 11a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Bezplatná právna pomoc</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 Bez toho, aby bolo dotknuté právo žiadateľa vybrať si svojho vlastného právneho zástupcu na vlastné náklady, členské štáty poskytnú bezplatnú právnu pomoc a zastupovanie vo veciach týkajúcich sa uplatňovania tohto nariadenia vo všetkých fázach konania, ak dotknutý žiadateľ nedokáže uhradiť súvisiace náklady. Členské štáty môžu požadovať úplnú alebo čiastočnú náhradu vzniknutých nákladov, ak rozhodnutie pokryť tieto náklady bolo prijaté na základe nepravdivých informácií, ktoré poskytol žiadateľ, za predpokladu, že možno konštatovať, že žiadateľ súvisiace náklady dokáže uhradiť.</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 Právna pomoc a zastupovanie zahŕňa aspoň:</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 poskytnutie informácií o konaní v súvislosti s konkrétnou situáciou žiadateľa;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b) pomoc pri príprave osobného pohovoru a doplňujúcich dokumentov a dôkazov, ktoré treba predložiť v rámci pohovoru, vrátane účasti na osobnom pohovore;</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c) objasnenie dôvodov a dôsledkov rozhodnutia o odovzdaní, ako aj informácie o tom, ako napadnúť toto rozhodnutie alebo ako získať prístup k prostriedkom nápravy v situáciách, keď nebolo prijaté žiadne rozhodnutie o odovzdaní podľa článku 33;</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d) prípravu požadovaných procesných dokumentov a zastupovanie pred súdom alebo tribunálom;</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S ohľadom na dodržiavanie tohto odseku členské štáty zabezpečia, aby sa právna pomoc a zastúpenie svojvoľne neobmedzovali a aby sa neobmedzoval skutočný prístup žiadateľa k spravodlivosti.</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Postupy týkajúce sa prístupu k právnej pomoci sa stanovia vo vnútroštátnom práve.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V záujme uľahčenia procesu určovania zodpovedného členského štátu </w:t>
            </w:r>
            <w:r w:rsidRPr="006E1858">
              <w:rPr>
                <w:b/>
                <w:bCs/>
                <w:i/>
                <w:iCs/>
              </w:rPr>
              <w:t>vykoná členský štát</w:t>
            </w:r>
            <w:r w:rsidRPr="006E1858">
              <w:t xml:space="preserve">, ktorý vedie konanie o určenie zodpovedného členského štátu, osobný pohovor so žiadateľom. Tento osobný pohovor zároveň </w:t>
            </w:r>
            <w:r w:rsidRPr="006E1858">
              <w:rPr>
                <w:b/>
                <w:bCs/>
                <w:i/>
                <w:iCs/>
              </w:rPr>
              <w:t>žiadateľovi</w:t>
            </w:r>
            <w:r w:rsidRPr="006E1858">
              <w:rPr>
                <w:b/>
                <w:bCs/>
              </w:rPr>
              <w:t xml:space="preserve"> </w:t>
            </w:r>
            <w:r w:rsidRPr="006E1858">
              <w:t xml:space="preserve">umožní správne pochopiť informácie, ktoré </w:t>
            </w:r>
            <w:r w:rsidRPr="006E1858">
              <w:rPr>
                <w:b/>
                <w:bCs/>
                <w:i/>
                <w:iCs/>
              </w:rPr>
              <w:t>mu boli poskytnuté</w:t>
            </w:r>
            <w:r w:rsidRPr="006E1858">
              <w:t xml:space="preserve"> podľa článku 11.</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V záujme uľahčenia procesu určovania zodpovedného členského štátu </w:t>
            </w:r>
            <w:r w:rsidRPr="006E1858">
              <w:rPr>
                <w:b/>
                <w:bCs/>
                <w:i/>
                <w:iCs/>
                <w:color w:val="000005"/>
              </w:rPr>
              <w:t>vykonajú príslušné orgány členského štátu</w:t>
            </w:r>
            <w:r w:rsidRPr="006E1858">
              <w:rPr>
                <w:color w:val="000005"/>
              </w:rPr>
              <w:t xml:space="preserve">, ktorý vedie konanie o určenie zodpovedného členského štátu, </w:t>
            </w:r>
            <w:r w:rsidRPr="006E1858">
              <w:rPr>
                <w:b/>
                <w:bCs/>
                <w:i/>
                <w:iCs/>
                <w:color w:val="000005"/>
              </w:rPr>
              <w:t>s pomocou Agentúry pre azyl</w:t>
            </w:r>
            <w:r w:rsidRPr="006E1858">
              <w:rPr>
                <w:color w:val="000005"/>
              </w:rPr>
              <w:t xml:space="preserve"> osobný pohovor so žiadateľom. Tento osobný pohovor zároveň umožní správne pochopiť </w:t>
            </w:r>
            <w:r w:rsidRPr="006E1858">
              <w:rPr>
                <w:b/>
                <w:bCs/>
                <w:i/>
                <w:iCs/>
                <w:color w:val="000005"/>
              </w:rPr>
              <w:t>konkrétnu individuálnu situáciu žiadateľa a</w:t>
            </w:r>
            <w:r w:rsidRPr="006E1858">
              <w:rPr>
                <w:color w:val="000005"/>
              </w:rPr>
              <w:t xml:space="preserve"> informácie, ktoré </w:t>
            </w:r>
            <w:r w:rsidRPr="006E1858">
              <w:rPr>
                <w:b/>
                <w:bCs/>
                <w:i/>
                <w:iCs/>
                <w:color w:val="000005"/>
              </w:rPr>
              <w:t xml:space="preserve">poskytol </w:t>
            </w:r>
            <w:r w:rsidRPr="006E1858">
              <w:rPr>
                <w:color w:val="000005"/>
              </w:rPr>
              <w:t xml:space="preserve">podľa článku 11. </w:t>
            </w:r>
            <w:r w:rsidRPr="006E1858">
              <w:rPr>
                <w:b/>
                <w:i/>
                <w:color w:val="000005"/>
              </w:rPr>
              <w:t>Určujúci členský štát aktívne kladie otázky o všetkých aspektoch žiadosti, ktoré umožnia určenie zodpovedného členského štátu. V každom prípade je na pohovore povolená prítomnosť právneho zástupcu žiadateľa alebo zástupcu inštitúcie na ochranu a pomoc žiadateľom o azyl registrovanej v členskom štáte.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1359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V záujme uľahčenia procesu určovania zodpovedného členského štátu vykoná členský štát, ktorý vedie konanie o určenie zodpovedného členského štátu, osobný pohovor so žiadateľom. Tento osobný pohovor zároveň žiadateľovi umožní správne pochopiť informácie, ktoré mu boli poskytnuté podľa článku 11.</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V záujme uľahčenia procesu určovania zodpovedného členského štátu vykoná členský štát, ktorý vedie konanie o určenie zodpovedného členského štátu, osobný pohovor so žiadateľom </w:t>
            </w:r>
            <w:r w:rsidRPr="006E1858">
              <w:rPr>
                <w:b/>
                <w:bCs/>
                <w:i/>
                <w:iCs/>
                <w:color w:val="000005"/>
              </w:rPr>
              <w:t>pred podaním dožiadania o prevzatie alebo o prijatie späť</w:t>
            </w:r>
            <w:r w:rsidRPr="006E1858">
              <w:rPr>
                <w:color w:val="000005"/>
              </w:rPr>
              <w:t>.</w:t>
            </w:r>
            <w:r w:rsidRPr="006E1858">
              <w:rPr>
                <w:b/>
                <w:i/>
                <w:color w:val="000005"/>
              </w:rPr>
              <w:t xml:space="preserve"> Žiadateľ má právo požiadať o bezplatnú právnu pomoc pred pohovorom.</w:t>
            </w:r>
            <w:r w:rsidRPr="006E1858">
              <w:rPr>
                <w:color w:val="000005"/>
              </w:rPr>
              <w:t xml:space="preserve"> Tento osobný pohovor zároveň žiadateľovi umožní správne pochopiť informácie, ktoré mu boli poskytnuté podľa článku 11.</w:t>
            </w:r>
            <w:r w:rsidRPr="006E1858">
              <w:rPr>
                <w:b/>
                <w:i/>
                <w:color w:val="000005"/>
              </w:rPr>
              <w:t xml:space="preserve"> Členský štát, ktorý vedie konanie o určenie zodpovedného členského štátu, aktívne kladie otázky týkajúce sa všetkých aspektov nároku, ktoré by umožnili určiť zodpovedný členský štát, ako aj aspektov, ktoré by vylučovali odovzdanie žiadateľa z dôvodu rizika porušenia ľudských práv v súlade s článkom 8 ods. 3.</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V záujme uľahčenia procesu určovania zodpovedného členského štátu vykoná členský štát, ktorý vedie konanie o určenie zodpovedného členského štátu, osobný pohovor so žiadateľom. Tento osobný pohovor zároveň žiadateľovi umožní správne pochopiť informácie, ktoré mu boli poskytnuté podľa článku 11.</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V záujme uľahčenia procesu určovania zodpovedného členského štátu vykoná členský štát, ktorý vedie konanie o určenie zodpovedného členského štátu, osobný pohovor so žiadateľom. Tento osobný pohovor zároveň žiadateľovi umožní správne pochopiť informácie, ktoré mu boli poskytnuté podľa článku 11. </w:t>
            </w:r>
            <w:r w:rsidRPr="006E1858">
              <w:rPr>
                <w:b/>
                <w:i/>
                <w:color w:val="000005"/>
              </w:rPr>
              <w:t>Členský štát, ktorý vedie konanie o určenie zodpovedného členského štátu, aktívne kladie otázky týkajúce sa všetkých aspektov nároku, ktoré by umožnili určiť zodpovedný členský štát, ako aj aspektov, ktoré by bránili v odovzdaní žiadateľa z dôvodu rizika porušovania ľudských práv.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V záujme uľahčenia procesu určovania zodpovedného členského štátu vykoná členský štát, ktorý vedie konanie o určenie zodpovedného členského štátu, osobný pohovor so žiadateľom. Tento osobný pohovor zároveň žiadateľovi umožní správne pochopiť informácie, ktoré mu boli poskytnuté podľa článku </w:t>
            </w:r>
            <w:r w:rsidRPr="006E1858">
              <w:rPr>
                <w:b/>
                <w:bCs/>
                <w:i/>
                <w:iCs/>
              </w:rPr>
              <w:t>11</w:t>
            </w:r>
            <w:r w:rsidRPr="006E1858">
              <w:t>.</w:t>
            </w:r>
          </w:p>
        </w:tc>
        <w:tc>
          <w:tcPr>
            <w:tcW w:w="4876" w:type="dxa"/>
          </w:tcPr>
          <w:p w:rsidR="003F239F" w:rsidRPr="006E1858" w:rsidRDefault="003F239F" w:rsidP="001F4CD1">
            <w:pPr>
              <w:pStyle w:val="Normal6a"/>
            </w:pPr>
            <w:r w:rsidRPr="006E1858">
              <w:rPr>
                <w:color w:val="000005"/>
              </w:rPr>
              <w:t>1.</w:t>
            </w:r>
            <w:r w:rsidRPr="006E1858">
              <w:rPr>
                <w:color w:val="000005"/>
              </w:rPr>
              <w:tab/>
              <w:t>V záujme uľahčenia procesu určovania zodpovedného členského štátu vykoná členský štát, ktorý vedie konanie o určenie zodpovedného členského štátu, osobný pohovor so žiadateľom</w:t>
            </w:r>
            <w:r w:rsidRPr="006E1858">
              <w:rPr>
                <w:b/>
                <w:bCs/>
                <w:i/>
                <w:iCs/>
                <w:color w:val="000005"/>
              </w:rPr>
              <w:t>, na ktorom kladie dôkladné otázky o všetkých aspektoch nároku, ktoré by umožnili určiť zodpovedný členský štát</w:t>
            </w:r>
            <w:r w:rsidRPr="006E1858">
              <w:rPr>
                <w:color w:val="000005"/>
              </w:rPr>
              <w:t xml:space="preserve">. Tento osobný pohovor zároveň žiadateľovi umožní správne pochopiť informácie, ktoré mu boli poskytnuté podľa článku </w:t>
            </w:r>
            <w:r w:rsidRPr="006E1858">
              <w:rPr>
                <w:b/>
                <w:bCs/>
                <w:i/>
                <w:iCs/>
                <w:color w:val="000005"/>
              </w:rPr>
              <w:t>6</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V záujme uľahčenia procesu určovania zodpovedného členského štátu vykoná členský štát</w:t>
            </w:r>
            <w:r w:rsidRPr="006E1858">
              <w:rPr>
                <w:b/>
                <w:bCs/>
                <w:i/>
                <w:iCs/>
              </w:rPr>
              <w:t>, ktorý vedie konanie o určenie zodpovedného členského štátu,</w:t>
            </w:r>
            <w:r w:rsidRPr="006E1858">
              <w:t xml:space="preserve"> osobný pohovor so žiadateľom. Tento osobný pohovor zároveň žiadateľovi umožní správne pochopiť informácie, ktoré mu boli poskytnuté podľa článku 11.</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V záujme uľahčenia procesu určovania zodpovedného členského štátu vykoná členský štát </w:t>
            </w:r>
            <w:r w:rsidRPr="006E1858">
              <w:rPr>
                <w:b/>
                <w:bCs/>
                <w:i/>
                <w:iCs/>
                <w:color w:val="000005"/>
              </w:rPr>
              <w:t>prvého vstupu</w:t>
            </w:r>
            <w:r w:rsidRPr="006E1858">
              <w:rPr>
                <w:color w:val="000005"/>
              </w:rPr>
              <w:t xml:space="preserve"> osobný pohovor so žiadateľom. Tento osobný pohovor zároveň žiadateľovi umožní správne pochopiť informácie, ktoré mu boli poskytnuté podľa článku 11.</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2.</w:t>
            </w:r>
            <w:r w:rsidRPr="006E1858">
              <w:tab/>
            </w:r>
            <w:r w:rsidRPr="006E1858">
              <w:rPr>
                <w:b/>
                <w:i/>
              </w:rPr>
              <w:t>Od osobného pohovoru možno upustiť v prípade, že:</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 žiadateľ je na úteku;</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žiadateľ sa nedostavil na osobný pohovor a nepredložil žiadne dôvody, ktoré by opodstatňovali jeho neúčasť;</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c) žiadateľ už iným spôsobom poskytol informácie relevantné na určenie zodpovedného členského štátu po tom, ako mu boli poskytnuté informácie uvedené v článku 11. Členský štát, ktorý upustí od osobného pohovoru, umožní žiadateľovi, aby predložil všetky ďalšie informácie relevantné na správne určenie zodpovedného členského štátu v lehote uvedenej v článku 29 ods. 1.</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2.</w:t>
            </w:r>
            <w:r w:rsidRPr="006E1858">
              <w:tab/>
            </w:r>
            <w:r w:rsidRPr="006E1858">
              <w:rPr>
                <w:b/>
                <w:i/>
              </w:rPr>
              <w:t>Od osobného pohovoru možno upustiť v prípade, že:</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 žiadateľ je na úteku;</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žiadateľ sa nedostavil na osobný pohovor a nepredložil žiadne dôvody, ktoré by opodstatňovali jeho neúčasť;</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c) žiadateľ už iným spôsobom poskytol informácie relevantné na určenie zodpovedného členského štátu po tom, ako mu boli poskytnuté informácie uvedené v článku 11. Členský štát, ktorý upustí od osobného pohovoru, umožní žiadateľovi, aby predložil všetky ďalšie informácie relevantné na správne určenie zodpovedného členského štátu v lehote uvedenej v článku 29 ods. 1.</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2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t>žiadateľ je na úteku;</w:t>
            </w:r>
          </w:p>
        </w:tc>
        <w:tc>
          <w:tcPr>
            <w:tcW w:w="4876" w:type="dxa"/>
          </w:tcPr>
          <w:p w:rsidR="003F239F" w:rsidRPr="006E1858" w:rsidRDefault="003F239F" w:rsidP="001F4CD1">
            <w:pPr>
              <w:pStyle w:val="Normal6a"/>
            </w:pPr>
            <w:r w:rsidRPr="006E1858">
              <w:rPr>
                <w:color w:val="000005"/>
              </w:rPr>
              <w:t>a)</w:t>
            </w:r>
            <w:r w:rsidRPr="006E1858">
              <w:rPr>
                <w:color w:val="000005"/>
              </w:rPr>
              <w:tab/>
              <w:t xml:space="preserve">žiadateľ je na úteku </w:t>
            </w:r>
            <w:r w:rsidRPr="006E1858">
              <w:rPr>
                <w:b/>
                <w:i/>
                <w:color w:val="000005"/>
              </w:rPr>
              <w:t>a nie je orgánom verejnej moci k dispozícii</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2 – písmeno a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aa)</w:t>
            </w:r>
            <w:r w:rsidRPr="006E1858">
              <w:rPr>
                <w:color w:val="000005"/>
              </w:rPr>
              <w:tab/>
            </w:r>
            <w:r w:rsidRPr="006E1858">
              <w:rPr>
                <w:b/>
                <w:i/>
                <w:color w:val="000005"/>
              </w:rPr>
              <w:t>žiadateľ nepredložil svoju totožnosť a existujú primerané dôvody domnievať sa, že toto nepredloženie spôsobil žiadateľ;</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2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žiadateľ sa nedostavil na osobný pohovor a nepredložil žiadne dôvody, ktoré by opodstatňovali jeho neúčasť;</w:t>
            </w:r>
          </w:p>
        </w:tc>
        <w:tc>
          <w:tcPr>
            <w:tcW w:w="4876" w:type="dxa"/>
          </w:tcPr>
          <w:p w:rsidR="003F239F" w:rsidRPr="006E1858" w:rsidRDefault="003F239F" w:rsidP="001F4CD1">
            <w:pPr>
              <w:pStyle w:val="Normal6a"/>
            </w:pPr>
            <w:r w:rsidRPr="006E1858">
              <w:rPr>
                <w:color w:val="000005"/>
              </w:rPr>
              <w:t>b)</w:t>
            </w:r>
            <w:r w:rsidRPr="006E1858">
              <w:rPr>
                <w:color w:val="000005"/>
              </w:rPr>
              <w:tab/>
              <w:t>žiadateľ sa nedostavil na osobný pohovor a </w:t>
            </w:r>
            <w:r w:rsidRPr="006E1858">
              <w:rPr>
                <w:b/>
                <w:bCs/>
                <w:i/>
                <w:iCs/>
                <w:color w:val="000005"/>
              </w:rPr>
              <w:t xml:space="preserve">na požiadanie </w:t>
            </w:r>
            <w:r w:rsidRPr="006E1858">
              <w:rPr>
                <w:color w:val="000005"/>
              </w:rPr>
              <w:t>nepredložil žiadne dôvody, ktoré by opodstatňovali jeho neúčasť;</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2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žiadateľ už iným spôsobom poskytol informácie relevantné na určenie zodpovedného členského štátu po tom, ako mu boli poskytnuté informácie uvedené v článku 11. Členský štát, ktorý upustí od osobného pohovoru, umožní žiadateľovi, aby predložil všetky ďalšie informácie relevantné na správne určenie zodpovedného členského štátu v lehote uvedenej v článku 29 ods. 1.</w:t>
            </w:r>
          </w:p>
        </w:tc>
        <w:tc>
          <w:tcPr>
            <w:tcW w:w="4876" w:type="dxa"/>
          </w:tcPr>
          <w:p w:rsidR="003F239F" w:rsidRPr="006E1858" w:rsidRDefault="003F239F" w:rsidP="001F4CD1">
            <w:pPr>
              <w:pStyle w:val="Normal6a"/>
            </w:pPr>
            <w:r w:rsidRPr="006E1858">
              <w:rPr>
                <w:color w:val="000005"/>
              </w:rPr>
              <w:t>c)</w:t>
            </w:r>
            <w:r w:rsidRPr="006E1858">
              <w:rPr>
                <w:color w:val="000005"/>
              </w:rPr>
              <w:tab/>
              <w:t>žiadateľ už iným spôsobom poskytol informácie relevantné na určenie zodpovedného členského štátu po tom, ako mu boli poskytnuté informácie uvedené v článku 11. Členský štát, ktorý upustí od osobného pohovoru, umožní žiadateľovi, aby predložil všetky ďalšie informácie relevantné na správne určenie zodpovedného členského štátu v lehote uvedenej v článku 29 ods. 1</w:t>
            </w:r>
            <w:r w:rsidRPr="006E1858">
              <w:rPr>
                <w:b/>
                <w:bCs/>
                <w:i/>
                <w:iCs/>
                <w:color w:val="000005"/>
              </w:rPr>
              <w:t>, vrátane možnosti pohovoru</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1369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2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žiadateľ už iným spôsobom poskytol informácie relevantné na určenie zodpovedného členského štátu po tom, ako mu boli poskytnuté informácie uvedené v článku 11. Členský štát, ktorý upustí od osobného pohovoru, umožní žiadateľovi, aby predložil všetky ďalšie informácie relevantné na správne určenie zodpovedného členského štátu v lehote uvedenej v článku 29 ods. 1.</w:t>
            </w:r>
          </w:p>
        </w:tc>
        <w:tc>
          <w:tcPr>
            <w:tcW w:w="4876" w:type="dxa"/>
          </w:tcPr>
          <w:p w:rsidR="003F239F" w:rsidRPr="006E1858" w:rsidRDefault="003F239F" w:rsidP="001F4CD1">
            <w:pPr>
              <w:pStyle w:val="Normal6a"/>
            </w:pPr>
            <w:r w:rsidRPr="006E1858">
              <w:rPr>
                <w:color w:val="000005"/>
              </w:rPr>
              <w:t>c)</w:t>
            </w:r>
            <w:r w:rsidRPr="006E1858">
              <w:rPr>
                <w:color w:val="000005"/>
              </w:rPr>
              <w:tab/>
              <w:t>žiadateľ už iným spôsobom poskytol informácie relevantné na určenie zodpovedného členského štátu po tom, ako mu boli poskytnuté informácie uvedené v článku 11</w:t>
            </w:r>
            <w:r w:rsidRPr="006E1858">
              <w:rPr>
                <w:b/>
                <w:bCs/>
                <w:i/>
                <w:iCs/>
                <w:color w:val="000005"/>
              </w:rPr>
              <w:t>, a nepožaduje svoje vypočutie</w:t>
            </w:r>
            <w:r w:rsidRPr="006E1858">
              <w:rPr>
                <w:color w:val="000005"/>
              </w:rPr>
              <w:t>. Členský štát, ktorý upustí od osobného pohovoru, umožní žiadateľovi, aby predložil všetky ďalšie informácie relevantné na správne určenie zodpovedného členského štátu v lehote uvedenej v článku 29 ods. 1.</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Osobný pohovor sa uskutoční bez zbytočného odkladu, avšak v každom prípade pred predložením dožiadania o prevzatie podľa článku 29.</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Osobný pohovor sa uskutoční bez zbytočného odkladu, avšak v každom prípade pred </w:t>
            </w:r>
            <w:r w:rsidRPr="006E1858">
              <w:rPr>
                <w:b/>
                <w:bCs/>
                <w:i/>
                <w:iCs/>
                <w:color w:val="000005"/>
              </w:rPr>
              <w:t>prijatím akéhokoľvek rozhodnutia o zodpovednom členskom štáte alebo pred</w:t>
            </w:r>
            <w:r w:rsidRPr="006E1858">
              <w:rPr>
                <w:color w:val="000005"/>
              </w:rPr>
              <w:t xml:space="preserve"> predložením dožiadania o prevzatie podľa článku 29.</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Osobný pohovor sa uskutoční bez zbytočného odkladu, avšak v každom prípade pred predložením dožiadania o prevzatie podľa článku 29.</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Osobný pohovor sa uskutoční bez zbytočného odkladu, avšak v každom prípade pred predložením dožiadania o prevzatie podľa článku 29 </w:t>
            </w:r>
            <w:r w:rsidRPr="006E1858">
              <w:rPr>
                <w:b/>
                <w:bCs/>
                <w:i/>
                <w:iCs/>
                <w:color w:val="000005"/>
              </w:rPr>
              <w:t>alebo pred predložením dožiadania o prijatie späť podľa článku 31</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Osobný pohovor sa uskutoční bez zbytočného odkladu</w:t>
            </w:r>
            <w:r w:rsidRPr="006E1858">
              <w:rPr>
                <w:b/>
                <w:bCs/>
                <w:i/>
                <w:iCs/>
              </w:rPr>
              <w:t>, avšak v každom prípade pred predložením dožiadania o prevzatie podľa článku 29</w:t>
            </w:r>
            <w:r w:rsidRPr="006E1858">
              <w:t>.</w:t>
            </w:r>
          </w:p>
        </w:tc>
        <w:tc>
          <w:tcPr>
            <w:tcW w:w="4876" w:type="dxa"/>
          </w:tcPr>
          <w:p w:rsidR="003F239F" w:rsidRPr="006E1858" w:rsidRDefault="003F239F" w:rsidP="001F4CD1">
            <w:pPr>
              <w:pStyle w:val="Normal6a"/>
            </w:pPr>
            <w:r w:rsidRPr="006E1858">
              <w:rPr>
                <w:color w:val="000005"/>
              </w:rPr>
              <w:t>3.</w:t>
            </w:r>
            <w:r w:rsidRPr="006E1858">
              <w:rPr>
                <w:color w:val="000005"/>
              </w:rPr>
              <w:tab/>
              <w:t>Osobný pohovor sa uskutoční bez zbytočného odkladu.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Osobný pohovor sa uskutoční bez zbytočného odkladu, avšak v každom prípade pred predložením dožiadania o prevzatie podľa článku 29.</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Osobný pohovor sa uskutoční bez zbytočného odkladu, avšak v každom prípade pred predložením dožiadania o prevzatie podľa článku 29 </w:t>
            </w:r>
            <w:r w:rsidRPr="006E1858">
              <w:rPr>
                <w:b/>
                <w:bCs/>
                <w:i/>
                <w:iCs/>
                <w:color w:val="000005"/>
              </w:rPr>
              <w:t>alebo dožiadania o prijatie späť podľa článku 31</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Osobný pohovor sa uskutoční bez zbytočného odkladu, avšak v každom prípade pred predložením dožiadania o prevzatie podľa článku 29.</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Osobný pohovor sa uskutoční bez zbytočného odkladu, avšak v každom prípade pred predložením dožiadania o prevzatie podľa článku 29 </w:t>
            </w:r>
            <w:r w:rsidRPr="006E1858">
              <w:rPr>
                <w:b/>
                <w:bCs/>
                <w:i/>
                <w:iCs/>
                <w:color w:val="000005"/>
              </w:rPr>
              <w:t>alebo dožiadania o prijatie späť podľa článku 31</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Osobný pohovor sa uskutoční bez zbytočného odkladu, avšak v každom prípade pred predložením dožiadania o prevzatie podľa článku 29.</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Osobný pohovor sa uskutoční bez zbytočného odkladu, avšak v každom prípade pred predložením dožiadania o prevzatie podľa článku 29 </w:t>
            </w:r>
            <w:r w:rsidRPr="006E1858">
              <w:rPr>
                <w:b/>
                <w:bCs/>
                <w:i/>
                <w:iCs/>
                <w:color w:val="000005"/>
              </w:rPr>
              <w:t>alebo dožiadania o prijatie späť podľa článku 31</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Osobný pohovor sa uskutoční </w:t>
            </w:r>
            <w:r w:rsidRPr="006E1858">
              <w:rPr>
                <w:b/>
                <w:bCs/>
                <w:i/>
                <w:iCs/>
              </w:rPr>
              <w:t>bez zbytočného odkladu, avšak v každom prípade pred predložením dožiadania o prevzatie podľa článku 29</w:t>
            </w:r>
            <w:r w:rsidRPr="006E1858">
              <w:t>.</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Osobný pohovor sa uskutoční </w:t>
            </w:r>
            <w:r w:rsidRPr="006E1858">
              <w:rPr>
                <w:b/>
                <w:i/>
                <w:color w:val="000005"/>
              </w:rPr>
              <w:t>ihneď a v blízkosti miesta vstupu žiadateľa na územie členského štátu</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4.</w:t>
            </w:r>
            <w:r w:rsidRPr="006E1858">
              <w:tab/>
            </w:r>
            <w:r w:rsidRPr="006E1858">
              <w:rPr>
                <w:b/>
                <w:i/>
              </w:rPr>
              <w:t>Osobný pohovor sa vedie v jazyku, ktorému žiadateľ rozumie alebo o ktorom sa dá odôvodnene predpokladať, že mu rozumie, a v ktorom je schopný komunikovať. Pohovory s maloletými osobami bez sprievodu sa vedú spôsobom, ktorý je vhodný pre deti, a to zamestnancami, ktorí sú primerane vyškolení a kvalifikovaní podľa vnútroštátneho práva, v prítomnosti zástupcu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Osobný pohovor sa vedie v jazyku, ktorému žiadateľ rozumie alebo o ktorom sa dá odôvodnene predpokladať, že mu rozumie, a v ktorom je schopný komunikovať. Pohovory s </w:t>
            </w:r>
            <w:r w:rsidRPr="006E1858">
              <w:rPr>
                <w:b/>
                <w:bCs/>
                <w:i/>
                <w:iCs/>
              </w:rPr>
              <w:t>maloletými osobami</w:t>
            </w:r>
            <w:r w:rsidRPr="006E1858">
              <w:t xml:space="preserve"> bez sprievodu sa vedú spôsobom, ktorý je vhodný pre deti, a to zamestnancami, ktorí sú primerane vyškolení a kvalifikovaní podľa vnútroštátneho práva, v prítomnosti zástupcu a v náležitých prípadoch právneho zástupcu </w:t>
            </w:r>
            <w:r w:rsidRPr="006E1858">
              <w:rPr>
                <w:b/>
                <w:bCs/>
                <w:i/>
                <w:iCs/>
              </w:rPr>
              <w:t>maloletej osoby</w:t>
            </w:r>
            <w:r w:rsidRPr="006E1858">
              <w:t xml:space="preserve">. V prípade potreby musia mať členské štáty k dispozícii tlmočníka </w:t>
            </w:r>
            <w:r w:rsidRPr="006E1858">
              <w:rPr>
                <w:b/>
                <w:bCs/>
                <w:i/>
                <w:iCs/>
              </w:rPr>
              <w:t>a v náležitých prípadoch kultúrneho mediátora</w:t>
            </w:r>
            <w:r w:rsidRPr="006E1858">
              <w:t xml:space="preserve">, ktorý je schopný zabezpečiť náležitú komunikáciu medzi žiadateľom a osobou, ktorá vedie osobný pohovor. </w:t>
            </w:r>
            <w:r w:rsidRPr="006E1858">
              <w:rPr>
                <w:b/>
                <w:i/>
              </w:rPr>
              <w:t>Žiadateľ môže požiadať o to, aby pohovor viedol a pomoc mu poskytoval zamestnanec rovnakého pohlavia.</w:t>
            </w:r>
          </w:p>
        </w:tc>
        <w:tc>
          <w:tcPr>
            <w:tcW w:w="4876" w:type="dxa"/>
          </w:tcPr>
          <w:p w:rsidR="003F239F" w:rsidRPr="006E1858" w:rsidRDefault="003F239F" w:rsidP="001F4CD1">
            <w:pPr>
              <w:pStyle w:val="Normal6a"/>
            </w:pPr>
            <w:r w:rsidRPr="006E1858">
              <w:rPr>
                <w:color w:val="000005"/>
              </w:rPr>
              <w:t>4.</w:t>
            </w:r>
            <w:r w:rsidRPr="006E1858">
              <w:rPr>
                <w:color w:val="000005"/>
              </w:rPr>
              <w:tab/>
              <w:t>Osobný pohovor sa vedie v jazyku, ktorému žiadateľ rozumie alebo o ktorom sa dá odôvodnene predpokladať, že mu rozumie, a v ktorom je schopný komunikovať. Pohovory s </w:t>
            </w:r>
            <w:r w:rsidRPr="006E1858">
              <w:rPr>
                <w:b/>
                <w:bCs/>
                <w:i/>
                <w:iCs/>
                <w:color w:val="000005"/>
              </w:rPr>
              <w:t xml:space="preserve">deťmi </w:t>
            </w:r>
            <w:r w:rsidRPr="006E1858">
              <w:rPr>
                <w:color w:val="000005"/>
              </w:rPr>
              <w:t xml:space="preserve">bez sprievodu sa vedú spôsobom, ktorý je vhodný pre deti, a to zamestnancami, ktorí sú primerane vyškolení a kvalifikovaní podľa vnútroštátneho práva, v prítomnosti zástupcu a v náležitých prípadoch právneho zástupcu </w:t>
            </w:r>
            <w:r w:rsidRPr="006E1858">
              <w:rPr>
                <w:b/>
                <w:bCs/>
                <w:i/>
                <w:iCs/>
                <w:color w:val="000005"/>
              </w:rPr>
              <w:t>dieťaťa</w:t>
            </w:r>
            <w:r w:rsidRPr="006E1858">
              <w:rPr>
                <w:color w:val="000005"/>
              </w:rPr>
              <w:t>. V prípade potreby musia mať členské štáty k dispozícii tlmočníka, ktorý je schopný zabezpečiť náležitú komunikáciu medzi žiadateľom a osobou, ktorá vedie osobný pohovor.</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1379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Osobný pohovor sa vedie v jazyku, ktorému žiadateľ rozumie </w:t>
            </w:r>
            <w:r w:rsidRPr="006E1858">
              <w:rPr>
                <w:b/>
                <w:bCs/>
                <w:i/>
                <w:iCs/>
              </w:rPr>
              <w:t>alebo o ktorom sa dá odôvodnene predpokladať, že mu rozumie, a v ktorom je schopný komunikovať</w:t>
            </w:r>
            <w:r w:rsidRPr="006E1858">
              <w:t xml:space="preserve">. Pohovory s maloletými osobami </w:t>
            </w:r>
            <w:r w:rsidRPr="006E1858">
              <w:rPr>
                <w:b/>
                <w:bCs/>
                <w:i/>
                <w:iCs/>
              </w:rPr>
              <w:t>bez sprievodu</w:t>
            </w:r>
            <w:r w:rsidRPr="006E1858">
              <w:t xml:space="preserve"> sa vedú spôsobom, ktorý je vhodný pre deti, a to zamestnancami, ktorí sú primerane vyškolení a kvalifikovaní podľa vnútroštátneho práva, v prítomnosti </w:t>
            </w:r>
            <w:r w:rsidRPr="006E1858">
              <w:rPr>
                <w:b/>
                <w:bCs/>
                <w:i/>
                <w:iCs/>
              </w:rPr>
              <w:t>zástupcu</w:t>
            </w:r>
            <w:r w:rsidRPr="006E1858">
              <w:rPr>
                <w:b/>
                <w:bCs/>
              </w:rPr>
              <w:t xml:space="preserve"> </w:t>
            </w:r>
            <w:r w:rsidRPr="006E1858">
              <w:t>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Osobný pohovor sa vedie v </w:t>
            </w:r>
            <w:r w:rsidRPr="006E1858">
              <w:rPr>
                <w:b/>
                <w:i/>
                <w:color w:val="000005"/>
              </w:rPr>
              <w:t>materinskom jazyku žiadateľa alebo v</w:t>
            </w:r>
            <w:r w:rsidRPr="006E1858">
              <w:rPr>
                <w:color w:val="000005"/>
              </w:rPr>
              <w:t xml:space="preserve"> jazyku, ktorému žiadateľ rozumie. Pohovory s maloletými osobami sa vedú spôsobom, ktorý je vhodný pre deti, a to zamestnancami, ktorí sú primerane vyškolení a kvalifikovaní podľa vnútroštátneho práva, v prítomnosti </w:t>
            </w:r>
            <w:r w:rsidRPr="006E1858">
              <w:rPr>
                <w:b/>
                <w:bCs/>
                <w:i/>
                <w:iCs/>
                <w:color w:val="000005"/>
              </w:rPr>
              <w:t>opatrovníka</w:t>
            </w:r>
            <w:r w:rsidRPr="006E1858">
              <w:rPr>
                <w:color w:val="000005"/>
              </w:rPr>
              <w:t xml:space="preserve">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Osobný pohovor sa vedie v jazyku, ktorému žiadateľ rozumie </w:t>
            </w:r>
            <w:r w:rsidRPr="006E1858">
              <w:rPr>
                <w:b/>
                <w:bCs/>
                <w:i/>
                <w:iCs/>
              </w:rPr>
              <w:t>alebo o ktorom sa dá odôvodnene predpokladať, že mu rozumie,</w:t>
            </w:r>
            <w:r w:rsidRPr="006E1858">
              <w:t xml:space="preserve"> a v ktorom je schopný komunikovať. Pohovory s maloletými osobami bez sprievodu sa vedú spôsobom, ktorý je vhodný pre deti, a to zamestnancami, ktorí sú primerane vyškolení a kvalifikovaní podľa vnútroštátneho práva, v prítomnosti </w:t>
            </w:r>
            <w:r w:rsidRPr="006E1858">
              <w:rPr>
                <w:b/>
                <w:bCs/>
                <w:i/>
                <w:iCs/>
              </w:rPr>
              <w:t>zástupcu</w:t>
            </w:r>
            <w:r w:rsidRPr="006E1858">
              <w:t xml:space="preserve">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Osobný pohovor sa vedie v jazyku, ktorému žiadateľ rozumie a v ktorom je schopný komunikovať. Pohovory s maloletými osobami bez sprievodu sa vedú spôsobom, ktorý je vhodný pre deti, a to zamestnancami, ktorí sú primerane vyškolení a kvalifikovaní podľa vnútroštátneho práva, v prítomnosti </w:t>
            </w:r>
            <w:r w:rsidRPr="006E1858">
              <w:rPr>
                <w:b/>
                <w:bCs/>
                <w:i/>
                <w:iCs/>
                <w:color w:val="000005"/>
              </w:rPr>
              <w:t>opatrovníka</w:t>
            </w:r>
            <w:r w:rsidRPr="006E1858">
              <w:rPr>
                <w:color w:val="000005"/>
              </w:rPr>
              <w:t xml:space="preserve">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Osobný pohovor sa vedie v jazyku, ktorému žiadateľ rozumie </w:t>
            </w:r>
            <w:r w:rsidRPr="006E1858">
              <w:rPr>
                <w:b/>
                <w:bCs/>
                <w:i/>
                <w:iCs/>
              </w:rPr>
              <w:t>alebo o ktorom sa dá odôvodnene predpokladať, že mu rozumie,</w:t>
            </w:r>
            <w:r w:rsidRPr="006E1858">
              <w:t xml:space="preserve"> a v ktorom je schopný komunikovať. Pohovory s maloletými osobami bez sprievodu sa vedú spôsobom, ktorý je vhodný pre deti, a to zamestnancami, ktorí sú primerane vyškolení a kvalifikovaní podľa vnútroštátneho práva, v prítomnosti </w:t>
            </w:r>
            <w:r w:rsidRPr="006E1858">
              <w:rPr>
                <w:b/>
                <w:bCs/>
                <w:i/>
                <w:iCs/>
              </w:rPr>
              <w:t>zástupcu</w:t>
            </w:r>
            <w:r w:rsidRPr="006E1858">
              <w:t xml:space="preserve">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Osobný pohovor sa vedie v jazyku, ktorému žiadateľ rozumie a v ktorom je schopný komunikovať. Pohovory s maloletými osobami bez sprievodu sa vedú spôsobom, ktorý je vhodný pre deti, a to zamestnancami, ktorí sú primerane vyškolení a kvalifikovaní podľa vnútroštátneho práva, v prítomnosti </w:t>
            </w:r>
            <w:r w:rsidRPr="006E1858">
              <w:rPr>
                <w:b/>
                <w:bCs/>
                <w:i/>
                <w:iCs/>
                <w:color w:val="000005"/>
              </w:rPr>
              <w:t>opatrovníka</w:t>
            </w:r>
            <w:r w:rsidRPr="006E1858">
              <w:rPr>
                <w:color w:val="000005"/>
              </w:rPr>
              <w:t xml:space="preserve">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Osobný pohovor sa vedie v jazyku, ktorému žiadateľ rozumie </w:t>
            </w:r>
            <w:r w:rsidRPr="006E1858">
              <w:rPr>
                <w:b/>
                <w:bCs/>
                <w:i/>
                <w:iCs/>
              </w:rPr>
              <w:t>alebo o ktorom sa dá odôvodnene predpokladať, že mu rozumie,</w:t>
            </w:r>
            <w:r w:rsidRPr="006E1858">
              <w:t xml:space="preserve"> a v ktorom je schopný komunikovať. Pohovory s maloletými osobami bez sprievodu sa vedú spôsobom, ktorý je vhodný pre deti, a to zamestnancami, ktorí sú primerane vyškolení a kvalifikovaní podľa vnútroštátneho práva, v prítomnosti zástupcu a v náležitých prípadoch právneho zástupcu maloletej osoby. V prípade potreby musia mať členské štáty </w:t>
            </w:r>
            <w:r w:rsidRPr="006E1858">
              <w:rPr>
                <w:b/>
                <w:bCs/>
                <w:i/>
                <w:iCs/>
              </w:rPr>
              <w:t>k dispozícii tlmočníka</w:t>
            </w:r>
            <w:r w:rsidRPr="006E1858">
              <w:t xml:space="preserve"> a v náležitých prípadoch </w:t>
            </w:r>
            <w:r w:rsidRPr="006E1858">
              <w:rPr>
                <w:b/>
                <w:bCs/>
                <w:i/>
                <w:iCs/>
              </w:rPr>
              <w:t>kultúrneho mediátora</w:t>
            </w:r>
            <w:r w:rsidRPr="006E1858">
              <w:t>, ktorý je schopný zabezpečiť náležitú komunikáciu medzi žiadateľom a osobou, ktorá vedie osobný pohovor. Žiadateľ môže požiadať o to, aby pohovor viedol a pomoc mu poskytoval zamestnanec rovnakého pohlavia.</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Osobný pohovor sa vedie v jazyku, ktorému žiadateľ rozumie a v ktorom je schopný komunikovať. Pohovory s maloletými osobami bez sprievodu sa vedú spôsobom, ktorý je vhodný pre deti, a to zamestnancami, ktorí sú primerane vyškolení a kvalifikovaní podľa vnútroštátneho práva, v prítomnosti zástupcu a v náležitých prípadoch právneho zástupcu maloletej osoby. V prípade potreby musia mať členské štáty </w:t>
            </w:r>
            <w:r w:rsidRPr="006E1858">
              <w:rPr>
                <w:b/>
                <w:bCs/>
                <w:i/>
                <w:iCs/>
                <w:color w:val="000005"/>
              </w:rPr>
              <w:t xml:space="preserve">prístup k tlmočníkovi </w:t>
            </w:r>
            <w:r w:rsidRPr="006E1858">
              <w:rPr>
                <w:color w:val="000005"/>
              </w:rPr>
              <w:t xml:space="preserve">a v náležitých prípadoch </w:t>
            </w:r>
            <w:r w:rsidRPr="006E1858">
              <w:rPr>
                <w:b/>
                <w:bCs/>
                <w:i/>
                <w:iCs/>
                <w:color w:val="000005"/>
              </w:rPr>
              <w:t>kultúrnemu mediátorovi</w:t>
            </w:r>
            <w:r w:rsidRPr="006E1858">
              <w:rPr>
                <w:color w:val="000005"/>
              </w:rPr>
              <w:t>, ktorý je schopný zabezpečiť náležitú komunikáciu medzi žiadateľom a osobou, ktorá vedie osobný pohovor. Žiadateľ môže požiadať o to, aby pohovor viedol a pomoc mu poskytoval zamestnanec rovnakého pohlavia.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Osobný pohovor sa vedie v jazyku, ktorému žiadateľ rozumie alebo o ktorom sa dá odôvodnene predpokladať, že mu rozumie, a v ktorom je schopný komunikovať. Pohovory s maloletými osobami bez sprievodu sa vedú spôsobom, ktorý je vhodný pre deti, a to zamestnancami, ktorí sú primerane vyškolení a kvalifikovaní podľa vnútroštátneho práva, v prítomnosti zástupcu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w:t>
            </w:r>
            <w:r w:rsidRPr="006E1858">
              <w:rPr>
                <w:b/>
                <w:bCs/>
                <w:i/>
                <w:iCs/>
              </w:rPr>
              <w:t xml:space="preserve"> môže požiadať o</w:t>
            </w:r>
            <w:r w:rsidRPr="006E1858">
              <w:t> to, aby pohovor viedol a pomoc mu poskytoval zamestnanec rovnakého pohlavia.</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Osobný pohovor sa vedie v jazyku, ktorému žiadateľ rozumie alebo o ktorom sa dá odôvodnene predpokladať, že mu rozumie, a v ktorom je schopný komunikovať. Pohovory s maloletými osobami bez sprievodu sa vedú spôsobom, ktorý je vhodný pre deti, a to zamestnancami, ktorí sú primerane vyškolení a kvalifikovaní podľa vnútroštátneho práva, v prítomnosti zástupcu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w:t>
            </w:r>
            <w:r w:rsidRPr="006E1858">
              <w:rPr>
                <w:b/>
                <w:bCs/>
                <w:i/>
                <w:iCs/>
                <w:color w:val="000005"/>
              </w:rPr>
              <w:t>nemôže požadovať</w:t>
            </w:r>
            <w:r w:rsidRPr="006E1858">
              <w:rPr>
                <w:color w:val="000005"/>
              </w:rPr>
              <w:t xml:space="preserve"> to, aby pohovor viedol a pomoc mu poskytoval zamestnanec rovnakého pohlavia.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Osobný pohovor sa vedie v jazyku, ktorému žiadateľ rozumie </w:t>
            </w:r>
            <w:r w:rsidRPr="006E1858">
              <w:rPr>
                <w:b/>
                <w:bCs/>
                <w:i/>
                <w:iCs/>
              </w:rPr>
              <w:t>alebo o ktorom sa dá odôvodnene predpokladať, že mu rozumie,</w:t>
            </w:r>
            <w:r w:rsidRPr="006E1858">
              <w:t xml:space="preserve"> a v ktorom je schopný komunikovať. Pohovory s maloletými osobami </w:t>
            </w:r>
            <w:r w:rsidRPr="006E1858">
              <w:rPr>
                <w:b/>
                <w:bCs/>
                <w:i/>
                <w:iCs/>
              </w:rPr>
              <w:t>bez sprievodu</w:t>
            </w:r>
            <w:r w:rsidRPr="006E1858">
              <w:t xml:space="preserve"> sa vedú spôsobom, ktorý je vhodný pre deti, a to zamestnancami, ktorí sú primerane vyškolení a kvalifikovaní podľa vnútroštátneho práva, v prítomnosti zástupcu a v náležitých prípadoch právneho zástupcu maloletej osoby. V prípade potreby musia mať členské štáty k dispozícii 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Osobný pohovor sa vedie v jazyku, ktorému žiadateľ rozumie a v ktorom je schopný komunikovať. Pohovory s maloletými osobami bez sprievodu sa vedú spôsobom, ktorý je vhodný pre deti, a to zamestnancami, ktorí sú primerane vyškolení a kvalifikovaní podľa vnútroštátneho práva, v prítomnosti zástupcu a v náležitých prípadoch právneho zástupcu </w:t>
            </w:r>
            <w:r w:rsidRPr="006E1858">
              <w:rPr>
                <w:b/>
                <w:bCs/>
                <w:i/>
                <w:iCs/>
                <w:color w:val="000005"/>
              </w:rPr>
              <w:t xml:space="preserve">alebo poradcu </w:t>
            </w:r>
            <w:r w:rsidRPr="006E1858">
              <w:rPr>
                <w:color w:val="000005"/>
              </w:rPr>
              <w:t xml:space="preserve">maloletej osoby. V prípade potreby musia mať členské štáty k dispozícii </w:t>
            </w:r>
            <w:r w:rsidRPr="006E1858">
              <w:rPr>
                <w:b/>
                <w:bCs/>
                <w:i/>
                <w:iCs/>
                <w:color w:val="000005"/>
              </w:rPr>
              <w:t xml:space="preserve">kvalifikovaného </w:t>
            </w:r>
            <w:r w:rsidRPr="006E1858">
              <w:rPr>
                <w:color w:val="000005"/>
              </w:rPr>
              <w:t>tlmočníka a v náležitých prípadoch kultúrneho mediátora, ktorý je schopný zabezpečiť náležitú komunikáciu medzi žiadateľom a osobou, ktorá vedie osobný pohovor. Žiadateľ môže požiadať o to, aby pohovor viedol a pomoc mu poskytoval zamestnanec rovnakého pohlavia.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4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4a.</w:t>
            </w:r>
            <w:r w:rsidRPr="006E1858">
              <w:rPr>
                <w:color w:val="000005"/>
              </w:rPr>
              <w:tab/>
            </w:r>
            <w:r w:rsidRPr="006E1858">
              <w:rPr>
                <w:b/>
                <w:i/>
                <w:color w:val="000005"/>
              </w:rPr>
              <w:t>Okrem prítomnosti právneho zástupcu alebo poradcu a v náležitých prípadoch zástupcu počas pohovoru má žiadateľ právo určiť jednu osobu, ktorej dôveruje, aby ho na pohovor sprevádzala.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 Laura Huhtasaari, Peter Kofod</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Osobný pohovor sa uskutoční za podmienok, ktorými sa zabezpečí primeraná dôvernosť informácií. Vedie ho osoba, ktorá je na to podľa vnútroštátneho práva kvalifikovaná. Žiadateľom, v prípade ktorých sa stanovila potreba osobitných procesných záruk podľa nariadenia (EÚ) XXX/XXX [nariadenie o konaní o azyle], sa poskytne primeraná podpora, aby bolo možné vytvoriť podmienky, ktoré sú potrebné na účinné predloženie všetkých skutočností, na základe ktorých možno </w:t>
            </w:r>
            <w:r w:rsidRPr="006E1858">
              <w:rPr>
                <w:b/>
                <w:bCs/>
                <w:i/>
                <w:iCs/>
              </w:rPr>
              <w:t>určiť zodpovedný členský štát</w:t>
            </w:r>
            <w:r w:rsidRPr="006E1858">
              <w:t>.</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Osobný pohovor sa uskutoční za podmienok, ktorými sa zabezpečí primeraná dôvernosť informácií. Vedie ho osoba, ktorá je na to podľa vnútroštátneho práva kvalifikovaná. Žiadateľom, v prípade ktorých sa stanovila potreba osobitných procesných záruk podľa nariadenia (EÚ) XXX/XXX [nariadenie o konaní o azyle], sa poskytne primeraná podpora, aby bolo možné vytvoriť podmienky, ktoré sú potrebné na účinné predloženie všetkých skutočností, na základe ktorých možno </w:t>
            </w:r>
            <w:r w:rsidRPr="006E1858">
              <w:rPr>
                <w:b/>
                <w:bCs/>
                <w:i/>
                <w:iCs/>
                <w:color w:val="000005"/>
              </w:rPr>
              <w:t>rýchlo spracovať žiadosti o medzinárodnú ochranu v členských štátoch alebo v prijímacích centrách v partnerských tretích krajinách</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Osobný pohovor sa uskutoční za podmienok, ktorými sa zabezpečí primeraná dôvernosť informácií. Vedie ho osoba, ktorá je na to podľa vnútroštátneho práva kvalifikovaná. Žiadateľom, v prípade ktorých sa stanovila potreba osobitných procesných záruk podľa nariadenia (EÚ) XXX/XXX [nariadenie o konaní o azyle], sa poskytne primeraná podpora, aby bolo možné vytvoriť podmienky, ktoré sú potrebné na účinné predloženie všetkých skutočností, na základe ktorých možno určiť zodpovedný členský štát.</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Osobný pohovor sa uskutoční za podmienok, ktorými sa zabezpečí primeraná dôvernosť informácií. Vedie ho osoba, ktorá je na to podľa vnútroštátneho práva kvalifikovaná. Žiadateľom, v prípade ktorých sa stanovila potreba osobitných procesných záruk podľa nariadenia (EÚ) XXX/XXX [nariadenie o konaní o azyle], sa poskytne primeraná podpora </w:t>
            </w:r>
            <w:r w:rsidRPr="006E1858">
              <w:rPr>
                <w:b/>
                <w:bCs/>
                <w:i/>
                <w:iCs/>
                <w:color w:val="000005"/>
              </w:rPr>
              <w:t>vrátane dostatku času</w:t>
            </w:r>
            <w:r w:rsidRPr="006E1858">
              <w:rPr>
                <w:color w:val="000005"/>
              </w:rPr>
              <w:t>, aby bolo možné vytvoriť podmienky, ktoré sú potrebné na účinné predloženie všetkých skutočností, na základe ktorých možno určiť zodpovedný členský štát.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Osobný pohovor sa uskutoční za podmienok, ktorými sa zabezpečí primeraná dôvernosť informácií. Vedie ho osoba, ktorá je na to podľa vnútroštátneho práva kvalifikovaná. Žiadateľom, v prípade ktorých sa stanovila potreba </w:t>
            </w:r>
            <w:r w:rsidRPr="006E1858">
              <w:rPr>
                <w:b/>
                <w:bCs/>
                <w:i/>
                <w:iCs/>
              </w:rPr>
              <w:t>osobitných</w:t>
            </w:r>
            <w:r w:rsidRPr="006E1858">
              <w:t xml:space="preserve"> procesných záruk podľa nariadenia (EÚ) XXX/XXX [nariadenie o konaní o azyle], sa poskytne primeraná podpora, aby bolo možné vytvoriť podmienky, ktoré sú potrebné na účinné predloženie všetkých skutočností, na základe ktorých možno určiť zodpovedný členský štát.</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Osobný pohovor sa uskutoční za podmienok, ktorými sa zabezpečí primeraná dôvernosť informácií. Vedie ho osoba, ktorá je na to podľa vnútroštátneho práva kvalifikovaná. Žiadateľom, v prípade ktorých sa stanovila potreba </w:t>
            </w:r>
            <w:r w:rsidRPr="006E1858">
              <w:rPr>
                <w:b/>
                <w:bCs/>
                <w:i/>
                <w:iCs/>
                <w:color w:val="000005"/>
              </w:rPr>
              <w:t xml:space="preserve">konkrétnych </w:t>
            </w:r>
            <w:r w:rsidRPr="006E1858">
              <w:rPr>
                <w:color w:val="000005"/>
              </w:rPr>
              <w:t>procesných záruk podľa nariadenia (EÚ) XXX/XXX [nariadenie o konaní o azyle], sa poskytne primeraná podpora, aby bolo možné vytvoriť podmienky, ktoré sú potrebné na účinné predloženie všetkých skutočností, na základe ktorých možno určiť zodpovedný členský štát.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1389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5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5a.</w:t>
            </w:r>
            <w:r w:rsidRPr="006E1858">
              <w:rPr>
                <w:color w:val="000005"/>
              </w:rPr>
              <w:tab/>
            </w:r>
            <w:r w:rsidRPr="006E1858">
              <w:rPr>
                <w:b/>
                <w:i/>
                <w:color w:val="000005"/>
              </w:rPr>
              <w:t>Osoba, ktorá vedie osobný pohovor, musí mať dostatočnú kvalifikáciu na to, aby dokázala zohľadniť osobnú a celkovú situáciu žiadateľa vrátane jeho kultúrneho pôvodu, veku, rodu, sexuálnej orientácie, rodovej identity a zraniteľnosti. Personál vedúci pohovory so žiadateľmi takisto musí mať všeobecné poznatky o problémoch, ktoré by mohli nepriaznivo ovplyvňovať schopnosť žiadateľa zúčastniť sa na pohovore, ako sú náznaky toho, že daná osoba mohla byť v minulosti mučená alebo obeťou rodovo podmieneného násilia.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5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5a.</w:t>
            </w:r>
            <w:r w:rsidRPr="006E1858">
              <w:rPr>
                <w:color w:val="000005"/>
              </w:rPr>
              <w:tab/>
            </w:r>
            <w:r w:rsidRPr="006E1858">
              <w:rPr>
                <w:b/>
                <w:i/>
                <w:color w:val="000005"/>
              </w:rPr>
              <w:t>Členský štát zabezpečí, aby boli zavedené primerané štandardné operačné postupy s cieľom zaistiť prijatie vhodných ochranných opatrení v súvislosti so žiadateľmi, ktorým hrozí zneužívanie na účely obchodovania s ľuďmi alebo iných foriem organizovanej trestnej činnosti.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6</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6.</w:t>
            </w:r>
            <w:r w:rsidRPr="006E1858">
              <w:tab/>
              <w:t xml:space="preserve">Členský štát, ktorý vedie osobný pohovor, vypracuje písomné zhrnutie tohto pohovoru, v ktorom uvedie aspoň základné informácie, ktoré žiadateľ počas pohovoru poskytol. Toto zhrnutie môže mať formu správy alebo štandardného formulára. Členské štáty zabezpečia, aby mal žiadateľ </w:t>
            </w:r>
            <w:r w:rsidRPr="006E1858">
              <w:rPr>
                <w:b/>
                <w:bCs/>
                <w:i/>
                <w:iCs/>
              </w:rPr>
              <w:t>alebo</w:t>
            </w:r>
            <w:r w:rsidRPr="006E1858">
              <w:t xml:space="preserve"> právny zástupca </w:t>
            </w:r>
            <w:r w:rsidRPr="006E1858">
              <w:rPr>
                <w:b/>
                <w:bCs/>
                <w:i/>
                <w:iCs/>
              </w:rPr>
              <w:t>či</w:t>
            </w:r>
            <w:r w:rsidRPr="006E1858">
              <w:t xml:space="preserve"> iný poradca, ktorý žiadateľa zastupuje, k tomuto zhrnutiu </w:t>
            </w:r>
            <w:r w:rsidRPr="006E1858">
              <w:rPr>
                <w:b/>
                <w:bCs/>
                <w:i/>
                <w:iCs/>
              </w:rPr>
              <w:t>prístup bez zbytočného odkladu</w:t>
            </w:r>
            <w:r w:rsidRPr="006E1858">
              <w:t>.</w:t>
            </w:r>
          </w:p>
        </w:tc>
        <w:tc>
          <w:tcPr>
            <w:tcW w:w="4876" w:type="dxa"/>
          </w:tcPr>
          <w:p w:rsidR="003F239F" w:rsidRPr="006E1858" w:rsidRDefault="003F239F" w:rsidP="001F4CD1">
            <w:pPr>
              <w:pStyle w:val="Normal6a"/>
            </w:pPr>
            <w:r w:rsidRPr="006E1858">
              <w:rPr>
                <w:color w:val="000005"/>
              </w:rPr>
              <w:t>6.</w:t>
            </w:r>
            <w:r w:rsidRPr="006E1858">
              <w:rPr>
                <w:color w:val="000005"/>
              </w:rPr>
              <w:tab/>
              <w:t xml:space="preserve">Členský štát, ktorý vedie osobný pohovor, vypracuje písomné zhrnutie tohto pohovoru, v ktorom uvedie aspoň základné informácie, ktoré žiadateľ počas pohovoru poskytol. </w:t>
            </w:r>
            <w:r w:rsidRPr="006E1858">
              <w:rPr>
                <w:b/>
                <w:bCs/>
                <w:i/>
                <w:iCs/>
                <w:color w:val="000005"/>
              </w:rPr>
              <w:t>Informácie uvedené v zhrnutí overí počas pohovoru žiadateľ a v náležitých prípadoch zástupca a/alebo právny poradca alebo poradca.</w:t>
            </w:r>
            <w:r w:rsidRPr="006E1858">
              <w:rPr>
                <w:b/>
                <w:i/>
                <w:color w:val="000005"/>
              </w:rPr>
              <w:t xml:space="preserve"> </w:t>
            </w:r>
            <w:r w:rsidRPr="006E1858">
              <w:rPr>
                <w:color w:val="000005"/>
              </w:rPr>
              <w:t xml:space="preserve">Toto zhrnutie môže mať formu správy alebo štandardného formulára. </w:t>
            </w:r>
            <w:r w:rsidRPr="006E1858">
              <w:rPr>
                <w:b/>
                <w:bCs/>
                <w:i/>
                <w:iCs/>
                <w:color w:val="000005"/>
              </w:rPr>
              <w:t>Členský štát vyhotoví zvukový záznam pohovoru.</w:t>
            </w:r>
            <w:r w:rsidRPr="006E1858">
              <w:rPr>
                <w:b/>
                <w:i/>
                <w:color w:val="000005"/>
              </w:rPr>
              <w:t xml:space="preserve"> </w:t>
            </w:r>
            <w:r w:rsidRPr="006E1858">
              <w:rPr>
                <w:color w:val="000005"/>
              </w:rPr>
              <w:t xml:space="preserve">Členské štáty zabezpečia, aby mal žiadateľ </w:t>
            </w:r>
            <w:r w:rsidRPr="006E1858">
              <w:rPr>
                <w:b/>
                <w:bCs/>
                <w:i/>
                <w:iCs/>
                <w:color w:val="000005"/>
              </w:rPr>
              <w:t>a</w:t>
            </w:r>
            <w:r w:rsidRPr="006E1858">
              <w:rPr>
                <w:color w:val="000005"/>
              </w:rPr>
              <w:t xml:space="preserve"> právny zástupca </w:t>
            </w:r>
            <w:r w:rsidRPr="006E1858">
              <w:rPr>
                <w:b/>
                <w:bCs/>
                <w:i/>
                <w:iCs/>
                <w:color w:val="000005"/>
              </w:rPr>
              <w:t xml:space="preserve">a </w:t>
            </w:r>
            <w:r w:rsidRPr="006E1858">
              <w:rPr>
                <w:color w:val="000005"/>
              </w:rPr>
              <w:t xml:space="preserve">iný poradca, ktorý žiadateľa zastupuje, </w:t>
            </w:r>
            <w:r w:rsidRPr="006E1858">
              <w:rPr>
                <w:b/>
                <w:bCs/>
                <w:i/>
                <w:iCs/>
                <w:color w:val="000005"/>
              </w:rPr>
              <w:t xml:space="preserve">prístup </w:t>
            </w:r>
            <w:r w:rsidRPr="006E1858">
              <w:rPr>
                <w:color w:val="000005"/>
              </w:rPr>
              <w:t xml:space="preserve">k tomuto zhrnutiu </w:t>
            </w:r>
            <w:r w:rsidRPr="006E1858">
              <w:rPr>
                <w:b/>
                <w:bCs/>
                <w:i/>
                <w:iCs/>
                <w:color w:val="000005"/>
              </w:rPr>
              <w:t>aj ku zvukovému záznamu čo najskôr po pohovore a v každom prípade pred prijatím rozhodnutia o odovzdaní</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6</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6.</w:t>
            </w:r>
            <w:r w:rsidRPr="006E1858">
              <w:tab/>
              <w:t xml:space="preserve">Členský štát, ktorý vedie osobný pohovor, vypracuje písomné zhrnutie tohto pohovoru, v ktorom uvedie aspoň základné informácie, ktoré žiadateľ počas pohovoru poskytol. Toto zhrnutie </w:t>
            </w:r>
            <w:r w:rsidRPr="006E1858">
              <w:rPr>
                <w:b/>
                <w:bCs/>
                <w:i/>
                <w:iCs/>
              </w:rPr>
              <w:t>môže mať</w:t>
            </w:r>
            <w:r w:rsidRPr="006E1858">
              <w:t xml:space="preserve"> formu správy </w:t>
            </w:r>
            <w:r w:rsidRPr="006E1858">
              <w:rPr>
                <w:b/>
                <w:bCs/>
                <w:i/>
                <w:iCs/>
              </w:rPr>
              <w:t>alebo štandardného formulára</w:t>
            </w:r>
            <w:r w:rsidRPr="006E1858">
              <w:t xml:space="preserve">. Členské štáty zabezpečia, aby mal žiadateľ </w:t>
            </w:r>
            <w:r w:rsidRPr="006E1858">
              <w:rPr>
                <w:b/>
                <w:bCs/>
                <w:i/>
                <w:iCs/>
              </w:rPr>
              <w:t>alebo</w:t>
            </w:r>
            <w:r w:rsidRPr="006E1858">
              <w:t xml:space="preserve"> právny zástupca </w:t>
            </w:r>
            <w:r w:rsidRPr="006E1858">
              <w:rPr>
                <w:b/>
                <w:bCs/>
                <w:i/>
                <w:iCs/>
              </w:rPr>
              <w:t>či iný poradca</w:t>
            </w:r>
            <w:r w:rsidRPr="006E1858">
              <w:t xml:space="preserve">, ktorý žiadateľa zastupuje, k tomuto zhrnutiu prístup </w:t>
            </w:r>
            <w:r w:rsidRPr="006E1858">
              <w:rPr>
                <w:b/>
                <w:bCs/>
                <w:i/>
                <w:iCs/>
              </w:rPr>
              <w:t>bez zbytočného odkladu</w:t>
            </w:r>
            <w:r w:rsidRPr="006E1858">
              <w:t>.</w:t>
            </w:r>
          </w:p>
        </w:tc>
        <w:tc>
          <w:tcPr>
            <w:tcW w:w="4876" w:type="dxa"/>
          </w:tcPr>
          <w:p w:rsidR="003F239F" w:rsidRPr="006E1858" w:rsidRDefault="003F239F" w:rsidP="001F4CD1">
            <w:pPr>
              <w:pStyle w:val="Normal6a"/>
            </w:pPr>
            <w:r w:rsidRPr="006E1858">
              <w:rPr>
                <w:color w:val="000005"/>
              </w:rPr>
              <w:t>6.</w:t>
            </w:r>
            <w:r w:rsidRPr="006E1858">
              <w:rPr>
                <w:color w:val="000005"/>
              </w:rPr>
              <w:tab/>
              <w:t xml:space="preserve">Členský štát, ktorý vedie osobný pohovor, vypracuje písomné zhrnutie tohto pohovoru, v ktorom uvedie aspoň základné informácie, ktoré žiadateľ počas pohovoru poskytol. </w:t>
            </w:r>
            <w:r w:rsidRPr="006E1858">
              <w:rPr>
                <w:b/>
                <w:bCs/>
                <w:i/>
                <w:iCs/>
                <w:color w:val="000005"/>
              </w:rPr>
              <w:t>Žiadateľ, a v náležitých prípadoch opatrovník a/alebo právny zástupca, na konci pohovoru overí hlavné prvky, ktoré majú byť uvedené v zhrnutí.</w:t>
            </w:r>
            <w:r w:rsidRPr="006E1858">
              <w:rPr>
                <w:b/>
                <w:i/>
                <w:color w:val="000005"/>
              </w:rPr>
              <w:t xml:space="preserve"> </w:t>
            </w:r>
            <w:r w:rsidRPr="006E1858">
              <w:rPr>
                <w:color w:val="000005"/>
              </w:rPr>
              <w:t xml:space="preserve">Toto zhrnutie </w:t>
            </w:r>
            <w:r w:rsidRPr="006E1858">
              <w:rPr>
                <w:b/>
                <w:bCs/>
                <w:i/>
                <w:iCs/>
                <w:color w:val="000005"/>
              </w:rPr>
              <w:t>má</w:t>
            </w:r>
            <w:r w:rsidRPr="006E1858">
              <w:rPr>
                <w:color w:val="000005"/>
              </w:rPr>
              <w:t xml:space="preserve"> formu správy.</w:t>
            </w:r>
            <w:r w:rsidRPr="006E1858">
              <w:rPr>
                <w:b/>
                <w:i/>
                <w:color w:val="000005"/>
              </w:rPr>
              <w:t xml:space="preserve"> </w:t>
            </w:r>
            <w:r w:rsidRPr="006E1858">
              <w:rPr>
                <w:b/>
                <w:bCs/>
                <w:i/>
                <w:iCs/>
                <w:color w:val="000005"/>
              </w:rPr>
              <w:t>Členský štát vyhotoví zvukový záznam pohovoru.</w:t>
            </w:r>
            <w:r w:rsidRPr="006E1858">
              <w:rPr>
                <w:color w:val="000005"/>
              </w:rPr>
              <w:t xml:space="preserve"> Členské štáty zabezpečia, aby mal žiadateľ </w:t>
            </w:r>
            <w:r w:rsidRPr="006E1858">
              <w:rPr>
                <w:b/>
                <w:bCs/>
                <w:i/>
                <w:iCs/>
                <w:color w:val="000005"/>
              </w:rPr>
              <w:t>a/alebo opatrovník, ako aj</w:t>
            </w:r>
            <w:r w:rsidRPr="006E1858">
              <w:rPr>
                <w:color w:val="000005"/>
              </w:rPr>
              <w:t xml:space="preserve"> právny zástupca, ktorý žiadateľa zastupuje, k tomuto zhrnutiu prístup </w:t>
            </w:r>
            <w:r w:rsidRPr="006E1858">
              <w:rPr>
                <w:b/>
                <w:bCs/>
                <w:i/>
                <w:iCs/>
                <w:color w:val="000005"/>
              </w:rPr>
              <w:t>čo najskôr po pohovore a v každom prípade pred prijatím rozhodnutia o odovzdaní</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6</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6.</w:t>
            </w:r>
            <w:r w:rsidRPr="006E1858">
              <w:tab/>
              <w:t>Členský štát, ktorý vedie osobný pohovor, vypracuje písomné zhrnutie tohto pohovoru, v ktorom uvedie aspoň základné informácie, ktoré žiadateľ počas pohovoru poskytol. Toto zhrnutie môže mať formu správy alebo štandardného formulára. Členské štáty zabezpečia, aby mal žiadateľ alebo právny zástupca či iný poradca, ktorý žiadateľa zastupuje, k tomuto zhrnutiu prístup bez zbytočného odkladu.</w:t>
            </w:r>
          </w:p>
        </w:tc>
        <w:tc>
          <w:tcPr>
            <w:tcW w:w="4876" w:type="dxa"/>
          </w:tcPr>
          <w:p w:rsidR="003F239F" w:rsidRPr="006E1858" w:rsidRDefault="003F239F" w:rsidP="001F4CD1">
            <w:pPr>
              <w:pStyle w:val="Normal6a"/>
            </w:pPr>
            <w:r w:rsidRPr="006E1858">
              <w:rPr>
                <w:color w:val="000005"/>
              </w:rPr>
              <w:t>6.</w:t>
            </w:r>
            <w:r w:rsidRPr="006E1858">
              <w:rPr>
                <w:color w:val="000005"/>
              </w:rPr>
              <w:tab/>
              <w:t xml:space="preserve">Členský štát, ktorý vedie osobný pohovor, </w:t>
            </w:r>
            <w:r w:rsidRPr="006E1858">
              <w:rPr>
                <w:b/>
                <w:bCs/>
                <w:i/>
                <w:iCs/>
                <w:color w:val="000005"/>
              </w:rPr>
              <w:t>vytvorí zvukový záznam pohovoru a</w:t>
            </w:r>
            <w:r w:rsidRPr="006E1858">
              <w:rPr>
                <w:color w:val="000005"/>
              </w:rPr>
              <w:t xml:space="preserve"> vypracuje písomné zhrnutie tohto pohovoru, v ktorom uvedie aspoň základné informácie, ktoré žiadateľ počas pohovoru poskytol. Toto zhrnutie môže mať formu správy alebo štandardného formulára. Členské štáty zabezpečia, aby mal žiadateľ alebo právny zástupca či iný poradca, ktorý žiadateľa zastupuje, k tomuto zhrnutiu prístup bez zbytočného odkladu</w:t>
            </w:r>
            <w:r w:rsidRPr="006E1858">
              <w:rPr>
                <w:b/>
                <w:i/>
                <w:color w:val="000005"/>
              </w:rPr>
              <w:t xml:space="preserve">, a to v každom prípade pred prijatím akéhokoľvek rozhodnutia o zodpovednom členskom štáte alebo pred podaním dožiadania o prevzatie podľa článku </w:t>
            </w:r>
            <w:r w:rsidRPr="006E1858">
              <w:rPr>
                <w:b/>
                <w:bCs/>
                <w:i/>
                <w:iCs/>
                <w:color w:val="000005"/>
              </w:rPr>
              <w:t>29</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12 – odsek 6</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6.</w:t>
            </w:r>
            <w:r w:rsidRPr="006E1858">
              <w:tab/>
              <w:t xml:space="preserve">Členský štát, ktorý vedie osobný pohovor, vypracuje </w:t>
            </w:r>
            <w:r w:rsidRPr="006E1858">
              <w:rPr>
                <w:b/>
                <w:bCs/>
                <w:i/>
                <w:iCs/>
              </w:rPr>
              <w:t>písomné zhrnutie tohto pohovoru, v ktorom uvedie aspoň základné informácie, ktoré žiadateľ počas pohovoru poskytol</w:t>
            </w:r>
            <w:r w:rsidRPr="006E1858">
              <w:t>.</w:t>
            </w:r>
            <w:r w:rsidRPr="006E1858">
              <w:rPr>
                <w:b/>
                <w:i/>
              </w:rPr>
              <w:t xml:space="preserve"> </w:t>
            </w:r>
            <w:r w:rsidRPr="006E1858">
              <w:rPr>
                <w:b/>
                <w:bCs/>
                <w:i/>
                <w:iCs/>
              </w:rPr>
              <w:t>Toto zhrnutie môže mať formu správy alebo štandardného formulára.</w:t>
            </w:r>
            <w:r w:rsidRPr="006E1858">
              <w:t xml:space="preserve"> Členské štáty zabezpečia, aby mal žiadateľ alebo právny zástupca či iný poradca, ktorý žiadateľa zastupuje, k </w:t>
            </w:r>
            <w:r w:rsidRPr="006E1858">
              <w:rPr>
                <w:b/>
                <w:bCs/>
                <w:i/>
                <w:iCs/>
              </w:rPr>
              <w:t>tomuto zhrnutiu prístup bez zbytočného odkladu</w:t>
            </w:r>
            <w:r w:rsidRPr="006E1858">
              <w:t>.</w:t>
            </w:r>
          </w:p>
        </w:tc>
        <w:tc>
          <w:tcPr>
            <w:tcW w:w="4876" w:type="dxa"/>
          </w:tcPr>
          <w:p w:rsidR="003F239F" w:rsidRPr="006E1858" w:rsidRDefault="003F239F" w:rsidP="001F4CD1">
            <w:pPr>
              <w:pStyle w:val="Normal6a"/>
            </w:pPr>
            <w:r w:rsidRPr="006E1858">
              <w:rPr>
                <w:color w:val="000005"/>
              </w:rPr>
              <w:t>6.</w:t>
            </w:r>
            <w:r w:rsidRPr="006E1858">
              <w:rPr>
                <w:color w:val="000005"/>
              </w:rPr>
              <w:tab/>
              <w:t>Členský štát, ktorý vedie osobný pohovor, vypracuje</w:t>
            </w:r>
            <w:r w:rsidRPr="006E1858">
              <w:rPr>
                <w:b/>
                <w:bCs/>
                <w:i/>
                <w:iCs/>
                <w:color w:val="000005"/>
              </w:rPr>
              <w:t xml:space="preserve"> písomnú zápisnicu</w:t>
            </w:r>
            <w:r w:rsidRPr="006E1858">
              <w:rPr>
                <w:color w:val="000005"/>
              </w:rPr>
              <w:t xml:space="preserve">. </w:t>
            </w:r>
            <w:r w:rsidRPr="006E1858">
              <w:rPr>
                <w:b/>
                <w:bCs/>
                <w:i/>
                <w:iCs/>
                <w:color w:val="000005"/>
              </w:rPr>
              <w:t>Žiadateľ, a v náležitých prípadoch opatrovník a právny zástupca, na konci pohovoru overí hlavné prvky, ktoré majú byť uvedené v zápisnici.</w:t>
            </w:r>
            <w:r w:rsidRPr="006E1858">
              <w:rPr>
                <w:color w:val="000005"/>
              </w:rPr>
              <w:t xml:space="preserve"> Členské štáty zabezpečia, aby mal žiadateľ alebo právny zástupca či iný poradca, ktorý žiadateľa zastupuje, k </w:t>
            </w:r>
            <w:r w:rsidRPr="006E1858">
              <w:rPr>
                <w:b/>
                <w:bCs/>
                <w:i/>
                <w:iCs/>
                <w:color w:val="000005"/>
              </w:rPr>
              <w:t>tejto zápisnici prístup čo najskôr po pohovore a v každom prípade pred prijatím rozhodnutia o odovzdaní</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nadpis</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Záruky pre maloleté osoby</w:t>
            </w:r>
          </w:p>
        </w:tc>
        <w:tc>
          <w:tcPr>
            <w:tcW w:w="4876" w:type="dxa"/>
          </w:tcPr>
          <w:p w:rsidR="003F239F" w:rsidRPr="006E1858" w:rsidRDefault="003F239F" w:rsidP="001F4CD1">
            <w:pPr>
              <w:pStyle w:val="Normal6a"/>
            </w:pPr>
            <w:r w:rsidRPr="006E1858">
              <w:rPr>
                <w:color w:val="000005"/>
              </w:rPr>
              <w:t xml:space="preserve">Záruky pre maloleté osoby </w:t>
            </w:r>
            <w:r w:rsidRPr="006E1858">
              <w:rPr>
                <w:b/>
                <w:i/>
                <w:color w:val="000005"/>
              </w:rPr>
              <w:t>a deti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Pri všetkých konaniach stanovených v tomto nariadení </w:t>
            </w:r>
            <w:r w:rsidRPr="006E1858">
              <w:rPr>
                <w:b/>
                <w:bCs/>
                <w:i/>
                <w:iCs/>
              </w:rPr>
              <w:t>prihliadajú</w:t>
            </w:r>
            <w:r w:rsidRPr="006E1858">
              <w:t xml:space="preserve"> členské štáty </w:t>
            </w:r>
            <w:r w:rsidRPr="006E1858">
              <w:rPr>
                <w:b/>
                <w:bCs/>
                <w:i/>
                <w:iCs/>
              </w:rPr>
              <w:t>v prvom rade</w:t>
            </w:r>
            <w:r w:rsidRPr="006E1858">
              <w:t xml:space="preserve"> na najlepšie záujmy dieťaťa.</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Pri všetkých konaniach stanovených v tomto nariadení členské štáty </w:t>
            </w:r>
            <w:r w:rsidRPr="006E1858">
              <w:rPr>
                <w:b/>
                <w:bCs/>
                <w:i/>
                <w:iCs/>
                <w:color w:val="000005"/>
              </w:rPr>
              <w:t xml:space="preserve">významne prihliadajú </w:t>
            </w:r>
            <w:r w:rsidRPr="006E1858">
              <w:rPr>
                <w:color w:val="000005"/>
              </w:rPr>
              <w:t xml:space="preserve">na najlepšie záujmy dieťaťa </w:t>
            </w:r>
            <w:r w:rsidRPr="006E1858">
              <w:rPr>
                <w:b/>
                <w:i/>
                <w:color w:val="000005"/>
              </w:rPr>
              <w:t>a maloletej osoby</w:t>
            </w:r>
            <w:r w:rsidRPr="006E1858">
              <w:rPr>
                <w:b/>
                <w:bCs/>
                <w:i/>
                <w:iCs/>
                <w:color w:val="000005"/>
              </w:rPr>
              <w:t>, pokiaľ sa maloletá osoba nedopustila násilia voči iným osobám alebo majetku v členskom štáte (členských štátoch)</w:t>
            </w:r>
            <w:r w:rsidRPr="006E1858">
              <w:rPr>
                <w:color w:val="000005"/>
              </w:rPr>
              <w:t xml:space="preserve">. </w:t>
            </w:r>
            <w:r w:rsidRPr="006E1858">
              <w:rPr>
                <w:b/>
                <w:i/>
                <w:color w:val="000005"/>
              </w:rPr>
              <w:t>V prípade spáchania takýchto násilných činov môže byť akékoľvek osobitné zaobchádzanie z dôvodu veku slobodným rozhodnutím príslušného členského štátu zrušené.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Sophia in 't Veld, Hilde Vautmans, Jan-Christoph Oetjen, Michal Šimečka, Moritz Körner,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Pri všetkých konaniach stanovených v tomto nariadení prihliadajú členské štáty v prvom rade na najlepšie záujmy dieťaťa.</w:t>
            </w:r>
          </w:p>
        </w:tc>
        <w:tc>
          <w:tcPr>
            <w:tcW w:w="4876" w:type="dxa"/>
          </w:tcPr>
          <w:p w:rsidR="003F239F" w:rsidRPr="006E1858" w:rsidRDefault="003F239F" w:rsidP="001F4CD1">
            <w:pPr>
              <w:pStyle w:val="Normal6a"/>
            </w:pPr>
            <w:r w:rsidRPr="006E1858">
              <w:rPr>
                <w:i/>
                <w:iCs/>
                <w:color w:val="000005"/>
              </w:rPr>
              <w:t>(Netýka sa slovenskej verzie.)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Pri všetkých konaniach stanovených v tomto nariadení prihliadajú členské štáty v prvom rade na najlepšie záujmy dieťaťa.</w:t>
            </w:r>
          </w:p>
        </w:tc>
        <w:tc>
          <w:tcPr>
            <w:tcW w:w="4876" w:type="dxa"/>
          </w:tcPr>
          <w:p w:rsidR="003F239F" w:rsidRPr="006E1858" w:rsidRDefault="003F239F" w:rsidP="001F4CD1">
            <w:pPr>
              <w:pStyle w:val="Normal6a"/>
            </w:pPr>
            <w:r w:rsidRPr="006E1858">
              <w:rPr>
                <w:i/>
                <w:iCs/>
                <w:color w:val="000005"/>
              </w:rPr>
              <w:t>(Netýka sa slovenskej verzie.)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1399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Pri všetkých konaniach stanovených v tomto nariadení prihliadajú členské štáty </w:t>
            </w:r>
            <w:r w:rsidRPr="006E1858">
              <w:rPr>
                <w:b/>
                <w:bCs/>
                <w:i/>
                <w:iCs/>
              </w:rPr>
              <w:t>v prvom rade</w:t>
            </w:r>
            <w:r w:rsidRPr="006E1858">
              <w:t xml:space="preserve"> na najlepšie záujmy dieťaťa.</w:t>
            </w:r>
          </w:p>
        </w:tc>
        <w:tc>
          <w:tcPr>
            <w:tcW w:w="4876" w:type="dxa"/>
          </w:tcPr>
          <w:p w:rsidR="003F239F" w:rsidRPr="006E1858" w:rsidRDefault="003F239F" w:rsidP="001F4CD1">
            <w:pPr>
              <w:pStyle w:val="Normal6a"/>
            </w:pPr>
            <w:r w:rsidRPr="006E1858">
              <w:rPr>
                <w:color w:val="000005"/>
              </w:rPr>
              <w:t>1.</w:t>
            </w:r>
            <w:r w:rsidRPr="006E1858">
              <w:rPr>
                <w:color w:val="000005"/>
              </w:rPr>
              <w:tab/>
              <w:t>Pri všetkých konaniach stanovených v tomto nariadení prihliadajú členské štáty na najlepšie záujmy dieťaťa.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1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1a.</w:t>
            </w:r>
            <w:r w:rsidRPr="006E1858">
              <w:rPr>
                <w:color w:val="000005"/>
              </w:rPr>
              <w:tab/>
            </w:r>
            <w:r w:rsidRPr="006E1858">
              <w:rPr>
                <w:b/>
                <w:i/>
                <w:color w:val="000005"/>
              </w:rPr>
              <w:t>Ľudia, ktorí chcú využiť postavenie maloletej osoby alebo maloletej osoby bez sprievodu, sa podrobia röntgenovému testu, ktorého cieľom je vylúčiť najjasnejšie neopodstatnené žiadosti.</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Prípadné odmietnutie podrobiť sa tomuto testu vedie k neuznaniu tohto postavenia.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Tieto ustanovenia sa neuplatňujú v prípadoch, keď vek osoby možno odôvodniť formálnymi a nespochybniteľnými dôkazmi, ako je autentický doklad totožnosti.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1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1a.</w:t>
            </w:r>
            <w:r w:rsidRPr="006E1858">
              <w:rPr>
                <w:color w:val="000005"/>
              </w:rPr>
              <w:tab/>
            </w:r>
            <w:r w:rsidRPr="006E1858">
              <w:rPr>
                <w:b/>
                <w:i/>
                <w:color w:val="000005"/>
              </w:rPr>
              <w:t>Ak dieťa alebo maloletá osoba bez sprievodu nemá legitímny doklad totožnosti, ktorý by preukazoval jeho či jej vek, zodpovedný členský štát môže určiť vek jednotlivca prostredníctvom schválených lekárskych postupov.</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1 b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1b.</w:t>
            </w:r>
            <w:r w:rsidRPr="006E1858">
              <w:rPr>
                <w:color w:val="000005"/>
              </w:rPr>
              <w:tab/>
            </w:r>
            <w:r w:rsidRPr="006E1858">
              <w:rPr>
                <w:b/>
                <w:i/>
                <w:color w:val="000005"/>
              </w:rPr>
              <w:t>Členské štáty sa vyzývajú, aby zabezpečili rýchle a vhodné bezpečné umiestnenie detí počas čakania na zlúčenie rodiny a návrat do ich domovských krajín alebo umiestnenie v regióne blízkom ich domovu.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bCs/>
                <w:i/>
                <w:iCs/>
              </w:rPr>
              <w:t>Každý členský štát, v ktorom sa nachádza maloletá osoba bez sprievodu, zabezpečí, aby túto osobu</w:t>
            </w:r>
            <w:r w:rsidRPr="006E1858">
              <w:t xml:space="preserve"> počas všetkých </w:t>
            </w:r>
            <w:r w:rsidRPr="006E1858">
              <w:rPr>
                <w:b/>
                <w:bCs/>
                <w:i/>
                <w:iCs/>
              </w:rPr>
              <w:t>príslušných</w:t>
            </w:r>
            <w:r w:rsidRPr="006E1858">
              <w:rPr>
                <w:b/>
                <w:bCs/>
              </w:rPr>
              <w:t xml:space="preserve"> </w:t>
            </w:r>
            <w:r w:rsidRPr="006E1858">
              <w:t xml:space="preserve">konaní stanovených v tomto nariadení zastupoval zástupca a aby </w:t>
            </w:r>
            <w:r w:rsidRPr="006E1858">
              <w:rPr>
                <w:b/>
                <w:bCs/>
                <w:i/>
                <w:iCs/>
              </w:rPr>
              <w:t>jej tento zástupca pomáhal</w:t>
            </w:r>
            <w:r w:rsidRPr="006E1858">
              <w:t xml:space="preserve">. Zástupca musí mať </w:t>
            </w:r>
            <w:r w:rsidRPr="006E1858">
              <w:rPr>
                <w:b/>
                <w:bCs/>
                <w:i/>
                <w:iCs/>
              </w:rPr>
              <w:t>náležitú</w:t>
            </w:r>
            <w:r w:rsidRPr="006E1858">
              <w:rPr>
                <w:b/>
                <w:bCs/>
              </w:rPr>
              <w:t xml:space="preserve"> </w:t>
            </w:r>
            <w:r w:rsidRPr="006E1858">
              <w:t xml:space="preserve">kvalifikáciu </w:t>
            </w:r>
            <w:r w:rsidRPr="006E1858">
              <w:rPr>
                <w:b/>
                <w:bCs/>
                <w:i/>
                <w:iCs/>
              </w:rPr>
              <w:t>a</w:t>
            </w:r>
            <w:r w:rsidRPr="006E1858">
              <w:t xml:space="preserve"> odbornosť, aby sa zabezpečilo, že počas konaní vykonávaných podľa tohto nariadenia sa prihliada na najlepšie záujmy maloletej osoby. Takýto zástupca musí mať prístup k obsahu </w:t>
            </w:r>
            <w:r w:rsidRPr="006E1858">
              <w:rPr>
                <w:b/>
                <w:bCs/>
                <w:i/>
                <w:iCs/>
              </w:rPr>
              <w:t>príslušných</w:t>
            </w:r>
            <w:r w:rsidRPr="006E1858">
              <w:rPr>
                <w:b/>
                <w:bCs/>
              </w:rPr>
              <w:t xml:space="preserve"> </w:t>
            </w:r>
            <w:r w:rsidRPr="006E1858">
              <w:t xml:space="preserve">dokumentov v spise o žiadateľovi, ako aj k osobitnému informačnému materiálu pre </w:t>
            </w:r>
            <w:r w:rsidRPr="006E1858">
              <w:rPr>
                <w:b/>
                <w:bCs/>
                <w:i/>
                <w:iCs/>
              </w:rPr>
              <w:t>maloleté osoby bez sprievodu</w:t>
            </w:r>
            <w:r w:rsidRPr="006E1858">
              <w:t>.</w:t>
            </w:r>
          </w:p>
        </w:tc>
        <w:tc>
          <w:tcPr>
            <w:tcW w:w="4876" w:type="dxa"/>
          </w:tcPr>
          <w:p w:rsidR="003F239F" w:rsidRPr="006E1858" w:rsidRDefault="003F239F" w:rsidP="001F4CD1">
            <w:pPr>
              <w:pStyle w:val="Normal6a"/>
            </w:pPr>
            <w:r w:rsidRPr="006E1858">
              <w:rPr>
                <w:color w:val="000005"/>
              </w:rPr>
              <w:t>2.</w:t>
            </w:r>
            <w:r w:rsidRPr="006E1858">
              <w:rPr>
                <w:color w:val="000005"/>
              </w:rPr>
              <w:tab/>
            </w:r>
            <w:r w:rsidRPr="006E1858">
              <w:rPr>
                <w:b/>
                <w:bCs/>
                <w:i/>
                <w:iCs/>
                <w:color w:val="000005"/>
              </w:rPr>
              <w:t>Členské štáty zabezpečia, aby</w:t>
            </w:r>
            <w:r w:rsidRPr="006E1858">
              <w:rPr>
                <w:color w:val="000005"/>
              </w:rPr>
              <w:t xml:space="preserve"> počas všetkých konaní stanovených v tomto nariadení </w:t>
            </w:r>
            <w:r w:rsidRPr="006E1858">
              <w:rPr>
                <w:b/>
                <w:bCs/>
                <w:i/>
                <w:iCs/>
                <w:color w:val="000005"/>
              </w:rPr>
              <w:t xml:space="preserve">maloleté osoby </w:t>
            </w:r>
            <w:r w:rsidRPr="006E1858">
              <w:rPr>
                <w:color w:val="000005"/>
              </w:rPr>
              <w:t>zastupoval zástupca a </w:t>
            </w:r>
            <w:r w:rsidRPr="006E1858">
              <w:rPr>
                <w:b/>
                <w:bCs/>
                <w:i/>
                <w:iCs/>
                <w:color w:val="000005"/>
              </w:rPr>
              <w:t xml:space="preserve">právny zástupca a </w:t>
            </w:r>
            <w:r w:rsidRPr="006E1858">
              <w:rPr>
                <w:color w:val="000005"/>
              </w:rPr>
              <w:t xml:space="preserve">aby </w:t>
            </w:r>
            <w:r w:rsidRPr="006E1858">
              <w:rPr>
                <w:b/>
                <w:bCs/>
                <w:i/>
                <w:iCs/>
                <w:color w:val="000005"/>
              </w:rPr>
              <w:t>im aj pomáhali</w:t>
            </w:r>
            <w:r w:rsidRPr="006E1858">
              <w:rPr>
                <w:color w:val="000005"/>
              </w:rPr>
              <w:t xml:space="preserve">. Zástupca musí mať </w:t>
            </w:r>
            <w:r w:rsidRPr="006E1858">
              <w:rPr>
                <w:b/>
                <w:bCs/>
                <w:i/>
                <w:iCs/>
                <w:color w:val="000005"/>
              </w:rPr>
              <w:t xml:space="preserve">náležité zdroje, </w:t>
            </w:r>
            <w:r w:rsidRPr="006E1858">
              <w:rPr>
                <w:color w:val="000005"/>
              </w:rPr>
              <w:t>kvalifikáciu</w:t>
            </w:r>
            <w:r w:rsidRPr="006E1858">
              <w:rPr>
                <w:b/>
                <w:bCs/>
                <w:i/>
                <w:iCs/>
                <w:color w:val="000005"/>
              </w:rPr>
              <w:t>,</w:t>
            </w:r>
            <w:r w:rsidRPr="006E1858">
              <w:rPr>
                <w:color w:val="000005"/>
              </w:rPr>
              <w:t xml:space="preserve"> odbornosť </w:t>
            </w:r>
            <w:r w:rsidRPr="006E1858">
              <w:rPr>
                <w:b/>
                <w:bCs/>
                <w:i/>
                <w:iCs/>
                <w:color w:val="000005"/>
              </w:rPr>
              <w:t>a nezávislosť</w:t>
            </w:r>
            <w:r w:rsidRPr="006E1858">
              <w:rPr>
                <w:color w:val="000005"/>
              </w:rPr>
              <w:t xml:space="preserve">, aby sa zabezpečilo, že počas </w:t>
            </w:r>
            <w:r w:rsidRPr="006E1858">
              <w:rPr>
                <w:b/>
                <w:bCs/>
                <w:i/>
                <w:iCs/>
                <w:color w:val="000005"/>
              </w:rPr>
              <w:t xml:space="preserve">všetkých </w:t>
            </w:r>
            <w:r w:rsidRPr="006E1858">
              <w:rPr>
                <w:color w:val="000005"/>
              </w:rPr>
              <w:t xml:space="preserve">konaní vykonávaných podľa tohto nariadenia sa prihliada na najlepšie záujmy maloletej osoby. Takýto zástupca musí mať prístup k obsahu </w:t>
            </w:r>
            <w:r w:rsidRPr="006E1858">
              <w:rPr>
                <w:b/>
                <w:bCs/>
                <w:i/>
                <w:iCs/>
                <w:color w:val="000005"/>
              </w:rPr>
              <w:t xml:space="preserve">všetkých </w:t>
            </w:r>
            <w:r w:rsidRPr="006E1858">
              <w:rPr>
                <w:color w:val="000005"/>
              </w:rPr>
              <w:t xml:space="preserve">dokumentov v spise o žiadateľovi, ako aj k osobitnému informačnému materiálu pre </w:t>
            </w:r>
            <w:r w:rsidRPr="006E1858">
              <w:rPr>
                <w:b/>
                <w:bCs/>
                <w:i/>
                <w:iCs/>
                <w:color w:val="000005"/>
              </w:rPr>
              <w:t>deti, a musí dieťa o postupe náležite informovať</w:t>
            </w:r>
            <w:r w:rsidRPr="006E1858">
              <w:rPr>
                <w:color w:val="000005"/>
              </w:rPr>
              <w:t xml:space="preserve">. </w:t>
            </w:r>
            <w:r w:rsidRPr="006E1858">
              <w:rPr>
                <w:b/>
                <w:i/>
                <w:color w:val="000005"/>
              </w:rPr>
              <w:t>Zástupca musí byť vymenovaný čo najskôr, najneskôr však do 5 dní odo dňa príchodu a v každom prípade pred zhromažďovaním biometrických údajov podľa článku [XX alebo XX] nariadenia (EÚ) XXXX/XX/EÚ [nariadenie o systéme Eurodac].</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Každý členský štát, v ktorom sa nachádza maloletá osoba bez sprievodu, zabezpečí, aby túto osobu počas všetkých príslušných konaní stanovených v tomto nariadení zastupoval </w:t>
            </w:r>
            <w:r w:rsidRPr="006E1858">
              <w:rPr>
                <w:b/>
                <w:bCs/>
                <w:i/>
                <w:iCs/>
              </w:rPr>
              <w:t>zástupca</w:t>
            </w:r>
            <w:r w:rsidRPr="006E1858">
              <w:t xml:space="preserve"> a aby jej tento zástupca pomáhal. </w:t>
            </w:r>
            <w:r w:rsidRPr="006E1858">
              <w:rPr>
                <w:b/>
                <w:bCs/>
                <w:i/>
                <w:iCs/>
              </w:rPr>
              <w:t>Zástupca</w:t>
            </w:r>
            <w:r w:rsidRPr="006E1858">
              <w:t xml:space="preserve"> musí mať náležitú kvalifikáciu </w:t>
            </w:r>
            <w:r w:rsidRPr="006E1858">
              <w:rPr>
                <w:b/>
                <w:bCs/>
                <w:i/>
                <w:iCs/>
              </w:rPr>
              <w:t>a</w:t>
            </w:r>
            <w:r w:rsidRPr="006E1858">
              <w:t xml:space="preserve"> odbornosť, aby sa zabezpečilo, že počas konaní vykonávaných podľa tohto nariadenia sa prihliada na najlepšie záujmy maloletej osoby. Takýto </w:t>
            </w:r>
            <w:r w:rsidRPr="006E1858">
              <w:rPr>
                <w:b/>
                <w:bCs/>
                <w:i/>
                <w:iCs/>
              </w:rPr>
              <w:t>zástupca</w:t>
            </w:r>
            <w:r w:rsidRPr="006E1858">
              <w:t xml:space="preserve"> musí mať prístup k obsahu príslušných dokumentov v spise o žiadateľovi, ako aj k osobitnému informačnému materiálu pre maloleté osoby bez sprievodu.</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Každý členský štát, v ktorom sa nachádza maloletá osoba bez sprievodu, zabezpečí, aby túto osobu počas všetkých príslušných konaní stanovených v tomto nariadení zastupoval </w:t>
            </w:r>
            <w:r w:rsidRPr="006E1858">
              <w:rPr>
                <w:b/>
                <w:bCs/>
                <w:i/>
                <w:iCs/>
                <w:color w:val="000005"/>
              </w:rPr>
              <w:t xml:space="preserve">opatrovník </w:t>
            </w:r>
            <w:r w:rsidRPr="006E1858">
              <w:rPr>
                <w:color w:val="000005"/>
              </w:rPr>
              <w:t xml:space="preserve">a aby jej tento zástupca pomáhal. </w:t>
            </w:r>
            <w:r w:rsidRPr="006E1858">
              <w:rPr>
                <w:b/>
                <w:bCs/>
                <w:i/>
                <w:iCs/>
                <w:color w:val="000005"/>
              </w:rPr>
              <w:t>Zodpovedné orgány vymenujú opatrovníka čo najskôr a pred zhromaždením biometrických údajov podľa článku 10 ods. 1 a článku 13 ods. 1 nariadenia (EÚ) č. XXXX/XXX (nariadenie Eurodac) a v žiadnom prípade nie neskôr ako 24 hodín po podaní žiadosti.</w:t>
            </w:r>
            <w:r w:rsidRPr="006E1858">
              <w:rPr>
                <w:b/>
                <w:i/>
                <w:color w:val="000005"/>
              </w:rPr>
              <w:t xml:space="preserve"> </w:t>
            </w:r>
            <w:r w:rsidRPr="006E1858">
              <w:rPr>
                <w:b/>
                <w:bCs/>
                <w:i/>
                <w:iCs/>
                <w:color w:val="000005"/>
              </w:rPr>
              <w:t xml:space="preserve">Opatrovník </w:t>
            </w:r>
            <w:r w:rsidRPr="006E1858">
              <w:rPr>
                <w:color w:val="000005"/>
              </w:rPr>
              <w:t>musí mať náležitú kvalifikáciu</w:t>
            </w:r>
            <w:r w:rsidRPr="006E1858">
              <w:rPr>
                <w:b/>
                <w:bCs/>
                <w:i/>
                <w:iCs/>
                <w:color w:val="000005"/>
              </w:rPr>
              <w:t>,</w:t>
            </w:r>
            <w:r w:rsidRPr="006E1858">
              <w:rPr>
                <w:color w:val="000005"/>
              </w:rPr>
              <w:t xml:space="preserve"> odbornosť </w:t>
            </w:r>
            <w:r w:rsidRPr="006E1858">
              <w:rPr>
                <w:b/>
                <w:bCs/>
                <w:i/>
                <w:iCs/>
                <w:color w:val="000005"/>
              </w:rPr>
              <w:t>a nezávislosť</w:t>
            </w:r>
            <w:r w:rsidRPr="006E1858">
              <w:rPr>
                <w:color w:val="000005"/>
              </w:rPr>
              <w:t xml:space="preserve">, aby sa zabezpečilo, že počas </w:t>
            </w:r>
            <w:r w:rsidRPr="006E1858">
              <w:rPr>
                <w:b/>
                <w:bCs/>
                <w:i/>
                <w:iCs/>
                <w:color w:val="000005"/>
              </w:rPr>
              <w:t xml:space="preserve">celých </w:t>
            </w:r>
            <w:r w:rsidRPr="006E1858">
              <w:rPr>
                <w:color w:val="000005"/>
              </w:rPr>
              <w:t xml:space="preserve">konaní vykonávaných podľa tohto nariadenia sa prihliada na najlepšie záujmy maloletej osoby. Takýto </w:t>
            </w:r>
            <w:r w:rsidRPr="006E1858">
              <w:rPr>
                <w:b/>
                <w:bCs/>
                <w:i/>
                <w:iCs/>
                <w:color w:val="000005"/>
              </w:rPr>
              <w:t>opatrovník</w:t>
            </w:r>
            <w:r w:rsidRPr="006E1858">
              <w:rPr>
                <w:color w:val="000005"/>
              </w:rPr>
              <w:t xml:space="preserve"> musí mať prístup k obsahu príslušných dokumentov v spise o žiadateľovi, ako aj k osobitnému informačnému materiálu pre maloleté osoby bez sprievodu.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bCs/>
                <w:i/>
                <w:iCs/>
              </w:rPr>
              <w:t>Každý členský štát, v ktorom sa nachádza maloletá osoba bez sprievodu, zabezpečí, aby túto osobu</w:t>
            </w:r>
            <w:r w:rsidRPr="006E1858">
              <w:rPr>
                <w:b/>
                <w:bCs/>
              </w:rPr>
              <w:t xml:space="preserve"> </w:t>
            </w:r>
            <w:r w:rsidRPr="006E1858">
              <w:t xml:space="preserve">počas všetkých príslušných konaní stanovených v tomto nariadení zastupoval zástupca </w:t>
            </w:r>
            <w:r w:rsidRPr="006E1858">
              <w:rPr>
                <w:b/>
                <w:bCs/>
                <w:i/>
                <w:iCs/>
              </w:rPr>
              <w:t xml:space="preserve">a aby jej tento zástupca </w:t>
            </w:r>
            <w:r w:rsidRPr="006E1858">
              <w:t xml:space="preserve">pomáhal. </w:t>
            </w:r>
            <w:r w:rsidRPr="006E1858">
              <w:rPr>
                <w:b/>
                <w:bCs/>
                <w:i/>
                <w:iCs/>
              </w:rPr>
              <w:t>Zástupca</w:t>
            </w:r>
            <w:r w:rsidRPr="006E1858">
              <w:t xml:space="preserve"> musí mať </w:t>
            </w:r>
            <w:r w:rsidRPr="006E1858">
              <w:rPr>
                <w:b/>
                <w:bCs/>
                <w:i/>
                <w:iCs/>
              </w:rPr>
              <w:t>náležitú</w:t>
            </w:r>
            <w:r w:rsidRPr="006E1858">
              <w:rPr>
                <w:b/>
                <w:bCs/>
              </w:rPr>
              <w:t xml:space="preserve"> </w:t>
            </w:r>
            <w:r w:rsidRPr="006E1858">
              <w:t xml:space="preserve">kvalifikáciu </w:t>
            </w:r>
            <w:r w:rsidRPr="006E1858">
              <w:rPr>
                <w:b/>
                <w:bCs/>
                <w:i/>
                <w:iCs/>
              </w:rPr>
              <w:t>a</w:t>
            </w:r>
            <w:r w:rsidRPr="006E1858">
              <w:t xml:space="preserve"> odbornosť, aby sa zabezpečilo, že počas konaní vykonávaných podľa tohto nariadenia sa prihliada na najlepšie záujmy maloletej osoby. Takýto zástupca musí mať prístup k obsahu príslušných dokumentov v spise o žiadateľovi, ako aj k osobitnému informačnému materiálu pre maloleté osoby </w:t>
            </w:r>
            <w:r w:rsidRPr="006E1858">
              <w:rPr>
                <w:b/>
                <w:bCs/>
                <w:i/>
                <w:iCs/>
              </w:rPr>
              <w:t>bez sprievodu</w:t>
            </w:r>
            <w:r w:rsidRPr="006E1858">
              <w:t>.</w:t>
            </w:r>
          </w:p>
        </w:tc>
        <w:tc>
          <w:tcPr>
            <w:tcW w:w="4876" w:type="dxa"/>
          </w:tcPr>
          <w:p w:rsidR="003F239F" w:rsidRPr="006E1858" w:rsidRDefault="003F239F" w:rsidP="001F4CD1">
            <w:pPr>
              <w:pStyle w:val="Normal6a"/>
            </w:pPr>
            <w:r w:rsidRPr="006E1858">
              <w:rPr>
                <w:color w:val="000005"/>
              </w:rPr>
              <w:t>2.</w:t>
            </w:r>
            <w:r w:rsidRPr="006E1858">
              <w:rPr>
                <w:color w:val="000005"/>
              </w:rPr>
              <w:tab/>
            </w:r>
            <w:r w:rsidRPr="006E1858">
              <w:rPr>
                <w:b/>
                <w:bCs/>
                <w:i/>
                <w:iCs/>
                <w:color w:val="000005"/>
              </w:rPr>
              <w:t>Členské štáty zabezpečia, aby</w:t>
            </w:r>
            <w:r w:rsidRPr="006E1858">
              <w:rPr>
                <w:color w:val="000005"/>
              </w:rPr>
              <w:t xml:space="preserve"> počas všetkých príslušných konaní stanovených v tomto nariadení </w:t>
            </w:r>
            <w:r w:rsidRPr="006E1858">
              <w:rPr>
                <w:b/>
                <w:bCs/>
                <w:i/>
                <w:iCs/>
                <w:color w:val="000005"/>
              </w:rPr>
              <w:t xml:space="preserve">maloleté osoby </w:t>
            </w:r>
            <w:r w:rsidRPr="006E1858">
              <w:rPr>
                <w:color w:val="000005"/>
              </w:rPr>
              <w:t xml:space="preserve">zastupoval </w:t>
            </w:r>
            <w:r w:rsidRPr="006E1858">
              <w:rPr>
                <w:b/>
                <w:bCs/>
                <w:i/>
                <w:iCs/>
                <w:color w:val="000005"/>
              </w:rPr>
              <w:t xml:space="preserve">opatrovník a </w:t>
            </w:r>
            <w:r w:rsidRPr="006E1858">
              <w:rPr>
                <w:color w:val="000005"/>
              </w:rPr>
              <w:t xml:space="preserve">aby </w:t>
            </w:r>
            <w:r w:rsidRPr="006E1858">
              <w:rPr>
                <w:b/>
                <w:bCs/>
                <w:i/>
                <w:iCs/>
                <w:color w:val="000005"/>
              </w:rPr>
              <w:t xml:space="preserve">im aj </w:t>
            </w:r>
            <w:r w:rsidRPr="006E1858">
              <w:rPr>
                <w:color w:val="000005"/>
              </w:rPr>
              <w:t xml:space="preserve">pomáhal. </w:t>
            </w:r>
            <w:r w:rsidRPr="006E1858">
              <w:rPr>
                <w:b/>
                <w:bCs/>
                <w:i/>
                <w:iCs/>
                <w:color w:val="000005"/>
              </w:rPr>
              <w:t xml:space="preserve">Opatrovník </w:t>
            </w:r>
            <w:r w:rsidRPr="006E1858">
              <w:rPr>
                <w:color w:val="000005"/>
              </w:rPr>
              <w:t xml:space="preserve">musí mať </w:t>
            </w:r>
            <w:r w:rsidRPr="006E1858">
              <w:rPr>
                <w:b/>
                <w:bCs/>
                <w:i/>
                <w:iCs/>
                <w:color w:val="000005"/>
              </w:rPr>
              <w:t>náležité zdroje,</w:t>
            </w:r>
            <w:r w:rsidRPr="006E1858">
              <w:rPr>
                <w:color w:val="000005"/>
              </w:rPr>
              <w:t xml:space="preserve"> kvalifikáciu</w:t>
            </w:r>
            <w:r w:rsidRPr="006E1858">
              <w:rPr>
                <w:b/>
                <w:bCs/>
                <w:i/>
                <w:iCs/>
                <w:color w:val="000005"/>
              </w:rPr>
              <w:t>,</w:t>
            </w:r>
            <w:r w:rsidRPr="006E1858">
              <w:rPr>
                <w:color w:val="000005"/>
              </w:rPr>
              <w:t xml:space="preserve"> odbornosť </w:t>
            </w:r>
            <w:r w:rsidRPr="006E1858">
              <w:rPr>
                <w:b/>
                <w:bCs/>
                <w:i/>
                <w:iCs/>
                <w:color w:val="000005"/>
              </w:rPr>
              <w:t>a nezávislosť</w:t>
            </w:r>
            <w:r w:rsidRPr="006E1858">
              <w:rPr>
                <w:color w:val="000005"/>
              </w:rPr>
              <w:t>, aby sa zabezpečilo, že počas konaní vykonávaných podľa tohto nariadenia sa prihliada na najlepšie záujmy maloletej osoby. Takýto zástupca musí mať prístup k obsahu príslušných dokumentov v spise o žiadateľovi, ako aj k osobitnému informačnému materiálu pre maloleté osoby</w:t>
            </w:r>
            <w:r w:rsidRPr="006E1858">
              <w:rPr>
                <w:b/>
                <w:bCs/>
                <w:i/>
                <w:iCs/>
                <w:color w:val="000005"/>
              </w:rPr>
              <w:t>, a musí dieťa o postupe náležite informovať</w:t>
            </w:r>
            <w:r w:rsidRPr="006E1858">
              <w:rPr>
                <w:color w:val="000005"/>
              </w:rPr>
              <w:t xml:space="preserve">. </w:t>
            </w:r>
            <w:r w:rsidRPr="006E1858">
              <w:rPr>
                <w:b/>
                <w:i/>
                <w:color w:val="000005"/>
              </w:rPr>
              <w:t>Opatrovník musí byť vymenovaný čo najskôr, najneskôr však do dvoch dní po príchode, a v každom prípade pred zhromažďovaním biometrických údajov podľa článkov 10, 13 a 14a nariadenia (EÚ) XXXX/XXX/EÚ [nariadenie o systéme Eurodac].</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bCs/>
                <w:i/>
                <w:iCs/>
              </w:rPr>
              <w:t>Každý členský štát, v ktorom sa nachádza maloletá osoba bez sprievodu, zabezpečí, aby túto osobu</w:t>
            </w:r>
            <w:r w:rsidRPr="006E1858">
              <w:rPr>
                <w:b/>
                <w:bCs/>
              </w:rPr>
              <w:t xml:space="preserve"> </w:t>
            </w:r>
            <w:r w:rsidRPr="006E1858">
              <w:t xml:space="preserve">počas všetkých príslušných konaní stanovených v tomto nariadení zastupoval </w:t>
            </w:r>
            <w:r w:rsidRPr="006E1858">
              <w:rPr>
                <w:b/>
                <w:bCs/>
                <w:i/>
                <w:iCs/>
              </w:rPr>
              <w:t>zástupca a aby jej tento zástupca pomáhal</w:t>
            </w:r>
            <w:r w:rsidRPr="006E1858">
              <w:t xml:space="preserve">. </w:t>
            </w:r>
            <w:r w:rsidRPr="006E1858">
              <w:rPr>
                <w:b/>
                <w:bCs/>
                <w:i/>
                <w:iCs/>
              </w:rPr>
              <w:t>Zástupca</w:t>
            </w:r>
            <w:r w:rsidRPr="006E1858">
              <w:t xml:space="preserve"> </w:t>
            </w:r>
            <w:r w:rsidRPr="006E1858">
              <w:rPr>
                <w:b/>
                <w:bCs/>
                <w:i/>
                <w:iCs/>
              </w:rPr>
              <w:t>musí</w:t>
            </w:r>
            <w:r w:rsidRPr="006E1858">
              <w:t xml:space="preserve"> mať </w:t>
            </w:r>
            <w:r w:rsidRPr="006E1858">
              <w:rPr>
                <w:b/>
                <w:bCs/>
                <w:i/>
                <w:iCs/>
              </w:rPr>
              <w:t>náležitú</w:t>
            </w:r>
            <w:r w:rsidRPr="006E1858">
              <w:rPr>
                <w:b/>
                <w:bCs/>
              </w:rPr>
              <w:t xml:space="preserve"> </w:t>
            </w:r>
            <w:r w:rsidRPr="006E1858">
              <w:t>kvalifikáciu a odbornosť, aby sa zabezpečilo, že počas konaní vykonávaných podľa tohto nariadenia sa prihliada na najlepšie záujmy maloletej osoby. Takýto zástupca musí mať prístup k obsahu príslušných dokumentov v spise o žiadateľovi, ako aj k osobitnému informačnému materiálu pre maloleté osoby bez sprievodu.</w:t>
            </w:r>
          </w:p>
        </w:tc>
        <w:tc>
          <w:tcPr>
            <w:tcW w:w="4876" w:type="dxa"/>
          </w:tcPr>
          <w:p w:rsidR="003F239F" w:rsidRPr="006E1858" w:rsidRDefault="003F239F" w:rsidP="001F4CD1">
            <w:pPr>
              <w:pStyle w:val="Normal6a"/>
            </w:pPr>
            <w:r w:rsidRPr="006E1858">
              <w:rPr>
                <w:color w:val="000005"/>
              </w:rPr>
              <w:t>2.</w:t>
            </w:r>
            <w:r w:rsidRPr="006E1858">
              <w:rPr>
                <w:color w:val="000005"/>
              </w:rPr>
              <w:tab/>
            </w:r>
            <w:r w:rsidRPr="006E1858">
              <w:rPr>
                <w:b/>
                <w:bCs/>
                <w:i/>
                <w:iCs/>
                <w:color w:val="000005"/>
              </w:rPr>
              <w:t>Členské štáty zabezpečia, aby</w:t>
            </w:r>
            <w:r w:rsidRPr="006E1858">
              <w:rPr>
                <w:color w:val="000005"/>
              </w:rPr>
              <w:t xml:space="preserve"> počas všetkých konaní stanovených v tomto nariadení </w:t>
            </w:r>
            <w:r w:rsidRPr="006E1858">
              <w:rPr>
                <w:b/>
                <w:bCs/>
                <w:i/>
                <w:iCs/>
                <w:color w:val="000005"/>
              </w:rPr>
              <w:t xml:space="preserve">deti bez sprievodu </w:t>
            </w:r>
            <w:r w:rsidRPr="006E1858">
              <w:rPr>
                <w:color w:val="000005"/>
              </w:rPr>
              <w:t xml:space="preserve">zastupoval </w:t>
            </w:r>
            <w:r w:rsidRPr="006E1858">
              <w:rPr>
                <w:b/>
                <w:bCs/>
                <w:i/>
                <w:iCs/>
                <w:color w:val="000005"/>
              </w:rPr>
              <w:t>opatrovník a právny zástupca a aby im aj pomáhali</w:t>
            </w:r>
            <w:r w:rsidRPr="006E1858">
              <w:rPr>
                <w:color w:val="000005"/>
              </w:rPr>
              <w:t xml:space="preserve">. </w:t>
            </w:r>
            <w:r w:rsidRPr="006E1858">
              <w:rPr>
                <w:b/>
                <w:bCs/>
                <w:i/>
                <w:iCs/>
                <w:color w:val="000005"/>
              </w:rPr>
              <w:t xml:space="preserve">Títo zástupcovia musia </w:t>
            </w:r>
            <w:r w:rsidRPr="006E1858">
              <w:rPr>
                <w:color w:val="000005"/>
              </w:rPr>
              <w:t xml:space="preserve">mať </w:t>
            </w:r>
            <w:r w:rsidRPr="006E1858">
              <w:rPr>
                <w:b/>
                <w:bCs/>
                <w:i/>
                <w:iCs/>
                <w:color w:val="000005"/>
              </w:rPr>
              <w:t>náležité zdroje,</w:t>
            </w:r>
            <w:r w:rsidRPr="006E1858">
              <w:rPr>
                <w:color w:val="000005"/>
              </w:rPr>
              <w:t xml:space="preserve"> kvalifikáciu a odbornosť, aby sa zabezpečilo, že počas konaní vykonávaných podľa tohto nariadenia sa prihliada na najlepšie záujmy maloletej osoby. Takýto zástupca musí mať prístup k obsahu príslušných dokumentov v spise o žiadateľovi, ako aj k osobitnému informačnému materiálu pre maloleté osoby bez sprievodu</w:t>
            </w:r>
            <w:r w:rsidRPr="006E1858">
              <w:rPr>
                <w:b/>
                <w:bCs/>
                <w:i/>
                <w:iCs/>
                <w:color w:val="000005"/>
              </w:rPr>
              <w:t>, a musí dieťa o postupe náležite informovať</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bCs/>
                <w:i/>
                <w:iCs/>
              </w:rPr>
              <w:t>Každý členský štát, v ktorom sa nachádza maloletá osoba bez sprievodu, zabezpečí, aby túto osobu</w:t>
            </w:r>
            <w:r w:rsidRPr="006E1858">
              <w:t xml:space="preserve"> počas všetkých príslušných konaní stanovených v tomto nariadení zastupoval zástupca a aby </w:t>
            </w:r>
            <w:r w:rsidRPr="006E1858">
              <w:rPr>
                <w:b/>
                <w:bCs/>
                <w:i/>
                <w:iCs/>
              </w:rPr>
              <w:t>jej tento zástupca</w:t>
            </w:r>
            <w:r w:rsidRPr="006E1858">
              <w:rPr>
                <w:b/>
                <w:bCs/>
              </w:rPr>
              <w:t xml:space="preserve"> </w:t>
            </w:r>
            <w:r w:rsidRPr="006E1858">
              <w:t xml:space="preserve">pomáhal. Zástupca musí mať </w:t>
            </w:r>
            <w:r w:rsidRPr="006E1858">
              <w:rPr>
                <w:b/>
                <w:bCs/>
                <w:i/>
                <w:iCs/>
              </w:rPr>
              <w:t>náležitú</w:t>
            </w:r>
            <w:r w:rsidRPr="006E1858">
              <w:t xml:space="preserve"> kvalifikáciu a odbornosť, aby sa zabezpečilo, že počas konaní vykonávaných podľa tohto nariadenia sa prihliada na najlepšie záujmy maloletej osoby. </w:t>
            </w:r>
            <w:r w:rsidRPr="006E1858">
              <w:rPr>
                <w:b/>
                <w:bCs/>
                <w:i/>
                <w:iCs/>
              </w:rPr>
              <w:t>Takýto zástupca musí</w:t>
            </w:r>
            <w:r w:rsidRPr="006E1858">
              <w:t xml:space="preserve"> mať prístup k obsahu príslušných dokumentov v spise o žiadateľovi, ako aj k osobitnému informačnému materiálu pre maloleté osoby bez sprievodu.</w:t>
            </w:r>
          </w:p>
        </w:tc>
        <w:tc>
          <w:tcPr>
            <w:tcW w:w="4876" w:type="dxa"/>
          </w:tcPr>
          <w:p w:rsidR="003F239F" w:rsidRPr="006E1858" w:rsidRDefault="003F239F" w:rsidP="001F4CD1">
            <w:pPr>
              <w:pStyle w:val="Normal6a"/>
            </w:pPr>
            <w:r w:rsidRPr="006E1858">
              <w:rPr>
                <w:color w:val="000005"/>
              </w:rPr>
              <w:t>2.</w:t>
            </w:r>
            <w:r w:rsidRPr="006E1858">
              <w:rPr>
                <w:color w:val="000005"/>
              </w:rPr>
              <w:tab/>
            </w:r>
            <w:r w:rsidRPr="006E1858">
              <w:rPr>
                <w:b/>
                <w:bCs/>
                <w:i/>
                <w:iCs/>
                <w:color w:val="000005"/>
              </w:rPr>
              <w:t>Členské štáty zabezpečia, aby</w:t>
            </w:r>
            <w:r w:rsidRPr="006E1858">
              <w:rPr>
                <w:color w:val="000005"/>
              </w:rPr>
              <w:t xml:space="preserve"> počas všetkých príslušných konaní stanovených v tomto nariadení </w:t>
            </w:r>
            <w:r w:rsidRPr="006E1858">
              <w:rPr>
                <w:b/>
                <w:bCs/>
                <w:i/>
                <w:iCs/>
                <w:color w:val="000005"/>
              </w:rPr>
              <w:t xml:space="preserve">maloleté osoby bez sprievodu </w:t>
            </w:r>
            <w:r w:rsidRPr="006E1858">
              <w:rPr>
                <w:color w:val="000005"/>
              </w:rPr>
              <w:t xml:space="preserve">zastupoval zástupca a aby </w:t>
            </w:r>
            <w:r w:rsidRPr="006E1858">
              <w:rPr>
                <w:b/>
                <w:bCs/>
                <w:i/>
                <w:iCs/>
                <w:color w:val="000005"/>
              </w:rPr>
              <w:t xml:space="preserve">im aj </w:t>
            </w:r>
            <w:r w:rsidRPr="006E1858">
              <w:rPr>
                <w:color w:val="000005"/>
              </w:rPr>
              <w:t xml:space="preserve">pomáhal. Zástupca musí mať </w:t>
            </w:r>
            <w:r w:rsidRPr="006E1858">
              <w:rPr>
                <w:b/>
                <w:bCs/>
                <w:i/>
                <w:iCs/>
                <w:color w:val="000005"/>
              </w:rPr>
              <w:t>náležité zdroje</w:t>
            </w:r>
            <w:r w:rsidRPr="006E1858">
              <w:rPr>
                <w:color w:val="000005"/>
              </w:rPr>
              <w:t xml:space="preserve"> kvalifikáciu a odbornosť, aby sa zabezpečilo, že počas konaní vykonávaných podľa tohto nariadenia sa prihliada na najlepšie záujmy maloletej osoby. </w:t>
            </w:r>
            <w:r w:rsidRPr="006E1858">
              <w:rPr>
                <w:b/>
                <w:bCs/>
                <w:i/>
                <w:iCs/>
                <w:color w:val="000005"/>
              </w:rPr>
              <w:t>Takíto zástupcovia musia</w:t>
            </w:r>
            <w:r w:rsidRPr="006E1858">
              <w:rPr>
                <w:color w:val="000005"/>
              </w:rPr>
              <w:t xml:space="preserve"> mať prístup k obsahu príslušných dokumentov v spise o žiadateľovi, ako aj k osobitnému informačnému materiálu pre maloleté osoby bez sprievodu</w:t>
            </w:r>
            <w:r w:rsidRPr="006E1858">
              <w:rPr>
                <w:b/>
                <w:bCs/>
                <w:i/>
                <w:iCs/>
                <w:color w:val="000005"/>
              </w:rPr>
              <w:t>, a musia dieťa o postupe náležite informovať</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Každý členský štát, v ktorom sa nachádza </w:t>
            </w:r>
            <w:r w:rsidRPr="006E1858">
              <w:rPr>
                <w:b/>
                <w:bCs/>
                <w:i/>
                <w:iCs/>
              </w:rPr>
              <w:t>maloletá osoba</w:t>
            </w:r>
            <w:r w:rsidRPr="006E1858">
              <w:t xml:space="preserve"> bez sprievodu, zabezpečí, aby </w:t>
            </w:r>
            <w:r w:rsidRPr="006E1858">
              <w:rPr>
                <w:b/>
                <w:bCs/>
                <w:i/>
                <w:iCs/>
              </w:rPr>
              <w:t xml:space="preserve">túto osobu </w:t>
            </w:r>
            <w:r w:rsidRPr="006E1858">
              <w:t xml:space="preserve">počas všetkých príslušných konaní stanovených v tomto nariadení zastupoval zástupca a aby </w:t>
            </w:r>
            <w:r w:rsidRPr="006E1858">
              <w:rPr>
                <w:b/>
                <w:bCs/>
                <w:i/>
                <w:iCs/>
              </w:rPr>
              <w:t>jej</w:t>
            </w:r>
            <w:r w:rsidRPr="006E1858">
              <w:t xml:space="preserve"> tento zástupca pomáhal. Zástupca musí mať náležitú kvalifikáciu a odbornosť, aby sa zabezpečilo, že počas konaní vykonávaných podľa tohto nariadenia sa prihliada na najlepšie záujmy maloletej osoby. Takýto zástupca musí mať prístup k obsahu príslušných dokumentov v spise o žiadateľovi, ako aj k osobitnému informačnému materiálu pre </w:t>
            </w:r>
            <w:r w:rsidRPr="006E1858">
              <w:rPr>
                <w:b/>
                <w:bCs/>
                <w:i/>
                <w:iCs/>
              </w:rPr>
              <w:t>maloleté osoby</w:t>
            </w:r>
            <w:r w:rsidRPr="006E1858">
              <w:t xml:space="preserve"> bez sprievodu.</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Každý členský štát, v ktorom sa nachádza </w:t>
            </w:r>
            <w:r w:rsidRPr="006E1858">
              <w:rPr>
                <w:b/>
                <w:bCs/>
                <w:i/>
                <w:iCs/>
                <w:color w:val="000005"/>
              </w:rPr>
              <w:t xml:space="preserve">dieťa </w:t>
            </w:r>
            <w:r w:rsidRPr="006E1858">
              <w:rPr>
                <w:color w:val="000005"/>
              </w:rPr>
              <w:t xml:space="preserve">bez sprievodu, zabezpečí, aby </w:t>
            </w:r>
            <w:r w:rsidRPr="006E1858">
              <w:rPr>
                <w:b/>
                <w:bCs/>
                <w:i/>
                <w:iCs/>
                <w:color w:val="000005"/>
              </w:rPr>
              <w:t xml:space="preserve">toto dieťa </w:t>
            </w:r>
            <w:r w:rsidRPr="006E1858">
              <w:rPr>
                <w:color w:val="000005"/>
              </w:rPr>
              <w:t xml:space="preserve">počas všetkých príslušných konaní stanovených v tomto nariadení zastupoval zástupca a aby </w:t>
            </w:r>
            <w:r w:rsidRPr="006E1858">
              <w:rPr>
                <w:b/>
                <w:bCs/>
                <w:i/>
                <w:iCs/>
                <w:color w:val="000005"/>
              </w:rPr>
              <w:t>mu</w:t>
            </w:r>
            <w:r w:rsidRPr="006E1858">
              <w:rPr>
                <w:color w:val="000005"/>
              </w:rPr>
              <w:t xml:space="preserve"> tento zástupca pomáhal. Zástupca musí mať náležitú kvalifikáciu a odbornosť, aby sa zabezpečilo, že počas konaní vykonávaných podľa tohto nariadenia sa prihliada na najlepšie záujmy maloletej osoby. Takýto zástupca musí mať prístup k obsahu príslušných dokumentov v spise o žiadateľovi, ako aj k osobitnému informačnému materiálu pre </w:t>
            </w:r>
            <w:r w:rsidRPr="006E1858">
              <w:rPr>
                <w:b/>
                <w:bCs/>
                <w:i/>
                <w:iCs/>
                <w:color w:val="000005"/>
              </w:rPr>
              <w:t xml:space="preserve">deti </w:t>
            </w:r>
            <w:r w:rsidRPr="006E1858">
              <w:rPr>
                <w:color w:val="000005"/>
              </w:rPr>
              <w:t>bez sprievodu.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1409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Ak je za zástupcu ustanovená organizácia, táto organizácia určí osobu zodpovednú za vykonávanie povinností zástupcu vo vzťahu k </w:t>
            </w:r>
            <w:r w:rsidRPr="006E1858">
              <w:rPr>
                <w:b/>
                <w:bCs/>
                <w:i/>
                <w:iCs/>
              </w:rPr>
              <w:t>maloletej osobe</w:t>
            </w:r>
            <w:r w:rsidRPr="006E1858">
              <w:t>. Na uvedenú osobu sa uplatňuje prvý pododsek.</w:t>
            </w:r>
          </w:p>
        </w:tc>
        <w:tc>
          <w:tcPr>
            <w:tcW w:w="4876" w:type="dxa"/>
          </w:tcPr>
          <w:p w:rsidR="003F239F" w:rsidRPr="006E1858" w:rsidRDefault="003F239F" w:rsidP="001F4CD1">
            <w:pPr>
              <w:pStyle w:val="Normal6a"/>
            </w:pPr>
            <w:r w:rsidRPr="006E1858">
              <w:rPr>
                <w:color w:val="000005"/>
              </w:rPr>
              <w:t>Ak je za zástupcu ustanovená organizácia, táto organizácia určí osobu zodpovednú za vykonávanie povinností zástupcu vo vzťahu k </w:t>
            </w:r>
            <w:r w:rsidRPr="006E1858">
              <w:rPr>
                <w:b/>
                <w:bCs/>
                <w:i/>
                <w:iCs/>
                <w:color w:val="000005"/>
              </w:rPr>
              <w:t>dieťaťu</w:t>
            </w:r>
            <w:r w:rsidRPr="006E1858">
              <w:rPr>
                <w:color w:val="000005"/>
              </w:rPr>
              <w:t>. Na uvedenú osobu sa uplatňuje prvý pododsek.</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je za zástupcu ustanovená organizácia, táto organizácia určí osobu zodpovednú za vykonávanie povinností </w:t>
            </w:r>
            <w:r w:rsidRPr="006E1858">
              <w:rPr>
                <w:b/>
                <w:bCs/>
                <w:i/>
                <w:iCs/>
              </w:rPr>
              <w:t>zástupcu</w:t>
            </w:r>
            <w:r w:rsidRPr="006E1858">
              <w:t xml:space="preserve"> vo vzťahu k maloletej osobe. Na uvedenú osobu sa uplatňuje prvý pododsek.</w:t>
            </w:r>
          </w:p>
        </w:tc>
        <w:tc>
          <w:tcPr>
            <w:tcW w:w="4876" w:type="dxa"/>
          </w:tcPr>
          <w:p w:rsidR="003F239F" w:rsidRPr="006E1858" w:rsidRDefault="003F239F" w:rsidP="001F4CD1">
            <w:pPr>
              <w:pStyle w:val="Normal6a"/>
            </w:pPr>
            <w:r w:rsidRPr="006E1858">
              <w:rPr>
                <w:color w:val="000005"/>
              </w:rPr>
              <w:t xml:space="preserve">Ak je za zástupcu ustanovená organizácia, táto organizácia určí osobu zodpovednú za vykonávanie povinností </w:t>
            </w:r>
            <w:r w:rsidRPr="006E1858">
              <w:rPr>
                <w:b/>
                <w:bCs/>
                <w:i/>
                <w:iCs/>
                <w:color w:val="000005"/>
              </w:rPr>
              <w:t>opatrovníka</w:t>
            </w:r>
            <w:r w:rsidRPr="006E1858">
              <w:rPr>
                <w:color w:val="000005"/>
              </w:rPr>
              <w:t xml:space="preserve"> vo vzťahu k maloletej osobe. Na uvedenú osobu sa uplatňuje prvý pododsek.</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je za zástupcu ustanovená organizácia, táto organizácia určí osobu zodpovednú za vykonávanie povinností </w:t>
            </w:r>
            <w:r w:rsidRPr="006E1858">
              <w:rPr>
                <w:b/>
                <w:bCs/>
                <w:i/>
                <w:iCs/>
              </w:rPr>
              <w:t>zástupcu</w:t>
            </w:r>
            <w:r w:rsidRPr="006E1858">
              <w:t xml:space="preserve"> vo vzťahu k maloletej osobe. Na uvedenú osobu sa uplatňuje prvý pododsek.</w:t>
            </w:r>
          </w:p>
        </w:tc>
        <w:tc>
          <w:tcPr>
            <w:tcW w:w="4876" w:type="dxa"/>
          </w:tcPr>
          <w:p w:rsidR="003F239F" w:rsidRPr="006E1858" w:rsidRDefault="003F239F" w:rsidP="001F4CD1">
            <w:pPr>
              <w:pStyle w:val="Normal6a"/>
            </w:pPr>
            <w:r w:rsidRPr="006E1858">
              <w:rPr>
                <w:color w:val="000005"/>
              </w:rPr>
              <w:t xml:space="preserve">Ak je za zástupcu ustanovená organizácia, táto organizácia určí osobu zodpovednú za vykonávanie povinností </w:t>
            </w:r>
            <w:r w:rsidRPr="006E1858">
              <w:rPr>
                <w:b/>
                <w:bCs/>
                <w:i/>
                <w:iCs/>
                <w:color w:val="000005"/>
              </w:rPr>
              <w:t>opatrovníka</w:t>
            </w:r>
            <w:r w:rsidRPr="006E1858">
              <w:rPr>
                <w:color w:val="000005"/>
              </w:rPr>
              <w:t xml:space="preserve"> vo vzťahu k maloletej osobe. Na uvedenú osobu sa uplatňuje prvý pododsek.</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je za zástupcu ustanovená organizácia, táto organizácia určí osobu zodpovednú za vykonávanie povinností </w:t>
            </w:r>
            <w:r w:rsidRPr="006E1858">
              <w:rPr>
                <w:b/>
                <w:bCs/>
                <w:i/>
                <w:iCs/>
              </w:rPr>
              <w:t>zástupcu</w:t>
            </w:r>
            <w:r w:rsidRPr="006E1858">
              <w:t xml:space="preserve"> vo vzťahu k maloletej osobe. Na uvedenú osobu sa uplatňuje prvý pododsek.</w:t>
            </w:r>
          </w:p>
        </w:tc>
        <w:tc>
          <w:tcPr>
            <w:tcW w:w="4876" w:type="dxa"/>
          </w:tcPr>
          <w:p w:rsidR="003F239F" w:rsidRPr="006E1858" w:rsidRDefault="003F239F" w:rsidP="001F4CD1">
            <w:pPr>
              <w:pStyle w:val="Normal6a"/>
            </w:pPr>
            <w:r w:rsidRPr="006E1858">
              <w:rPr>
                <w:color w:val="000005"/>
              </w:rPr>
              <w:t xml:space="preserve">Ak je za zástupcu ustanovená organizácia, táto organizácia určí osobu zodpovednú za vykonávanie povinností </w:t>
            </w:r>
            <w:r w:rsidRPr="006E1858">
              <w:rPr>
                <w:b/>
                <w:bCs/>
                <w:i/>
                <w:iCs/>
                <w:color w:val="000005"/>
              </w:rPr>
              <w:t>opatrovníka</w:t>
            </w:r>
            <w:r w:rsidRPr="006E1858">
              <w:rPr>
                <w:color w:val="000005"/>
              </w:rPr>
              <w:t xml:space="preserve"> vo vzťahu k maloletej osobe. Na uvedenú osobu sa uplatňuje prvý pododsek.</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bCs/>
                <w:i/>
                <w:iCs/>
              </w:rPr>
              <w:t>Zástupcom uvedeným v prvom pododseku môže byť tá istá osoba alebo organizácia, ako sa stanovuje v článku</w:t>
            </w:r>
            <w:r w:rsidRPr="006E1858">
              <w:rPr>
                <w:b/>
                <w:bCs/>
              </w:rPr>
              <w:t xml:space="preserve"> </w:t>
            </w:r>
            <w:r w:rsidRPr="006E1858">
              <w:t>22 nariadenia (EÚ) XXX/XXX [nariadenie o konaní o azyle].</w:t>
            </w:r>
          </w:p>
        </w:tc>
        <w:tc>
          <w:tcPr>
            <w:tcW w:w="4876" w:type="dxa"/>
          </w:tcPr>
          <w:p w:rsidR="003F239F" w:rsidRPr="006E1858" w:rsidRDefault="003F239F" w:rsidP="001F4CD1">
            <w:pPr>
              <w:pStyle w:val="Normal6a"/>
            </w:pPr>
            <w:r w:rsidRPr="006E1858">
              <w:rPr>
                <w:b/>
                <w:i/>
                <w:color w:val="000005"/>
              </w:rPr>
              <w:t>Na účely tohto článku členské štáty uplatňujú</w:t>
            </w:r>
            <w:r w:rsidRPr="006E1858">
              <w:rPr>
                <w:color w:val="000005"/>
              </w:rPr>
              <w:t xml:space="preserve"> </w:t>
            </w:r>
            <w:r w:rsidRPr="006E1858">
              <w:rPr>
                <w:b/>
                <w:bCs/>
                <w:i/>
                <w:iCs/>
                <w:color w:val="000005"/>
              </w:rPr>
              <w:t>článok</w:t>
            </w:r>
            <w:r w:rsidRPr="006E1858">
              <w:rPr>
                <w:b/>
                <w:bCs/>
                <w:color w:val="000005"/>
              </w:rPr>
              <w:t xml:space="preserve"> </w:t>
            </w:r>
            <w:r w:rsidRPr="006E1858">
              <w:rPr>
                <w:color w:val="000005"/>
              </w:rPr>
              <w:t>22 nariadenia (EÚ) XXX/XXX [nariadenie o konaní o azyle].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bCs/>
                <w:i/>
                <w:iCs/>
              </w:rPr>
              <w:t>Zástupcom</w:t>
            </w:r>
            <w:r w:rsidRPr="006E1858">
              <w:rPr>
                <w:b/>
                <w:bCs/>
              </w:rPr>
              <w:t xml:space="preserve"> </w:t>
            </w:r>
            <w:r w:rsidRPr="006E1858">
              <w:t>uvedeným v prvom pododseku môže byť tá istá osoba alebo organizácia, ako sa stanovuje v článku 22 nariadenia (EÚ) XXX/XXX [nariadenie o konaní o azyle].</w:t>
            </w:r>
          </w:p>
        </w:tc>
        <w:tc>
          <w:tcPr>
            <w:tcW w:w="4876" w:type="dxa"/>
          </w:tcPr>
          <w:p w:rsidR="003F239F" w:rsidRPr="006E1858" w:rsidRDefault="003F239F" w:rsidP="001F4CD1">
            <w:pPr>
              <w:pStyle w:val="Normal6a"/>
            </w:pPr>
            <w:r w:rsidRPr="006E1858">
              <w:rPr>
                <w:b/>
                <w:bCs/>
                <w:i/>
                <w:iCs/>
                <w:color w:val="000005"/>
              </w:rPr>
              <w:t xml:space="preserve">Opatrovníkom </w:t>
            </w:r>
            <w:r w:rsidRPr="006E1858">
              <w:rPr>
                <w:color w:val="000005"/>
              </w:rPr>
              <w:t>uvedeným v prvom pododseku môže byť tá istá osoba alebo organizácia, ako sa stanovuje v článku 22 nariadenia (EÚ) XXX/XXX [nariadenie o konaní o azyle].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2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bCs/>
                <w:i/>
                <w:iCs/>
              </w:rPr>
              <w:t>Zástupcom</w:t>
            </w:r>
            <w:r w:rsidRPr="006E1858">
              <w:rPr>
                <w:b/>
                <w:bCs/>
              </w:rPr>
              <w:t xml:space="preserve"> </w:t>
            </w:r>
            <w:r w:rsidRPr="006E1858">
              <w:t>uvedeným v prvom pododseku môže byť tá istá osoba alebo organizácia, ako sa stanovuje v článku 22 nariadenia (EÚ) XXX/XXX [nariadenie o konaní o azyle].</w:t>
            </w:r>
          </w:p>
        </w:tc>
        <w:tc>
          <w:tcPr>
            <w:tcW w:w="4876" w:type="dxa"/>
          </w:tcPr>
          <w:p w:rsidR="003F239F" w:rsidRPr="006E1858" w:rsidRDefault="003F239F" w:rsidP="001F4CD1">
            <w:pPr>
              <w:pStyle w:val="Normal6a"/>
            </w:pPr>
            <w:r w:rsidRPr="006E1858">
              <w:rPr>
                <w:b/>
                <w:bCs/>
                <w:i/>
                <w:iCs/>
                <w:color w:val="000005"/>
              </w:rPr>
              <w:t xml:space="preserve">Opatrovníkom </w:t>
            </w:r>
            <w:r w:rsidRPr="006E1858">
              <w:rPr>
                <w:color w:val="000005"/>
              </w:rPr>
              <w:t>uvedeným v prvom pododseku môže byť tá istá osoba alebo organizácia, ako sa stanovuje v článku 22 nariadenia (EÚ) XXX/XXX [nariadenie o konaní o azyle].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r>
            <w:r w:rsidRPr="006E1858">
              <w:rPr>
                <w:b/>
                <w:bCs/>
                <w:i/>
                <w:iCs/>
              </w:rPr>
              <w:t>Zástupca maloletej osoby bez sprievodu je zapojený do konania</w:t>
            </w:r>
            <w:r w:rsidRPr="006E1858">
              <w:t xml:space="preserve"> o určenie zodpovedného členského štátu podľa tohto nariadenia.</w:t>
            </w:r>
            <w:r w:rsidRPr="006E1858">
              <w:rPr>
                <w:b/>
                <w:i/>
              </w:rPr>
              <w:t xml:space="preserve"> </w:t>
            </w:r>
            <w:r w:rsidRPr="006E1858">
              <w:rPr>
                <w:b/>
                <w:bCs/>
                <w:i/>
                <w:iCs/>
              </w:rPr>
              <w:t>Zástupca</w:t>
            </w:r>
            <w:r w:rsidRPr="006E1858">
              <w:t xml:space="preserve"> pomáha maloletej osobe </w:t>
            </w:r>
            <w:r w:rsidRPr="006E1858">
              <w:rPr>
                <w:b/>
                <w:bCs/>
                <w:i/>
                <w:iCs/>
              </w:rPr>
              <w:t>bez sprievodu</w:t>
            </w:r>
            <w:r w:rsidRPr="006E1858">
              <w:t xml:space="preserve">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c>
          <w:tcPr>
            <w:tcW w:w="4876" w:type="dxa"/>
          </w:tcPr>
          <w:p w:rsidR="003F239F" w:rsidRPr="006E1858" w:rsidRDefault="003F239F" w:rsidP="001F4CD1">
            <w:pPr>
              <w:pStyle w:val="Normal6a"/>
            </w:pPr>
            <w:r w:rsidRPr="006E1858">
              <w:rPr>
                <w:color w:val="000005"/>
              </w:rPr>
              <w:t>3.</w:t>
            </w:r>
            <w:r w:rsidRPr="006E1858">
              <w:rPr>
                <w:color w:val="000005"/>
              </w:rPr>
              <w:tab/>
            </w:r>
            <w:r w:rsidRPr="006E1858">
              <w:rPr>
                <w:b/>
                <w:i/>
                <w:color w:val="000005"/>
              </w:rPr>
              <w:t>Opatrovník zastupuje maloletú osobu v konaní</w:t>
            </w:r>
            <w:r w:rsidRPr="006E1858">
              <w:rPr>
                <w:color w:val="000005"/>
              </w:rPr>
              <w:t xml:space="preserve"> o určenie zodpovedného členského štátu podľa tohto nariadenia </w:t>
            </w:r>
            <w:r w:rsidRPr="006E1858">
              <w:rPr>
                <w:b/>
                <w:i/>
                <w:color w:val="000005"/>
              </w:rPr>
              <w:t xml:space="preserve">a o akomkoľvek inom práve, ktoré sa maloletej osobe priznáva. </w:t>
            </w:r>
            <w:r w:rsidRPr="006E1858">
              <w:rPr>
                <w:b/>
                <w:bCs/>
                <w:i/>
                <w:iCs/>
                <w:color w:val="000005"/>
              </w:rPr>
              <w:t xml:space="preserve">Opatrovník </w:t>
            </w:r>
            <w:r w:rsidRPr="006E1858">
              <w:rPr>
                <w:color w:val="000005"/>
              </w:rPr>
              <w:t>pomáha maloletej osobe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Opatrovník zabezpečuje, aby mala maloletá osoba prístup k informáciám, právnemu poradenstvu a zastupovaniu, čo sa týka konaní podľa tohto nariadenia, a priebežne informuje maloletú osobu o pokroku v rámci konaní vedených podľa tohto nariadenia, ktoré sa jej týkajú.</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Opatrovník musí mať prístup k obsahu príslušných dokumentov v spise o maloletej osobe vrátane osobitného informačného materiálu pre maloleté osoby bez sprievodu a formulárov stanovených v článku 6.</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Opatrovníkom sa bude poskytovať pravidelná odborná príprava a podpora, aby mohli vykonávať svoje úlohy.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Zástupca maloletej osoby bez sprievodu je zapojený do konania o určenie zodpovedného členského štátu podľa tohto nariadenia. Zástupca pomáha maloletej osobe bez sprievodu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Zástupca maloletej osoby bez sprievodu je zapojený do konania o určenie zodpovedného členského štátu podľa tohto nariadenia </w:t>
            </w:r>
            <w:r w:rsidRPr="006E1858">
              <w:rPr>
                <w:b/>
                <w:bCs/>
                <w:i/>
                <w:iCs/>
                <w:color w:val="000005"/>
              </w:rPr>
              <w:t>v čo najväčšej miere</w:t>
            </w:r>
            <w:r w:rsidRPr="006E1858">
              <w:rPr>
                <w:color w:val="000005"/>
              </w:rPr>
              <w:t xml:space="preserve">. Zástupca pomáha maloletej osobe bez sprievodu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 </w:t>
            </w:r>
            <w:r w:rsidRPr="006E1858">
              <w:rPr>
                <w:b/>
                <w:bCs/>
                <w:i/>
                <w:iCs/>
                <w:color w:val="000005"/>
              </w:rPr>
              <w:t>a s náležitým zreteľom na povinnosť zachovania dôvernosti voči dieťaťu</w:t>
            </w:r>
            <w:r w:rsidRPr="006E1858">
              <w:rPr>
                <w:color w:val="000005"/>
              </w:rPr>
              <w:t xml:space="preserve">. </w:t>
            </w:r>
            <w:r w:rsidRPr="006E1858">
              <w:rPr>
                <w:b/>
                <w:i/>
                <w:color w:val="000005"/>
              </w:rPr>
              <w:t>Zástupca zabezpečuje, aby mala maloletá osoba prístup k informáciám, právnemu poradenstvu a zastupovaniu, čo sa týka konaní podľa tohto nariadenia, a priebežne informuje maloletú osobu o pokroku v rámci konaní vedených podľa tohto nariadenia, ktoré sa jej týkajú. Zástupca má prístup k obsahu príslušných dokumentov v spise o maloletej osobe vrátane osobitného informačného materiálu pre maloleté osoby bez sprievodu. Zástupcom sa poskytuje pravidelná odborná príprava a podpora, aby mohli vykonávať svoje úlohy.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r>
            <w:r w:rsidRPr="006E1858">
              <w:rPr>
                <w:b/>
                <w:i/>
              </w:rPr>
              <w:t>Zástupca maloletej osoby bez sprievodu je zapojený do konania o určenie zodpovedného členského štátu podľa tohto nariadenia.</w:t>
            </w:r>
            <w:r w:rsidRPr="006E1858">
              <w:t xml:space="preserve"> Zástupca pomáha maloletej osobe bez sprievodu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c>
          <w:tcPr>
            <w:tcW w:w="4876" w:type="dxa"/>
          </w:tcPr>
          <w:p w:rsidR="003F239F" w:rsidRPr="006E1858" w:rsidRDefault="003F239F" w:rsidP="001F4CD1">
            <w:pPr>
              <w:pStyle w:val="Normal6a"/>
            </w:pPr>
            <w:r w:rsidRPr="006E1858">
              <w:rPr>
                <w:color w:val="000005"/>
              </w:rPr>
              <w:t>3.</w:t>
            </w:r>
            <w:r w:rsidRPr="006E1858">
              <w:rPr>
                <w:color w:val="000005"/>
              </w:rPr>
              <w:tab/>
              <w:t>Zástupca pomáha maloletej osobe bez sprievodu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1419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r>
            <w:r w:rsidRPr="006E1858">
              <w:rPr>
                <w:b/>
                <w:bCs/>
                <w:i/>
                <w:iCs/>
              </w:rPr>
              <w:t>Zástupca</w:t>
            </w:r>
            <w:r w:rsidRPr="006E1858">
              <w:t xml:space="preserve"> maloletej osoby bez sprievodu je zapojený do konania o určenie zodpovedného členského štátu podľa tohto nariadenia.</w:t>
            </w:r>
            <w:r w:rsidRPr="006E1858">
              <w:rPr>
                <w:b/>
                <w:i/>
              </w:rPr>
              <w:t xml:space="preserve"> </w:t>
            </w:r>
            <w:r w:rsidRPr="006E1858">
              <w:rPr>
                <w:b/>
                <w:bCs/>
                <w:i/>
                <w:iCs/>
              </w:rPr>
              <w:t>Zástupca</w:t>
            </w:r>
            <w:r w:rsidRPr="006E1858">
              <w:t xml:space="preserve"> pomáha maloletej osobe bez sprievodu pri poskytovaní informácií, ktoré sú relevantné na posúdenie jej najlepších záujmov v súlade s odsekom 4, ako aj pri výkone práva byť vypočutý, </w:t>
            </w:r>
            <w:r w:rsidRPr="006E1858">
              <w:rPr>
                <w:b/>
                <w:bCs/>
                <w:i/>
                <w:iCs/>
              </w:rPr>
              <w:t>a</w:t>
            </w:r>
            <w:r w:rsidRPr="006E1858">
              <w:t> podporuje jej spoluprácu s inými aktérmi, ako sú napr. organizácie vyhľadávajúce rodinných príslušníkoch, ak je to na uvedený účel vhodné.</w:t>
            </w:r>
          </w:p>
        </w:tc>
        <w:tc>
          <w:tcPr>
            <w:tcW w:w="4876" w:type="dxa"/>
          </w:tcPr>
          <w:p w:rsidR="003F239F" w:rsidRPr="006E1858" w:rsidRDefault="003F239F" w:rsidP="001F4CD1">
            <w:pPr>
              <w:pStyle w:val="Normal6a"/>
            </w:pPr>
            <w:r w:rsidRPr="006E1858">
              <w:rPr>
                <w:color w:val="000005"/>
              </w:rPr>
              <w:t>3.</w:t>
            </w:r>
            <w:r w:rsidRPr="006E1858">
              <w:rPr>
                <w:color w:val="000005"/>
              </w:rPr>
              <w:tab/>
            </w:r>
            <w:r w:rsidRPr="006E1858">
              <w:rPr>
                <w:b/>
                <w:bCs/>
                <w:i/>
                <w:iCs/>
                <w:color w:val="000005"/>
              </w:rPr>
              <w:t xml:space="preserve">Opatrovník </w:t>
            </w:r>
            <w:r w:rsidRPr="006E1858">
              <w:rPr>
                <w:color w:val="000005"/>
              </w:rPr>
              <w:t xml:space="preserve">maloletej osoby bez sprievodu je zapojený do konania o určenie zodpovedného členského štátu podľa tohto nariadenia </w:t>
            </w:r>
            <w:r w:rsidRPr="006E1858">
              <w:rPr>
                <w:b/>
                <w:bCs/>
                <w:i/>
                <w:iCs/>
                <w:color w:val="000005"/>
              </w:rPr>
              <w:t>od začiatku konania</w:t>
            </w:r>
            <w:r w:rsidRPr="006E1858">
              <w:rPr>
                <w:color w:val="000005"/>
              </w:rPr>
              <w:t>.</w:t>
            </w:r>
            <w:r w:rsidRPr="006E1858">
              <w:rPr>
                <w:b/>
                <w:i/>
                <w:color w:val="000005"/>
              </w:rPr>
              <w:t xml:space="preserve"> </w:t>
            </w:r>
            <w:r w:rsidRPr="006E1858">
              <w:rPr>
                <w:b/>
                <w:bCs/>
                <w:i/>
                <w:iCs/>
                <w:color w:val="000005"/>
              </w:rPr>
              <w:t xml:space="preserve">Opatrovník </w:t>
            </w:r>
            <w:r w:rsidRPr="006E1858">
              <w:rPr>
                <w:color w:val="000005"/>
              </w:rPr>
              <w:t>pomáha maloletej osobe bez sprievodu pri poskytovaní informácií, ktoré sú relevantné na posúdenie jej najlepších záujmov v súlade s odsekom 4, ako aj pri výkone práva byť vypočutý, podporuje jej spoluprácu s inými aktérmi, ako sú napr. organizácie vyhľadávajúce rodinných príslušníkoch, ak je to na uvedený účel vhodné</w:t>
            </w:r>
            <w:r w:rsidRPr="006E1858">
              <w:rPr>
                <w:b/>
                <w:bCs/>
                <w:i/>
                <w:iCs/>
                <w:color w:val="000005"/>
              </w:rPr>
              <w:t>, a maloletú osobu informuje o pokroku dosahovanom v postupoch podľa tohto nariadenia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Zástupca </w:t>
            </w:r>
            <w:r w:rsidRPr="006E1858">
              <w:rPr>
                <w:b/>
                <w:bCs/>
                <w:i/>
                <w:iCs/>
              </w:rPr>
              <w:t>maloletej osoby</w:t>
            </w:r>
            <w:r w:rsidRPr="006E1858">
              <w:t xml:space="preserve"> bez sprievodu je zapojený do konania o určenie zodpovedného členského štátu podľa tohto nariadenia. Zástupca pomáha </w:t>
            </w:r>
            <w:r w:rsidRPr="006E1858">
              <w:rPr>
                <w:b/>
                <w:bCs/>
                <w:i/>
                <w:iCs/>
              </w:rPr>
              <w:t>maloletej osobe</w:t>
            </w:r>
            <w:r w:rsidRPr="006E1858">
              <w:t xml:space="preserve"> bez sprievodu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Zástupca </w:t>
            </w:r>
            <w:r w:rsidRPr="006E1858">
              <w:rPr>
                <w:b/>
                <w:bCs/>
                <w:i/>
                <w:iCs/>
                <w:color w:val="000005"/>
              </w:rPr>
              <w:t xml:space="preserve">dieťaťa </w:t>
            </w:r>
            <w:r w:rsidRPr="006E1858">
              <w:rPr>
                <w:color w:val="000005"/>
              </w:rPr>
              <w:t xml:space="preserve">bez sprievodu je zapojený do konania o určenie zodpovedného členského štátu podľa tohto nariadenia. Zástupca pomáha </w:t>
            </w:r>
            <w:r w:rsidRPr="006E1858">
              <w:rPr>
                <w:b/>
                <w:bCs/>
                <w:i/>
                <w:iCs/>
                <w:color w:val="000005"/>
              </w:rPr>
              <w:t xml:space="preserve">dieťaťu </w:t>
            </w:r>
            <w:r w:rsidRPr="006E1858">
              <w:rPr>
                <w:color w:val="000005"/>
              </w:rPr>
              <w:t>bez sprievodu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r>
            <w:r w:rsidRPr="006E1858">
              <w:rPr>
                <w:b/>
                <w:bCs/>
                <w:i/>
                <w:iCs/>
              </w:rPr>
              <w:t>Zástupca</w:t>
            </w:r>
            <w:r w:rsidRPr="006E1858">
              <w:t xml:space="preserve"> maloletej osoby bez sprievodu je zapojený do konania o určenie zodpovedného členského štátu podľa tohto nariadenia. </w:t>
            </w:r>
            <w:r w:rsidRPr="006E1858">
              <w:rPr>
                <w:b/>
                <w:bCs/>
                <w:i/>
                <w:iCs/>
              </w:rPr>
              <w:t>Zástupca</w:t>
            </w:r>
            <w:r w:rsidRPr="006E1858">
              <w:t xml:space="preserve"> pomáha maloletej osobe bez sprievodu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c>
          <w:tcPr>
            <w:tcW w:w="4876" w:type="dxa"/>
          </w:tcPr>
          <w:p w:rsidR="003F239F" w:rsidRPr="006E1858" w:rsidRDefault="003F239F" w:rsidP="001F4CD1">
            <w:pPr>
              <w:pStyle w:val="Normal6a"/>
            </w:pPr>
            <w:r w:rsidRPr="006E1858">
              <w:rPr>
                <w:color w:val="000005"/>
              </w:rPr>
              <w:t>3.</w:t>
            </w:r>
            <w:r w:rsidRPr="006E1858">
              <w:rPr>
                <w:color w:val="000005"/>
              </w:rPr>
              <w:tab/>
            </w:r>
            <w:r w:rsidRPr="006E1858">
              <w:rPr>
                <w:b/>
                <w:bCs/>
                <w:i/>
                <w:iCs/>
                <w:color w:val="000005"/>
              </w:rPr>
              <w:t xml:space="preserve">Opatrovník </w:t>
            </w:r>
            <w:r w:rsidRPr="006E1858">
              <w:rPr>
                <w:color w:val="000005"/>
              </w:rPr>
              <w:t xml:space="preserve">maloletej osoby bez sprievodu je zapojený do konania o určenie zodpovedného členského štátu podľa tohto nariadenia. </w:t>
            </w:r>
            <w:r w:rsidRPr="006E1858">
              <w:rPr>
                <w:b/>
                <w:bCs/>
                <w:i/>
                <w:iCs/>
                <w:color w:val="000005"/>
              </w:rPr>
              <w:t xml:space="preserve">Opatrovník </w:t>
            </w:r>
            <w:r w:rsidRPr="006E1858">
              <w:rPr>
                <w:color w:val="000005"/>
              </w:rPr>
              <w:t>pomáha maloletej osobe bez sprievodu pri poskytovaní informácií, ktoré sú relevantné na posúdenie jej najlepších záujmov v súlade s odsekom 4, ako aj pri výkone práva byť vypočutý, a podporuje jej spoluprácu s inými aktérmi, ako sú napr. organizácie vyhľadávajúce rodinných príslušníkoch, ak je to na uvedený účel vhodné.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Pri posudzovaní najlepších záujmov dieťaťa členské štáty navzájom úzko spolupracujú, pričom náležite zohľadnia najmä </w:t>
            </w:r>
            <w:r w:rsidRPr="006E1858">
              <w:rPr>
                <w:b/>
                <w:bCs/>
                <w:i/>
                <w:iCs/>
              </w:rPr>
              <w:t>tieto faktory</w:t>
            </w:r>
            <w:r w:rsidRPr="006E1858">
              <w:t>:</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Pri posudzovaní najlepších záujmov dieťaťa členské štáty navzájom úzko spolupracujú, pričom náležite zohľadnia najmä </w:t>
            </w:r>
            <w:r w:rsidRPr="006E1858">
              <w:rPr>
                <w:b/>
                <w:bCs/>
                <w:i/>
                <w:iCs/>
                <w:color w:val="000005"/>
              </w:rPr>
              <w:t>tento demonštratívny zoznam faktorov a práv dieťaťa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Pri posudzovaní najlepších záujmov dieťaťa členské štáty navzájom úzko spolupracujú, pričom náležite zohľadnia najmä </w:t>
            </w:r>
            <w:r w:rsidRPr="006E1858">
              <w:rPr>
                <w:b/>
                <w:bCs/>
                <w:i/>
                <w:iCs/>
              </w:rPr>
              <w:t>tieto faktory</w:t>
            </w:r>
            <w:r w:rsidRPr="006E1858">
              <w:t>:</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Pri posudzovaní najlepších záujmov dieťaťa členské štáty navzájom úzko spolupracujú, pričom náležite zohľadnia najmä </w:t>
            </w:r>
            <w:r w:rsidRPr="006E1858">
              <w:rPr>
                <w:b/>
                <w:bCs/>
                <w:i/>
                <w:iCs/>
                <w:color w:val="000005"/>
              </w:rPr>
              <w:t>tento demonštratívny zoznam faktorov a práv dieťaťa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Pri posudzovaní najlepších záujmov dieťaťa členské štáty navzájom úzko spolupracujú, pričom náležite zohľadnia najmä </w:t>
            </w:r>
            <w:r w:rsidRPr="006E1858">
              <w:rPr>
                <w:b/>
                <w:bCs/>
                <w:i/>
                <w:iCs/>
              </w:rPr>
              <w:t>tieto faktory</w:t>
            </w:r>
            <w:r w:rsidRPr="006E1858">
              <w:t>:</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Pri posudzovaní najlepších záujmov dieťaťa členské štáty navzájom úzko spolupracujú, pričom náležite zohľadnia najmä </w:t>
            </w:r>
            <w:r w:rsidRPr="006E1858">
              <w:rPr>
                <w:b/>
                <w:bCs/>
                <w:i/>
                <w:iCs/>
                <w:color w:val="000005"/>
              </w:rPr>
              <w:t>tento demonštratívny zoznam faktorov a práv dieťaťa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Pri posudzovaní najlepších záujmov dieťaťa členské štáty navzájom úzko spolupracujú</w:t>
            </w:r>
            <w:r w:rsidRPr="006E1858">
              <w:rPr>
                <w:b/>
                <w:bCs/>
                <w:i/>
                <w:iCs/>
              </w:rPr>
              <w:t>, pričom náležite zohľadnia najmä tieto faktory:</w:t>
            </w:r>
          </w:p>
        </w:tc>
        <w:tc>
          <w:tcPr>
            <w:tcW w:w="4876" w:type="dxa"/>
          </w:tcPr>
          <w:p w:rsidR="003F239F" w:rsidRPr="006E1858" w:rsidRDefault="003F239F" w:rsidP="001F4CD1">
            <w:pPr>
              <w:pStyle w:val="Normal6a"/>
            </w:pPr>
            <w:r w:rsidRPr="006E1858">
              <w:rPr>
                <w:color w:val="000005"/>
              </w:rPr>
              <w:t>4.</w:t>
            </w:r>
            <w:r w:rsidRPr="006E1858">
              <w:rPr>
                <w:color w:val="000005"/>
              </w:rPr>
              <w:tab/>
              <w:t>Pri posudzovaní najlepších záujmov dieťaťa členské štáty navzájom úzko spolupracujú</w:t>
            </w:r>
            <w:r w:rsidRPr="006E1858">
              <w:rPr>
                <w:b/>
                <w:bCs/>
                <w:i/>
                <w:iCs/>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Pri posudzovaní najlepších záujmov dieťaťa členské štáty navzájom úzko spolupracujú, pričom náležite zohľadnia najmä tieto faktory:</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Pri posudzovaní najlepších záujmov dieťaťa členské štáty navzájom úzko spolupracujú </w:t>
            </w:r>
            <w:r w:rsidRPr="006E1858">
              <w:rPr>
                <w:b/>
                <w:bCs/>
                <w:i/>
                <w:iCs/>
                <w:color w:val="000005"/>
              </w:rPr>
              <w:t>a vymieňajú si informácie</w:t>
            </w:r>
            <w:r w:rsidRPr="006E1858">
              <w:rPr>
                <w:color w:val="000005"/>
              </w:rPr>
              <w:t>, pričom náležite zohľadnia najmä tieto faktory: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w:t>
            </w:r>
            <w:r w:rsidRPr="006E1858">
              <w:tab/>
            </w:r>
            <w:r w:rsidRPr="006E1858">
              <w:rPr>
                <w:b/>
                <w:i/>
              </w:rPr>
              <w:t>možnosti zlúčenia rodiny;</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t>možnosti zlúčenia rodiny;</w:t>
            </w:r>
          </w:p>
        </w:tc>
        <w:tc>
          <w:tcPr>
            <w:tcW w:w="4876" w:type="dxa"/>
          </w:tcPr>
          <w:p w:rsidR="003F239F" w:rsidRPr="006E1858" w:rsidRDefault="003F239F" w:rsidP="001F4CD1">
            <w:pPr>
              <w:pStyle w:val="Normal6a"/>
            </w:pPr>
            <w:r w:rsidRPr="006E1858">
              <w:rPr>
                <w:color w:val="000005"/>
              </w:rPr>
              <w:t>a)</w:t>
            </w:r>
            <w:r w:rsidRPr="006E1858">
              <w:rPr>
                <w:color w:val="000005"/>
              </w:rPr>
              <w:tab/>
            </w:r>
            <w:r w:rsidRPr="006E1858">
              <w:rPr>
                <w:b/>
                <w:bCs/>
                <w:i/>
                <w:iCs/>
                <w:color w:val="000005"/>
              </w:rPr>
              <w:t>zachovanie rodinného života vrátane možností</w:t>
            </w:r>
            <w:r w:rsidRPr="006E1858">
              <w:rPr>
                <w:color w:val="000005"/>
              </w:rPr>
              <w:t xml:space="preserve"> zlúčenia rodiny;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1429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t>možnosti zlúčenia rodiny;</w:t>
            </w:r>
          </w:p>
        </w:tc>
        <w:tc>
          <w:tcPr>
            <w:tcW w:w="4876" w:type="dxa"/>
          </w:tcPr>
          <w:p w:rsidR="003F239F" w:rsidRPr="006E1858" w:rsidRDefault="003F239F" w:rsidP="001F4CD1">
            <w:pPr>
              <w:pStyle w:val="Normal6a"/>
            </w:pPr>
            <w:r w:rsidRPr="006E1858">
              <w:rPr>
                <w:color w:val="000005"/>
              </w:rPr>
              <w:t>a)</w:t>
            </w:r>
            <w:r w:rsidRPr="006E1858">
              <w:rPr>
                <w:color w:val="000005"/>
              </w:rPr>
              <w:tab/>
            </w:r>
            <w:r w:rsidRPr="006E1858">
              <w:rPr>
                <w:b/>
                <w:bCs/>
                <w:i/>
                <w:iCs/>
                <w:color w:val="000005"/>
              </w:rPr>
              <w:t>zachovanie rodinného života vrátane možností</w:t>
            </w:r>
            <w:r w:rsidRPr="006E1858">
              <w:rPr>
                <w:color w:val="000005"/>
              </w:rPr>
              <w:t xml:space="preserve"> zlúčenia rodiny;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r>
            <w:r w:rsidRPr="006E1858">
              <w:rPr>
                <w:b/>
                <w:bCs/>
                <w:i/>
                <w:iCs/>
              </w:rPr>
              <w:t>možnosti</w:t>
            </w:r>
            <w:r w:rsidRPr="006E1858">
              <w:t xml:space="preserve"> zlúčenia rodiny;</w:t>
            </w:r>
          </w:p>
        </w:tc>
        <w:tc>
          <w:tcPr>
            <w:tcW w:w="4876" w:type="dxa"/>
          </w:tcPr>
          <w:p w:rsidR="003F239F" w:rsidRPr="006E1858" w:rsidRDefault="003F239F" w:rsidP="001F4CD1">
            <w:pPr>
              <w:pStyle w:val="Normal6a"/>
            </w:pPr>
            <w:r w:rsidRPr="006E1858">
              <w:rPr>
                <w:color w:val="000005"/>
              </w:rPr>
              <w:t>a)</w:t>
            </w:r>
            <w:r w:rsidRPr="006E1858">
              <w:rPr>
                <w:color w:val="000005"/>
              </w:rPr>
              <w:tab/>
            </w:r>
            <w:r w:rsidRPr="006E1858">
              <w:rPr>
                <w:b/>
                <w:bCs/>
                <w:i/>
                <w:iCs/>
                <w:color w:val="000005"/>
              </w:rPr>
              <w:t>zachovanie rodinného života vrátane možností</w:t>
            </w:r>
            <w:r w:rsidRPr="006E1858">
              <w:rPr>
                <w:color w:val="000005"/>
              </w:rPr>
              <w:t xml:space="preserve"> zlúčenia rodiny;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Hilde Vautmans, Fabienne Keller, Jan-Christoph Oetjen, Sophia in 't Veld, Moritz Körner, Abir Al-Sahlani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r>
            <w:r w:rsidRPr="006E1858">
              <w:rPr>
                <w:b/>
                <w:bCs/>
                <w:i/>
                <w:iCs/>
              </w:rPr>
              <w:t>možnosti</w:t>
            </w:r>
            <w:r w:rsidRPr="006E1858">
              <w:t xml:space="preserve"> zlúčenia rodiny;</w:t>
            </w:r>
          </w:p>
        </w:tc>
        <w:tc>
          <w:tcPr>
            <w:tcW w:w="4876" w:type="dxa"/>
          </w:tcPr>
          <w:p w:rsidR="003F239F" w:rsidRPr="006E1858" w:rsidRDefault="003F239F" w:rsidP="001F4CD1">
            <w:pPr>
              <w:pStyle w:val="Normal6a"/>
            </w:pPr>
            <w:r w:rsidRPr="006E1858">
              <w:rPr>
                <w:color w:val="000005"/>
              </w:rPr>
              <w:t>a)</w:t>
            </w:r>
            <w:r w:rsidRPr="006E1858">
              <w:rPr>
                <w:color w:val="000005"/>
              </w:rPr>
              <w:tab/>
            </w:r>
            <w:r w:rsidRPr="006E1858">
              <w:rPr>
                <w:b/>
                <w:bCs/>
                <w:i/>
                <w:iCs/>
                <w:color w:val="000005"/>
              </w:rPr>
              <w:t>právo na rodinný život, vrátane možností</w:t>
            </w:r>
            <w:r w:rsidRPr="006E1858">
              <w:rPr>
                <w:b/>
                <w:bCs/>
                <w:color w:val="000005"/>
              </w:rPr>
              <w:t xml:space="preserve"> </w:t>
            </w:r>
            <w:r w:rsidRPr="006E1858">
              <w:rPr>
                <w:color w:val="000005"/>
              </w:rPr>
              <w:t>zlúčenia rodiny;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r>
            <w:r w:rsidRPr="006E1858">
              <w:rPr>
                <w:b/>
                <w:bCs/>
                <w:i/>
                <w:iCs/>
              </w:rPr>
              <w:t>možnosti</w:t>
            </w:r>
            <w:r w:rsidRPr="006E1858">
              <w:t xml:space="preserve"> zlúčenia rodiny;</w:t>
            </w:r>
          </w:p>
        </w:tc>
        <w:tc>
          <w:tcPr>
            <w:tcW w:w="4876" w:type="dxa"/>
          </w:tcPr>
          <w:p w:rsidR="003F239F" w:rsidRPr="006E1858" w:rsidRDefault="003F239F" w:rsidP="001F4CD1">
            <w:pPr>
              <w:pStyle w:val="Normal6a"/>
            </w:pPr>
            <w:r w:rsidRPr="006E1858">
              <w:rPr>
                <w:color w:val="000005"/>
              </w:rPr>
              <w:t>a)</w:t>
            </w:r>
            <w:r w:rsidRPr="006E1858">
              <w:rPr>
                <w:color w:val="000005"/>
              </w:rPr>
              <w:tab/>
            </w:r>
            <w:r w:rsidRPr="006E1858">
              <w:rPr>
                <w:b/>
                <w:bCs/>
                <w:i/>
                <w:iCs/>
                <w:color w:val="000005"/>
              </w:rPr>
              <w:t>právo na rodinný život, vrátane možností</w:t>
            </w:r>
            <w:r w:rsidRPr="006E1858">
              <w:rPr>
                <w:b/>
                <w:bCs/>
                <w:color w:val="000005"/>
              </w:rPr>
              <w:t xml:space="preserve"> </w:t>
            </w:r>
            <w:r w:rsidRPr="006E1858">
              <w:rPr>
                <w:color w:val="000005"/>
              </w:rPr>
              <w:t>zlúčenia rodiny;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b)</w:t>
            </w:r>
            <w:r w:rsidRPr="006E1858">
              <w:tab/>
            </w:r>
            <w:r w:rsidRPr="006E1858">
              <w:rPr>
                <w:b/>
                <w:i/>
              </w:rPr>
              <w:t>blaho a sociálny rozvoj maloletej osoby pri osobitnom zohľadnení jej osobnej situácie;</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 xml:space="preserve">blaho a sociálny rozvoj maloletej osoby pri osobitnom zohľadnení jej </w:t>
            </w:r>
            <w:r w:rsidRPr="006E1858">
              <w:rPr>
                <w:b/>
                <w:bCs/>
                <w:i/>
                <w:iCs/>
              </w:rPr>
              <w:t>osobnej situácie</w:t>
            </w:r>
            <w:r w:rsidRPr="006E1858">
              <w:t>;</w:t>
            </w:r>
          </w:p>
        </w:tc>
        <w:tc>
          <w:tcPr>
            <w:tcW w:w="4876" w:type="dxa"/>
          </w:tcPr>
          <w:p w:rsidR="003F239F" w:rsidRPr="006E1858" w:rsidRDefault="003F239F" w:rsidP="001F4CD1">
            <w:pPr>
              <w:pStyle w:val="Normal6a"/>
            </w:pPr>
            <w:r w:rsidRPr="006E1858">
              <w:rPr>
                <w:color w:val="000005"/>
              </w:rPr>
              <w:t>b)</w:t>
            </w:r>
            <w:r w:rsidRPr="006E1858">
              <w:rPr>
                <w:color w:val="000005"/>
              </w:rPr>
              <w:tab/>
              <w:t xml:space="preserve">blaho a sociálny rozvoj maloletej osoby </w:t>
            </w:r>
            <w:r w:rsidRPr="006E1858">
              <w:rPr>
                <w:b/>
                <w:bCs/>
                <w:i/>
                <w:iCs/>
                <w:color w:val="000005"/>
              </w:rPr>
              <w:t>v krátkodobom, strednodobom a dlhodobom horizonte</w:t>
            </w:r>
            <w:r w:rsidRPr="006E1858">
              <w:rPr>
                <w:color w:val="000005"/>
              </w:rPr>
              <w:t xml:space="preserve"> pri osobitnom zohľadnení jej </w:t>
            </w:r>
            <w:r w:rsidRPr="006E1858">
              <w:rPr>
                <w:b/>
                <w:bCs/>
                <w:i/>
                <w:iCs/>
                <w:color w:val="000005"/>
              </w:rPr>
              <w:t>etnického, náboženského, kultúrneho a jazykového pôvodu, a ďalej so zreteľom na potrebu stability a kontinuity opatrení v oblasti starostlivosti a opatery a prístupu k zdravotným a vzdelávacím službám</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 xml:space="preserve">blaho a sociálny rozvoj maloletej osoby pri osobitnom zohľadnení jej </w:t>
            </w:r>
            <w:r w:rsidRPr="006E1858">
              <w:rPr>
                <w:b/>
                <w:bCs/>
                <w:i/>
                <w:iCs/>
              </w:rPr>
              <w:t>osobnej situácie</w:t>
            </w:r>
            <w:r w:rsidRPr="006E1858">
              <w:t>;</w:t>
            </w:r>
          </w:p>
        </w:tc>
        <w:tc>
          <w:tcPr>
            <w:tcW w:w="4876" w:type="dxa"/>
          </w:tcPr>
          <w:p w:rsidR="003F239F" w:rsidRPr="006E1858" w:rsidRDefault="003F239F" w:rsidP="001F4CD1">
            <w:pPr>
              <w:pStyle w:val="Normal6a"/>
            </w:pPr>
            <w:r w:rsidRPr="006E1858">
              <w:rPr>
                <w:color w:val="000005"/>
              </w:rPr>
              <w:t>b)</w:t>
            </w:r>
            <w:r w:rsidRPr="006E1858">
              <w:rPr>
                <w:color w:val="000005"/>
              </w:rPr>
              <w:tab/>
              <w:t xml:space="preserve">blaho a sociálny rozvoj maloletej osoby </w:t>
            </w:r>
            <w:r w:rsidRPr="006E1858">
              <w:rPr>
                <w:b/>
                <w:bCs/>
                <w:i/>
                <w:iCs/>
                <w:color w:val="000005"/>
              </w:rPr>
              <w:t>v krátkodobom, strednodobom a dlhodobom horizonte</w:t>
            </w:r>
            <w:r w:rsidRPr="006E1858">
              <w:rPr>
                <w:color w:val="000005"/>
              </w:rPr>
              <w:t xml:space="preserve"> pri osobitnom zohľadnení jej </w:t>
            </w:r>
            <w:r w:rsidRPr="006E1858">
              <w:rPr>
                <w:b/>
                <w:bCs/>
                <w:i/>
                <w:iCs/>
                <w:color w:val="000005"/>
              </w:rPr>
              <w:t>etnického, náboženského, kultúrneho a jazykového pôvodu a potreby stability a kontinuity opatrení týkajúcich sa maloletej osoby v oblasti starostlivosti a opatery a prístupu k zdravotným a vzdelávacím službám</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 xml:space="preserve">blaho a sociálny rozvoj maloletej osoby pri osobitnom zohľadnení jej </w:t>
            </w:r>
            <w:r w:rsidRPr="006E1858">
              <w:rPr>
                <w:b/>
                <w:bCs/>
                <w:i/>
                <w:iCs/>
              </w:rPr>
              <w:t>osobnej situácie</w:t>
            </w:r>
            <w:r w:rsidRPr="006E1858">
              <w:t>;</w:t>
            </w:r>
          </w:p>
        </w:tc>
        <w:tc>
          <w:tcPr>
            <w:tcW w:w="4876" w:type="dxa"/>
          </w:tcPr>
          <w:p w:rsidR="003F239F" w:rsidRPr="006E1858" w:rsidRDefault="003F239F" w:rsidP="001F4CD1">
            <w:pPr>
              <w:pStyle w:val="Normal6a"/>
            </w:pPr>
            <w:r w:rsidRPr="006E1858">
              <w:rPr>
                <w:color w:val="000005"/>
              </w:rPr>
              <w:t>b)</w:t>
            </w:r>
            <w:r w:rsidRPr="006E1858">
              <w:rPr>
                <w:color w:val="000005"/>
              </w:rPr>
              <w:tab/>
              <w:t xml:space="preserve">blaho a sociálny rozvoj maloletej osoby pri osobitnom zohľadnení jej </w:t>
            </w:r>
            <w:r w:rsidRPr="006E1858">
              <w:rPr>
                <w:b/>
                <w:bCs/>
                <w:i/>
                <w:iCs/>
                <w:color w:val="000005"/>
              </w:rPr>
              <w:t>etnického, náboženského, kultúrneho a jazykového pôvodu, a ďalej so zreteľom na potrebu stability a kontinuity opatrení v oblasti starostlivosti a opatery a prístupu k zdravotným a vzdelávacím službám</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 xml:space="preserve">blaho a sociálny rozvoj maloletej osoby pri osobitnom zohľadnení jej </w:t>
            </w:r>
            <w:r w:rsidRPr="006E1858">
              <w:rPr>
                <w:b/>
                <w:bCs/>
                <w:i/>
                <w:iCs/>
              </w:rPr>
              <w:t>osobnej situácie</w:t>
            </w:r>
            <w:r w:rsidRPr="006E1858">
              <w:t>;</w:t>
            </w:r>
          </w:p>
        </w:tc>
        <w:tc>
          <w:tcPr>
            <w:tcW w:w="4876" w:type="dxa"/>
          </w:tcPr>
          <w:p w:rsidR="003F239F" w:rsidRPr="006E1858" w:rsidRDefault="003F239F" w:rsidP="001F4CD1">
            <w:pPr>
              <w:pStyle w:val="Normal6a"/>
            </w:pPr>
            <w:r w:rsidRPr="006E1858">
              <w:rPr>
                <w:color w:val="000005"/>
              </w:rPr>
              <w:t>b)</w:t>
            </w:r>
            <w:r w:rsidRPr="006E1858">
              <w:rPr>
                <w:color w:val="000005"/>
              </w:rPr>
              <w:tab/>
              <w:t xml:space="preserve">blaho a sociálny rozvoj maloletej osoby pri osobitnom zohľadnení jej </w:t>
            </w:r>
            <w:r w:rsidRPr="006E1858">
              <w:rPr>
                <w:b/>
                <w:bCs/>
                <w:i/>
                <w:iCs/>
                <w:color w:val="000005"/>
              </w:rPr>
              <w:t>etnického, náboženského, kultúrneho a jazykového pôvodu, a ďalej so zreteľom na potrebu stability a kontinuity opatrení v oblasti starostlivosti a opatery a prístupu k zdravotným a vzdelávacím službám</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Hilde Vautmans, Fabienne Keller, Jan-Christoph Oetjen, Sophia in 't Veld, Moritz Körner, Abir Al-Sahlani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 xml:space="preserve">blaho a sociálny rozvoj maloletej osoby pri osobitnom zohľadnení jej </w:t>
            </w:r>
            <w:r w:rsidRPr="006E1858">
              <w:rPr>
                <w:b/>
                <w:bCs/>
                <w:i/>
                <w:iCs/>
              </w:rPr>
              <w:t>osobnej situácie</w:t>
            </w:r>
            <w:r w:rsidRPr="006E1858">
              <w:t>;</w:t>
            </w:r>
          </w:p>
        </w:tc>
        <w:tc>
          <w:tcPr>
            <w:tcW w:w="4876" w:type="dxa"/>
          </w:tcPr>
          <w:p w:rsidR="003F239F" w:rsidRPr="006E1858" w:rsidRDefault="003F239F" w:rsidP="001F4CD1">
            <w:pPr>
              <w:pStyle w:val="Normal6a"/>
            </w:pPr>
            <w:r w:rsidRPr="006E1858">
              <w:rPr>
                <w:color w:val="000005"/>
              </w:rPr>
              <w:t>b)</w:t>
            </w:r>
            <w:r w:rsidRPr="006E1858">
              <w:rPr>
                <w:color w:val="000005"/>
              </w:rPr>
              <w:tab/>
              <w:t xml:space="preserve">blaho a sociálny rozvoj maloletej osoby pri osobitnom zohľadnení jej </w:t>
            </w:r>
            <w:r w:rsidRPr="006E1858">
              <w:rPr>
                <w:b/>
                <w:bCs/>
                <w:i/>
                <w:iCs/>
                <w:color w:val="000005"/>
              </w:rPr>
              <w:t>etnického, náboženského, kultúrneho a jazykového pôvodu, a so zreteľom na potrebu stability a kontinuity opatrení v oblasti starostlivosti a opatery a prístupu k zdravotným a vzdelávacím službám</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1439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blaho a sociálny rozvoj maloletej osoby pri osobitnom zohľadnení jej osobnej situácie;</w:t>
            </w:r>
          </w:p>
        </w:tc>
        <w:tc>
          <w:tcPr>
            <w:tcW w:w="4876" w:type="dxa"/>
          </w:tcPr>
          <w:p w:rsidR="003F239F" w:rsidRPr="006E1858" w:rsidRDefault="003F239F" w:rsidP="001F4CD1">
            <w:pPr>
              <w:pStyle w:val="Normal6a"/>
            </w:pPr>
            <w:r w:rsidRPr="006E1858">
              <w:rPr>
                <w:color w:val="000005"/>
              </w:rPr>
              <w:t>b)</w:t>
            </w:r>
            <w:r w:rsidRPr="006E1858">
              <w:rPr>
                <w:color w:val="000005"/>
              </w:rPr>
              <w:tab/>
              <w:t>blaho</w:t>
            </w:r>
            <w:r w:rsidRPr="006E1858">
              <w:rPr>
                <w:b/>
                <w:bCs/>
                <w:i/>
                <w:iCs/>
                <w:color w:val="000005"/>
              </w:rPr>
              <w:t>,</w:t>
            </w:r>
            <w:r w:rsidRPr="006E1858">
              <w:rPr>
                <w:color w:val="000005"/>
              </w:rPr>
              <w:t xml:space="preserve"> </w:t>
            </w:r>
            <w:r w:rsidRPr="006E1858">
              <w:rPr>
                <w:b/>
                <w:i/>
                <w:color w:val="000005"/>
              </w:rPr>
              <w:t>prístup k zdravotným a vzdelávacím službám</w:t>
            </w:r>
            <w:r w:rsidRPr="006E1858">
              <w:rPr>
                <w:color w:val="000005"/>
              </w:rPr>
              <w:t xml:space="preserve"> a sociálny rozvoj maloletej osoby pri osobitnom zohľadnení jej osobnej situácie</w:t>
            </w:r>
            <w:r w:rsidRPr="006E1858">
              <w:rPr>
                <w:b/>
                <w:bCs/>
                <w:i/>
                <w:iCs/>
                <w:color w:val="000005"/>
              </w:rPr>
              <w:t>,</w:t>
            </w:r>
            <w:r w:rsidRPr="006E1858">
              <w:rPr>
                <w:color w:val="000005"/>
              </w:rPr>
              <w:t xml:space="preserve"> </w:t>
            </w:r>
            <w:r w:rsidRPr="006E1858">
              <w:rPr>
                <w:b/>
                <w:i/>
                <w:color w:val="000005"/>
              </w:rPr>
              <w:t xml:space="preserve">vrátane jej etnického, náboženského, kultúrneho a jazykového pôvodu a potreby stability a kontinuity v starostlivosti o </w:t>
            </w:r>
            <w:r w:rsidRPr="006E1858">
              <w:rPr>
                <w:b/>
                <w:bCs/>
                <w:i/>
                <w:iCs/>
                <w:color w:val="000005"/>
              </w:rPr>
              <w:t>ňu</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blaho a sociálny rozvoj maloletej osoby pri osobitnom zohľadnení jej osobnej situácie;</w:t>
            </w:r>
          </w:p>
        </w:tc>
        <w:tc>
          <w:tcPr>
            <w:tcW w:w="4876" w:type="dxa"/>
          </w:tcPr>
          <w:p w:rsidR="003F239F" w:rsidRPr="006E1858" w:rsidRDefault="003F239F" w:rsidP="001F4CD1">
            <w:pPr>
              <w:pStyle w:val="Normal6a"/>
            </w:pPr>
            <w:r w:rsidRPr="006E1858">
              <w:rPr>
                <w:color w:val="000005"/>
              </w:rPr>
              <w:t>b)</w:t>
            </w:r>
            <w:r w:rsidRPr="006E1858">
              <w:rPr>
                <w:color w:val="000005"/>
              </w:rPr>
              <w:tab/>
            </w:r>
            <w:r w:rsidRPr="006E1858">
              <w:rPr>
                <w:b/>
                <w:bCs/>
                <w:i/>
                <w:iCs/>
                <w:color w:val="000005"/>
              </w:rPr>
              <w:t xml:space="preserve">telesné a duševné </w:t>
            </w:r>
            <w:r w:rsidRPr="006E1858">
              <w:rPr>
                <w:color w:val="000005"/>
              </w:rPr>
              <w:t>blaho a sociálny rozvoj maloletej osoby pri osobitnom zohľadnení jej osobnej situácie;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b)</w:t>
            </w:r>
            <w:r w:rsidRPr="006E1858">
              <w:tab/>
              <w:t xml:space="preserve">blaho a sociálny rozvoj </w:t>
            </w:r>
            <w:r w:rsidRPr="006E1858">
              <w:rPr>
                <w:b/>
                <w:bCs/>
                <w:i/>
                <w:iCs/>
              </w:rPr>
              <w:t>maloletej osoby</w:t>
            </w:r>
            <w:r w:rsidRPr="006E1858">
              <w:t xml:space="preserve"> pri osobitnom zohľadnení </w:t>
            </w:r>
            <w:r w:rsidRPr="006E1858">
              <w:rPr>
                <w:b/>
                <w:bCs/>
                <w:i/>
                <w:iCs/>
              </w:rPr>
              <w:t>jej</w:t>
            </w:r>
            <w:r w:rsidRPr="006E1858">
              <w:t xml:space="preserve"> osobnej situácie;</w:t>
            </w:r>
          </w:p>
        </w:tc>
        <w:tc>
          <w:tcPr>
            <w:tcW w:w="4876" w:type="dxa"/>
          </w:tcPr>
          <w:p w:rsidR="003F239F" w:rsidRPr="006E1858" w:rsidRDefault="003F239F" w:rsidP="001F4CD1">
            <w:pPr>
              <w:pStyle w:val="Normal6a"/>
            </w:pPr>
            <w:r w:rsidRPr="006E1858">
              <w:rPr>
                <w:color w:val="000005"/>
              </w:rPr>
              <w:t>b)</w:t>
            </w:r>
            <w:r w:rsidRPr="006E1858">
              <w:rPr>
                <w:color w:val="000005"/>
              </w:rPr>
              <w:tab/>
              <w:t xml:space="preserve">blaho a sociálny rozvoj </w:t>
            </w:r>
            <w:r w:rsidRPr="006E1858">
              <w:rPr>
                <w:b/>
                <w:bCs/>
                <w:i/>
                <w:iCs/>
                <w:color w:val="000005"/>
              </w:rPr>
              <w:t xml:space="preserve">dieťaťa </w:t>
            </w:r>
            <w:r w:rsidRPr="006E1858">
              <w:rPr>
                <w:color w:val="000005"/>
              </w:rPr>
              <w:t xml:space="preserve">pri osobitnom zohľadnení </w:t>
            </w:r>
            <w:r w:rsidRPr="006E1858">
              <w:rPr>
                <w:b/>
                <w:bCs/>
                <w:i/>
                <w:iCs/>
                <w:color w:val="000005"/>
              </w:rPr>
              <w:t>jeho</w:t>
            </w:r>
            <w:r w:rsidRPr="006E1858">
              <w:rPr>
                <w:color w:val="000005"/>
              </w:rPr>
              <w:t xml:space="preserve"> osobnej situácie;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b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ba)</w:t>
            </w:r>
            <w:r w:rsidRPr="006E1858">
              <w:rPr>
                <w:color w:val="000005"/>
              </w:rPr>
              <w:tab/>
            </w:r>
            <w:r w:rsidRPr="006E1858">
              <w:rPr>
                <w:b/>
                <w:i/>
                <w:color w:val="000005"/>
              </w:rPr>
              <w:t>situácie zraniteľnosti vrátane traumy, osobitných zdravotných potrieb a zdravotného postihnutia;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c)</w:t>
            </w:r>
            <w:r w:rsidRPr="006E1858">
              <w:tab/>
            </w:r>
            <w:r w:rsidRPr="006E1858">
              <w:rPr>
                <w:b/>
                <w:i/>
              </w:rPr>
              <w:t>bezpečnosť a ochranu, najmä ak existuje riziko, že maloletá osoba by mohla byť obeťou akejkoľvek formy násilia alebo vykorisťovania vrátanie obchodovania s ľuďmi;</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bezpečnosť a ochranu, najmä ak existuje riziko, že maloletá osoba by mohla byť obeťou akejkoľvek formy násilia alebo vykorisťovania vrátanie obchodovania s ľuďmi;</w:t>
            </w:r>
          </w:p>
        </w:tc>
        <w:tc>
          <w:tcPr>
            <w:tcW w:w="4876" w:type="dxa"/>
          </w:tcPr>
          <w:p w:rsidR="003F239F" w:rsidRPr="006E1858" w:rsidRDefault="003F239F" w:rsidP="001F4CD1">
            <w:pPr>
              <w:pStyle w:val="Normal6a"/>
            </w:pPr>
            <w:r w:rsidRPr="006E1858">
              <w:rPr>
                <w:color w:val="000005"/>
              </w:rPr>
              <w:t>c)</w:t>
            </w:r>
            <w:r w:rsidRPr="006E1858">
              <w:rPr>
                <w:color w:val="000005"/>
              </w:rPr>
              <w:tab/>
              <w:t>bezpečnosť a ochranu, najmä ak existuje riziko, že maloletá osoba by mohla byť obeťou akejkoľvek formy násilia alebo vykorisťovania vrátanie obchodovania s ľuďmi</w:t>
            </w:r>
            <w:r w:rsidRPr="006E1858">
              <w:rPr>
                <w:b/>
                <w:bCs/>
                <w:i/>
                <w:iCs/>
                <w:color w:val="000005"/>
              </w:rPr>
              <w:t>, a úvahu, podľa ktorej zadržanie nie je nikdy v najlepšom záujme dieťaťa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bezpečnosť a ochranu, najmä ak existuje riziko, že maloletá osoba by mohla byť obeťou akejkoľvek formy násilia alebo vykorisťovania vrátanie obchodovania s ľuďmi;</w:t>
            </w:r>
          </w:p>
        </w:tc>
        <w:tc>
          <w:tcPr>
            <w:tcW w:w="4876" w:type="dxa"/>
          </w:tcPr>
          <w:p w:rsidR="003F239F" w:rsidRPr="006E1858" w:rsidRDefault="003F239F" w:rsidP="001F4CD1">
            <w:pPr>
              <w:pStyle w:val="Normal6a"/>
            </w:pPr>
            <w:r w:rsidRPr="006E1858">
              <w:rPr>
                <w:color w:val="000005"/>
              </w:rPr>
              <w:t>c)</w:t>
            </w:r>
            <w:r w:rsidRPr="006E1858">
              <w:rPr>
                <w:color w:val="000005"/>
              </w:rPr>
              <w:tab/>
              <w:t xml:space="preserve">bezpečnosť a ochranu, najmä ak </w:t>
            </w:r>
            <w:r w:rsidRPr="006E1858">
              <w:rPr>
                <w:b/>
                <w:bCs/>
                <w:i/>
                <w:iCs/>
                <w:color w:val="000005"/>
              </w:rPr>
              <w:t>je dieťa žiadateľom o azyl alebo utečencom, alebo ak</w:t>
            </w:r>
            <w:r w:rsidRPr="006E1858">
              <w:rPr>
                <w:color w:val="000005"/>
              </w:rPr>
              <w:t xml:space="preserve"> existuje riziko, že maloletá osoba by mohla byť obeťou akejkoľvek formy násilia alebo vykorisťovania vrátanie obchodovania s ľuďmi </w:t>
            </w:r>
            <w:r w:rsidRPr="006E1858">
              <w:rPr>
                <w:b/>
                <w:bCs/>
                <w:i/>
                <w:iCs/>
                <w:color w:val="000005"/>
              </w:rPr>
              <w:t>alebo násilia v rámci rodiny</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bezpečnosť a ochranu, najmä ak existuje riziko, že maloletá osoba by mohla byť obeťou akejkoľvek formy násilia alebo vykorisťovania vrátanie obchodovania s ľuďmi;</w:t>
            </w:r>
          </w:p>
        </w:tc>
        <w:tc>
          <w:tcPr>
            <w:tcW w:w="4876" w:type="dxa"/>
          </w:tcPr>
          <w:p w:rsidR="003F239F" w:rsidRPr="006E1858" w:rsidRDefault="003F239F" w:rsidP="001F4CD1">
            <w:pPr>
              <w:pStyle w:val="Normal6a"/>
            </w:pPr>
            <w:r w:rsidRPr="006E1858">
              <w:rPr>
                <w:color w:val="000005"/>
              </w:rPr>
              <w:t>c)</w:t>
            </w:r>
            <w:r w:rsidRPr="006E1858">
              <w:rPr>
                <w:color w:val="000005"/>
              </w:rPr>
              <w:tab/>
              <w:t xml:space="preserve">bezpečnosť a ochranu, najmä ak existuje riziko, že maloletá osoba by mohla byť obeťou akejkoľvek formy násilia alebo vykorisťovania vrátanie obchodovania s ľuďmi </w:t>
            </w:r>
            <w:r w:rsidRPr="006E1858">
              <w:rPr>
                <w:b/>
                <w:bCs/>
                <w:i/>
                <w:iCs/>
                <w:color w:val="000005"/>
              </w:rPr>
              <w:t>alebo násilia v rámci rodiny</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bezpečnosť a ochranu, najmä ak existuje riziko, že maloletá osoba by mohla byť obeťou akejkoľvek formy násilia alebo vykorisťovania vrátanie obchodovania s ľuďmi;</w:t>
            </w:r>
          </w:p>
        </w:tc>
        <w:tc>
          <w:tcPr>
            <w:tcW w:w="4876" w:type="dxa"/>
          </w:tcPr>
          <w:p w:rsidR="003F239F" w:rsidRPr="006E1858" w:rsidRDefault="003F239F" w:rsidP="001F4CD1">
            <w:pPr>
              <w:pStyle w:val="Normal6a"/>
            </w:pPr>
            <w:r w:rsidRPr="006E1858">
              <w:rPr>
                <w:color w:val="000005"/>
              </w:rPr>
              <w:t>c)</w:t>
            </w:r>
            <w:r w:rsidRPr="006E1858">
              <w:rPr>
                <w:color w:val="000005"/>
              </w:rPr>
              <w:tab/>
              <w:t xml:space="preserve">bezpečnosť a ochranu, najmä ak existuje riziko, že maloletá osoba by mohla byť obeťou akejkoľvek formy násilia alebo vykorisťovania vrátanie obchodovania s ľuďmi </w:t>
            </w:r>
            <w:r w:rsidRPr="006E1858">
              <w:rPr>
                <w:b/>
                <w:bCs/>
                <w:i/>
                <w:iCs/>
                <w:color w:val="000005"/>
              </w:rPr>
              <w:t>alebo násilia v rámci rodiny</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Hilde Vautmans, Fabienne Keller, Jan-Christoph Oetjen, Sophia in 't Veld, Moritz Körner, Abir Al-Sahlani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bezpečnosť a ochranu, najmä ak existuje riziko, že maloletá osoba by mohla byť obeťou akejkoľvek formy násilia alebo vykorisťovania vrátanie obchodovania s ľuďmi;</w:t>
            </w:r>
          </w:p>
        </w:tc>
        <w:tc>
          <w:tcPr>
            <w:tcW w:w="4876" w:type="dxa"/>
          </w:tcPr>
          <w:p w:rsidR="003F239F" w:rsidRPr="006E1858" w:rsidRDefault="003F239F" w:rsidP="001F4CD1">
            <w:pPr>
              <w:pStyle w:val="Normal6a"/>
            </w:pPr>
            <w:r w:rsidRPr="006E1858">
              <w:rPr>
                <w:color w:val="000005"/>
              </w:rPr>
              <w:t>c)</w:t>
            </w:r>
            <w:r w:rsidRPr="006E1858">
              <w:rPr>
                <w:color w:val="000005"/>
              </w:rPr>
              <w:tab/>
              <w:t xml:space="preserve">bezpečnosť a ochranu, najmä ak existuje riziko, že maloletá osoba by mohla byť obeťou akejkoľvek formy násilia alebo vykorisťovania vrátanie obchodovania s ľuďmi </w:t>
            </w:r>
            <w:r w:rsidRPr="006E1858">
              <w:rPr>
                <w:b/>
                <w:bCs/>
                <w:i/>
                <w:iCs/>
                <w:color w:val="000005"/>
              </w:rPr>
              <w:t>alebo násilia v rámci rodiny</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1449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bezpečnosť a ochranu, najmä ak existuje riziko, že maloletá osoba by mohla byť obeťou akejkoľvek formy násilia alebo vykorisťovania vrátanie obchodovania s ľuďmi;</w:t>
            </w:r>
          </w:p>
        </w:tc>
        <w:tc>
          <w:tcPr>
            <w:tcW w:w="4876" w:type="dxa"/>
          </w:tcPr>
          <w:p w:rsidR="003F239F" w:rsidRPr="006E1858" w:rsidRDefault="003F239F" w:rsidP="001F4CD1">
            <w:pPr>
              <w:pStyle w:val="Normal6a"/>
            </w:pPr>
            <w:r w:rsidRPr="006E1858">
              <w:rPr>
                <w:color w:val="000005"/>
              </w:rPr>
              <w:t>c)</w:t>
            </w:r>
            <w:r w:rsidRPr="006E1858">
              <w:rPr>
                <w:color w:val="000005"/>
              </w:rPr>
              <w:tab/>
              <w:t xml:space="preserve">bezpečnosť a ochranu, najmä ak existuje riziko, že maloletá osoba by mohla byť obeťou akejkoľvek formy násilia alebo vykorisťovania vrátanie obchodovania s ľuďmi </w:t>
            </w:r>
            <w:r w:rsidRPr="006E1858">
              <w:rPr>
                <w:b/>
                <w:bCs/>
                <w:i/>
                <w:iCs/>
                <w:color w:val="000005"/>
              </w:rPr>
              <w:t>alebo násilia v rámci rodiny</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c)</w:t>
            </w:r>
            <w:r w:rsidRPr="006E1858">
              <w:tab/>
              <w:t>bezpečnosť a ochranu, najmä ak existuje riziko, že maloletá osoba by mohla byť obeťou akejkoľvek formy násilia alebo vykorisťovania vrátanie obchodovania s ľuďmi;</w:t>
            </w:r>
          </w:p>
        </w:tc>
        <w:tc>
          <w:tcPr>
            <w:tcW w:w="4876" w:type="dxa"/>
          </w:tcPr>
          <w:p w:rsidR="003F239F" w:rsidRPr="006E1858" w:rsidRDefault="003F239F" w:rsidP="001F4CD1">
            <w:pPr>
              <w:pStyle w:val="Normal6a"/>
            </w:pPr>
            <w:r w:rsidRPr="006E1858">
              <w:rPr>
                <w:color w:val="000005"/>
              </w:rPr>
              <w:t>c)</w:t>
            </w:r>
            <w:r w:rsidRPr="006E1858">
              <w:rPr>
                <w:color w:val="000005"/>
              </w:rPr>
              <w:tab/>
              <w:t xml:space="preserve">bezpečnosť a ochranu, najmä ak existuje riziko, že maloletá osoba </w:t>
            </w:r>
            <w:r w:rsidRPr="006E1858">
              <w:rPr>
                <w:b/>
                <w:bCs/>
                <w:i/>
                <w:iCs/>
                <w:color w:val="000005"/>
              </w:rPr>
              <w:t>alebo dieťa</w:t>
            </w:r>
            <w:r w:rsidRPr="006E1858">
              <w:rPr>
                <w:color w:val="000005"/>
              </w:rPr>
              <w:t xml:space="preserve"> by mohla </w:t>
            </w:r>
            <w:r w:rsidRPr="006E1858">
              <w:rPr>
                <w:b/>
                <w:bCs/>
                <w:i/>
                <w:iCs/>
                <w:color w:val="000005"/>
              </w:rPr>
              <w:t xml:space="preserve">alebo mohlo </w:t>
            </w:r>
            <w:r w:rsidRPr="006E1858">
              <w:rPr>
                <w:color w:val="000005"/>
              </w:rPr>
              <w:t>byť obeťou akejkoľvek formy násilia alebo vykorisťovania vrátanie obchodovania s ľuďmi;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ca)</w:t>
            </w:r>
            <w:r w:rsidRPr="006E1858">
              <w:rPr>
                <w:color w:val="000005"/>
              </w:rPr>
              <w:tab/>
            </w:r>
            <w:r w:rsidRPr="006E1858">
              <w:rPr>
                <w:b/>
                <w:i/>
                <w:color w:val="000005"/>
              </w:rPr>
              <w:t>situácie zraniteľnosti vrátane duševne-telesnej traumy, osobitných zdravotných potrieb a zdravotného postihnutia;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ca)</w:t>
            </w:r>
            <w:r w:rsidRPr="006E1858">
              <w:rPr>
                <w:color w:val="000005"/>
              </w:rPr>
              <w:tab/>
            </w:r>
            <w:r w:rsidRPr="006E1858">
              <w:rPr>
                <w:b/>
                <w:i/>
                <w:color w:val="000005"/>
              </w:rPr>
              <w:t>situácie zraniteľnosti vrátane traumy, osobitných zdravotných potrieb a zdravotného postihnutia;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 b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cb)</w:t>
            </w:r>
            <w:r w:rsidRPr="006E1858">
              <w:rPr>
                <w:color w:val="000005"/>
              </w:rPr>
              <w:tab/>
            </w:r>
            <w:r w:rsidRPr="006E1858">
              <w:rPr>
                <w:b/>
                <w:i/>
                <w:color w:val="000005"/>
              </w:rPr>
              <w:t>záruka odovzdania určenému zástupcovi v prijímajúcom členskom štáte;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c c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cc)</w:t>
            </w:r>
            <w:r w:rsidRPr="006E1858">
              <w:rPr>
                <w:color w:val="000005"/>
              </w:rPr>
              <w:tab/>
            </w:r>
            <w:r w:rsidRPr="006E1858">
              <w:rPr>
                <w:b/>
                <w:i/>
                <w:color w:val="000005"/>
              </w:rPr>
              <w:t>potreba prednostne sa zaoberať rozhodnutiami týkajúcimi sa detí;</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d</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d)</w:t>
            </w:r>
            <w:r w:rsidRPr="006E1858">
              <w:tab/>
            </w:r>
            <w:r w:rsidRPr="006E1858">
              <w:rPr>
                <w:b/>
                <w:i/>
              </w:rPr>
              <w:t>názory maloletej osoby s prihliadnutím na jej vek a vyspelosť;</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d</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d)</w:t>
            </w:r>
            <w:r w:rsidRPr="006E1858">
              <w:tab/>
              <w:t>názory maloletej osoby s prihliadnutím na jej vek a vyspelosť;</w:t>
            </w:r>
          </w:p>
        </w:tc>
        <w:tc>
          <w:tcPr>
            <w:tcW w:w="4876" w:type="dxa"/>
          </w:tcPr>
          <w:p w:rsidR="003F239F" w:rsidRPr="006E1858" w:rsidRDefault="003F239F" w:rsidP="001F4CD1">
            <w:pPr>
              <w:pStyle w:val="Normal6a"/>
            </w:pPr>
            <w:r w:rsidRPr="006E1858">
              <w:rPr>
                <w:color w:val="000005"/>
              </w:rPr>
              <w:t>d)</w:t>
            </w:r>
            <w:r w:rsidRPr="006E1858">
              <w:rPr>
                <w:color w:val="000005"/>
              </w:rPr>
              <w:tab/>
              <w:t xml:space="preserve">názory maloletej osoby s prihliadnutím na jej vek a vyspelosť </w:t>
            </w:r>
            <w:r w:rsidRPr="006E1858">
              <w:rPr>
                <w:b/>
                <w:bCs/>
                <w:i/>
                <w:iCs/>
                <w:color w:val="000005"/>
              </w:rPr>
              <w:t>a v súlade s jej právom byť vypočutá</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d</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d)</w:t>
            </w:r>
            <w:r w:rsidRPr="006E1858">
              <w:tab/>
              <w:t>názory maloletej osoby s prihliadnutím na jej vek a vyspelosť;</w:t>
            </w:r>
          </w:p>
        </w:tc>
        <w:tc>
          <w:tcPr>
            <w:tcW w:w="4876" w:type="dxa"/>
          </w:tcPr>
          <w:p w:rsidR="003F239F" w:rsidRPr="006E1858" w:rsidRDefault="003F239F" w:rsidP="001F4CD1">
            <w:pPr>
              <w:pStyle w:val="Normal6a"/>
            </w:pPr>
            <w:r w:rsidRPr="006E1858">
              <w:rPr>
                <w:color w:val="000005"/>
              </w:rPr>
              <w:t>d)</w:t>
            </w:r>
            <w:r w:rsidRPr="006E1858">
              <w:rPr>
                <w:color w:val="000005"/>
              </w:rPr>
              <w:tab/>
              <w:t xml:space="preserve">názory maloletej osoby </w:t>
            </w:r>
            <w:r w:rsidRPr="006E1858">
              <w:rPr>
                <w:b/>
                <w:bCs/>
                <w:i/>
                <w:iCs/>
                <w:color w:val="000005"/>
              </w:rPr>
              <w:t xml:space="preserve">alebo dieťaťa </w:t>
            </w:r>
            <w:r w:rsidRPr="006E1858">
              <w:rPr>
                <w:color w:val="000005"/>
              </w:rPr>
              <w:t xml:space="preserve">s prihliadnutím na jej </w:t>
            </w:r>
            <w:r w:rsidRPr="006E1858">
              <w:rPr>
                <w:b/>
                <w:bCs/>
                <w:i/>
                <w:iCs/>
                <w:color w:val="000005"/>
              </w:rPr>
              <w:t xml:space="preserve">či jeho </w:t>
            </w:r>
            <w:r w:rsidRPr="006E1858">
              <w:rPr>
                <w:color w:val="000005"/>
              </w:rPr>
              <w:t>vek a vyspelosť;</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d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da)</w:t>
            </w:r>
            <w:r w:rsidRPr="006E1858">
              <w:rPr>
                <w:color w:val="000005"/>
              </w:rPr>
              <w:tab/>
            </w:r>
            <w:r w:rsidRPr="006E1858">
              <w:rPr>
                <w:b/>
                <w:i/>
                <w:color w:val="000005"/>
              </w:rPr>
              <w:t>potreba prednostne sa zaoberať rozhodnutiami týkajúcimi sa detí;</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1459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d b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db)</w:t>
            </w:r>
            <w:r w:rsidRPr="006E1858">
              <w:rPr>
                <w:color w:val="000005"/>
              </w:rPr>
              <w:tab/>
            </w:r>
            <w:r w:rsidRPr="006E1858">
              <w:rPr>
                <w:b/>
                <w:i/>
                <w:color w:val="000005"/>
              </w:rPr>
              <w:t>Pri posudzovaní najlepšieho záujmu maloletej osoby sa musí každému dieťaťu, ktoré je schopné formulovať svoje vlastné názory, zaručiť právo byť vypočuté.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e)</w:t>
            </w:r>
            <w:r w:rsidRPr="006E1858">
              <w:tab/>
            </w:r>
            <w:r w:rsidRPr="006E1858">
              <w:rPr>
                <w:b/>
                <w:i/>
              </w:rPr>
              <w:t>ak je žiadateľom maloletá osoba bez sprievodu, informácie poskytnuté zástupcom v členskom štáte, v ktorom sa maloletá osoba bez sprievodu nachádza.</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e)</w:t>
            </w:r>
            <w:r w:rsidRPr="006E1858">
              <w:tab/>
              <w:t xml:space="preserve">ak je žiadateľom maloletá osoba </w:t>
            </w:r>
            <w:r w:rsidRPr="006E1858">
              <w:rPr>
                <w:b/>
                <w:bCs/>
                <w:i/>
                <w:iCs/>
              </w:rPr>
              <w:t>bez sprievodu</w:t>
            </w:r>
            <w:r w:rsidRPr="006E1858">
              <w:t xml:space="preserve">, informácie poskytnuté </w:t>
            </w:r>
            <w:r w:rsidRPr="006E1858">
              <w:rPr>
                <w:b/>
                <w:bCs/>
                <w:i/>
                <w:iCs/>
              </w:rPr>
              <w:t>zástupcom</w:t>
            </w:r>
            <w:r w:rsidRPr="006E1858">
              <w:rPr>
                <w:b/>
                <w:bCs/>
              </w:rPr>
              <w:t xml:space="preserve"> </w:t>
            </w:r>
            <w:r w:rsidRPr="006E1858">
              <w:t xml:space="preserve">v členskom štáte, v ktorom sa maloletá osoba </w:t>
            </w:r>
            <w:r w:rsidRPr="006E1858">
              <w:rPr>
                <w:b/>
                <w:bCs/>
                <w:i/>
                <w:iCs/>
              </w:rPr>
              <w:t>bez sprievodu</w:t>
            </w:r>
            <w:r w:rsidRPr="006E1858">
              <w:t xml:space="preserve"> nachádza.</w:t>
            </w:r>
          </w:p>
        </w:tc>
        <w:tc>
          <w:tcPr>
            <w:tcW w:w="4876" w:type="dxa"/>
          </w:tcPr>
          <w:p w:rsidR="003F239F" w:rsidRPr="006E1858" w:rsidRDefault="003F239F" w:rsidP="001F4CD1">
            <w:pPr>
              <w:pStyle w:val="Normal6a"/>
            </w:pPr>
            <w:r w:rsidRPr="006E1858">
              <w:rPr>
                <w:color w:val="000005"/>
              </w:rPr>
              <w:t>e)</w:t>
            </w:r>
            <w:r w:rsidRPr="006E1858">
              <w:rPr>
                <w:color w:val="000005"/>
              </w:rPr>
              <w:tab/>
              <w:t xml:space="preserve">ak je žiadateľom maloletá osoba, informácie poskytnuté </w:t>
            </w:r>
            <w:r w:rsidRPr="006E1858">
              <w:rPr>
                <w:b/>
                <w:bCs/>
                <w:i/>
                <w:iCs/>
                <w:color w:val="000005"/>
              </w:rPr>
              <w:t xml:space="preserve">opatrovníkom </w:t>
            </w:r>
            <w:r w:rsidRPr="006E1858">
              <w:rPr>
                <w:color w:val="000005"/>
              </w:rPr>
              <w:t>v členskom štáte, v ktorom sa maloletá osoba nachádza.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e)</w:t>
            </w:r>
            <w:r w:rsidRPr="006E1858">
              <w:tab/>
              <w:t xml:space="preserve">ak je žiadateľom </w:t>
            </w:r>
            <w:r w:rsidRPr="006E1858">
              <w:rPr>
                <w:b/>
                <w:bCs/>
                <w:i/>
                <w:iCs/>
              </w:rPr>
              <w:t>maloletá osoba</w:t>
            </w:r>
            <w:r w:rsidRPr="006E1858">
              <w:t xml:space="preserve"> bez sprievodu, informácie poskytnuté zástupcom v členskom štáte, v ktorom sa </w:t>
            </w:r>
            <w:r w:rsidRPr="006E1858">
              <w:rPr>
                <w:b/>
                <w:bCs/>
                <w:i/>
                <w:iCs/>
              </w:rPr>
              <w:t>maloletá osoba</w:t>
            </w:r>
            <w:r w:rsidRPr="006E1858">
              <w:t xml:space="preserve"> bez sprievodu nachádza.</w:t>
            </w:r>
          </w:p>
        </w:tc>
        <w:tc>
          <w:tcPr>
            <w:tcW w:w="4876" w:type="dxa"/>
          </w:tcPr>
          <w:p w:rsidR="003F239F" w:rsidRPr="006E1858" w:rsidRDefault="003F239F" w:rsidP="001F4CD1">
            <w:pPr>
              <w:pStyle w:val="Normal6a"/>
            </w:pPr>
            <w:r w:rsidRPr="006E1858">
              <w:rPr>
                <w:color w:val="000005"/>
              </w:rPr>
              <w:t>e)</w:t>
            </w:r>
            <w:r w:rsidRPr="006E1858">
              <w:rPr>
                <w:color w:val="000005"/>
              </w:rPr>
              <w:tab/>
              <w:t xml:space="preserve">ak je žiadateľom </w:t>
            </w:r>
            <w:r w:rsidRPr="006E1858">
              <w:rPr>
                <w:b/>
                <w:bCs/>
                <w:i/>
                <w:iCs/>
                <w:color w:val="000005"/>
              </w:rPr>
              <w:t xml:space="preserve">dieťa </w:t>
            </w:r>
            <w:r w:rsidRPr="006E1858">
              <w:rPr>
                <w:color w:val="000005"/>
              </w:rPr>
              <w:t xml:space="preserve">bez sprievodu, informácie poskytnuté zástupcom v členskom štáte, v ktorom sa </w:t>
            </w:r>
            <w:r w:rsidRPr="006E1858">
              <w:rPr>
                <w:b/>
                <w:bCs/>
                <w:i/>
                <w:iCs/>
                <w:color w:val="000005"/>
              </w:rPr>
              <w:t>dieťa</w:t>
            </w:r>
            <w:r w:rsidRPr="006E1858">
              <w:rPr>
                <w:color w:val="000005"/>
              </w:rPr>
              <w:t xml:space="preserve"> bez sprievodu nachádza.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e)</w:t>
            </w:r>
            <w:r w:rsidRPr="006E1858">
              <w:tab/>
              <w:t xml:space="preserve">ak je žiadateľom maloletá osoba bez sprievodu, informácie poskytnuté </w:t>
            </w:r>
            <w:r w:rsidRPr="006E1858">
              <w:rPr>
                <w:b/>
                <w:bCs/>
                <w:i/>
                <w:iCs/>
              </w:rPr>
              <w:t>zástupcom</w:t>
            </w:r>
            <w:r w:rsidRPr="006E1858">
              <w:t xml:space="preserve"> v členskom štáte, v ktorom sa maloletá osoba bez sprievodu nachádza.</w:t>
            </w:r>
          </w:p>
        </w:tc>
        <w:tc>
          <w:tcPr>
            <w:tcW w:w="4876" w:type="dxa"/>
          </w:tcPr>
          <w:p w:rsidR="003F239F" w:rsidRPr="006E1858" w:rsidRDefault="003F239F" w:rsidP="001F4CD1">
            <w:pPr>
              <w:pStyle w:val="Normal6a"/>
            </w:pPr>
            <w:r w:rsidRPr="006E1858">
              <w:rPr>
                <w:color w:val="000005"/>
              </w:rPr>
              <w:t>e)</w:t>
            </w:r>
            <w:r w:rsidRPr="006E1858">
              <w:rPr>
                <w:color w:val="000005"/>
              </w:rPr>
              <w:tab/>
              <w:t xml:space="preserve">ak je žiadateľom maloletá osoba bez sprievodu, informácie poskytnuté </w:t>
            </w:r>
            <w:r w:rsidRPr="006E1858">
              <w:rPr>
                <w:b/>
                <w:bCs/>
                <w:i/>
                <w:iCs/>
                <w:color w:val="000005"/>
              </w:rPr>
              <w:t xml:space="preserve">opatrovníkom </w:t>
            </w:r>
            <w:r w:rsidRPr="006E1858">
              <w:rPr>
                <w:color w:val="000005"/>
              </w:rPr>
              <w:t>v členskom štáte, v ktorom sa maloletá osoba bez sprievodu nachádza.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e</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e)</w:t>
            </w:r>
            <w:r w:rsidRPr="006E1858">
              <w:tab/>
              <w:t xml:space="preserve">ak je žiadateľom maloletá osoba bez sprievodu, informácie poskytnuté </w:t>
            </w:r>
            <w:r w:rsidRPr="006E1858">
              <w:rPr>
                <w:b/>
                <w:bCs/>
                <w:i/>
                <w:iCs/>
              </w:rPr>
              <w:t>zástupcom</w:t>
            </w:r>
            <w:r w:rsidRPr="006E1858">
              <w:t xml:space="preserve"> v členskom štáte, v ktorom sa maloletá osoba bez sprievodu nachádza.</w:t>
            </w:r>
          </w:p>
        </w:tc>
        <w:tc>
          <w:tcPr>
            <w:tcW w:w="4876" w:type="dxa"/>
          </w:tcPr>
          <w:p w:rsidR="003F239F" w:rsidRPr="006E1858" w:rsidRDefault="003F239F" w:rsidP="001F4CD1">
            <w:pPr>
              <w:pStyle w:val="Normal6a"/>
            </w:pPr>
            <w:r w:rsidRPr="006E1858">
              <w:rPr>
                <w:color w:val="000005"/>
              </w:rPr>
              <w:t>e)</w:t>
            </w:r>
            <w:r w:rsidRPr="006E1858">
              <w:rPr>
                <w:color w:val="000005"/>
              </w:rPr>
              <w:tab/>
              <w:t xml:space="preserve">ak je žiadateľom maloletá osoba bez sprievodu, informácie poskytnuté </w:t>
            </w:r>
            <w:r w:rsidRPr="006E1858">
              <w:rPr>
                <w:b/>
                <w:bCs/>
                <w:i/>
                <w:iCs/>
                <w:color w:val="000005"/>
              </w:rPr>
              <w:t xml:space="preserve">opatrovníkom </w:t>
            </w:r>
            <w:r w:rsidRPr="006E1858">
              <w:rPr>
                <w:color w:val="000005"/>
              </w:rPr>
              <w:t>v členskom štáte, v ktorom sa maloletá osoba bez sprievodu nachádza.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4 – písmeno e a (nové)</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ea)</w:t>
            </w:r>
            <w:r w:rsidRPr="006E1858">
              <w:rPr>
                <w:color w:val="000005"/>
              </w:rPr>
              <w:tab/>
            </w:r>
            <w:r w:rsidRPr="006E1858">
              <w:rPr>
                <w:b/>
                <w:i/>
                <w:color w:val="000005"/>
              </w:rPr>
              <w:t xml:space="preserve">záruka odovzdania určenému opatrovníkovi v prijímajúcom členskom štáte </w:t>
            </w:r>
            <w:r w:rsidRPr="006E1858">
              <w:rPr>
                <w:b/>
                <w:bCs/>
                <w:i/>
                <w:iCs/>
                <w:color w:val="000005"/>
              </w:rPr>
              <w:t>v prípade odovzdania</w:t>
            </w:r>
            <w:r w:rsidRPr="006E1858">
              <w:rPr>
                <w:b/>
                <w:i/>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5.</w:t>
            </w:r>
            <w:r w:rsidRPr="006E1858">
              <w:tab/>
            </w:r>
            <w:r w:rsidRPr="006E1858">
              <w:rPr>
                <w:b/>
                <w:i/>
              </w:rPr>
              <w:t>Pred odovzdaním maloletej osoby bez sprievodu do zodpovedného členského štátu alebo, v náležitých prípadoch, do členského štátu premiestnenia, odovzdávajúci členský štát zabezpečí,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bez sprievodu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Pred odovzdaním maloletej osoby </w:t>
            </w:r>
            <w:r w:rsidRPr="006E1858">
              <w:rPr>
                <w:b/>
                <w:bCs/>
                <w:i/>
                <w:iCs/>
              </w:rPr>
              <w:t>bez sprievodu</w:t>
            </w:r>
            <w:r w:rsidRPr="006E1858">
              <w:t xml:space="preserve"> do zodpovedného členského štátu alebo, v náležitých prípadoch, do členského štátu premiestnenia, odovzdávajúci členský štát </w:t>
            </w:r>
            <w:r w:rsidRPr="006E1858">
              <w:rPr>
                <w:b/>
                <w:bCs/>
                <w:i/>
                <w:iCs/>
              </w:rPr>
              <w:t>zabezpečí, aby</w:t>
            </w:r>
            <w:r w:rsidRPr="006E1858">
              <w:t xml:space="preserve">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w:t>
            </w:r>
            <w:r w:rsidRPr="006E1858">
              <w:rPr>
                <w:b/>
                <w:bCs/>
                <w:i/>
                <w:iCs/>
              </w:rPr>
              <w:t>bez sprievodu</w:t>
            </w:r>
            <w:r w:rsidRPr="006E1858">
              <w:t xml:space="preserve"> predchádza posúdenie jej najlepších záujmov. Toto posúdenie musí byť založené na faktoroch uvedených v odseku 4 a závery z posúdenia týchto faktorov sa musia jasne uviesť v rozhodnutí o odovzdaní. Posúdenie sa vykoná rýchlo a </w:t>
            </w:r>
            <w:r w:rsidRPr="006E1858">
              <w:rPr>
                <w:b/>
                <w:bCs/>
                <w:i/>
                <w:iCs/>
              </w:rPr>
              <w:t>osobami, ktoré majú</w:t>
            </w:r>
            <w:r w:rsidRPr="006E1858">
              <w:t xml:space="preserve">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Pred odovzdaním maloletej osoby do zodpovedného členského štátu alebo, v náležitých prípadoch, do členského štátu premiestnenia, odovzdávajúci členský štát </w:t>
            </w:r>
            <w:r w:rsidRPr="006E1858">
              <w:rPr>
                <w:b/>
                <w:bCs/>
                <w:i/>
                <w:iCs/>
                <w:color w:val="000005"/>
              </w:rPr>
              <w:t xml:space="preserve">získa záruky posudzované v jednotlivom prípade, že </w:t>
            </w:r>
            <w:r w:rsidRPr="006E1858">
              <w:rPr>
                <w:color w:val="000005"/>
              </w:rPr>
              <w:t xml:space="preserve">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w:t>
            </w:r>
            <w:r w:rsidRPr="006E1858">
              <w:rPr>
                <w:b/>
                <w:bCs/>
                <w:i/>
                <w:iCs/>
                <w:color w:val="000005"/>
              </w:rPr>
              <w:t xml:space="preserve">alebo neodovzdaní </w:t>
            </w:r>
            <w:r w:rsidRPr="006E1858">
              <w:rPr>
                <w:color w:val="000005"/>
              </w:rPr>
              <w:t xml:space="preserve">maloletej osoby predchádza </w:t>
            </w:r>
            <w:r w:rsidRPr="006E1858">
              <w:rPr>
                <w:b/>
                <w:bCs/>
                <w:i/>
                <w:iCs/>
                <w:color w:val="000005"/>
              </w:rPr>
              <w:t xml:space="preserve">individuálne a multidisciplinárne </w:t>
            </w:r>
            <w:r w:rsidRPr="006E1858">
              <w:rPr>
                <w:color w:val="000005"/>
              </w:rPr>
              <w:t>posúdenie jej najlepších záujmov. Toto posúdenie musí byť založené na faktoroch uvedených v odseku 4 a závery z posúdenia týchto faktorov sa musia jasne uviesť v rozhodnutí o odovzdaní. Posúdenie sa vykoná rýchlo a </w:t>
            </w:r>
            <w:r w:rsidRPr="006E1858">
              <w:rPr>
                <w:b/>
                <w:bCs/>
                <w:i/>
                <w:iCs/>
                <w:color w:val="000005"/>
              </w:rPr>
              <w:t xml:space="preserve">multidisciplinárnym personálom, ktorý má </w:t>
            </w:r>
            <w:r w:rsidRPr="006E1858">
              <w:rPr>
                <w:color w:val="000005"/>
              </w:rPr>
              <w:t xml:space="preserve">náležitú kvalifikáciu a odbornosť, aby sa zabezpečilo zohľadnenie najlepších záujmov maloletej osoby. </w:t>
            </w:r>
            <w:r w:rsidRPr="006E1858">
              <w:rPr>
                <w:b/>
                <w:i/>
                <w:color w:val="000005"/>
              </w:rPr>
              <w:t>Multidisciplinárne posúdenie zahŕňa kompetentných pracovníkov s odbornými znalosťami v oblasti ochrany detí a detskej psychológie a vývoja a prinajmenšom aj opatrovníka a právneho zástupcu maloletej osoby.</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Pred odovzdaním maloletej osoby prijímajúci členský štát čo najskôr vymenuje opatrovníka, každopádne však do piatich pracovných dní po potvrdení rozhodnutia o odovzdaní. Príslušné orgány oznámia informácie týkajúce sa opatrovníka vymenovaného prijímajúcim členským štátom súčasnému opatrovníkovi, ako aj týkajúce sa podmienok odovzdania.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 Laura Huhtasaari, Peter Kofod</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Pred odovzdaním maloletej osoby bez sprievodu do </w:t>
            </w:r>
            <w:r w:rsidRPr="006E1858">
              <w:rPr>
                <w:b/>
                <w:bCs/>
                <w:i/>
                <w:iCs/>
              </w:rPr>
              <w:t>zodpovedného členského štátu alebo, v náležitých prípadoch, do členského štátu premiestnenia, odovzdávajúci</w:t>
            </w:r>
            <w:r w:rsidRPr="006E1858">
              <w:t xml:space="preserve"> členský štát zabezpečí, aby </w:t>
            </w:r>
            <w:r w:rsidRPr="006E1858">
              <w:rPr>
                <w:b/>
                <w:bCs/>
                <w:i/>
                <w:iCs/>
              </w:rPr>
              <w:t>zodpovedný členský štát alebo členský štát premiestnenia bezodkladne prijali opatrenia uvedené v článkoch 14 a 23 smernice XXX/XXX/EÚ [smernica o podmienkach prijímania] a v článku 22 nariadenia (EÚ) XXX/XXX [nariadenie o konaní o azyle].</w:t>
            </w:r>
            <w:r w:rsidRPr="006E1858">
              <w:rPr>
                <w:b/>
                <w:i/>
              </w:rPr>
              <w:t xml:space="preserve"> Každému rozhodnutiu o odovzdaní maloletej osoby bez sprievodu predchádza posúdenie jej najlepších záujmov. </w:t>
            </w:r>
            <w:r w:rsidRPr="006E1858">
              <w:rPr>
                <w:b/>
                <w:bCs/>
                <w:i/>
                <w:iCs/>
              </w:rPr>
              <w:t>Toto posúdenie musí byť založené na faktoroch uvedených v odseku 4 a závery z posúdenia týchto faktorov sa musia jasne uviesť v rozhodnutí o odovzdaní.</w:t>
            </w:r>
            <w:r w:rsidRPr="006E1858">
              <w:t xml:space="preserve"> Posúdenie sa vykoná rýchlo a osobami, ktoré majú náležitú kvalifikáciu a odbornosť, aby sa zabezpečilo zohľadnenie najlepších záujmov </w:t>
            </w:r>
            <w:r w:rsidRPr="006E1858">
              <w:rPr>
                <w:b/>
                <w:bCs/>
                <w:i/>
                <w:iCs/>
              </w:rPr>
              <w:t>maloletej osoby</w:t>
            </w:r>
            <w:r w:rsidRPr="006E1858">
              <w:t>.</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Pred odovzdaním maloletej osoby bez sprievodu do </w:t>
            </w:r>
            <w:r w:rsidRPr="006E1858">
              <w:rPr>
                <w:b/>
                <w:i/>
                <w:color w:val="000005"/>
              </w:rPr>
              <w:t>partnerskej tretej krajiny</w:t>
            </w:r>
            <w:r w:rsidRPr="006E1858">
              <w:rPr>
                <w:b/>
                <w:bCs/>
                <w:i/>
                <w:iCs/>
                <w:color w:val="000005"/>
              </w:rPr>
              <w:t xml:space="preserve"> na</w:t>
            </w:r>
            <w:r w:rsidRPr="006E1858">
              <w:rPr>
                <w:color w:val="000005"/>
              </w:rPr>
              <w:t xml:space="preserve"> </w:t>
            </w:r>
            <w:r w:rsidRPr="006E1858">
              <w:rPr>
                <w:b/>
                <w:i/>
                <w:color w:val="000005"/>
              </w:rPr>
              <w:t>účely spracovania žiadosti a prípadného uľahčenia medzinárodnej ochrany</w:t>
            </w:r>
            <w:r w:rsidRPr="006E1858">
              <w:rPr>
                <w:color w:val="000005"/>
              </w:rPr>
              <w:t xml:space="preserve"> členský štát zabezpečí, aby </w:t>
            </w:r>
            <w:r w:rsidRPr="006E1858">
              <w:rPr>
                <w:b/>
                <w:bCs/>
                <w:i/>
                <w:iCs/>
                <w:color w:val="000005"/>
              </w:rPr>
              <w:t>jednotlivec nepredstavoval žiadne riziko pre občanov členského štátu, kým nebude premiestnený do prijímacieho centra v tretej krajine.</w:t>
            </w:r>
            <w:r w:rsidRPr="006E1858">
              <w:rPr>
                <w:color w:val="000005"/>
              </w:rPr>
              <w:t xml:space="preserve"> Posúdenie sa vykoná rýchlo a osobami, ktoré majú náležitú kvalifikáciu a odbornosť, aby sa zabezpečilo zohľadnenie najlepších záujmov </w:t>
            </w:r>
            <w:r w:rsidRPr="006E1858">
              <w:rPr>
                <w:b/>
                <w:bCs/>
                <w:i/>
                <w:iCs/>
                <w:color w:val="000005"/>
              </w:rPr>
              <w:t>občanov</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1469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Pred odovzdaním maloletej osoby </w:t>
            </w:r>
            <w:r w:rsidRPr="006E1858">
              <w:rPr>
                <w:b/>
                <w:bCs/>
                <w:i/>
                <w:iCs/>
              </w:rPr>
              <w:t>bez sprievodu</w:t>
            </w:r>
            <w:r w:rsidRPr="006E1858">
              <w:t xml:space="preserve"> do zodpovedného členského štátu alebo, v náležitých prípadoch, do členského štátu premiestnenia, odovzdávajúci členský štát </w:t>
            </w:r>
            <w:r w:rsidRPr="006E1858">
              <w:rPr>
                <w:b/>
                <w:bCs/>
                <w:i/>
                <w:iCs/>
              </w:rPr>
              <w:t>zabezpečí</w:t>
            </w:r>
            <w:r w:rsidRPr="006E1858">
              <w:t xml:space="preserve">,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w:t>
            </w:r>
            <w:r w:rsidRPr="006E1858">
              <w:rPr>
                <w:b/>
                <w:bCs/>
                <w:i/>
                <w:iCs/>
              </w:rPr>
              <w:t>bez sprievodu</w:t>
            </w:r>
            <w:r w:rsidRPr="006E1858">
              <w:t xml:space="preserve"> predchádza posúdenie jej najlepších záujmov. Toto posúdenie musí byť založené na faktoroch uvedených v odseku 4 a závery z posúdenia týchto faktorov sa musia jasne uviesť v rozhodnutí o odovzdaní. </w:t>
            </w:r>
            <w:r w:rsidRPr="006E1858">
              <w:rPr>
                <w:b/>
                <w:bCs/>
                <w:i/>
                <w:iCs/>
              </w:rPr>
              <w:t>Posúdenie sa vykoná rýchlo a osobami, ktoré majú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Pred odovzdaním maloletej osoby do zodpovedného členského štátu alebo, v náležitých prípadoch, do členského štátu premiestnenia, odovzdávajúci členský štát </w:t>
            </w:r>
            <w:r w:rsidRPr="006E1858">
              <w:rPr>
                <w:b/>
                <w:bCs/>
                <w:i/>
                <w:iCs/>
                <w:color w:val="000005"/>
              </w:rPr>
              <w:t>získa individuálne záruky s cieľom zabezpečiť</w:t>
            </w:r>
            <w:r w:rsidRPr="006E1858">
              <w:rPr>
                <w:color w:val="000005"/>
              </w:rPr>
              <w:t xml:space="preserve">,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w:t>
            </w:r>
            <w:r w:rsidRPr="006E1858">
              <w:rPr>
                <w:b/>
                <w:bCs/>
                <w:i/>
                <w:iCs/>
                <w:color w:val="000005"/>
              </w:rPr>
              <w:t xml:space="preserve">alebo neodovzdaní </w:t>
            </w:r>
            <w:r w:rsidRPr="006E1858">
              <w:rPr>
                <w:color w:val="000005"/>
              </w:rPr>
              <w:t xml:space="preserve">maloletej osoby bez sprievodu predchádza posúdenie jej najlepších záujmov. Toto posúdenie musí byť založené na faktoroch uvedených v odseku 4 a závery z posúdenia </w:t>
            </w:r>
            <w:r w:rsidRPr="006E1858">
              <w:rPr>
                <w:b/>
                <w:bCs/>
                <w:i/>
                <w:iCs/>
                <w:color w:val="000005"/>
              </w:rPr>
              <w:t xml:space="preserve">každého z </w:t>
            </w:r>
            <w:r w:rsidRPr="006E1858">
              <w:rPr>
                <w:color w:val="000005"/>
              </w:rPr>
              <w:t xml:space="preserve">týchto faktorov sa musia jasne uviesť v rozhodnutí o odovzdaní. </w:t>
            </w:r>
            <w:r w:rsidRPr="006E1858">
              <w:rPr>
                <w:b/>
                <w:bCs/>
                <w:i/>
                <w:iCs/>
                <w:color w:val="000005"/>
              </w:rPr>
              <w:t>Multidisciplinárne posúdenie zahŕňa kompetentných pracovníkov s odbornými znalosťami v oblasti práv, psychológie a rozvoja dieťaťa a musí zahŕňať aspoň opatrovníka a právneho zástupcu alebo poradcu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Pred odovzdaním maloletej osoby bez sprievodu do zodpovedného členského štátu </w:t>
            </w:r>
            <w:r w:rsidRPr="006E1858">
              <w:rPr>
                <w:b/>
                <w:bCs/>
                <w:i/>
                <w:iCs/>
              </w:rPr>
              <w:t>alebo, v náležitých prípadoch, do členského štátu premiestnenia,</w:t>
            </w:r>
            <w:r w:rsidRPr="006E1858">
              <w:t xml:space="preserve"> odovzdávajúci členský štát zabezpečí, aby zodpovedný členský štát </w:t>
            </w:r>
            <w:r w:rsidRPr="006E1858">
              <w:rPr>
                <w:b/>
                <w:bCs/>
                <w:i/>
                <w:iCs/>
              </w:rPr>
              <w:t>alebo členský štát premiestnenia</w:t>
            </w:r>
            <w:r w:rsidRPr="006E1858">
              <w:t xml:space="preserve"> bezodkladne </w:t>
            </w:r>
            <w:r w:rsidRPr="006E1858">
              <w:rPr>
                <w:b/>
                <w:bCs/>
                <w:i/>
                <w:iCs/>
              </w:rPr>
              <w:t>prijali</w:t>
            </w:r>
            <w:r w:rsidRPr="006E1858">
              <w:t xml:space="preserve"> opatrenia uvedené v článkoch 14 a 23 smernice XXX/XXX/EÚ [smernica o podmienkach prijímania] a v článku 22 nariadenia (EÚ) XXX/XXX [nariadenie o konaní o azyle]. Každému rozhodnutiu o odovzdaní maloletej osoby bez sprievodu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Pred odovzdaním maloletej osoby bez sprievodu do zodpovedného členského štátu odovzdávajúci členský štát zabezpečí, aby zodpovedný členský štát bezodkladne prijal opatrenia uvedené v článkoch 14 a 23 smernice XXX/XXX/EÚ [smernica o podmienkach prijímania] a v článku 22 nariadenia (EÚ) XXX/XXX [nariadenie o konaní o azyle]. Každému rozhodnutiu o odovzdaní maloletej osoby bez sprievodu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Pred odovzdaním maloletej osoby bez sprievodu do zodpovedného členského štátu alebo, v náležitých prípadoch, do členského štátu premiestnenia, odovzdávajúci členský štát zabezpečí,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bez sprievodu predchádza posúdenie jej najlepších záujmov. </w:t>
            </w:r>
            <w:r w:rsidRPr="006E1858">
              <w:rPr>
                <w:b/>
                <w:bCs/>
                <w:i/>
                <w:iCs/>
              </w:rPr>
              <w:t>Toto posúdenie musí byť založené na faktoroch uvedených v odseku 4 a</w:t>
            </w:r>
            <w:r w:rsidRPr="006E1858">
              <w:t xml:space="preserve"> závery z posúdenia </w:t>
            </w:r>
            <w:r w:rsidRPr="006E1858">
              <w:rPr>
                <w:b/>
                <w:bCs/>
                <w:i/>
                <w:iCs/>
              </w:rPr>
              <w:t>týchto faktorov</w:t>
            </w:r>
            <w:r w:rsidRPr="006E1858">
              <w:t xml:space="preserve"> sa musia jasne uviesť v rozhodnutí o odovzdaní. Posúdenie sa vykoná rýchlo a osobami, ktoré majú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Pred odovzdaním maloletej osoby bez sprievodu do zodpovedného členského štátu alebo, v náležitých prípadoch, do členského štátu premiestnenia, odovzdávajúci členský štát zabezpečí,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bez sprievodu predchádza posúdenie jej najlepších záujmov. Závery z posúdenia sa musia jasne uviesť v rozhodnutí o odovzdaní. Posúdenie sa vykoná rýchlo a osobami, ktoré majú náležitú kvalifikáciu a odbornosť, aby sa zabezpečilo zohľadnenie najlepších záujmov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Pred odovzdaním maloletej osoby bez sprievodu do zodpovedného členského štátu alebo, v náležitých prípadoch, do členského štátu premiestnenia, odovzdávajúci členský štát zabezpečí,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bez sprievodu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Pred odovzdaním maloletej osoby bez sprievodu do zodpovedného členského štátu alebo, v náležitých prípadoch, do členského štátu premiestnenia, odovzdávajúci členský štát zabezpečí, aby zodpovedný členský štát alebo členský štát premiestnenia bezodkladne prijali opatrenia uvedené v článkoch 14 a 23 smernice XXX/XXX/EÚ [smernica o podmienkach prijímania] a v článku 22 nariadenia (EÚ) XXX/XXX [nariadenie o konaní o azyle]</w:t>
            </w:r>
            <w:r w:rsidRPr="006E1858">
              <w:rPr>
                <w:b/>
                <w:bCs/>
                <w:i/>
                <w:iCs/>
                <w:color w:val="000005"/>
              </w:rPr>
              <w:t>, a vymenovali opatrovníka</w:t>
            </w:r>
            <w:r w:rsidRPr="006E1858">
              <w:rPr>
                <w:color w:val="000005"/>
              </w:rPr>
              <w:t>. Každému rozhodnutiu o odovzdaní maloletej osoby bez sprievodu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Pred odovzdaním maloletej osoby </w:t>
            </w:r>
            <w:r w:rsidRPr="006E1858">
              <w:rPr>
                <w:b/>
                <w:bCs/>
                <w:i/>
                <w:iCs/>
              </w:rPr>
              <w:t>bez sprievodu</w:t>
            </w:r>
            <w:r w:rsidRPr="006E1858">
              <w:t xml:space="preserve"> do zodpovedného členského štátu alebo, v náležitých prípadoch, do členského štátu premiestnenia, odovzdávajúci členský štát </w:t>
            </w:r>
            <w:r w:rsidRPr="006E1858">
              <w:rPr>
                <w:b/>
                <w:bCs/>
                <w:i/>
                <w:iCs/>
              </w:rPr>
              <w:t>zabezpečí</w:t>
            </w:r>
            <w:r w:rsidRPr="006E1858">
              <w:t xml:space="preserve">,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w:t>
            </w:r>
            <w:r w:rsidRPr="006E1858">
              <w:rPr>
                <w:b/>
                <w:bCs/>
                <w:i/>
                <w:iCs/>
              </w:rPr>
              <w:t>bez sprievodu</w:t>
            </w:r>
            <w:r w:rsidRPr="006E1858">
              <w:t xml:space="preserve">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Pred odovzdaním maloletej osoby do zodpovedného členského štátu alebo, v náležitých prípadoch, do členského štátu premiestnenia, odovzdávajúci členský štát </w:t>
            </w:r>
            <w:r w:rsidRPr="006E1858">
              <w:rPr>
                <w:b/>
                <w:bCs/>
                <w:i/>
                <w:iCs/>
                <w:color w:val="000005"/>
              </w:rPr>
              <w:t>získa individualizované záruky s cieľom zabezpečiť</w:t>
            </w:r>
            <w:r w:rsidRPr="006E1858">
              <w:rPr>
                <w:color w:val="000005"/>
              </w:rPr>
              <w:t xml:space="preserve">,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predchádza </w:t>
            </w:r>
            <w:r w:rsidRPr="006E1858">
              <w:rPr>
                <w:b/>
                <w:bCs/>
                <w:i/>
                <w:iCs/>
                <w:color w:val="000005"/>
              </w:rPr>
              <w:t xml:space="preserve">individuálne </w:t>
            </w:r>
            <w:r w:rsidRPr="006E1858">
              <w:rPr>
                <w:color w:val="000005"/>
              </w:rPr>
              <w:t>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Maria Walsh, Deirdre Clune, Seán Kelly, Frances Fitzgerald, Colm Markey</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Pred odovzdaním maloletej osoby bez sprievodu do zodpovedného členského štátu alebo, v náležitých prípadoch, do členského štátu premiestnenia, odovzdávajúci členský štát </w:t>
            </w:r>
            <w:r w:rsidRPr="006E1858">
              <w:rPr>
                <w:b/>
                <w:bCs/>
                <w:i/>
                <w:iCs/>
              </w:rPr>
              <w:t>zabezpečí, aby</w:t>
            </w:r>
            <w:r w:rsidRPr="006E1858">
              <w:t xml:space="preserve"> zodpovedný členský štát alebo členský štát premiestnenia bezodkladne </w:t>
            </w:r>
            <w:r w:rsidRPr="006E1858">
              <w:rPr>
                <w:b/>
                <w:bCs/>
                <w:i/>
                <w:iCs/>
              </w:rPr>
              <w:t>prijali</w:t>
            </w:r>
            <w:r w:rsidRPr="006E1858">
              <w:rPr>
                <w:b/>
                <w:bCs/>
              </w:rPr>
              <w:t xml:space="preserve"> </w:t>
            </w:r>
            <w:r w:rsidRPr="006E1858">
              <w:t>opatrenia uvedené v článkoch 14 a 23 smernice XXX/XXX/EÚ [smernica o podmienkach prijímania] a v článku 22 nariadenia (EÚ) XXX/XXX [nariadenie o konaní o azyle]. Každému rozhodnutiu o odovzdaní maloletej osoby bez sprievodu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Pred odovzdaním maloletej osoby bez sprievodu do zodpovedného členského štátu alebo, v náležitých prípadoch, do členského štátu premiestnenia, odovzdávajúci členský štát </w:t>
            </w:r>
            <w:r w:rsidRPr="006E1858">
              <w:rPr>
                <w:b/>
                <w:bCs/>
                <w:i/>
                <w:iCs/>
                <w:color w:val="000005"/>
              </w:rPr>
              <w:t xml:space="preserve">zaručí, že </w:t>
            </w:r>
            <w:r w:rsidRPr="006E1858">
              <w:rPr>
                <w:color w:val="000005"/>
              </w:rPr>
              <w:t xml:space="preserve">zodpovedný členský štát alebo členský štát premiestnenia bezodkladne </w:t>
            </w:r>
            <w:r w:rsidRPr="006E1858">
              <w:rPr>
                <w:b/>
                <w:bCs/>
                <w:i/>
                <w:iCs/>
                <w:color w:val="000005"/>
              </w:rPr>
              <w:t xml:space="preserve">prijmú </w:t>
            </w:r>
            <w:r w:rsidRPr="006E1858">
              <w:rPr>
                <w:color w:val="000005"/>
              </w:rPr>
              <w:t>opatrenia uvedené v článkoch 14 a 23 smernice XXX/XXX/EÚ [smernica o podmienkach prijímania] a v článku 22 nariadenia (EÚ) XXX/XXX [nariadenie o konaní o azyle]. Každému rozhodnutiu o odovzdaní maloletej osoby bez sprievodu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Pred odovzdaním maloletej osoby </w:t>
            </w:r>
            <w:r w:rsidRPr="006E1858">
              <w:rPr>
                <w:b/>
                <w:bCs/>
                <w:i/>
                <w:iCs/>
              </w:rPr>
              <w:t>bez sprievodu</w:t>
            </w:r>
            <w:r w:rsidRPr="006E1858">
              <w:t xml:space="preserve"> do zodpovedného členského štátu alebo, v náležitých prípadoch, do členského štátu premiestnenia, odovzdávajúci členský štát zabezpečí,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w:t>
            </w:r>
            <w:r w:rsidRPr="006E1858">
              <w:rPr>
                <w:b/>
                <w:bCs/>
                <w:i/>
                <w:iCs/>
              </w:rPr>
              <w:t>bez sprievodu</w:t>
            </w:r>
            <w:r w:rsidRPr="006E1858">
              <w:t xml:space="preserve"> predchádza 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Pred odovzdaním maloletej osoby do zodpovedného členského štátu alebo, v náležitých prípadoch, do členského štátu premiestnenia, odovzdávajúci členský štát zabezpečí, aby zodpovedný členský štát alebo členský štát premiestnenia bezodkladne prijali opatrenia uvedené v článkoch 14 a 23 smernice XXX/XXX/EÚ [smernica o podmienkach prijímania] a v článku 22 nariadenia (EÚ) XXX/XXX [nariadenie o konaní o azyle]. Každému rozhodnutiu o odovzdaní maloletej osoby predchádza </w:t>
            </w:r>
            <w:r w:rsidRPr="006E1858">
              <w:rPr>
                <w:b/>
                <w:bCs/>
                <w:i/>
                <w:iCs/>
                <w:color w:val="000005"/>
              </w:rPr>
              <w:t xml:space="preserve">individuálne </w:t>
            </w:r>
            <w:r w:rsidRPr="006E1858">
              <w:rPr>
                <w:color w:val="000005"/>
              </w:rPr>
              <w:t>posúdenie jej najlepších záujmov. Toto posúdenie musí byť založené na faktoroch uvedených v odseku 4 a závery z posúdenia týchto faktorov sa musia jasne uviesť v rozhodnutí o odovzdaní. Posúdenie sa vykoná rýchlo a osobami, ktoré majú náležitú kvalifikáciu a odbornosť, aby sa zabezpečilo zohľadnenie najlepších záujmov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6.</w:t>
            </w:r>
            <w:r w:rsidRPr="006E1858">
              <w:tab/>
              <w:t>Na účely uplatňovania článku 15 členský štát, v ktorom bola zaregistrovaná žiadosť maloletej osoby bez sprievodu o medzinárodnú ochranu, čo najskôr prijme náležité opatrenia na identifikáciu rodinných príslušníkov alebo príbuzných maloletej osoby bez sprievodu, ktorí sa nachádzajú na území členských štátov, pričom chráni najlepšie záujmy dieťaťa.</w:t>
            </w:r>
          </w:p>
        </w:tc>
        <w:tc>
          <w:tcPr>
            <w:tcW w:w="4876" w:type="dxa"/>
          </w:tcPr>
          <w:p w:rsidR="003F239F" w:rsidRPr="006E1858" w:rsidRDefault="003F239F" w:rsidP="001F4CD1">
            <w:pPr>
              <w:pStyle w:val="Normal6a"/>
            </w:pPr>
            <w:r w:rsidRPr="006E1858">
              <w:rPr>
                <w:color w:val="000005"/>
              </w:rPr>
              <w:t>6.</w:t>
            </w:r>
            <w:r w:rsidRPr="006E1858">
              <w:rPr>
                <w:color w:val="000005"/>
              </w:rPr>
              <w:tab/>
              <w:t xml:space="preserve">Na účely uplatňovania článku 15 členský štát, v ktorom bola zaregistrovaná žiadosť maloletej osoby </w:t>
            </w:r>
            <w:r w:rsidRPr="006E1858">
              <w:rPr>
                <w:b/>
                <w:bCs/>
                <w:i/>
                <w:iCs/>
                <w:color w:val="000005"/>
              </w:rPr>
              <w:t>alebo dieťaťa</w:t>
            </w:r>
            <w:r w:rsidRPr="006E1858">
              <w:rPr>
                <w:color w:val="000005"/>
              </w:rPr>
              <w:t xml:space="preserve"> bez sprievodu o medzinárodnú ochranu, čo najskôr prijme náležité opatrenia na identifikáciu rodinných príslušníkov alebo príbuzných maloletej osoby </w:t>
            </w:r>
            <w:r w:rsidRPr="006E1858">
              <w:rPr>
                <w:b/>
                <w:bCs/>
                <w:i/>
                <w:iCs/>
                <w:color w:val="000005"/>
              </w:rPr>
              <w:t xml:space="preserve">alebo dieťaťa </w:t>
            </w:r>
            <w:r w:rsidRPr="006E1858">
              <w:rPr>
                <w:color w:val="000005"/>
              </w:rPr>
              <w:t>bez sprievodu, ktorí sa nachádzajú na území členských štátov, pričom chráni najlepšie záujmy dieťaťa.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6.</w:t>
            </w:r>
            <w:r w:rsidRPr="006E1858">
              <w:tab/>
              <w:t>Na účely uplatňovania článku 15 členský štát, v ktorom bola zaregistrovaná žiadosť maloletej osoby bez sprievodu o medzinárodnú ochranu, čo najskôr prijme náležité opatrenia na identifikáciu rodinných príslušníkov alebo príbuzných maloletej osoby bez sprievodu, ktorí sa nachádzajú na území členských štátov, pričom chráni najlepšie záujmy dieťaťa.</w:t>
            </w:r>
          </w:p>
        </w:tc>
        <w:tc>
          <w:tcPr>
            <w:tcW w:w="4876" w:type="dxa"/>
          </w:tcPr>
          <w:p w:rsidR="003F239F" w:rsidRPr="006E1858" w:rsidRDefault="003F239F" w:rsidP="001F4CD1">
            <w:pPr>
              <w:pStyle w:val="Normal6a"/>
            </w:pPr>
            <w:r w:rsidRPr="006E1858">
              <w:rPr>
                <w:i/>
                <w:iCs/>
                <w:color w:val="000005"/>
              </w:rPr>
              <w:t>(Netýka sa slovenskej verzie.)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6.</w:t>
            </w:r>
            <w:r w:rsidRPr="006E1858">
              <w:tab/>
              <w:t xml:space="preserve">Na účely uplatňovania článku 15 členský štát, v ktorom bola zaregistrovaná žiadosť maloletej osoby </w:t>
            </w:r>
            <w:r w:rsidRPr="006E1858">
              <w:rPr>
                <w:b/>
                <w:bCs/>
                <w:i/>
                <w:iCs/>
              </w:rPr>
              <w:t>bez sprievodu</w:t>
            </w:r>
            <w:r w:rsidRPr="006E1858">
              <w:t xml:space="preserve"> o medzinárodnú ochranu, čo najskôr prijme náležité opatrenia na identifikáciu rodinných príslušníkov alebo príbuzných maloletej osoby </w:t>
            </w:r>
            <w:r w:rsidRPr="006E1858">
              <w:rPr>
                <w:b/>
                <w:bCs/>
                <w:i/>
                <w:iCs/>
              </w:rPr>
              <w:t>bez sprievodu</w:t>
            </w:r>
            <w:r w:rsidRPr="006E1858">
              <w:t>, ktorí sa nachádzajú na území členských štátov, pričom chráni najlepšie záujmy dieťaťa.</w:t>
            </w:r>
          </w:p>
        </w:tc>
        <w:tc>
          <w:tcPr>
            <w:tcW w:w="4876" w:type="dxa"/>
          </w:tcPr>
          <w:p w:rsidR="003F239F" w:rsidRPr="006E1858" w:rsidRDefault="003F239F" w:rsidP="001F4CD1">
            <w:pPr>
              <w:pStyle w:val="Normal6a"/>
            </w:pPr>
            <w:r w:rsidRPr="006E1858">
              <w:rPr>
                <w:color w:val="000005"/>
              </w:rPr>
              <w:t>6.</w:t>
            </w:r>
            <w:r w:rsidRPr="006E1858">
              <w:rPr>
                <w:color w:val="000005"/>
              </w:rPr>
              <w:tab/>
              <w:t>Na účely uplatňovania článku 15 členský štát, v ktorom bola zaregistrovaná žiadosť maloletej osoby o medzinárodnú ochranu, čo najskôr prijme náležité opatrenia na identifikáciu rodinných príslušníkov alebo príbuzných maloletej osoby, ktorí sa nachádzajú na území členských štátov, pričom chráni najlepšie záujmy dieťaťa.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1479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6.</w:t>
            </w:r>
            <w:r w:rsidRPr="006E1858">
              <w:tab/>
              <w:t xml:space="preserve">Na účely uplatňovania článku 15 členský štát, v ktorom bola zaregistrovaná žiadosť maloletej osoby bez sprievodu o medzinárodnú ochranu, </w:t>
            </w:r>
            <w:r w:rsidRPr="006E1858">
              <w:rPr>
                <w:b/>
                <w:bCs/>
                <w:i/>
                <w:iCs/>
              </w:rPr>
              <w:t>čo najskôr</w:t>
            </w:r>
            <w:r w:rsidRPr="006E1858">
              <w:t xml:space="preserve"> prijme náležité opatrenia na identifikáciu rodinných príslušníkov alebo príbuzných maloletej osoby bez sprievodu, ktorí sa nachádzajú na území členských štátov, pričom chráni najlepšie záujmy dieťaťa.</w:t>
            </w:r>
          </w:p>
        </w:tc>
        <w:tc>
          <w:tcPr>
            <w:tcW w:w="4876" w:type="dxa"/>
          </w:tcPr>
          <w:p w:rsidR="003F239F" w:rsidRPr="006E1858" w:rsidRDefault="003F239F" w:rsidP="001F4CD1">
            <w:pPr>
              <w:pStyle w:val="Normal6a"/>
            </w:pPr>
            <w:r w:rsidRPr="006E1858">
              <w:rPr>
                <w:color w:val="000005"/>
              </w:rPr>
              <w:t>6.</w:t>
            </w:r>
            <w:r w:rsidRPr="006E1858">
              <w:rPr>
                <w:color w:val="000005"/>
              </w:rPr>
              <w:tab/>
              <w:t xml:space="preserve">Na účely uplatňovania článku 15 členský štát, v ktorom bola zaregistrovaná žiadosť maloletej osoby bez sprievodu o medzinárodnú ochranu, </w:t>
            </w:r>
            <w:r w:rsidRPr="006E1858">
              <w:rPr>
                <w:b/>
                <w:bCs/>
                <w:i/>
                <w:iCs/>
                <w:color w:val="000005"/>
              </w:rPr>
              <w:t xml:space="preserve">ihneď </w:t>
            </w:r>
            <w:r w:rsidRPr="006E1858">
              <w:rPr>
                <w:color w:val="000005"/>
              </w:rPr>
              <w:t>prijme náležité opatrenia na identifikáciu rodinných príslušníkov alebo príbuzných maloletej osoby bez sprievodu, ktorí sa nachádzajú na území členských štátov, pričom chráni najlepšie záujmy dieťaťa.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Na tento účel môže uvedený členský štát požiadať o pomoc medzinárodné alebo iné príslušné organizácie a uľahčiť prístup maloletej osoby k vyhľadávacej činnosti takýchto organizácií.</w:t>
            </w:r>
          </w:p>
        </w:tc>
        <w:tc>
          <w:tcPr>
            <w:tcW w:w="4876" w:type="dxa"/>
          </w:tcPr>
          <w:p w:rsidR="003F239F" w:rsidRPr="006E1858" w:rsidRDefault="003F239F" w:rsidP="001F4CD1">
            <w:pPr>
              <w:pStyle w:val="Normal6a"/>
            </w:pPr>
            <w:r w:rsidRPr="006E1858">
              <w:rPr>
                <w:color w:val="000005"/>
              </w:rPr>
              <w:t>Na tento účel môže uvedený členský štát požiadať o pomoc medzinárodné alebo iné príslušné organizácie a uľahčiť prístup maloletej osoby k vyhľadávacej činnosti takýchto organizácií</w:t>
            </w:r>
            <w:r w:rsidRPr="006E1858">
              <w:rPr>
                <w:b/>
                <w:bCs/>
                <w:i/>
                <w:iCs/>
                <w:color w:val="000005"/>
              </w:rPr>
              <w:t>, a to čo najskôr po podaní žiadosti o medzinárodnú ochranu, pri súčasnej ochrane jej najlepších záujmov</w:t>
            </w:r>
            <w:r w:rsidRPr="006E1858">
              <w:rPr>
                <w:color w:val="000005"/>
              </w:rPr>
              <w:t>.</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V prípadoch, kedy by mohlo dôjsť k ohrozeniu života alebo bezúhonnosti maloletej osoby alebo jej blízkych príbuzných, najmä ak ostali v krajine pôvodu, sa musí zabezpečiť, aby sa zhromažďovanie, spracovávanie a šírenie informácií, ktoré sa týkajú týchto osôb, vykonávalo dôverne, aby sa predišlo ohrozeniu ich bezpečnosti.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Na tento účel môže uvedený členský štát požiadať o pomoc medzinárodné alebo iné príslušné organizácie a uľahčiť prístup maloletej osoby k vyhľadávacej činnosti takýchto organizácií.</w:t>
            </w:r>
          </w:p>
        </w:tc>
        <w:tc>
          <w:tcPr>
            <w:tcW w:w="4876" w:type="dxa"/>
          </w:tcPr>
          <w:p w:rsidR="003F239F" w:rsidRPr="006E1858" w:rsidRDefault="003F239F" w:rsidP="001F4CD1">
            <w:pPr>
              <w:pStyle w:val="Normal6a"/>
            </w:pPr>
            <w:r w:rsidRPr="006E1858">
              <w:rPr>
                <w:color w:val="000005"/>
              </w:rPr>
              <w:t>Na tento účel môže uvedený členský štát požiadať o pomoc medzinárodné alebo iné príslušné organizácie a uľahčiť prístup maloletej osoby k vyhľadávacej činnosti takýchto organizácií</w:t>
            </w:r>
            <w:r w:rsidRPr="006E1858">
              <w:rPr>
                <w:b/>
                <w:bCs/>
                <w:i/>
                <w:iCs/>
                <w:color w:val="000005"/>
              </w:rPr>
              <w:t>, a to čo najskôr po podaní žiadosti o medzinárodnú ochranu, pri súčasnej ochrane jej najlepších záujmov</w:t>
            </w:r>
            <w:r w:rsidRPr="006E1858">
              <w:rPr>
                <w:color w:val="000005"/>
              </w:rPr>
              <w:t xml:space="preserve">. </w:t>
            </w:r>
            <w:r w:rsidRPr="006E1858">
              <w:rPr>
                <w:b/>
                <w:i/>
                <w:color w:val="000005"/>
              </w:rPr>
              <w:t>V prípadoch, kedy by mohlo dôjsť k ohrozeniu života alebo bezúhonnosti maloletej osoby alebo jej blízkych príbuzných, najmä ak ostali v krajine pôvodu, sa musí zabezpečiť, aby sa zhromažďovanie, spracovávanie a šírenie informácií, ktoré sa týkajú týchto osôb, vykonávalo dôverne, aby sa predišlo ohrozeniu ich bezpečnosti.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Na tento účel môže uvedený členský štát požiadať o pomoc medzinárodné alebo iné príslušné organizácie a uľahčiť prístup maloletej osoby k vyhľadávacej činnosti takýchto organizácií.</w:t>
            </w:r>
          </w:p>
        </w:tc>
        <w:tc>
          <w:tcPr>
            <w:tcW w:w="4876" w:type="dxa"/>
          </w:tcPr>
          <w:p w:rsidR="003F239F" w:rsidRPr="006E1858" w:rsidRDefault="003F239F" w:rsidP="001F4CD1">
            <w:pPr>
              <w:pStyle w:val="Normal6a"/>
            </w:pPr>
            <w:r w:rsidRPr="006E1858">
              <w:rPr>
                <w:color w:val="000005"/>
              </w:rPr>
              <w:t>Na tento účel môže uvedený členský štát požiadať o pomoc medzinárodné alebo iné príslušné organizácie a uľahčiť prístup maloletej osoby k vyhľadávacej činnosti takýchto organizácií</w:t>
            </w:r>
            <w:r w:rsidRPr="006E1858">
              <w:rPr>
                <w:b/>
                <w:bCs/>
                <w:i/>
                <w:iCs/>
                <w:color w:val="000005"/>
              </w:rPr>
              <w:t>, a to čo najskôr po podaní žiadosti o medzinárodnú ochranu, pri súčasnej ochrane jej ostatných najlepších záujmov</w:t>
            </w:r>
            <w:r w:rsidRPr="006E1858">
              <w:rPr>
                <w:color w:val="000005"/>
              </w:rPr>
              <w:t xml:space="preserve">. </w:t>
            </w:r>
            <w:r w:rsidRPr="006E1858">
              <w:rPr>
                <w:b/>
                <w:i/>
                <w:color w:val="000005"/>
              </w:rPr>
              <w:t>V prípadoch, kedy by mohlo dôjsť k ohrozeniu života alebo bezúhonnosti maloletej osoby alebo jej blízkych príbuzných, najmä ak ostali v krajine pôvodu, sa musí zabezpečiť, aby sa zhromažďovanie, spracovávanie a šírenie informácií, ktoré sa týkajú týchto osôb, vykonávalo dôverne, aby sa predišlo ohrozeniu ich bezpečnosti.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Zamestnanci príslušných orgánov uvedených v článku 41, ktorý vybavujú žiadosti týkajúce sa maloletých osôb bez sprievodu, musia absolvovať príslušnú odbornú prípravu zameranú na osobitné potreby maloletých osôb a priebežne v tejto odbornej príprave pokračovať.</w:t>
            </w:r>
          </w:p>
        </w:tc>
        <w:tc>
          <w:tcPr>
            <w:tcW w:w="4876" w:type="dxa"/>
          </w:tcPr>
          <w:p w:rsidR="003F239F" w:rsidRPr="006E1858" w:rsidRDefault="003F239F" w:rsidP="001F4CD1">
            <w:pPr>
              <w:pStyle w:val="Normal6a"/>
            </w:pPr>
            <w:r w:rsidRPr="006E1858">
              <w:rPr>
                <w:color w:val="000005"/>
              </w:rPr>
              <w:t xml:space="preserve">Zamestnanci príslušných orgánov uvedených v článku 41, ktorý vybavujú žiadosti týkajúce sa maloletých osôb bez sprievodu, musia absolvovať príslušnú odbornú prípravu zameranú na osobitné potreby maloletých osôb </w:t>
            </w:r>
            <w:r w:rsidRPr="006E1858">
              <w:rPr>
                <w:b/>
                <w:bCs/>
                <w:i/>
                <w:iCs/>
                <w:color w:val="000005"/>
              </w:rPr>
              <w:t>vrátane odbornej prípravy v oblasti práv dieťaťa a detskej psychológie a vývoja</w:t>
            </w:r>
            <w:r w:rsidRPr="006E1858">
              <w:rPr>
                <w:color w:val="000005"/>
              </w:rPr>
              <w:t xml:space="preserve"> a priebežne v tejto odbornej príprave pokračovať. </w:t>
            </w:r>
            <w:r w:rsidRPr="006E1858">
              <w:rPr>
                <w:b/>
                <w:i/>
                <w:color w:val="000005"/>
              </w:rPr>
              <w:t>Takáto odborná príprava zahŕňa aj časti týkajúce sa posudzovania rizík s cieľom upraviť starostlivosť a ochranu v závislosti od individuálnych potrieb maloletej osoby, s osobitným dôrazom na včasnú identifikáciu obetí obchodovania s ľuďmi a zneužívania, ako aj odbornú prípravu v oblasti osvedčených postupov na predchádzanie prípadom zmiznutia.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Zamestnanci príslušných orgánov uvedených v článku 41, ktorý vybavujú žiadosti týkajúce sa maloletých osôb </w:t>
            </w:r>
            <w:r w:rsidRPr="006E1858">
              <w:rPr>
                <w:b/>
                <w:bCs/>
                <w:i/>
                <w:iCs/>
              </w:rPr>
              <w:t>bez sprievodu</w:t>
            </w:r>
            <w:r w:rsidRPr="006E1858">
              <w:t>, musia absolvovať príslušnú odbornú prípravu zameranú na osobitné potreby maloletých osôb a priebežne v tejto odbornej príprave pokračovať.</w:t>
            </w:r>
          </w:p>
        </w:tc>
        <w:tc>
          <w:tcPr>
            <w:tcW w:w="4876" w:type="dxa"/>
          </w:tcPr>
          <w:p w:rsidR="003F239F" w:rsidRPr="006E1858" w:rsidRDefault="003F239F" w:rsidP="001F4CD1">
            <w:pPr>
              <w:pStyle w:val="Normal6a"/>
            </w:pPr>
            <w:r w:rsidRPr="006E1858">
              <w:rPr>
                <w:color w:val="000005"/>
              </w:rPr>
              <w:t xml:space="preserve">Zamestnanci príslušných orgánov uvedených v článku 41, ktorý vybavujú žiadosti týkajúce sa maloletých osôb, musia absolvovať príslušnú odbornú prípravu zameranú na osobitné potreby maloletých osôb </w:t>
            </w:r>
            <w:r w:rsidRPr="006E1858">
              <w:rPr>
                <w:b/>
                <w:bCs/>
                <w:i/>
                <w:iCs/>
                <w:color w:val="000005"/>
              </w:rPr>
              <w:t>vrátane odbornej prípravy v oblasti práv dieťaťa a detskej psychológie a vývoja</w:t>
            </w:r>
            <w:r w:rsidRPr="006E1858">
              <w:rPr>
                <w:color w:val="000005"/>
              </w:rPr>
              <w:t xml:space="preserve"> a priebežne v tejto odbornej príprave pokračovať. </w:t>
            </w:r>
            <w:r w:rsidRPr="006E1858">
              <w:rPr>
                <w:b/>
                <w:i/>
                <w:color w:val="000005"/>
              </w:rPr>
              <w:t>Takáto odborná príprava zahŕňa aj časti týkajúce sa posudzovania rizík s cieľom upraviť starostlivosť a ochranu v závislosti od individuálnych potrieb maloletej osoby, s osobitným dôrazom na včasnú identifikáciu obetí obchodovania s ľuďmi a zneužívania, ako aj odbornú prípravu v oblasti osvedčených postupov na predchádzanie prípadom zmiznutia.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Michal Šimečka,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Zamestnanci príslušných orgánov uvedených v článku 41, ktorý vybavujú žiadosti týkajúce sa maloletých osôb bez sprievodu, musia absolvovať príslušnú odbornú prípravu zameranú na osobitné potreby maloletých osôb a priebežne v tejto odbornej príprave pokračovať.</w:t>
            </w:r>
          </w:p>
        </w:tc>
        <w:tc>
          <w:tcPr>
            <w:tcW w:w="4876" w:type="dxa"/>
          </w:tcPr>
          <w:p w:rsidR="003F239F" w:rsidRPr="006E1858" w:rsidRDefault="003F239F" w:rsidP="001F4CD1">
            <w:pPr>
              <w:pStyle w:val="Normal6a"/>
            </w:pPr>
            <w:r w:rsidRPr="006E1858">
              <w:rPr>
                <w:color w:val="000005"/>
              </w:rPr>
              <w:t xml:space="preserve">Zamestnanci príslušných orgánov uvedených v článku 41, ktorý vybavujú žiadosti týkajúce sa maloletých osôb bez sprievodu, musia absolvovať príslušnú odbornú prípravu zameranú na osobitné potreby maloletých osôb </w:t>
            </w:r>
            <w:r w:rsidRPr="006E1858">
              <w:rPr>
                <w:b/>
                <w:bCs/>
                <w:i/>
                <w:iCs/>
                <w:color w:val="000005"/>
              </w:rPr>
              <w:t>a identifikácie zraniteľností alebo traumy</w:t>
            </w:r>
            <w:r w:rsidRPr="006E1858">
              <w:rPr>
                <w:color w:val="000005"/>
              </w:rPr>
              <w:t xml:space="preserve"> a priebežne v tejto odbornej príprave pokračovať.</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Zamestnanci príslušných orgánov uvedených v článku 41, ktorý vybavujú žiadosti týkajúce sa maloletých osôb </w:t>
            </w:r>
            <w:r w:rsidRPr="006E1858">
              <w:rPr>
                <w:b/>
                <w:bCs/>
                <w:i/>
                <w:iCs/>
              </w:rPr>
              <w:t>bez sprievodu</w:t>
            </w:r>
            <w:r w:rsidRPr="006E1858">
              <w:t>, musia absolvovať príslušnú odbornú prípravu zameranú na osobitné potreby maloletých osôb a priebežne v tejto odbornej príprave pokračovať.</w:t>
            </w:r>
          </w:p>
        </w:tc>
        <w:tc>
          <w:tcPr>
            <w:tcW w:w="4876" w:type="dxa"/>
          </w:tcPr>
          <w:p w:rsidR="003F239F" w:rsidRPr="006E1858" w:rsidRDefault="003F239F" w:rsidP="001F4CD1">
            <w:pPr>
              <w:pStyle w:val="Normal6a"/>
            </w:pPr>
            <w:r w:rsidRPr="006E1858">
              <w:rPr>
                <w:color w:val="000005"/>
              </w:rPr>
              <w:t>Zamestnanci príslušných orgánov uvedených v článku 41, ktorý vybavujú žiadosti týkajúce sa maloletých osôb, musia absolvovať príslušnú odbornú prípravu zameranú na osobitné potreby maloletých osôb a priebežne v tejto odbornej príprave pokračovať.</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6 – pododsek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Zamestnanci príslušných orgánov uvedených v článku 41, ktorý vybavujú žiadosti týkajúce sa maloletých osôb </w:t>
            </w:r>
            <w:r w:rsidRPr="006E1858">
              <w:rPr>
                <w:b/>
                <w:bCs/>
                <w:i/>
                <w:iCs/>
              </w:rPr>
              <w:t>bez sprievodu</w:t>
            </w:r>
            <w:r w:rsidRPr="006E1858">
              <w:t>, musia absolvovať príslušnú odbornú prípravu zameranú na osobitné potreby maloletých osôb a priebežne v tejto odbornej príprave pokračovať.</w:t>
            </w:r>
          </w:p>
        </w:tc>
        <w:tc>
          <w:tcPr>
            <w:tcW w:w="4876" w:type="dxa"/>
          </w:tcPr>
          <w:p w:rsidR="003F239F" w:rsidRPr="006E1858" w:rsidRDefault="003F239F" w:rsidP="001F4CD1">
            <w:pPr>
              <w:pStyle w:val="Normal6a"/>
            </w:pPr>
            <w:r w:rsidRPr="006E1858">
              <w:rPr>
                <w:color w:val="000005"/>
              </w:rPr>
              <w:t>Zamestnanci príslušných orgánov uvedených v článku 41, ktorý vybavujú žiadosti týkajúce sa maloletých osôb, musia absolvovať príslušnú odbornú prípravu zameranú na osobitné potreby maloletých osôb a priebežne v tejto odbornej príprave pokračovať.</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7</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7.</w:t>
            </w:r>
            <w:r w:rsidRPr="006E1858">
              <w:tab/>
              <w:t xml:space="preserve">S cieľom uľahčiť prijímanie náležitých opatrení na identifikáciu rodinných príslušníkov alebo príbuzných maloletej osoby bez sprievodu, ktorí žijú na území iného členského štátu podľa odseku 6, </w:t>
            </w:r>
            <w:r w:rsidRPr="006E1858">
              <w:rPr>
                <w:b/>
                <w:bCs/>
                <w:i/>
                <w:iCs/>
              </w:rPr>
              <w:t>prijme</w:t>
            </w:r>
            <w:r w:rsidRPr="006E1858">
              <w:t xml:space="preserve"> Komisia </w:t>
            </w:r>
            <w:r w:rsidRPr="006E1858">
              <w:rPr>
                <w:b/>
                <w:bCs/>
                <w:i/>
                <w:iCs/>
              </w:rPr>
              <w:t>vykonávacie akty vrátane štandardného formulára</w:t>
            </w:r>
            <w:r w:rsidRPr="006E1858">
              <w:t xml:space="preserve"> na výmenu príslušných informácií medzi členskými štátmi. Uvedené vykonávacie akty sa prijmú v súlade s postupom preskúmania uvedeným v článku 67 ods. 2.</w:t>
            </w:r>
          </w:p>
        </w:tc>
        <w:tc>
          <w:tcPr>
            <w:tcW w:w="4876" w:type="dxa"/>
          </w:tcPr>
          <w:p w:rsidR="003F239F" w:rsidRPr="006E1858" w:rsidRDefault="003F239F" w:rsidP="001F4CD1">
            <w:pPr>
              <w:pStyle w:val="Normal6a"/>
            </w:pPr>
            <w:r w:rsidRPr="006E1858">
              <w:rPr>
                <w:color w:val="000005"/>
              </w:rPr>
              <w:t>7.</w:t>
            </w:r>
            <w:r w:rsidRPr="006E1858">
              <w:rPr>
                <w:color w:val="000005"/>
              </w:rPr>
              <w:tab/>
              <w:t xml:space="preserve">S cieľom uľahčiť prijímanie náležitých opatrení na identifikáciu rodinných príslušníkov alebo príbuzných maloletej osoby bez sprievodu, ktorí žijú na území iného členského štátu podľa odseku 6, </w:t>
            </w:r>
            <w:r w:rsidRPr="006E1858">
              <w:rPr>
                <w:b/>
                <w:bCs/>
                <w:i/>
                <w:iCs/>
                <w:color w:val="000005"/>
              </w:rPr>
              <w:t>je</w:t>
            </w:r>
            <w:r w:rsidRPr="006E1858">
              <w:rPr>
                <w:color w:val="000005"/>
              </w:rPr>
              <w:t xml:space="preserve"> Komisia </w:t>
            </w:r>
            <w:r w:rsidRPr="006E1858">
              <w:rPr>
                <w:b/>
                <w:bCs/>
                <w:i/>
                <w:iCs/>
                <w:color w:val="000005"/>
              </w:rPr>
              <w:t>splnomocnená prijať delegované akty v súlade s článkom 68 týkajúce sa: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 identifikácie rodinných príslušníkov alebo príbuzných;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b) kritérií na stanovenie preukázateľných rodinných väzieb.</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bCs/>
                <w:i/>
                <w:iCs/>
                <w:color w:val="000005"/>
              </w:rPr>
              <w:t>Komisia prostredníctvom vykonávacích aktov stanoví štandardný formulár</w:t>
            </w:r>
            <w:r w:rsidRPr="006E1858">
              <w:rPr>
                <w:color w:val="000005"/>
              </w:rPr>
              <w:t xml:space="preserve"> na výmenu príslušných informácií medzi členskými štátmi. Uvedené vykonávacie akty sa prijmú v súlade s postupom preskúmania uvedeným v článku 67 ods. 2.</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1489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7</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7.</w:t>
            </w:r>
            <w:r w:rsidRPr="006E1858">
              <w:tab/>
              <w:t xml:space="preserve">S cieľom uľahčiť prijímanie náležitých opatrení na identifikáciu rodinných príslušníkov alebo príbuzných maloletej osoby bez sprievodu, ktorí žijú na území iného členského štátu podľa odseku 6, prijme Komisia </w:t>
            </w:r>
            <w:r w:rsidRPr="006E1858">
              <w:rPr>
                <w:b/>
                <w:bCs/>
                <w:i/>
                <w:iCs/>
              </w:rPr>
              <w:t>vykonávacie akty vrátane štandardného formulára</w:t>
            </w:r>
            <w:r w:rsidRPr="006E1858">
              <w:t xml:space="preserve"> na výmenu príslušných informácií medzi členskými štátmi. </w:t>
            </w:r>
            <w:r w:rsidRPr="006E1858">
              <w:rPr>
                <w:b/>
                <w:bCs/>
                <w:i/>
                <w:iCs/>
              </w:rPr>
              <w:t>Uvedené vykonávacie akty sa prijmú</w:t>
            </w:r>
            <w:r w:rsidRPr="006E1858">
              <w:rPr>
                <w:b/>
                <w:bCs/>
              </w:rPr>
              <w:t xml:space="preserve"> </w:t>
            </w:r>
            <w:r w:rsidRPr="006E1858">
              <w:t>v súlade s postupom preskúmania uvedeným v článku 67 ods. 2.</w:t>
            </w:r>
          </w:p>
        </w:tc>
        <w:tc>
          <w:tcPr>
            <w:tcW w:w="4876" w:type="dxa"/>
          </w:tcPr>
          <w:p w:rsidR="003F239F" w:rsidRPr="006E1858" w:rsidRDefault="003F239F" w:rsidP="001F4CD1">
            <w:pPr>
              <w:pStyle w:val="Normal6a"/>
            </w:pPr>
            <w:r w:rsidRPr="006E1858">
              <w:rPr>
                <w:color w:val="000005"/>
              </w:rPr>
              <w:t>7.</w:t>
            </w:r>
            <w:r w:rsidRPr="006E1858">
              <w:rPr>
                <w:color w:val="000005"/>
              </w:rPr>
              <w:tab/>
              <w:t xml:space="preserve">S cieľom uľahčiť prijímanie náležitých opatrení na identifikáciu rodinných príslušníkov alebo príbuzných maloletej osoby bez sprievodu, ktorí žijú na území iného členského štátu podľa odseku 6, prijme Komisia </w:t>
            </w:r>
            <w:r w:rsidRPr="006E1858">
              <w:rPr>
                <w:b/>
                <w:bCs/>
                <w:i/>
                <w:iCs/>
                <w:color w:val="000005"/>
              </w:rPr>
              <w:t>delegované akty týkajúce sa: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 identifikácie rodinných príslušníkov alebo príbuzných;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b) kritérií na stanovenie preukázateľných rodinných väzieb.</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bCs/>
                <w:i/>
                <w:iCs/>
                <w:color w:val="000005"/>
              </w:rPr>
              <w:t>Komisia prijme vykonávací akt, ktorým sa stanoví štandardný formulár</w:t>
            </w:r>
            <w:r w:rsidRPr="006E1858">
              <w:rPr>
                <w:color w:val="000005"/>
              </w:rPr>
              <w:t xml:space="preserve"> na výmenu príslušných informácií medzi členskými štátmi. </w:t>
            </w:r>
            <w:r w:rsidRPr="006E1858">
              <w:rPr>
                <w:b/>
                <w:bCs/>
                <w:i/>
                <w:iCs/>
                <w:color w:val="000005"/>
              </w:rPr>
              <w:t>Uvedený vykonávací akt sa prijme</w:t>
            </w:r>
            <w:r w:rsidRPr="006E1858">
              <w:rPr>
                <w:color w:val="000005"/>
              </w:rPr>
              <w:t xml:space="preserve"> v súlade s postupom preskúmania uvedeným v článku 67 ods. 2.</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7</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7.</w:t>
            </w:r>
            <w:r w:rsidRPr="006E1858">
              <w:tab/>
              <w:t>S cieľom uľahčiť prijímanie náležitých opatrení na identifikáciu rodinných príslušníkov alebo príbuzných maloletej osoby bez sprievodu, ktorí žijú na území iného členského štátu podľa odseku 6, prijme Komisia vykonávacie akty vrátane štandardného formulára na výmenu príslušných informácií medzi členskými štátmi. Uvedené vykonávacie akty sa prijmú v súlade s postupom preskúmania uvedeným v článku 67 ods. 2.</w:t>
            </w:r>
          </w:p>
        </w:tc>
        <w:tc>
          <w:tcPr>
            <w:tcW w:w="4876" w:type="dxa"/>
          </w:tcPr>
          <w:p w:rsidR="003F239F" w:rsidRPr="006E1858" w:rsidRDefault="003F239F" w:rsidP="001F4CD1">
            <w:pPr>
              <w:pStyle w:val="Normal6a"/>
            </w:pPr>
            <w:r w:rsidRPr="006E1858">
              <w:rPr>
                <w:color w:val="000005"/>
              </w:rPr>
              <w:t>7.</w:t>
            </w:r>
            <w:r w:rsidRPr="006E1858">
              <w:rPr>
                <w:color w:val="000005"/>
              </w:rPr>
              <w:tab/>
              <w:t xml:space="preserve">S cieľom uľahčiť prijímanie náležitých opatrení na identifikáciu rodinných príslušníkov alebo príbuzných maloletej osoby </w:t>
            </w:r>
            <w:r w:rsidRPr="006E1858">
              <w:rPr>
                <w:b/>
                <w:bCs/>
                <w:i/>
                <w:iCs/>
                <w:color w:val="000005"/>
              </w:rPr>
              <w:t xml:space="preserve">alebo dieťaťa </w:t>
            </w:r>
            <w:r w:rsidRPr="006E1858">
              <w:rPr>
                <w:color w:val="000005"/>
              </w:rPr>
              <w:t>bez sprievodu, ktorí žijú na území iného členského štátu podľa odseku 6, prijme Komisia vykonávacie akty vrátane štandardného formulára na výmenu príslušných informácií medzi členskými štátmi. Uvedené vykonávacie akty sa prijmú v súlade s postupom preskúmania uvedeným v článku 67 ods. 2.</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 odsek 7</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7.</w:t>
            </w:r>
            <w:r w:rsidRPr="006E1858">
              <w:tab/>
              <w:t xml:space="preserve">S cieľom uľahčiť prijímanie náležitých opatrení na identifikáciu rodinných príslušníkov alebo príbuzných maloletej osoby </w:t>
            </w:r>
            <w:r w:rsidRPr="006E1858">
              <w:rPr>
                <w:b/>
                <w:bCs/>
                <w:i/>
                <w:iCs/>
              </w:rPr>
              <w:t>bez sprievodu</w:t>
            </w:r>
            <w:r w:rsidRPr="006E1858">
              <w:t>, ktorí žijú na území iného členského štátu podľa odseku 6, prijme Komisia vykonávacie akty vrátane štandardného formulára na výmenu príslušných informácií medzi členskými štátmi. Uvedené vykonávacie akty sa prijmú v súlade s postupom preskúmania uvedeným v článku 67 ods. 2.</w:t>
            </w:r>
          </w:p>
        </w:tc>
        <w:tc>
          <w:tcPr>
            <w:tcW w:w="4876" w:type="dxa"/>
          </w:tcPr>
          <w:p w:rsidR="003F239F" w:rsidRPr="006E1858" w:rsidRDefault="003F239F" w:rsidP="001F4CD1">
            <w:pPr>
              <w:pStyle w:val="Normal6a"/>
            </w:pPr>
            <w:r w:rsidRPr="006E1858">
              <w:rPr>
                <w:color w:val="000005"/>
              </w:rPr>
              <w:t>7.</w:t>
            </w:r>
            <w:r w:rsidRPr="006E1858">
              <w:rPr>
                <w:color w:val="000005"/>
              </w:rPr>
              <w:tab/>
              <w:t>S cieľom uľahčiť prijímanie náležitých opatrení na identifikáciu rodinných príslušníkov alebo príbuzných maloletej osoby, ktorí žijú na území iného členského štátu podľa odseku 6, prijme Komisia vykonávacie akty vrátane štandardného formulára na výmenu príslušných informácií medzi členskými štátmi. Uvedené vykonávacie akty sa prijmú v súlade s postupom preskúmania uvedeným v článku 67 ods. 2.</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Článok 13a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Koordinátor EÚ pre premiestnenie</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 Komisia vymenuje koordinátora EÚ pre premiestnenie, ktorý bude pôsobiť ako kontaktné miesto  s cieľom koordinovať činnosti v rámci premiestnenia z benefitujúceho členského štátu do prispievajúcich členských štátov, ktoré si plnia povinnosti uvedené v článkoch 14, 45 a 51, a to s cieľom podporiť povinné premiestnenie stanovené v tomto nariadení.</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 Koordinátor EÚ pre premiestnenie:</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 koordinuje a podporuje komunikáciu medzi zúčastnenými členskými štátmi;</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b) vedie prehľad o osobách oprávnených na premiestnenie a sleduje prebiehajúce premiestnenia, ako aj príspevky zúčastnených členských štátov;</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c) v pravidelných intervaloch organizuje stretnutia medzi orgánmi benefitujúceho členského štátu a prispievajúcich členských štátov s cieľom zistiť potreby, a to aj na operačnej úrovni, aby sa uľahčila čo najlepšia interakcia a spolupráca medzi členskými štátmi v záujme osôb oprávnených na premiestnenie a efektívnosti mechanizmu povinného premiestnenia;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d) podporuje najlepšie osvedčené postupy v oblasti premiestnenia.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13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Článok 13a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Náklady na prijatie</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 Náklady na prijatie žiadateľa, ktorému poskytuje podporu členský štát, ktorý vedie konanie o určenie zodpovedného členského štátu, od okamihu registrácie žiadosti o medzinárodnú ochranu až do odovzdania žiadateľa zodpovednému členskému štátu alebo do okamihu, keď zodpovednosť za žiadateľa prevezme určujúci členský štát, ktorý vedie konanie o určenie zodpovedného členského štátu, sa uhrádzajú zo všeobecného rozpočtu Únie podľa článku 11 ods. 1 nariadenia 2021/1147 [Fond pre azyl, migráciu a integráciu].</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 Na účely prvého odseku členské štáty dodržiavajú smernicu XXX/XXX [smernica o podmienkach prijímania].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nadpis</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14</w:t>
            </w:r>
            <w:r w:rsidRPr="006E1858">
              <w:tab/>
              <w:t>Hierarchia kritérií</w:t>
            </w:r>
          </w:p>
        </w:tc>
        <w:tc>
          <w:tcPr>
            <w:tcW w:w="4876" w:type="dxa"/>
          </w:tcPr>
          <w:p w:rsidR="003F239F" w:rsidRPr="006E1858" w:rsidRDefault="003F239F" w:rsidP="001F4CD1">
            <w:pPr>
              <w:pStyle w:val="Normal6a"/>
            </w:pPr>
            <w:r w:rsidRPr="006E1858">
              <w:rPr>
                <w:color w:val="000005"/>
              </w:rPr>
              <w:t>14</w:t>
            </w:r>
            <w:r w:rsidRPr="006E1858">
              <w:rPr>
                <w:color w:val="000005"/>
              </w:rPr>
              <w:tab/>
              <w:t xml:space="preserve">Hierarchia kritérií </w:t>
            </w:r>
            <w:r w:rsidRPr="006E1858">
              <w:rPr>
                <w:b/>
                <w:i/>
                <w:color w:val="000005"/>
              </w:rPr>
              <w:t>po príchode a vylodení, a to aj po pátracích a záchranných operáciách</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Kritériá na určenie zodpovedného členského štátu sa uplatňujú v takom poradí, v akom sú stanovené v tejto kapitole.</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Kritériá na určenie zodpovedného členského štátu sa uplatňujú v takom poradí, v akom sú stanovené v tejto kapitole </w:t>
            </w:r>
            <w:r w:rsidRPr="006E1858">
              <w:rPr>
                <w:b/>
                <w:bCs/>
                <w:i/>
                <w:iCs/>
                <w:color w:val="000005"/>
              </w:rPr>
              <w:t>II</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r>
            <w:r w:rsidRPr="006E1858">
              <w:rPr>
                <w:b/>
                <w:bCs/>
                <w:i/>
                <w:iCs/>
              </w:rPr>
              <w:t>Pri určovaní zodpovedného členského štátu podľa kritérií stanovených v tejto kapitole sa vychádza zo situácie, ktorá existovala v čase prvého zaregistrovania žiadosti o medzinárodnú ochranu v členskom štáte.</w:t>
            </w:r>
          </w:p>
        </w:tc>
        <w:tc>
          <w:tcPr>
            <w:tcW w:w="4876" w:type="dxa"/>
          </w:tcPr>
          <w:p w:rsidR="003F239F" w:rsidRPr="006E1858" w:rsidRDefault="003F239F" w:rsidP="001F4CD1">
            <w:pPr>
              <w:pStyle w:val="Normal6a"/>
            </w:pPr>
            <w:r w:rsidRPr="006E1858">
              <w:rPr>
                <w:color w:val="000005"/>
              </w:rPr>
              <w:t>2.</w:t>
            </w:r>
            <w:r w:rsidRPr="006E1858">
              <w:rPr>
                <w:color w:val="000005"/>
              </w:rPr>
              <w:tab/>
            </w:r>
            <w:r w:rsidRPr="006E1858">
              <w:rPr>
                <w:b/>
                <w:bCs/>
                <w:i/>
                <w:iCs/>
                <w:color w:val="000005"/>
              </w:rPr>
              <w:t>Zodpovedným členským štátom je členský štát prvého vstupu.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2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2a.</w:t>
            </w:r>
            <w:r w:rsidRPr="006E1858">
              <w:rPr>
                <w:color w:val="000005"/>
              </w:rPr>
              <w:tab/>
            </w:r>
            <w:r w:rsidRPr="006E1858">
              <w:rPr>
                <w:b/>
                <w:i/>
                <w:color w:val="000005"/>
              </w:rPr>
              <w:t>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alebo ak štátni príslušníci tretích krajín žiadajú o medzinárodnú ochranu na hraničných priechodoch na vonkajšej hranici alebo v tranzitných zónach a nespĺňajú podmienky vstupu stanovené v článku 6 nariadenia (EÚ) 2016/399, tento členský štát prvého vstupu uplatňuje postup skríningu podľa nariadenia XXX/XXX.</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Laura Ferrara, Sabrina Pignedoli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2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2a.</w:t>
            </w:r>
            <w:r w:rsidRPr="006E1858">
              <w:rPr>
                <w:color w:val="000005"/>
              </w:rPr>
              <w:tab/>
            </w:r>
            <w:r w:rsidRPr="006E1858">
              <w:rPr>
                <w:b/>
                <w:i/>
                <w:color w:val="000005"/>
              </w:rPr>
              <w:t>Ak nie je možné určiť príslušný členský štát na základe kritérií uvedených v tejto kapitole, príslušný členský štát sa určí na základe automatického mechanizmu solidarity uvedeného v časti IV kapitole 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{IT}</w:t>
      </w:r>
      <w:r w:rsidRPr="006E1858">
        <w:t>it</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1499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2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2a.</w:t>
            </w:r>
            <w:r w:rsidRPr="006E1858">
              <w:rPr>
                <w:color w:val="000005"/>
              </w:rPr>
              <w:tab/>
            </w:r>
            <w:r w:rsidRPr="006E1858">
              <w:rPr>
                <w:b/>
                <w:i/>
                <w:color w:val="000005"/>
              </w:rPr>
              <w:t>Články 20a a 20b sa neuplatňujú, ak žiadateľ predtým prišiel neregulárne do iného členského štátu.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2 b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2b.</w:t>
            </w:r>
            <w:r w:rsidRPr="006E1858">
              <w:rPr>
                <w:color w:val="000005"/>
              </w:rPr>
              <w:tab/>
            </w:r>
            <w:r w:rsidRPr="006E1858">
              <w:rPr>
                <w:b/>
                <w:i/>
                <w:color w:val="000005"/>
              </w:rPr>
              <w:t>Tento členský štát s pomocou Agentúry pre azyl zorganizuje po príchode alebo po vylodení, a to aj po pátracích a záchranných operáciách a činnostiach, pohovor so žiadateľom s cieľom zistiť jeho zmysluplné väzby na jeden alebo viacero členských štátov vrátane štátu príchodu. Žiadateľ má právo na informácie a spoluprácu v súlade s článkom 11 tohto nariadenia.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2 c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2c.</w:t>
            </w:r>
            <w:r w:rsidRPr="006E1858">
              <w:rPr>
                <w:color w:val="000005"/>
              </w:rPr>
              <w:tab/>
            </w:r>
            <w:r w:rsidRPr="006E1858">
              <w:rPr>
                <w:b/>
                <w:i/>
                <w:color w:val="000005"/>
              </w:rPr>
              <w:t>Za posúdenie žiadosti o medzinárodnú ochranu je zodpovedný členský štát, na ktorý má žiadateľ zmysluplné väzby. Ak má táto osoba zmysluplné väzby na viac než jeden členský štát, žiadateľ môže vyjadriť svoju preferenciu. Inak sa zodpovedný členský štát určí so zreteľom na najnižší počet prijatých žiadostí vo vzťahu k spravodlivému podielu vypočítanému podľa článku 54.</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2 d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2d.</w:t>
            </w:r>
            <w:r w:rsidRPr="006E1858">
              <w:rPr>
                <w:color w:val="000005"/>
              </w:rPr>
              <w:tab/>
            </w:r>
            <w:r w:rsidRPr="006E1858">
              <w:rPr>
                <w:b/>
                <w:i/>
                <w:color w:val="000005"/>
              </w:rPr>
              <w:t>Členský štát vstupu, v spolupráci s Agentúrou pre azyl, informuje žiadateľa o určení a o podmienkach odovzdania do členského štátu zodpovedného za posúdenie žiadosti, v súlade s článkom 32 tohto nariadenia.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14 – odsek 2 e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2e.</w:t>
            </w:r>
            <w:r w:rsidRPr="006E1858">
              <w:rPr>
                <w:color w:val="000005"/>
              </w:rPr>
              <w:tab/>
            </w:r>
            <w:r w:rsidRPr="006E1858">
              <w:rPr>
                <w:b/>
                <w:i/>
                <w:color w:val="000005"/>
              </w:rPr>
              <w:t>Ak nie sú zistené žiadne zmysluplné väzby na členský štát a nemožno uplatniť žiadne kritériá uvedené v tejto kapitole, uplatňuje sa postup stanovený v článku 45 tohto nariadenia.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nadpis</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Maloleté osoby </w:t>
            </w:r>
            <w:r w:rsidRPr="006E1858">
              <w:rPr>
                <w:b/>
                <w:bCs/>
                <w:i/>
                <w:iCs/>
              </w:rPr>
              <w:t>bez sprievodu</w:t>
            </w:r>
          </w:p>
        </w:tc>
        <w:tc>
          <w:tcPr>
            <w:tcW w:w="4876" w:type="dxa"/>
          </w:tcPr>
          <w:p w:rsidR="003F239F" w:rsidRPr="006E1858" w:rsidRDefault="003F239F" w:rsidP="001F4CD1">
            <w:pPr>
              <w:pStyle w:val="Normal6a"/>
            </w:pPr>
            <w:r w:rsidRPr="006E1858">
              <w:rPr>
                <w:color w:val="000005"/>
              </w:rPr>
              <w:t>Maloleté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-1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-1.</w:t>
            </w:r>
            <w:r w:rsidRPr="006E1858">
              <w:rPr>
                <w:color w:val="000005"/>
              </w:rPr>
              <w:tab/>
            </w:r>
            <w:r w:rsidRPr="006E1858">
              <w:rPr>
                <w:b/>
                <w:i/>
                <w:color w:val="000005"/>
              </w:rPr>
              <w:t>Ak maloletú osobu sprevádza jeden rodič, dospelý súrodenec alebo iná dospelá osoba, ktorú má rodičovskú zodpovednosť za maloletú osobu podľa zákona alebo praxe tohto členského štátu, a jeden rodič alebo iná dospelá osoba, ktorá má rodičovskú zodpovednosť za maloletú osobu podľa zákona alebo praxe tohto členského štátu, sa oprávnene zdržiava v niektorom členskom štáte, určenie zodpovedného členského štátu vychádza z cieľa prednostného dosahovania jednoty rodiny, a to so zreteľom na najlepší záujem dieťaťa.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Abir Al-Sahlani, Fabienne Keller, Yana Toom, Hilde Vautmans, Jan-Christoph Oetjen, Moritz Körner, Sophia in 't Veld</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Zodpovedným členským štátom je ten členský štát, v ktorom sa oprávnene nachádza rodinný príslušník maloletej osoby bez sprievodu, pokiaľ sa nepreukáže, že to nie je v najlepšom záujme maloletej osoby. Ak je žiadateľom zosobášená maloletá osoba, ktorej manžel (manželka) sa nenachádza oprávnene na území členských štátov, zodpovedným členským štátom je ten členský štát, v ktorom sa oprávnene nachádza otec, matka alebo iná dospelá osoba, ktorá je za maloletú osobu zodpovedná podľa práva alebo praxe daného členského štátu, alebo v ktorom sa oprávnene nachádza súrodenec.</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Zodpovedným členským štátom je ten členský štát, v ktorom sa oprávnene nachádza rodinný príslušník maloletej osoby bez sprievodu, pokiaľ sa nepreukáže, že to nie je v najlepšom záujme maloletej osoby. Ak je žiadateľom zosobášená maloletá osoba, ktorej manžel (manželka) sa nenachádza oprávnene na území členských štátov, zodpovedným členským štátom je ten členský štát, v ktorom sa oprávnene nachádza otec, matka alebo iná dospelá osoba, ktorá je za maloletú osobu zodpovedná podľa práva alebo praxe daného členského štátu, alebo v ktorom sa oprávnene nachádza súrodenec. </w:t>
            </w:r>
            <w:r w:rsidRPr="006E1858">
              <w:rPr>
                <w:b/>
                <w:i/>
                <w:color w:val="000005"/>
              </w:rPr>
              <w:t>Ak je žiadateľom zosobášená maloletá osoba vo veku do 16 rokov, zodpovedným členským štátom je stále ten členský štát, v ktorom sa oprávnene nachádza otec, matka alebo iná dospelá osoba, ktorá nie je manželom (manželkou) maloletej osoby a je za maloletú osobu zodpovedná podľa práva alebo praxe daného členského štátu, alebo v ktorom sa oprávnene nachádza jej súrodenec, bez ohľadu na to, či sa v členskom štáte oprávnene nachádza dospelý manžel (manželka) maloletej osoby alebo nie.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Zodpovedným členským štátom je ten členský štát, v ktorom sa </w:t>
            </w:r>
            <w:r w:rsidRPr="006E1858">
              <w:rPr>
                <w:b/>
                <w:bCs/>
                <w:i/>
                <w:iCs/>
              </w:rPr>
              <w:t>oprávnene</w:t>
            </w:r>
            <w:r w:rsidRPr="006E1858">
              <w:t xml:space="preserve"> nachádza rodinný príslušník maloletej osoby bez sprievodu, </w:t>
            </w:r>
            <w:r w:rsidRPr="006E1858">
              <w:rPr>
                <w:b/>
                <w:bCs/>
                <w:i/>
                <w:iCs/>
              </w:rPr>
              <w:t>pokiaľ sa nepreukáže, že to nie je</w:t>
            </w:r>
            <w:r w:rsidRPr="006E1858">
              <w:t xml:space="preserve"> v najlepšom záujme maloletej osoby. </w:t>
            </w:r>
            <w:r w:rsidRPr="006E1858">
              <w:rPr>
                <w:b/>
                <w:i/>
              </w:rPr>
              <w:t>Ak je žiadateľom zosobášená maloletá osoba, ktorej manžel (manželka) sa nenachádza oprávnene na území členských štátov, zodpovedným členským štátom je ten členský štát, v ktorom sa oprávnene nachádza otec, matka alebo iná dospelá osoba, ktorá je za maloletú osobu zodpovedná podľa práva alebo praxe daného členského štátu, alebo v ktorom sa oprávnene nachádza súrodenec.</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Zodpovedným členským štátom je ten členský štát, v ktorom sa nachádza rodinný príslušník maloletej osoby bez sprievodu, </w:t>
            </w:r>
            <w:r w:rsidRPr="006E1858">
              <w:rPr>
                <w:b/>
                <w:bCs/>
                <w:i/>
                <w:iCs/>
                <w:color w:val="000005"/>
              </w:rPr>
              <w:t xml:space="preserve">ak je to </w:t>
            </w:r>
            <w:r w:rsidRPr="006E1858">
              <w:rPr>
                <w:color w:val="000005"/>
              </w:rPr>
              <w:t>v najlepšom záujme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1509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Zodpovedným členským štátom je ten členský štát, v ktorom sa oprávnene nachádza rodinný príslušník maloletej osoby bez sprievodu, </w:t>
            </w:r>
            <w:r w:rsidRPr="006E1858">
              <w:rPr>
                <w:b/>
                <w:bCs/>
                <w:i/>
                <w:iCs/>
              </w:rPr>
              <w:t>pokiaľ sa nepreukáže, že to nie je</w:t>
            </w:r>
            <w:r w:rsidRPr="006E1858">
              <w:t xml:space="preserve"> v najlepšom záujme maloletej osoby. Ak je žiadateľom </w:t>
            </w:r>
            <w:r w:rsidRPr="006E1858">
              <w:rPr>
                <w:b/>
                <w:bCs/>
                <w:i/>
                <w:iCs/>
              </w:rPr>
              <w:t>zosobášená</w:t>
            </w:r>
            <w:r w:rsidRPr="006E1858">
              <w:t xml:space="preserve"> maloletá osoba, </w:t>
            </w:r>
            <w:r w:rsidRPr="006E1858">
              <w:rPr>
                <w:b/>
                <w:bCs/>
                <w:i/>
                <w:iCs/>
              </w:rPr>
              <w:t>ktorej manžel (manželka) sa nenachádza oprávnene na území členských štátov,</w:t>
            </w:r>
            <w:r w:rsidRPr="006E1858">
              <w:t xml:space="preserve"> zodpovedným členským štátom je ten členský štát, v ktorom sa oprávnene nachádza otec, matka alebo iná dospelá osoba, ktorá je za maloletú osobu zodpovedná podľa práva alebo praxe daného členského štátu, alebo v ktorom sa oprávnene nachádza súrodenec.</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Zodpovedným členským štátom je ten členský štát, v ktorom sa oprávnene nachádza rodinný príslušník maloletej osoby bez sprievodu, </w:t>
            </w:r>
            <w:r w:rsidRPr="006E1858">
              <w:rPr>
                <w:b/>
                <w:bCs/>
                <w:i/>
                <w:iCs/>
                <w:color w:val="000005"/>
              </w:rPr>
              <w:t xml:space="preserve">ak je to </w:t>
            </w:r>
            <w:r w:rsidRPr="006E1858">
              <w:rPr>
                <w:color w:val="000005"/>
              </w:rPr>
              <w:t>v najlepšom záujme maloletej osoby. Ak je žiadateľom maloletá osoba, zodpovedným členským štátom je ten členský štát, v ktorom sa oprávnene nachádza otec, matka</w:t>
            </w:r>
            <w:r w:rsidRPr="006E1858">
              <w:rPr>
                <w:b/>
                <w:bCs/>
                <w:i/>
                <w:iCs/>
                <w:color w:val="000005"/>
              </w:rPr>
              <w:t>, prarodičia</w:t>
            </w:r>
            <w:r w:rsidRPr="006E1858">
              <w:rPr>
                <w:color w:val="000005"/>
              </w:rPr>
              <w:t xml:space="preserve"> alebo iná dospelá osoba, ktorá je za maloletú osobu zodpovedná podľa práva alebo praxe daného členského štátu, alebo v ktorom sa oprávnene nachádza súrodenec.</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Hilde Vautmans, Jan-Christoph Oetjen, Sophia in 't Veld, Moritz Körner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Zodpovedným členským štátom je ten členský štát, v ktorom sa oprávnene nachádza rodinný príslušník maloletej osoby bez sprievodu, </w:t>
            </w:r>
            <w:r w:rsidRPr="006E1858">
              <w:rPr>
                <w:b/>
                <w:bCs/>
                <w:i/>
                <w:iCs/>
              </w:rPr>
              <w:t>pokiaľ sa nepreukáže, že to nie je</w:t>
            </w:r>
            <w:r w:rsidRPr="006E1858">
              <w:t xml:space="preserve"> v najlepšom záujme maloletej osoby. Ak je žiadateľom zosobášená maloletá osoba, ktorej manžel (manželka) sa nenachádza oprávnene na území členských štátov, zodpovedným členským štátom je ten členský štát, v ktorom sa oprávnene nachádza otec, matka alebo iná dospelá osoba, ktorá je za maloletú osobu zodpovedná podľa práva alebo praxe daného členského štátu, alebo v ktorom sa oprávnene nachádza súrodenec.</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Zodpovedným členským štátom je ten členský štát, v ktorom sa oprávnene nachádza rodinný príslušník maloletej osoby bez sprievodu, </w:t>
            </w:r>
            <w:r w:rsidRPr="006E1858">
              <w:rPr>
                <w:b/>
                <w:bCs/>
                <w:i/>
                <w:iCs/>
                <w:color w:val="000005"/>
              </w:rPr>
              <w:t xml:space="preserve">ak je to </w:t>
            </w:r>
            <w:r w:rsidRPr="006E1858">
              <w:rPr>
                <w:color w:val="000005"/>
              </w:rPr>
              <w:t>v najlepšom záujme maloletej osoby. Ak je žiadateľom zosobášená maloletá osoba, ktorej manžel (manželka) sa nenachádza oprávnene na území členských štátov, zodpovedným členským štátom je ten členský štát, v ktorom sa oprávnene nachádza otec, matka alebo iná dospelá osoba, ktorá je za maloletú osobu zodpovedná podľa práva alebo praxe daného členského štátu, alebo v ktorom sa oprávnene nachádza súrodenec.</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2 – pododsek 1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Ak je žiadateľom zosobášená maloletá osoba, ktorej dospelý manžel (manželka) sa oprávnene nachádza na území členských štátov, zodpovedným členským štátom je ten členský štát, v ktorom sa oprávnene nachádza dospelý manžel (manželka), a to pod podmienkou, že žiadateľ písomne vyjadrí želanie dosiahnuť takéto zlúčenie. Ak tieto podmienky nie sú splnené, zodpovedným členským štátom je ten členský štát, v ktorom sa oprávnene zdržiava otec, matka alebo iná dospelá osoba, ktorá je za maloletú osobu zodpovedná podľa práva alebo praxe daného členského štátu, alebo súrodenec.</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Na účely tohto nariadenia sa na základe individuálneho posúdenia maloletá osoba považuje za nezosobášenú, pokiaľ by jej manželstvo nespĺňalo príslušné vnútroštátne právne predpisy, ak by bolo uzatvorené v dotknutom členskom štáte, najmä so zreteľom na zákonný vek na uzavretie manželstva.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Ak je žiadateľom osoba, ktorej príbuzný sa oprávnene nachádza v inom členskom štáte, a na základe individuálneho posúdenia sa zistilo, že sa o ňu tento príbuzný môže postarať, tento členský štát zlúči maloletú osobu s jej príbuzným a je zodpovedným členským štátom, </w:t>
            </w:r>
            <w:r w:rsidRPr="006E1858">
              <w:rPr>
                <w:b/>
                <w:bCs/>
                <w:i/>
                <w:iCs/>
              </w:rPr>
              <w:t>pokiaľ sa nepreukáže, že to nie je</w:t>
            </w:r>
            <w:r w:rsidRPr="006E1858">
              <w:t xml:space="preserve"> v najlepšom záujme </w:t>
            </w:r>
            <w:r w:rsidRPr="006E1858">
              <w:rPr>
                <w:b/>
                <w:bCs/>
                <w:i/>
                <w:iCs/>
              </w:rPr>
              <w:t>maloletej osoby</w:t>
            </w:r>
            <w:r w:rsidRPr="006E1858">
              <w:t>.</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Ak je žiadateľom osoba, ktorej príbuzný sa oprávnene nachádza v inom členskom štáte, a na základe individuálneho posúdenia sa zistilo, že sa o ňu tento príbuzný môže postarať, tento členský štát zlúči maloletú osobu s jej príbuzným a je zodpovedným členským štátom, </w:t>
            </w:r>
            <w:r w:rsidRPr="006E1858">
              <w:rPr>
                <w:b/>
                <w:bCs/>
                <w:i/>
                <w:iCs/>
                <w:color w:val="000005"/>
              </w:rPr>
              <w:t xml:space="preserve">a to pod podmienkou, že je to </w:t>
            </w:r>
            <w:r w:rsidRPr="006E1858">
              <w:rPr>
                <w:color w:val="000005"/>
              </w:rPr>
              <w:t xml:space="preserve">v najlepšom záujme </w:t>
            </w:r>
            <w:r w:rsidRPr="006E1858">
              <w:rPr>
                <w:b/>
                <w:bCs/>
                <w:i/>
                <w:iCs/>
                <w:color w:val="000005"/>
              </w:rPr>
              <w:t>dieťaťa</w:t>
            </w:r>
            <w:r w:rsidRPr="006E1858">
              <w:rPr>
                <w:color w:val="000005"/>
              </w:rPr>
              <w:t>.</w:t>
            </w:r>
            <w:r w:rsidRPr="006E1858">
              <w:rPr>
                <w:b/>
                <w:i/>
                <w:color w:val="000005"/>
              </w:rPr>
              <w:t xml:space="preserve"> </w:t>
            </w:r>
            <w:r w:rsidRPr="006E1858">
              <w:rPr>
                <w:b/>
                <w:bCs/>
                <w:i/>
                <w:iCs/>
                <w:color w:val="000005"/>
              </w:rPr>
              <w:t>Každému rozhodnutiu o zodpovednom členskom štáte by malo predchádzať multidisciplinárne posúdenie najlepšieho záujmu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Ak je žiadateľom osoba, ktorej príbuzný sa </w:t>
            </w:r>
            <w:r w:rsidRPr="006E1858">
              <w:rPr>
                <w:b/>
                <w:bCs/>
                <w:i/>
                <w:iCs/>
              </w:rPr>
              <w:t>oprávnene</w:t>
            </w:r>
            <w:r w:rsidRPr="006E1858">
              <w:t xml:space="preserve"> nachádza v inom členskom štáte, a na základe individuálneho posúdenia sa zistilo, že sa o ňu tento príbuzný môže postarať, tento členský štát zlúči maloletú osobu s jej príbuzným a je zodpovedným členským štátom, pokiaľ sa nepreukáže, že to nie je v najlepšom záujme maloletej osoby.</w:t>
            </w:r>
          </w:p>
        </w:tc>
        <w:tc>
          <w:tcPr>
            <w:tcW w:w="4876" w:type="dxa"/>
          </w:tcPr>
          <w:p w:rsidR="003F239F" w:rsidRPr="006E1858" w:rsidRDefault="003F239F" w:rsidP="001F4CD1">
            <w:pPr>
              <w:pStyle w:val="Normal6a"/>
            </w:pPr>
            <w:r w:rsidRPr="006E1858">
              <w:rPr>
                <w:color w:val="000005"/>
              </w:rPr>
              <w:t>3.</w:t>
            </w:r>
            <w:r w:rsidRPr="006E1858">
              <w:rPr>
                <w:color w:val="000005"/>
              </w:rPr>
              <w:tab/>
              <w:t>Ak je žiadateľom osoba, ktorej príbuzný sa nachádza v inom členskom štáte, a na základe individuálneho posúdenia sa zistilo, že sa o ňu tento príbuzný môže postarať, tento členský štát zlúči maloletú osobu s jej príbuzným a je zodpovedným členským štátom, pokiaľ sa nepreukáže, že to nie je v najlepšom záujme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neexistuje rodinný príslušník alebo príbuzný uvedený v odsekoch 2 a 3, zodpovedným členským štátom je ten členský štát, v ktorom </w:t>
            </w:r>
            <w:r w:rsidRPr="006E1858">
              <w:rPr>
                <w:b/>
                <w:bCs/>
                <w:i/>
                <w:iCs/>
              </w:rPr>
              <w:t>bola žiadosť maloletej osoby</w:t>
            </w:r>
            <w:r w:rsidRPr="006E1858">
              <w:t xml:space="preserve"> bez sprievodu </w:t>
            </w:r>
            <w:r w:rsidRPr="006E1858">
              <w:rPr>
                <w:b/>
                <w:bCs/>
                <w:i/>
                <w:iCs/>
              </w:rPr>
              <w:t>o medzinárodnú ochranu prvýkrát zaregistrovaná, pokiaľ sa nepreukáže, že to nie</w:t>
            </w:r>
            <w:r w:rsidRPr="006E1858">
              <w:t xml:space="preserve"> </w:t>
            </w:r>
            <w:r w:rsidRPr="006E1858">
              <w:rPr>
                <w:b/>
                <w:bCs/>
                <w:i/>
                <w:iCs/>
              </w:rPr>
              <w:t>je</w:t>
            </w:r>
            <w:r w:rsidRPr="006E1858">
              <w:t xml:space="preserve"> v najlepšom záujme </w:t>
            </w:r>
            <w:r w:rsidRPr="006E1858">
              <w:rPr>
                <w:b/>
                <w:bCs/>
                <w:i/>
                <w:iCs/>
              </w:rPr>
              <w:t>maloletej osoby</w:t>
            </w:r>
            <w:r w:rsidRPr="006E1858">
              <w:t>.</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neexistuje rodinný príslušník alebo príbuzný uvedený v odsekoch 2 a 3, zodpovedným členským štátom je ten členský štát, v ktorom </w:t>
            </w:r>
            <w:r w:rsidRPr="006E1858">
              <w:rPr>
                <w:b/>
                <w:bCs/>
                <w:i/>
                <w:iCs/>
                <w:color w:val="000005"/>
              </w:rPr>
              <w:t xml:space="preserve">sa dieťa </w:t>
            </w:r>
            <w:r w:rsidRPr="006E1858">
              <w:rPr>
                <w:color w:val="000005"/>
              </w:rPr>
              <w:t xml:space="preserve">bez sprievodu </w:t>
            </w:r>
            <w:r w:rsidRPr="006E1858">
              <w:rPr>
                <w:b/>
                <w:bCs/>
                <w:i/>
                <w:iCs/>
                <w:color w:val="000005"/>
              </w:rPr>
              <w:t xml:space="preserve">nachádza, a to pod podmienkou, že je to </w:t>
            </w:r>
            <w:r w:rsidRPr="006E1858">
              <w:rPr>
                <w:color w:val="000005"/>
              </w:rPr>
              <w:t xml:space="preserve">v najlepšom záujme </w:t>
            </w:r>
            <w:r w:rsidRPr="006E1858">
              <w:rPr>
                <w:b/>
                <w:bCs/>
                <w:i/>
                <w:iCs/>
                <w:color w:val="000005"/>
              </w:rPr>
              <w:t>dieťaťa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neexistuje rodinný príslušník alebo príbuzný uvedený v odsekoch 2 a 3, zodpovedným členským štátom je ten členský štát, v ktorom </w:t>
            </w:r>
            <w:r w:rsidRPr="006E1858">
              <w:rPr>
                <w:b/>
                <w:bCs/>
                <w:i/>
                <w:iCs/>
              </w:rPr>
              <w:t>bola žiadosť maloletej osoby</w:t>
            </w:r>
            <w:r w:rsidRPr="006E1858">
              <w:t xml:space="preserve"> bez sprievodu o medzinárodnú ochranu </w:t>
            </w:r>
            <w:r w:rsidRPr="006E1858">
              <w:rPr>
                <w:b/>
                <w:bCs/>
                <w:i/>
                <w:iCs/>
              </w:rPr>
              <w:t>prvýkrát zaregistrovaná</w:t>
            </w:r>
            <w:r w:rsidRPr="006E1858">
              <w:t>, pokiaľ sa nepreukáže, že to nie je v najlepšom záujme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neexistuje rodinný príslušník alebo príbuzný uvedený v odsekoch 2 a 3, zodpovedným členským štátom je ten členský štát, v ktorom </w:t>
            </w:r>
            <w:r w:rsidRPr="006E1858">
              <w:rPr>
                <w:b/>
                <w:bCs/>
                <w:i/>
                <w:iCs/>
                <w:color w:val="000005"/>
              </w:rPr>
              <w:t xml:space="preserve">sa maloletá osoba </w:t>
            </w:r>
            <w:r w:rsidRPr="006E1858">
              <w:rPr>
                <w:color w:val="000005"/>
              </w:rPr>
              <w:t xml:space="preserve">bez sprievodu </w:t>
            </w:r>
            <w:r w:rsidRPr="006E1858">
              <w:rPr>
                <w:b/>
                <w:bCs/>
                <w:i/>
                <w:iCs/>
                <w:color w:val="000005"/>
              </w:rPr>
              <w:t xml:space="preserve">nachádza po tom, ako podala žiadosti </w:t>
            </w:r>
            <w:r w:rsidRPr="006E1858">
              <w:rPr>
                <w:color w:val="000005"/>
              </w:rPr>
              <w:t xml:space="preserve">o medzinárodnú ochranu </w:t>
            </w:r>
            <w:r w:rsidRPr="006E1858">
              <w:rPr>
                <w:b/>
                <w:bCs/>
                <w:i/>
                <w:iCs/>
                <w:color w:val="000005"/>
              </w:rPr>
              <w:t>vo viac než jednom členskom štáte</w:t>
            </w:r>
            <w:r w:rsidRPr="006E1858">
              <w:rPr>
                <w:color w:val="000005"/>
              </w:rPr>
              <w:t>, pokiaľ sa nepreukáže, že to nie je v najlepšom záujme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neexistuje rodinný príslušník alebo príbuzný uvedený v odsekoch 2 a 3, zodpovedným členským štátom je ten členský štát, v ktorom </w:t>
            </w:r>
            <w:r w:rsidRPr="006E1858">
              <w:rPr>
                <w:b/>
                <w:bCs/>
                <w:i/>
                <w:iCs/>
              </w:rPr>
              <w:t>bola žiadosť maloletej osoby bez sprievodu o medzinárodnú ochranu prvýkrát zaregistrovaná</w:t>
            </w:r>
            <w:r w:rsidRPr="006E1858">
              <w:t>, pokiaľ sa nepreukáže, že to nie je v najlepšom záujme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neexistuje rodinný príslušník alebo príbuzný uvedený v odsekoch 2 a 3, zodpovedným členským štátom je ten členský štát, v ktorom </w:t>
            </w:r>
            <w:r w:rsidRPr="006E1858">
              <w:rPr>
                <w:b/>
                <w:bCs/>
                <w:i/>
                <w:iCs/>
                <w:color w:val="000005"/>
              </w:rPr>
              <w:t>sa maloletá osoba bez sprievodu nachádza</w:t>
            </w:r>
            <w:r w:rsidRPr="006E1858">
              <w:rPr>
                <w:color w:val="000005"/>
              </w:rPr>
              <w:t>, pokiaľ sa nepreukáže, že to nie je v najlepšom záujme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neexistuje rodinný príslušník alebo príbuzný uvedený v odsekoch 2 a 3, zodpovedným členským štátom je ten členský štát, v ktorom </w:t>
            </w:r>
            <w:r w:rsidRPr="006E1858">
              <w:rPr>
                <w:b/>
                <w:bCs/>
                <w:i/>
                <w:iCs/>
              </w:rPr>
              <w:t>bola žiadosť maloletej osoby bez sprievodu o medzinárodnú ochranu prvýkrát zaregistrovaná</w:t>
            </w:r>
            <w:r w:rsidRPr="006E1858">
              <w:t>, pokiaľ sa nepreukáže, že to nie je v najlepšom záujme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neexistuje rodinný príslušník alebo príbuzný uvedený v odsekoch 2 a 3, zodpovedným členským štátom je ten členský štát, v ktorom </w:t>
            </w:r>
            <w:r w:rsidRPr="006E1858">
              <w:rPr>
                <w:b/>
                <w:bCs/>
                <w:i/>
                <w:iCs/>
                <w:color w:val="000005"/>
              </w:rPr>
              <w:t>sa maloletá osoba bez sprievodu nachádza</w:t>
            </w:r>
            <w:r w:rsidRPr="006E1858">
              <w:rPr>
                <w:color w:val="000005"/>
              </w:rPr>
              <w:t>, pokiaľ sa nepreukáže, že to nie je v najlepšom záujme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neexistuje rodinný príslušník alebo príbuzný uvedený v odsekoch 2 a 3, zodpovedným členským štátom je ten členský štát, v ktorom </w:t>
            </w:r>
            <w:r w:rsidRPr="006E1858">
              <w:rPr>
                <w:b/>
                <w:bCs/>
                <w:i/>
                <w:iCs/>
              </w:rPr>
              <w:t>bola žiadosť maloletej osoby bez sprievodu o medzinárodnú ochranu prvýkrát zaregistrovaná</w:t>
            </w:r>
            <w:r w:rsidRPr="006E1858">
              <w:t>, pokiaľ sa nepreukáže, že to nie je v najlepšom záujme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neexistuje rodinný príslušník alebo príbuzný uvedený v odsekoch 2 a 3, zodpovedným členským štátom je ten členský štát, v ktorom </w:t>
            </w:r>
            <w:r w:rsidRPr="006E1858">
              <w:rPr>
                <w:b/>
                <w:bCs/>
                <w:i/>
                <w:iCs/>
                <w:color w:val="000005"/>
              </w:rPr>
              <w:t>sa maloletá osoba bez sprievodu nachádza</w:t>
            </w:r>
            <w:r w:rsidRPr="006E1858">
              <w:rPr>
                <w:color w:val="000005"/>
              </w:rPr>
              <w:t>, pokiaľ sa nepreukáže, že to nie je v najlepšom záujme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1519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neexistuje rodinný príslušník alebo príbuzný uvedený v odsekoch 2 a 3, zodpovedným členským štátom je ten členský štát, v ktorom bola žiadosť </w:t>
            </w:r>
            <w:r w:rsidRPr="006E1858">
              <w:rPr>
                <w:b/>
                <w:bCs/>
                <w:i/>
                <w:iCs/>
              </w:rPr>
              <w:t>maloletej osoby bez sprievodu</w:t>
            </w:r>
            <w:r w:rsidRPr="006E1858">
              <w:t xml:space="preserve"> o medzinárodnú ochranu prvýkrát zaregistrovaná</w:t>
            </w:r>
            <w:r w:rsidRPr="006E1858">
              <w:rPr>
                <w:b/>
                <w:bCs/>
                <w:i/>
                <w:iCs/>
              </w:rPr>
              <w:t>, pokiaľ sa nepreukáže, že to nie je v najlepšom záujme maloletej osoby</w:t>
            </w:r>
            <w:r w:rsidRPr="006E1858">
              <w:t>.</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neexistuje rodinný príslušník alebo príbuzný uvedený v odsekoch 2 a 3, zodpovedným členským štátom je ten členský štát, v ktorom </w:t>
            </w:r>
            <w:r w:rsidRPr="006E1858">
              <w:rPr>
                <w:b/>
                <w:bCs/>
                <w:i/>
                <w:iCs/>
                <w:color w:val="000005"/>
              </w:rPr>
              <w:t xml:space="preserve">maloletá osoba bez sprievodu vstúpila na územie členských štátov alebo v ktorom </w:t>
            </w:r>
            <w:r w:rsidRPr="006E1858">
              <w:rPr>
                <w:color w:val="000005"/>
              </w:rPr>
              <w:t xml:space="preserve">bola </w:t>
            </w:r>
            <w:r w:rsidRPr="006E1858">
              <w:rPr>
                <w:b/>
                <w:bCs/>
                <w:i/>
                <w:iCs/>
                <w:color w:val="000005"/>
              </w:rPr>
              <w:t xml:space="preserve">jej </w:t>
            </w:r>
            <w:r w:rsidRPr="006E1858">
              <w:rPr>
                <w:color w:val="000005"/>
              </w:rPr>
              <w:t>žiadosť o medzinárodnú ochranu prvýkrát zaregistrovaná.</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neexistuje rodinný príslušník alebo príbuzný uvedený v odsekoch 2 a 3, zodpovedným členským štátom je ten členský štát, v ktorom </w:t>
            </w:r>
            <w:r w:rsidRPr="006E1858">
              <w:rPr>
                <w:b/>
                <w:bCs/>
                <w:i/>
                <w:iCs/>
              </w:rPr>
              <w:t>bola žiadosť maloletej osoby bez sprievodu o medzinárodnú ochranu prvýkrát zaregistrovaná</w:t>
            </w:r>
            <w:r w:rsidRPr="006E1858">
              <w:t>, pokiaľ sa nepreukáže, že to nie je v najlepšom záujme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neexistuje rodinný príslušník alebo príbuzný uvedený v odsekoch 2 a 3, </w:t>
            </w:r>
            <w:r w:rsidRPr="006E1858">
              <w:rPr>
                <w:b/>
                <w:bCs/>
                <w:i/>
                <w:iCs/>
                <w:color w:val="000005"/>
              </w:rPr>
              <w:t>a ak sa neuplatňuje článok 25,</w:t>
            </w:r>
            <w:r w:rsidRPr="006E1858">
              <w:rPr>
                <w:color w:val="000005"/>
              </w:rPr>
              <w:t xml:space="preserve"> zodpovedným členským štátom je ten členský štát, v ktorom </w:t>
            </w:r>
            <w:r w:rsidRPr="006E1858">
              <w:rPr>
                <w:b/>
                <w:bCs/>
                <w:i/>
                <w:iCs/>
                <w:color w:val="000005"/>
              </w:rPr>
              <w:t>sa maloletá osoba bez sprievodu nachádza</w:t>
            </w:r>
            <w:r w:rsidRPr="006E1858">
              <w:rPr>
                <w:color w:val="000005"/>
              </w:rPr>
              <w:t>, pokiaľ sa nepreukáže, že to nie je v najlepšom záujme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Hilde Vautmans, Fabienne Keller, Jan-Christoph Oetjen, Sophia in 't Veld, Moritz Körner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5.</w:t>
            </w:r>
            <w:r w:rsidRPr="006E1858">
              <w:tab/>
              <w:t xml:space="preserve">Ak neexistuje rodinný príslušník alebo príbuzný uvedený v odsekoch 2 a 3, zodpovedným členským štátom je ten členský štát, v ktorom </w:t>
            </w:r>
            <w:r w:rsidRPr="006E1858">
              <w:rPr>
                <w:b/>
                <w:bCs/>
                <w:i/>
                <w:iCs/>
              </w:rPr>
              <w:t>bola žiadosť maloletej osoby bez sprievodu o medzinárodnú ochranu prvýkrát zaregistrovaná</w:t>
            </w:r>
            <w:r w:rsidRPr="006E1858">
              <w:t>, pokiaľ sa nepreukáže, že to nie je v najlepšom záujme maloletej osoby.</w:t>
            </w:r>
          </w:p>
        </w:tc>
        <w:tc>
          <w:tcPr>
            <w:tcW w:w="4876" w:type="dxa"/>
          </w:tcPr>
          <w:p w:rsidR="003F239F" w:rsidRPr="006E1858" w:rsidRDefault="003F239F" w:rsidP="001F4CD1">
            <w:pPr>
              <w:pStyle w:val="Normal6a"/>
            </w:pPr>
            <w:r w:rsidRPr="006E1858">
              <w:rPr>
                <w:color w:val="000005"/>
              </w:rPr>
              <w:t>5.</w:t>
            </w:r>
            <w:r w:rsidRPr="006E1858">
              <w:rPr>
                <w:color w:val="000005"/>
              </w:rPr>
              <w:tab/>
              <w:t xml:space="preserve">Ak neexistuje rodinný príslušník alebo príbuzný uvedený v odsekoch 2 a 3, zodpovedným členským štátom je ten členský štát, v ktorom </w:t>
            </w:r>
            <w:r w:rsidRPr="006E1858">
              <w:rPr>
                <w:b/>
                <w:bCs/>
                <w:i/>
                <w:iCs/>
                <w:color w:val="000005"/>
              </w:rPr>
              <w:t>sa maloletá osoba bez sprievodu nachádza</w:t>
            </w:r>
            <w:r w:rsidRPr="006E1858">
              <w:rPr>
                <w:color w:val="000005"/>
              </w:rPr>
              <w:t>, pokiaľ sa nepreukáže, že to nie je v najlepšom záujme maloletej osoby.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6</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6.</w:t>
            </w:r>
            <w:r w:rsidRPr="006E1858">
              <w:tab/>
            </w:r>
            <w:r w:rsidRPr="006E1858">
              <w:rPr>
                <w:b/>
                <w:i/>
              </w:rPr>
              <w:t>Komisia je splnomocnená v súlade s článkom 68 prijímať delegované akty týkajúce sa:</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 identifikácie rodinných príslušníkov alebo príbuzných maloletých osôb bez sprievodu;</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kritérií na stanovenie preukázateľných rodinných väzieb;</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c) kritérií na posúdenie schopnosti príbuzného postarať sa o maloletú osobu bez sprievodu, a to aj vtedy, keď sa rodinní príslušníci, súrodenci alebo príbuzní maloletej osoby bez sprievodu zdržiavajú vo viac než jednom členskom štáte.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Pri vykonávaní svojej právomoci prijímať delegované akty Komisia neprekročí rozsah, ktorý je vymedzený najlepšími záujmami dieťaťa, ako je stanovený v článku 13 ods. 4.</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6</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6.</w:t>
            </w:r>
            <w:r w:rsidRPr="006E1858">
              <w:tab/>
            </w:r>
            <w:r w:rsidRPr="006E1858">
              <w:rPr>
                <w:b/>
                <w:i/>
              </w:rPr>
              <w:t>Komisia je splnomocnená v súlade s článkom 68 prijímať delegované akty týkajúce sa:</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 identifikácie rodinných príslušníkov alebo príbuzných maloletých osôb bez sprievodu;</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kritérií na stanovenie preukázateľných rodinných väzieb;</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c) kritérií na posúdenie schopnosti príbuzného postarať sa o maloletú osobu bez sprievodu, a to aj vtedy, keď sa rodinní príslušníci, súrodenci alebo príbuzní maloletej osoby bez sprievodu zdržiavajú vo viac než jednom členskom štáte.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Pri vykonávaní svojej právomoci prijímať delegované akty Komisia neprekročí rozsah, ktorý je vymedzený najlepšími záujmami dieťaťa, ako je stanovený v článku 13 ods. 4.</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Nadine Morano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6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a)</w:t>
            </w:r>
            <w:r w:rsidRPr="006E1858">
              <w:tab/>
              <w:t>identifikácie rodinných príslušníkov alebo príbuzných maloletých osôb bez sprievodu;</w:t>
            </w:r>
          </w:p>
        </w:tc>
        <w:tc>
          <w:tcPr>
            <w:tcW w:w="4876" w:type="dxa"/>
          </w:tcPr>
          <w:p w:rsidR="003F239F" w:rsidRPr="006E1858" w:rsidRDefault="003F239F" w:rsidP="001F4CD1">
            <w:pPr>
              <w:pStyle w:val="Normal6a"/>
            </w:pPr>
            <w:r w:rsidRPr="006E1858">
              <w:rPr>
                <w:color w:val="000005"/>
              </w:rPr>
              <w:t>a)</w:t>
            </w:r>
            <w:r w:rsidRPr="006E1858">
              <w:rPr>
                <w:color w:val="000005"/>
              </w:rPr>
              <w:tab/>
              <w:t>identifikácie rodinných príslušníkov alebo príbuzných maloletých osôb bez sprievodu</w:t>
            </w:r>
            <w:r w:rsidRPr="006E1858">
              <w:rPr>
                <w:b/>
                <w:bCs/>
                <w:i/>
                <w:iCs/>
                <w:color w:val="000005"/>
              </w:rPr>
              <w:t>, ako aj posúdenie veku maloletých osôb bez sprievodu</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{FR}</w:t>
      </w:r>
      <w:r w:rsidRPr="006E1858">
        <w:t>fr</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6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c)</w:t>
            </w:r>
            <w:r w:rsidRPr="006E1858">
              <w:tab/>
            </w:r>
            <w:r w:rsidRPr="006E1858">
              <w:rPr>
                <w:b/>
                <w:i/>
              </w:rPr>
              <w:t>kritérií na posúdenie schopnosti príbuzného postarať sa o maloletú osobu bez sprievodu, a to aj vtedy, keď sa rodinní príslušníci, súrodenci alebo príbuzní maloletej osoby bez sprievodu zdržiavajú vo viac než jednom členskom štáte.</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6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Pri vykonávaní svojej právomoci prijímať delegované akty Komisia neprekročí rozsah, ktorý je vymedzený najlepšími záujmami dieťaťa, ako je stanovený v článku 13 ods. 4.</w:t>
            </w:r>
          </w:p>
        </w:tc>
        <w:tc>
          <w:tcPr>
            <w:tcW w:w="4876" w:type="dxa"/>
          </w:tcPr>
          <w:p w:rsidR="003F239F" w:rsidRPr="006E1858" w:rsidRDefault="003F239F" w:rsidP="001F4CD1">
            <w:pPr>
              <w:pStyle w:val="Normal6a"/>
            </w:pPr>
            <w:r w:rsidRPr="006E1858">
              <w:rPr>
                <w:color w:val="000005"/>
              </w:rPr>
              <w:t>Pri vykonávaní svojej právomoci prijímať delegované akty Komisia neprekročí rozsah, ktorý je vymedzený najlepšími záujmami dieťaťa, ako je stanovený v článku 13 ods. 4</w:t>
            </w:r>
            <w:r w:rsidRPr="006E1858">
              <w:rPr>
                <w:b/>
                <w:bCs/>
                <w:i/>
                <w:iCs/>
                <w:color w:val="000005"/>
              </w:rPr>
              <w:t>, a uskutočňuje konzultácie s relevantnými odborníkmi vrátane MVO, ktoré sa venujú právam detí</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6 – pododsek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Pri vykonávaní svojej právomoci prijímať delegované akty Komisia neprekročí rozsah, ktorý je vymedzený najlepšími záujmami dieťaťa, ako je stanovený v článku 13 ods. 4.</w:t>
            </w:r>
          </w:p>
        </w:tc>
        <w:tc>
          <w:tcPr>
            <w:tcW w:w="4876" w:type="dxa"/>
          </w:tcPr>
          <w:p w:rsidR="003F239F" w:rsidRPr="006E1858" w:rsidRDefault="003F239F" w:rsidP="001F4CD1">
            <w:pPr>
              <w:pStyle w:val="Normal6a"/>
            </w:pPr>
            <w:r w:rsidRPr="006E1858">
              <w:rPr>
                <w:color w:val="000005"/>
              </w:rPr>
              <w:t>Pri vykonávaní svojej právomoci prijímať delegované akty Komisia neprekročí rozsah, ktorý je vymedzený najlepšími záujmami dieťaťa, ako je stanovený v článku 13 ods. 4</w:t>
            </w:r>
            <w:r w:rsidRPr="006E1858">
              <w:rPr>
                <w:b/>
                <w:bCs/>
                <w:i/>
                <w:iCs/>
                <w:color w:val="000005"/>
              </w:rPr>
              <w:t>, a uskutočňuje konzultácie s odborníkmi v oblasti práv dieťaťa</w:t>
            </w:r>
            <w:r w:rsidRPr="006E1858">
              <w:rPr>
                <w:color w:val="000005"/>
              </w:rPr>
              <w: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Caterina Chinnici, Javier Moreno Sánchez</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7</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7.</w:t>
            </w:r>
            <w:r w:rsidRPr="006E1858">
              <w:tab/>
              <w:t>Komisia prostredníctvom vykonávacích aktov stanoví jednotné podmienky pre konzultácie a výmenu informácií medzi členskými štátmi. Uvedené vykonávacie akty sa prijmú v súlade s postupom preskúmania uvedeným v článku 67 ods. 2.</w:t>
            </w:r>
          </w:p>
        </w:tc>
        <w:tc>
          <w:tcPr>
            <w:tcW w:w="4876" w:type="dxa"/>
          </w:tcPr>
          <w:p w:rsidR="003F239F" w:rsidRPr="006E1858" w:rsidRDefault="003F239F" w:rsidP="001F4CD1">
            <w:pPr>
              <w:pStyle w:val="Normal6a"/>
            </w:pPr>
            <w:r w:rsidRPr="006E1858">
              <w:rPr>
                <w:color w:val="000005"/>
              </w:rPr>
              <w:t>7.</w:t>
            </w:r>
            <w:r w:rsidRPr="006E1858">
              <w:rPr>
                <w:color w:val="000005"/>
              </w:rPr>
              <w:tab/>
              <w:t xml:space="preserve">Komisia prostredníctvom vykonávacích aktov stanoví jednotné podmienky pre konzultácie a výmenu informácií medzi členskými štátmi. </w:t>
            </w:r>
            <w:r w:rsidRPr="006E1858">
              <w:rPr>
                <w:b/>
                <w:i/>
                <w:color w:val="000005"/>
              </w:rPr>
              <w:t>Vykonávacie akty podporujú možnosť opatrovníka a poskytovateľa právnej pomoci požiadať o pomoc v inom štáte s cieľom získať informácie o okolnostiach prijatia a starostlivosti v danej inej krajine alebo o možnostiach zlúčenia rodiny. To môže zahŕňať kontakt s opatrovníckym orgánom, informácie o prístupe k právnej pomoci v prípade potreby podať odvolanie. Vykonávacie akty tiež podporujú a uľahčujú spoluprácu medzi opatrovníkmi a poskytovateľmi právnej pomoci medzi štátmi v prípade, že sa uvažuje o odovzdaní dieťaťa bez sprievodu alebo že sa takéto odovzdanie realizuje, vrátane zabezpečenia výmeny informácií o dieťati, a to s informovaným súhlasom dieťaťa.</w:t>
            </w:r>
            <w:r w:rsidRPr="006E1858">
              <w:rPr>
                <w:color w:val="000005"/>
              </w:rPr>
              <w:t xml:space="preserve"> Uvedené vykonávacie akty sa prijmú v súlade s postupom preskúmania uvedeným v článku 67 ods. 2.</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1529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7</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7.</w:t>
            </w:r>
            <w:r w:rsidRPr="006E1858">
              <w:tab/>
              <w:t>Komisia prostredníctvom vykonávacích aktov stanoví jednotné podmienky pre konzultácie a výmenu informácií medzi členskými štátmi. Uvedené vykonávacie akty sa prijmú v súlade s postupom preskúmania uvedeným v článku 67 ods. 2.</w:t>
            </w:r>
          </w:p>
        </w:tc>
        <w:tc>
          <w:tcPr>
            <w:tcW w:w="4876" w:type="dxa"/>
          </w:tcPr>
          <w:p w:rsidR="003F239F" w:rsidRPr="006E1858" w:rsidRDefault="003F239F" w:rsidP="001F4CD1">
            <w:pPr>
              <w:pStyle w:val="Normal6a"/>
            </w:pPr>
            <w:r w:rsidRPr="006E1858">
              <w:rPr>
                <w:color w:val="000005"/>
              </w:rPr>
              <w:t>7.</w:t>
            </w:r>
            <w:r w:rsidRPr="006E1858">
              <w:rPr>
                <w:color w:val="000005"/>
              </w:rPr>
              <w:tab/>
              <w:t xml:space="preserve">Komisia prostredníctvom vykonávacích aktov stanoví jednotné podmienky pre konzultácie a výmenu informácií medzi členskými štátmi. </w:t>
            </w:r>
            <w:r w:rsidRPr="006E1858">
              <w:rPr>
                <w:b/>
                <w:i/>
                <w:color w:val="000005"/>
              </w:rPr>
              <w:t>Vykonávacie akty podporujú možnosť opatrovníka a poskytovateľa právnej pomoci požiadať o pomoc v inom štáte s cieľom získať informácie o okolnostiach prijatia a starostlivosti v danej inej krajine alebo o možnostiach zlúčenia rodiny. To môže zahŕňať kontakt s opatrovníckym orgánom a informácie o prístupe k právnej pomoci v prípade potreby podať odvolanie. Vykonávacie akty tiež podporujú a uľahčujú spoluprácu medzi opatrovníkmi a poskytovateľmi právnej pomoci medzi štátmi v prípade, že sa uvažuje o odovzdaní maloletej osoby alebo že sa takéto odovzdanie realizuje, vrátane zabezpečenia výmeny informácií o dieťati, a to s informovaným súhlasom maloletej osoby.</w:t>
            </w:r>
            <w:r w:rsidRPr="006E1858">
              <w:rPr>
                <w:color w:val="000005"/>
              </w:rPr>
              <w:t xml:space="preserve"> Uvedené vykonávacie akty sa prijmú v súlade s postupom preskúmania uvedeným v článku 67 ods. 2.</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15 – odsek 7</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7.</w:t>
            </w:r>
            <w:r w:rsidRPr="006E1858">
              <w:tab/>
              <w:t>Komisia prostredníctvom vykonávacích aktov stanoví jednotné podmienky pre konzultácie a výmenu informácií medzi členskými štátmi. Uvedené vykonávacie akty sa prijmú v súlade s postupom preskúmania uvedeným v článku 67 ods. 2.</w:t>
            </w:r>
          </w:p>
        </w:tc>
        <w:tc>
          <w:tcPr>
            <w:tcW w:w="4876" w:type="dxa"/>
          </w:tcPr>
          <w:p w:rsidR="003F239F" w:rsidRPr="006E1858" w:rsidRDefault="003F239F" w:rsidP="001F4CD1">
            <w:pPr>
              <w:pStyle w:val="Normal6a"/>
            </w:pPr>
            <w:r w:rsidRPr="006E1858">
              <w:rPr>
                <w:color w:val="000005"/>
              </w:rPr>
              <w:t>7.</w:t>
            </w:r>
            <w:r w:rsidRPr="006E1858">
              <w:rPr>
                <w:color w:val="000005"/>
              </w:rPr>
              <w:tab/>
              <w:t xml:space="preserve">Komisia prostredníctvom vykonávacích aktov stanoví jednotné podmienky pre konzultácie a výmenu informácií medzi členskými štátmi. </w:t>
            </w:r>
            <w:r w:rsidRPr="006E1858">
              <w:rPr>
                <w:b/>
                <w:i/>
                <w:color w:val="000005"/>
              </w:rPr>
              <w:t>Vykonávacie akty podporujú možnosť opatrovníka a poskytovateľa právnej pomoci požiadať o pomoc v inom štáte s cieľom získať informácie o okolnostiach prijatia a starostlivosti v danej inej krajine alebo o možnostiach zlúčenia rodiny.</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Vykonávacie akty tiež podporujú a uľahčujú spoluprácu medzi opatrovníkmi a poskytovateľmi právnej pomoci medzi štátmi v prípade, že sa uvažuje o odovzdaní dieťaťa bez sprievodu alebo že sa takéto odovzdanie realizuje, vrátane zabezpečenia výmeny informácií o dieťati, a to s informovaným súhlasom dieťaťa.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color w:val="000005"/>
              </w:rPr>
              <w:t>Uvedené vykonávacie akty sa prijmú v súlade s postupom preskúmania uvedeným v článku 67 ods. 2.</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16</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16</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Rodinní príslušníci, ktorí sú osobami, ktorým sa poskytla medzinárodná ochrana</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má žiadateľ rodinného príslušníka, ktorý má v členskom štáte povolený pobyt ako osoba, ktorej sa poskytla medzinárodná ochrana, tento členský štát je zodpovedný za posúdenie žiadosti o medzinárodnú ochranu za predpokladu, že dotknuté osoby vyjadrili svoje želanie písomne.</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16</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16</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Rodinní príslušníci, ktorí sú osobami, ktorým sa poskytla medzinárodná ochrana</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má žiadateľ rodinného príslušníka, ktorý má v členskom štáte povolený pobyt ako osoba, ktorej sa poskytla medzinárodná ochrana, tento členský štát je zodpovedný za posúdenie žiadosti o medzinárodnú ochranu za predpokladu, že dotknuté osoby vyjadrili svoje želanie písomne.</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16 – nadpis</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16</w:t>
            </w:r>
            <w:r w:rsidRPr="006E1858">
              <w:tab/>
              <w:t>Rodinní príslušníci</w:t>
            </w:r>
            <w:r w:rsidRPr="006E1858">
              <w:rPr>
                <w:b/>
                <w:bCs/>
                <w:i/>
                <w:iCs/>
              </w:rPr>
              <w:t>, ktorí sú osobami, ktorým sa poskytla medzinárodná ochrana</w:t>
            </w:r>
          </w:p>
        </w:tc>
        <w:tc>
          <w:tcPr>
            <w:tcW w:w="4876" w:type="dxa"/>
          </w:tcPr>
          <w:p w:rsidR="003F239F" w:rsidRPr="006E1858" w:rsidRDefault="003F239F" w:rsidP="001F4CD1">
            <w:pPr>
              <w:pStyle w:val="Normal6a"/>
            </w:pPr>
            <w:r w:rsidRPr="006E1858">
              <w:rPr>
                <w:color w:val="000005"/>
              </w:rPr>
              <w:t>16</w:t>
            </w:r>
            <w:r w:rsidRPr="006E1858">
              <w:rPr>
                <w:color w:val="000005"/>
              </w:rPr>
              <w:tab/>
              <w:t xml:space="preserve">Rodinní príslušníci </w:t>
            </w:r>
            <w:r w:rsidRPr="006E1858">
              <w:rPr>
                <w:b/>
                <w:bCs/>
                <w:i/>
                <w:iCs/>
                <w:color w:val="000005"/>
              </w:rPr>
              <w:t>s oprávneným pobytom v niektorom členskom štáte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16 – nadpis</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Rodinní príslušníci</w:t>
            </w:r>
            <w:r w:rsidRPr="006E1858">
              <w:rPr>
                <w:b/>
                <w:bCs/>
                <w:i/>
                <w:iCs/>
              </w:rPr>
              <w:t>, ktorí sú osobami, ktorým sa poskytla medzinárodná ochrana</w:t>
            </w:r>
          </w:p>
        </w:tc>
        <w:tc>
          <w:tcPr>
            <w:tcW w:w="4876" w:type="dxa"/>
          </w:tcPr>
          <w:p w:rsidR="003F239F" w:rsidRPr="006E1858" w:rsidRDefault="003F239F" w:rsidP="001F4CD1">
            <w:pPr>
              <w:pStyle w:val="Normal6a"/>
            </w:pPr>
            <w:r w:rsidRPr="006E1858">
              <w:rPr>
                <w:color w:val="000005"/>
              </w:rPr>
              <w:t xml:space="preserve">Rodinní príslušníci </w:t>
            </w:r>
            <w:r w:rsidRPr="006E1858">
              <w:rPr>
                <w:b/>
                <w:bCs/>
                <w:i/>
                <w:iCs/>
                <w:color w:val="000005"/>
              </w:rPr>
              <w:t>s oprávneným pobytom v niektorom členskom štáte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16 – nadpis</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Rodinní príslušníci</w:t>
            </w:r>
            <w:r w:rsidRPr="006E1858">
              <w:rPr>
                <w:b/>
                <w:bCs/>
                <w:i/>
                <w:iCs/>
              </w:rPr>
              <w:t>, ktorí sú osobami, ktorým sa poskytla medzinárodná ochrana</w:t>
            </w:r>
          </w:p>
        </w:tc>
        <w:tc>
          <w:tcPr>
            <w:tcW w:w="4876" w:type="dxa"/>
          </w:tcPr>
          <w:p w:rsidR="003F239F" w:rsidRPr="006E1858" w:rsidRDefault="003F239F" w:rsidP="001F4CD1">
            <w:pPr>
              <w:pStyle w:val="Normal6a"/>
            </w:pPr>
            <w:r w:rsidRPr="006E1858">
              <w:rPr>
                <w:color w:val="000005"/>
              </w:rPr>
              <w:t xml:space="preserve">Rodinní príslušníci </w:t>
            </w:r>
            <w:r w:rsidRPr="006E1858">
              <w:rPr>
                <w:b/>
                <w:bCs/>
                <w:i/>
                <w:iCs/>
                <w:color w:val="000005"/>
              </w:rPr>
              <w:t>s oprávneným pobytom v niektorom členskom štáte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16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má žiadateľ rodinného príslušníka, ktorý má v členskom štáte </w:t>
            </w:r>
            <w:r w:rsidRPr="006E1858">
              <w:rPr>
                <w:b/>
                <w:bCs/>
                <w:i/>
                <w:iCs/>
              </w:rPr>
              <w:t>povolený pobyt ako osoba, ktorej sa poskytla medzinárodná ochrana</w:t>
            </w:r>
            <w:r w:rsidRPr="006E1858">
              <w:t xml:space="preserve">, tento členský štát </w:t>
            </w:r>
            <w:r w:rsidRPr="006E1858">
              <w:rPr>
                <w:b/>
                <w:bCs/>
                <w:i/>
                <w:iCs/>
              </w:rPr>
              <w:t>je</w:t>
            </w:r>
            <w:r w:rsidRPr="006E1858">
              <w:t xml:space="preserve"> zodpovedný za posúdenie žiadosti o medzinárodnú ochranu za predpokladu, že dotknuté osoby vyjadrili svoje želanie písomne.</w:t>
            </w:r>
          </w:p>
        </w:tc>
        <w:tc>
          <w:tcPr>
            <w:tcW w:w="4876" w:type="dxa"/>
          </w:tcPr>
          <w:p w:rsidR="003F239F" w:rsidRPr="006E1858" w:rsidRDefault="003F239F" w:rsidP="001F4CD1">
            <w:pPr>
              <w:pStyle w:val="Normal6a"/>
            </w:pPr>
            <w:r w:rsidRPr="006E1858">
              <w:rPr>
                <w:color w:val="000005"/>
              </w:rPr>
              <w:t xml:space="preserve">Ak má žiadateľ rodinného príslušníka </w:t>
            </w:r>
            <w:r w:rsidRPr="006E1858">
              <w:rPr>
                <w:b/>
                <w:bCs/>
                <w:i/>
                <w:iCs/>
                <w:color w:val="000005"/>
              </w:rPr>
              <w:t>– bez ohľadu na to, či bola rodina predtým založená v krajine pôvodu –</w:t>
            </w:r>
            <w:r w:rsidRPr="006E1858">
              <w:rPr>
                <w:color w:val="000005"/>
              </w:rPr>
              <w:t xml:space="preserve">, ktorý má </w:t>
            </w:r>
            <w:r w:rsidRPr="006E1858">
              <w:rPr>
                <w:b/>
                <w:bCs/>
                <w:i/>
                <w:iCs/>
                <w:color w:val="000005"/>
              </w:rPr>
              <w:t>oprávnený pobyt</w:t>
            </w:r>
            <w:r w:rsidRPr="006E1858">
              <w:rPr>
                <w:color w:val="000005"/>
              </w:rPr>
              <w:t xml:space="preserve"> v </w:t>
            </w:r>
            <w:r w:rsidRPr="006E1858">
              <w:rPr>
                <w:b/>
                <w:bCs/>
                <w:i/>
                <w:iCs/>
                <w:color w:val="000005"/>
              </w:rPr>
              <w:t xml:space="preserve">niektorom </w:t>
            </w:r>
            <w:r w:rsidRPr="006E1858">
              <w:rPr>
                <w:color w:val="000005"/>
              </w:rPr>
              <w:t xml:space="preserve">členskom štáte, </w:t>
            </w:r>
            <w:r w:rsidRPr="006E1858">
              <w:rPr>
                <w:b/>
                <w:bCs/>
                <w:i/>
                <w:iCs/>
                <w:color w:val="000005"/>
              </w:rPr>
              <w:t>je</w:t>
            </w:r>
            <w:r w:rsidRPr="006E1858">
              <w:rPr>
                <w:color w:val="000005"/>
              </w:rPr>
              <w:t xml:space="preserve"> tento členský štát zodpovedný za posúdenie žiadosti o medzinárodnú ochranu za predpokladu, že dotknuté osoby vyjadrili svoje želanie písomne.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16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má žiadateľ rodinného príslušníka, ktorý má v členskom štáte </w:t>
            </w:r>
            <w:r w:rsidRPr="006E1858">
              <w:rPr>
                <w:b/>
                <w:bCs/>
                <w:i/>
                <w:iCs/>
              </w:rPr>
              <w:t>povolený pobyt ako osoba, ktorej sa poskytla medzinárodná ochrana</w:t>
            </w:r>
            <w:r w:rsidRPr="006E1858">
              <w:t xml:space="preserve">, tento členský štát </w:t>
            </w:r>
            <w:r w:rsidRPr="006E1858">
              <w:rPr>
                <w:b/>
                <w:bCs/>
                <w:i/>
                <w:iCs/>
              </w:rPr>
              <w:t>je</w:t>
            </w:r>
            <w:r w:rsidRPr="006E1858">
              <w:t xml:space="preserve"> zodpovedný za posúdenie žiadosti o medzinárodnú ochranu za predpokladu, že dotknuté osoby vyjadrili svoje želanie písomne.</w:t>
            </w:r>
          </w:p>
        </w:tc>
        <w:tc>
          <w:tcPr>
            <w:tcW w:w="4876" w:type="dxa"/>
          </w:tcPr>
          <w:p w:rsidR="003F239F" w:rsidRPr="006E1858" w:rsidRDefault="003F239F" w:rsidP="001F4CD1">
            <w:pPr>
              <w:pStyle w:val="Normal6a"/>
            </w:pPr>
            <w:r w:rsidRPr="006E1858">
              <w:rPr>
                <w:color w:val="000005"/>
              </w:rPr>
              <w:t xml:space="preserve">Ak má žiadateľ rodinného príslušníka </w:t>
            </w:r>
            <w:r w:rsidRPr="006E1858">
              <w:rPr>
                <w:b/>
                <w:bCs/>
                <w:i/>
                <w:iCs/>
                <w:color w:val="000005"/>
              </w:rPr>
              <w:t>– bez ohľadu na to, či bola rodina predtým založená v krajine pôvodu –</w:t>
            </w:r>
            <w:r w:rsidRPr="006E1858">
              <w:rPr>
                <w:color w:val="000005"/>
              </w:rPr>
              <w:t xml:space="preserve">, ktorý má </w:t>
            </w:r>
            <w:r w:rsidRPr="006E1858">
              <w:rPr>
                <w:b/>
                <w:bCs/>
                <w:i/>
                <w:iCs/>
                <w:color w:val="000005"/>
              </w:rPr>
              <w:t>oprávnený pobyt</w:t>
            </w:r>
            <w:r w:rsidRPr="006E1858">
              <w:rPr>
                <w:color w:val="000005"/>
              </w:rPr>
              <w:t xml:space="preserve"> v </w:t>
            </w:r>
            <w:r w:rsidRPr="006E1858">
              <w:rPr>
                <w:b/>
                <w:bCs/>
                <w:i/>
                <w:iCs/>
                <w:color w:val="000005"/>
              </w:rPr>
              <w:t xml:space="preserve">niektorom </w:t>
            </w:r>
            <w:r w:rsidRPr="006E1858">
              <w:rPr>
                <w:color w:val="000005"/>
              </w:rPr>
              <w:t xml:space="preserve">členskom štáte, </w:t>
            </w:r>
            <w:r w:rsidRPr="006E1858">
              <w:rPr>
                <w:b/>
                <w:bCs/>
                <w:i/>
                <w:iCs/>
                <w:color w:val="000005"/>
              </w:rPr>
              <w:t>je</w:t>
            </w:r>
            <w:r w:rsidRPr="006E1858">
              <w:rPr>
                <w:color w:val="000005"/>
              </w:rPr>
              <w:t xml:space="preserve"> tento členský štát zodpovedný za posúdenie žiadosti o medzinárodnú ochranu za predpokladu, že dotknuté osoby vyjadrili svoje želanie písomne.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16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má žiadateľ rodinného príslušníka, ktorý má v členskom štáte </w:t>
            </w:r>
            <w:r w:rsidRPr="006E1858">
              <w:rPr>
                <w:b/>
                <w:bCs/>
                <w:i/>
                <w:iCs/>
              </w:rPr>
              <w:t>povolený pobyt ako osoba, ktorej sa poskytla medzinárodná ochrana</w:t>
            </w:r>
            <w:r w:rsidRPr="006E1858">
              <w:t xml:space="preserve">, tento členský štát </w:t>
            </w:r>
            <w:r w:rsidRPr="006E1858">
              <w:rPr>
                <w:b/>
                <w:bCs/>
                <w:i/>
                <w:iCs/>
              </w:rPr>
              <w:t>je</w:t>
            </w:r>
            <w:r w:rsidRPr="006E1858">
              <w:t xml:space="preserve"> zodpovedný za posúdenie žiadosti o medzinárodnú ochranu za predpokladu, že dotknuté osoby vyjadrili svoje želanie písomne.</w:t>
            </w:r>
          </w:p>
        </w:tc>
        <w:tc>
          <w:tcPr>
            <w:tcW w:w="4876" w:type="dxa"/>
          </w:tcPr>
          <w:p w:rsidR="003F239F" w:rsidRPr="006E1858" w:rsidRDefault="003F239F" w:rsidP="001F4CD1">
            <w:pPr>
              <w:pStyle w:val="Normal6a"/>
            </w:pPr>
            <w:r w:rsidRPr="006E1858">
              <w:rPr>
                <w:color w:val="000005"/>
              </w:rPr>
              <w:t>Ak má žiadateľ rodinného príslušníka, ktorý má v </w:t>
            </w:r>
            <w:r w:rsidRPr="006E1858">
              <w:rPr>
                <w:b/>
                <w:bCs/>
                <w:i/>
                <w:iCs/>
                <w:color w:val="000005"/>
              </w:rPr>
              <w:t xml:space="preserve">niektorom </w:t>
            </w:r>
            <w:r w:rsidRPr="006E1858">
              <w:rPr>
                <w:color w:val="000005"/>
              </w:rPr>
              <w:t xml:space="preserve">členskom štáte </w:t>
            </w:r>
            <w:r w:rsidRPr="006E1858">
              <w:rPr>
                <w:b/>
                <w:bCs/>
                <w:i/>
                <w:iCs/>
                <w:color w:val="000005"/>
              </w:rPr>
              <w:t xml:space="preserve">oprávnený </w:t>
            </w:r>
            <w:r w:rsidRPr="006E1858">
              <w:rPr>
                <w:color w:val="000005"/>
              </w:rPr>
              <w:t xml:space="preserve">pobyt, </w:t>
            </w:r>
            <w:r w:rsidRPr="006E1858">
              <w:rPr>
                <w:b/>
                <w:bCs/>
                <w:i/>
                <w:iCs/>
                <w:color w:val="000005"/>
              </w:rPr>
              <w:t xml:space="preserve">je </w:t>
            </w:r>
            <w:r w:rsidRPr="006E1858">
              <w:rPr>
                <w:color w:val="000005"/>
              </w:rPr>
              <w:t>tento členský štát zodpovedný za posúdenie žiadosti o medzinárodnú ochranu za predpokladu, že dotknuté osoby vyjadrili svoje želanie písomne.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1539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17</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17</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Rodinní príslušníci, ktorí sú žiadateľmi o medzinárodnú ochranu</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má žiadateľ v členskom štáte rodinného príslušníka, ktorého žiadosť o medzinárodnú ochranu v tomto členskom štáte ešte nebola predmetom prvého rozhodnutia vo veci samej, tento členský štát je zodpovedný za posúdenie žiadosti o medzinárodnú ochranu za predpokladu, že dotknuté osoby vyjadrili svoje želanie písomne.</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17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má žiadateľ v členskom štáte rodinného príslušníka, ktorého žiadosť o medzinárodnú ochranu v tomto členskom štáte ešte nebola predmetom prvého rozhodnutia vo veci samej, tento členský štát je zodpovedný za posúdenie žiadosti o medzinárodnú ochranu za predpokladu, že dotknuté osoby vyjadrili svoje želanie písomne.</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17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má žiadateľ v členskom štáte rodinného príslušníka, ktorého žiadosť o medzinárodnú ochranu v tomto členskom štáte ešte nebola predmetom </w:t>
            </w:r>
            <w:r w:rsidRPr="006E1858">
              <w:rPr>
                <w:b/>
                <w:bCs/>
                <w:i/>
                <w:iCs/>
              </w:rPr>
              <w:t>prvého</w:t>
            </w:r>
            <w:r w:rsidRPr="006E1858">
              <w:rPr>
                <w:b/>
                <w:bCs/>
              </w:rPr>
              <w:t xml:space="preserve"> </w:t>
            </w:r>
            <w:r w:rsidRPr="006E1858">
              <w:t>rozhodnutia vo veci samej, tento členský štát je zodpovedný za posúdenie žiadosti o medzinárodnú ochranu za predpokladu, že dotknuté osoby vyjadrili svoje želanie písomne.</w:t>
            </w:r>
          </w:p>
        </w:tc>
        <w:tc>
          <w:tcPr>
            <w:tcW w:w="4876" w:type="dxa"/>
          </w:tcPr>
          <w:p w:rsidR="003F239F" w:rsidRPr="006E1858" w:rsidRDefault="003F239F" w:rsidP="001F4CD1">
            <w:pPr>
              <w:pStyle w:val="Normal6a"/>
            </w:pPr>
            <w:r w:rsidRPr="006E1858">
              <w:rPr>
                <w:color w:val="000005"/>
              </w:rPr>
              <w:t>Ak má žiadateľ v členskom štáte rodinného príslušníka, ktorého žiadosť o medzinárodnú ochranu v tomto členskom štáte ešte nebola predmetom rozhodnutia vo veci samej, tento členský štát je zodpovedný za posúdenie žiadosti o medzinárodnú ochranu za predpokladu, že dotknuté osoby vyjadrili svoje želanie písomne.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18</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18</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Postup v prípade rodiny</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žiadosť o medzinárodnú ochranu podajú viacerí rodinní príslušníci v tom istom členskom štáte súbežne alebo v takej tesnej časovej nadväznosti, že konanie o určenie zodpovedného členského štátu môže prebiehať spoločne, a ak by uplatnenie kritérií stanovených v tomto nariadení viedlo k ich odlúčeniu, zodpovedný členský štát sa určí nasledovne: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 zodpovednosť za posúdenie žiadostí o medzinárodnú ochranu všetkých rodinných príslušníkov pripadne tomu členskému štátu, ktorý je podľa kritérií zodpovedný za prevzatie najväčšieho počtu z nich;</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inak pripadne zodpovednosť tomu členskému štátu, ktorý je podľa kritérií zodpovedný za posúdenie žiadosti najstaršieho z nich.</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18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Ak žiadosť o medzinárodnú ochranu podajú viacerí rodinní príslušníci v tom istom členskom štáte súbežne alebo v takej tesnej časovej nadväznosti, že konanie o určenie zodpovedného členského štátu môže prebiehať spoločne, a ak by uplatnenie kritérií stanovených v tomto nariadení viedlo k ich odlúčeniu, zodpovedný členský štát sa určí nasledovne:</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6a"/>
            </w:pPr>
            <w:r w:rsidRPr="006E1858">
              <w:rPr>
                <w:b/>
                <w:i/>
              </w:rPr>
              <w:t>a) zodpovednosť za posúdenie žiadostí o medzinárodnú ochranu všetkých rodinných príslušníkov pripadne tomu členskému štátu, ktorý je podľa kritérií zodpovedný za prevzatie najväčšieho počtu z nich;</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inak pripadne zodpovednosť tomu členskému štátu, ktorý je podľa kritérií zodpovedný za posúdenie žiadosti najstaršieho z nich.</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18 – odsek 1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Spoločným spracovaním žiadostí jednej rodiny nie je dotknuté právo žiadateľa podať individuálnu žiadosť.</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19</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Vydávanie dokladov o pobyte alebo udeľovanie víz</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je žiadateľ držiteľom platného dokladu o pobyte, za posúdenie žiadosti o medzinárodnú ochranu je zodpovedný ten členský štát, ktorý tento doklad vydal.</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Ak je žiadateľ držiteľom platného víza, za posúdenie žiadosti o medzinárodnú ochranu je zodpovedný ten členský štát, ktorý toto vízum udelil, pokiaľ nebolo toto vízum udelené v mene iného členského štátu na základe dohôd o zastúpení podľa článku 8 nariadenia (ES) č. 810/2009. V takomto prípade je za posúdenie žiadosti o medzinárodnú ochranu zodpovedný zastúpený členský štát.</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3. Ak je žiadateľ držiteľom viac než jedného platného dokladu o pobyte alebo víza vydaného, resp. udeleného rôznymi členskými štátmi, zodpovednosť za posúdenie žiadosti o medzinárodnú ochranu prevezmú členské štáty v tomto poradí:</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 členský štát, ktorý vydal doklad o pobyte priznávajúci právo na najdlhšiu dobu pobytu, alebo v prípade, že sú doby platnosti rovnako dlhé, členský štát, ktorý vydal doklad o pobyte, ktorého platnosť skončí ako posledná;</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b) ak sú jednotlivé víza rovnakého typu, členský štát, ktorý udelil vízum, ktorého platnosť skončí ako posledná;</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c) ak ide o víza rôznych typov, členský štát, ktorý udelil vízum s najdlhšou dobou platnosti, alebo v prípade, že sú doby platnosti rovnako dlhé, členský štát, ktorý udelil vízum, ktorého platnosť skončí ako posledná;</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4. Ak je žiadateľ držiteľom jedného alebo viacerých dokladov o pobyte alebo jedného alebo viacerých víz, ktorých platnosť sa skončila menej ako tri roky pred zaregistrovaním žiadosti, uplatňujú sa odseky 1, 2 a 3.</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5. Skutočnosť, že došlo k vydaniu dokladu o pobyte alebo udeleniu víza na základe falošnej alebo predstieranej totožnosti alebo na základe predloženia pozmenených, falošných alebo neplatných dokladov, nebráni tomu, aby bola zodpovednosť priznaná členskému štátu, ktorý tento doklad vydal, resp. toto vízum udelil. Členský štát, ktorý vydal doklad o pobyte alebo udelil vízum, však nie je zodpovedný, ak vie preukázať, že podvod bol spáchaný po tom, ako bol doklad vydaný, resp. ako bolo vízum udelené.</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Jadwiga Wiśniewska, Joachim Stanisław Brudziński, Patryk Jaki, Beata Kempa</w:t>
      </w:r>
      <w:r w:rsidRPr="00B5064D">
        <w:rPr>
          <w:rStyle w:val="HideTWBExt"/>
          <w:b w:val="0"/>
        </w:rPr>
        <w:t>&lt;/Members&gt;</w:t>
      </w:r>
    </w:p>
    <w:p w:rsidR="003F239F" w:rsidRPr="006E1858" w:rsidRDefault="003F239F" w:rsidP="003F239F">
      <w:r w:rsidRPr="00B5064D">
        <w:rPr>
          <w:rStyle w:val="HideTWBExt"/>
        </w:rPr>
        <w:t>&lt;AuNomDe&gt;</w:t>
      </w:r>
      <w:r w:rsidRPr="00B5064D">
        <w:rPr>
          <w:rStyle w:val="HideTWBInt"/>
        </w:rPr>
        <w:t>{ECR}</w:t>
      </w:r>
      <w:r w:rsidRPr="006E1858">
        <w:t>v mene skupiny ECR</w:t>
      </w:r>
      <w:r w:rsidRPr="00B5064D">
        <w:rPr>
          <w:rStyle w:val="HideTWBExt"/>
        </w:rPr>
        <w:t>&lt;/AuNomDe&gt;</w:t>
      </w:r>
    </w:p>
    <w:p w:rsidR="003F239F" w:rsidRPr="006E1858" w:rsidRDefault="003F239F" w:rsidP="003F239F">
      <w:r w:rsidRPr="00B5064D">
        <w:rPr>
          <w:rStyle w:val="HideTWBExt"/>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Ak je žiadateľ držiteľom platného dokladu o pobyte, za posúdenie žiadosti o medzinárodnú ochranu je zodpovedný ten členský štát, ktorý tento doklad vydal.</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je žiadateľ držiteľom platného dokladu o pobyte, za posúdenie žiadosti o medzinárodnú ochranu je zodpovedný ten členský štát, ktorý tento doklad vydal. </w:t>
            </w:r>
            <w:r w:rsidRPr="006E1858">
              <w:rPr>
                <w:b/>
                <w:i/>
                <w:color w:val="000005"/>
              </w:rPr>
              <w:t>Táto zodpovednosť zaniká po tom, ako žiadateľ opustí členský štát, ktorý doklad o pobyte vydal.</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Fonts w:eastAsiaTheme="majorEastAsia"/>
        </w:rPr>
        <w:t>{PL}</w:t>
      </w:r>
      <w:r w:rsidRPr="006E1858">
        <w:t>pl</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3 – úvodná časť</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 xml:space="preserve">Ak je žiadateľ držiteľom viac než jedného platného dokladu o pobyte alebo víza vydaného, resp. udeleného rôznymi členskými štátmi, </w:t>
            </w:r>
            <w:r w:rsidRPr="006E1858">
              <w:rPr>
                <w:b/>
                <w:bCs/>
                <w:i/>
                <w:iCs/>
              </w:rPr>
              <w:t>zodpovednosť za posúdenie žiadosti o medzinárodnú ochranu prevezmú členské štáty v tomto poradí:</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Ak je žiadateľ držiteľom viac než jedného platného </w:t>
            </w:r>
            <w:r w:rsidRPr="006E1858">
              <w:rPr>
                <w:b/>
                <w:bCs/>
                <w:i/>
                <w:iCs/>
                <w:color w:val="000005"/>
              </w:rPr>
              <w:t xml:space="preserve">alebo už neplatného </w:t>
            </w:r>
            <w:r w:rsidRPr="006E1858">
              <w:rPr>
                <w:color w:val="000005"/>
              </w:rPr>
              <w:t xml:space="preserve">dokladu o pobyte alebo víza vydaného, resp. udeleného rôznymi členskými štátmi, </w:t>
            </w:r>
            <w:r w:rsidRPr="006E1858">
              <w:rPr>
                <w:b/>
                <w:bCs/>
                <w:i/>
                <w:iCs/>
                <w:color w:val="000005"/>
              </w:rPr>
              <w:t>žiadateľ si môže vybrať členský štát, do ktorého chce byť odovzdaný;</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3 – písmeno a</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a)</w:t>
            </w:r>
            <w:r w:rsidRPr="006E1858">
              <w:tab/>
            </w:r>
            <w:r w:rsidRPr="006E1858">
              <w:rPr>
                <w:b/>
                <w:i/>
              </w:rPr>
              <w:t>členský štát, ktorý vydal doklad o pobyte priznávajúci právo na najdlhšiu dobu pobytu, alebo v prípade, že sú doby platnosti rovnako dlhé, členský štát, ktorý vydal doklad o pobyte, ktorého platnosť skončí ako posledná;</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1549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3 – písmeno b</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b)</w:t>
            </w:r>
            <w:r w:rsidRPr="006E1858">
              <w:tab/>
            </w:r>
            <w:r w:rsidRPr="006E1858">
              <w:rPr>
                <w:b/>
                <w:i/>
              </w:rPr>
              <w:t>ak sú jednotlivé víza rovnakého typu, členský štát, ktorý udelil vízum, ktorého platnosť skončí ako posledná;</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3 – písmeno c</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c)</w:t>
            </w:r>
            <w:r w:rsidRPr="006E1858">
              <w:tab/>
            </w:r>
            <w:r w:rsidRPr="006E1858">
              <w:rPr>
                <w:b/>
                <w:i/>
              </w:rPr>
              <w:t>ak ide o víza rôznych typov, členský štát, ktorý udelil vízum s najdlhšou dobou platnosti, alebo v prípade, že sú doby platnosti rovnako dlhé, členský štát, ktorý udelil vízum, ktorého platnosť skončí ako posledná;</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4.</w:t>
            </w:r>
            <w:r w:rsidRPr="006E1858">
              <w:tab/>
            </w:r>
            <w:r w:rsidRPr="006E1858">
              <w:rPr>
                <w:b/>
                <w:i/>
              </w:rPr>
              <w:t>Ak je žiadateľ držiteľom jedného alebo viacerých dokladov o pobyte alebo jedného alebo viacerých víz, ktorých platnosť sa skončila menej ako tri roky pred zaregistrovaním žiadosti, uplatňujú sa odseky 1, 2 a 3.</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Ak je žiadateľ držiteľom jedného alebo viacerých dokladov o pobyte alebo jedného alebo viacerých víz, ktorých platnosť sa skončila menej ako </w:t>
            </w:r>
            <w:r w:rsidRPr="006E1858">
              <w:rPr>
                <w:b/>
                <w:bCs/>
                <w:i/>
                <w:iCs/>
              </w:rPr>
              <w:t>tri</w:t>
            </w:r>
            <w:r w:rsidRPr="006E1858">
              <w:t xml:space="preserve"> roky pred zaregistrovaním žiadosti, uplatňujú sa odseky 1, 2 a 3.</w:t>
            </w:r>
          </w:p>
        </w:tc>
        <w:tc>
          <w:tcPr>
            <w:tcW w:w="4876" w:type="dxa"/>
          </w:tcPr>
          <w:p w:rsidR="003F239F" w:rsidRPr="006E1858" w:rsidRDefault="003F239F" w:rsidP="001F4CD1">
            <w:pPr>
              <w:pStyle w:val="Normal6a"/>
            </w:pPr>
            <w:r w:rsidRPr="006E1858">
              <w:rPr>
                <w:color w:val="000005"/>
              </w:rPr>
              <w:t>4.</w:t>
            </w:r>
            <w:r w:rsidRPr="006E1858">
              <w:rPr>
                <w:color w:val="000005"/>
              </w:rPr>
              <w:tab/>
              <w:t>Ak je žiadateľ držiteľom jedného alebo viacerých dokladov o pobyte</w:t>
            </w:r>
            <w:r w:rsidRPr="006E1858">
              <w:rPr>
                <w:b/>
                <w:bCs/>
                <w:i/>
                <w:iCs/>
                <w:color w:val="000005"/>
              </w:rPr>
              <w:t>, ktorých platnosť sa skončila menej ako šesť mesiacov pred zaregistrovaním žiadosti,</w:t>
            </w:r>
            <w:r w:rsidRPr="006E1858">
              <w:rPr>
                <w:color w:val="000005"/>
              </w:rPr>
              <w:t xml:space="preserve"> alebo jedného alebo viacerých víz, ktorých platnosť sa skončila menej ako </w:t>
            </w:r>
            <w:r w:rsidRPr="006E1858">
              <w:rPr>
                <w:b/>
                <w:bCs/>
                <w:i/>
                <w:iCs/>
                <w:color w:val="000005"/>
              </w:rPr>
              <w:t xml:space="preserve">dva </w:t>
            </w:r>
            <w:r w:rsidRPr="006E1858">
              <w:rPr>
                <w:color w:val="000005"/>
              </w:rPr>
              <w:t>roky pred zaregistrovaním žiadosti, uplatňujú sa odseky 1, 2 a 3.</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Ak je žiadateľ držiteľom jedného alebo viacerých dokladov o pobyte alebo jedného alebo viacerých víz, ktorých platnosť sa skončila menej ako </w:t>
            </w:r>
            <w:r w:rsidRPr="006E1858">
              <w:rPr>
                <w:b/>
                <w:bCs/>
                <w:i/>
                <w:iCs/>
              </w:rPr>
              <w:t>tri</w:t>
            </w:r>
            <w:r w:rsidRPr="006E1858">
              <w:t xml:space="preserve"> </w:t>
            </w:r>
            <w:r w:rsidRPr="006E1858">
              <w:rPr>
                <w:b/>
                <w:bCs/>
                <w:i/>
                <w:iCs/>
              </w:rPr>
              <w:t>roky</w:t>
            </w:r>
            <w:r w:rsidRPr="006E1858">
              <w:t xml:space="preserve"> pred zaregistrovaním žiadosti, uplatňujú sa odseky 1, 2 a 3.</w:t>
            </w:r>
          </w:p>
        </w:tc>
        <w:tc>
          <w:tcPr>
            <w:tcW w:w="4876" w:type="dxa"/>
          </w:tcPr>
          <w:p w:rsidR="003F239F" w:rsidRPr="006E1858" w:rsidRDefault="003F239F" w:rsidP="001F4CD1">
            <w:pPr>
              <w:pStyle w:val="Normal6a"/>
            </w:pPr>
            <w:r w:rsidRPr="006E1858">
              <w:rPr>
                <w:color w:val="000005"/>
              </w:rPr>
              <w:t>4.</w:t>
            </w:r>
            <w:r w:rsidRPr="006E1858">
              <w:rPr>
                <w:color w:val="000005"/>
              </w:rPr>
              <w:tab/>
              <w:t xml:space="preserve">Ak je žiadateľ držiteľom jedného alebo viacerých dokladov o pobyte alebo jedného alebo viacerých víz, ktorých platnosť sa skončila menej ako </w:t>
            </w:r>
            <w:r w:rsidRPr="006E1858">
              <w:rPr>
                <w:b/>
                <w:bCs/>
                <w:i/>
                <w:iCs/>
                <w:color w:val="000005"/>
              </w:rPr>
              <w:t>päť rokov</w:t>
            </w:r>
            <w:r w:rsidRPr="006E1858">
              <w:rPr>
                <w:color w:val="000005"/>
              </w:rPr>
              <w:t xml:space="preserve"> pred zaregistrovaním žiadosti, uplatňujú sa odseky 1, 2 a 3.</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4</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4.</w:t>
            </w:r>
            <w:r w:rsidRPr="006E1858">
              <w:tab/>
              <w:t xml:space="preserve">Ak je žiadateľ držiteľom jedného alebo viacerých dokladov o pobyte alebo jedného alebo viacerých víz, ktorých platnosť sa skončila </w:t>
            </w:r>
            <w:r w:rsidRPr="006E1858">
              <w:rPr>
                <w:b/>
                <w:bCs/>
                <w:i/>
                <w:iCs/>
              </w:rPr>
              <w:t>menej ako tri roky</w:t>
            </w:r>
            <w:r w:rsidRPr="006E1858">
              <w:t xml:space="preserve"> pred zaregistrovaním žiadosti, uplatňujú sa odseky 1, 2 a 3.</w:t>
            </w:r>
          </w:p>
        </w:tc>
        <w:tc>
          <w:tcPr>
            <w:tcW w:w="4876" w:type="dxa"/>
          </w:tcPr>
          <w:p w:rsidR="003F239F" w:rsidRPr="006E1858" w:rsidRDefault="003F239F" w:rsidP="001F4CD1">
            <w:pPr>
              <w:pStyle w:val="Normal6a"/>
            </w:pPr>
            <w:r w:rsidRPr="006E1858">
              <w:rPr>
                <w:color w:val="000005"/>
              </w:rPr>
              <w:t>4.</w:t>
            </w:r>
            <w:r w:rsidRPr="006E1858">
              <w:rPr>
                <w:color w:val="000005"/>
              </w:rPr>
              <w:tab/>
              <w:t>Ak je žiadateľ držiteľom jedného alebo viacerých dokladov o pobyte alebo jedného alebo viacerých víz, ktorých platnosť sa skončila pred zaregistrovaním žiadosti, uplatňujú sa odseky 1, 2 a 3.</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 odsek 5</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5.</w:t>
            </w:r>
            <w:r w:rsidRPr="006E1858">
              <w:tab/>
            </w:r>
            <w:r w:rsidRPr="006E1858">
              <w:rPr>
                <w:b/>
                <w:i/>
              </w:rPr>
              <w:t>Skutočnosť, že došlo k vydaniu dokladu o pobyte alebo udeleniu víza na základe falošnej alebo predstieranej totožnosti alebo na základe predloženia pozmenených, falošných alebo neplatných dokladov, nebráni tomu, aby bola zodpovednosť priznaná členskému štátu, ktorý tento doklad vydal, resp. toto vízum udelil. Členský štát, ktorý vydal doklad o pobyte alebo udelil vízum, však nie je zodpovedný, ak vie preukázať, že podvod bol spáchaný po tom, ako bol doklad vydaný, resp. ako bolo vízum udelené.</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19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Článok 19a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Predchádzajúce pobyty</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Ak mal žiadateľ aspoň dva roky oprávnený pobyt v členskom štáte s platným povolením na pobyt, je tento členský štát zodpovedný za posúdenie jeho žiadosti o medzinárodnú ochranu.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20</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20</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Diplomy alebo iná kvalifikácia</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je žiadateľ držiteľom diplomu alebo kvalifikácie vydaných vzdelávacou inštitúciou zriadenou v členskom štáte a žiadosť o medzinárodnú ochranu bola zaregistrovaná po tom, ako žiadateľ opustil územie členských štátov po ukončení svojho štúdia, za posúdenie žiadosti o medzinárodnú ochranu je zodpovedný ten členský štát, v ktorom je táto vzdelávacia inštitúcia zriadená.</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Ak je žiadateľ držiteľom viac ako jedného diplomu alebo kvalifikácie vydaných vzdelávacími inštitúciami v rôznych členských štátoch, zodpovednosť za posúdenie žiadosti o medzinárodnú ochranu prevezme členský štát, ktorý vydal diplom alebo udelil kvalifikáciu po najdlhšom období štúdia, alebo v prípade rovnakej dĺžky štúdia členský štát, v ktorom bol získaný posledný diplom alebo kvalifikácia.</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20</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20</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Diplomy alebo iná kvalifikácia</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je žiadateľ držiteľom diplomu alebo kvalifikácie vydaných vzdelávacou inštitúciou zriadenou v členskom štáte a žiadosť o medzinárodnú ochranu bola zaregistrovaná po tom, ako žiadateľ opustil územie členských štátov po ukončení svojho štúdia, za posúdenie žiadosti o medzinárodnú ochranu je zodpovedný ten členský štát, v ktorom je táto vzdelávacia inštitúcia zriadená.</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Ak je žiadateľ držiteľom viac ako jedného diplomu alebo kvalifikácie vydaných vzdelávacími inštitúciami v rôznych členských štátoch, zodpovednosť za posúdenie žiadosti o medzinárodnú ochranu prevezme členský štát, ktorý vydal diplom alebo udelil kvalifikáciu po najdlhšom období štúdia, alebo v prípade rovnakej dĺžky štúdia členský štát, v ktorom bol získaný posledný diplom alebo kvalifikácia.</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1559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20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Ak je žiadateľ držiteľom diplomu alebo kvalifikácie vydaných vzdelávacou inštitúciou zriadenou v členskom štáte </w:t>
            </w:r>
            <w:r w:rsidRPr="006E1858">
              <w:rPr>
                <w:b/>
                <w:bCs/>
                <w:i/>
                <w:iCs/>
              </w:rPr>
              <w:t>a žiadosť o medzinárodnú ochranu bola zaregistrovaná po tom, ako žiadateľ opustil územie členských štátov po ukončení svojho štúdia</w:t>
            </w:r>
            <w:r w:rsidRPr="006E1858">
              <w:t>, za posúdenie žiadosti o medzinárodnú ochranu je zodpovedný ten členský štát, v ktorom je táto vzdelávacia inštitúcia zriadená.</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je žiadateľ držiteľom diplomu alebo kvalifikácie vydaných vzdelávacou inštitúciou zriadenou v členskom štáte, za posúdenie žiadosti o medzinárodnú ochranu je zodpovedný ten členský štát, v ktorom je táto vzdelávacia inštitúcia zriadená. </w:t>
            </w:r>
            <w:r w:rsidRPr="006E1858">
              <w:rPr>
                <w:b/>
                <w:i/>
                <w:color w:val="000005"/>
              </w:rPr>
              <w:t>V tomto kontexte je vzdelávacia inštitúcia akýkoľvek druh inštitúcie, ktorá sa za takú uznáva alebo považuje v súlade s vnútroštátnym právom a ktorá v súlade s vnútroštátnym právom alebo praxou ponúka možnosť získať uznanú vzdelávaciu hodnosť alebo inú uznanú kvalifikáciu bez ohľadu na názov takéhoto zariadenia, alebo každá inštitúcia, ktorá v súlade s vnútroštátnym právom alebo praxou ponúka absolvovanie odborného vzdelávania alebo prípravy.</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Malik Azmani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20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Ak je žiadateľ držiteľom diplomu alebo kvalifikácie vydaných vzdelávacou inštitúciou zriadenou v členskom štáte a žiadosť o medzinárodnú ochranu bola zaregistrovaná po tom, ako žiadateľ opustil územie členských štátov po ukončení svojho štúdia, za posúdenie žiadosti o medzinárodnú ochranu je zodpovedný ten členský štát, v ktorom je táto vzdelávacia inštitúcia zriadená.</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je žiadateľ držiteľom diplomu alebo kvalifikácie vydaných vzdelávacou inštitúciou zriadenou v členskom štáte a žiadosť o medzinárodnú ochranu bola zaregistrovaná po tom, ako žiadateľ opustil územie členských štátov po ukončení svojho štúdia, za posúdenie žiadosti o medzinárodnú ochranu je zodpovedný ten členský štát, v ktorom je táto vzdelávacia inštitúcia zriadená. </w:t>
            </w:r>
            <w:r w:rsidRPr="006E1858">
              <w:rPr>
                <w:b/>
                <w:i/>
                <w:color w:val="000005"/>
              </w:rPr>
              <w:t>Odborná príprava online alebo iné formy diaľkového vzdelávania sa nepovažujú za relevantné.</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Abir Al-Sahlani, Fabienne Keller, Yana Toom, Hilde Vautmans, Jan-Christoph Oetjen, Moritz Körner, Sophia in 't Veld</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20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Ak je žiadateľ držiteľom diplomu alebo kvalifikácie vydaných vzdelávacou inštitúciou zriadenou v členskom štáte a žiadosť o medzinárodnú ochranu bola zaregistrovaná po tom, ako žiadateľ opustil územie členských štátov po ukončení svojho štúdia, za posúdenie žiadosti o medzinárodnú ochranu je zodpovedný ten členský štát, v ktorom je táto vzdelávacia inštitúcia zriadená.</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je žiadateľ držiteľom diplomu alebo kvalifikácie </w:t>
            </w:r>
            <w:r w:rsidRPr="006E1858">
              <w:rPr>
                <w:b/>
                <w:bCs/>
                <w:i/>
                <w:iCs/>
                <w:color w:val="000005"/>
              </w:rPr>
              <w:t>alebo osvedčenia o odbornej spôsobilosti</w:t>
            </w:r>
            <w:r w:rsidRPr="006E1858">
              <w:rPr>
                <w:color w:val="000005"/>
              </w:rPr>
              <w:t xml:space="preserve"> vydaných vzdelávacou inštitúciou zriadenou v členskom štáte a žiadosť o medzinárodnú ochranu bola zaregistrovaná po tom, ako žiadateľ opustil územie členských štátov po ukončení svojho štúdia, za posúdenie žiadosti o medzinárodnú ochranu je zodpovedný ten členský štát, v ktorom je táto vzdelávacia inštitúcia zriadená.</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20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2.</w:t>
            </w:r>
            <w:r w:rsidRPr="006E1858">
              <w:tab/>
              <w:t xml:space="preserve">Ak je žiadateľ držiteľom viac ako jedného diplomu alebo kvalifikácie vydaných vzdelávacími inštitúciami v rôznych členských štátoch, </w:t>
            </w:r>
            <w:r w:rsidRPr="006E1858">
              <w:rPr>
                <w:b/>
                <w:bCs/>
                <w:i/>
                <w:iCs/>
              </w:rPr>
              <w:t>zodpovednosť</w:t>
            </w:r>
            <w:r w:rsidRPr="006E1858">
              <w:t xml:space="preserve"> za posúdenie žiadosti o medzinárodnú ochranu </w:t>
            </w:r>
            <w:r w:rsidRPr="006E1858">
              <w:rPr>
                <w:b/>
                <w:bCs/>
                <w:i/>
                <w:iCs/>
              </w:rPr>
              <w:t>prevezme členský štát, ktorý vydal diplom alebo udelil kvalifikáciu po najdlhšom období štúdia, alebo v prípade rovnakej dĺžky štúdia členský štát, v ktorom bol získaný posledný diplom alebo kvalifikácia</w:t>
            </w:r>
            <w:r w:rsidRPr="006E1858">
              <w:t>.</w:t>
            </w:r>
          </w:p>
        </w:tc>
        <w:tc>
          <w:tcPr>
            <w:tcW w:w="4876" w:type="dxa"/>
          </w:tcPr>
          <w:p w:rsidR="003F239F" w:rsidRPr="006E1858" w:rsidRDefault="003F239F" w:rsidP="001F4CD1">
            <w:pPr>
              <w:pStyle w:val="Normal6a"/>
            </w:pPr>
            <w:r w:rsidRPr="006E1858">
              <w:rPr>
                <w:color w:val="000005"/>
              </w:rPr>
              <w:t>2.</w:t>
            </w:r>
            <w:r w:rsidRPr="006E1858">
              <w:rPr>
                <w:color w:val="000005"/>
              </w:rPr>
              <w:tab/>
              <w:t xml:space="preserve">Ak je žiadateľ držiteľom viac než jedného diplomu alebo inej kvalifikácie vydanej vzdelávacími inštitúciami v rôznych členských štátoch, </w:t>
            </w:r>
            <w:r w:rsidRPr="006E1858">
              <w:rPr>
                <w:b/>
                <w:bCs/>
                <w:i/>
                <w:iCs/>
                <w:color w:val="000005"/>
              </w:rPr>
              <w:t xml:space="preserve">žiadateľ si môže vybrať členský štát, do ktorého chce byť odovzdaný, a o ktorom chce, aby bol zodpovedný </w:t>
            </w:r>
            <w:r w:rsidRPr="006E1858">
              <w:rPr>
                <w:color w:val="000005"/>
              </w:rPr>
              <w:t>za posúdenie žiadosti o medzinárodnú ochranu.</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20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Článok 20a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Vstup v prípade oslobodenia od vízovej povinnosti</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Ak štátny príslušník tretej krajiny alebo osoba bez štátnej príslušnosti vstúpia na územie EÚ cez členský štát, v ktorom sú oslobodení od vízovej povinnosti, tento členský štát je zodpovedný za posúdenie ich žiadosti o medzinárodnú ochranu. Uvedená povinnosť zaniká, ak k zaregistrovaniu žiadosti dôjde po viac ako troch rokoch odo dňa vstupu uvedenej osoby na územie.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20 b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Článok 20b</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Žiadosť v medzinárodnom tranzitnom priestore letiska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Ak štátny príslušník tretej krajiny alebo osoba bez štátnej príslušnosti požiadajú o medzinárodnú ochranu v medzinárodnom tranzitnom priestore letiska členského štátu, tento členský štát je zodpovedný za posúdenie žiadosti.</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Laura Ferrara, Sabrina Pignedoli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21</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Vstup</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troch rokoch odo dňa, kedy došlo k uvedenému prekročeniu hranice.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Pravidlo stanovené v odseku 1 sa uplatňuje aj vtedy, keď bol žiadateľ na území vylodený po pátracej a záchrannej operácii.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3. 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{IT}</w:t>
      </w:r>
      <w:r w:rsidRPr="006E1858">
        <w:t>it</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21</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Vstup</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troch rokoch odo dňa, kedy došlo k uvedenému prekročeniu hranice.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Pravidlo stanovené v odseku 1 sa uplatňuje aj vtedy, keď bol žiadateľ na území vylodený po pátracej a záchrannej operácii.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3. 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Birgit Sippel,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21</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Vstup</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troch rokoch odo dňa, kedy došlo k uvedenému prekročeniu hranice.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Pravidlo stanovené v odseku 1 sa uplatňuje aj vtedy, keď bol žiadateľ na území vylodený po pátracej a záchrannej operácii.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3. 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21</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Vstup</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troch rokoch odo dňa, kedy došlo k uvedenému prekročeniu hranice.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Pravidlo stanovené v odseku 1 sa uplatňuje aj vtedy, keď bol žiadateľ na území vylodený po pátracej a záchrannej operácii.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3. 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1569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21</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Vstup</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1. 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troch rokoch odo dňa, kedy došlo k uvedenému prekročeniu hranice.</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2. Pravidlo stanovené v odseku 1 sa uplatňuje aj vtedy, keď bol žiadateľ na území vylodený po pátracej a záchrannej operácii.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3. 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1.</w:t>
            </w:r>
            <w:r w:rsidRPr="006E1858">
              <w:tab/>
            </w:r>
            <w:r w:rsidRPr="006E1858">
              <w:rPr>
                <w:b/>
                <w:i/>
              </w:rPr>
              <w:t>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troch rokoch odo dňa, kedy došlo k uvedenému prekročeniu hranice.</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Ak sa na základe dôkazov alebo indícií </w:t>
            </w:r>
            <w:r w:rsidRPr="006E1858">
              <w:rPr>
                <w:b/>
                <w:bCs/>
                <w:i/>
                <w:iCs/>
              </w:rPr>
              <w:t>opísaných v dvoch zoznamoch uvedených v článku 30 ods. 4 tohto nariadenia, vrátane údajov uvedených v nariadení (EÚ) XXX/XXX [nariadenie Eurodac],</w:t>
            </w:r>
            <w:r w:rsidRPr="006E1858">
              <w:t xml:space="preserve"> zistí, že žiadateľ neoprávnene prekročil hranicu členského štátu pozemnou, morskou alebo vzdušnou cestou prichádzajúc z tretej krajiny, za </w:t>
            </w:r>
            <w:r w:rsidRPr="006E1858">
              <w:rPr>
                <w:b/>
                <w:bCs/>
                <w:i/>
                <w:iCs/>
              </w:rPr>
              <w:t>posúdenie</w:t>
            </w:r>
            <w:r w:rsidRPr="006E1858">
              <w:t xml:space="preserve"> žiadosti o medzinárodnú ochranu je zodpovedný prvý členský štát, do ktorého takto vstúpil.</w:t>
            </w:r>
            <w:r w:rsidRPr="006E1858">
              <w:rPr>
                <w:b/>
                <w:i/>
              </w:rPr>
              <w:t xml:space="preserve"> </w:t>
            </w:r>
            <w:r w:rsidRPr="006E1858">
              <w:rPr>
                <w:b/>
                <w:bCs/>
                <w:i/>
                <w:iCs/>
              </w:rPr>
              <w:t>Uvedená povinnosť zaniká, ak k zaregistrovaniu žiadosti dôjde po viac ako troch rokoch odo dňa, kedy došlo k uvedenému prekročeniu hranice.</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sa na základe dôkazov alebo indícií zistí, že žiadateľ </w:t>
            </w:r>
            <w:r w:rsidRPr="006E1858">
              <w:rPr>
                <w:b/>
                <w:bCs/>
                <w:i/>
                <w:iCs/>
                <w:color w:val="000005"/>
              </w:rPr>
              <w:t xml:space="preserve">nelegálne </w:t>
            </w:r>
            <w:r w:rsidRPr="006E1858">
              <w:rPr>
                <w:color w:val="000005"/>
              </w:rPr>
              <w:t xml:space="preserve">prekročil hranicu členského štátu pozemnou, morskou alebo vzdušnou cestou prichádzajúc z tretej krajiny, za </w:t>
            </w:r>
            <w:r w:rsidRPr="006E1858">
              <w:rPr>
                <w:b/>
                <w:bCs/>
                <w:i/>
                <w:iCs/>
                <w:color w:val="000005"/>
              </w:rPr>
              <w:t>zamietnutie</w:t>
            </w:r>
            <w:r w:rsidRPr="006E1858">
              <w:rPr>
                <w:color w:val="000005"/>
              </w:rPr>
              <w:t xml:space="preserve"> žiadosti o medzinárodnú ochranu </w:t>
            </w:r>
            <w:r w:rsidRPr="006E1858">
              <w:rPr>
                <w:b/>
                <w:bCs/>
                <w:i/>
                <w:iCs/>
                <w:color w:val="000005"/>
              </w:rPr>
              <w:t xml:space="preserve">a vrátenie žiadateľa </w:t>
            </w:r>
            <w:r w:rsidRPr="006E1858">
              <w:rPr>
                <w:color w:val="000005"/>
              </w:rPr>
              <w:t>je zodpovedný prvý členský štát, do ktorého takto vstúpil.</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Elissavet Vozemberg-Vrionidi, Juan Ignacio Zoido Álvarez, Loucas Fourlas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w:t>
            </w:r>
            <w:r w:rsidRPr="006E1858">
              <w:rPr>
                <w:b/>
                <w:bCs/>
                <w:i/>
                <w:iCs/>
              </w:rPr>
              <w:t>troch rokoch</w:t>
            </w:r>
            <w:r w:rsidRPr="006E1858">
              <w:t xml:space="preserve"> odo dňa, kedy došlo k uvedenému prekročeniu hranice.</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w:t>
            </w:r>
            <w:r w:rsidRPr="006E1858">
              <w:rPr>
                <w:b/>
                <w:bCs/>
                <w:i/>
                <w:iCs/>
                <w:color w:val="000005"/>
              </w:rPr>
              <w:t xml:space="preserve">12 mesiacoch </w:t>
            </w:r>
            <w:r w:rsidRPr="006E1858">
              <w:rPr>
                <w:color w:val="000005"/>
              </w:rPr>
              <w:t>odo dňa, kedy došlo k uvedenému prekročeniu hranice.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Jadwiga Wiśniewska, Joachim Stanisław Brudziński, Patryk Jaki, Beata Kempa</w:t>
      </w:r>
      <w:r w:rsidRPr="00B5064D">
        <w:rPr>
          <w:rStyle w:val="HideTWBExt"/>
          <w:b w:val="0"/>
        </w:rPr>
        <w:t>&lt;/Members&gt;</w:t>
      </w:r>
    </w:p>
    <w:p w:rsidR="003F239F" w:rsidRPr="006E1858" w:rsidRDefault="003F239F" w:rsidP="003F239F">
      <w:r w:rsidRPr="00B5064D">
        <w:rPr>
          <w:rStyle w:val="HideTWBExt"/>
        </w:rPr>
        <w:t>&lt;AuNomDe&gt;</w:t>
      </w:r>
      <w:r w:rsidRPr="00B5064D">
        <w:rPr>
          <w:rStyle w:val="HideTWBInt"/>
        </w:rPr>
        <w:t>{ECR}</w:t>
      </w:r>
      <w:r w:rsidRPr="006E1858">
        <w:t>v mene skupiny ECR</w:t>
      </w:r>
      <w:r w:rsidRPr="00B5064D">
        <w:rPr>
          <w:rStyle w:val="HideTWBExt"/>
        </w:rPr>
        <w:t>&lt;/AuNomDe&gt;</w:t>
      </w:r>
    </w:p>
    <w:p w:rsidR="003F239F" w:rsidRPr="006E1858" w:rsidRDefault="003F239F" w:rsidP="003F239F">
      <w:r w:rsidRPr="00B5064D">
        <w:rPr>
          <w:rStyle w:val="HideTWBExt"/>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w:t>
            </w:r>
            <w:r w:rsidRPr="006E1858">
              <w:rPr>
                <w:b/>
                <w:bCs/>
                <w:i/>
                <w:iCs/>
              </w:rPr>
              <w:t>troch rokoch</w:t>
            </w:r>
            <w:r w:rsidRPr="006E1858">
              <w:t xml:space="preserve"> odo dňa, kedy došlo k uvedenému prekročeniu hranice.</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sa na základe dôkazov alebo indícií opísaných v dvoch zoznamoch uvedených v článku 30 ods. 4 tohto nariadenia, vrátane údajov uvedených v nariadení (EÚ) XXX/XXX [nariadenie Eurodac], zistí, že žiadateľ neoprávnene prekročil hranicu členského štátu pozemnou, morskou alebo vzdušnou cestou prichádzajúc z tretej krajiny, za posúdenie žiadosti o medzinárodnú ochranu je zodpovedný prvý členský štát, do ktorého takto vstúpil. Uvedená povinnosť zaniká, ak k zaregistrovaniu žiadosti dôjde po viac ako </w:t>
            </w:r>
            <w:r w:rsidRPr="006E1858">
              <w:rPr>
                <w:b/>
                <w:bCs/>
                <w:i/>
                <w:iCs/>
                <w:color w:val="000005"/>
              </w:rPr>
              <w:t xml:space="preserve">jednom roku </w:t>
            </w:r>
            <w:r w:rsidRPr="006E1858">
              <w:rPr>
                <w:color w:val="000005"/>
              </w:rPr>
              <w:t>odo dňa, kedy došlo k uvedenému prekročeniu hranice.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Fonts w:eastAsiaTheme="majorEastAsia"/>
        </w:rPr>
        <w:t>{PL}</w:t>
      </w:r>
      <w:r w:rsidRPr="006E1858">
        <w:t>pl</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1.</w:t>
            </w:r>
            <w:r w:rsidRPr="006E1858">
              <w:tab/>
              <w:t xml:space="preserve">Ak sa na základe dôkazov alebo indícií opísaných v dvoch zoznamoch uvedených v článku 30 ods. 4 tohto nariadenia, vrátane údajov uvedených v nariadení (EÚ) XXX/XXX [nariadenie Eurodac], zistí, že žiadateľ </w:t>
            </w:r>
            <w:r w:rsidRPr="006E1858">
              <w:rPr>
                <w:b/>
                <w:bCs/>
                <w:i/>
                <w:iCs/>
              </w:rPr>
              <w:t>neoprávnene</w:t>
            </w:r>
            <w:r w:rsidRPr="006E1858">
              <w:rPr>
                <w:b/>
                <w:bCs/>
              </w:rPr>
              <w:t xml:space="preserve"> </w:t>
            </w:r>
            <w:r w:rsidRPr="006E1858">
              <w:t xml:space="preserve">prekročil hranicu členského štátu pozemnou, morskou alebo vzdušnou cestou prichádzajúc z tretej krajiny, </w:t>
            </w:r>
            <w:r w:rsidRPr="006E1858">
              <w:rPr>
                <w:b/>
                <w:bCs/>
                <w:i/>
                <w:iCs/>
              </w:rPr>
              <w:t>za posúdenie žiadosti o medzinárodnú ochranu je zodpovedný prvý členský štát, do ktorého takto vstúpil</w:t>
            </w:r>
            <w:r w:rsidRPr="006E1858">
              <w:t>.</w:t>
            </w:r>
            <w:r w:rsidRPr="006E1858">
              <w:rPr>
                <w:b/>
                <w:i/>
              </w:rPr>
              <w:t xml:space="preserve"> </w:t>
            </w:r>
            <w:r w:rsidRPr="006E1858">
              <w:rPr>
                <w:b/>
                <w:bCs/>
                <w:i/>
                <w:iCs/>
              </w:rPr>
              <w:t>Uvedená povinnosť zaniká, ak k zaregistrovaniu žiadosti dôjde po viac ako troch rokoch odo dňa, kedy došlo k uvedenému prekročeniu hranice.</w:t>
            </w:r>
          </w:p>
        </w:tc>
        <w:tc>
          <w:tcPr>
            <w:tcW w:w="4876" w:type="dxa"/>
          </w:tcPr>
          <w:p w:rsidR="003F239F" w:rsidRPr="006E1858" w:rsidRDefault="003F239F" w:rsidP="001F4CD1">
            <w:pPr>
              <w:pStyle w:val="Normal6a"/>
            </w:pPr>
            <w:r w:rsidRPr="006E1858">
              <w:rPr>
                <w:color w:val="000005"/>
              </w:rPr>
              <w:t>1.</w:t>
            </w:r>
            <w:r w:rsidRPr="006E1858">
              <w:rPr>
                <w:color w:val="000005"/>
              </w:rPr>
              <w:tab/>
              <w:t xml:space="preserve">Ak sa na základe dôkazov alebo indícií opísaných v dvoch zoznamoch uvedených v článku 30 ods. 4 tohto nariadenia, vrátane údajov uvedených v nariadení (EÚ) XXX/XXX [nariadenie Eurodac], zistí, že žiadateľ </w:t>
            </w:r>
            <w:r w:rsidRPr="006E1858">
              <w:rPr>
                <w:b/>
                <w:bCs/>
                <w:i/>
                <w:iCs/>
                <w:color w:val="000005"/>
              </w:rPr>
              <w:t xml:space="preserve">nelegálne </w:t>
            </w:r>
            <w:r w:rsidRPr="006E1858">
              <w:rPr>
                <w:color w:val="000005"/>
              </w:rPr>
              <w:t xml:space="preserve">prekročil hranicu členského štátu pozemnou, morskou alebo vzdušnou cestou prichádzajúc z tretej krajiny, </w:t>
            </w:r>
            <w:r w:rsidRPr="006E1858">
              <w:rPr>
                <w:b/>
                <w:bCs/>
                <w:i/>
                <w:iCs/>
                <w:color w:val="000005"/>
              </w:rPr>
              <w:t>žiadateľa možno vrátiť do danej tretej krajiny alebo do jeho krajiny pôvodu</w:t>
            </w:r>
            <w:r w:rsidRPr="006E1858">
              <w:rPr>
                <w:color w:val="000005"/>
              </w:rPr>
              <w:t xml:space="preserve">. </w:t>
            </w:r>
            <w:r w:rsidRPr="006E1858">
              <w:rPr>
                <w:b/>
                <w:bCs/>
                <w:i/>
                <w:iCs/>
                <w:color w:val="000005"/>
              </w:rPr>
              <w:t>Členské štáty nie sú povinné posúdiť žiadosť o azyl, ak žiadateľ vstúpil na územie daného členského štátu nelegálne.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2.</w:t>
            </w:r>
            <w:r w:rsidRPr="006E1858">
              <w:tab/>
            </w:r>
            <w:r w:rsidRPr="006E1858">
              <w:rPr>
                <w:b/>
                <w:i/>
              </w:rPr>
              <w:t>Pravidlo stanovené v odseku 1 sa uplatňuje aj vtedy, keď bol žiadateľ na území vylodený po pátracej a záchrannej operácii.</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Charlie Weimers</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3.</w:t>
            </w:r>
            <w:r w:rsidRPr="006E1858">
              <w:tab/>
            </w:r>
            <w:r w:rsidRPr="006E1858">
              <w:rPr>
                <w:b/>
                <w:i/>
              </w:rPr>
              <w:t>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3.</w:t>
            </w:r>
            <w:r w:rsidRPr="006E1858">
              <w:tab/>
            </w:r>
            <w:r w:rsidRPr="006E1858">
              <w:rPr>
                <w:b/>
                <w:i/>
              </w:rPr>
              <w:t>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Balázs Hidvéghi, Loránt Vincze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3.</w:t>
            </w:r>
            <w:r w:rsidRPr="006E1858">
              <w:tab/>
            </w:r>
            <w:r w:rsidRPr="006E1858">
              <w:rPr>
                <w:b/>
                <w:i/>
              </w:rPr>
              <w:t>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1579</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 Procaccini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rPr>
                <w:b/>
                <w:i/>
              </w:rPr>
              <w:t>3.</w:t>
            </w:r>
            <w:r w:rsidRPr="006E1858">
              <w:tab/>
            </w:r>
            <w:r w:rsidRPr="006E1858">
              <w:rPr>
                <w:b/>
                <w:i/>
              </w:rPr>
              <w:t>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r w:rsidRPr="006E1858">
              <w:rPr>
                <w:b/>
                <w:i/>
                <w:color w:val="000005"/>
              </w:rPr>
              <w:t>vypúšťa sa</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1580</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 odsek 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3.</w:t>
            </w:r>
            <w:r w:rsidRPr="006E1858">
              <w:tab/>
              <w:t>Odseky 1 a 2 sa neuplatňujú, ak 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c>
          <w:tcPr>
            <w:tcW w:w="4876" w:type="dxa"/>
          </w:tcPr>
          <w:p w:rsidR="003F239F" w:rsidRPr="006E1858" w:rsidRDefault="003F239F" w:rsidP="001F4CD1">
            <w:pPr>
              <w:pStyle w:val="Normal6a"/>
            </w:pPr>
            <w:r w:rsidRPr="006E1858">
              <w:rPr>
                <w:color w:val="000005"/>
              </w:rPr>
              <w:t>3.</w:t>
            </w:r>
            <w:r w:rsidRPr="006E1858">
              <w:rPr>
                <w:color w:val="000005"/>
              </w:rPr>
              <w:tab/>
              <w:t xml:space="preserve">Odseky 1 a 2 sa neuplatňujú, ak </w:t>
            </w:r>
            <w:r w:rsidRPr="006E1858">
              <w:rPr>
                <w:b/>
                <w:bCs/>
                <w:i/>
                <w:iCs/>
                <w:color w:val="000005"/>
              </w:rPr>
              <w:t xml:space="preserve">sa uplatňuje článok 25 alebo ak </w:t>
            </w:r>
            <w:r w:rsidRPr="006E1858">
              <w:rPr>
                <w:color w:val="000005"/>
              </w:rPr>
              <w:t>na základe dôkazov alebo indícií opísaných v dvoch zoznamoch uvedených v článku 30 ods. 4 tohto nariadenia, vrátane údajov uvedených v nariadení (EÚ) XXX/XXX [nariadenie Eurodac], možno preukázať, že žiadateľ bol po prekročení hranice premiestnený podľa článku 57 tohto nariadenia do iného členského štátu. V tomto prípade je za posúdenie žiadosti o medzinárodnú ochranu zodpovedný tento iný členský štát.</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1581</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21 a (nový)</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BoldItalicCenter6a"/>
            </w:pPr>
            <w:r w:rsidRPr="006E1858">
              <w:rPr>
                <w:color w:val="000005"/>
              </w:rPr>
              <w:t>Článok 21a</w:t>
            </w:r>
          </w:p>
        </w:tc>
      </w:tr>
      <w:tr w:rsidR="003F239F" w:rsidRPr="006E1858" w:rsidTr="001F4CD1">
        <w:trPr>
          <w:jc w:val="center"/>
        </w:trPr>
        <w:tc>
          <w:tcPr>
            <w:tcW w:w="4876" w:type="dxa"/>
          </w:tcPr>
          <w:p w:rsidR="003F239F" w:rsidRPr="006E1858" w:rsidRDefault="003F239F" w:rsidP="001F4CD1">
            <w:pPr>
              <w:pStyle w:val="Normal6a"/>
            </w:pPr>
          </w:p>
        </w:tc>
        <w:tc>
          <w:tcPr>
            <w:tcW w:w="4876" w:type="dxa"/>
          </w:tcPr>
          <w:p w:rsidR="003F239F" w:rsidRPr="006E1858" w:rsidRDefault="003F239F" w:rsidP="001F4CD1">
            <w:pPr>
              <w:pStyle w:val="Normal6a"/>
            </w:pPr>
            <w:r w:rsidRPr="006E1858">
              <w:rPr>
                <w:b/>
                <w:i/>
                <w:color w:val="000005"/>
              </w:rPr>
              <w:t>Ak sa napriek právnej požiadavke stanovenej v nariadení štátny príslušník tretej krajiny vylodí na európskom území po pátracej a záchrannej operácii, ktorú vykonala súkromná organizácia, za registráciu žiadosti by mal byť zodpovedný členský štát, ktorý vydal plavebné povolenie plavidlu, ktoré vylodenie uskutočnilo.</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1582</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Pietro Bartolo, Sylvie Guillaume, Juan Fernando López Aguilar, Bettina Vollath, Javier Moreno Sánchez, Domènec Ruiz Devesa, Giuliano Pisapia, Elena Yoncheva, Thijs Reuten, Franco Roberti, Cyrus Engerer, Caterina Chinnici</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22</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Vstup v prípade oslobodenia od vízovej povinnosti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štátny príslušník tretej krajiny alebo osoba bez štátnej príslušnosti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troch rokoch odo dňa vstupu uvedenej osoby na územie.</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1583</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22</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Vstup v prípade oslobodenia od vízovej povinnosti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štátny príslušník tretej krajiny alebo osoba bez štátnej príslušnosti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troch rokoch odo dňa vstupu uvedenej osoby na územie.</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F239F" w:rsidRPr="006E1858" w:rsidRDefault="003F239F" w:rsidP="003F239F">
      <w:pPr>
        <w:pStyle w:val="AmJustTitle"/>
      </w:pPr>
      <w:r w:rsidRPr="00B5064D">
        <w:rPr>
          <w:rStyle w:val="HideTWBExt"/>
          <w:i w:val="0"/>
        </w:rPr>
        <w:t>&lt;TitreJust&gt;</w:t>
      </w:r>
      <w:r w:rsidRPr="006E1858">
        <w:t>Odôvodnenie</w:t>
      </w:r>
      <w:r w:rsidRPr="00B5064D">
        <w:rPr>
          <w:rStyle w:val="HideTWBExt"/>
          <w:i w:val="0"/>
        </w:rPr>
        <w:t>&lt;/TitreJust&gt;</w:t>
      </w:r>
    </w:p>
    <w:p w:rsidR="003F239F" w:rsidRPr="006E1858" w:rsidRDefault="003F239F" w:rsidP="003F239F">
      <w:pPr>
        <w:pStyle w:val="AmJustText"/>
      </w:pPr>
      <w:r w:rsidRPr="006E1858">
        <w:t>Presunuté do článku 20a.</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1584</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Nicolaus Fest, Jaak Madison, Bernhard Zimniok, Gunnar Beck, Tom Vandendriessche, Peter Kofod, Roman Haider, Georg Mayer, Harald Vilimsky, Laura Huhtasaari, Philippe Olivier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22</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22</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Vstup v prípade oslobodenia od vízovej povinnosti</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štátny príslušník tretej krajiny alebo osoba bez štátnej príslušnosti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troch rokoch odo dňa vstupu uvedenej osoby na územie.</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1585</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Cornelia Ernst, Konstantinos Arvanitis, Sira Rego, Pernando Barrena Arza, Malin Björk, Miguel Urbán Crespo, Anne-Sophie Pelletier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22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štátny príslušník tretej krajiny alebo osoba bez štátnej príslušnosti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w:t>
            </w:r>
            <w:r w:rsidRPr="006E1858">
              <w:rPr>
                <w:b/>
                <w:bCs/>
                <w:i/>
                <w:iCs/>
              </w:rPr>
              <w:t>troch rokoch</w:t>
            </w:r>
            <w:r w:rsidRPr="006E1858">
              <w:t xml:space="preserve"> odo dňa vstupu uvedenej osoby na územie.</w:t>
            </w:r>
          </w:p>
        </w:tc>
        <w:tc>
          <w:tcPr>
            <w:tcW w:w="4876" w:type="dxa"/>
          </w:tcPr>
          <w:p w:rsidR="003F239F" w:rsidRPr="006E1858" w:rsidRDefault="003F239F" w:rsidP="001F4CD1">
            <w:pPr>
              <w:pStyle w:val="Normal6a"/>
            </w:pPr>
            <w:r w:rsidRPr="006E1858">
              <w:rPr>
                <w:color w:val="000005"/>
              </w:rPr>
              <w:t xml:space="preserve">Ak štátny príslušník tretej krajiny alebo osoba bez štátnej príslušnosti </w:t>
            </w:r>
            <w:r w:rsidRPr="006E1858">
              <w:rPr>
                <w:b/>
                <w:bCs/>
                <w:i/>
                <w:iCs/>
                <w:color w:val="000005"/>
              </w:rPr>
              <w:t>podľa článku 1 ods. 1 Dohovoru o právnom postavení osôb bez štátnej príslušnosti z roku 1954</w:t>
            </w:r>
            <w:r w:rsidRPr="006E1858">
              <w:rPr>
                <w:color w:val="000005"/>
              </w:rPr>
              <w:t xml:space="preserve">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w:t>
            </w:r>
            <w:r w:rsidRPr="006E1858">
              <w:rPr>
                <w:b/>
                <w:bCs/>
                <w:i/>
                <w:iCs/>
                <w:color w:val="000005"/>
              </w:rPr>
              <w:t xml:space="preserve">jednom roku </w:t>
            </w:r>
            <w:r w:rsidRPr="006E1858">
              <w:rPr>
                <w:color w:val="000005"/>
              </w:rPr>
              <w:t>odo dňa vstupu uvedenej osoby na územie.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1586</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Damien Carême</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22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štátny príslušník tretej krajiny alebo osoba bez štátnej príslušnosti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w:t>
            </w:r>
            <w:r w:rsidRPr="006E1858">
              <w:rPr>
                <w:b/>
                <w:bCs/>
                <w:i/>
                <w:iCs/>
              </w:rPr>
              <w:t>troch rokoch</w:t>
            </w:r>
            <w:r w:rsidRPr="006E1858">
              <w:t xml:space="preserve"> odo dňa vstupu uvedenej osoby na územie.</w:t>
            </w:r>
          </w:p>
        </w:tc>
        <w:tc>
          <w:tcPr>
            <w:tcW w:w="4876" w:type="dxa"/>
          </w:tcPr>
          <w:p w:rsidR="003F239F" w:rsidRPr="006E1858" w:rsidRDefault="003F239F" w:rsidP="001F4CD1">
            <w:pPr>
              <w:pStyle w:val="Normal6a"/>
            </w:pPr>
            <w:r w:rsidRPr="006E1858">
              <w:rPr>
                <w:color w:val="000005"/>
              </w:rPr>
              <w:t xml:space="preserve">Ak štátny príslušník tretej krajiny alebo osoba bez štátnej príslušnosti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w:t>
            </w:r>
            <w:r w:rsidRPr="006E1858">
              <w:rPr>
                <w:b/>
                <w:bCs/>
                <w:i/>
                <w:iCs/>
                <w:color w:val="000005"/>
              </w:rPr>
              <w:t xml:space="preserve">jednom roku </w:t>
            </w:r>
            <w:r w:rsidRPr="006E1858">
              <w:rPr>
                <w:color w:val="000005"/>
              </w:rPr>
              <w:t>odo dňa vstupu uvedenej osoby na územie.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1587</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Annalisa Tardino</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22 – odsek 1</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6a"/>
            </w:pPr>
            <w:r w:rsidRPr="006E1858">
              <w:t xml:space="preserve">Ak štátny príslušník tretej krajiny alebo osoba bez štátnej príslušnosti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w:t>
            </w:r>
            <w:r w:rsidRPr="006E1858">
              <w:rPr>
                <w:b/>
                <w:bCs/>
                <w:i/>
                <w:iCs/>
              </w:rPr>
              <w:t>troch rokoch</w:t>
            </w:r>
            <w:r w:rsidRPr="006E1858">
              <w:t xml:space="preserve"> odo dňa vstupu uvedenej osoby na územie.</w:t>
            </w:r>
          </w:p>
        </w:tc>
        <w:tc>
          <w:tcPr>
            <w:tcW w:w="4876" w:type="dxa"/>
          </w:tcPr>
          <w:p w:rsidR="003F239F" w:rsidRPr="006E1858" w:rsidRDefault="003F239F" w:rsidP="001F4CD1">
            <w:pPr>
              <w:pStyle w:val="Normal6a"/>
            </w:pPr>
            <w:r w:rsidRPr="006E1858">
              <w:rPr>
                <w:color w:val="000005"/>
              </w:rPr>
              <w:t xml:space="preserve">Ak štátny príslušník tretej krajiny alebo osoba bez štátnej príslušnosti vstúpia na územie členských štátov cez členský štát, v ktorom sú oslobodení od vízovej povinnosti, tento členský štát je zodpovedný za posúdenie ich žiadosti o medzinárodnú ochranu. Uvedená povinnosť zaniká, ak k zaregistrovaniu žiadosti dôjde po viac ako </w:t>
            </w:r>
            <w:r w:rsidRPr="006E1858">
              <w:rPr>
                <w:b/>
                <w:bCs/>
                <w:i/>
                <w:iCs/>
                <w:color w:val="000005"/>
              </w:rPr>
              <w:t xml:space="preserve">jednom roku </w:t>
            </w:r>
            <w:r w:rsidRPr="006E1858">
              <w:rPr>
                <w:color w:val="000005"/>
              </w:rPr>
              <w:t>odo dňa vstupu uvedenej osoby na územie.</w:t>
            </w: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E369B" w:rsidRPr="006E1858" w:rsidRDefault="003F239F" w:rsidP="003F239F">
      <w:r w:rsidRPr="00B5064D">
        <w:rPr>
          <w:rStyle w:val="HideTWBExt"/>
        </w:rPr>
        <w:t>&lt;/Amend&gt;</w:t>
      </w:r>
    </w:p>
    <w:p w:rsidR="003F239F" w:rsidRPr="006E1858" w:rsidRDefault="003F239F" w:rsidP="003F239F">
      <w:pPr>
        <w:pStyle w:val="AmNumberTabs"/>
      </w:pPr>
      <w:r w:rsidRPr="00B5064D">
        <w:rPr>
          <w:rStyle w:val="HideTWBExt"/>
          <w:b w:val="0"/>
        </w:rPr>
        <w:t>&lt;Amend&gt;</w:t>
      </w:r>
      <w:r w:rsidRPr="006E1858">
        <w:t>Pozmeňujúci návrh</w:t>
      </w:r>
      <w:r w:rsidRPr="006E1858">
        <w:tab/>
      </w:r>
      <w:r w:rsidRPr="006E1858">
        <w:tab/>
      </w:r>
      <w:r w:rsidRPr="00B5064D">
        <w:rPr>
          <w:rStyle w:val="HideTWBExt"/>
          <w:b w:val="0"/>
        </w:rPr>
        <w:t>&lt;NumAm&gt;</w:t>
      </w:r>
      <w:r w:rsidRPr="006E1858">
        <w:t>1588</w:t>
      </w:r>
      <w:r w:rsidRPr="00B5064D">
        <w:rPr>
          <w:rStyle w:val="HideTWBExt"/>
          <w:b w:val="0"/>
        </w:rPr>
        <w:t>&lt;/NumAm&gt;</w:t>
      </w:r>
    </w:p>
    <w:p w:rsidR="003F239F" w:rsidRPr="006E1858" w:rsidRDefault="003F239F" w:rsidP="003F239F">
      <w:pPr>
        <w:pStyle w:val="NormalBold"/>
      </w:pPr>
      <w:r w:rsidRPr="00B5064D">
        <w:rPr>
          <w:rStyle w:val="HideTWBExt"/>
          <w:b w:val="0"/>
        </w:rPr>
        <w:t>&lt;RepeatBlock-By&gt;&lt;Members&gt;</w:t>
      </w:r>
      <w:r w:rsidRPr="006E1858">
        <w:t>Fabienne Keller, Hilde Vautmans, Olivier Chastel, Jan-Christoph Oetjen, Malik Azmani, Sophia in 't Veld, Karen Melchior</w:t>
      </w:r>
      <w:r w:rsidRPr="00B5064D">
        <w:rPr>
          <w:rStyle w:val="HideTWBExt"/>
          <w:b w:val="0"/>
        </w:rPr>
        <w:t>&lt;/Members&gt;</w:t>
      </w:r>
    </w:p>
    <w:p w:rsidR="003F239F" w:rsidRPr="006E1858" w:rsidRDefault="003F239F" w:rsidP="003F239F">
      <w:pPr>
        <w:pStyle w:val="NormalBold"/>
      </w:pPr>
      <w:r w:rsidRPr="00B5064D">
        <w:rPr>
          <w:rStyle w:val="HideTWBExt"/>
          <w:b w:val="0"/>
        </w:rPr>
        <w:t>&lt;/RepeatBlock-By&gt;</w:t>
      </w:r>
    </w:p>
    <w:p w:rsidR="003F239F" w:rsidRPr="006E1858" w:rsidRDefault="003F239F" w:rsidP="003F239F">
      <w:pPr>
        <w:pStyle w:val="NormalBold"/>
      </w:pPr>
      <w:r w:rsidRPr="00B5064D">
        <w:rPr>
          <w:rStyle w:val="HideTWBExt"/>
          <w:b w:val="0"/>
        </w:rPr>
        <w:t>&lt;DocAmend&gt;</w:t>
      </w:r>
      <w:r w:rsidRPr="006E1858">
        <w:t>Návrh nariadenia</w:t>
      </w:r>
      <w:r w:rsidRPr="00B5064D">
        <w:rPr>
          <w:rStyle w:val="HideTWBExt"/>
          <w:b w:val="0"/>
        </w:rPr>
        <w:t>&lt;/DocAmend&gt;</w:t>
      </w:r>
    </w:p>
    <w:p w:rsidR="003F239F" w:rsidRPr="006E1858" w:rsidRDefault="003F239F" w:rsidP="003F239F">
      <w:pPr>
        <w:pStyle w:val="NormalBold"/>
      </w:pPr>
      <w:r w:rsidRPr="00B5064D">
        <w:rPr>
          <w:rStyle w:val="HideTWBExt"/>
          <w:b w:val="0"/>
        </w:rPr>
        <w:t>&lt;Article&gt;</w:t>
      </w:r>
      <w:r w:rsidRPr="006E1858">
        <w:t>Článok 23</w:t>
      </w:r>
      <w:r w:rsidRPr="00B5064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239F" w:rsidRPr="006E1858" w:rsidTr="001F4CD1">
        <w:trPr>
          <w:trHeight w:hRule="exact" w:val="240"/>
          <w:jc w:val="center"/>
        </w:trPr>
        <w:tc>
          <w:tcPr>
            <w:tcW w:w="9752" w:type="dxa"/>
            <w:gridSpan w:val="2"/>
          </w:tcPr>
          <w:p w:rsidR="003F239F" w:rsidRPr="006E1858" w:rsidRDefault="003F239F" w:rsidP="001F4CD1"/>
        </w:tc>
      </w:tr>
      <w:tr w:rsidR="003F239F" w:rsidRPr="006E1858" w:rsidTr="001F4CD1">
        <w:trPr>
          <w:trHeight w:val="240"/>
          <w:jc w:val="center"/>
        </w:trPr>
        <w:tc>
          <w:tcPr>
            <w:tcW w:w="4876" w:type="dxa"/>
          </w:tcPr>
          <w:p w:rsidR="003F239F" w:rsidRPr="006E1858" w:rsidRDefault="003F239F" w:rsidP="001F4CD1">
            <w:pPr>
              <w:pStyle w:val="AmColumnHeading"/>
            </w:pPr>
            <w:r w:rsidRPr="006E1858">
              <w:t>Text predložený Komisiou</w:t>
            </w:r>
          </w:p>
        </w:tc>
        <w:tc>
          <w:tcPr>
            <w:tcW w:w="4876" w:type="dxa"/>
          </w:tcPr>
          <w:p w:rsidR="003F239F" w:rsidRPr="006E1858" w:rsidRDefault="003F239F" w:rsidP="001F4CD1">
            <w:pPr>
              <w:pStyle w:val="AmColumnHeading"/>
            </w:pPr>
            <w:r w:rsidRPr="006E1858">
              <w:t>Pozmeňujúci návrh</w:t>
            </w:r>
          </w:p>
        </w:tc>
      </w:tr>
      <w:tr w:rsidR="003F239F" w:rsidRPr="006E1858" w:rsidTr="001F4CD1">
        <w:trPr>
          <w:jc w:val="center"/>
        </w:trPr>
        <w:tc>
          <w:tcPr>
            <w:tcW w:w="4876" w:type="dxa"/>
          </w:tcPr>
          <w:p w:rsidR="003F239F" w:rsidRPr="006E1858" w:rsidRDefault="003F239F" w:rsidP="001F4CD1">
            <w:pPr>
              <w:pStyle w:val="NormalBoldItalicCenter6a"/>
            </w:pPr>
            <w:r w:rsidRPr="006E1858">
              <w:t>Článok 23</w:t>
            </w:r>
          </w:p>
        </w:tc>
        <w:tc>
          <w:tcPr>
            <w:tcW w:w="4876" w:type="dxa"/>
          </w:tcPr>
          <w:p w:rsidR="003F239F" w:rsidRPr="006E1858" w:rsidRDefault="003F239F" w:rsidP="001F4CD1">
            <w:pPr>
              <w:pStyle w:val="Normal6a"/>
            </w:pPr>
            <w:r w:rsidRPr="006E1858">
              <w:rPr>
                <w:b/>
                <w:i/>
                <w:color w:val="000005"/>
              </w:rPr>
              <w:t>vypúšťa sa</w:t>
            </w:r>
          </w:p>
        </w:tc>
      </w:tr>
      <w:tr w:rsidR="003F239F" w:rsidRPr="006E1858" w:rsidTr="001F4CD1">
        <w:trPr>
          <w:jc w:val="center"/>
        </w:trPr>
        <w:tc>
          <w:tcPr>
            <w:tcW w:w="4876" w:type="dxa"/>
          </w:tcPr>
          <w:p w:rsidR="003F239F" w:rsidRPr="006E1858" w:rsidRDefault="003F239F" w:rsidP="001F4CD1">
            <w:pPr>
              <w:pStyle w:val="NormalBoldItalicCenter6a"/>
            </w:pPr>
            <w:r w:rsidRPr="006E1858">
              <w:t>Žiadosť v medzinárodnom tranzitnom priestore letiska</w:t>
            </w:r>
          </w:p>
        </w:tc>
        <w:tc>
          <w:tcPr>
            <w:tcW w:w="4876" w:type="dxa"/>
          </w:tcPr>
          <w:p w:rsidR="003F239F" w:rsidRPr="006E1858" w:rsidRDefault="003F239F" w:rsidP="001F4CD1">
            <w:pPr>
              <w:pStyle w:val="Normal6a"/>
            </w:pPr>
          </w:p>
        </w:tc>
      </w:tr>
      <w:tr w:rsidR="003F239F" w:rsidRPr="006E1858" w:rsidTr="001F4CD1">
        <w:trPr>
          <w:jc w:val="center"/>
        </w:trPr>
        <w:tc>
          <w:tcPr>
            <w:tcW w:w="4876" w:type="dxa"/>
          </w:tcPr>
          <w:p w:rsidR="003F239F" w:rsidRPr="006E1858" w:rsidRDefault="003F239F" w:rsidP="001F4CD1">
            <w:pPr>
              <w:pStyle w:val="Normal6a"/>
            </w:pPr>
            <w:r w:rsidRPr="006E1858">
              <w:rPr>
                <w:b/>
                <w:i/>
              </w:rPr>
              <w:t>Ak štátny príslušník tretej krajiny alebo osoba bez štátnej príslušnosti požiadajú o medzinárodnú ochranu v medzinárodnom tranzitnom priestore letiska členského štátu, tento členský štát je zodpovedný za posúdenie žiadosti.</w:t>
            </w:r>
          </w:p>
        </w:tc>
        <w:tc>
          <w:tcPr>
            <w:tcW w:w="4876" w:type="dxa"/>
          </w:tcPr>
          <w:p w:rsidR="003F239F" w:rsidRPr="006E1858" w:rsidRDefault="003F239F" w:rsidP="001F4CD1">
            <w:pPr>
              <w:pStyle w:val="Normal6a"/>
            </w:pPr>
          </w:p>
        </w:tc>
      </w:tr>
    </w:tbl>
    <w:p w:rsidR="003F239F" w:rsidRPr="006E1858" w:rsidRDefault="003F239F" w:rsidP="003F239F">
      <w:pPr>
        <w:pStyle w:val="AmOrLang"/>
      </w:pPr>
      <w:r w:rsidRPr="006E1858">
        <w:t xml:space="preserve">Or. </w:t>
      </w:r>
      <w:r w:rsidRPr="00B5064D">
        <w:rPr>
          <w:rStyle w:val="HideTWBExt"/>
        </w:rPr>
        <w:t>&lt;Original&gt;</w:t>
      </w:r>
      <w:r w:rsidRPr="00B5064D">
        <w:rPr>
          <w:rStyle w:val="HideTWBInt"/>
        </w:rPr>
        <w:t>{EN}</w:t>
      </w:r>
      <w:r w:rsidRPr="006E1858">
        <w:t>en</w:t>
      </w:r>
      <w:r w:rsidRPr="00B5064D">
        <w:rPr>
          <w:rStyle w:val="HideTWBExt"/>
        </w:rPr>
        <w:t>&lt;/Original&gt;</w:t>
      </w:r>
    </w:p>
    <w:p w:rsidR="003F239F" w:rsidRPr="006E1858" w:rsidRDefault="003F239F" w:rsidP="003F239F">
      <w:pPr>
        <w:pStyle w:val="AmJustTitle"/>
      </w:pPr>
      <w:r w:rsidRPr="00B5064D">
        <w:rPr>
          <w:rStyle w:val="HideTWBExt"/>
          <w:i w:val="0"/>
        </w:rPr>
        <w:t>&lt;TitreJust&gt;</w:t>
      </w:r>
      <w:r w:rsidRPr="006E1858">
        <w:t>Odôvodnenie</w:t>
      </w:r>
      <w:r w:rsidRPr="00B5064D">
        <w:rPr>
          <w:rStyle w:val="HideTWBExt"/>
          <w:i w:val="0"/>
        </w:rPr>
        <w:t>&lt;/TitreJust&gt;</w:t>
      </w:r>
    </w:p>
    <w:p w:rsidR="003F239F" w:rsidRPr="006E1858" w:rsidRDefault="003F239F" w:rsidP="003F239F">
      <w:pPr>
        <w:pStyle w:val="AmJustText"/>
      </w:pPr>
      <w:r w:rsidRPr="006E1858">
        <w:t>Presunuté do článku 20b.</w:t>
      </w:r>
    </w:p>
    <w:p w:rsidR="003F239F" w:rsidRPr="006E1858" w:rsidRDefault="003F239F" w:rsidP="003F239F">
      <w:r w:rsidRPr="00B5064D">
        <w:rPr>
          <w:rStyle w:val="HideTWBExt"/>
        </w:rPr>
        <w:t>&lt;/Amend&gt;</w:t>
      </w:r>
    </w:p>
    <w:p w:rsidR="003E369B" w:rsidRPr="006E1858" w:rsidRDefault="003F239F" w:rsidP="003F239F">
      <w:r w:rsidRPr="00B5064D">
        <w:rPr>
          <w:rStyle w:val="HideTWBExt"/>
        </w:rPr>
        <w:t>&lt;/RepeatBlock-Amend&gt;</w:t>
      </w:r>
    </w:p>
    <w:p w:rsidR="003E369B" w:rsidRPr="006E1858" w:rsidRDefault="003E369B"/>
    <w:sectPr w:rsidR="003E369B" w:rsidRPr="006E1858" w:rsidSect="005B25BA">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F71" w:rsidRPr="006E1858" w:rsidRDefault="003F239F">
      <w:r w:rsidRPr="006E1858">
        <w:separator/>
      </w:r>
    </w:p>
  </w:endnote>
  <w:endnote w:type="continuationSeparator" w:id="0">
    <w:p w:rsidR="009E6F71" w:rsidRPr="006E1858" w:rsidRDefault="003F239F">
      <w:r w:rsidRPr="006E18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5BA" w:rsidRPr="006E1858" w:rsidRDefault="005B25BA" w:rsidP="005B25BA">
    <w:pPr>
      <w:pStyle w:val="EPFooter"/>
    </w:pPr>
    <w:r w:rsidRPr="006E1858">
      <w:t>PE</w:t>
    </w:r>
    <w:r w:rsidRPr="00B5064D">
      <w:rPr>
        <w:rStyle w:val="HideTWBExt"/>
      </w:rPr>
      <w:t>&lt;NoPE&gt;</w:t>
    </w:r>
    <w:r w:rsidRPr="006E1858">
      <w:t>702.943</w:t>
    </w:r>
    <w:r w:rsidRPr="00B5064D">
      <w:rPr>
        <w:rStyle w:val="HideTWBExt"/>
      </w:rPr>
      <w:t>&lt;/NoPE&gt;&lt;Version&gt;</w:t>
    </w:r>
    <w:r w:rsidRPr="006E1858">
      <w:t>v01-00</w:t>
    </w:r>
    <w:r w:rsidRPr="00B5064D">
      <w:rPr>
        <w:rStyle w:val="HideTWBExt"/>
      </w:rPr>
      <w:t>&lt;/Version&gt;</w:t>
    </w:r>
    <w:r w:rsidRPr="006E1858">
      <w:tab/>
    </w:r>
    <w:r w:rsidRPr="006E1858">
      <w:fldChar w:fldCharType="begin"/>
    </w:r>
    <w:r w:rsidRPr="006E1858">
      <w:instrText xml:space="preserve"> PAGE  \* MERGEFORMAT </w:instrText>
    </w:r>
    <w:r w:rsidRPr="006E1858">
      <w:fldChar w:fldCharType="separate"/>
    </w:r>
    <w:r w:rsidR="00B5064D">
      <w:rPr>
        <w:noProof/>
      </w:rPr>
      <w:t>2</w:t>
    </w:r>
    <w:r w:rsidRPr="006E1858">
      <w:fldChar w:fldCharType="end"/>
    </w:r>
    <w:r w:rsidRPr="006E1858">
      <w:t>/</w:t>
    </w:r>
    <w:fldSimple w:instr=" NUMPAGES  \* MERGEFORMAT ">
      <w:r w:rsidR="00B5064D">
        <w:rPr>
          <w:noProof/>
        </w:rPr>
        <w:t>218</w:t>
      </w:r>
    </w:fldSimple>
    <w:r w:rsidRPr="006E1858">
      <w:tab/>
    </w:r>
    <w:r w:rsidRPr="00B5064D">
      <w:rPr>
        <w:rStyle w:val="HideTWBExt"/>
      </w:rPr>
      <w:t>&lt;PathFdR&gt;</w:t>
    </w:r>
    <w:r w:rsidRPr="006E1858">
      <w:t>AM\1245217SK.docx</w:t>
    </w:r>
    <w:r w:rsidRPr="00B5064D">
      <w:rPr>
        <w:rStyle w:val="HideTWBExt"/>
      </w:rPr>
      <w:t>&lt;/PathFdR&gt;</w:t>
    </w:r>
  </w:p>
  <w:p w:rsidR="003E369B" w:rsidRPr="006E1858" w:rsidRDefault="005B25BA" w:rsidP="005B25BA">
    <w:pPr>
      <w:pStyle w:val="EPFooter2"/>
    </w:pPr>
    <w:r w:rsidRPr="006E1858">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5BA" w:rsidRPr="006E1858" w:rsidRDefault="005B25BA" w:rsidP="005B25BA">
    <w:pPr>
      <w:pStyle w:val="EPFooter"/>
    </w:pPr>
    <w:r w:rsidRPr="00B5064D">
      <w:rPr>
        <w:rStyle w:val="HideTWBExt"/>
      </w:rPr>
      <w:t>&lt;PathFdR&gt;</w:t>
    </w:r>
    <w:r w:rsidRPr="006E1858">
      <w:t>AM\1245217SK.docx</w:t>
    </w:r>
    <w:r w:rsidRPr="00B5064D">
      <w:rPr>
        <w:rStyle w:val="HideTWBExt"/>
      </w:rPr>
      <w:t>&lt;/PathFdR&gt;</w:t>
    </w:r>
    <w:r w:rsidRPr="006E1858">
      <w:tab/>
    </w:r>
    <w:r w:rsidRPr="006E1858">
      <w:fldChar w:fldCharType="begin"/>
    </w:r>
    <w:r w:rsidRPr="006E1858">
      <w:instrText xml:space="preserve"> PAGE  \* MERGEFORMAT </w:instrText>
    </w:r>
    <w:r w:rsidRPr="006E1858">
      <w:fldChar w:fldCharType="separate"/>
    </w:r>
    <w:r w:rsidR="00B5064D">
      <w:rPr>
        <w:noProof/>
      </w:rPr>
      <w:t>217</w:t>
    </w:r>
    <w:r w:rsidRPr="006E1858">
      <w:fldChar w:fldCharType="end"/>
    </w:r>
    <w:r w:rsidRPr="006E1858">
      <w:t>/</w:t>
    </w:r>
    <w:fldSimple w:instr=" NUMPAGES  \* MERGEFORMAT ">
      <w:r w:rsidR="00B5064D">
        <w:rPr>
          <w:noProof/>
        </w:rPr>
        <w:t>218</w:t>
      </w:r>
    </w:fldSimple>
    <w:r w:rsidRPr="006E1858">
      <w:tab/>
      <w:t>PE</w:t>
    </w:r>
    <w:r w:rsidRPr="00B5064D">
      <w:rPr>
        <w:rStyle w:val="HideTWBExt"/>
      </w:rPr>
      <w:t>&lt;NoPE&gt;</w:t>
    </w:r>
    <w:r w:rsidRPr="006E1858">
      <w:t>702.943</w:t>
    </w:r>
    <w:r w:rsidRPr="00B5064D">
      <w:rPr>
        <w:rStyle w:val="HideTWBExt"/>
      </w:rPr>
      <w:t>&lt;/NoPE&gt;&lt;Version&gt;</w:t>
    </w:r>
    <w:r w:rsidRPr="006E1858">
      <w:t>v01-00</w:t>
    </w:r>
    <w:r w:rsidRPr="00B5064D">
      <w:rPr>
        <w:rStyle w:val="HideTWBExt"/>
      </w:rPr>
      <w:t>&lt;/Version&gt;</w:t>
    </w:r>
  </w:p>
  <w:p w:rsidR="003E369B" w:rsidRPr="006E1858" w:rsidRDefault="005B25BA" w:rsidP="005B25BA">
    <w:pPr>
      <w:pStyle w:val="EPFooter2"/>
    </w:pPr>
    <w:r w:rsidRPr="006E1858">
      <w:tab/>
    </w:r>
    <w:r w:rsidRPr="006E1858">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5BA" w:rsidRPr="006E1858" w:rsidRDefault="005B25BA" w:rsidP="005B25BA">
    <w:pPr>
      <w:pStyle w:val="EPFooter"/>
    </w:pPr>
    <w:r w:rsidRPr="00B5064D">
      <w:rPr>
        <w:rStyle w:val="HideTWBExt"/>
      </w:rPr>
      <w:t>&lt;PathFdR&gt;</w:t>
    </w:r>
    <w:r w:rsidRPr="006E1858">
      <w:t>AM\1245217SK.docx</w:t>
    </w:r>
    <w:r w:rsidRPr="00B5064D">
      <w:rPr>
        <w:rStyle w:val="HideTWBExt"/>
      </w:rPr>
      <w:t>&lt;/PathFdR&gt;</w:t>
    </w:r>
    <w:r w:rsidRPr="006E1858">
      <w:tab/>
    </w:r>
    <w:r w:rsidRPr="006E1858">
      <w:tab/>
      <w:t>PE</w:t>
    </w:r>
    <w:r w:rsidRPr="00B5064D">
      <w:rPr>
        <w:rStyle w:val="HideTWBExt"/>
      </w:rPr>
      <w:t>&lt;NoPE&gt;</w:t>
    </w:r>
    <w:r w:rsidRPr="006E1858">
      <w:t>702.943</w:t>
    </w:r>
    <w:r w:rsidRPr="00B5064D">
      <w:rPr>
        <w:rStyle w:val="HideTWBExt"/>
      </w:rPr>
      <w:t>&lt;/NoPE&gt;&lt;Version&gt;</w:t>
    </w:r>
    <w:r w:rsidRPr="006E1858">
      <w:t>v01-00</w:t>
    </w:r>
    <w:r w:rsidRPr="00B5064D">
      <w:rPr>
        <w:rStyle w:val="HideTWBExt"/>
      </w:rPr>
      <w:t>&lt;/Version&gt;</w:t>
    </w:r>
  </w:p>
  <w:p w:rsidR="003E369B" w:rsidRPr="006E1858" w:rsidRDefault="005B25BA" w:rsidP="005B25BA">
    <w:pPr>
      <w:pStyle w:val="EPFooter2"/>
    </w:pPr>
    <w:r w:rsidRPr="006E1858">
      <w:t>SK</w:t>
    </w:r>
    <w:r w:rsidRPr="006E1858">
      <w:tab/>
    </w:r>
    <w:r w:rsidRPr="006E1858">
      <w:rPr>
        <w:b w:val="0"/>
        <w:i/>
        <w:color w:val="C0C0C0"/>
        <w:sz w:val="22"/>
      </w:rPr>
      <w:t>Zjednotení v rozmanitosti</w:t>
    </w:r>
    <w:r w:rsidRPr="006E1858">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F71" w:rsidRPr="006E1858" w:rsidRDefault="003F239F">
      <w:r w:rsidRPr="006E1858">
        <w:separator/>
      </w:r>
    </w:p>
  </w:footnote>
  <w:footnote w:type="continuationSeparator" w:id="0">
    <w:p w:rsidR="009E6F71" w:rsidRPr="006E1858" w:rsidRDefault="003F239F">
      <w:r w:rsidRPr="006E185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64D" w:rsidRDefault="00B506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64D" w:rsidRDefault="00B506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64D" w:rsidRDefault="00B506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SK"/>
    <w:docVar w:name="TXTLANGUEMIN" w:val="sk"/>
    <w:docVar w:name="TXTNRPE" w:val="702.943"/>
    <w:docVar w:name="TXTPEorAP" w:val="PE"/>
    <w:docVar w:name="TXTROUTE" w:val="AM\1245217SK.docx"/>
    <w:docVar w:name="TXTVERSION" w:val="01-00"/>
  </w:docVars>
  <w:rsids>
    <w:rsidRoot w:val="00A77B3E"/>
    <w:rsid w:val="003E369B"/>
    <w:rsid w:val="003F239F"/>
    <w:rsid w:val="005B25BA"/>
    <w:rsid w:val="006E1858"/>
    <w:rsid w:val="009E6F71"/>
    <w:rsid w:val="00A77B3E"/>
    <w:rsid w:val="00B5064D"/>
    <w:rsid w:val="00CA2A55"/>
    <w:rsid w:val="00EC025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7DB71D5-A6ED-405B-ABA6-D169B57EC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BalloonText">
    <w:name w:val="Balloon Text"/>
    <w:basedOn w:val="Normal"/>
    <w:link w:val="BalloonTextChar"/>
    <w:rsid w:val="003F239F"/>
    <w:rPr>
      <w:rFonts w:ascii="Tahoma" w:hAnsi="Tahoma" w:cs="Tahoma"/>
      <w:sz w:val="16"/>
      <w:szCs w:val="16"/>
    </w:rPr>
  </w:style>
  <w:style w:type="character" w:customStyle="1" w:styleId="BalloonTextChar">
    <w:name w:val="Balloon Text Char"/>
    <w:basedOn w:val="DefaultParagraphFont"/>
    <w:link w:val="BalloonText"/>
    <w:rsid w:val="003F23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218</Pages>
  <Words>49468</Words>
  <Characters>296536</Characters>
  <Application>Microsoft Office Word</Application>
  <DocSecurity>0</DocSecurity>
  <Lines>11848</Lines>
  <Paragraphs>3849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2022-01-04T11:10:00Z</dcterms:created>
  <dcterms:modified xsi:type="dcterms:W3CDTF">2022-01-04T11:10:00Z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1245217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20211209-182011-027782-869279</vt:lpwstr>
  </property>
  <property fmtid="{D5CDD505-2E9C-101B-9397-08002B2CF9AE}" pid="7" name="FooterPath">
    <vt:lpwstr>AM\1245217SK.docx</vt:lpwstr>
  </property>
  <property fmtid="{D5CDD505-2E9C-101B-9397-08002B2CF9AE}" pid="8" name="PE Number">
    <vt:lpwstr>702.943</vt:lpwstr>
  </property>
  <property fmtid="{D5CDD505-2E9C-101B-9397-08002B2CF9AE}" pid="9" name="UID">
    <vt:lpwstr>eu.europa.europarl-DIN1-2021-0000105215_02.00-xm-01.00_text-xml</vt:lpwstr>
  </property>
  <property fmtid="{D5CDD505-2E9C-101B-9397-08002B2CF9AE}" pid="10" name="LastEdited with">
    <vt:lpwstr>9.11.0 Build [20211103]</vt:lpwstr>
  </property>
  <property fmtid="{D5CDD505-2E9C-101B-9397-08002B2CF9AE}" pid="11" name="Bookout">
    <vt:lpwstr>OK - 2022/01/04 12:10</vt:lpwstr>
  </property>
</Properties>
</file>