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2A57A9" w:rsidRPr="000C153A" w14:paraId="3D06480A" w14:textId="77777777">
        <w:trPr>
          <w:trHeight w:hRule="exact" w:val="1417"/>
          <w:jc w:val="center"/>
        </w:trPr>
        <w:tc>
          <w:tcPr>
            <w:tcW w:w="6804" w:type="dxa"/>
            <w:vAlign w:val="center"/>
          </w:tcPr>
          <w:p w14:paraId="78C7CD89" w14:textId="77777777" w:rsidR="00EB1F37" w:rsidRPr="000C153A" w:rsidRDefault="003B5356">
            <w:pPr>
              <w:pStyle w:val="EPName"/>
            </w:pPr>
            <w:r w:rsidRPr="000C153A">
              <w:t>Europa-Parlamentet</w:t>
            </w:r>
          </w:p>
          <w:p w14:paraId="2424FD9A" w14:textId="77777777" w:rsidR="00EB1F37" w:rsidRPr="000C153A" w:rsidRDefault="003B5356">
            <w:pPr>
              <w:pStyle w:val="EPTerm"/>
            </w:pPr>
            <w:r w:rsidRPr="000C153A">
              <w:t>2019-2024</w:t>
            </w:r>
          </w:p>
        </w:tc>
        <w:tc>
          <w:tcPr>
            <w:tcW w:w="2268" w:type="dxa"/>
          </w:tcPr>
          <w:p w14:paraId="3A21C819" w14:textId="77777777" w:rsidR="00EB1F37" w:rsidRPr="000C153A" w:rsidRDefault="003B5356">
            <w:pPr>
              <w:pStyle w:val="EPLogo"/>
            </w:pPr>
            <w:r w:rsidRPr="000C153A">
              <w:drawing>
                <wp:inline distT="0" distB="0" distL="0" distR="0" wp14:anchorId="4BBB0272" wp14:editId="6059AFB2">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04214"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3506831F" w14:textId="77777777" w:rsidR="00EB1F37" w:rsidRPr="000C153A" w:rsidRDefault="00EB1F37">
      <w:pPr>
        <w:pStyle w:val="LineTop"/>
      </w:pPr>
    </w:p>
    <w:p w14:paraId="55E10DC8" w14:textId="77777777" w:rsidR="00EB1F37" w:rsidRPr="000C153A" w:rsidRDefault="003B5356">
      <w:pPr>
        <w:pStyle w:val="EPBody"/>
      </w:pPr>
      <w:r w:rsidRPr="000C153A">
        <w:rPr>
          <w:rStyle w:val="HideTWBExt"/>
          <w:i w:val="0"/>
          <w:noProof w:val="0"/>
          <w:szCs w:val="20"/>
        </w:rPr>
        <w:t>&lt;Commission&gt;</w:t>
      </w:r>
      <w:r w:rsidRPr="000C153A">
        <w:rPr>
          <w:rStyle w:val="HideTWBInt"/>
          <w:rFonts w:cs="Times New Roman"/>
          <w:i w:val="0"/>
          <w:noProof w:val="0"/>
          <w:szCs w:val="20"/>
        </w:rPr>
        <w:t>{LIBE}</w:t>
      </w:r>
      <w:r w:rsidRPr="000C153A">
        <w:t>Udvalget om Borgernes Rettigheder og Retlige og Indre Anliggender</w:t>
      </w:r>
      <w:r w:rsidRPr="000C153A">
        <w:rPr>
          <w:rStyle w:val="HideTWBExt"/>
          <w:i w:val="0"/>
          <w:noProof w:val="0"/>
          <w:szCs w:val="20"/>
        </w:rPr>
        <w:t>&lt;/Commission&gt;</w:t>
      </w:r>
    </w:p>
    <w:p w14:paraId="35DAA379" w14:textId="77777777" w:rsidR="00EB1F37" w:rsidRPr="000C153A" w:rsidRDefault="00EB1F37">
      <w:pPr>
        <w:pStyle w:val="LineBottom"/>
      </w:pPr>
    </w:p>
    <w:p w14:paraId="1FBE2F6D" w14:textId="77777777" w:rsidR="00EB1F37" w:rsidRPr="000C153A" w:rsidRDefault="003B5356">
      <w:pPr>
        <w:pStyle w:val="CoverReference"/>
      </w:pPr>
      <w:r w:rsidRPr="000C153A">
        <w:rPr>
          <w:rStyle w:val="HideTWBExt"/>
          <w:b w:val="0"/>
          <w:noProof w:val="0"/>
        </w:rPr>
        <w:t>&lt;RefProc&gt;</w:t>
      </w:r>
      <w:r w:rsidRPr="000C153A">
        <w:t>2020/0279</w:t>
      </w:r>
      <w:r w:rsidRPr="000C153A">
        <w:rPr>
          <w:rStyle w:val="HideTWBExt"/>
          <w:b w:val="0"/>
          <w:noProof w:val="0"/>
        </w:rPr>
        <w:t>&lt;/RefProc&gt;&lt;RefTypeProc&gt;</w:t>
      </w:r>
      <w:r w:rsidRPr="000C153A">
        <w:t>(COD)</w:t>
      </w:r>
      <w:r w:rsidRPr="000C153A">
        <w:rPr>
          <w:rStyle w:val="HideTWBExt"/>
          <w:b w:val="0"/>
          <w:noProof w:val="0"/>
        </w:rPr>
        <w:t>&lt;/RefTypeProc&gt;</w:t>
      </w:r>
    </w:p>
    <w:p w14:paraId="5E2E3399" w14:textId="77777777" w:rsidR="00EB1F37" w:rsidRPr="000C153A" w:rsidRDefault="003B5356">
      <w:pPr>
        <w:pStyle w:val="CoverDate"/>
      </w:pPr>
      <w:r w:rsidRPr="000C153A">
        <w:rPr>
          <w:rStyle w:val="HideTWBExt"/>
          <w:noProof w:val="0"/>
        </w:rPr>
        <w:t>&lt;Date&gt;</w:t>
      </w:r>
      <w:r w:rsidRPr="000C153A">
        <w:rPr>
          <w:rStyle w:val="HideTWBInt"/>
          <w:noProof w:val="0"/>
        </w:rPr>
        <w:t>{09/12/2021}</w:t>
      </w:r>
      <w:r w:rsidRPr="000C153A">
        <w:t>9.12.2021</w:t>
      </w:r>
      <w:r w:rsidRPr="000C153A">
        <w:rPr>
          <w:rStyle w:val="HideTWBExt"/>
          <w:noProof w:val="0"/>
        </w:rPr>
        <w:t>&lt;/Date&gt;</w:t>
      </w:r>
    </w:p>
    <w:p w14:paraId="2D7E6DF8" w14:textId="77777777" w:rsidR="00EB1F37" w:rsidRPr="000C153A" w:rsidRDefault="003B5356">
      <w:pPr>
        <w:pStyle w:val="CoverDocType"/>
      </w:pPr>
      <w:r w:rsidRPr="000C153A">
        <w:rPr>
          <w:rStyle w:val="HideTWBExt"/>
          <w:b w:val="0"/>
          <w:noProof w:val="0"/>
        </w:rPr>
        <w:t>&lt;TypeAM&gt;</w:t>
      </w:r>
      <w:r w:rsidRPr="000C153A">
        <w:t>ÆNDRINGSFORSLAG</w:t>
      </w:r>
      <w:r w:rsidRPr="000C153A">
        <w:rPr>
          <w:rStyle w:val="HideTWBExt"/>
          <w:b w:val="0"/>
          <w:noProof w:val="0"/>
        </w:rPr>
        <w:t>&lt;/TypeAM&gt;</w:t>
      </w:r>
    </w:p>
    <w:p w14:paraId="664D8075" w14:textId="77777777" w:rsidR="00EB1F37" w:rsidRPr="000C153A" w:rsidRDefault="003B5356">
      <w:pPr>
        <w:pStyle w:val="CoverDocType24a"/>
      </w:pPr>
      <w:r w:rsidRPr="000C153A">
        <w:rPr>
          <w:rStyle w:val="HideTWBExt"/>
          <w:b w:val="0"/>
          <w:noProof w:val="0"/>
        </w:rPr>
        <w:t>&lt;RangeAM&gt;</w:t>
      </w:r>
      <w:r w:rsidRPr="000C153A">
        <w:t>1589 - 2000</w:t>
      </w:r>
      <w:r w:rsidRPr="000C153A">
        <w:rPr>
          <w:rStyle w:val="HideTWBExt"/>
          <w:b w:val="0"/>
          <w:noProof w:val="0"/>
        </w:rPr>
        <w:t>&lt;/RangeAM&gt;</w:t>
      </w:r>
    </w:p>
    <w:p w14:paraId="4645FFA4" w14:textId="77777777" w:rsidR="00EB1F37" w:rsidRPr="000C153A" w:rsidRDefault="003B5356">
      <w:pPr>
        <w:pStyle w:val="CoverBold"/>
      </w:pPr>
      <w:r w:rsidRPr="000C153A">
        <w:rPr>
          <w:rStyle w:val="HideTWBExt"/>
          <w:b w:val="0"/>
          <w:noProof w:val="0"/>
        </w:rPr>
        <w:t>&lt;TitreType&gt;</w:t>
      </w:r>
      <w:r w:rsidRPr="000C153A">
        <w:t>Udkast til betænkning</w:t>
      </w:r>
      <w:r w:rsidRPr="000C153A">
        <w:rPr>
          <w:rStyle w:val="HideTWBExt"/>
          <w:b w:val="0"/>
          <w:noProof w:val="0"/>
        </w:rPr>
        <w:t>&lt;/TitreType&gt;</w:t>
      </w:r>
    </w:p>
    <w:p w14:paraId="066D0914" w14:textId="77777777" w:rsidR="00EB1F37" w:rsidRPr="000C153A" w:rsidRDefault="003B5356">
      <w:pPr>
        <w:pStyle w:val="CoverBold"/>
      </w:pPr>
      <w:r w:rsidRPr="000C153A">
        <w:rPr>
          <w:rStyle w:val="HideTWBExt"/>
          <w:b w:val="0"/>
          <w:noProof w:val="0"/>
        </w:rPr>
        <w:t>&lt;Rapporteur&gt;</w:t>
      </w:r>
      <w:r w:rsidRPr="000C153A">
        <w:t>Tomas Tobé</w:t>
      </w:r>
      <w:r w:rsidRPr="000C153A">
        <w:rPr>
          <w:rStyle w:val="HideTWBExt"/>
          <w:b w:val="0"/>
          <w:noProof w:val="0"/>
        </w:rPr>
        <w:t>&lt;/Rapporteur&gt;</w:t>
      </w:r>
    </w:p>
    <w:p w14:paraId="2001F738" w14:textId="77777777" w:rsidR="00EB1F37" w:rsidRPr="000C153A" w:rsidRDefault="003B5356">
      <w:pPr>
        <w:pStyle w:val="CoverNormal24a"/>
      </w:pPr>
      <w:r w:rsidRPr="000C153A">
        <w:rPr>
          <w:rStyle w:val="HideTWBExt"/>
          <w:noProof w:val="0"/>
        </w:rPr>
        <w:t>&lt;DocRefPE&gt;</w:t>
      </w:r>
      <w:r w:rsidRPr="000C153A">
        <w:t>(PE698.950v01-00)</w:t>
      </w:r>
      <w:r w:rsidRPr="000C153A">
        <w:rPr>
          <w:rStyle w:val="HideTWBExt"/>
          <w:noProof w:val="0"/>
        </w:rPr>
        <w:t>&lt;/DocRefPE&gt;</w:t>
      </w:r>
    </w:p>
    <w:p w14:paraId="0675E69B" w14:textId="77777777" w:rsidR="00EB1F37" w:rsidRPr="000C153A" w:rsidRDefault="003B5356">
      <w:pPr>
        <w:pStyle w:val="CoverNormal24a"/>
      </w:pPr>
      <w:r w:rsidRPr="000C153A">
        <w:rPr>
          <w:rStyle w:val="HideTWBExt"/>
          <w:noProof w:val="0"/>
        </w:rPr>
        <w:t>&lt;Titre&gt;</w:t>
      </w:r>
      <w:r w:rsidRPr="000C153A">
        <w:t>Asylforvaltning og migrationsstyring og om ændring af Rådets direktiv 2003/109/EF og forslaget til forordning (EU) XXX/XXX [Asyl- og Migrationsfonden]</w:t>
      </w:r>
      <w:r w:rsidRPr="000C153A">
        <w:rPr>
          <w:rStyle w:val="HideTWBExt"/>
          <w:noProof w:val="0"/>
        </w:rPr>
        <w:t>&lt;/Titre&gt;</w:t>
      </w:r>
    </w:p>
    <w:p w14:paraId="741C71D1" w14:textId="77777777" w:rsidR="00EB1F37" w:rsidRPr="000C153A" w:rsidRDefault="003B5356">
      <w:pPr>
        <w:pStyle w:val="CoverNormal"/>
      </w:pPr>
      <w:r w:rsidRPr="000C153A">
        <w:rPr>
          <w:rStyle w:val="HideTWBExt"/>
          <w:noProof w:val="0"/>
        </w:rPr>
        <w:t>&lt;DocAmend&gt;</w:t>
      </w:r>
      <w:r w:rsidRPr="000C153A">
        <w:t>Forslag til forordning</w:t>
      </w:r>
      <w:r w:rsidRPr="000C153A">
        <w:rPr>
          <w:rStyle w:val="HideTWBExt"/>
          <w:noProof w:val="0"/>
        </w:rPr>
        <w:t>&lt;/DocAmend&gt;</w:t>
      </w:r>
    </w:p>
    <w:p w14:paraId="024750E5" w14:textId="77777777" w:rsidR="00EB1F37" w:rsidRPr="000C153A" w:rsidRDefault="003B5356">
      <w:pPr>
        <w:pStyle w:val="CoverNormal24a"/>
      </w:pPr>
      <w:r w:rsidRPr="000C153A">
        <w:rPr>
          <w:rStyle w:val="HideTWBExt"/>
          <w:noProof w:val="0"/>
        </w:rPr>
        <w:t>&lt;DocRef&gt;</w:t>
      </w:r>
      <w:r w:rsidRPr="000C153A">
        <w:t>(COM(2020)0610 – C9-0309/2020 – 2020/0279(COD))</w:t>
      </w:r>
      <w:r w:rsidRPr="000C153A">
        <w:rPr>
          <w:rStyle w:val="HideTWBExt"/>
          <w:noProof w:val="0"/>
        </w:rPr>
        <w:t>&lt;/DocRef&gt;</w:t>
      </w:r>
    </w:p>
    <w:p w14:paraId="009E6B17" w14:textId="587EEF67" w:rsidR="006E1454" w:rsidRPr="000C153A" w:rsidRDefault="006E1454" w:rsidP="006E1454">
      <w:pPr>
        <w:tabs>
          <w:tab w:val="left" w:pos="4035"/>
        </w:tabs>
      </w:pPr>
      <w:r w:rsidRPr="000C153A">
        <w:tab/>
      </w:r>
    </w:p>
    <w:p w14:paraId="04F71F50" w14:textId="2412CF10" w:rsidR="00EB1F37" w:rsidRPr="000C153A" w:rsidRDefault="003B5356">
      <w:r w:rsidRPr="000C153A">
        <w:br w:type="page"/>
      </w:r>
      <w:r w:rsidRPr="000C153A">
        <w:lastRenderedPageBreak/>
        <w:t>AM_Com_LegReport</w:t>
      </w:r>
    </w:p>
    <w:p w14:paraId="5041EEE8" w14:textId="5C1C49E3" w:rsidR="007E05AD" w:rsidRPr="000C153A" w:rsidRDefault="003B5356" w:rsidP="007E05AD">
      <w:pPr>
        <w:pStyle w:val="AmNumberTabs"/>
      </w:pPr>
      <w:r w:rsidRPr="000C153A">
        <w:br w:type="page"/>
      </w:r>
      <w:r w:rsidR="007E05AD" w:rsidRPr="000C153A">
        <w:rPr>
          <w:rStyle w:val="HideTWBExt"/>
          <w:b w:val="0"/>
          <w:noProof w:val="0"/>
        </w:rPr>
        <w:lastRenderedPageBreak/>
        <w:t>&lt;RepeatBlock-Amend&gt;&lt;Amend&gt;</w:t>
      </w:r>
      <w:r w:rsidR="007E05AD" w:rsidRPr="000C153A">
        <w:t>Ændringsforslag</w:t>
      </w:r>
      <w:r w:rsidR="007E05AD" w:rsidRPr="000C153A">
        <w:tab/>
      </w:r>
      <w:r w:rsidR="007E05AD" w:rsidRPr="000C153A">
        <w:tab/>
      </w:r>
      <w:r w:rsidR="007E05AD" w:rsidRPr="000C153A">
        <w:rPr>
          <w:rStyle w:val="HideTWBExt"/>
          <w:b w:val="0"/>
          <w:noProof w:val="0"/>
        </w:rPr>
        <w:t>&lt;NumAm&gt;</w:t>
      </w:r>
      <w:r w:rsidR="007E05AD" w:rsidRPr="000C153A">
        <w:t>1589</w:t>
      </w:r>
      <w:r w:rsidR="007E05AD" w:rsidRPr="000C153A">
        <w:rPr>
          <w:rStyle w:val="HideTWBExt"/>
          <w:b w:val="0"/>
          <w:noProof w:val="0"/>
        </w:rPr>
        <w:t>&lt;/NumAm&gt;</w:t>
      </w:r>
    </w:p>
    <w:p w14:paraId="0C770DD4" w14:textId="77777777" w:rsidR="007E05AD" w:rsidRPr="000C153A" w:rsidRDefault="007E05AD" w:rsidP="007E05AD">
      <w:pPr>
        <w:pStyle w:val="NormalBold"/>
      </w:pPr>
      <w:r w:rsidRPr="000C153A">
        <w:rPr>
          <w:rStyle w:val="HideTWBExt"/>
          <w:b w:val="0"/>
          <w:noProof w:val="0"/>
        </w:rPr>
        <w:t>&lt;RepeatBlock-By&gt;&lt;Members&gt;</w:t>
      </w:r>
      <w:r w:rsidRPr="000C153A">
        <w:t>Pietro Bartolo, Sylvie Guillaume, Juan Fernando López Aguilar, Bettina Vollath, Javier Moreno Sánchez, Domènec Ruiz Devesa, Giuliano Pisapia, Elena Yoncheva, Thijs Reuten, Franco Roberti, Cyrus Engerer, Caterina Chinnici</w:t>
      </w:r>
      <w:r w:rsidRPr="000C153A">
        <w:rPr>
          <w:rStyle w:val="HideTWBExt"/>
          <w:b w:val="0"/>
          <w:noProof w:val="0"/>
        </w:rPr>
        <w:t>&lt;/Members&gt;</w:t>
      </w:r>
    </w:p>
    <w:p w14:paraId="4E5A45CC" w14:textId="77777777" w:rsidR="007E05AD" w:rsidRPr="000C153A" w:rsidRDefault="007E05AD" w:rsidP="007E05AD">
      <w:pPr>
        <w:pStyle w:val="NormalBold"/>
      </w:pPr>
      <w:r w:rsidRPr="000C153A">
        <w:rPr>
          <w:rStyle w:val="HideTWBExt"/>
          <w:b w:val="0"/>
          <w:noProof w:val="0"/>
        </w:rPr>
        <w:t>&lt;/RepeatBlock-By&gt;</w:t>
      </w:r>
    </w:p>
    <w:p w14:paraId="78347D65"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10BB872D" w14:textId="77777777" w:rsidR="007E05AD" w:rsidRPr="000C153A" w:rsidRDefault="007E05AD" w:rsidP="007E05AD">
      <w:pPr>
        <w:pStyle w:val="NormalBold"/>
      </w:pPr>
      <w:r w:rsidRPr="000C153A">
        <w:rPr>
          <w:rStyle w:val="HideTWBExt"/>
          <w:b w:val="0"/>
          <w:noProof w:val="0"/>
        </w:rPr>
        <w:t>&lt;Article&gt;</w:t>
      </w:r>
      <w:r w:rsidRPr="000C153A">
        <w:t>Artikel 23</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24E46591" w14:textId="77777777" w:rsidTr="006E1454">
        <w:trPr>
          <w:trHeight w:hRule="exact" w:val="240"/>
          <w:jc w:val="center"/>
        </w:trPr>
        <w:tc>
          <w:tcPr>
            <w:tcW w:w="9752" w:type="dxa"/>
            <w:gridSpan w:val="2"/>
          </w:tcPr>
          <w:p w14:paraId="053D8A04" w14:textId="77777777" w:rsidR="007E05AD" w:rsidRPr="000C153A" w:rsidRDefault="007E05AD" w:rsidP="006E1454"/>
        </w:tc>
      </w:tr>
      <w:tr w:rsidR="002A57A9" w:rsidRPr="000C153A" w14:paraId="7F342CE6" w14:textId="77777777" w:rsidTr="006E1454">
        <w:trPr>
          <w:trHeight w:val="240"/>
          <w:jc w:val="center"/>
        </w:trPr>
        <w:tc>
          <w:tcPr>
            <w:tcW w:w="4876" w:type="dxa"/>
          </w:tcPr>
          <w:p w14:paraId="6919224C" w14:textId="77777777" w:rsidR="007E05AD" w:rsidRPr="000C153A" w:rsidRDefault="007E05AD" w:rsidP="006E1454">
            <w:pPr>
              <w:pStyle w:val="AmColumnHeading"/>
            </w:pPr>
            <w:r w:rsidRPr="000C153A">
              <w:t>Kommissionens forslag</w:t>
            </w:r>
          </w:p>
        </w:tc>
        <w:tc>
          <w:tcPr>
            <w:tcW w:w="4876" w:type="dxa"/>
          </w:tcPr>
          <w:p w14:paraId="0445A769" w14:textId="77777777" w:rsidR="007E05AD" w:rsidRPr="000C153A" w:rsidRDefault="007E05AD" w:rsidP="006E1454">
            <w:pPr>
              <w:pStyle w:val="AmColumnHeading"/>
            </w:pPr>
            <w:r w:rsidRPr="000C153A">
              <w:t>Ændringsforslag</w:t>
            </w:r>
          </w:p>
        </w:tc>
      </w:tr>
      <w:tr w:rsidR="002A57A9" w:rsidRPr="000C153A" w14:paraId="10CD29ED" w14:textId="77777777" w:rsidTr="006E1454">
        <w:trPr>
          <w:jc w:val="center"/>
        </w:trPr>
        <w:tc>
          <w:tcPr>
            <w:tcW w:w="4876" w:type="dxa"/>
          </w:tcPr>
          <w:p w14:paraId="0FAB77E2" w14:textId="77777777" w:rsidR="007E05AD" w:rsidRPr="000C153A" w:rsidRDefault="007E05AD" w:rsidP="006E1454">
            <w:pPr>
              <w:pStyle w:val="NormalBoldItalicCenter6a"/>
            </w:pPr>
            <w:r w:rsidRPr="000C153A">
              <w:t>Artikel 23</w:t>
            </w:r>
          </w:p>
        </w:tc>
        <w:tc>
          <w:tcPr>
            <w:tcW w:w="4876" w:type="dxa"/>
          </w:tcPr>
          <w:p w14:paraId="4022C430" w14:textId="77777777" w:rsidR="007E05AD" w:rsidRPr="000C153A" w:rsidRDefault="007E05AD" w:rsidP="006E1454">
            <w:pPr>
              <w:pStyle w:val="Normal6a"/>
            </w:pPr>
            <w:r w:rsidRPr="000C153A">
              <w:rPr>
                <w:b/>
                <w:i/>
              </w:rPr>
              <w:t>udgår</w:t>
            </w:r>
          </w:p>
        </w:tc>
      </w:tr>
      <w:tr w:rsidR="002A57A9" w:rsidRPr="000C153A" w14:paraId="532EA633" w14:textId="77777777" w:rsidTr="006E1454">
        <w:trPr>
          <w:jc w:val="center"/>
        </w:trPr>
        <w:tc>
          <w:tcPr>
            <w:tcW w:w="4876" w:type="dxa"/>
          </w:tcPr>
          <w:p w14:paraId="29CE1D53" w14:textId="77777777" w:rsidR="007E05AD" w:rsidRPr="000C153A" w:rsidRDefault="007E05AD" w:rsidP="006E1454">
            <w:pPr>
              <w:pStyle w:val="NormalBoldItalicCenter6a"/>
            </w:pPr>
            <w:r w:rsidRPr="000C153A">
              <w:t>Ansøgning i et internationalt transitområde i en lufthavn</w:t>
            </w:r>
          </w:p>
        </w:tc>
        <w:tc>
          <w:tcPr>
            <w:tcW w:w="4876" w:type="dxa"/>
          </w:tcPr>
          <w:p w14:paraId="6347C3C7" w14:textId="77777777" w:rsidR="007E05AD" w:rsidRPr="000C153A" w:rsidRDefault="007E05AD" w:rsidP="006E1454">
            <w:pPr>
              <w:pStyle w:val="Normal6a"/>
            </w:pPr>
          </w:p>
        </w:tc>
      </w:tr>
      <w:tr w:rsidR="002A57A9" w:rsidRPr="000C153A" w14:paraId="0110FA2A" w14:textId="77777777" w:rsidTr="006E1454">
        <w:trPr>
          <w:jc w:val="center"/>
        </w:trPr>
        <w:tc>
          <w:tcPr>
            <w:tcW w:w="4876" w:type="dxa"/>
          </w:tcPr>
          <w:p w14:paraId="3FAAC480" w14:textId="77777777" w:rsidR="007E05AD" w:rsidRPr="000C153A" w:rsidRDefault="007E05AD" w:rsidP="006E1454">
            <w:pPr>
              <w:pStyle w:val="Normal6a"/>
            </w:pPr>
            <w:r w:rsidRPr="000C153A">
              <w:rPr>
                <w:b/>
                <w:i/>
              </w:rPr>
              <w:t>Indgiver en tredjelandsstatsborger eller statsløs person en ansøgning om international beskyttelse under transit i det internationale transitområde i en medlemsstats lufthavn, er denne medlemsstat ansvarlig for behandlingen af ansøgningen.</w:t>
            </w:r>
          </w:p>
        </w:tc>
        <w:tc>
          <w:tcPr>
            <w:tcW w:w="4876" w:type="dxa"/>
          </w:tcPr>
          <w:p w14:paraId="15413167" w14:textId="77777777" w:rsidR="007E05AD" w:rsidRPr="000C153A" w:rsidRDefault="007E05AD" w:rsidP="006E1454">
            <w:pPr>
              <w:pStyle w:val="Normal6a"/>
            </w:pPr>
          </w:p>
        </w:tc>
      </w:tr>
    </w:tbl>
    <w:p w14:paraId="0359C426"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25C6A3B3" w14:textId="77777777" w:rsidR="007E05AD" w:rsidRPr="000C153A" w:rsidRDefault="007E05AD" w:rsidP="007E05AD">
      <w:r w:rsidRPr="000C153A">
        <w:rPr>
          <w:rStyle w:val="HideTWBExt"/>
          <w:noProof w:val="0"/>
        </w:rPr>
        <w:t>&lt;/Amend&gt;</w:t>
      </w:r>
    </w:p>
    <w:p w14:paraId="6C797C96"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1590</w:t>
      </w:r>
      <w:r w:rsidRPr="000C153A">
        <w:rPr>
          <w:rStyle w:val="HideTWBExt"/>
          <w:b w:val="0"/>
          <w:noProof w:val="0"/>
        </w:rPr>
        <w:t>&lt;/NumAm&gt;</w:t>
      </w:r>
    </w:p>
    <w:p w14:paraId="0BAD729E"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1812CF13" w14:textId="77777777" w:rsidR="007E05AD" w:rsidRPr="000C153A" w:rsidRDefault="007E05AD" w:rsidP="007E05AD">
      <w:pPr>
        <w:pStyle w:val="NormalBold"/>
      </w:pPr>
      <w:r w:rsidRPr="000C153A">
        <w:rPr>
          <w:rStyle w:val="HideTWBExt"/>
          <w:b w:val="0"/>
          <w:noProof w:val="0"/>
        </w:rPr>
        <w:t>&lt;/RepeatBlock-By&gt;</w:t>
      </w:r>
    </w:p>
    <w:p w14:paraId="249EBDCE"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78E4609F" w14:textId="77777777" w:rsidR="007E05AD" w:rsidRPr="000C153A" w:rsidRDefault="007E05AD" w:rsidP="007E05AD">
      <w:pPr>
        <w:pStyle w:val="NormalBold"/>
      </w:pPr>
      <w:r w:rsidRPr="000C153A">
        <w:rPr>
          <w:rStyle w:val="HideTWBExt"/>
          <w:b w:val="0"/>
          <w:noProof w:val="0"/>
        </w:rPr>
        <w:t>&lt;Article&gt;</w:t>
      </w:r>
      <w:r w:rsidRPr="000C153A">
        <w:t>Artikel 23 – afsnit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167B2C3D" w14:textId="77777777" w:rsidTr="006E1454">
        <w:trPr>
          <w:trHeight w:hRule="exact" w:val="240"/>
          <w:jc w:val="center"/>
        </w:trPr>
        <w:tc>
          <w:tcPr>
            <w:tcW w:w="9752" w:type="dxa"/>
            <w:gridSpan w:val="2"/>
          </w:tcPr>
          <w:p w14:paraId="6C5BBD54" w14:textId="77777777" w:rsidR="007E05AD" w:rsidRPr="000C153A" w:rsidRDefault="007E05AD" w:rsidP="006E1454"/>
        </w:tc>
      </w:tr>
      <w:tr w:rsidR="002A57A9" w:rsidRPr="000C153A" w14:paraId="49CA2F5D" w14:textId="77777777" w:rsidTr="006E1454">
        <w:trPr>
          <w:trHeight w:val="240"/>
          <w:jc w:val="center"/>
        </w:trPr>
        <w:tc>
          <w:tcPr>
            <w:tcW w:w="4876" w:type="dxa"/>
          </w:tcPr>
          <w:p w14:paraId="0E5CE938" w14:textId="77777777" w:rsidR="007E05AD" w:rsidRPr="000C153A" w:rsidRDefault="007E05AD" w:rsidP="006E1454">
            <w:pPr>
              <w:pStyle w:val="AmColumnHeading"/>
            </w:pPr>
            <w:r w:rsidRPr="000C153A">
              <w:t>Kommissionens forslag</w:t>
            </w:r>
          </w:p>
        </w:tc>
        <w:tc>
          <w:tcPr>
            <w:tcW w:w="4876" w:type="dxa"/>
          </w:tcPr>
          <w:p w14:paraId="1D6BC0A5" w14:textId="77777777" w:rsidR="007E05AD" w:rsidRPr="000C153A" w:rsidRDefault="007E05AD" w:rsidP="006E1454">
            <w:pPr>
              <w:pStyle w:val="AmColumnHeading"/>
            </w:pPr>
            <w:r w:rsidRPr="000C153A">
              <w:t>Ændringsforslag</w:t>
            </w:r>
          </w:p>
        </w:tc>
      </w:tr>
      <w:tr w:rsidR="002A57A9" w:rsidRPr="000C153A" w14:paraId="038CDC0A" w14:textId="77777777" w:rsidTr="006E1454">
        <w:trPr>
          <w:jc w:val="center"/>
        </w:trPr>
        <w:tc>
          <w:tcPr>
            <w:tcW w:w="4876" w:type="dxa"/>
          </w:tcPr>
          <w:p w14:paraId="6C87F02E" w14:textId="77777777" w:rsidR="007E05AD" w:rsidRPr="000C153A" w:rsidRDefault="007E05AD" w:rsidP="006E1454">
            <w:pPr>
              <w:pStyle w:val="Normal6a"/>
            </w:pPr>
            <w:r w:rsidRPr="000C153A">
              <w:t>Indgiver en tredjelandsstatsborger eller statsløs person en ansøgning om international beskyttelse under transit i det internationale transitområde i en medlemsstats lufthavn, er denne medlemsstat ansvarlig for behandlingen af ansøgningen.</w:t>
            </w:r>
          </w:p>
        </w:tc>
        <w:tc>
          <w:tcPr>
            <w:tcW w:w="4876" w:type="dxa"/>
          </w:tcPr>
          <w:p w14:paraId="3615F60B" w14:textId="77777777" w:rsidR="007E05AD" w:rsidRPr="000C153A" w:rsidRDefault="007E05AD" w:rsidP="006E1454">
            <w:pPr>
              <w:pStyle w:val="Normal6a"/>
            </w:pPr>
            <w:r w:rsidRPr="000C153A">
              <w:t>Indgiver en tredjelandsstatsborger eller statsløs person en ansøgning om international beskyttelse under transit i det internationale transitområde i en medlemsstats lufthavn</w:t>
            </w:r>
            <w:r w:rsidRPr="000C153A">
              <w:rPr>
                <w:b/>
                <w:i/>
              </w:rPr>
              <w:t>, i henhold til artikel 1, stk. 1, i konventionen om statsløse personers retsstilling fra 1954</w:t>
            </w:r>
            <w:r w:rsidRPr="000C153A">
              <w:t>, er denne medlemsstat ansvarlig for behandlingen af ansøgningen.</w:t>
            </w:r>
          </w:p>
        </w:tc>
      </w:tr>
    </w:tbl>
    <w:p w14:paraId="4DE22F84"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7945CA85" w14:textId="77777777" w:rsidR="007E05AD" w:rsidRPr="000C153A" w:rsidRDefault="007E05AD" w:rsidP="007E05AD">
      <w:r w:rsidRPr="000C153A">
        <w:rPr>
          <w:rStyle w:val="HideTWBExt"/>
          <w:noProof w:val="0"/>
        </w:rPr>
        <w:t>&lt;/Amend&gt;</w:t>
      </w:r>
    </w:p>
    <w:p w14:paraId="5E6B1932" w14:textId="77777777" w:rsidR="007E05AD" w:rsidRPr="000C153A" w:rsidRDefault="007E05AD" w:rsidP="007E05AD">
      <w:pPr>
        <w:pStyle w:val="AmNumberTabs"/>
      </w:pPr>
      <w:r w:rsidRPr="000C153A">
        <w:rPr>
          <w:rStyle w:val="HideTWBExt"/>
          <w:b w:val="0"/>
          <w:noProof w:val="0"/>
        </w:rPr>
        <w:lastRenderedPageBreak/>
        <w:t>&lt;Amend&gt;</w:t>
      </w:r>
      <w:r w:rsidRPr="000C153A">
        <w:t>Ændringsforslag</w:t>
      </w:r>
      <w:r w:rsidRPr="000C153A">
        <w:tab/>
      </w:r>
      <w:r w:rsidRPr="000C153A">
        <w:tab/>
      </w:r>
      <w:r w:rsidRPr="000C153A">
        <w:rPr>
          <w:rStyle w:val="HideTWBExt"/>
          <w:b w:val="0"/>
          <w:noProof w:val="0"/>
        </w:rPr>
        <w:t>&lt;NumAm&gt;</w:t>
      </w:r>
      <w:r w:rsidRPr="000C153A">
        <w:t>1591</w:t>
      </w:r>
      <w:r w:rsidRPr="000C153A">
        <w:rPr>
          <w:rStyle w:val="HideTWBExt"/>
          <w:b w:val="0"/>
          <w:noProof w:val="0"/>
        </w:rPr>
        <w:t>&lt;/NumAm&gt;</w:t>
      </w:r>
    </w:p>
    <w:p w14:paraId="4DB28B20"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55901D0C" w14:textId="77777777" w:rsidR="007E05AD" w:rsidRPr="000C153A" w:rsidRDefault="007E05AD" w:rsidP="007E05AD">
      <w:pPr>
        <w:pStyle w:val="NormalBold"/>
      </w:pPr>
      <w:r w:rsidRPr="000C153A">
        <w:rPr>
          <w:rStyle w:val="HideTWBExt"/>
          <w:b w:val="0"/>
          <w:noProof w:val="0"/>
        </w:rPr>
        <w:t>&lt;/RepeatBlock-By&gt;</w:t>
      </w:r>
    </w:p>
    <w:p w14:paraId="14B727B5"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517B1622" w14:textId="77777777" w:rsidR="007E05AD" w:rsidRPr="000C153A" w:rsidRDefault="007E05AD" w:rsidP="007E05AD">
      <w:pPr>
        <w:pStyle w:val="NormalBold"/>
      </w:pPr>
      <w:r w:rsidRPr="000C153A">
        <w:rPr>
          <w:rStyle w:val="HideTWBExt"/>
          <w:b w:val="0"/>
          <w:noProof w:val="0"/>
        </w:rPr>
        <w:t>&lt;Article&gt;</w:t>
      </w:r>
      <w:r w:rsidRPr="000C153A">
        <w:t>Artikel 23 a (ny)</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5BDAAB51" w14:textId="77777777" w:rsidTr="006E1454">
        <w:trPr>
          <w:trHeight w:hRule="exact" w:val="240"/>
          <w:jc w:val="center"/>
        </w:trPr>
        <w:tc>
          <w:tcPr>
            <w:tcW w:w="9752" w:type="dxa"/>
            <w:gridSpan w:val="2"/>
          </w:tcPr>
          <w:p w14:paraId="7A0CE5D9" w14:textId="77777777" w:rsidR="007E05AD" w:rsidRPr="000C153A" w:rsidRDefault="007E05AD" w:rsidP="006E1454"/>
        </w:tc>
      </w:tr>
      <w:tr w:rsidR="002A57A9" w:rsidRPr="000C153A" w14:paraId="1D7404EF" w14:textId="77777777" w:rsidTr="006E1454">
        <w:trPr>
          <w:trHeight w:val="240"/>
          <w:jc w:val="center"/>
        </w:trPr>
        <w:tc>
          <w:tcPr>
            <w:tcW w:w="4876" w:type="dxa"/>
          </w:tcPr>
          <w:p w14:paraId="6EEB3B6F" w14:textId="77777777" w:rsidR="007E05AD" w:rsidRPr="000C153A" w:rsidRDefault="007E05AD" w:rsidP="006E1454">
            <w:pPr>
              <w:pStyle w:val="AmColumnHeading"/>
            </w:pPr>
            <w:r w:rsidRPr="000C153A">
              <w:t>Kommissionens forslag</w:t>
            </w:r>
          </w:p>
        </w:tc>
        <w:tc>
          <w:tcPr>
            <w:tcW w:w="4876" w:type="dxa"/>
          </w:tcPr>
          <w:p w14:paraId="5153F893" w14:textId="77777777" w:rsidR="007E05AD" w:rsidRPr="000C153A" w:rsidRDefault="007E05AD" w:rsidP="006E1454">
            <w:pPr>
              <w:pStyle w:val="AmColumnHeading"/>
            </w:pPr>
            <w:r w:rsidRPr="000C153A">
              <w:t>Ændringsforslag</w:t>
            </w:r>
          </w:p>
        </w:tc>
      </w:tr>
      <w:tr w:rsidR="002A57A9" w:rsidRPr="000C153A" w14:paraId="5CC46971" w14:textId="77777777" w:rsidTr="006E1454">
        <w:trPr>
          <w:jc w:val="center"/>
        </w:trPr>
        <w:tc>
          <w:tcPr>
            <w:tcW w:w="4876" w:type="dxa"/>
          </w:tcPr>
          <w:p w14:paraId="06EDFD06" w14:textId="77777777" w:rsidR="007E05AD" w:rsidRPr="000C153A" w:rsidRDefault="007E05AD" w:rsidP="006E1454">
            <w:pPr>
              <w:pStyle w:val="Normal6a"/>
            </w:pPr>
          </w:p>
        </w:tc>
        <w:tc>
          <w:tcPr>
            <w:tcW w:w="4876" w:type="dxa"/>
          </w:tcPr>
          <w:p w14:paraId="73108B7F" w14:textId="77777777" w:rsidR="007E05AD" w:rsidRPr="000C153A" w:rsidRDefault="007E05AD" w:rsidP="006E1454">
            <w:pPr>
              <w:pStyle w:val="NormalBoldItalicCenter6a"/>
            </w:pPr>
            <w:r w:rsidRPr="000C153A">
              <w:t>Artikel 23a</w:t>
            </w:r>
          </w:p>
        </w:tc>
      </w:tr>
      <w:tr w:rsidR="002A57A9" w:rsidRPr="000C153A" w14:paraId="2C83D78C" w14:textId="77777777" w:rsidTr="006E1454">
        <w:trPr>
          <w:jc w:val="center"/>
        </w:trPr>
        <w:tc>
          <w:tcPr>
            <w:tcW w:w="4876" w:type="dxa"/>
          </w:tcPr>
          <w:p w14:paraId="760DF9E0" w14:textId="77777777" w:rsidR="007E05AD" w:rsidRPr="000C153A" w:rsidRDefault="007E05AD" w:rsidP="006E1454">
            <w:pPr>
              <w:pStyle w:val="Normal6a"/>
            </w:pPr>
          </w:p>
        </w:tc>
        <w:tc>
          <w:tcPr>
            <w:tcW w:w="4876" w:type="dxa"/>
          </w:tcPr>
          <w:p w14:paraId="113800D0" w14:textId="77777777" w:rsidR="007E05AD" w:rsidRPr="000C153A" w:rsidRDefault="007E05AD" w:rsidP="006E1454">
            <w:pPr>
              <w:pStyle w:val="NormalBoldItalicCenter6a"/>
            </w:pPr>
            <w:r w:rsidRPr="000C153A">
              <w:t>Automatisk omfordeling</w:t>
            </w:r>
          </w:p>
        </w:tc>
      </w:tr>
      <w:tr w:rsidR="002A57A9" w:rsidRPr="000C153A" w14:paraId="3E6F1285" w14:textId="77777777" w:rsidTr="006E1454">
        <w:trPr>
          <w:jc w:val="center"/>
        </w:trPr>
        <w:tc>
          <w:tcPr>
            <w:tcW w:w="4876" w:type="dxa"/>
          </w:tcPr>
          <w:p w14:paraId="58F0E13C" w14:textId="77777777" w:rsidR="007E05AD" w:rsidRPr="000C153A" w:rsidRDefault="007E05AD" w:rsidP="006E1454">
            <w:pPr>
              <w:pStyle w:val="Normal6a"/>
            </w:pPr>
          </w:p>
        </w:tc>
        <w:tc>
          <w:tcPr>
            <w:tcW w:w="4876" w:type="dxa"/>
          </w:tcPr>
          <w:p w14:paraId="2BFDB0A9" w14:textId="77777777" w:rsidR="007E05AD" w:rsidRPr="000C153A" w:rsidRDefault="007E05AD" w:rsidP="006E1454">
            <w:pPr>
              <w:pStyle w:val="Normal6a"/>
            </w:pPr>
            <w:r w:rsidRPr="000C153A">
              <w:rPr>
                <w:b/>
                <w:i/>
              </w:rPr>
              <w:t>Hvis det ikke er muligt at afgøre, hvilken medlemsstat der er ansvarlig efter kriterierne i dette kapitel, udpeges den ansvarlige medlemsstat blandt de ti medlemsstater, der har det laveste antal ansøgere i relation til deres andel i henhold til den referencenøgle, der er omhandlet i artikel 54, og bestemmes efter proceduren i denne forordnings artikel 23b.</w:t>
            </w:r>
          </w:p>
        </w:tc>
      </w:tr>
    </w:tbl>
    <w:p w14:paraId="46264AF6"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4616A69E" w14:textId="77777777" w:rsidR="007E05AD" w:rsidRPr="000C153A" w:rsidRDefault="007E05AD" w:rsidP="007E05AD">
      <w:r w:rsidRPr="000C153A">
        <w:rPr>
          <w:rStyle w:val="HideTWBExt"/>
          <w:noProof w:val="0"/>
        </w:rPr>
        <w:t>&lt;/Amend&gt;</w:t>
      </w:r>
    </w:p>
    <w:p w14:paraId="6E0579D5"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1592</w:t>
      </w:r>
      <w:r w:rsidRPr="000C153A">
        <w:rPr>
          <w:rStyle w:val="HideTWBExt"/>
          <w:b w:val="0"/>
          <w:noProof w:val="0"/>
        </w:rPr>
        <w:t>&lt;/NumAm&gt;</w:t>
      </w:r>
    </w:p>
    <w:p w14:paraId="631FC2C2"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547F7959" w14:textId="77777777" w:rsidR="007E05AD" w:rsidRPr="000C153A" w:rsidRDefault="007E05AD" w:rsidP="007E05AD">
      <w:pPr>
        <w:pStyle w:val="NormalBold"/>
      </w:pPr>
      <w:r w:rsidRPr="000C153A">
        <w:rPr>
          <w:rStyle w:val="HideTWBExt"/>
          <w:b w:val="0"/>
          <w:noProof w:val="0"/>
        </w:rPr>
        <w:t>&lt;/RepeatBlock-By&gt;</w:t>
      </w:r>
    </w:p>
    <w:p w14:paraId="395F2240"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11B1BFB4" w14:textId="77777777" w:rsidR="007E05AD" w:rsidRPr="000C153A" w:rsidRDefault="007E05AD" w:rsidP="007E05AD">
      <w:pPr>
        <w:pStyle w:val="NormalBold"/>
      </w:pPr>
      <w:r w:rsidRPr="000C153A">
        <w:rPr>
          <w:rStyle w:val="HideTWBExt"/>
          <w:b w:val="0"/>
          <w:noProof w:val="0"/>
        </w:rPr>
        <w:t>&lt;Article&gt;</w:t>
      </w:r>
      <w:r w:rsidRPr="000C153A">
        <w:t>Artikel 23 a (ny)</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7CB71D8C" w14:textId="77777777" w:rsidTr="006E1454">
        <w:trPr>
          <w:trHeight w:hRule="exact" w:val="240"/>
          <w:jc w:val="center"/>
        </w:trPr>
        <w:tc>
          <w:tcPr>
            <w:tcW w:w="9752" w:type="dxa"/>
            <w:gridSpan w:val="2"/>
          </w:tcPr>
          <w:p w14:paraId="6B1416AF" w14:textId="77777777" w:rsidR="007E05AD" w:rsidRPr="000C153A" w:rsidRDefault="007E05AD" w:rsidP="006E1454"/>
        </w:tc>
      </w:tr>
      <w:tr w:rsidR="002A57A9" w:rsidRPr="000C153A" w14:paraId="224D6D48" w14:textId="77777777" w:rsidTr="006E1454">
        <w:trPr>
          <w:trHeight w:val="240"/>
          <w:jc w:val="center"/>
        </w:trPr>
        <w:tc>
          <w:tcPr>
            <w:tcW w:w="4876" w:type="dxa"/>
          </w:tcPr>
          <w:p w14:paraId="17F58C4E" w14:textId="77777777" w:rsidR="007E05AD" w:rsidRPr="000C153A" w:rsidRDefault="007E05AD" w:rsidP="006E1454">
            <w:pPr>
              <w:pStyle w:val="AmColumnHeading"/>
            </w:pPr>
            <w:r w:rsidRPr="000C153A">
              <w:t>Kommissionens forslag</w:t>
            </w:r>
          </w:p>
        </w:tc>
        <w:tc>
          <w:tcPr>
            <w:tcW w:w="4876" w:type="dxa"/>
          </w:tcPr>
          <w:p w14:paraId="42145D55" w14:textId="77777777" w:rsidR="007E05AD" w:rsidRPr="000C153A" w:rsidRDefault="007E05AD" w:rsidP="006E1454">
            <w:pPr>
              <w:pStyle w:val="AmColumnHeading"/>
            </w:pPr>
            <w:r w:rsidRPr="000C153A">
              <w:t>Ændringsforslag</w:t>
            </w:r>
          </w:p>
        </w:tc>
      </w:tr>
      <w:tr w:rsidR="002A57A9" w:rsidRPr="000C153A" w14:paraId="4E148EE5" w14:textId="77777777" w:rsidTr="006E1454">
        <w:trPr>
          <w:jc w:val="center"/>
        </w:trPr>
        <w:tc>
          <w:tcPr>
            <w:tcW w:w="4876" w:type="dxa"/>
          </w:tcPr>
          <w:p w14:paraId="0F66301C" w14:textId="77777777" w:rsidR="007E05AD" w:rsidRPr="000C153A" w:rsidRDefault="007E05AD" w:rsidP="006E1454">
            <w:pPr>
              <w:pStyle w:val="Normal6a"/>
            </w:pPr>
          </w:p>
        </w:tc>
        <w:tc>
          <w:tcPr>
            <w:tcW w:w="4876" w:type="dxa"/>
          </w:tcPr>
          <w:p w14:paraId="5E506A8D" w14:textId="77777777" w:rsidR="007E05AD" w:rsidRPr="000C153A" w:rsidRDefault="007E05AD" w:rsidP="006E1454">
            <w:pPr>
              <w:pStyle w:val="NormalBoldItalicCenter6a"/>
            </w:pPr>
            <w:r w:rsidRPr="000C153A">
              <w:t>Artikel 23a</w:t>
            </w:r>
          </w:p>
        </w:tc>
      </w:tr>
      <w:tr w:rsidR="002A57A9" w:rsidRPr="000C153A" w14:paraId="436ABD2C" w14:textId="77777777" w:rsidTr="006E1454">
        <w:trPr>
          <w:jc w:val="center"/>
        </w:trPr>
        <w:tc>
          <w:tcPr>
            <w:tcW w:w="4876" w:type="dxa"/>
          </w:tcPr>
          <w:p w14:paraId="05BAC1B5" w14:textId="77777777" w:rsidR="007E05AD" w:rsidRPr="000C153A" w:rsidRDefault="007E05AD" w:rsidP="006E1454">
            <w:pPr>
              <w:pStyle w:val="Normal6a"/>
            </w:pPr>
          </w:p>
        </w:tc>
        <w:tc>
          <w:tcPr>
            <w:tcW w:w="4876" w:type="dxa"/>
          </w:tcPr>
          <w:p w14:paraId="68A60069" w14:textId="77777777" w:rsidR="007E05AD" w:rsidRPr="000C153A" w:rsidRDefault="007E05AD" w:rsidP="006E1454">
            <w:pPr>
              <w:pStyle w:val="Normal6a"/>
            </w:pPr>
            <w:r w:rsidRPr="000C153A">
              <w:rPr>
                <w:b/>
                <w:i/>
              </w:rPr>
              <w:t>Hvis det ikke er muligt at afgøre, hvilken medlemsstat der er ansvarlig i henhold til kriterierne i dette kapitel, afgøres spørgsmålet om den ansvarlige medlemsstat efter proceduren i artikel 31a i denne forordning.</w:t>
            </w:r>
          </w:p>
        </w:tc>
      </w:tr>
    </w:tbl>
    <w:p w14:paraId="70E81294"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121DB08E" w14:textId="77777777" w:rsidR="007E05AD" w:rsidRPr="000C153A" w:rsidRDefault="007E05AD" w:rsidP="007E05AD">
      <w:r w:rsidRPr="000C153A">
        <w:rPr>
          <w:rStyle w:val="HideTWBExt"/>
          <w:noProof w:val="0"/>
        </w:rPr>
        <w:t>&lt;/Amend&gt;</w:t>
      </w:r>
    </w:p>
    <w:p w14:paraId="541B04BA"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1593</w:t>
      </w:r>
      <w:r w:rsidRPr="000C153A">
        <w:rPr>
          <w:rStyle w:val="HideTWBExt"/>
          <w:b w:val="0"/>
          <w:noProof w:val="0"/>
        </w:rPr>
        <w:t>&lt;/NumAm&gt;</w:t>
      </w:r>
    </w:p>
    <w:p w14:paraId="2B913A99"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7D81D00D" w14:textId="77777777" w:rsidR="007E05AD" w:rsidRPr="000C153A" w:rsidRDefault="007E05AD" w:rsidP="007E05AD">
      <w:pPr>
        <w:pStyle w:val="NormalBold"/>
      </w:pPr>
      <w:r w:rsidRPr="000C153A">
        <w:rPr>
          <w:rStyle w:val="HideTWBExt"/>
          <w:b w:val="0"/>
          <w:noProof w:val="0"/>
        </w:rPr>
        <w:t>&lt;/RepeatBlock-By&gt;</w:t>
      </w:r>
    </w:p>
    <w:p w14:paraId="78178612"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397F4A6A" w14:textId="77777777" w:rsidR="007E05AD" w:rsidRPr="000C153A" w:rsidRDefault="007E05AD" w:rsidP="007E05AD">
      <w:pPr>
        <w:pStyle w:val="NormalBold"/>
      </w:pPr>
      <w:r w:rsidRPr="000C153A">
        <w:rPr>
          <w:rStyle w:val="HideTWBExt"/>
          <w:b w:val="0"/>
          <w:noProof w:val="0"/>
        </w:rPr>
        <w:t>&lt;Article&gt;</w:t>
      </w:r>
      <w:r w:rsidRPr="000C153A">
        <w:t>Artikel 23 b (ny)</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0B116483" w14:textId="77777777" w:rsidTr="006E1454">
        <w:trPr>
          <w:trHeight w:hRule="exact" w:val="240"/>
          <w:jc w:val="center"/>
        </w:trPr>
        <w:tc>
          <w:tcPr>
            <w:tcW w:w="9752" w:type="dxa"/>
            <w:gridSpan w:val="2"/>
          </w:tcPr>
          <w:p w14:paraId="6356914F" w14:textId="77777777" w:rsidR="007E05AD" w:rsidRPr="000C153A" w:rsidRDefault="007E05AD" w:rsidP="006E1454"/>
        </w:tc>
      </w:tr>
      <w:tr w:rsidR="002A57A9" w:rsidRPr="000C153A" w14:paraId="620F0227" w14:textId="77777777" w:rsidTr="006E1454">
        <w:trPr>
          <w:trHeight w:val="240"/>
          <w:jc w:val="center"/>
        </w:trPr>
        <w:tc>
          <w:tcPr>
            <w:tcW w:w="4876" w:type="dxa"/>
          </w:tcPr>
          <w:p w14:paraId="35499CC7" w14:textId="77777777" w:rsidR="007E05AD" w:rsidRPr="000C153A" w:rsidRDefault="007E05AD" w:rsidP="006E1454">
            <w:pPr>
              <w:pStyle w:val="AmColumnHeading"/>
            </w:pPr>
            <w:r w:rsidRPr="000C153A">
              <w:t>Kommissionens forslag</w:t>
            </w:r>
          </w:p>
        </w:tc>
        <w:tc>
          <w:tcPr>
            <w:tcW w:w="4876" w:type="dxa"/>
          </w:tcPr>
          <w:p w14:paraId="6410580E" w14:textId="77777777" w:rsidR="007E05AD" w:rsidRPr="000C153A" w:rsidRDefault="007E05AD" w:rsidP="006E1454">
            <w:pPr>
              <w:pStyle w:val="AmColumnHeading"/>
            </w:pPr>
            <w:r w:rsidRPr="000C153A">
              <w:t>Ændringsforslag</w:t>
            </w:r>
          </w:p>
        </w:tc>
      </w:tr>
      <w:tr w:rsidR="002A57A9" w:rsidRPr="000C153A" w14:paraId="23C1192A" w14:textId="77777777" w:rsidTr="006E1454">
        <w:trPr>
          <w:jc w:val="center"/>
        </w:trPr>
        <w:tc>
          <w:tcPr>
            <w:tcW w:w="4876" w:type="dxa"/>
          </w:tcPr>
          <w:p w14:paraId="74D26FAD" w14:textId="77777777" w:rsidR="007E05AD" w:rsidRPr="000C153A" w:rsidRDefault="007E05AD" w:rsidP="006E1454">
            <w:pPr>
              <w:pStyle w:val="Normal6a"/>
            </w:pPr>
          </w:p>
        </w:tc>
        <w:tc>
          <w:tcPr>
            <w:tcW w:w="4876" w:type="dxa"/>
          </w:tcPr>
          <w:p w14:paraId="48133410" w14:textId="77777777" w:rsidR="007E05AD" w:rsidRPr="000C153A" w:rsidRDefault="007E05AD" w:rsidP="006E1454">
            <w:pPr>
              <w:pStyle w:val="NormalBoldItalicCenter6a"/>
            </w:pPr>
            <w:r w:rsidRPr="000C153A">
              <w:t>Artikel 23b</w:t>
            </w:r>
          </w:p>
        </w:tc>
      </w:tr>
      <w:tr w:rsidR="002A57A9" w:rsidRPr="000C153A" w14:paraId="55B68979" w14:textId="77777777" w:rsidTr="006E1454">
        <w:trPr>
          <w:jc w:val="center"/>
        </w:trPr>
        <w:tc>
          <w:tcPr>
            <w:tcW w:w="4876" w:type="dxa"/>
          </w:tcPr>
          <w:p w14:paraId="41EF2172" w14:textId="77777777" w:rsidR="007E05AD" w:rsidRPr="000C153A" w:rsidRDefault="007E05AD" w:rsidP="006E1454">
            <w:pPr>
              <w:pStyle w:val="Normal6a"/>
            </w:pPr>
          </w:p>
        </w:tc>
        <w:tc>
          <w:tcPr>
            <w:tcW w:w="4876" w:type="dxa"/>
          </w:tcPr>
          <w:p w14:paraId="0DE2ED4E" w14:textId="77777777" w:rsidR="007E05AD" w:rsidRPr="000C153A" w:rsidRDefault="007E05AD" w:rsidP="006E1454">
            <w:pPr>
              <w:pStyle w:val="NormalBoldItalicCenter6a"/>
            </w:pPr>
            <w:r w:rsidRPr="000C153A">
              <w:t>Anvendelse af referencenøglen</w:t>
            </w:r>
          </w:p>
        </w:tc>
      </w:tr>
      <w:tr w:rsidR="002A57A9" w:rsidRPr="000C153A" w14:paraId="61111DEE" w14:textId="77777777" w:rsidTr="006E1454">
        <w:trPr>
          <w:jc w:val="center"/>
        </w:trPr>
        <w:tc>
          <w:tcPr>
            <w:tcW w:w="4876" w:type="dxa"/>
          </w:tcPr>
          <w:p w14:paraId="56C4D361" w14:textId="77777777" w:rsidR="007E05AD" w:rsidRPr="000C153A" w:rsidRDefault="007E05AD" w:rsidP="006E1454">
            <w:pPr>
              <w:pStyle w:val="Normal6a"/>
            </w:pPr>
          </w:p>
        </w:tc>
        <w:tc>
          <w:tcPr>
            <w:tcW w:w="4876" w:type="dxa"/>
          </w:tcPr>
          <w:p w14:paraId="57EE03B5" w14:textId="77777777" w:rsidR="007E05AD" w:rsidRPr="000C153A" w:rsidRDefault="007E05AD" w:rsidP="006E1454">
            <w:pPr>
              <w:pStyle w:val="Normal6a"/>
            </w:pPr>
            <w:r w:rsidRPr="000C153A">
              <w:rPr>
                <w:b/>
                <w:i/>
              </w:rPr>
              <w:t>1a. Hvis der ikke kan fastlægges en ansvarlig medlemsstat i henhold til kriterierne i kapitel II, meddeler den medlemsstat, som træffer afgørelsen, ansøgeren, at vedkommendes ansøgning om international beskyttelse vil blive behandlet af en ansvarsovertagende medlemsstat.</w:t>
            </w:r>
          </w:p>
        </w:tc>
      </w:tr>
      <w:tr w:rsidR="002A57A9" w:rsidRPr="000C153A" w14:paraId="28D112AA" w14:textId="77777777" w:rsidTr="006E1454">
        <w:trPr>
          <w:jc w:val="center"/>
        </w:trPr>
        <w:tc>
          <w:tcPr>
            <w:tcW w:w="4876" w:type="dxa"/>
          </w:tcPr>
          <w:p w14:paraId="68B611DE" w14:textId="77777777" w:rsidR="007E05AD" w:rsidRPr="000C153A" w:rsidRDefault="007E05AD" w:rsidP="006E1454">
            <w:pPr>
              <w:pStyle w:val="Normal6a"/>
            </w:pPr>
          </w:p>
        </w:tc>
        <w:tc>
          <w:tcPr>
            <w:tcW w:w="4876" w:type="dxa"/>
          </w:tcPr>
          <w:p w14:paraId="2BD86CC2" w14:textId="77777777" w:rsidR="007E05AD" w:rsidRPr="000C153A" w:rsidRDefault="007E05AD" w:rsidP="006E1454">
            <w:pPr>
              <w:pStyle w:val="Normal6a"/>
            </w:pPr>
            <w:r w:rsidRPr="000C153A">
              <w:rPr>
                <w:b/>
                <w:i/>
              </w:rPr>
              <w:t>1b. På grundlag af referencenøglen i artikel 54 fastlægges der en liste over de ti medlemsstater med det laveste antal ansøgere i relation til deres andel i henhold til nævnte referencenøgle.</w:t>
            </w:r>
          </w:p>
        </w:tc>
      </w:tr>
      <w:tr w:rsidR="002A57A9" w:rsidRPr="000C153A" w14:paraId="575EC295" w14:textId="77777777" w:rsidTr="006E1454">
        <w:trPr>
          <w:jc w:val="center"/>
        </w:trPr>
        <w:tc>
          <w:tcPr>
            <w:tcW w:w="4876" w:type="dxa"/>
          </w:tcPr>
          <w:p w14:paraId="77C5C278" w14:textId="77777777" w:rsidR="007E05AD" w:rsidRPr="000C153A" w:rsidRDefault="007E05AD" w:rsidP="006E1454">
            <w:pPr>
              <w:pStyle w:val="Normal6a"/>
            </w:pPr>
          </w:p>
        </w:tc>
        <w:tc>
          <w:tcPr>
            <w:tcW w:w="4876" w:type="dxa"/>
          </w:tcPr>
          <w:p w14:paraId="78C27711" w14:textId="3DA22F35" w:rsidR="007E05AD" w:rsidRPr="000C153A" w:rsidRDefault="007E05AD" w:rsidP="006E1454">
            <w:pPr>
              <w:pStyle w:val="Normal6a"/>
            </w:pPr>
            <w:r w:rsidRPr="000C153A">
              <w:rPr>
                <w:b/>
                <w:i/>
              </w:rPr>
              <w:t>1c. Den medlemsstat, som træffer afgørelsen, formidler listen i stk. 1b</w:t>
            </w:r>
            <w:r w:rsidR="008C4387" w:rsidRPr="000C153A">
              <w:rPr>
                <w:b/>
                <w:i/>
              </w:rPr>
              <w:t>,</w:t>
            </w:r>
            <w:r w:rsidRPr="000C153A">
              <w:rPr>
                <w:b/>
                <w:i/>
              </w:rPr>
              <w:t xml:space="preserve"> såvel som information om medlemsstaterne på listen til ansøgeren. Inden for fem dage efter denne meddelelse skal ansøgeren have mulighed for at vælge tre ansvarsovertagende medlemsstater i prioriteret rækkefølge blandt de medlemsstater, der er opført på listen.</w:t>
            </w:r>
          </w:p>
        </w:tc>
      </w:tr>
      <w:tr w:rsidR="002A57A9" w:rsidRPr="000C153A" w14:paraId="12F04569" w14:textId="77777777" w:rsidTr="006E1454">
        <w:trPr>
          <w:jc w:val="center"/>
        </w:trPr>
        <w:tc>
          <w:tcPr>
            <w:tcW w:w="4876" w:type="dxa"/>
          </w:tcPr>
          <w:p w14:paraId="695BAE42" w14:textId="77777777" w:rsidR="007E05AD" w:rsidRPr="000C153A" w:rsidRDefault="007E05AD" w:rsidP="006E1454">
            <w:pPr>
              <w:pStyle w:val="Normal6a"/>
            </w:pPr>
          </w:p>
        </w:tc>
        <w:tc>
          <w:tcPr>
            <w:tcW w:w="4876" w:type="dxa"/>
          </w:tcPr>
          <w:p w14:paraId="7D391BE6" w14:textId="77777777" w:rsidR="007E05AD" w:rsidRPr="000C153A" w:rsidRDefault="007E05AD" w:rsidP="006E1454">
            <w:pPr>
              <w:pStyle w:val="Normal6a"/>
            </w:pPr>
            <w:r w:rsidRPr="000C153A">
              <w:rPr>
                <w:b/>
                <w:i/>
              </w:rPr>
              <w:t>Vælger ansøgeren ikke en medlemsstat i overensstemmelse med første afsnit i dette stykke, tildeler den medlemsstat, som træffer afgørelsen, ansøgeren til den medlemsstat på listen med det laveste antal ansøgere i forhold til dens andel i henhold til referencenøglen i artikel 54 på det tidspunkt, hvor listen blev udarbejdet i overensstemmelse med denne artikels stk. 1b.</w:t>
            </w:r>
          </w:p>
        </w:tc>
      </w:tr>
    </w:tbl>
    <w:p w14:paraId="26A3948E"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6C86C308" w14:textId="77777777" w:rsidR="007E05AD" w:rsidRPr="000C153A" w:rsidRDefault="007E05AD" w:rsidP="007E05AD">
      <w:r w:rsidRPr="000C153A">
        <w:rPr>
          <w:rStyle w:val="HideTWBExt"/>
          <w:noProof w:val="0"/>
        </w:rPr>
        <w:t>&lt;/Amend&gt;</w:t>
      </w:r>
    </w:p>
    <w:p w14:paraId="7AD52A6E"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1594</w:t>
      </w:r>
      <w:r w:rsidRPr="000C153A">
        <w:rPr>
          <w:rStyle w:val="HideTWBExt"/>
          <w:b w:val="0"/>
          <w:noProof w:val="0"/>
        </w:rPr>
        <w:t>&lt;/NumAm&gt;</w:t>
      </w:r>
    </w:p>
    <w:p w14:paraId="5EC9A549"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78D6CDF0" w14:textId="77777777" w:rsidR="007E05AD" w:rsidRPr="000C153A" w:rsidRDefault="007E05AD" w:rsidP="007E05AD">
      <w:pPr>
        <w:pStyle w:val="NormalBold"/>
      </w:pPr>
      <w:r w:rsidRPr="000C153A">
        <w:rPr>
          <w:rStyle w:val="HideTWBExt"/>
          <w:b w:val="0"/>
          <w:noProof w:val="0"/>
        </w:rPr>
        <w:t>&lt;/RepeatBlock-By&gt;</w:t>
      </w:r>
    </w:p>
    <w:p w14:paraId="63A76A05"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289B2925" w14:textId="77777777" w:rsidR="007E05AD" w:rsidRPr="000C153A" w:rsidRDefault="007E05AD" w:rsidP="007E05AD">
      <w:pPr>
        <w:pStyle w:val="NormalBold"/>
      </w:pPr>
      <w:r w:rsidRPr="000C153A">
        <w:rPr>
          <w:rStyle w:val="HideTWBExt"/>
          <w:b w:val="0"/>
          <w:noProof w:val="0"/>
        </w:rPr>
        <w:t>&lt;Article&gt;</w:t>
      </w:r>
      <w:r w:rsidRPr="000C153A">
        <w:t>Artikel 23 c (ny)</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2EE2C01A" w14:textId="77777777" w:rsidTr="006E1454">
        <w:trPr>
          <w:trHeight w:hRule="exact" w:val="240"/>
          <w:jc w:val="center"/>
        </w:trPr>
        <w:tc>
          <w:tcPr>
            <w:tcW w:w="9752" w:type="dxa"/>
            <w:gridSpan w:val="2"/>
          </w:tcPr>
          <w:p w14:paraId="6386366C" w14:textId="77777777" w:rsidR="007E05AD" w:rsidRPr="000C153A" w:rsidRDefault="007E05AD" w:rsidP="006E1454"/>
        </w:tc>
      </w:tr>
      <w:tr w:rsidR="002A57A9" w:rsidRPr="000C153A" w14:paraId="395AFAB2" w14:textId="77777777" w:rsidTr="006E1454">
        <w:trPr>
          <w:trHeight w:val="240"/>
          <w:jc w:val="center"/>
        </w:trPr>
        <w:tc>
          <w:tcPr>
            <w:tcW w:w="4876" w:type="dxa"/>
          </w:tcPr>
          <w:p w14:paraId="4BF06A61" w14:textId="77777777" w:rsidR="007E05AD" w:rsidRPr="000C153A" w:rsidRDefault="007E05AD" w:rsidP="006E1454">
            <w:pPr>
              <w:pStyle w:val="AmColumnHeading"/>
            </w:pPr>
            <w:r w:rsidRPr="000C153A">
              <w:t>Kommissionens forslag</w:t>
            </w:r>
          </w:p>
        </w:tc>
        <w:tc>
          <w:tcPr>
            <w:tcW w:w="4876" w:type="dxa"/>
          </w:tcPr>
          <w:p w14:paraId="612DE946" w14:textId="77777777" w:rsidR="007E05AD" w:rsidRPr="000C153A" w:rsidRDefault="007E05AD" w:rsidP="006E1454">
            <w:pPr>
              <w:pStyle w:val="AmColumnHeading"/>
            </w:pPr>
            <w:r w:rsidRPr="000C153A">
              <w:t>Ændringsforslag</w:t>
            </w:r>
          </w:p>
        </w:tc>
      </w:tr>
      <w:tr w:rsidR="002A57A9" w:rsidRPr="000C153A" w14:paraId="6DA67CB0" w14:textId="77777777" w:rsidTr="006E1454">
        <w:trPr>
          <w:jc w:val="center"/>
        </w:trPr>
        <w:tc>
          <w:tcPr>
            <w:tcW w:w="4876" w:type="dxa"/>
          </w:tcPr>
          <w:p w14:paraId="72505774" w14:textId="77777777" w:rsidR="007E05AD" w:rsidRPr="000C153A" w:rsidRDefault="007E05AD" w:rsidP="006E1454">
            <w:pPr>
              <w:pStyle w:val="Normal6a"/>
            </w:pPr>
          </w:p>
        </w:tc>
        <w:tc>
          <w:tcPr>
            <w:tcW w:w="4876" w:type="dxa"/>
          </w:tcPr>
          <w:p w14:paraId="0F37E059" w14:textId="77777777" w:rsidR="007E05AD" w:rsidRPr="000C153A" w:rsidRDefault="007E05AD" w:rsidP="006E1454">
            <w:pPr>
              <w:pStyle w:val="NormalBoldItalicCenter6a"/>
            </w:pPr>
            <w:r w:rsidRPr="000C153A">
              <w:t>Artikel 23c</w:t>
            </w:r>
          </w:p>
        </w:tc>
      </w:tr>
      <w:tr w:rsidR="002A57A9" w:rsidRPr="000C153A" w14:paraId="25D8B77C" w14:textId="77777777" w:rsidTr="006E1454">
        <w:trPr>
          <w:jc w:val="center"/>
        </w:trPr>
        <w:tc>
          <w:tcPr>
            <w:tcW w:w="4876" w:type="dxa"/>
          </w:tcPr>
          <w:p w14:paraId="270A5B48" w14:textId="77777777" w:rsidR="007E05AD" w:rsidRPr="000C153A" w:rsidRDefault="007E05AD" w:rsidP="006E1454">
            <w:pPr>
              <w:pStyle w:val="Normal6a"/>
            </w:pPr>
          </w:p>
        </w:tc>
        <w:tc>
          <w:tcPr>
            <w:tcW w:w="4876" w:type="dxa"/>
          </w:tcPr>
          <w:p w14:paraId="535CAFFF" w14:textId="77777777" w:rsidR="007E05AD" w:rsidRPr="000C153A" w:rsidRDefault="007E05AD" w:rsidP="006E1454">
            <w:pPr>
              <w:pStyle w:val="NormalBoldItalicCenter6a"/>
            </w:pPr>
            <w:r w:rsidRPr="000C153A">
              <w:t>Kommissionens delegerede retsakter vedrørende den automatiserede mekanisme</w:t>
            </w:r>
          </w:p>
        </w:tc>
      </w:tr>
      <w:tr w:rsidR="002A57A9" w:rsidRPr="000C153A" w14:paraId="3945631F" w14:textId="77777777" w:rsidTr="006E1454">
        <w:trPr>
          <w:jc w:val="center"/>
        </w:trPr>
        <w:tc>
          <w:tcPr>
            <w:tcW w:w="4876" w:type="dxa"/>
          </w:tcPr>
          <w:p w14:paraId="0603CE77" w14:textId="77777777" w:rsidR="007E05AD" w:rsidRPr="000C153A" w:rsidRDefault="007E05AD" w:rsidP="006E1454">
            <w:pPr>
              <w:pStyle w:val="Normal6a"/>
            </w:pPr>
          </w:p>
        </w:tc>
        <w:tc>
          <w:tcPr>
            <w:tcW w:w="4876" w:type="dxa"/>
          </w:tcPr>
          <w:p w14:paraId="5B146A78" w14:textId="40874258" w:rsidR="007E05AD" w:rsidRPr="000C153A" w:rsidRDefault="007E05AD" w:rsidP="006E1454">
            <w:pPr>
              <w:pStyle w:val="Normal6a"/>
            </w:pPr>
            <w:r w:rsidRPr="000C153A">
              <w:rPr>
                <w:b/>
                <w:i/>
              </w:rPr>
              <w:t>Kommissionen tillægges beføjelser til at vedtage delegerede retsakter i overensstemmelse med artikel 68 vedrørende metoderne for automatisk anvendelse</w:t>
            </w:r>
            <w:r w:rsidR="00085B6B" w:rsidRPr="000C153A">
              <w:rPr>
                <w:b/>
                <w:i/>
              </w:rPr>
              <w:t xml:space="preserve"> af:</w:t>
            </w:r>
          </w:p>
        </w:tc>
      </w:tr>
      <w:tr w:rsidR="002A57A9" w:rsidRPr="000C153A" w14:paraId="67D48866" w14:textId="77777777" w:rsidTr="006E1454">
        <w:trPr>
          <w:jc w:val="center"/>
        </w:trPr>
        <w:tc>
          <w:tcPr>
            <w:tcW w:w="4876" w:type="dxa"/>
          </w:tcPr>
          <w:p w14:paraId="35F87AD2" w14:textId="77777777" w:rsidR="007E05AD" w:rsidRPr="000C153A" w:rsidRDefault="007E05AD" w:rsidP="006E1454">
            <w:pPr>
              <w:pStyle w:val="Normal6a"/>
            </w:pPr>
          </w:p>
        </w:tc>
        <w:tc>
          <w:tcPr>
            <w:tcW w:w="4876" w:type="dxa"/>
          </w:tcPr>
          <w:p w14:paraId="188CACF9" w14:textId="77777777" w:rsidR="007E05AD" w:rsidRPr="000C153A" w:rsidRDefault="007E05AD" w:rsidP="006E1454">
            <w:pPr>
              <w:pStyle w:val="Normal6a"/>
            </w:pPr>
            <w:r w:rsidRPr="000C153A">
              <w:rPr>
                <w:b/>
                <w:i/>
              </w:rPr>
              <w:t>a) referencenøglen i artikel 54 og</w:t>
            </w:r>
          </w:p>
        </w:tc>
      </w:tr>
      <w:tr w:rsidR="002A57A9" w:rsidRPr="000C153A" w14:paraId="7BF2DA2D" w14:textId="77777777" w:rsidTr="006E1454">
        <w:trPr>
          <w:jc w:val="center"/>
        </w:trPr>
        <w:tc>
          <w:tcPr>
            <w:tcW w:w="4876" w:type="dxa"/>
          </w:tcPr>
          <w:p w14:paraId="5F8196E1" w14:textId="77777777" w:rsidR="007E05AD" w:rsidRPr="000C153A" w:rsidRDefault="007E05AD" w:rsidP="006E1454">
            <w:pPr>
              <w:pStyle w:val="Normal6a"/>
            </w:pPr>
          </w:p>
        </w:tc>
        <w:tc>
          <w:tcPr>
            <w:tcW w:w="4876" w:type="dxa"/>
          </w:tcPr>
          <w:p w14:paraId="0986302D" w14:textId="77777777" w:rsidR="007E05AD" w:rsidRPr="000C153A" w:rsidRDefault="007E05AD" w:rsidP="006E1454">
            <w:pPr>
              <w:pStyle w:val="Normal6a"/>
            </w:pPr>
            <w:r w:rsidRPr="000C153A">
              <w:rPr>
                <w:b/>
                <w:i/>
              </w:rPr>
              <w:t>b) proceduren i artikel 23b.</w:t>
            </w:r>
          </w:p>
        </w:tc>
      </w:tr>
      <w:tr w:rsidR="002A57A9" w:rsidRPr="000C153A" w14:paraId="36D9880A" w14:textId="77777777" w:rsidTr="006E1454">
        <w:trPr>
          <w:jc w:val="center"/>
        </w:trPr>
        <w:tc>
          <w:tcPr>
            <w:tcW w:w="4876" w:type="dxa"/>
          </w:tcPr>
          <w:p w14:paraId="2EA8FA84" w14:textId="77777777" w:rsidR="007E05AD" w:rsidRPr="000C153A" w:rsidRDefault="007E05AD" w:rsidP="006E1454">
            <w:pPr>
              <w:pStyle w:val="Normal6a"/>
            </w:pPr>
          </w:p>
        </w:tc>
        <w:tc>
          <w:tcPr>
            <w:tcW w:w="4876" w:type="dxa"/>
          </w:tcPr>
          <w:p w14:paraId="239F71B2" w14:textId="77777777" w:rsidR="007E05AD" w:rsidRPr="000C153A" w:rsidRDefault="007E05AD" w:rsidP="006E1454">
            <w:pPr>
              <w:pStyle w:val="Normal6a"/>
            </w:pPr>
            <w:r w:rsidRPr="000C153A">
              <w:rPr>
                <w:b/>
                <w:i/>
              </w:rPr>
              <w:t>Under udøvelsen af sine beføjelser til at vedtage delegerede retsakter hører Kommissionen Asylagenturet. Kommissionen hører også EU's omfordelingskoordinator om anvendelsen af disse artikler på del IV i denne forordning.</w:t>
            </w:r>
          </w:p>
        </w:tc>
      </w:tr>
    </w:tbl>
    <w:p w14:paraId="5244C152"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32B950E3" w14:textId="77777777" w:rsidR="007E05AD" w:rsidRPr="000C153A" w:rsidRDefault="007E05AD" w:rsidP="007E05AD">
      <w:r w:rsidRPr="000C153A">
        <w:rPr>
          <w:rStyle w:val="HideTWBExt"/>
          <w:noProof w:val="0"/>
        </w:rPr>
        <w:t>&lt;/Amend&gt;</w:t>
      </w:r>
    </w:p>
    <w:p w14:paraId="5390E685"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1595</w:t>
      </w:r>
      <w:r w:rsidRPr="000C153A">
        <w:rPr>
          <w:rStyle w:val="HideTWBExt"/>
          <w:b w:val="0"/>
          <w:noProof w:val="0"/>
        </w:rPr>
        <w:t>&lt;/NumAm&gt;</w:t>
      </w:r>
    </w:p>
    <w:p w14:paraId="78E85541"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041B8FC2" w14:textId="77777777" w:rsidR="007E05AD" w:rsidRPr="000C153A" w:rsidRDefault="007E05AD" w:rsidP="007E05AD">
      <w:pPr>
        <w:pStyle w:val="NormalBold"/>
      </w:pPr>
      <w:r w:rsidRPr="000C153A">
        <w:rPr>
          <w:rStyle w:val="HideTWBExt"/>
          <w:b w:val="0"/>
          <w:noProof w:val="0"/>
        </w:rPr>
        <w:t>&lt;/RepeatBlock-By&gt;</w:t>
      </w:r>
    </w:p>
    <w:p w14:paraId="3066C3BE"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717027B0" w14:textId="77777777" w:rsidR="007E05AD" w:rsidRPr="000C153A" w:rsidRDefault="007E05AD" w:rsidP="007E05AD">
      <w:pPr>
        <w:pStyle w:val="NormalBold"/>
      </w:pPr>
      <w:r w:rsidRPr="000C153A">
        <w:rPr>
          <w:rStyle w:val="HideTWBExt"/>
          <w:b w:val="0"/>
          <w:noProof w:val="0"/>
        </w:rPr>
        <w:t>&lt;Article&gt;</w:t>
      </w:r>
      <w:r w:rsidRPr="000C153A">
        <w:t>Del III –kapitel III – overskrift</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44B695A4" w14:textId="77777777" w:rsidTr="006E1454">
        <w:trPr>
          <w:trHeight w:hRule="exact" w:val="240"/>
          <w:jc w:val="center"/>
        </w:trPr>
        <w:tc>
          <w:tcPr>
            <w:tcW w:w="9752" w:type="dxa"/>
            <w:gridSpan w:val="2"/>
          </w:tcPr>
          <w:p w14:paraId="76AF78B4" w14:textId="77777777" w:rsidR="007E05AD" w:rsidRPr="000C153A" w:rsidRDefault="007E05AD" w:rsidP="006E1454"/>
        </w:tc>
      </w:tr>
      <w:tr w:rsidR="002A57A9" w:rsidRPr="000C153A" w14:paraId="1024286A" w14:textId="77777777" w:rsidTr="006E1454">
        <w:trPr>
          <w:trHeight w:val="240"/>
          <w:jc w:val="center"/>
        </w:trPr>
        <w:tc>
          <w:tcPr>
            <w:tcW w:w="4876" w:type="dxa"/>
          </w:tcPr>
          <w:p w14:paraId="2B977EFC" w14:textId="77777777" w:rsidR="007E05AD" w:rsidRPr="000C153A" w:rsidRDefault="007E05AD" w:rsidP="006E1454">
            <w:pPr>
              <w:pStyle w:val="AmColumnHeading"/>
            </w:pPr>
            <w:r w:rsidRPr="000C153A">
              <w:t>Kommissionens forslag</w:t>
            </w:r>
          </w:p>
        </w:tc>
        <w:tc>
          <w:tcPr>
            <w:tcW w:w="4876" w:type="dxa"/>
          </w:tcPr>
          <w:p w14:paraId="6DEF4B2E" w14:textId="77777777" w:rsidR="007E05AD" w:rsidRPr="000C153A" w:rsidRDefault="007E05AD" w:rsidP="006E1454">
            <w:pPr>
              <w:pStyle w:val="AmColumnHeading"/>
            </w:pPr>
            <w:r w:rsidRPr="000C153A">
              <w:t>Ændringsforslag</w:t>
            </w:r>
          </w:p>
        </w:tc>
      </w:tr>
      <w:tr w:rsidR="002A57A9" w:rsidRPr="000C153A" w14:paraId="28F7F53B" w14:textId="77777777" w:rsidTr="006E1454">
        <w:trPr>
          <w:jc w:val="center"/>
        </w:trPr>
        <w:tc>
          <w:tcPr>
            <w:tcW w:w="4876" w:type="dxa"/>
          </w:tcPr>
          <w:p w14:paraId="562F11FE" w14:textId="77777777" w:rsidR="007E05AD" w:rsidRPr="000C153A" w:rsidRDefault="007E05AD" w:rsidP="006E1454">
            <w:pPr>
              <w:pStyle w:val="Normal6a"/>
            </w:pPr>
            <w:r w:rsidRPr="000C153A">
              <w:t>III</w:t>
            </w:r>
            <w:r w:rsidRPr="000C153A">
              <w:tab/>
              <w:t xml:space="preserve">AFHÆNGIGE PERSONER </w:t>
            </w:r>
            <w:r w:rsidRPr="000C153A">
              <w:rPr>
                <w:b/>
                <w:i/>
              </w:rPr>
              <w:t>OG</w:t>
            </w:r>
            <w:r w:rsidRPr="000C153A">
              <w:t xml:space="preserve"> DISKRETIONÆRE KLAUSULER</w:t>
            </w:r>
          </w:p>
        </w:tc>
        <w:tc>
          <w:tcPr>
            <w:tcW w:w="4876" w:type="dxa"/>
          </w:tcPr>
          <w:p w14:paraId="66D232E9" w14:textId="77777777" w:rsidR="007E05AD" w:rsidRPr="000C153A" w:rsidRDefault="007E05AD" w:rsidP="006E1454">
            <w:pPr>
              <w:pStyle w:val="Normal6a"/>
            </w:pPr>
            <w:r w:rsidRPr="000C153A">
              <w:t>III</w:t>
            </w:r>
            <w:r w:rsidRPr="000C153A">
              <w:tab/>
              <w:t>AFHÆNGIGE PERSONER</w:t>
            </w:r>
            <w:r w:rsidRPr="000C153A">
              <w:rPr>
                <w:b/>
                <w:i/>
              </w:rPr>
              <w:t>,</w:t>
            </w:r>
            <w:r w:rsidRPr="000C153A">
              <w:t xml:space="preserve"> DISKRETIONÆRE KLAUSULER </w:t>
            </w:r>
            <w:r w:rsidRPr="000C153A">
              <w:rPr>
                <w:b/>
                <w:i/>
              </w:rPr>
              <w:t>OG LETTE PROCEDURER</w:t>
            </w:r>
          </w:p>
        </w:tc>
      </w:tr>
    </w:tbl>
    <w:p w14:paraId="4B879114"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2AD59265" w14:textId="77777777" w:rsidR="007E05AD" w:rsidRPr="000C153A" w:rsidRDefault="007E05AD" w:rsidP="007E05AD">
      <w:r w:rsidRPr="000C153A">
        <w:rPr>
          <w:rStyle w:val="HideTWBExt"/>
          <w:noProof w:val="0"/>
        </w:rPr>
        <w:t>&lt;/Amend&gt;</w:t>
      </w:r>
    </w:p>
    <w:p w14:paraId="5EFF7EE8"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1596</w:t>
      </w:r>
      <w:r w:rsidRPr="000C153A">
        <w:rPr>
          <w:rStyle w:val="HideTWBExt"/>
          <w:b w:val="0"/>
          <w:noProof w:val="0"/>
        </w:rPr>
        <w:t>&lt;/NumAm&gt;</w:t>
      </w:r>
    </w:p>
    <w:p w14:paraId="0AB479EE"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48B6454D" w14:textId="77777777" w:rsidR="007E05AD" w:rsidRPr="000C153A" w:rsidRDefault="007E05AD" w:rsidP="007E05AD">
      <w:pPr>
        <w:pStyle w:val="NormalBold"/>
      </w:pPr>
      <w:r w:rsidRPr="000C153A">
        <w:rPr>
          <w:rStyle w:val="HideTWBExt"/>
          <w:b w:val="0"/>
          <w:noProof w:val="0"/>
        </w:rPr>
        <w:t>&lt;/RepeatBlock-By&gt;</w:t>
      </w:r>
    </w:p>
    <w:p w14:paraId="138D6A66"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33379336" w14:textId="77777777" w:rsidR="007E05AD" w:rsidRPr="000C153A" w:rsidRDefault="007E05AD" w:rsidP="007E05AD">
      <w:pPr>
        <w:pStyle w:val="NormalBold"/>
      </w:pPr>
      <w:r w:rsidRPr="000C153A">
        <w:rPr>
          <w:rStyle w:val="HideTWBExt"/>
          <w:b w:val="0"/>
          <w:noProof w:val="0"/>
        </w:rPr>
        <w:t>&lt;Article&gt;</w:t>
      </w:r>
      <w:r w:rsidRPr="000C153A">
        <w:t>Artikel 24 – stk. 1 – indledning</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7833777A" w14:textId="77777777" w:rsidTr="006E1454">
        <w:trPr>
          <w:trHeight w:hRule="exact" w:val="240"/>
          <w:jc w:val="center"/>
        </w:trPr>
        <w:tc>
          <w:tcPr>
            <w:tcW w:w="9752" w:type="dxa"/>
            <w:gridSpan w:val="2"/>
          </w:tcPr>
          <w:p w14:paraId="76175562" w14:textId="77777777" w:rsidR="007E05AD" w:rsidRPr="000C153A" w:rsidRDefault="007E05AD" w:rsidP="006E1454"/>
        </w:tc>
      </w:tr>
      <w:tr w:rsidR="002A57A9" w:rsidRPr="000C153A" w14:paraId="0DA164DA" w14:textId="77777777" w:rsidTr="006E1454">
        <w:trPr>
          <w:trHeight w:val="240"/>
          <w:jc w:val="center"/>
        </w:trPr>
        <w:tc>
          <w:tcPr>
            <w:tcW w:w="4876" w:type="dxa"/>
          </w:tcPr>
          <w:p w14:paraId="697B6C4B" w14:textId="77777777" w:rsidR="007E05AD" w:rsidRPr="000C153A" w:rsidRDefault="007E05AD" w:rsidP="006E1454">
            <w:pPr>
              <w:pStyle w:val="AmColumnHeading"/>
            </w:pPr>
            <w:r w:rsidRPr="000C153A">
              <w:t>Kommissionens forslag</w:t>
            </w:r>
          </w:p>
        </w:tc>
        <w:tc>
          <w:tcPr>
            <w:tcW w:w="4876" w:type="dxa"/>
          </w:tcPr>
          <w:p w14:paraId="3EF66585" w14:textId="77777777" w:rsidR="007E05AD" w:rsidRPr="000C153A" w:rsidRDefault="007E05AD" w:rsidP="006E1454">
            <w:pPr>
              <w:pStyle w:val="AmColumnHeading"/>
            </w:pPr>
            <w:r w:rsidRPr="000C153A">
              <w:t>Ændringsforslag</w:t>
            </w:r>
          </w:p>
        </w:tc>
      </w:tr>
      <w:tr w:rsidR="002A57A9" w:rsidRPr="000C153A" w14:paraId="7F2AF26E" w14:textId="77777777" w:rsidTr="006E1454">
        <w:trPr>
          <w:jc w:val="center"/>
        </w:trPr>
        <w:tc>
          <w:tcPr>
            <w:tcW w:w="4876" w:type="dxa"/>
          </w:tcPr>
          <w:p w14:paraId="03A6C841" w14:textId="77777777" w:rsidR="007E05AD" w:rsidRPr="000C153A" w:rsidRDefault="007E05AD" w:rsidP="006E1454">
            <w:pPr>
              <w:pStyle w:val="Normal6a"/>
            </w:pPr>
            <w:r w:rsidRPr="000C153A">
              <w:t>1.</w:t>
            </w:r>
            <w:r w:rsidRPr="000C153A">
              <w:tab/>
              <w:t>Hvis ansøgeren på grund af graviditet</w:t>
            </w:r>
            <w:r w:rsidRPr="000C153A">
              <w:rPr>
                <w:b/>
                <w:i/>
              </w:rPr>
              <w:t>, et nyfødt barn, alvorlig sygdom, et alvorligt handicap, alvorligt traume eller høj alder</w:t>
            </w:r>
            <w:r w:rsidRPr="000C153A">
              <w:t xml:space="preserve"> er afhængig af hjælp fra vedkommendes barn eller forælder, som har lovligt ophold i en af medlemsstaterne, eller hvis vedkommendes barn eller forælder, der har lovligt ophold i en af medlemsstaterne, er afhængig af hjælp fra ansøgeren, lader medlemsstaterne </w:t>
            </w:r>
            <w:r w:rsidRPr="000C153A">
              <w:rPr>
                <w:b/>
                <w:i/>
              </w:rPr>
              <w:t>normalt</w:t>
            </w:r>
            <w:r w:rsidRPr="000C153A">
              <w:t xml:space="preserve"> ansøgeren blive sammen med eller sammenfører denne med barnet eller forælderen</w:t>
            </w:r>
            <w:r w:rsidRPr="000C153A">
              <w:rPr>
                <w:b/>
                <w:i/>
              </w:rPr>
              <w:t>,</w:t>
            </w:r>
            <w:r w:rsidRPr="000C153A">
              <w:t xml:space="preserve"> under forudsætning af</w:t>
            </w:r>
            <w:r w:rsidRPr="000C153A">
              <w:rPr>
                <w:b/>
                <w:i/>
              </w:rPr>
              <w:t xml:space="preserve"> at der fandtes familiemæssige bånd, inden ansøgeren ankom til medlemsstaternes område</w:t>
            </w:r>
            <w:r w:rsidRPr="000C153A">
              <w:t>, at barnet eller forælderen eller ansøgeren er i stand til at tage sig af den afhængige person, og at de pågældende skriftligt har udtrykt ønske herom.</w:t>
            </w:r>
          </w:p>
        </w:tc>
        <w:tc>
          <w:tcPr>
            <w:tcW w:w="4876" w:type="dxa"/>
          </w:tcPr>
          <w:p w14:paraId="305D1CE9" w14:textId="5AD3B5EA" w:rsidR="007E05AD" w:rsidRPr="000C153A" w:rsidRDefault="007E05AD" w:rsidP="006E1454">
            <w:pPr>
              <w:pStyle w:val="Normal6a"/>
            </w:pPr>
            <w:r w:rsidRPr="000C153A">
              <w:t>1.</w:t>
            </w:r>
            <w:r w:rsidRPr="000C153A">
              <w:tab/>
              <w:t xml:space="preserve">Hvis ansøgeren på grund af graviditet er afhængig af hjælp fra vedkommendes </w:t>
            </w:r>
            <w:r w:rsidRPr="000C153A">
              <w:rPr>
                <w:b/>
                <w:i/>
              </w:rPr>
              <w:t>ægtefæl</w:t>
            </w:r>
            <w:r w:rsidR="00527148" w:rsidRPr="000C153A">
              <w:rPr>
                <w:b/>
                <w:i/>
              </w:rPr>
              <w:t>l</w:t>
            </w:r>
            <w:r w:rsidRPr="000C153A">
              <w:rPr>
                <w:b/>
                <w:i/>
              </w:rPr>
              <w:t xml:space="preserve">e, </w:t>
            </w:r>
            <w:r w:rsidRPr="000C153A">
              <w:t>barn</w:t>
            </w:r>
            <w:r w:rsidRPr="000C153A">
              <w:rPr>
                <w:b/>
                <w:i/>
              </w:rPr>
              <w:t>, søskende</w:t>
            </w:r>
            <w:r w:rsidRPr="000C153A">
              <w:t xml:space="preserve"> eller forælder, som har lovligt ophold i en af medlemsstaterne, eller hvis vedkommendes </w:t>
            </w:r>
            <w:r w:rsidRPr="000C153A">
              <w:rPr>
                <w:b/>
                <w:i/>
              </w:rPr>
              <w:t>ægtefæl</w:t>
            </w:r>
            <w:r w:rsidR="00527148" w:rsidRPr="000C153A">
              <w:rPr>
                <w:b/>
                <w:i/>
              </w:rPr>
              <w:t>l</w:t>
            </w:r>
            <w:r w:rsidRPr="000C153A">
              <w:rPr>
                <w:b/>
                <w:i/>
              </w:rPr>
              <w:t>e,</w:t>
            </w:r>
            <w:r w:rsidRPr="000C153A">
              <w:t xml:space="preserve"> barn</w:t>
            </w:r>
            <w:r w:rsidRPr="000C153A">
              <w:rPr>
                <w:b/>
                <w:i/>
              </w:rPr>
              <w:t xml:space="preserve">, søskende </w:t>
            </w:r>
            <w:r w:rsidRPr="000C153A">
              <w:t xml:space="preserve">eller forælder, der har lovligt ophold i en af medlemsstaterne, er afhængig af hjælp fra ansøgeren, lader medlemsstaterne ansøgeren blive sammen med eller sammenfører denne med </w:t>
            </w:r>
            <w:r w:rsidRPr="000C153A">
              <w:rPr>
                <w:b/>
                <w:i/>
              </w:rPr>
              <w:t xml:space="preserve">ægtefællen, </w:t>
            </w:r>
            <w:r w:rsidRPr="000C153A">
              <w:t>barnet</w:t>
            </w:r>
            <w:r w:rsidRPr="000C153A">
              <w:rPr>
                <w:b/>
                <w:i/>
              </w:rPr>
              <w:t xml:space="preserve">, vedkommendes søskende </w:t>
            </w:r>
            <w:r w:rsidRPr="000C153A">
              <w:t xml:space="preserve">eller forælderen under forudsætning af, at </w:t>
            </w:r>
            <w:r w:rsidRPr="000C153A">
              <w:rPr>
                <w:b/>
                <w:i/>
              </w:rPr>
              <w:t xml:space="preserve">ægtefællen, </w:t>
            </w:r>
            <w:r w:rsidRPr="000C153A">
              <w:t>barnet</w:t>
            </w:r>
            <w:r w:rsidRPr="000C153A">
              <w:rPr>
                <w:b/>
                <w:i/>
              </w:rPr>
              <w:t>, vedkommendes søskende</w:t>
            </w:r>
            <w:r w:rsidRPr="000C153A">
              <w:t xml:space="preserve"> eller forælderen eller ansøgeren er i stand til at tage sig af den afhængige person, og at de pågældende skriftligt har udtrykt ønske herom.</w:t>
            </w:r>
          </w:p>
        </w:tc>
      </w:tr>
    </w:tbl>
    <w:p w14:paraId="2DA3535C"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6DC1AB63" w14:textId="77777777" w:rsidR="007E05AD" w:rsidRPr="000C153A" w:rsidRDefault="007E05AD" w:rsidP="007E05AD">
      <w:r w:rsidRPr="000C153A">
        <w:rPr>
          <w:rStyle w:val="HideTWBExt"/>
          <w:noProof w:val="0"/>
        </w:rPr>
        <w:t>&lt;/Amend&gt;</w:t>
      </w:r>
    </w:p>
    <w:p w14:paraId="7347FDDA"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1597</w:t>
      </w:r>
      <w:r w:rsidRPr="000C153A">
        <w:rPr>
          <w:rStyle w:val="HideTWBExt"/>
          <w:b w:val="0"/>
          <w:noProof w:val="0"/>
        </w:rPr>
        <w:t>&lt;/NumAm&gt;</w:t>
      </w:r>
    </w:p>
    <w:p w14:paraId="2BE296F2" w14:textId="77777777" w:rsidR="007E05AD" w:rsidRPr="000C153A" w:rsidRDefault="007E05AD" w:rsidP="007E05AD">
      <w:pPr>
        <w:pStyle w:val="NormalBold"/>
      </w:pPr>
      <w:r w:rsidRPr="000C153A">
        <w:rPr>
          <w:rStyle w:val="HideTWBExt"/>
          <w:b w:val="0"/>
          <w:noProof w:val="0"/>
        </w:rPr>
        <w:t>&lt;RepeatBlock-By&gt;&lt;Members&gt;</w:t>
      </w:r>
      <w:r w:rsidRPr="000C153A">
        <w:t>Pietro Bartolo, Sylvie Guillaume, Juan Fernando López Aguilar, Bettina Vollath, Javier Moreno Sánchez, Domènec Ruiz Devesa, Giuliano Pisapia, Elena Yoncheva, Thijs Reuten, Franco Roberti, Cyrus Engerer, Caterina Chinnici</w:t>
      </w:r>
      <w:r w:rsidRPr="000C153A">
        <w:rPr>
          <w:rStyle w:val="HideTWBExt"/>
          <w:b w:val="0"/>
          <w:noProof w:val="0"/>
        </w:rPr>
        <w:t>&lt;/Members&gt;</w:t>
      </w:r>
    </w:p>
    <w:p w14:paraId="2EC59A68" w14:textId="77777777" w:rsidR="007E05AD" w:rsidRPr="000C153A" w:rsidRDefault="007E05AD" w:rsidP="007E05AD">
      <w:pPr>
        <w:pStyle w:val="NormalBold"/>
      </w:pPr>
      <w:r w:rsidRPr="000C153A">
        <w:rPr>
          <w:rStyle w:val="HideTWBExt"/>
          <w:b w:val="0"/>
          <w:noProof w:val="0"/>
        </w:rPr>
        <w:t>&lt;/RepeatBlock-By&gt;</w:t>
      </w:r>
    </w:p>
    <w:p w14:paraId="6DC14F1C"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2C04E261" w14:textId="77777777" w:rsidR="007E05AD" w:rsidRPr="000C153A" w:rsidRDefault="007E05AD" w:rsidP="007E05AD">
      <w:pPr>
        <w:pStyle w:val="NormalBold"/>
      </w:pPr>
      <w:r w:rsidRPr="000C153A">
        <w:rPr>
          <w:rStyle w:val="HideTWBExt"/>
          <w:b w:val="0"/>
          <w:noProof w:val="0"/>
        </w:rPr>
        <w:t>&lt;Article&gt;</w:t>
      </w:r>
      <w:r w:rsidRPr="000C153A">
        <w:t>Artikel 24 – stk. 1 – indledning</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4AA6D97E" w14:textId="77777777" w:rsidTr="006E1454">
        <w:trPr>
          <w:trHeight w:hRule="exact" w:val="240"/>
          <w:jc w:val="center"/>
        </w:trPr>
        <w:tc>
          <w:tcPr>
            <w:tcW w:w="9752" w:type="dxa"/>
            <w:gridSpan w:val="2"/>
          </w:tcPr>
          <w:p w14:paraId="526D6ACB" w14:textId="77777777" w:rsidR="007E05AD" w:rsidRPr="000C153A" w:rsidRDefault="007E05AD" w:rsidP="006E1454"/>
        </w:tc>
      </w:tr>
      <w:tr w:rsidR="002A57A9" w:rsidRPr="000C153A" w14:paraId="343D31FE" w14:textId="77777777" w:rsidTr="006E1454">
        <w:trPr>
          <w:trHeight w:val="240"/>
          <w:jc w:val="center"/>
        </w:trPr>
        <w:tc>
          <w:tcPr>
            <w:tcW w:w="4876" w:type="dxa"/>
          </w:tcPr>
          <w:p w14:paraId="7DF29840" w14:textId="77777777" w:rsidR="007E05AD" w:rsidRPr="000C153A" w:rsidRDefault="007E05AD" w:rsidP="006E1454">
            <w:pPr>
              <w:pStyle w:val="AmColumnHeading"/>
            </w:pPr>
            <w:r w:rsidRPr="000C153A">
              <w:t>Kommissionens forslag</w:t>
            </w:r>
          </w:p>
        </w:tc>
        <w:tc>
          <w:tcPr>
            <w:tcW w:w="4876" w:type="dxa"/>
          </w:tcPr>
          <w:p w14:paraId="5EC7DB84" w14:textId="77777777" w:rsidR="007E05AD" w:rsidRPr="000C153A" w:rsidRDefault="007E05AD" w:rsidP="006E1454">
            <w:pPr>
              <w:pStyle w:val="AmColumnHeading"/>
            </w:pPr>
            <w:r w:rsidRPr="000C153A">
              <w:t>Ændringsforslag</w:t>
            </w:r>
          </w:p>
        </w:tc>
      </w:tr>
      <w:tr w:rsidR="002A57A9" w:rsidRPr="000C153A" w14:paraId="1993CAD0" w14:textId="77777777" w:rsidTr="006E1454">
        <w:trPr>
          <w:jc w:val="center"/>
        </w:trPr>
        <w:tc>
          <w:tcPr>
            <w:tcW w:w="4876" w:type="dxa"/>
          </w:tcPr>
          <w:p w14:paraId="2AB3AB5A" w14:textId="77777777" w:rsidR="007E05AD" w:rsidRPr="000C153A" w:rsidRDefault="007E05AD" w:rsidP="006E1454">
            <w:pPr>
              <w:pStyle w:val="Normal6a"/>
            </w:pPr>
            <w:r w:rsidRPr="000C153A">
              <w:t>1.</w:t>
            </w:r>
            <w:r w:rsidRPr="000C153A">
              <w:tab/>
              <w:t xml:space="preserve">Hvis ansøgeren på grund af graviditet, et nyfødt barn, alvorlig sygdom, et alvorligt handicap, </w:t>
            </w:r>
            <w:r w:rsidRPr="000C153A">
              <w:rPr>
                <w:b/>
                <w:bCs/>
                <w:i/>
                <w:iCs/>
              </w:rPr>
              <w:t>alvorligt</w:t>
            </w:r>
            <w:r w:rsidRPr="000C153A">
              <w:t xml:space="preserve"> traume </w:t>
            </w:r>
            <w:r w:rsidRPr="000C153A">
              <w:rPr>
                <w:b/>
                <w:i/>
              </w:rPr>
              <w:t>eller</w:t>
            </w:r>
            <w:r w:rsidRPr="000C153A">
              <w:t xml:space="preserve"> høj alder </w:t>
            </w:r>
            <w:r w:rsidRPr="000C153A">
              <w:rPr>
                <w:b/>
                <w:i/>
              </w:rPr>
              <w:t>er afhængig af</w:t>
            </w:r>
            <w:r w:rsidRPr="000C153A">
              <w:t xml:space="preserve"> hjælp fra vedkommendes barn </w:t>
            </w:r>
            <w:r w:rsidRPr="000C153A">
              <w:rPr>
                <w:b/>
                <w:i/>
              </w:rPr>
              <w:t>eller</w:t>
            </w:r>
            <w:r w:rsidRPr="000C153A">
              <w:t xml:space="preserve"> forælder, som har lovligt ophold i en af medlemsstaterne, eller hvis vedkommendes barn </w:t>
            </w:r>
            <w:r w:rsidRPr="000C153A">
              <w:rPr>
                <w:b/>
                <w:i/>
              </w:rPr>
              <w:t xml:space="preserve">eller </w:t>
            </w:r>
            <w:r w:rsidRPr="000C153A">
              <w:t xml:space="preserve">forælder, der har lovligt ophold i en af medlemsstaterne, </w:t>
            </w:r>
            <w:r w:rsidRPr="000C153A">
              <w:rPr>
                <w:b/>
                <w:i/>
              </w:rPr>
              <w:t>er afhængig af</w:t>
            </w:r>
            <w:r w:rsidRPr="000C153A">
              <w:t xml:space="preserve"> hjælp fra ansøgeren, lader medlemsstaterne normalt ansøgeren blive sammen med eller sammenfører denne med barnet </w:t>
            </w:r>
            <w:r w:rsidRPr="000C153A">
              <w:rPr>
                <w:b/>
                <w:i/>
              </w:rPr>
              <w:t>eller</w:t>
            </w:r>
            <w:r w:rsidRPr="000C153A">
              <w:t xml:space="preserve"> forælderen, under forudsætning af</w:t>
            </w:r>
            <w:r w:rsidRPr="000C153A">
              <w:rPr>
                <w:b/>
                <w:i/>
              </w:rPr>
              <w:t xml:space="preserve"> at der fandtes familiemæssige bånd, inden ansøgeren ankom til medlemsstaternes område</w:t>
            </w:r>
            <w:r w:rsidRPr="000C153A">
              <w:t>, at barnet eller forælderen eller ansøgeren er i stand til at tage sig af den afhængige person, og at de pågældende skriftligt har udtrykt ønske herom.</w:t>
            </w:r>
          </w:p>
        </w:tc>
        <w:tc>
          <w:tcPr>
            <w:tcW w:w="4876" w:type="dxa"/>
          </w:tcPr>
          <w:p w14:paraId="49C15983" w14:textId="0FF6CE58" w:rsidR="007E05AD" w:rsidRPr="000C153A" w:rsidRDefault="007E05AD" w:rsidP="00572391">
            <w:pPr>
              <w:pStyle w:val="Normal6a"/>
            </w:pPr>
            <w:r w:rsidRPr="000C153A">
              <w:t>1.</w:t>
            </w:r>
            <w:r w:rsidRPr="000C153A">
              <w:tab/>
              <w:t>Hvis ansøgeren på grund af graviditet, et nyfødt barn, alvorlig sygdom, et alvorligt handicap, traume</w:t>
            </w:r>
            <w:r w:rsidRPr="000C153A">
              <w:rPr>
                <w:b/>
                <w:i/>
              </w:rPr>
              <w:t>,</w:t>
            </w:r>
            <w:r w:rsidRPr="000C153A">
              <w:t xml:space="preserve"> høj alder </w:t>
            </w:r>
            <w:r w:rsidRPr="000C153A">
              <w:rPr>
                <w:b/>
                <w:i/>
              </w:rPr>
              <w:t xml:space="preserve">eller andre relevante psykiske og/eller fysiske sårbarheder har behov for </w:t>
            </w:r>
            <w:r w:rsidRPr="000C153A">
              <w:t>hjælp fra vedkommendes barn</w:t>
            </w:r>
            <w:r w:rsidRPr="000C153A">
              <w:rPr>
                <w:b/>
                <w:i/>
              </w:rPr>
              <w:t>, søskende,</w:t>
            </w:r>
            <w:r w:rsidRPr="000C153A">
              <w:t xml:space="preserve"> forælder </w:t>
            </w:r>
            <w:r w:rsidRPr="000C153A">
              <w:rPr>
                <w:b/>
                <w:i/>
              </w:rPr>
              <w:t>eller bedsteforælder</w:t>
            </w:r>
            <w:r w:rsidRPr="000C153A">
              <w:t>, som har lovligt ophold i en af medlemsstaterne, eller hvis vedkommendes barn</w:t>
            </w:r>
            <w:r w:rsidRPr="000C153A">
              <w:rPr>
                <w:b/>
                <w:i/>
              </w:rPr>
              <w:t xml:space="preserve">, søskende, </w:t>
            </w:r>
            <w:r w:rsidRPr="000C153A">
              <w:t xml:space="preserve">forælder </w:t>
            </w:r>
            <w:r w:rsidRPr="000C153A">
              <w:rPr>
                <w:b/>
                <w:i/>
              </w:rPr>
              <w:t>eller bedsteforælder</w:t>
            </w:r>
            <w:r w:rsidRPr="000C153A">
              <w:t xml:space="preserve">, der har lovligt ophold i en af medlemsstaterne, </w:t>
            </w:r>
            <w:r w:rsidR="00572391" w:rsidRPr="000C153A">
              <w:rPr>
                <w:b/>
                <w:i/>
              </w:rPr>
              <w:t>har behov for</w:t>
            </w:r>
            <w:r w:rsidRPr="000C153A">
              <w:t xml:space="preserve"> hjælp fra ansøgeren, lader medlemsstaterne normalt ansøgeren blive sammen med eller sammenfører denne med barnet</w:t>
            </w:r>
            <w:r w:rsidRPr="000C153A">
              <w:rPr>
                <w:b/>
                <w:i/>
              </w:rPr>
              <w:t xml:space="preserve">, vedkommendes søskende, </w:t>
            </w:r>
            <w:r w:rsidRPr="000C153A">
              <w:t xml:space="preserve">forælderen </w:t>
            </w:r>
            <w:r w:rsidRPr="000C153A">
              <w:rPr>
                <w:b/>
                <w:i/>
              </w:rPr>
              <w:t>eller bedsteforælderen</w:t>
            </w:r>
            <w:r w:rsidRPr="000C153A">
              <w:t>, under forudsætning af, at barnet</w:t>
            </w:r>
            <w:r w:rsidRPr="000C153A">
              <w:rPr>
                <w:b/>
                <w:i/>
              </w:rPr>
              <w:t xml:space="preserve">, vedkommendes søskende, </w:t>
            </w:r>
            <w:r w:rsidRPr="000C153A">
              <w:t xml:space="preserve">forælderen </w:t>
            </w:r>
            <w:r w:rsidRPr="000C153A">
              <w:rPr>
                <w:b/>
                <w:i/>
              </w:rPr>
              <w:t xml:space="preserve">eller bedsteforælderen </w:t>
            </w:r>
            <w:r w:rsidRPr="000C153A">
              <w:t>eller ansøgeren er i stand til at tage sig af den afhængige person, og at de pågældende skriftligt har udtrykt ønske herom.</w:t>
            </w:r>
          </w:p>
        </w:tc>
      </w:tr>
    </w:tbl>
    <w:p w14:paraId="55D84755"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65356370" w14:textId="77777777" w:rsidR="007E05AD" w:rsidRPr="000C153A" w:rsidRDefault="007E05AD" w:rsidP="007E05AD">
      <w:r w:rsidRPr="000C153A">
        <w:rPr>
          <w:rStyle w:val="HideTWBExt"/>
          <w:noProof w:val="0"/>
        </w:rPr>
        <w:t>&lt;/Amend&gt;</w:t>
      </w:r>
    </w:p>
    <w:p w14:paraId="43A8FBC5"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1598</w:t>
      </w:r>
      <w:r w:rsidRPr="000C153A">
        <w:rPr>
          <w:rStyle w:val="HideTWBExt"/>
          <w:b w:val="0"/>
          <w:noProof w:val="0"/>
        </w:rPr>
        <w:t>&lt;/NumAm&gt;</w:t>
      </w:r>
    </w:p>
    <w:p w14:paraId="44CF9D64" w14:textId="77777777" w:rsidR="007E05AD" w:rsidRPr="000C153A" w:rsidRDefault="007E05AD" w:rsidP="007E05AD">
      <w:pPr>
        <w:pStyle w:val="NormalBold"/>
      </w:pPr>
      <w:r w:rsidRPr="000C153A">
        <w:rPr>
          <w:rStyle w:val="HideTWBExt"/>
          <w:b w:val="0"/>
          <w:noProof w:val="0"/>
        </w:rPr>
        <w:t>&lt;RepeatBlock-By&gt;&lt;Members&gt;</w:t>
      </w:r>
      <w:r w:rsidRPr="000C153A">
        <w:t>Maria Walsh, Deirdre Clune, Seán Kelly, Frances Fitzgerald, Colm Markey</w:t>
      </w:r>
      <w:r w:rsidRPr="000C153A">
        <w:rPr>
          <w:rStyle w:val="HideTWBExt"/>
          <w:b w:val="0"/>
          <w:noProof w:val="0"/>
        </w:rPr>
        <w:t>&lt;/Members&gt;</w:t>
      </w:r>
    </w:p>
    <w:p w14:paraId="6BD5E396" w14:textId="77777777" w:rsidR="007E05AD" w:rsidRPr="000C153A" w:rsidRDefault="007E05AD" w:rsidP="007E05AD">
      <w:pPr>
        <w:pStyle w:val="NormalBold"/>
      </w:pPr>
      <w:r w:rsidRPr="000C153A">
        <w:rPr>
          <w:rStyle w:val="HideTWBExt"/>
          <w:b w:val="0"/>
          <w:noProof w:val="0"/>
        </w:rPr>
        <w:t>&lt;/RepeatBlock-By&gt;</w:t>
      </w:r>
    </w:p>
    <w:p w14:paraId="0788DEAB"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28D2EC43" w14:textId="77777777" w:rsidR="007E05AD" w:rsidRPr="000C153A" w:rsidRDefault="007E05AD" w:rsidP="007E05AD">
      <w:pPr>
        <w:pStyle w:val="NormalBold"/>
      </w:pPr>
      <w:r w:rsidRPr="000C153A">
        <w:rPr>
          <w:rStyle w:val="HideTWBExt"/>
          <w:b w:val="0"/>
          <w:noProof w:val="0"/>
        </w:rPr>
        <w:t>&lt;Article&gt;</w:t>
      </w:r>
      <w:r w:rsidRPr="000C153A">
        <w:t>Artikel 24 – stk. 1 – indledning</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2EF1DA77" w14:textId="77777777" w:rsidTr="006E1454">
        <w:trPr>
          <w:trHeight w:hRule="exact" w:val="240"/>
          <w:jc w:val="center"/>
        </w:trPr>
        <w:tc>
          <w:tcPr>
            <w:tcW w:w="9752" w:type="dxa"/>
            <w:gridSpan w:val="2"/>
          </w:tcPr>
          <w:p w14:paraId="3EBE8B46" w14:textId="77777777" w:rsidR="007E05AD" w:rsidRPr="000C153A" w:rsidRDefault="007E05AD" w:rsidP="006E1454"/>
        </w:tc>
      </w:tr>
      <w:tr w:rsidR="002A57A9" w:rsidRPr="000C153A" w14:paraId="3FDCDE4E" w14:textId="77777777" w:rsidTr="006E1454">
        <w:trPr>
          <w:trHeight w:val="240"/>
          <w:jc w:val="center"/>
        </w:trPr>
        <w:tc>
          <w:tcPr>
            <w:tcW w:w="4876" w:type="dxa"/>
          </w:tcPr>
          <w:p w14:paraId="0F56DF80" w14:textId="77777777" w:rsidR="007E05AD" w:rsidRPr="000C153A" w:rsidRDefault="007E05AD" w:rsidP="006E1454">
            <w:pPr>
              <w:pStyle w:val="AmColumnHeading"/>
            </w:pPr>
            <w:r w:rsidRPr="000C153A">
              <w:t>Kommissionens forslag</w:t>
            </w:r>
          </w:p>
        </w:tc>
        <w:tc>
          <w:tcPr>
            <w:tcW w:w="4876" w:type="dxa"/>
          </w:tcPr>
          <w:p w14:paraId="12C8E3EE" w14:textId="77777777" w:rsidR="007E05AD" w:rsidRPr="000C153A" w:rsidRDefault="007E05AD" w:rsidP="006E1454">
            <w:pPr>
              <w:pStyle w:val="AmColumnHeading"/>
            </w:pPr>
            <w:r w:rsidRPr="000C153A">
              <w:t>Ændringsforslag</w:t>
            </w:r>
          </w:p>
        </w:tc>
      </w:tr>
      <w:tr w:rsidR="002A57A9" w:rsidRPr="000C153A" w14:paraId="79EC0DA1" w14:textId="77777777" w:rsidTr="006E1454">
        <w:trPr>
          <w:jc w:val="center"/>
        </w:trPr>
        <w:tc>
          <w:tcPr>
            <w:tcW w:w="4876" w:type="dxa"/>
          </w:tcPr>
          <w:p w14:paraId="17491CB2" w14:textId="77777777" w:rsidR="007E05AD" w:rsidRPr="000C153A" w:rsidRDefault="007E05AD" w:rsidP="006E1454">
            <w:pPr>
              <w:pStyle w:val="Normal6a"/>
            </w:pPr>
            <w:r w:rsidRPr="000C153A">
              <w:t>1.</w:t>
            </w:r>
            <w:r w:rsidRPr="000C153A">
              <w:tab/>
              <w:t>Hvis ansøgeren på grund af graviditet, et nyfødt barn, alvorlig sygdom, et alvorligt handicap, alvorligt traume eller høj alder er afhængig af hjælp fra vedkommendes barn eller forælder, som har lovligt ophold i en af medlemsstaterne, eller hvis vedkommendes barn eller forælder, der har lovligt ophold i en af medlemsstaterne, er afhængig af hjælp fra ansøgeren, lader medlemsstaterne normalt ansøgeren blive sammen med eller sammenfører denne med barnet eller forælderen, under forudsætning af at der fandtes familiemæssige bånd, inden ansøgeren ankom til medlemsstaternes område, at barnet eller forælderen eller ansøgeren er i stand til at tage sig af den afhængige person, og at de pågældende skriftligt har udtrykt ønske herom.</w:t>
            </w:r>
          </w:p>
        </w:tc>
        <w:tc>
          <w:tcPr>
            <w:tcW w:w="4876" w:type="dxa"/>
          </w:tcPr>
          <w:p w14:paraId="6ADEA1A4" w14:textId="77777777" w:rsidR="007E05AD" w:rsidRPr="000C153A" w:rsidRDefault="007E05AD" w:rsidP="006E1454">
            <w:pPr>
              <w:pStyle w:val="Normal6a"/>
            </w:pPr>
            <w:r w:rsidRPr="000C153A">
              <w:t>1.</w:t>
            </w:r>
            <w:r w:rsidRPr="000C153A">
              <w:tab/>
              <w:t>Hvis ansøgeren på grund af graviditet, et nyfødt barn, alvorlig sygdom, et alvorligt handicap, alvorligt traume eller høj alder er afhængig af hjælp fra vedkommendes barn</w:t>
            </w:r>
            <w:r w:rsidRPr="000C153A">
              <w:rPr>
                <w:b/>
                <w:i/>
              </w:rPr>
              <w:t>, søskende</w:t>
            </w:r>
            <w:r w:rsidRPr="000C153A">
              <w:t xml:space="preserve"> eller forælder, som har lovligt ophold i en af medlemsstaterne, eller hvis vedkommendes barn</w:t>
            </w:r>
            <w:r w:rsidRPr="000C153A">
              <w:rPr>
                <w:b/>
                <w:i/>
              </w:rPr>
              <w:t>, søskende</w:t>
            </w:r>
            <w:r w:rsidRPr="000C153A">
              <w:t xml:space="preserve"> eller forælder, der har lovligt ophold i en af medlemsstaterne, er afhængig af hjælp fra ansøgeren, lader medlemsstaterne normalt ansøgeren blive sammen med eller sammenfører denne med barnet</w:t>
            </w:r>
            <w:r w:rsidRPr="000C153A">
              <w:rPr>
                <w:b/>
                <w:i/>
              </w:rPr>
              <w:t>, vedkommendes søskende</w:t>
            </w:r>
            <w:r w:rsidRPr="000C153A">
              <w:t xml:space="preserve"> eller forælderen, under forudsætning af at der fandtes familiemæssige bånd, inden ansøgeren ankom til medlemsstaternes område, at barnet</w:t>
            </w:r>
            <w:r w:rsidRPr="000C153A">
              <w:rPr>
                <w:b/>
                <w:i/>
              </w:rPr>
              <w:t>, vedkommendes søskende</w:t>
            </w:r>
            <w:r w:rsidRPr="000C153A">
              <w:t xml:space="preserve"> eller forælderen eller ansøgeren er i stand til at tage sig af den afhængige person, og at de pågældende skriftligt har udtrykt ønske herom.</w:t>
            </w:r>
          </w:p>
        </w:tc>
      </w:tr>
    </w:tbl>
    <w:p w14:paraId="6FD3DFD5"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2E3EE272" w14:textId="77777777" w:rsidR="007E05AD" w:rsidRPr="000C153A" w:rsidRDefault="007E05AD" w:rsidP="007E05AD">
      <w:r w:rsidRPr="000C153A">
        <w:rPr>
          <w:rStyle w:val="HideTWBExt"/>
          <w:noProof w:val="0"/>
        </w:rPr>
        <w:t>&lt;/Amend&gt;</w:t>
      </w:r>
    </w:p>
    <w:p w14:paraId="543BD461"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1599</w:t>
      </w:r>
      <w:r w:rsidRPr="000C153A">
        <w:rPr>
          <w:rStyle w:val="HideTWBExt"/>
          <w:b w:val="0"/>
          <w:noProof w:val="0"/>
        </w:rPr>
        <w:t>&lt;/NumAm&gt;</w:t>
      </w:r>
    </w:p>
    <w:p w14:paraId="164F64D5"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7EDBFFD0" w14:textId="77777777" w:rsidR="007E05AD" w:rsidRPr="000C153A" w:rsidRDefault="007E05AD" w:rsidP="007E05AD">
      <w:pPr>
        <w:pStyle w:val="NormalBold"/>
      </w:pPr>
      <w:r w:rsidRPr="000C153A">
        <w:rPr>
          <w:rStyle w:val="HideTWBExt"/>
          <w:b w:val="0"/>
          <w:noProof w:val="0"/>
        </w:rPr>
        <w:t>&lt;/RepeatBlock-By&gt;</w:t>
      </w:r>
    </w:p>
    <w:p w14:paraId="58F1D6DB"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50CC78FB" w14:textId="77777777" w:rsidR="007E05AD" w:rsidRPr="000C153A" w:rsidRDefault="007E05AD" w:rsidP="007E05AD">
      <w:pPr>
        <w:pStyle w:val="NormalBold"/>
      </w:pPr>
      <w:r w:rsidRPr="000C153A">
        <w:rPr>
          <w:rStyle w:val="HideTWBExt"/>
          <w:b w:val="0"/>
          <w:noProof w:val="0"/>
        </w:rPr>
        <w:t>&lt;Article&gt;</w:t>
      </w:r>
      <w:r w:rsidRPr="000C153A">
        <w:t>Artikel 24 – stk. 1 – indledning</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6A73A537" w14:textId="77777777" w:rsidTr="006E1454">
        <w:trPr>
          <w:trHeight w:hRule="exact" w:val="240"/>
          <w:jc w:val="center"/>
        </w:trPr>
        <w:tc>
          <w:tcPr>
            <w:tcW w:w="9752" w:type="dxa"/>
            <w:gridSpan w:val="2"/>
          </w:tcPr>
          <w:p w14:paraId="4F4A24D3" w14:textId="77777777" w:rsidR="007E05AD" w:rsidRPr="000C153A" w:rsidRDefault="007E05AD" w:rsidP="006E1454"/>
        </w:tc>
      </w:tr>
      <w:tr w:rsidR="002A57A9" w:rsidRPr="000C153A" w14:paraId="246ACD0D" w14:textId="77777777" w:rsidTr="006E1454">
        <w:trPr>
          <w:trHeight w:val="240"/>
          <w:jc w:val="center"/>
        </w:trPr>
        <w:tc>
          <w:tcPr>
            <w:tcW w:w="4876" w:type="dxa"/>
          </w:tcPr>
          <w:p w14:paraId="719624C4" w14:textId="77777777" w:rsidR="007E05AD" w:rsidRPr="000C153A" w:rsidRDefault="007E05AD" w:rsidP="006E1454">
            <w:pPr>
              <w:pStyle w:val="AmColumnHeading"/>
            </w:pPr>
            <w:r w:rsidRPr="000C153A">
              <w:t>Kommissionens forslag</w:t>
            </w:r>
          </w:p>
        </w:tc>
        <w:tc>
          <w:tcPr>
            <w:tcW w:w="4876" w:type="dxa"/>
          </w:tcPr>
          <w:p w14:paraId="280D61B9" w14:textId="77777777" w:rsidR="007E05AD" w:rsidRPr="000C153A" w:rsidRDefault="007E05AD" w:rsidP="006E1454">
            <w:pPr>
              <w:pStyle w:val="AmColumnHeading"/>
            </w:pPr>
            <w:r w:rsidRPr="000C153A">
              <w:t>Ændringsforslag</w:t>
            </w:r>
          </w:p>
        </w:tc>
      </w:tr>
      <w:tr w:rsidR="002A57A9" w:rsidRPr="000C153A" w14:paraId="04C423BA" w14:textId="77777777" w:rsidTr="006E1454">
        <w:trPr>
          <w:jc w:val="center"/>
        </w:trPr>
        <w:tc>
          <w:tcPr>
            <w:tcW w:w="4876" w:type="dxa"/>
          </w:tcPr>
          <w:p w14:paraId="30493335" w14:textId="77777777" w:rsidR="007E05AD" w:rsidRPr="000C153A" w:rsidRDefault="007E05AD" w:rsidP="006E1454">
            <w:pPr>
              <w:pStyle w:val="Normal6a"/>
            </w:pPr>
            <w:r w:rsidRPr="000C153A">
              <w:t>1.</w:t>
            </w:r>
            <w:r w:rsidRPr="000C153A">
              <w:tab/>
              <w:t xml:space="preserve">Hvis ansøgeren </w:t>
            </w:r>
            <w:r w:rsidRPr="000C153A">
              <w:rPr>
                <w:b/>
                <w:bCs/>
                <w:i/>
                <w:iCs/>
              </w:rPr>
              <w:t>på grund af graviditet, et nyfødt barn, alvorlig sygdom, et alvorligt handicap, alvorligt traume eller høj alder</w:t>
            </w:r>
            <w:r w:rsidRPr="000C153A">
              <w:t xml:space="preserve"> er afhængig af hjælp fra vedkommendes barn eller forælder, som har lovligt ophold i en af medlemsstaterne, eller hvis vedkommendes barn eller forælder, der har lovligt ophold i en af medlemsstaterne, er afhængig af hjælp fra ansøgeren, lader medlemsstaterne </w:t>
            </w:r>
            <w:r w:rsidRPr="000C153A">
              <w:rPr>
                <w:b/>
                <w:i/>
              </w:rPr>
              <w:t>normalt</w:t>
            </w:r>
            <w:r w:rsidRPr="000C153A">
              <w:t xml:space="preserve"> ansøgeren blive sammen med eller sammenfører denne med barnet eller forælderen, under forudsætning af at der fandtes familiemæssige bånd, inden ansøgeren ankom til medlemsstaternes område, at barnet eller forælderen eller ansøgeren er i stand til at tage sig af den afhængige person, og at de pågældende skriftligt har udtrykt ønske herom.</w:t>
            </w:r>
          </w:p>
        </w:tc>
        <w:tc>
          <w:tcPr>
            <w:tcW w:w="4876" w:type="dxa"/>
          </w:tcPr>
          <w:p w14:paraId="033E36AC" w14:textId="4A44622B" w:rsidR="007E05AD" w:rsidRPr="000C153A" w:rsidRDefault="007E05AD" w:rsidP="006E1454">
            <w:pPr>
              <w:pStyle w:val="Normal6a"/>
            </w:pPr>
            <w:r w:rsidRPr="000C153A">
              <w:t>1.</w:t>
            </w:r>
            <w:r w:rsidRPr="000C153A">
              <w:tab/>
              <w:t xml:space="preserve">Hvis ansøgeren er afhængig af hjælp fra vedkommendes </w:t>
            </w:r>
            <w:r w:rsidRPr="000C153A">
              <w:rPr>
                <w:b/>
                <w:i/>
              </w:rPr>
              <w:t>ægtefæl</w:t>
            </w:r>
            <w:r w:rsidR="00527148" w:rsidRPr="000C153A">
              <w:rPr>
                <w:b/>
                <w:i/>
              </w:rPr>
              <w:t>l</w:t>
            </w:r>
            <w:r w:rsidRPr="000C153A">
              <w:rPr>
                <w:b/>
                <w:i/>
              </w:rPr>
              <w:t xml:space="preserve">e, </w:t>
            </w:r>
            <w:r w:rsidRPr="000C153A">
              <w:t>barn</w:t>
            </w:r>
            <w:r w:rsidRPr="000C153A">
              <w:rPr>
                <w:b/>
                <w:i/>
              </w:rPr>
              <w:t xml:space="preserve">, søskende, </w:t>
            </w:r>
            <w:r w:rsidRPr="000C153A">
              <w:t xml:space="preserve">eller forælder, som har lovligt ophold i en af medlemsstaterne, eller hvis vedkommendes </w:t>
            </w:r>
            <w:r w:rsidRPr="000C153A">
              <w:rPr>
                <w:b/>
                <w:i/>
              </w:rPr>
              <w:t>ægtefæl</w:t>
            </w:r>
            <w:r w:rsidR="00527148" w:rsidRPr="000C153A">
              <w:rPr>
                <w:b/>
                <w:i/>
              </w:rPr>
              <w:t>l</w:t>
            </w:r>
            <w:r w:rsidRPr="000C153A">
              <w:rPr>
                <w:b/>
                <w:i/>
              </w:rPr>
              <w:t xml:space="preserve">e, </w:t>
            </w:r>
            <w:r w:rsidRPr="000C153A">
              <w:t>barn</w:t>
            </w:r>
            <w:r w:rsidRPr="000C153A">
              <w:rPr>
                <w:b/>
                <w:i/>
              </w:rPr>
              <w:t>, søskende</w:t>
            </w:r>
            <w:r w:rsidRPr="000C153A">
              <w:t xml:space="preserve"> eller forælder, der har lovligt ophold i en af medlemsstaterne, er afhængig af hjælp fra ansøgeren, lader medlemsstaterne ansøgeren blive sammen med eller sammenfører denne med </w:t>
            </w:r>
            <w:r w:rsidRPr="000C153A">
              <w:rPr>
                <w:b/>
                <w:i/>
              </w:rPr>
              <w:t>ægtefæl</w:t>
            </w:r>
            <w:r w:rsidR="00527148" w:rsidRPr="000C153A">
              <w:rPr>
                <w:b/>
                <w:i/>
              </w:rPr>
              <w:t>l</w:t>
            </w:r>
            <w:r w:rsidRPr="000C153A">
              <w:rPr>
                <w:b/>
                <w:i/>
              </w:rPr>
              <w:t xml:space="preserve">en, </w:t>
            </w:r>
            <w:r w:rsidRPr="000C153A">
              <w:t>barnet</w:t>
            </w:r>
            <w:r w:rsidRPr="000C153A">
              <w:rPr>
                <w:b/>
                <w:i/>
              </w:rPr>
              <w:t>, vedkommendes søskende</w:t>
            </w:r>
            <w:r w:rsidRPr="000C153A">
              <w:t xml:space="preserve"> eller forælderen, under forudsætning af at der fandtes familiemæssige bånd, inden ansøgeren ankom til medlemsstaternes område, at </w:t>
            </w:r>
            <w:r w:rsidRPr="000C153A">
              <w:rPr>
                <w:b/>
                <w:i/>
              </w:rPr>
              <w:t xml:space="preserve">ægtefællen, </w:t>
            </w:r>
            <w:r w:rsidRPr="000C153A">
              <w:t>barnet</w:t>
            </w:r>
            <w:r w:rsidRPr="000C153A">
              <w:rPr>
                <w:b/>
                <w:i/>
              </w:rPr>
              <w:t>, vedkommendes søskende</w:t>
            </w:r>
            <w:r w:rsidRPr="000C153A">
              <w:t xml:space="preserve"> eller forælderen eller ansøgeren er i stand til at tage sig af den afhængige person, og at de pågældende </w:t>
            </w:r>
            <w:r w:rsidRPr="000C153A">
              <w:rPr>
                <w:b/>
                <w:i/>
              </w:rPr>
              <w:t>er blevet forelagt denne mulighed og</w:t>
            </w:r>
            <w:r w:rsidRPr="000C153A">
              <w:t xml:space="preserve"> skriftligt har udtrykt ønske herom.</w:t>
            </w:r>
          </w:p>
        </w:tc>
      </w:tr>
    </w:tbl>
    <w:p w14:paraId="739B55BC"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293502DA" w14:textId="77777777" w:rsidR="007E05AD" w:rsidRPr="000C153A" w:rsidRDefault="007E05AD" w:rsidP="007E05AD">
      <w:r w:rsidRPr="000C153A">
        <w:rPr>
          <w:rStyle w:val="HideTWBExt"/>
          <w:noProof w:val="0"/>
        </w:rPr>
        <w:t>&lt;/Amend&gt;</w:t>
      </w:r>
    </w:p>
    <w:p w14:paraId="55C86A97"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1600</w:t>
      </w:r>
      <w:r w:rsidRPr="000C153A">
        <w:rPr>
          <w:rStyle w:val="HideTWBExt"/>
          <w:b w:val="0"/>
          <w:noProof w:val="0"/>
        </w:rPr>
        <w:t>&lt;/NumAm&gt;</w:t>
      </w:r>
    </w:p>
    <w:p w14:paraId="04ADF8CD" w14:textId="77777777" w:rsidR="007E05AD" w:rsidRPr="000C153A" w:rsidRDefault="007E05AD" w:rsidP="007E05AD">
      <w:pPr>
        <w:pStyle w:val="NormalBold"/>
      </w:pPr>
      <w:r w:rsidRPr="000C153A">
        <w:rPr>
          <w:rStyle w:val="HideTWBExt"/>
          <w:b w:val="0"/>
          <w:noProof w:val="0"/>
        </w:rPr>
        <w:t>&lt;RepeatBlock-By&gt;&lt;Members&gt;</w:t>
      </w:r>
      <w:r w:rsidRPr="000C153A">
        <w:t>Pietro Bartolo, Sylvie Guillaume, Juan Fernando López Aguilar, Bettina Vollath, Javier Moreno Sánchez, Domènec Ruiz Devesa, Giuliano Pisapia, Elena Yoncheva, Thijs Reuten, Franco Roberti, Cyrus Engerer, Caterina Chinnici</w:t>
      </w:r>
      <w:r w:rsidRPr="000C153A">
        <w:rPr>
          <w:rStyle w:val="HideTWBExt"/>
          <w:b w:val="0"/>
          <w:noProof w:val="0"/>
        </w:rPr>
        <w:t>&lt;/Members&gt;</w:t>
      </w:r>
    </w:p>
    <w:p w14:paraId="212E9110" w14:textId="77777777" w:rsidR="007E05AD" w:rsidRPr="000C153A" w:rsidRDefault="007E05AD" w:rsidP="007E05AD">
      <w:pPr>
        <w:pStyle w:val="NormalBold"/>
      </w:pPr>
      <w:r w:rsidRPr="000C153A">
        <w:rPr>
          <w:rStyle w:val="HideTWBExt"/>
          <w:b w:val="0"/>
          <w:noProof w:val="0"/>
        </w:rPr>
        <w:t>&lt;/RepeatBlock-By&gt;</w:t>
      </w:r>
    </w:p>
    <w:p w14:paraId="127FDC52"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4E33F088" w14:textId="77777777" w:rsidR="007E05AD" w:rsidRPr="000C153A" w:rsidRDefault="007E05AD" w:rsidP="007E05AD">
      <w:pPr>
        <w:pStyle w:val="NormalBold"/>
      </w:pPr>
      <w:r w:rsidRPr="000C153A">
        <w:rPr>
          <w:rStyle w:val="HideTWBExt"/>
          <w:b w:val="0"/>
          <w:noProof w:val="0"/>
        </w:rPr>
        <w:t>&lt;Article&gt;</w:t>
      </w:r>
      <w:r w:rsidRPr="000C153A">
        <w:t>Artikel 24 – stk. 1 – afsnit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363806A9" w14:textId="77777777" w:rsidTr="006E1454">
        <w:trPr>
          <w:trHeight w:hRule="exact" w:val="240"/>
          <w:jc w:val="center"/>
        </w:trPr>
        <w:tc>
          <w:tcPr>
            <w:tcW w:w="9752" w:type="dxa"/>
            <w:gridSpan w:val="2"/>
          </w:tcPr>
          <w:p w14:paraId="399F7AD5" w14:textId="77777777" w:rsidR="007E05AD" w:rsidRPr="000C153A" w:rsidRDefault="007E05AD" w:rsidP="006E1454"/>
        </w:tc>
      </w:tr>
      <w:tr w:rsidR="002A57A9" w:rsidRPr="000C153A" w14:paraId="21B032E2" w14:textId="77777777" w:rsidTr="006E1454">
        <w:trPr>
          <w:trHeight w:val="240"/>
          <w:jc w:val="center"/>
        </w:trPr>
        <w:tc>
          <w:tcPr>
            <w:tcW w:w="4876" w:type="dxa"/>
          </w:tcPr>
          <w:p w14:paraId="1E644D99" w14:textId="77777777" w:rsidR="007E05AD" w:rsidRPr="000C153A" w:rsidRDefault="007E05AD" w:rsidP="006E1454">
            <w:pPr>
              <w:pStyle w:val="AmColumnHeading"/>
            </w:pPr>
            <w:r w:rsidRPr="000C153A">
              <w:t>Kommissionens forslag</w:t>
            </w:r>
          </w:p>
        </w:tc>
        <w:tc>
          <w:tcPr>
            <w:tcW w:w="4876" w:type="dxa"/>
          </w:tcPr>
          <w:p w14:paraId="0901B602" w14:textId="77777777" w:rsidR="007E05AD" w:rsidRPr="000C153A" w:rsidRDefault="007E05AD" w:rsidP="006E1454">
            <w:pPr>
              <w:pStyle w:val="AmColumnHeading"/>
            </w:pPr>
            <w:r w:rsidRPr="000C153A">
              <w:t>Ændringsforslag</w:t>
            </w:r>
          </w:p>
        </w:tc>
      </w:tr>
      <w:tr w:rsidR="002A57A9" w:rsidRPr="000C153A" w14:paraId="7958EAA7" w14:textId="77777777" w:rsidTr="006E1454">
        <w:trPr>
          <w:jc w:val="center"/>
        </w:trPr>
        <w:tc>
          <w:tcPr>
            <w:tcW w:w="4876" w:type="dxa"/>
          </w:tcPr>
          <w:p w14:paraId="7F9CDEDD" w14:textId="77777777" w:rsidR="007E05AD" w:rsidRPr="000C153A" w:rsidRDefault="007E05AD" w:rsidP="006E1454">
            <w:pPr>
              <w:pStyle w:val="Normal6a"/>
            </w:pPr>
            <w:r w:rsidRPr="000C153A">
              <w:t xml:space="preserve">Hvis der er tegn på, at et barn </w:t>
            </w:r>
            <w:r w:rsidRPr="000C153A">
              <w:rPr>
                <w:b/>
                <w:i/>
              </w:rPr>
              <w:t>eller</w:t>
            </w:r>
            <w:r w:rsidRPr="000C153A">
              <w:t xml:space="preserve"> en forælder har lovligt ophold på den medlemsstats område, hvor den afhængige person opholder sig, kontrollerer denne medlemsstat, om barnet </w:t>
            </w:r>
            <w:r w:rsidRPr="000C153A">
              <w:rPr>
                <w:b/>
                <w:i/>
              </w:rPr>
              <w:t>eller</w:t>
            </w:r>
            <w:r w:rsidRPr="000C153A">
              <w:t xml:space="preserve"> forælderen kan tage sig af den afhængige person, inden den fremsætter en anmodning om overtagelse i henhold til artikel 29.</w:t>
            </w:r>
          </w:p>
        </w:tc>
        <w:tc>
          <w:tcPr>
            <w:tcW w:w="4876" w:type="dxa"/>
          </w:tcPr>
          <w:p w14:paraId="401ED186" w14:textId="77777777" w:rsidR="007E05AD" w:rsidRPr="000C153A" w:rsidRDefault="007E05AD" w:rsidP="006E1454">
            <w:pPr>
              <w:pStyle w:val="Normal6a"/>
            </w:pPr>
            <w:r w:rsidRPr="000C153A">
              <w:t>Hvis der er tegn på, at et barn</w:t>
            </w:r>
            <w:r w:rsidRPr="000C153A">
              <w:rPr>
                <w:b/>
                <w:i/>
              </w:rPr>
              <w:t>, en søskende,</w:t>
            </w:r>
            <w:r w:rsidRPr="000C153A">
              <w:t xml:space="preserve"> en forælder </w:t>
            </w:r>
            <w:r w:rsidRPr="000C153A">
              <w:rPr>
                <w:b/>
                <w:i/>
              </w:rPr>
              <w:t xml:space="preserve">eller en bedsteforælder </w:t>
            </w:r>
            <w:r w:rsidRPr="000C153A">
              <w:t>har lovligt ophold på den medlemsstats område, hvor den afhængige person opholder sig, kontrollerer denne medlemsstat, om barnet</w:t>
            </w:r>
            <w:r w:rsidRPr="000C153A">
              <w:rPr>
                <w:b/>
                <w:i/>
              </w:rPr>
              <w:t>, vedkommendes søskende,</w:t>
            </w:r>
            <w:r w:rsidRPr="000C153A">
              <w:t xml:space="preserve"> forælderen </w:t>
            </w:r>
            <w:r w:rsidRPr="000C153A">
              <w:rPr>
                <w:b/>
                <w:i/>
              </w:rPr>
              <w:t xml:space="preserve">eller bedsteforælderen </w:t>
            </w:r>
            <w:r w:rsidRPr="000C153A">
              <w:t>kan tage sig af den afhængige person, inden den fremsætter en anmodning om overtagelse i henhold til artikel 29.</w:t>
            </w:r>
          </w:p>
        </w:tc>
      </w:tr>
    </w:tbl>
    <w:p w14:paraId="632EF4DD"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1B74A737" w14:textId="77777777" w:rsidR="007E05AD" w:rsidRPr="000C153A" w:rsidRDefault="007E05AD" w:rsidP="007E05AD">
      <w:r w:rsidRPr="000C153A">
        <w:rPr>
          <w:rStyle w:val="HideTWBExt"/>
          <w:noProof w:val="0"/>
        </w:rPr>
        <w:t>&lt;/Amend&gt;</w:t>
      </w:r>
    </w:p>
    <w:p w14:paraId="284FDB0D"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1601</w:t>
      </w:r>
      <w:r w:rsidRPr="000C153A">
        <w:rPr>
          <w:rStyle w:val="HideTWBExt"/>
          <w:b w:val="0"/>
          <w:noProof w:val="0"/>
        </w:rPr>
        <w:t>&lt;/NumAm&gt;</w:t>
      </w:r>
    </w:p>
    <w:p w14:paraId="1A933F64"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1DF3A59D" w14:textId="77777777" w:rsidR="007E05AD" w:rsidRPr="000C153A" w:rsidRDefault="007E05AD" w:rsidP="007E05AD">
      <w:pPr>
        <w:pStyle w:val="NormalBold"/>
      </w:pPr>
      <w:r w:rsidRPr="000C153A">
        <w:rPr>
          <w:rStyle w:val="HideTWBExt"/>
          <w:b w:val="0"/>
          <w:noProof w:val="0"/>
        </w:rPr>
        <w:t>&lt;/RepeatBlock-By&gt;</w:t>
      </w:r>
    </w:p>
    <w:p w14:paraId="27253A0C"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5A30B92C" w14:textId="77777777" w:rsidR="007E05AD" w:rsidRPr="000C153A" w:rsidRDefault="007E05AD" w:rsidP="007E05AD">
      <w:pPr>
        <w:pStyle w:val="NormalBold"/>
      </w:pPr>
      <w:r w:rsidRPr="000C153A">
        <w:rPr>
          <w:rStyle w:val="HideTWBExt"/>
          <w:b w:val="0"/>
          <w:noProof w:val="0"/>
        </w:rPr>
        <w:t>&lt;Article&gt;</w:t>
      </w:r>
      <w:r w:rsidRPr="000C153A">
        <w:t>Artikel 24 – stk. 1 – afsnit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24B3347F" w14:textId="77777777" w:rsidTr="006E1454">
        <w:trPr>
          <w:trHeight w:hRule="exact" w:val="240"/>
          <w:jc w:val="center"/>
        </w:trPr>
        <w:tc>
          <w:tcPr>
            <w:tcW w:w="9752" w:type="dxa"/>
            <w:gridSpan w:val="2"/>
          </w:tcPr>
          <w:p w14:paraId="1A3CAC85" w14:textId="77777777" w:rsidR="007E05AD" w:rsidRPr="000C153A" w:rsidRDefault="007E05AD" w:rsidP="006E1454"/>
        </w:tc>
      </w:tr>
      <w:tr w:rsidR="002A57A9" w:rsidRPr="000C153A" w14:paraId="76975600" w14:textId="77777777" w:rsidTr="006E1454">
        <w:trPr>
          <w:trHeight w:val="240"/>
          <w:jc w:val="center"/>
        </w:trPr>
        <w:tc>
          <w:tcPr>
            <w:tcW w:w="4876" w:type="dxa"/>
          </w:tcPr>
          <w:p w14:paraId="09F1BF3C" w14:textId="77777777" w:rsidR="007E05AD" w:rsidRPr="000C153A" w:rsidRDefault="007E05AD" w:rsidP="006E1454">
            <w:pPr>
              <w:pStyle w:val="AmColumnHeading"/>
            </w:pPr>
            <w:r w:rsidRPr="000C153A">
              <w:t>Kommissionens forslag</w:t>
            </w:r>
          </w:p>
        </w:tc>
        <w:tc>
          <w:tcPr>
            <w:tcW w:w="4876" w:type="dxa"/>
          </w:tcPr>
          <w:p w14:paraId="1A422522" w14:textId="77777777" w:rsidR="007E05AD" w:rsidRPr="000C153A" w:rsidRDefault="007E05AD" w:rsidP="006E1454">
            <w:pPr>
              <w:pStyle w:val="AmColumnHeading"/>
            </w:pPr>
            <w:r w:rsidRPr="000C153A">
              <w:t>Ændringsforslag</w:t>
            </w:r>
          </w:p>
        </w:tc>
      </w:tr>
      <w:tr w:rsidR="002A57A9" w:rsidRPr="000C153A" w14:paraId="35920F9D" w14:textId="77777777" w:rsidTr="006E1454">
        <w:trPr>
          <w:jc w:val="center"/>
        </w:trPr>
        <w:tc>
          <w:tcPr>
            <w:tcW w:w="4876" w:type="dxa"/>
          </w:tcPr>
          <w:p w14:paraId="26CB373C" w14:textId="77777777" w:rsidR="007E05AD" w:rsidRPr="000C153A" w:rsidRDefault="007E05AD" w:rsidP="006E1454">
            <w:pPr>
              <w:pStyle w:val="Normal6a"/>
            </w:pPr>
            <w:r w:rsidRPr="000C153A">
              <w:t>Hvis der er tegn på, at et barn eller en forælder har lovligt ophold på den medlemsstats område, hvor den afhængige person opholder sig, kontrollerer denne medlemsstat, om barnet eller forælderen kan tage sig af den afhængige person, inden den fremsætter en anmodning om overtagelse i henhold til artikel 29.</w:t>
            </w:r>
          </w:p>
        </w:tc>
        <w:tc>
          <w:tcPr>
            <w:tcW w:w="4876" w:type="dxa"/>
          </w:tcPr>
          <w:p w14:paraId="5D12CEBD" w14:textId="77777777" w:rsidR="007E05AD" w:rsidRPr="000C153A" w:rsidRDefault="007E05AD" w:rsidP="006E1454">
            <w:pPr>
              <w:pStyle w:val="Normal6a"/>
            </w:pPr>
            <w:r w:rsidRPr="000C153A">
              <w:t xml:space="preserve">Hvis der er tegn på, at </w:t>
            </w:r>
            <w:r w:rsidRPr="000C153A">
              <w:rPr>
                <w:b/>
                <w:i/>
              </w:rPr>
              <w:t>en ægtefælle,</w:t>
            </w:r>
            <w:r w:rsidRPr="000C153A">
              <w:t xml:space="preserve"> et barn</w:t>
            </w:r>
            <w:r w:rsidRPr="000C153A">
              <w:rPr>
                <w:b/>
                <w:i/>
              </w:rPr>
              <w:t>, søskende</w:t>
            </w:r>
            <w:r w:rsidRPr="000C153A">
              <w:t xml:space="preserve"> eller en forælder har lovligt ophold på den medlemsstats område, hvor den afhængige person opholder sig, kontrollerer denne medlemsstat, om </w:t>
            </w:r>
            <w:r w:rsidRPr="000C153A">
              <w:rPr>
                <w:b/>
                <w:i/>
              </w:rPr>
              <w:t xml:space="preserve">ægtefællen, </w:t>
            </w:r>
            <w:r w:rsidRPr="000C153A">
              <w:t>barnet</w:t>
            </w:r>
            <w:r w:rsidRPr="000C153A">
              <w:rPr>
                <w:b/>
                <w:i/>
              </w:rPr>
              <w:t>, vedkommendes søskende</w:t>
            </w:r>
            <w:r w:rsidRPr="000C153A">
              <w:t xml:space="preserve"> eller forælderen kan tage sig af den afhængige person, inden den fremsætter en anmodning om overtagelse i henhold til artikel 29.</w:t>
            </w:r>
          </w:p>
        </w:tc>
      </w:tr>
    </w:tbl>
    <w:p w14:paraId="3F6DC38A"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70F3663D" w14:textId="77777777" w:rsidR="007E05AD" w:rsidRPr="000C153A" w:rsidRDefault="007E05AD" w:rsidP="007E05AD">
      <w:r w:rsidRPr="000C153A">
        <w:rPr>
          <w:rStyle w:val="HideTWBExt"/>
          <w:noProof w:val="0"/>
        </w:rPr>
        <w:t>&lt;/Amend&gt;</w:t>
      </w:r>
    </w:p>
    <w:p w14:paraId="22B1AB98"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1602</w:t>
      </w:r>
      <w:r w:rsidRPr="000C153A">
        <w:rPr>
          <w:rStyle w:val="HideTWBExt"/>
          <w:b w:val="0"/>
          <w:noProof w:val="0"/>
        </w:rPr>
        <w:t>&lt;/NumAm&gt;</w:t>
      </w:r>
    </w:p>
    <w:p w14:paraId="1510B845"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3D79DE92" w14:textId="77777777" w:rsidR="007E05AD" w:rsidRPr="000C153A" w:rsidRDefault="007E05AD" w:rsidP="007E05AD">
      <w:pPr>
        <w:pStyle w:val="NormalBold"/>
      </w:pPr>
      <w:r w:rsidRPr="000C153A">
        <w:rPr>
          <w:rStyle w:val="HideTWBExt"/>
          <w:b w:val="0"/>
          <w:noProof w:val="0"/>
        </w:rPr>
        <w:t>&lt;/RepeatBlock-By&gt;</w:t>
      </w:r>
    </w:p>
    <w:p w14:paraId="075C6707"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7EE91ECD" w14:textId="77777777" w:rsidR="007E05AD" w:rsidRPr="000C153A" w:rsidRDefault="007E05AD" w:rsidP="007E05AD">
      <w:pPr>
        <w:pStyle w:val="NormalBold"/>
      </w:pPr>
      <w:r w:rsidRPr="000C153A">
        <w:rPr>
          <w:rStyle w:val="HideTWBExt"/>
          <w:b w:val="0"/>
          <w:noProof w:val="0"/>
        </w:rPr>
        <w:t>&lt;Article&gt;</w:t>
      </w:r>
      <w:r w:rsidRPr="000C153A">
        <w:t>Artikel 24 – stk. 1 – afsnit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1A8F98B3" w14:textId="77777777" w:rsidTr="006E1454">
        <w:trPr>
          <w:trHeight w:hRule="exact" w:val="240"/>
          <w:jc w:val="center"/>
        </w:trPr>
        <w:tc>
          <w:tcPr>
            <w:tcW w:w="9752" w:type="dxa"/>
            <w:gridSpan w:val="2"/>
          </w:tcPr>
          <w:p w14:paraId="504FA591" w14:textId="77777777" w:rsidR="007E05AD" w:rsidRPr="000C153A" w:rsidRDefault="007E05AD" w:rsidP="006E1454"/>
        </w:tc>
      </w:tr>
      <w:tr w:rsidR="002A57A9" w:rsidRPr="000C153A" w14:paraId="03662B17" w14:textId="77777777" w:rsidTr="006E1454">
        <w:trPr>
          <w:trHeight w:val="240"/>
          <w:jc w:val="center"/>
        </w:trPr>
        <w:tc>
          <w:tcPr>
            <w:tcW w:w="4876" w:type="dxa"/>
          </w:tcPr>
          <w:p w14:paraId="11E1C985" w14:textId="77777777" w:rsidR="007E05AD" w:rsidRPr="000C153A" w:rsidRDefault="007E05AD" w:rsidP="006E1454">
            <w:pPr>
              <w:pStyle w:val="AmColumnHeading"/>
            </w:pPr>
            <w:r w:rsidRPr="000C153A">
              <w:t>Kommissionens forslag</w:t>
            </w:r>
          </w:p>
        </w:tc>
        <w:tc>
          <w:tcPr>
            <w:tcW w:w="4876" w:type="dxa"/>
          </w:tcPr>
          <w:p w14:paraId="1DFCB987" w14:textId="77777777" w:rsidR="007E05AD" w:rsidRPr="000C153A" w:rsidRDefault="007E05AD" w:rsidP="006E1454">
            <w:pPr>
              <w:pStyle w:val="AmColumnHeading"/>
            </w:pPr>
            <w:r w:rsidRPr="000C153A">
              <w:t>Ændringsforslag</w:t>
            </w:r>
          </w:p>
        </w:tc>
      </w:tr>
      <w:tr w:rsidR="002A57A9" w:rsidRPr="000C153A" w14:paraId="02A679AF" w14:textId="77777777" w:rsidTr="006E1454">
        <w:trPr>
          <w:jc w:val="center"/>
        </w:trPr>
        <w:tc>
          <w:tcPr>
            <w:tcW w:w="4876" w:type="dxa"/>
          </w:tcPr>
          <w:p w14:paraId="018FC9EE" w14:textId="77777777" w:rsidR="007E05AD" w:rsidRPr="000C153A" w:rsidRDefault="007E05AD" w:rsidP="006E1454">
            <w:pPr>
              <w:pStyle w:val="Normal6a"/>
            </w:pPr>
            <w:r w:rsidRPr="000C153A">
              <w:t>Hvis der er tegn på, at et barn eller en forælder har lovligt ophold på den medlemsstats område, hvor den afhængige person opholder sig, kontrollerer denne medlemsstat, om barnet eller forælderen kan tage sig af den afhængige person, inden den fremsætter en anmodning om overtagelse i henhold til artikel 29.</w:t>
            </w:r>
          </w:p>
        </w:tc>
        <w:tc>
          <w:tcPr>
            <w:tcW w:w="4876" w:type="dxa"/>
          </w:tcPr>
          <w:p w14:paraId="04426843" w14:textId="77777777" w:rsidR="007E05AD" w:rsidRPr="000C153A" w:rsidRDefault="007E05AD" w:rsidP="006E1454">
            <w:pPr>
              <w:pStyle w:val="Normal6a"/>
            </w:pPr>
            <w:r w:rsidRPr="000C153A">
              <w:t xml:space="preserve">Hvis der er tegn på, at </w:t>
            </w:r>
            <w:r w:rsidRPr="000C153A">
              <w:rPr>
                <w:b/>
                <w:i/>
              </w:rPr>
              <w:t xml:space="preserve">en ægtefælle, </w:t>
            </w:r>
            <w:r w:rsidRPr="000C153A">
              <w:t>et barn</w:t>
            </w:r>
            <w:r w:rsidRPr="000C153A">
              <w:rPr>
                <w:b/>
                <w:i/>
              </w:rPr>
              <w:t xml:space="preserve">, søskende </w:t>
            </w:r>
            <w:r w:rsidRPr="000C153A">
              <w:t xml:space="preserve">eller en forælder har lovligt ophold på den medlemsstats område, hvor den afhængige person opholder sig, kontrollerer denne medlemsstat, om </w:t>
            </w:r>
            <w:r w:rsidRPr="000C153A">
              <w:rPr>
                <w:b/>
                <w:i/>
              </w:rPr>
              <w:t xml:space="preserve">ægtefællen, </w:t>
            </w:r>
            <w:r w:rsidRPr="000C153A">
              <w:t>barnet</w:t>
            </w:r>
            <w:r w:rsidRPr="000C153A">
              <w:rPr>
                <w:b/>
                <w:i/>
              </w:rPr>
              <w:t>, vedkommendes søskende</w:t>
            </w:r>
            <w:r w:rsidRPr="000C153A">
              <w:t xml:space="preserve"> eller forælderen kan tage sig af den afhængige person, inden den fremsætter en anmodning om overtagelse i henhold til artikel 29.</w:t>
            </w:r>
          </w:p>
        </w:tc>
      </w:tr>
    </w:tbl>
    <w:p w14:paraId="4796D50C"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0077F6D9" w14:textId="77777777" w:rsidR="007E05AD" w:rsidRPr="000C153A" w:rsidRDefault="007E05AD" w:rsidP="007E05AD">
      <w:r w:rsidRPr="000C153A">
        <w:rPr>
          <w:rStyle w:val="HideTWBExt"/>
          <w:noProof w:val="0"/>
        </w:rPr>
        <w:t>&lt;/Amend&gt;</w:t>
      </w:r>
    </w:p>
    <w:p w14:paraId="66623F04"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1603</w:t>
      </w:r>
      <w:r w:rsidRPr="000C153A">
        <w:rPr>
          <w:rStyle w:val="HideTWBExt"/>
          <w:b w:val="0"/>
          <w:noProof w:val="0"/>
        </w:rPr>
        <w:t>&lt;/NumAm&gt;</w:t>
      </w:r>
    </w:p>
    <w:p w14:paraId="62186367" w14:textId="77777777" w:rsidR="007E05AD" w:rsidRPr="000C153A" w:rsidRDefault="007E05AD" w:rsidP="007E05AD">
      <w:pPr>
        <w:pStyle w:val="NormalBold"/>
      </w:pPr>
      <w:r w:rsidRPr="000C153A">
        <w:rPr>
          <w:rStyle w:val="HideTWBExt"/>
          <w:b w:val="0"/>
          <w:noProof w:val="0"/>
        </w:rPr>
        <w:t>&lt;RepeatBlock-By&gt;&lt;Members&gt;</w:t>
      </w:r>
      <w:r w:rsidRPr="000C153A">
        <w:t>Maria Walsh, Deirdre Clune, Seán Kelly, Frances Fitzgerald, Colm Markey</w:t>
      </w:r>
      <w:r w:rsidRPr="000C153A">
        <w:rPr>
          <w:rStyle w:val="HideTWBExt"/>
          <w:b w:val="0"/>
          <w:noProof w:val="0"/>
        </w:rPr>
        <w:t>&lt;/Members&gt;</w:t>
      </w:r>
    </w:p>
    <w:p w14:paraId="5CAA5649" w14:textId="77777777" w:rsidR="007E05AD" w:rsidRPr="000C153A" w:rsidRDefault="007E05AD" w:rsidP="007E05AD">
      <w:pPr>
        <w:pStyle w:val="NormalBold"/>
      </w:pPr>
      <w:r w:rsidRPr="000C153A">
        <w:rPr>
          <w:rStyle w:val="HideTWBExt"/>
          <w:b w:val="0"/>
          <w:noProof w:val="0"/>
        </w:rPr>
        <w:t>&lt;/RepeatBlock-By&gt;</w:t>
      </w:r>
    </w:p>
    <w:p w14:paraId="0DBD0FA1"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290D568D" w14:textId="77777777" w:rsidR="007E05AD" w:rsidRPr="000C153A" w:rsidRDefault="007E05AD" w:rsidP="007E05AD">
      <w:pPr>
        <w:pStyle w:val="NormalBold"/>
      </w:pPr>
      <w:r w:rsidRPr="000C153A">
        <w:rPr>
          <w:rStyle w:val="HideTWBExt"/>
          <w:b w:val="0"/>
          <w:noProof w:val="0"/>
        </w:rPr>
        <w:t>&lt;Article&gt;</w:t>
      </w:r>
      <w:r w:rsidRPr="000C153A">
        <w:t>Artikel 24 – stk. 1 – afsnit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3D24A911" w14:textId="77777777" w:rsidTr="006E1454">
        <w:trPr>
          <w:trHeight w:hRule="exact" w:val="240"/>
          <w:jc w:val="center"/>
        </w:trPr>
        <w:tc>
          <w:tcPr>
            <w:tcW w:w="9752" w:type="dxa"/>
            <w:gridSpan w:val="2"/>
          </w:tcPr>
          <w:p w14:paraId="7FBE2880" w14:textId="77777777" w:rsidR="007E05AD" w:rsidRPr="000C153A" w:rsidRDefault="007E05AD" w:rsidP="006E1454"/>
        </w:tc>
      </w:tr>
      <w:tr w:rsidR="002A57A9" w:rsidRPr="000C153A" w14:paraId="5302D21A" w14:textId="77777777" w:rsidTr="006E1454">
        <w:trPr>
          <w:trHeight w:val="240"/>
          <w:jc w:val="center"/>
        </w:trPr>
        <w:tc>
          <w:tcPr>
            <w:tcW w:w="4876" w:type="dxa"/>
          </w:tcPr>
          <w:p w14:paraId="4276C0AD" w14:textId="77777777" w:rsidR="007E05AD" w:rsidRPr="000C153A" w:rsidRDefault="007E05AD" w:rsidP="006E1454">
            <w:pPr>
              <w:pStyle w:val="AmColumnHeading"/>
            </w:pPr>
            <w:r w:rsidRPr="000C153A">
              <w:t>Kommissionens forslag</w:t>
            </w:r>
          </w:p>
        </w:tc>
        <w:tc>
          <w:tcPr>
            <w:tcW w:w="4876" w:type="dxa"/>
          </w:tcPr>
          <w:p w14:paraId="60CA7BF8" w14:textId="77777777" w:rsidR="007E05AD" w:rsidRPr="000C153A" w:rsidRDefault="007E05AD" w:rsidP="006E1454">
            <w:pPr>
              <w:pStyle w:val="AmColumnHeading"/>
            </w:pPr>
            <w:r w:rsidRPr="000C153A">
              <w:t>Ændringsforslag</w:t>
            </w:r>
          </w:p>
        </w:tc>
      </w:tr>
      <w:tr w:rsidR="002A57A9" w:rsidRPr="000C153A" w14:paraId="1C04C69F" w14:textId="77777777" w:rsidTr="006E1454">
        <w:trPr>
          <w:jc w:val="center"/>
        </w:trPr>
        <w:tc>
          <w:tcPr>
            <w:tcW w:w="4876" w:type="dxa"/>
          </w:tcPr>
          <w:p w14:paraId="2E4316B3" w14:textId="77777777" w:rsidR="007E05AD" w:rsidRPr="000C153A" w:rsidRDefault="007E05AD" w:rsidP="006E1454">
            <w:pPr>
              <w:pStyle w:val="Normal6a"/>
            </w:pPr>
            <w:r w:rsidRPr="000C153A">
              <w:t>Hvis der er tegn på, at et barn eller en forælder har lovligt ophold på den medlemsstats område, hvor den afhængige person opholder sig, kontrollerer denne medlemsstat, om barnet eller forælderen kan tage sig af den afhængige person, inden den fremsætter en anmodning om overtagelse i henhold til artikel 29.</w:t>
            </w:r>
          </w:p>
        </w:tc>
        <w:tc>
          <w:tcPr>
            <w:tcW w:w="4876" w:type="dxa"/>
          </w:tcPr>
          <w:p w14:paraId="5ECA900A" w14:textId="77777777" w:rsidR="007E05AD" w:rsidRPr="000C153A" w:rsidRDefault="007E05AD" w:rsidP="006E1454">
            <w:pPr>
              <w:pStyle w:val="Normal6a"/>
            </w:pPr>
            <w:r w:rsidRPr="000C153A">
              <w:t>Hvis der er tegn på, at et barn</w:t>
            </w:r>
            <w:r w:rsidRPr="000C153A">
              <w:rPr>
                <w:b/>
                <w:i/>
              </w:rPr>
              <w:t>, søskende</w:t>
            </w:r>
            <w:r w:rsidRPr="000C153A">
              <w:t xml:space="preserve"> eller en forælder har lovligt ophold på den medlemsstats område, hvor den afhængige person opholder sig, kontrollerer denne medlemsstat, om barnet</w:t>
            </w:r>
            <w:r w:rsidRPr="000C153A">
              <w:rPr>
                <w:b/>
                <w:i/>
              </w:rPr>
              <w:t>, vedkommendes søskende</w:t>
            </w:r>
            <w:r w:rsidRPr="000C153A">
              <w:t xml:space="preserve"> eller forælderen kan tage sig af den afhængige person, inden den fremsætter en anmodning om overtagelse i henhold til artikel 29.</w:t>
            </w:r>
          </w:p>
        </w:tc>
      </w:tr>
    </w:tbl>
    <w:p w14:paraId="7E448651"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25E1D959" w14:textId="77777777" w:rsidR="007E05AD" w:rsidRPr="000C153A" w:rsidRDefault="007E05AD" w:rsidP="007E05AD">
      <w:r w:rsidRPr="000C153A">
        <w:rPr>
          <w:rStyle w:val="HideTWBExt"/>
          <w:noProof w:val="0"/>
        </w:rPr>
        <w:t>&lt;/Amend&gt;</w:t>
      </w:r>
    </w:p>
    <w:p w14:paraId="33230342"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1604</w:t>
      </w:r>
      <w:r w:rsidRPr="000C153A">
        <w:rPr>
          <w:rStyle w:val="HideTWBExt"/>
          <w:b w:val="0"/>
          <w:noProof w:val="0"/>
        </w:rPr>
        <w:t>&lt;/NumAm&gt;</w:t>
      </w:r>
    </w:p>
    <w:p w14:paraId="6140BD70"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0BB04FF3" w14:textId="77777777" w:rsidR="007E05AD" w:rsidRPr="000C153A" w:rsidRDefault="007E05AD" w:rsidP="007E05AD">
      <w:pPr>
        <w:pStyle w:val="NormalBold"/>
      </w:pPr>
      <w:r w:rsidRPr="000C153A">
        <w:rPr>
          <w:rStyle w:val="HideTWBExt"/>
          <w:b w:val="0"/>
          <w:noProof w:val="0"/>
        </w:rPr>
        <w:t>&lt;/RepeatBlock-By&gt;</w:t>
      </w:r>
    </w:p>
    <w:p w14:paraId="05F7E417"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11F5EC6C" w14:textId="77777777" w:rsidR="007E05AD" w:rsidRPr="000C153A" w:rsidRDefault="007E05AD" w:rsidP="007E05AD">
      <w:pPr>
        <w:pStyle w:val="NormalBold"/>
      </w:pPr>
      <w:r w:rsidRPr="000C153A">
        <w:rPr>
          <w:rStyle w:val="HideTWBExt"/>
          <w:b w:val="0"/>
          <w:noProof w:val="0"/>
        </w:rPr>
        <w:t>&lt;Article&gt;</w:t>
      </w:r>
      <w:r w:rsidRPr="000C153A">
        <w:t>Artikel 24 – stk. 2</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7D16EBAE" w14:textId="77777777" w:rsidTr="006E1454">
        <w:trPr>
          <w:trHeight w:hRule="exact" w:val="240"/>
          <w:jc w:val="center"/>
        </w:trPr>
        <w:tc>
          <w:tcPr>
            <w:tcW w:w="9752" w:type="dxa"/>
            <w:gridSpan w:val="2"/>
          </w:tcPr>
          <w:p w14:paraId="227BA934" w14:textId="77777777" w:rsidR="007E05AD" w:rsidRPr="000C153A" w:rsidRDefault="007E05AD" w:rsidP="006E1454"/>
        </w:tc>
      </w:tr>
      <w:tr w:rsidR="002A57A9" w:rsidRPr="000C153A" w14:paraId="65D4C2E3" w14:textId="77777777" w:rsidTr="006E1454">
        <w:trPr>
          <w:trHeight w:val="240"/>
          <w:jc w:val="center"/>
        </w:trPr>
        <w:tc>
          <w:tcPr>
            <w:tcW w:w="4876" w:type="dxa"/>
          </w:tcPr>
          <w:p w14:paraId="735C7076" w14:textId="77777777" w:rsidR="007E05AD" w:rsidRPr="000C153A" w:rsidRDefault="007E05AD" w:rsidP="006E1454">
            <w:pPr>
              <w:pStyle w:val="AmColumnHeading"/>
            </w:pPr>
            <w:r w:rsidRPr="000C153A">
              <w:t>Kommissionens forslag</w:t>
            </w:r>
          </w:p>
        </w:tc>
        <w:tc>
          <w:tcPr>
            <w:tcW w:w="4876" w:type="dxa"/>
          </w:tcPr>
          <w:p w14:paraId="3C53619E" w14:textId="77777777" w:rsidR="007E05AD" w:rsidRPr="000C153A" w:rsidRDefault="007E05AD" w:rsidP="006E1454">
            <w:pPr>
              <w:pStyle w:val="AmColumnHeading"/>
            </w:pPr>
            <w:r w:rsidRPr="000C153A">
              <w:t>Ændringsforslag</w:t>
            </w:r>
          </w:p>
        </w:tc>
      </w:tr>
      <w:tr w:rsidR="002A57A9" w:rsidRPr="000C153A" w14:paraId="6B8E1524" w14:textId="77777777" w:rsidTr="006E1454">
        <w:trPr>
          <w:jc w:val="center"/>
        </w:trPr>
        <w:tc>
          <w:tcPr>
            <w:tcW w:w="4876" w:type="dxa"/>
          </w:tcPr>
          <w:p w14:paraId="2E456C29" w14:textId="77777777" w:rsidR="007E05AD" w:rsidRPr="000C153A" w:rsidRDefault="007E05AD" w:rsidP="006E1454">
            <w:pPr>
              <w:pStyle w:val="Normal6a"/>
            </w:pPr>
            <w:r w:rsidRPr="000C153A">
              <w:t>2.</w:t>
            </w:r>
            <w:r w:rsidRPr="000C153A">
              <w:tab/>
              <w:t xml:space="preserve">Hvis barnet eller forælderen, jf. stk. 1, har lovligt ophold i en anden medlemsstat end den, hvor ansøgeren opholder sig, er det den medlemsstat, hvor barnet eller forælderen har lovligt ophold, der er ansvarlig, medmindre ansøgerens helbred gør det umuligt for vedkommende at rejse til den pågældende medlemsstat inden for en betydelig tidshorisont. I så fald er den ansvarlige medlemsstat den medlemsstat, hvor ansøgeren opholder sig. </w:t>
            </w:r>
            <w:r w:rsidRPr="000C153A">
              <w:rPr>
                <w:b/>
                <w:i/>
              </w:rPr>
              <w:t>En sådan medlemsstat er ikke forpligtet til at sammenføre ansøgerens barn eller forælder på sit område.</w:t>
            </w:r>
          </w:p>
        </w:tc>
        <w:tc>
          <w:tcPr>
            <w:tcW w:w="4876" w:type="dxa"/>
          </w:tcPr>
          <w:p w14:paraId="385337BD" w14:textId="77777777" w:rsidR="007E05AD" w:rsidRPr="000C153A" w:rsidRDefault="007E05AD" w:rsidP="006E1454">
            <w:pPr>
              <w:pStyle w:val="Normal6a"/>
            </w:pPr>
            <w:r w:rsidRPr="000C153A">
              <w:t>2.</w:t>
            </w:r>
            <w:r w:rsidRPr="000C153A">
              <w:tab/>
              <w:t xml:space="preserve">Hvis </w:t>
            </w:r>
            <w:r w:rsidRPr="000C153A">
              <w:rPr>
                <w:b/>
                <w:i/>
              </w:rPr>
              <w:t xml:space="preserve">ægtefællen, </w:t>
            </w:r>
            <w:r w:rsidRPr="000C153A">
              <w:t>barnet</w:t>
            </w:r>
            <w:r w:rsidRPr="000C153A">
              <w:rPr>
                <w:b/>
                <w:i/>
              </w:rPr>
              <w:t>, vedkommendes søskende</w:t>
            </w:r>
            <w:r w:rsidRPr="000C153A">
              <w:t xml:space="preserve"> eller forælderen, jf. stk. 1, har lovligt ophold i en anden medlemsstat end den, hvor ansøgeren opholder sig, er det den medlemsstat, hvor </w:t>
            </w:r>
            <w:r w:rsidRPr="000C153A">
              <w:rPr>
                <w:b/>
                <w:i/>
              </w:rPr>
              <w:t xml:space="preserve">ægtefællen, </w:t>
            </w:r>
            <w:r w:rsidRPr="000C153A">
              <w:t>barnet</w:t>
            </w:r>
            <w:r w:rsidRPr="000C153A">
              <w:rPr>
                <w:b/>
                <w:i/>
              </w:rPr>
              <w:t>, vedkommendes søskende</w:t>
            </w:r>
            <w:r w:rsidRPr="000C153A">
              <w:t xml:space="preserve"> eller forælderen har lovligt ophold, der er ansvarlig, medmindre ansøgerens helbred gør det umuligt for vedkommende at rejse til den pågældende medlemsstat inden for en betydelig tidshorisont. I så fald er den ansvarlige medlemsstat den medlemsstat, hvor ansøgeren opholder sig.</w:t>
            </w:r>
          </w:p>
        </w:tc>
      </w:tr>
    </w:tbl>
    <w:p w14:paraId="44CDEADB"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2AB7B93D" w14:textId="77777777" w:rsidR="007E05AD" w:rsidRPr="000C153A" w:rsidRDefault="007E05AD" w:rsidP="007E05AD">
      <w:r w:rsidRPr="000C153A">
        <w:rPr>
          <w:rStyle w:val="HideTWBExt"/>
          <w:noProof w:val="0"/>
        </w:rPr>
        <w:t>&lt;/Amend&gt;</w:t>
      </w:r>
    </w:p>
    <w:p w14:paraId="33C3D3BB"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1605</w:t>
      </w:r>
      <w:r w:rsidRPr="000C153A">
        <w:rPr>
          <w:rStyle w:val="HideTWBExt"/>
          <w:b w:val="0"/>
          <w:noProof w:val="0"/>
        </w:rPr>
        <w:t>&lt;/NumAm&gt;</w:t>
      </w:r>
    </w:p>
    <w:p w14:paraId="7A9E7BAE"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2CFBBEBE" w14:textId="77777777" w:rsidR="007E05AD" w:rsidRPr="000C153A" w:rsidRDefault="007E05AD" w:rsidP="007E05AD">
      <w:pPr>
        <w:pStyle w:val="NormalBold"/>
      </w:pPr>
      <w:r w:rsidRPr="000C153A">
        <w:rPr>
          <w:rStyle w:val="HideTWBExt"/>
          <w:b w:val="0"/>
          <w:noProof w:val="0"/>
        </w:rPr>
        <w:t>&lt;/RepeatBlock-By&gt;</w:t>
      </w:r>
    </w:p>
    <w:p w14:paraId="50D154AA"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09A9EF34" w14:textId="77777777" w:rsidR="007E05AD" w:rsidRPr="000C153A" w:rsidRDefault="007E05AD" w:rsidP="007E05AD">
      <w:pPr>
        <w:pStyle w:val="NormalBold"/>
      </w:pPr>
      <w:r w:rsidRPr="000C153A">
        <w:rPr>
          <w:rStyle w:val="HideTWBExt"/>
          <w:b w:val="0"/>
          <w:noProof w:val="0"/>
        </w:rPr>
        <w:t>&lt;Article&gt;</w:t>
      </w:r>
      <w:r w:rsidRPr="000C153A">
        <w:t>Artikel 24 – stk. 2</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5926148F" w14:textId="77777777" w:rsidTr="006E1454">
        <w:trPr>
          <w:trHeight w:hRule="exact" w:val="240"/>
          <w:jc w:val="center"/>
        </w:trPr>
        <w:tc>
          <w:tcPr>
            <w:tcW w:w="9752" w:type="dxa"/>
            <w:gridSpan w:val="2"/>
          </w:tcPr>
          <w:p w14:paraId="574A5184" w14:textId="77777777" w:rsidR="007E05AD" w:rsidRPr="000C153A" w:rsidRDefault="007E05AD" w:rsidP="006E1454"/>
        </w:tc>
      </w:tr>
      <w:tr w:rsidR="002A57A9" w:rsidRPr="000C153A" w14:paraId="02BF3D2F" w14:textId="77777777" w:rsidTr="006E1454">
        <w:trPr>
          <w:trHeight w:val="240"/>
          <w:jc w:val="center"/>
        </w:trPr>
        <w:tc>
          <w:tcPr>
            <w:tcW w:w="4876" w:type="dxa"/>
          </w:tcPr>
          <w:p w14:paraId="24EFA976" w14:textId="77777777" w:rsidR="007E05AD" w:rsidRPr="000C153A" w:rsidRDefault="007E05AD" w:rsidP="006E1454">
            <w:pPr>
              <w:pStyle w:val="AmColumnHeading"/>
            </w:pPr>
            <w:r w:rsidRPr="000C153A">
              <w:t>Kommissionens forslag</w:t>
            </w:r>
          </w:p>
        </w:tc>
        <w:tc>
          <w:tcPr>
            <w:tcW w:w="4876" w:type="dxa"/>
          </w:tcPr>
          <w:p w14:paraId="1944E2D8" w14:textId="77777777" w:rsidR="007E05AD" w:rsidRPr="000C153A" w:rsidRDefault="007E05AD" w:rsidP="006E1454">
            <w:pPr>
              <w:pStyle w:val="AmColumnHeading"/>
            </w:pPr>
            <w:r w:rsidRPr="000C153A">
              <w:t>Ændringsforslag</w:t>
            </w:r>
          </w:p>
        </w:tc>
      </w:tr>
      <w:tr w:rsidR="002A57A9" w:rsidRPr="000C153A" w14:paraId="45444CF7" w14:textId="77777777" w:rsidTr="006E1454">
        <w:trPr>
          <w:jc w:val="center"/>
        </w:trPr>
        <w:tc>
          <w:tcPr>
            <w:tcW w:w="4876" w:type="dxa"/>
          </w:tcPr>
          <w:p w14:paraId="7D9AD6D6" w14:textId="77777777" w:rsidR="007E05AD" w:rsidRPr="000C153A" w:rsidRDefault="007E05AD" w:rsidP="006E1454">
            <w:pPr>
              <w:pStyle w:val="Normal6a"/>
            </w:pPr>
            <w:r w:rsidRPr="000C153A">
              <w:t>2.</w:t>
            </w:r>
            <w:r w:rsidRPr="000C153A">
              <w:tab/>
              <w:t>Hvis barnet eller forælderen, jf. stk. 1, har lovligt ophold i en anden medlemsstat end den, hvor ansøgeren opholder sig, er det den medlemsstat, hvor barnet eller forælderen har lovligt ophold, der er ansvarlig, medmindre ansøgerens helbred gør det umuligt for vedkommende at rejse til den pågældende medlemsstat inden for en betydelig tidshorisont. I så fald er den ansvarlige medlemsstat den medlemsstat, hvor ansøgeren opholder sig. En sådan medlemsstat er ikke forpligtet til at sammenføre ansøgerens barn eller forælder på sit område.</w:t>
            </w:r>
          </w:p>
        </w:tc>
        <w:tc>
          <w:tcPr>
            <w:tcW w:w="4876" w:type="dxa"/>
          </w:tcPr>
          <w:p w14:paraId="3830DABD" w14:textId="77777777" w:rsidR="007E05AD" w:rsidRPr="000C153A" w:rsidRDefault="007E05AD" w:rsidP="006E1454">
            <w:pPr>
              <w:pStyle w:val="Normal6a"/>
            </w:pPr>
            <w:r w:rsidRPr="000C153A">
              <w:t>2.</w:t>
            </w:r>
            <w:r w:rsidRPr="000C153A">
              <w:tab/>
              <w:t xml:space="preserve">Hvis </w:t>
            </w:r>
            <w:r w:rsidRPr="000C153A">
              <w:rPr>
                <w:b/>
                <w:bCs/>
                <w:i/>
                <w:iCs/>
              </w:rPr>
              <w:t>ægtefællen,</w:t>
            </w:r>
            <w:r w:rsidRPr="000C153A">
              <w:t xml:space="preserve"> barnet, </w:t>
            </w:r>
            <w:r w:rsidRPr="000C153A">
              <w:rPr>
                <w:b/>
                <w:bCs/>
                <w:i/>
                <w:iCs/>
              </w:rPr>
              <w:t>vedkommendes søskende</w:t>
            </w:r>
            <w:r w:rsidRPr="000C153A">
              <w:t xml:space="preserve"> eller forælderen, jf. stk. 1, har lovligt ophold i en anden medlemsstat end den, hvor ansøgeren opholder sig, er den medlemsstat, der er ansvarlig, den, hvor </w:t>
            </w:r>
            <w:r w:rsidRPr="000C153A">
              <w:rPr>
                <w:b/>
                <w:bCs/>
                <w:i/>
                <w:iCs/>
              </w:rPr>
              <w:t>ægtefællen,</w:t>
            </w:r>
            <w:r w:rsidRPr="000C153A">
              <w:t xml:space="preserve"> barnet, </w:t>
            </w:r>
            <w:r w:rsidRPr="000C153A">
              <w:rPr>
                <w:b/>
                <w:bCs/>
                <w:i/>
                <w:iCs/>
              </w:rPr>
              <w:t>vedkommendes søskende</w:t>
            </w:r>
            <w:r w:rsidRPr="000C153A">
              <w:t xml:space="preserve"> eller forælderen har lovligt ophold, medmindre ansøgerens helbred gør det umuligt for vedkommende at rejse til den pågældende medlemsstat inden for en betydelig tidshorisont. I så fald er den ansvarlige medlemsstat den medlemsstat, hvor ansøgeren opholder sig. En sådan medlemsstat er ikke forpligtet til at sammenføre ansøgerens barn</w:t>
            </w:r>
            <w:r w:rsidRPr="000C153A">
              <w:rPr>
                <w:b/>
                <w:i/>
              </w:rPr>
              <w:t>, søskende</w:t>
            </w:r>
            <w:r w:rsidRPr="000C153A">
              <w:t xml:space="preserve"> eller forælder til medlemsstaten.</w:t>
            </w:r>
          </w:p>
        </w:tc>
      </w:tr>
    </w:tbl>
    <w:p w14:paraId="6849846F"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676A74F5" w14:textId="77777777" w:rsidR="007E05AD" w:rsidRPr="000C153A" w:rsidRDefault="007E05AD" w:rsidP="007E05AD">
      <w:r w:rsidRPr="000C153A">
        <w:rPr>
          <w:rStyle w:val="HideTWBExt"/>
          <w:noProof w:val="0"/>
        </w:rPr>
        <w:t>&lt;/Amend&gt;</w:t>
      </w:r>
    </w:p>
    <w:p w14:paraId="12430396"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1606</w:t>
      </w:r>
      <w:r w:rsidRPr="000C153A">
        <w:rPr>
          <w:rStyle w:val="HideTWBExt"/>
          <w:b w:val="0"/>
          <w:noProof w:val="0"/>
        </w:rPr>
        <w:t>&lt;/NumAm&gt;</w:t>
      </w:r>
    </w:p>
    <w:p w14:paraId="2FED5993" w14:textId="77777777" w:rsidR="007E05AD" w:rsidRPr="000C153A" w:rsidRDefault="007E05AD" w:rsidP="007E05AD">
      <w:pPr>
        <w:pStyle w:val="NormalBold"/>
      </w:pPr>
      <w:r w:rsidRPr="000C153A">
        <w:rPr>
          <w:rStyle w:val="HideTWBExt"/>
          <w:b w:val="0"/>
          <w:noProof w:val="0"/>
        </w:rPr>
        <w:t>&lt;RepeatBlock-By&gt;&lt;Members&gt;</w:t>
      </w:r>
      <w:r w:rsidRPr="000C153A">
        <w:t>Maria Walsh, Deirdre Clune, Seán Kelly, Frances Fitzgerald, Colm Markey</w:t>
      </w:r>
      <w:r w:rsidRPr="000C153A">
        <w:rPr>
          <w:rStyle w:val="HideTWBExt"/>
          <w:b w:val="0"/>
          <w:noProof w:val="0"/>
        </w:rPr>
        <w:t>&lt;/Members&gt;</w:t>
      </w:r>
    </w:p>
    <w:p w14:paraId="3F922C34" w14:textId="77777777" w:rsidR="007E05AD" w:rsidRPr="000C153A" w:rsidRDefault="007E05AD" w:rsidP="007E05AD">
      <w:pPr>
        <w:pStyle w:val="NormalBold"/>
      </w:pPr>
      <w:r w:rsidRPr="000C153A">
        <w:rPr>
          <w:rStyle w:val="HideTWBExt"/>
          <w:b w:val="0"/>
          <w:noProof w:val="0"/>
        </w:rPr>
        <w:t>&lt;/RepeatBlock-By&gt;</w:t>
      </w:r>
    </w:p>
    <w:p w14:paraId="65B68B86"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27137C35" w14:textId="77777777" w:rsidR="007E05AD" w:rsidRPr="000C153A" w:rsidRDefault="007E05AD" w:rsidP="007E05AD">
      <w:pPr>
        <w:pStyle w:val="NormalBold"/>
      </w:pPr>
      <w:r w:rsidRPr="000C153A">
        <w:rPr>
          <w:rStyle w:val="HideTWBExt"/>
          <w:b w:val="0"/>
          <w:noProof w:val="0"/>
        </w:rPr>
        <w:t>&lt;Article&gt;</w:t>
      </w:r>
      <w:r w:rsidRPr="000C153A">
        <w:t>Artikel 24 – stk. 2</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1914CDDF" w14:textId="77777777" w:rsidTr="006E1454">
        <w:trPr>
          <w:trHeight w:hRule="exact" w:val="240"/>
          <w:jc w:val="center"/>
        </w:trPr>
        <w:tc>
          <w:tcPr>
            <w:tcW w:w="9752" w:type="dxa"/>
            <w:gridSpan w:val="2"/>
          </w:tcPr>
          <w:p w14:paraId="3190BFA4" w14:textId="77777777" w:rsidR="007E05AD" w:rsidRPr="000C153A" w:rsidRDefault="007E05AD" w:rsidP="006E1454"/>
        </w:tc>
      </w:tr>
      <w:tr w:rsidR="002A57A9" w:rsidRPr="000C153A" w14:paraId="72773ECB" w14:textId="77777777" w:rsidTr="006E1454">
        <w:trPr>
          <w:trHeight w:val="240"/>
          <w:jc w:val="center"/>
        </w:trPr>
        <w:tc>
          <w:tcPr>
            <w:tcW w:w="4876" w:type="dxa"/>
          </w:tcPr>
          <w:p w14:paraId="4E2AAEF1" w14:textId="77777777" w:rsidR="007E05AD" w:rsidRPr="000C153A" w:rsidRDefault="007E05AD" w:rsidP="006E1454">
            <w:pPr>
              <w:pStyle w:val="AmColumnHeading"/>
            </w:pPr>
            <w:r w:rsidRPr="000C153A">
              <w:t>Kommissionens forslag</w:t>
            </w:r>
          </w:p>
        </w:tc>
        <w:tc>
          <w:tcPr>
            <w:tcW w:w="4876" w:type="dxa"/>
          </w:tcPr>
          <w:p w14:paraId="56861F9A" w14:textId="77777777" w:rsidR="007E05AD" w:rsidRPr="000C153A" w:rsidRDefault="007E05AD" w:rsidP="006E1454">
            <w:pPr>
              <w:pStyle w:val="AmColumnHeading"/>
            </w:pPr>
            <w:r w:rsidRPr="000C153A">
              <w:t>Ændringsforslag</w:t>
            </w:r>
          </w:p>
        </w:tc>
      </w:tr>
      <w:tr w:rsidR="002A57A9" w:rsidRPr="000C153A" w14:paraId="3B0AAD51" w14:textId="77777777" w:rsidTr="006E1454">
        <w:trPr>
          <w:jc w:val="center"/>
        </w:trPr>
        <w:tc>
          <w:tcPr>
            <w:tcW w:w="4876" w:type="dxa"/>
          </w:tcPr>
          <w:p w14:paraId="63B0E881" w14:textId="77777777" w:rsidR="007E05AD" w:rsidRPr="000C153A" w:rsidRDefault="007E05AD" w:rsidP="006E1454">
            <w:pPr>
              <w:pStyle w:val="Normal6a"/>
            </w:pPr>
            <w:r w:rsidRPr="000C153A">
              <w:t>2.</w:t>
            </w:r>
            <w:r w:rsidRPr="000C153A">
              <w:tab/>
              <w:t>Hvis barnet eller forælderen, jf. stk. 1, har lovligt ophold i en anden medlemsstat end den, hvor ansøgeren opholder sig, er det den medlemsstat, hvor barnet eller forælderen har lovligt ophold, der er ansvarlig, medmindre ansøgerens helbred gør det umuligt for vedkommende at rejse til den pågældende medlemsstat inden for en betydelig tidshorisont. I så fald er den ansvarlige medlemsstat den medlemsstat, hvor ansøgeren opholder sig. En sådan medlemsstat er ikke forpligtet til at sammenføre ansøgerens barn eller forælder på sit område.</w:t>
            </w:r>
          </w:p>
        </w:tc>
        <w:tc>
          <w:tcPr>
            <w:tcW w:w="4876" w:type="dxa"/>
          </w:tcPr>
          <w:p w14:paraId="14D49952" w14:textId="77777777" w:rsidR="007E05AD" w:rsidRPr="000C153A" w:rsidRDefault="007E05AD" w:rsidP="006E1454">
            <w:pPr>
              <w:pStyle w:val="Normal6a"/>
            </w:pPr>
            <w:r w:rsidRPr="000C153A">
              <w:t>2.</w:t>
            </w:r>
            <w:r w:rsidRPr="000C153A">
              <w:tab/>
              <w:t>Hvis barnet</w:t>
            </w:r>
            <w:r w:rsidRPr="000C153A">
              <w:rPr>
                <w:b/>
                <w:i/>
              </w:rPr>
              <w:t>, vedkommendes søskende</w:t>
            </w:r>
            <w:r w:rsidRPr="000C153A">
              <w:t xml:space="preserve"> eller forælderen, jf. stk. 1, har lovligt ophold i en anden medlemsstat end den, hvor ansøgeren opholder sig, er den medlemsstat, der er ansvarlig, den, hvor barnet</w:t>
            </w:r>
            <w:r w:rsidRPr="000C153A">
              <w:rPr>
                <w:b/>
                <w:i/>
              </w:rPr>
              <w:t>, vedkommendes søskende</w:t>
            </w:r>
            <w:r w:rsidRPr="000C153A">
              <w:t xml:space="preserve"> eller forælderen har lovligt ophold, medmindre ansøgerens helbred gør det umuligt for vedkommende at rejse til den pågældende medlemsstat inden for en betydelig tidshorisont. I så fald er den ansvarlige medlemsstat den medlemsstat, hvor ansøgeren opholder sig. En sådan medlemsstat er ikke forpligtet til at sammenføre ansøgerens barn</w:t>
            </w:r>
            <w:r w:rsidRPr="000C153A">
              <w:rPr>
                <w:b/>
                <w:i/>
              </w:rPr>
              <w:t>, søskende</w:t>
            </w:r>
            <w:r w:rsidRPr="000C153A">
              <w:t xml:space="preserve"> eller forælder til medlemsstaten.</w:t>
            </w:r>
          </w:p>
        </w:tc>
      </w:tr>
    </w:tbl>
    <w:p w14:paraId="23A7BDB1"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7524EACA" w14:textId="77777777" w:rsidR="007E05AD" w:rsidRPr="000C153A" w:rsidRDefault="007E05AD" w:rsidP="007E05AD">
      <w:r w:rsidRPr="000C153A">
        <w:rPr>
          <w:rStyle w:val="HideTWBExt"/>
          <w:noProof w:val="0"/>
        </w:rPr>
        <w:t>&lt;/Amend&gt;</w:t>
      </w:r>
    </w:p>
    <w:p w14:paraId="76B72FE4"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1607</w:t>
      </w:r>
      <w:r w:rsidRPr="000C153A">
        <w:rPr>
          <w:rStyle w:val="HideTWBExt"/>
          <w:b w:val="0"/>
          <w:noProof w:val="0"/>
        </w:rPr>
        <w:t>&lt;/NumAm&gt;</w:t>
      </w:r>
    </w:p>
    <w:p w14:paraId="6CB53796" w14:textId="77777777" w:rsidR="007E05AD" w:rsidRPr="000C153A" w:rsidRDefault="007E05AD" w:rsidP="007E05AD">
      <w:pPr>
        <w:pStyle w:val="NormalBold"/>
      </w:pPr>
      <w:r w:rsidRPr="000C153A">
        <w:rPr>
          <w:rStyle w:val="HideTWBExt"/>
          <w:b w:val="0"/>
          <w:noProof w:val="0"/>
        </w:rPr>
        <w:t>&lt;RepeatBlock-By&gt;&lt;Members&gt;</w:t>
      </w:r>
      <w:r w:rsidRPr="000C153A">
        <w:t>Pietro Bartolo, Sylvie Guillaume, Juan Fernando López Aguilar, Bettina Vollath, Javier Moreno Sánchez, Domènec Ruiz Devesa, Giuliano Pisapia, Elena Yoncheva, Thijs Reuten, Franco Roberti, Cyrus Engerer, Caterina Chinnici</w:t>
      </w:r>
      <w:r w:rsidRPr="000C153A">
        <w:rPr>
          <w:rStyle w:val="HideTWBExt"/>
          <w:b w:val="0"/>
          <w:noProof w:val="0"/>
        </w:rPr>
        <w:t>&lt;/Members&gt;</w:t>
      </w:r>
    </w:p>
    <w:p w14:paraId="7F2255C6" w14:textId="77777777" w:rsidR="007E05AD" w:rsidRPr="000C153A" w:rsidRDefault="007E05AD" w:rsidP="007E05AD">
      <w:pPr>
        <w:pStyle w:val="NormalBold"/>
      </w:pPr>
      <w:r w:rsidRPr="000C153A">
        <w:rPr>
          <w:rStyle w:val="HideTWBExt"/>
          <w:b w:val="0"/>
          <w:noProof w:val="0"/>
        </w:rPr>
        <w:t>&lt;/RepeatBlock-By&gt;</w:t>
      </w:r>
    </w:p>
    <w:p w14:paraId="63417680"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616C0A27" w14:textId="77777777" w:rsidR="007E05AD" w:rsidRPr="000C153A" w:rsidRDefault="007E05AD" w:rsidP="007E05AD">
      <w:pPr>
        <w:pStyle w:val="NormalBold"/>
      </w:pPr>
      <w:r w:rsidRPr="000C153A">
        <w:rPr>
          <w:rStyle w:val="HideTWBExt"/>
          <w:b w:val="0"/>
          <w:noProof w:val="0"/>
        </w:rPr>
        <w:t>&lt;Article&gt;</w:t>
      </w:r>
      <w:r w:rsidRPr="000C153A">
        <w:t>Artikel 24 – stk. 2</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71FD59EB" w14:textId="77777777" w:rsidTr="006E1454">
        <w:trPr>
          <w:trHeight w:hRule="exact" w:val="240"/>
          <w:jc w:val="center"/>
        </w:trPr>
        <w:tc>
          <w:tcPr>
            <w:tcW w:w="9752" w:type="dxa"/>
            <w:gridSpan w:val="2"/>
          </w:tcPr>
          <w:p w14:paraId="08CE6B77" w14:textId="77777777" w:rsidR="007E05AD" w:rsidRPr="000C153A" w:rsidRDefault="007E05AD" w:rsidP="006E1454"/>
        </w:tc>
      </w:tr>
      <w:tr w:rsidR="002A57A9" w:rsidRPr="000C153A" w14:paraId="2080C492" w14:textId="77777777" w:rsidTr="006E1454">
        <w:trPr>
          <w:trHeight w:val="240"/>
          <w:jc w:val="center"/>
        </w:trPr>
        <w:tc>
          <w:tcPr>
            <w:tcW w:w="4876" w:type="dxa"/>
          </w:tcPr>
          <w:p w14:paraId="1F6F7439" w14:textId="77777777" w:rsidR="007E05AD" w:rsidRPr="000C153A" w:rsidRDefault="007E05AD" w:rsidP="006E1454">
            <w:pPr>
              <w:pStyle w:val="AmColumnHeading"/>
            </w:pPr>
            <w:r w:rsidRPr="000C153A">
              <w:t>Kommissionens forslag</w:t>
            </w:r>
          </w:p>
        </w:tc>
        <w:tc>
          <w:tcPr>
            <w:tcW w:w="4876" w:type="dxa"/>
          </w:tcPr>
          <w:p w14:paraId="11CA7F42" w14:textId="77777777" w:rsidR="007E05AD" w:rsidRPr="000C153A" w:rsidRDefault="007E05AD" w:rsidP="006E1454">
            <w:pPr>
              <w:pStyle w:val="AmColumnHeading"/>
            </w:pPr>
            <w:r w:rsidRPr="000C153A">
              <w:t>Ændringsforslag</w:t>
            </w:r>
          </w:p>
        </w:tc>
      </w:tr>
      <w:tr w:rsidR="002A57A9" w:rsidRPr="000C153A" w14:paraId="6535CB3D" w14:textId="77777777" w:rsidTr="006E1454">
        <w:trPr>
          <w:jc w:val="center"/>
        </w:trPr>
        <w:tc>
          <w:tcPr>
            <w:tcW w:w="4876" w:type="dxa"/>
          </w:tcPr>
          <w:p w14:paraId="0701D45B" w14:textId="77777777" w:rsidR="007E05AD" w:rsidRPr="000C153A" w:rsidRDefault="007E05AD" w:rsidP="006E1454">
            <w:pPr>
              <w:pStyle w:val="Normal6a"/>
            </w:pPr>
            <w:r w:rsidRPr="000C153A">
              <w:t>2.</w:t>
            </w:r>
            <w:r w:rsidRPr="000C153A">
              <w:tab/>
              <w:t xml:space="preserve">Hvis barnet </w:t>
            </w:r>
            <w:r w:rsidRPr="000C153A">
              <w:rPr>
                <w:b/>
                <w:i/>
              </w:rPr>
              <w:t>eller</w:t>
            </w:r>
            <w:r w:rsidRPr="000C153A">
              <w:t xml:space="preserve"> forælderen, jf. stk. 1, har lovligt ophold i en anden medlemsstat end den, hvor ansøgeren opholder sig, er det den medlemsstat, hvor barnet </w:t>
            </w:r>
            <w:r w:rsidRPr="000C153A">
              <w:rPr>
                <w:b/>
                <w:i/>
              </w:rPr>
              <w:t>eller</w:t>
            </w:r>
            <w:r w:rsidRPr="000C153A">
              <w:t xml:space="preserve"> forælderen har lovligt ophold, der er ansvarlig</w:t>
            </w:r>
            <w:r w:rsidRPr="000C153A">
              <w:rPr>
                <w:b/>
                <w:i/>
              </w:rPr>
              <w:t>, medmindre ansøgerens helbred gør det umuligt for vedkommende at rejse til den pågældende medlemsstat inden for en betydelig tidshorisont</w:t>
            </w:r>
            <w:r w:rsidRPr="000C153A">
              <w:t xml:space="preserve">. I så fald er den ansvarlige medlemsstat den medlemsstat, hvor ansøgeren opholder sig. En sådan medlemsstat er ikke forpligtet til at sammenføre ansøgerens barn </w:t>
            </w:r>
            <w:r w:rsidRPr="000C153A">
              <w:rPr>
                <w:b/>
                <w:bCs/>
                <w:i/>
                <w:iCs/>
              </w:rPr>
              <w:t>eller</w:t>
            </w:r>
            <w:r w:rsidRPr="000C153A">
              <w:t xml:space="preserve"> forælder på sit område.</w:t>
            </w:r>
          </w:p>
        </w:tc>
        <w:tc>
          <w:tcPr>
            <w:tcW w:w="4876" w:type="dxa"/>
          </w:tcPr>
          <w:p w14:paraId="6C3C6D30" w14:textId="77777777" w:rsidR="007E05AD" w:rsidRPr="000C153A" w:rsidRDefault="007E05AD" w:rsidP="006E1454">
            <w:pPr>
              <w:pStyle w:val="Normal6a"/>
            </w:pPr>
            <w:r w:rsidRPr="000C153A">
              <w:t>2.</w:t>
            </w:r>
            <w:r w:rsidRPr="000C153A">
              <w:tab/>
              <w:t>Hvis barnet</w:t>
            </w:r>
            <w:r w:rsidRPr="000C153A">
              <w:rPr>
                <w:b/>
                <w:i/>
              </w:rPr>
              <w:t>, vedkommendes søskende,</w:t>
            </w:r>
            <w:r w:rsidRPr="000C153A">
              <w:t xml:space="preserve"> forælderen </w:t>
            </w:r>
            <w:r w:rsidRPr="000C153A">
              <w:rPr>
                <w:b/>
                <w:i/>
              </w:rPr>
              <w:t>eller bedsteforælderen</w:t>
            </w:r>
            <w:r w:rsidRPr="000C153A">
              <w:t>, jf. stk. 1, har lovligt ophold i en anden medlemsstat end den, hvor ansøgeren opholder sig, er det den medlemsstat, hvor barnet</w:t>
            </w:r>
            <w:r w:rsidRPr="000C153A">
              <w:rPr>
                <w:b/>
                <w:i/>
              </w:rPr>
              <w:t>, vedkommendes søskende,</w:t>
            </w:r>
            <w:r w:rsidRPr="000C153A">
              <w:t xml:space="preserve"> forælderen </w:t>
            </w:r>
            <w:r w:rsidRPr="000C153A">
              <w:rPr>
                <w:b/>
                <w:i/>
              </w:rPr>
              <w:t>eller bedsteforælderen</w:t>
            </w:r>
            <w:r w:rsidRPr="000C153A">
              <w:t xml:space="preserve"> har lovligt ophold, der er ansvarlig. I så fald er den ansvarlige medlemsstat den medlemsstat, hvor ansøgeren opholder sig. En sådan medlemsstat er ikke forpligtet til at sammenføre ansøgerens barn</w:t>
            </w:r>
            <w:r w:rsidRPr="000C153A">
              <w:rPr>
                <w:b/>
                <w:i/>
              </w:rPr>
              <w:t xml:space="preserve">, søskende, </w:t>
            </w:r>
            <w:r w:rsidRPr="000C153A">
              <w:t xml:space="preserve">forælder </w:t>
            </w:r>
            <w:r w:rsidRPr="000C153A">
              <w:rPr>
                <w:b/>
                <w:i/>
              </w:rPr>
              <w:t xml:space="preserve">eller bedsteforælder </w:t>
            </w:r>
            <w:r w:rsidRPr="000C153A">
              <w:t>på sit område.</w:t>
            </w:r>
          </w:p>
        </w:tc>
      </w:tr>
    </w:tbl>
    <w:p w14:paraId="5BC2C64A"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5A3DEAA2" w14:textId="77777777" w:rsidR="007E05AD" w:rsidRPr="000C153A" w:rsidRDefault="007E05AD" w:rsidP="007E05AD">
      <w:r w:rsidRPr="000C153A">
        <w:rPr>
          <w:rStyle w:val="HideTWBExt"/>
          <w:noProof w:val="0"/>
        </w:rPr>
        <w:t>&lt;/Amend&gt;</w:t>
      </w:r>
    </w:p>
    <w:p w14:paraId="67F3D90B"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1608</w:t>
      </w:r>
      <w:r w:rsidRPr="000C153A">
        <w:rPr>
          <w:rStyle w:val="HideTWBExt"/>
          <w:b w:val="0"/>
          <w:noProof w:val="0"/>
        </w:rPr>
        <w:t>&lt;/NumAm&gt;</w:t>
      </w:r>
    </w:p>
    <w:p w14:paraId="10DA6ED7" w14:textId="77777777" w:rsidR="007E05AD" w:rsidRPr="000C153A" w:rsidRDefault="007E05AD" w:rsidP="007E05AD">
      <w:pPr>
        <w:pStyle w:val="NormalBold"/>
      </w:pPr>
      <w:r w:rsidRPr="000C153A">
        <w:rPr>
          <w:rStyle w:val="HideTWBExt"/>
          <w:b w:val="0"/>
          <w:noProof w:val="0"/>
        </w:rPr>
        <w:t>&lt;RepeatBlock-By&gt;&lt;Members&gt;</w:t>
      </w:r>
      <w:r w:rsidRPr="000C153A">
        <w:t>Charlie Weimers</w:t>
      </w:r>
      <w:r w:rsidRPr="000C153A">
        <w:rPr>
          <w:rStyle w:val="HideTWBExt"/>
          <w:b w:val="0"/>
          <w:noProof w:val="0"/>
        </w:rPr>
        <w:t>&lt;/Members&gt;</w:t>
      </w:r>
    </w:p>
    <w:p w14:paraId="26DADA8A" w14:textId="77777777" w:rsidR="007E05AD" w:rsidRPr="000C153A" w:rsidRDefault="007E05AD" w:rsidP="007E05AD">
      <w:pPr>
        <w:pStyle w:val="NormalBold"/>
      </w:pPr>
      <w:r w:rsidRPr="000C153A">
        <w:rPr>
          <w:rStyle w:val="HideTWBExt"/>
          <w:b w:val="0"/>
          <w:noProof w:val="0"/>
        </w:rPr>
        <w:t>&lt;/RepeatBlock-By&gt;</w:t>
      </w:r>
    </w:p>
    <w:p w14:paraId="34FEAEF5"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298ACA24" w14:textId="77777777" w:rsidR="007E05AD" w:rsidRPr="000C153A" w:rsidRDefault="007E05AD" w:rsidP="007E05AD">
      <w:pPr>
        <w:pStyle w:val="NormalBold"/>
      </w:pPr>
      <w:r w:rsidRPr="000C153A">
        <w:rPr>
          <w:rStyle w:val="HideTWBExt"/>
          <w:b w:val="0"/>
          <w:noProof w:val="0"/>
        </w:rPr>
        <w:t>&lt;Article&gt;</w:t>
      </w:r>
      <w:r w:rsidRPr="000C153A">
        <w:t>Artikel 24 – stk. 3</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6FDA57A7" w14:textId="77777777" w:rsidTr="006E1454">
        <w:trPr>
          <w:trHeight w:hRule="exact" w:val="240"/>
          <w:jc w:val="center"/>
        </w:trPr>
        <w:tc>
          <w:tcPr>
            <w:tcW w:w="9752" w:type="dxa"/>
            <w:gridSpan w:val="2"/>
          </w:tcPr>
          <w:p w14:paraId="4C799873" w14:textId="77777777" w:rsidR="007E05AD" w:rsidRPr="000C153A" w:rsidRDefault="007E05AD" w:rsidP="006E1454"/>
        </w:tc>
      </w:tr>
      <w:tr w:rsidR="002A57A9" w:rsidRPr="000C153A" w14:paraId="2D402ADC" w14:textId="77777777" w:rsidTr="006E1454">
        <w:trPr>
          <w:trHeight w:val="240"/>
          <w:jc w:val="center"/>
        </w:trPr>
        <w:tc>
          <w:tcPr>
            <w:tcW w:w="4876" w:type="dxa"/>
          </w:tcPr>
          <w:p w14:paraId="2661A6BE" w14:textId="77777777" w:rsidR="007E05AD" w:rsidRPr="000C153A" w:rsidRDefault="007E05AD" w:rsidP="006E1454">
            <w:pPr>
              <w:pStyle w:val="AmColumnHeading"/>
            </w:pPr>
            <w:r w:rsidRPr="000C153A">
              <w:t>Kommissionens forslag</w:t>
            </w:r>
          </w:p>
        </w:tc>
        <w:tc>
          <w:tcPr>
            <w:tcW w:w="4876" w:type="dxa"/>
          </w:tcPr>
          <w:p w14:paraId="0B469148" w14:textId="77777777" w:rsidR="007E05AD" w:rsidRPr="000C153A" w:rsidRDefault="007E05AD" w:rsidP="006E1454">
            <w:pPr>
              <w:pStyle w:val="AmColumnHeading"/>
            </w:pPr>
            <w:r w:rsidRPr="000C153A">
              <w:t>Ændringsforslag</w:t>
            </w:r>
          </w:p>
        </w:tc>
      </w:tr>
      <w:tr w:rsidR="002A57A9" w:rsidRPr="000C153A" w14:paraId="1F279160" w14:textId="77777777" w:rsidTr="006E1454">
        <w:trPr>
          <w:jc w:val="center"/>
        </w:trPr>
        <w:tc>
          <w:tcPr>
            <w:tcW w:w="4876" w:type="dxa"/>
          </w:tcPr>
          <w:p w14:paraId="11B8FA23" w14:textId="77777777" w:rsidR="007E05AD" w:rsidRPr="000C153A" w:rsidRDefault="007E05AD" w:rsidP="006E1454">
            <w:pPr>
              <w:pStyle w:val="Normal6a"/>
            </w:pPr>
            <w:r w:rsidRPr="000C153A">
              <w:rPr>
                <w:b/>
                <w:i/>
              </w:rPr>
              <w:t>3.</w:t>
            </w:r>
            <w:r w:rsidRPr="000C153A">
              <w:tab/>
            </w:r>
            <w:r w:rsidRPr="000C153A">
              <w:rPr>
                <w:b/>
                <w:i/>
              </w:rPr>
              <w:t>Kommissionen tillægges beføjelse til at vedtage delegerede retsakter, jf. artikel 68, om:</w:t>
            </w:r>
          </w:p>
        </w:tc>
        <w:tc>
          <w:tcPr>
            <w:tcW w:w="4876" w:type="dxa"/>
          </w:tcPr>
          <w:p w14:paraId="0060DDBF" w14:textId="77777777" w:rsidR="007E05AD" w:rsidRPr="000C153A" w:rsidRDefault="007E05AD" w:rsidP="006E1454">
            <w:pPr>
              <w:pStyle w:val="Normal6a"/>
            </w:pPr>
            <w:r w:rsidRPr="000C153A">
              <w:rPr>
                <w:b/>
                <w:i/>
              </w:rPr>
              <w:t>udgår</w:t>
            </w:r>
          </w:p>
        </w:tc>
      </w:tr>
      <w:tr w:rsidR="002A57A9" w:rsidRPr="000C153A" w14:paraId="6B4AF9B2" w14:textId="77777777" w:rsidTr="006E1454">
        <w:trPr>
          <w:jc w:val="center"/>
        </w:trPr>
        <w:tc>
          <w:tcPr>
            <w:tcW w:w="4876" w:type="dxa"/>
          </w:tcPr>
          <w:p w14:paraId="4C00D110" w14:textId="77777777" w:rsidR="007E05AD" w:rsidRPr="000C153A" w:rsidRDefault="007E05AD" w:rsidP="006E1454">
            <w:pPr>
              <w:pStyle w:val="Normal6a"/>
            </w:pPr>
            <w:r w:rsidRPr="000C153A">
              <w:rPr>
                <w:b/>
                <w:i/>
              </w:rPr>
              <w:t>(a) hvilke elementer der skal tages hensyn til for at vurdere afhængighedsforholdet</w:t>
            </w:r>
          </w:p>
        </w:tc>
        <w:tc>
          <w:tcPr>
            <w:tcW w:w="4876" w:type="dxa"/>
          </w:tcPr>
          <w:p w14:paraId="56613C16" w14:textId="77777777" w:rsidR="007E05AD" w:rsidRPr="000C153A" w:rsidRDefault="007E05AD" w:rsidP="006E1454">
            <w:pPr>
              <w:pStyle w:val="Normal6a"/>
            </w:pPr>
          </w:p>
        </w:tc>
      </w:tr>
      <w:tr w:rsidR="002A57A9" w:rsidRPr="000C153A" w14:paraId="247121EC" w14:textId="77777777" w:rsidTr="006E1454">
        <w:trPr>
          <w:jc w:val="center"/>
        </w:trPr>
        <w:tc>
          <w:tcPr>
            <w:tcW w:w="4876" w:type="dxa"/>
          </w:tcPr>
          <w:p w14:paraId="365A1C79" w14:textId="77777777" w:rsidR="007E05AD" w:rsidRPr="000C153A" w:rsidRDefault="007E05AD" w:rsidP="006E1454">
            <w:pPr>
              <w:pStyle w:val="Normal6a"/>
            </w:pPr>
            <w:r w:rsidRPr="000C153A">
              <w:rPr>
                <w:b/>
                <w:i/>
              </w:rPr>
              <w:t>(b) kriterierne for at fastslå, om der foreligger en dokumenteret familiemæssig tilknytning,</w:t>
            </w:r>
          </w:p>
        </w:tc>
        <w:tc>
          <w:tcPr>
            <w:tcW w:w="4876" w:type="dxa"/>
          </w:tcPr>
          <w:p w14:paraId="3A031CB5" w14:textId="77777777" w:rsidR="007E05AD" w:rsidRPr="000C153A" w:rsidRDefault="007E05AD" w:rsidP="006E1454">
            <w:pPr>
              <w:pStyle w:val="Normal6a"/>
            </w:pPr>
          </w:p>
        </w:tc>
      </w:tr>
      <w:tr w:rsidR="002A57A9" w:rsidRPr="000C153A" w14:paraId="6C6E5DA2" w14:textId="77777777" w:rsidTr="006E1454">
        <w:trPr>
          <w:jc w:val="center"/>
        </w:trPr>
        <w:tc>
          <w:tcPr>
            <w:tcW w:w="4876" w:type="dxa"/>
          </w:tcPr>
          <w:p w14:paraId="232F303B" w14:textId="77777777" w:rsidR="007E05AD" w:rsidRPr="000C153A" w:rsidRDefault="007E05AD" w:rsidP="006E1454">
            <w:pPr>
              <w:pStyle w:val="Normal6a"/>
            </w:pPr>
            <w:r w:rsidRPr="000C153A">
              <w:rPr>
                <w:b/>
                <w:i/>
              </w:rPr>
              <w:t>(c) kriterierne for at vurdere den pågældende persons evne til at tage sig af den afhængige person</w:t>
            </w:r>
          </w:p>
        </w:tc>
        <w:tc>
          <w:tcPr>
            <w:tcW w:w="4876" w:type="dxa"/>
          </w:tcPr>
          <w:p w14:paraId="645A0493" w14:textId="77777777" w:rsidR="007E05AD" w:rsidRPr="000C153A" w:rsidRDefault="007E05AD" w:rsidP="006E1454">
            <w:pPr>
              <w:pStyle w:val="Normal6a"/>
            </w:pPr>
          </w:p>
        </w:tc>
      </w:tr>
      <w:tr w:rsidR="002A57A9" w:rsidRPr="000C153A" w14:paraId="42702C43" w14:textId="77777777" w:rsidTr="006E1454">
        <w:trPr>
          <w:jc w:val="center"/>
        </w:trPr>
        <w:tc>
          <w:tcPr>
            <w:tcW w:w="4876" w:type="dxa"/>
          </w:tcPr>
          <w:p w14:paraId="610AEEB6" w14:textId="77777777" w:rsidR="007E05AD" w:rsidRPr="000C153A" w:rsidRDefault="007E05AD" w:rsidP="006E1454">
            <w:pPr>
              <w:pStyle w:val="Normal6a"/>
            </w:pPr>
            <w:r w:rsidRPr="000C153A">
              <w:rPr>
                <w:b/>
                <w:i/>
              </w:rPr>
              <w:t>(d) hvilke elementer der skal tages hensyn til for at vurdere, om det er umuligt at rejse inden for en betydelig tidshorisont.</w:t>
            </w:r>
          </w:p>
        </w:tc>
        <w:tc>
          <w:tcPr>
            <w:tcW w:w="4876" w:type="dxa"/>
          </w:tcPr>
          <w:p w14:paraId="7B749474" w14:textId="77777777" w:rsidR="007E05AD" w:rsidRPr="000C153A" w:rsidRDefault="007E05AD" w:rsidP="006E1454">
            <w:pPr>
              <w:pStyle w:val="Normal6a"/>
            </w:pPr>
          </w:p>
        </w:tc>
      </w:tr>
    </w:tbl>
    <w:p w14:paraId="645EE592"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279A0D13" w14:textId="77777777" w:rsidR="007E05AD" w:rsidRPr="000C153A" w:rsidRDefault="007E05AD" w:rsidP="007E05AD">
      <w:r w:rsidRPr="000C153A">
        <w:rPr>
          <w:rStyle w:val="HideTWBExt"/>
          <w:noProof w:val="0"/>
        </w:rPr>
        <w:t>&lt;/Amend&gt;</w:t>
      </w:r>
    </w:p>
    <w:p w14:paraId="56E00FE4"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1609</w:t>
      </w:r>
      <w:r w:rsidRPr="000C153A">
        <w:rPr>
          <w:rStyle w:val="HideTWBExt"/>
          <w:b w:val="0"/>
          <w:noProof w:val="0"/>
        </w:rPr>
        <w:t>&lt;/NumAm&gt;</w:t>
      </w:r>
    </w:p>
    <w:p w14:paraId="6CCE7425"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474A92DF" w14:textId="77777777" w:rsidR="007E05AD" w:rsidRPr="000C153A" w:rsidRDefault="007E05AD" w:rsidP="007E05AD">
      <w:pPr>
        <w:pStyle w:val="NormalBold"/>
      </w:pPr>
      <w:r w:rsidRPr="000C153A">
        <w:rPr>
          <w:rStyle w:val="HideTWBExt"/>
          <w:b w:val="0"/>
          <w:noProof w:val="0"/>
        </w:rPr>
        <w:t>&lt;/RepeatBlock-By&gt;</w:t>
      </w:r>
    </w:p>
    <w:p w14:paraId="12F1505A"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4EA45048" w14:textId="77777777" w:rsidR="007E05AD" w:rsidRPr="000C153A" w:rsidRDefault="007E05AD" w:rsidP="007E05AD">
      <w:pPr>
        <w:pStyle w:val="NormalBold"/>
      </w:pPr>
      <w:r w:rsidRPr="000C153A">
        <w:rPr>
          <w:rStyle w:val="HideTWBExt"/>
          <w:b w:val="0"/>
          <w:noProof w:val="0"/>
        </w:rPr>
        <w:t>&lt;Article&gt;</w:t>
      </w:r>
      <w:r w:rsidRPr="000C153A">
        <w:t>Artikel 24 – stk. 3 – litra c</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322259EA" w14:textId="77777777" w:rsidTr="006E1454">
        <w:trPr>
          <w:trHeight w:hRule="exact" w:val="240"/>
          <w:jc w:val="center"/>
        </w:trPr>
        <w:tc>
          <w:tcPr>
            <w:tcW w:w="9752" w:type="dxa"/>
            <w:gridSpan w:val="2"/>
          </w:tcPr>
          <w:p w14:paraId="10A8ADDB" w14:textId="77777777" w:rsidR="007E05AD" w:rsidRPr="000C153A" w:rsidRDefault="007E05AD" w:rsidP="006E1454"/>
        </w:tc>
      </w:tr>
      <w:tr w:rsidR="002A57A9" w:rsidRPr="000C153A" w14:paraId="6255DEC6" w14:textId="77777777" w:rsidTr="006E1454">
        <w:trPr>
          <w:trHeight w:val="240"/>
          <w:jc w:val="center"/>
        </w:trPr>
        <w:tc>
          <w:tcPr>
            <w:tcW w:w="4876" w:type="dxa"/>
          </w:tcPr>
          <w:p w14:paraId="6AE0380D" w14:textId="77777777" w:rsidR="007E05AD" w:rsidRPr="000C153A" w:rsidRDefault="007E05AD" w:rsidP="006E1454">
            <w:pPr>
              <w:pStyle w:val="AmColumnHeading"/>
            </w:pPr>
            <w:r w:rsidRPr="000C153A">
              <w:t>Kommissionens forslag</w:t>
            </w:r>
          </w:p>
        </w:tc>
        <w:tc>
          <w:tcPr>
            <w:tcW w:w="4876" w:type="dxa"/>
          </w:tcPr>
          <w:p w14:paraId="36D346F4" w14:textId="77777777" w:rsidR="007E05AD" w:rsidRPr="000C153A" w:rsidRDefault="007E05AD" w:rsidP="006E1454">
            <w:pPr>
              <w:pStyle w:val="AmColumnHeading"/>
            </w:pPr>
            <w:r w:rsidRPr="000C153A">
              <w:t>Ændringsforslag</w:t>
            </w:r>
          </w:p>
        </w:tc>
      </w:tr>
      <w:tr w:rsidR="002A57A9" w:rsidRPr="000C153A" w14:paraId="1965DF0A" w14:textId="77777777" w:rsidTr="006E1454">
        <w:trPr>
          <w:jc w:val="center"/>
        </w:trPr>
        <w:tc>
          <w:tcPr>
            <w:tcW w:w="4876" w:type="dxa"/>
          </w:tcPr>
          <w:p w14:paraId="13502D7F" w14:textId="77777777" w:rsidR="007E05AD" w:rsidRPr="000C153A" w:rsidRDefault="007E05AD" w:rsidP="006E1454">
            <w:pPr>
              <w:pStyle w:val="Normal6a"/>
            </w:pPr>
            <w:r w:rsidRPr="000C153A">
              <w:rPr>
                <w:b/>
                <w:i/>
              </w:rPr>
              <w:t>(c)</w:t>
            </w:r>
            <w:r w:rsidRPr="000C153A">
              <w:tab/>
            </w:r>
            <w:r w:rsidRPr="000C153A">
              <w:rPr>
                <w:b/>
                <w:i/>
              </w:rPr>
              <w:t>kriterierne for at vurdere den pågældende persons evne til at tage sig af den afhængige person</w:t>
            </w:r>
          </w:p>
        </w:tc>
        <w:tc>
          <w:tcPr>
            <w:tcW w:w="4876" w:type="dxa"/>
          </w:tcPr>
          <w:p w14:paraId="05EE1345" w14:textId="77777777" w:rsidR="007E05AD" w:rsidRPr="000C153A" w:rsidRDefault="007E05AD" w:rsidP="006E1454">
            <w:pPr>
              <w:pStyle w:val="Normal6a"/>
            </w:pPr>
            <w:r w:rsidRPr="000C153A">
              <w:rPr>
                <w:b/>
                <w:i/>
              </w:rPr>
              <w:t>udgår</w:t>
            </w:r>
          </w:p>
        </w:tc>
      </w:tr>
    </w:tbl>
    <w:p w14:paraId="742A331C"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11F7A705" w14:textId="77777777" w:rsidR="007E05AD" w:rsidRPr="000C153A" w:rsidRDefault="007E05AD" w:rsidP="007E05AD">
      <w:r w:rsidRPr="000C153A">
        <w:rPr>
          <w:rStyle w:val="HideTWBExt"/>
          <w:noProof w:val="0"/>
        </w:rPr>
        <w:t>&lt;/Amend&gt;</w:t>
      </w:r>
    </w:p>
    <w:p w14:paraId="11AB063A"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1610</w:t>
      </w:r>
      <w:r w:rsidRPr="000C153A">
        <w:rPr>
          <w:rStyle w:val="HideTWBExt"/>
          <w:b w:val="0"/>
          <w:noProof w:val="0"/>
        </w:rPr>
        <w:t>&lt;/NumAm&gt;</w:t>
      </w:r>
    </w:p>
    <w:p w14:paraId="691A922B"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3B66772E" w14:textId="77777777" w:rsidR="007E05AD" w:rsidRPr="000C153A" w:rsidRDefault="007E05AD" w:rsidP="007E05AD">
      <w:pPr>
        <w:pStyle w:val="NormalBold"/>
      </w:pPr>
      <w:r w:rsidRPr="000C153A">
        <w:rPr>
          <w:rStyle w:val="HideTWBExt"/>
          <w:b w:val="0"/>
          <w:noProof w:val="0"/>
        </w:rPr>
        <w:t>&lt;/RepeatBlock-By&gt;</w:t>
      </w:r>
    </w:p>
    <w:p w14:paraId="64F6E757"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6F15E751" w14:textId="77777777" w:rsidR="007E05AD" w:rsidRPr="000C153A" w:rsidRDefault="007E05AD" w:rsidP="007E05AD">
      <w:pPr>
        <w:pStyle w:val="NormalBold"/>
      </w:pPr>
      <w:r w:rsidRPr="000C153A">
        <w:rPr>
          <w:rStyle w:val="HideTWBExt"/>
          <w:b w:val="0"/>
          <w:noProof w:val="0"/>
        </w:rPr>
        <w:t>&lt;Article&gt;</w:t>
      </w:r>
      <w:r w:rsidRPr="000C153A">
        <w:t>Artikel 24 – stk. 3 – afsnit 1 (nyt)</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6BBD223B" w14:textId="77777777" w:rsidTr="006E1454">
        <w:trPr>
          <w:trHeight w:hRule="exact" w:val="240"/>
          <w:jc w:val="center"/>
        </w:trPr>
        <w:tc>
          <w:tcPr>
            <w:tcW w:w="9752" w:type="dxa"/>
            <w:gridSpan w:val="2"/>
          </w:tcPr>
          <w:p w14:paraId="36581227" w14:textId="77777777" w:rsidR="007E05AD" w:rsidRPr="000C153A" w:rsidRDefault="007E05AD" w:rsidP="006E1454"/>
        </w:tc>
      </w:tr>
      <w:tr w:rsidR="002A57A9" w:rsidRPr="000C153A" w14:paraId="66E0F1A0" w14:textId="77777777" w:rsidTr="006E1454">
        <w:trPr>
          <w:trHeight w:val="240"/>
          <w:jc w:val="center"/>
        </w:trPr>
        <w:tc>
          <w:tcPr>
            <w:tcW w:w="4876" w:type="dxa"/>
          </w:tcPr>
          <w:p w14:paraId="51D716E3" w14:textId="77777777" w:rsidR="007E05AD" w:rsidRPr="000C153A" w:rsidRDefault="007E05AD" w:rsidP="006E1454">
            <w:pPr>
              <w:pStyle w:val="AmColumnHeading"/>
            </w:pPr>
            <w:r w:rsidRPr="000C153A">
              <w:t>Kommissionens forslag</w:t>
            </w:r>
          </w:p>
        </w:tc>
        <w:tc>
          <w:tcPr>
            <w:tcW w:w="4876" w:type="dxa"/>
          </w:tcPr>
          <w:p w14:paraId="4395DA35" w14:textId="77777777" w:rsidR="007E05AD" w:rsidRPr="000C153A" w:rsidRDefault="007E05AD" w:rsidP="006E1454">
            <w:pPr>
              <w:pStyle w:val="AmColumnHeading"/>
            </w:pPr>
            <w:r w:rsidRPr="000C153A">
              <w:t>Ændringsforslag</w:t>
            </w:r>
          </w:p>
        </w:tc>
      </w:tr>
      <w:tr w:rsidR="002A57A9" w:rsidRPr="000C153A" w14:paraId="6078FE0B" w14:textId="77777777" w:rsidTr="006E1454">
        <w:trPr>
          <w:jc w:val="center"/>
        </w:trPr>
        <w:tc>
          <w:tcPr>
            <w:tcW w:w="4876" w:type="dxa"/>
          </w:tcPr>
          <w:p w14:paraId="5EA2872D" w14:textId="77777777" w:rsidR="007E05AD" w:rsidRPr="000C153A" w:rsidRDefault="007E05AD" w:rsidP="006E1454">
            <w:pPr>
              <w:pStyle w:val="Normal6a"/>
            </w:pPr>
          </w:p>
        </w:tc>
        <w:tc>
          <w:tcPr>
            <w:tcW w:w="4876" w:type="dxa"/>
          </w:tcPr>
          <w:p w14:paraId="1C28B373" w14:textId="5C0DA95F" w:rsidR="007E05AD" w:rsidRPr="000C153A" w:rsidRDefault="007E05AD" w:rsidP="006E1454">
            <w:pPr>
              <w:pStyle w:val="Normal6a"/>
            </w:pPr>
            <w:r w:rsidRPr="000C153A">
              <w:rPr>
                <w:b/>
                <w:i/>
              </w:rPr>
              <w:t>Under udøvelsen af sine beføjelser til at vedtage delegerede retsakter hører Kommissionen eksperter på området for barnets rettigheder, lægemidler og social velfærd.</w:t>
            </w:r>
          </w:p>
        </w:tc>
      </w:tr>
    </w:tbl>
    <w:p w14:paraId="1CB6DFD6"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2EB5E78A" w14:textId="77777777" w:rsidR="007E05AD" w:rsidRPr="000C153A" w:rsidRDefault="007E05AD" w:rsidP="007E05AD">
      <w:r w:rsidRPr="000C153A">
        <w:rPr>
          <w:rStyle w:val="HideTWBExt"/>
          <w:noProof w:val="0"/>
        </w:rPr>
        <w:t>&lt;/Amend&gt;</w:t>
      </w:r>
    </w:p>
    <w:p w14:paraId="3150DB41"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1611</w:t>
      </w:r>
      <w:r w:rsidRPr="000C153A">
        <w:rPr>
          <w:rStyle w:val="HideTWBExt"/>
          <w:b w:val="0"/>
          <w:noProof w:val="0"/>
        </w:rPr>
        <w:t>&lt;/NumAm&gt;</w:t>
      </w:r>
    </w:p>
    <w:p w14:paraId="05F81C1E"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1A5B53A9" w14:textId="77777777" w:rsidR="007E05AD" w:rsidRPr="000C153A" w:rsidRDefault="007E05AD" w:rsidP="007E05AD">
      <w:pPr>
        <w:pStyle w:val="NormalBold"/>
      </w:pPr>
      <w:r w:rsidRPr="000C153A">
        <w:rPr>
          <w:rStyle w:val="HideTWBExt"/>
          <w:b w:val="0"/>
          <w:noProof w:val="0"/>
        </w:rPr>
        <w:t>&lt;/RepeatBlock-By&gt;</w:t>
      </w:r>
    </w:p>
    <w:p w14:paraId="3CA54D0A"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2C895FE3" w14:textId="77777777" w:rsidR="007E05AD" w:rsidRPr="000C153A" w:rsidRDefault="007E05AD" w:rsidP="007E05AD">
      <w:pPr>
        <w:pStyle w:val="NormalBold"/>
      </w:pPr>
      <w:r w:rsidRPr="000C153A">
        <w:rPr>
          <w:rStyle w:val="HideTWBExt"/>
          <w:b w:val="0"/>
          <w:noProof w:val="0"/>
        </w:rPr>
        <w:t>&lt;Article&gt;</w:t>
      </w:r>
      <w:r w:rsidRPr="000C153A">
        <w:t>Artikel 24 – stk. 3 a (nyt)</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300CAD4F" w14:textId="77777777" w:rsidTr="006E1454">
        <w:trPr>
          <w:trHeight w:hRule="exact" w:val="240"/>
          <w:jc w:val="center"/>
        </w:trPr>
        <w:tc>
          <w:tcPr>
            <w:tcW w:w="9752" w:type="dxa"/>
            <w:gridSpan w:val="2"/>
          </w:tcPr>
          <w:p w14:paraId="2D30467B" w14:textId="77777777" w:rsidR="007E05AD" w:rsidRPr="000C153A" w:rsidRDefault="007E05AD" w:rsidP="006E1454"/>
        </w:tc>
      </w:tr>
      <w:tr w:rsidR="002A57A9" w:rsidRPr="000C153A" w14:paraId="57CCF36D" w14:textId="77777777" w:rsidTr="006E1454">
        <w:trPr>
          <w:trHeight w:val="240"/>
          <w:jc w:val="center"/>
        </w:trPr>
        <w:tc>
          <w:tcPr>
            <w:tcW w:w="4876" w:type="dxa"/>
          </w:tcPr>
          <w:p w14:paraId="71617442" w14:textId="77777777" w:rsidR="007E05AD" w:rsidRPr="000C153A" w:rsidRDefault="007E05AD" w:rsidP="006E1454">
            <w:pPr>
              <w:pStyle w:val="AmColumnHeading"/>
            </w:pPr>
            <w:r w:rsidRPr="000C153A">
              <w:t>Kommissionens forslag</w:t>
            </w:r>
          </w:p>
        </w:tc>
        <w:tc>
          <w:tcPr>
            <w:tcW w:w="4876" w:type="dxa"/>
          </w:tcPr>
          <w:p w14:paraId="42B5E989" w14:textId="77777777" w:rsidR="007E05AD" w:rsidRPr="000C153A" w:rsidRDefault="007E05AD" w:rsidP="006E1454">
            <w:pPr>
              <w:pStyle w:val="AmColumnHeading"/>
            </w:pPr>
            <w:r w:rsidRPr="000C153A">
              <w:t>Ændringsforslag</w:t>
            </w:r>
          </w:p>
        </w:tc>
      </w:tr>
      <w:tr w:rsidR="002A57A9" w:rsidRPr="000C153A" w14:paraId="309C08D1" w14:textId="77777777" w:rsidTr="006E1454">
        <w:trPr>
          <w:jc w:val="center"/>
        </w:trPr>
        <w:tc>
          <w:tcPr>
            <w:tcW w:w="4876" w:type="dxa"/>
          </w:tcPr>
          <w:p w14:paraId="6CA38173" w14:textId="77777777" w:rsidR="007E05AD" w:rsidRPr="000C153A" w:rsidRDefault="007E05AD" w:rsidP="006E1454">
            <w:pPr>
              <w:pStyle w:val="Normal6a"/>
            </w:pPr>
          </w:p>
        </w:tc>
        <w:tc>
          <w:tcPr>
            <w:tcW w:w="4876" w:type="dxa"/>
          </w:tcPr>
          <w:p w14:paraId="57AA0559" w14:textId="77777777" w:rsidR="007E05AD" w:rsidRPr="000C153A" w:rsidRDefault="007E05AD" w:rsidP="006E1454">
            <w:pPr>
              <w:pStyle w:val="Normal6a"/>
            </w:pPr>
            <w:r w:rsidRPr="000C153A">
              <w:rPr>
                <w:b/>
                <w:i/>
              </w:rPr>
              <w:t>3a.</w:t>
            </w:r>
            <w:r w:rsidRPr="000C153A">
              <w:tab/>
            </w:r>
            <w:r w:rsidRPr="000C153A">
              <w:rPr>
                <w:b/>
                <w:i/>
              </w:rPr>
              <w:t>Under udøvelsen af sine beføjelser til at vedtage delegerede retsakter hører Kommissionen relevante eksperter, herunder inden for børns rettigheder, samt lægeeksperter og sociomedicinske eksperter, herunder NGO'er, der beskæftiger sig med børns rettigheder.</w:t>
            </w:r>
          </w:p>
        </w:tc>
      </w:tr>
    </w:tbl>
    <w:p w14:paraId="6D0AF976"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59112544" w14:textId="77777777" w:rsidR="007E05AD" w:rsidRPr="000C153A" w:rsidRDefault="007E05AD" w:rsidP="007E05AD">
      <w:r w:rsidRPr="000C153A">
        <w:rPr>
          <w:rStyle w:val="HideTWBExt"/>
          <w:noProof w:val="0"/>
        </w:rPr>
        <w:t>&lt;/Amend&gt;</w:t>
      </w:r>
    </w:p>
    <w:p w14:paraId="5B0CA87A"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1612</w:t>
      </w:r>
      <w:r w:rsidRPr="000C153A">
        <w:rPr>
          <w:rStyle w:val="HideTWBExt"/>
          <w:b w:val="0"/>
          <w:noProof w:val="0"/>
        </w:rPr>
        <w:t>&lt;/NumAm&gt;</w:t>
      </w:r>
    </w:p>
    <w:p w14:paraId="0FA83B2C" w14:textId="77777777" w:rsidR="007E05AD" w:rsidRPr="000C153A" w:rsidRDefault="007E05AD" w:rsidP="007E05AD">
      <w:pPr>
        <w:pStyle w:val="NormalBold"/>
      </w:pPr>
      <w:r w:rsidRPr="000C153A">
        <w:rPr>
          <w:rStyle w:val="HideTWBExt"/>
          <w:b w:val="0"/>
          <w:noProof w:val="0"/>
        </w:rPr>
        <w:t>&lt;RepeatBlock-By&gt;&lt;Members&gt;</w:t>
      </w:r>
      <w:r w:rsidRPr="000C153A">
        <w:t>Fabienne Keller, Hilde Vautmans, Olivier Chastel, Jan-Christoph Oetjen, Malik Azmani, Sophia in 't Veld, Karen Melchior</w:t>
      </w:r>
      <w:r w:rsidRPr="000C153A">
        <w:rPr>
          <w:rStyle w:val="HideTWBExt"/>
          <w:b w:val="0"/>
          <w:noProof w:val="0"/>
        </w:rPr>
        <w:t>&lt;/Members&gt;</w:t>
      </w:r>
    </w:p>
    <w:p w14:paraId="43F2BB36" w14:textId="77777777" w:rsidR="007E05AD" w:rsidRPr="000C153A" w:rsidRDefault="007E05AD" w:rsidP="007E05AD">
      <w:pPr>
        <w:pStyle w:val="NormalBold"/>
      </w:pPr>
      <w:r w:rsidRPr="000C153A">
        <w:rPr>
          <w:rStyle w:val="HideTWBExt"/>
          <w:b w:val="0"/>
          <w:noProof w:val="0"/>
        </w:rPr>
        <w:t>&lt;/RepeatBlock-By&gt;</w:t>
      </w:r>
    </w:p>
    <w:p w14:paraId="5204D13F"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1DDC346E" w14:textId="77777777" w:rsidR="007E05AD" w:rsidRPr="000C153A" w:rsidRDefault="007E05AD" w:rsidP="007E05AD">
      <w:pPr>
        <w:pStyle w:val="NormalBold"/>
      </w:pPr>
      <w:r w:rsidRPr="000C153A">
        <w:rPr>
          <w:rStyle w:val="HideTWBExt"/>
          <w:b w:val="0"/>
          <w:noProof w:val="0"/>
        </w:rPr>
        <w:t>&lt;Article&gt;</w:t>
      </w:r>
      <w:r w:rsidRPr="000C153A">
        <w:t>Artikel 24 – stk. 4</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1E8C6CBA" w14:textId="77777777" w:rsidTr="006E1454">
        <w:trPr>
          <w:trHeight w:hRule="exact" w:val="240"/>
          <w:jc w:val="center"/>
        </w:trPr>
        <w:tc>
          <w:tcPr>
            <w:tcW w:w="9752" w:type="dxa"/>
            <w:gridSpan w:val="2"/>
          </w:tcPr>
          <w:p w14:paraId="23D431EF" w14:textId="77777777" w:rsidR="007E05AD" w:rsidRPr="000C153A" w:rsidRDefault="007E05AD" w:rsidP="006E1454"/>
        </w:tc>
      </w:tr>
      <w:tr w:rsidR="002A57A9" w:rsidRPr="000C153A" w14:paraId="6400A451" w14:textId="77777777" w:rsidTr="006E1454">
        <w:trPr>
          <w:trHeight w:val="240"/>
          <w:jc w:val="center"/>
        </w:trPr>
        <w:tc>
          <w:tcPr>
            <w:tcW w:w="4876" w:type="dxa"/>
          </w:tcPr>
          <w:p w14:paraId="0C33D951" w14:textId="77777777" w:rsidR="007E05AD" w:rsidRPr="000C153A" w:rsidRDefault="007E05AD" w:rsidP="006E1454">
            <w:pPr>
              <w:pStyle w:val="AmColumnHeading"/>
            </w:pPr>
            <w:r w:rsidRPr="000C153A">
              <w:t>Kommissionens forslag</w:t>
            </w:r>
          </w:p>
        </w:tc>
        <w:tc>
          <w:tcPr>
            <w:tcW w:w="4876" w:type="dxa"/>
          </w:tcPr>
          <w:p w14:paraId="3C249F50" w14:textId="77777777" w:rsidR="007E05AD" w:rsidRPr="000C153A" w:rsidRDefault="007E05AD" w:rsidP="006E1454">
            <w:pPr>
              <w:pStyle w:val="AmColumnHeading"/>
            </w:pPr>
            <w:r w:rsidRPr="000C153A">
              <w:t>Ændringsforslag</w:t>
            </w:r>
          </w:p>
        </w:tc>
      </w:tr>
      <w:tr w:rsidR="002A57A9" w:rsidRPr="000C153A" w14:paraId="3A41414C" w14:textId="77777777" w:rsidTr="006E1454">
        <w:trPr>
          <w:jc w:val="center"/>
        </w:trPr>
        <w:tc>
          <w:tcPr>
            <w:tcW w:w="4876" w:type="dxa"/>
          </w:tcPr>
          <w:p w14:paraId="07AC929E" w14:textId="77777777" w:rsidR="007E05AD" w:rsidRPr="000C153A" w:rsidRDefault="007E05AD" w:rsidP="006E1454">
            <w:pPr>
              <w:pStyle w:val="Normal6a"/>
            </w:pPr>
            <w:r w:rsidRPr="000C153A">
              <w:t>4.</w:t>
            </w:r>
            <w:r w:rsidRPr="000C153A">
              <w:tab/>
              <w:t>Kommissionen fastsætter ved gennemførelsesretsakter ensartede betingelser for konsultation og udveksling af oplysninger mellem medlemsstaterne. Disse gennemførelsesretsakter vedtages efter undersøgelsesproceduren, jf. artikel 67, stk. 2.</w:t>
            </w:r>
          </w:p>
        </w:tc>
        <w:tc>
          <w:tcPr>
            <w:tcW w:w="4876" w:type="dxa"/>
          </w:tcPr>
          <w:p w14:paraId="02816D0D" w14:textId="77777777" w:rsidR="007E05AD" w:rsidRPr="000C153A" w:rsidRDefault="007E05AD" w:rsidP="006E1454">
            <w:pPr>
              <w:pStyle w:val="Normal6a"/>
            </w:pPr>
            <w:r w:rsidRPr="000C153A">
              <w:t>4.</w:t>
            </w:r>
            <w:r w:rsidRPr="000C153A">
              <w:tab/>
              <w:t xml:space="preserve">Kommissionen fastsætter ved gennemførelsesretsakter ensartede betingelser for konsultation og udveksling af oplysninger mellem medlemsstaterne. Disse gennemførelsesretsakter vedtages efter undersøgelsesproceduren, jf. artikel 67, stk. 2. </w:t>
            </w:r>
            <w:r w:rsidRPr="000C153A">
              <w:rPr>
                <w:b/>
                <w:i/>
              </w:rPr>
              <w:t>Medlemsstaterne anvender det fælles og sikrede elektroniske transmissions- og kommunikationssystem, der er omhandlet i artikel 40a, til at udveksle oplysninger i henhold til denne artikel.</w:t>
            </w:r>
          </w:p>
        </w:tc>
      </w:tr>
    </w:tbl>
    <w:p w14:paraId="7472D594"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74787EDB" w14:textId="77777777" w:rsidR="007E05AD" w:rsidRPr="000C153A" w:rsidRDefault="007E05AD" w:rsidP="007E05AD">
      <w:r w:rsidRPr="000C153A">
        <w:rPr>
          <w:rStyle w:val="HideTWBExt"/>
          <w:noProof w:val="0"/>
        </w:rPr>
        <w:t>&lt;/Amend&gt;</w:t>
      </w:r>
    </w:p>
    <w:p w14:paraId="7A26A23E"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1613</w:t>
      </w:r>
      <w:r w:rsidRPr="000C153A">
        <w:rPr>
          <w:rStyle w:val="HideTWBExt"/>
          <w:b w:val="0"/>
          <w:noProof w:val="0"/>
        </w:rPr>
        <w:t>&lt;/NumAm&gt;</w:t>
      </w:r>
    </w:p>
    <w:p w14:paraId="372B2CBE" w14:textId="77777777" w:rsidR="007E05AD" w:rsidRPr="000C153A" w:rsidRDefault="007E05AD" w:rsidP="007E05AD">
      <w:pPr>
        <w:pStyle w:val="NormalBold"/>
      </w:pPr>
      <w:r w:rsidRPr="000C153A">
        <w:rPr>
          <w:rStyle w:val="HideTWBExt"/>
          <w:b w:val="0"/>
          <w:noProof w:val="0"/>
        </w:rPr>
        <w:t>&lt;RepeatBlock-By&gt;&lt;Members&gt;</w:t>
      </w:r>
      <w:r w:rsidRPr="000C153A">
        <w:t>Pietro Bartolo, Sylvie Guillaume, Juan Fernando López Aguilar, Bettina Vollath, Javier Moreno Sánchez, Domènec Ruiz Devesa, Giuliano Pisapia, Elena Yoncheva, Thijs Reuten, Birgit Sippel, Franco Roberti, Cyrus Engerer, Caterina Chinnici</w:t>
      </w:r>
      <w:r w:rsidRPr="000C153A">
        <w:rPr>
          <w:rStyle w:val="HideTWBExt"/>
          <w:b w:val="0"/>
          <w:noProof w:val="0"/>
        </w:rPr>
        <w:t>&lt;/Members&gt;</w:t>
      </w:r>
    </w:p>
    <w:p w14:paraId="0E60578F" w14:textId="77777777" w:rsidR="007E05AD" w:rsidRPr="000C153A" w:rsidRDefault="007E05AD" w:rsidP="007E05AD">
      <w:pPr>
        <w:pStyle w:val="NormalBold"/>
      </w:pPr>
      <w:r w:rsidRPr="000C153A">
        <w:rPr>
          <w:rStyle w:val="HideTWBExt"/>
          <w:b w:val="0"/>
          <w:noProof w:val="0"/>
        </w:rPr>
        <w:t>&lt;/RepeatBlock-By&gt;</w:t>
      </w:r>
    </w:p>
    <w:p w14:paraId="210BB6F5"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59769CB6" w14:textId="77777777" w:rsidR="007E05AD" w:rsidRPr="000C153A" w:rsidRDefault="007E05AD" w:rsidP="007E05AD">
      <w:pPr>
        <w:pStyle w:val="NormalBold"/>
      </w:pPr>
      <w:r w:rsidRPr="000C153A">
        <w:rPr>
          <w:rStyle w:val="HideTWBExt"/>
          <w:b w:val="0"/>
          <w:noProof w:val="0"/>
        </w:rPr>
        <w:t>&lt;Article&gt;</w:t>
      </w:r>
      <w:r w:rsidRPr="000C153A">
        <w:t>Artikel 24 a (ny)</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1FB132EE" w14:textId="77777777" w:rsidTr="006E1454">
        <w:trPr>
          <w:trHeight w:hRule="exact" w:val="240"/>
          <w:jc w:val="center"/>
        </w:trPr>
        <w:tc>
          <w:tcPr>
            <w:tcW w:w="9752" w:type="dxa"/>
            <w:gridSpan w:val="2"/>
          </w:tcPr>
          <w:p w14:paraId="3666C570" w14:textId="77777777" w:rsidR="007E05AD" w:rsidRPr="000C153A" w:rsidRDefault="007E05AD" w:rsidP="006E1454"/>
        </w:tc>
      </w:tr>
      <w:tr w:rsidR="002A57A9" w:rsidRPr="000C153A" w14:paraId="16C733B1" w14:textId="77777777" w:rsidTr="006E1454">
        <w:trPr>
          <w:trHeight w:val="240"/>
          <w:jc w:val="center"/>
        </w:trPr>
        <w:tc>
          <w:tcPr>
            <w:tcW w:w="4876" w:type="dxa"/>
          </w:tcPr>
          <w:p w14:paraId="6BFB94BF" w14:textId="77777777" w:rsidR="007E05AD" w:rsidRPr="000C153A" w:rsidRDefault="007E05AD" w:rsidP="006E1454">
            <w:pPr>
              <w:pStyle w:val="AmColumnHeading"/>
            </w:pPr>
            <w:r w:rsidRPr="000C153A">
              <w:t>Kommissionens forslag</w:t>
            </w:r>
          </w:p>
        </w:tc>
        <w:tc>
          <w:tcPr>
            <w:tcW w:w="4876" w:type="dxa"/>
          </w:tcPr>
          <w:p w14:paraId="2D865DBF" w14:textId="77777777" w:rsidR="007E05AD" w:rsidRPr="000C153A" w:rsidRDefault="007E05AD" w:rsidP="006E1454">
            <w:pPr>
              <w:pStyle w:val="AmColumnHeading"/>
            </w:pPr>
            <w:r w:rsidRPr="000C153A">
              <w:t>Ændringsforslag</w:t>
            </w:r>
          </w:p>
        </w:tc>
      </w:tr>
      <w:tr w:rsidR="002A57A9" w:rsidRPr="000C153A" w14:paraId="41C80F79" w14:textId="77777777" w:rsidTr="006E1454">
        <w:trPr>
          <w:jc w:val="center"/>
        </w:trPr>
        <w:tc>
          <w:tcPr>
            <w:tcW w:w="4876" w:type="dxa"/>
          </w:tcPr>
          <w:p w14:paraId="7316D5D4" w14:textId="77777777" w:rsidR="007E05AD" w:rsidRPr="000C153A" w:rsidRDefault="007E05AD" w:rsidP="006E1454">
            <w:pPr>
              <w:pStyle w:val="Normal6a"/>
            </w:pPr>
          </w:p>
        </w:tc>
        <w:tc>
          <w:tcPr>
            <w:tcW w:w="4876" w:type="dxa"/>
          </w:tcPr>
          <w:p w14:paraId="4E161FA0" w14:textId="16135157" w:rsidR="007E05AD" w:rsidRPr="000C153A" w:rsidRDefault="007E05AD" w:rsidP="006E1454">
            <w:pPr>
              <w:pStyle w:val="NormalBoldItalicCenter6a"/>
            </w:pPr>
            <w:r w:rsidRPr="000C153A">
              <w:t>Artikel 24a</w:t>
            </w:r>
          </w:p>
        </w:tc>
      </w:tr>
      <w:tr w:rsidR="002A57A9" w:rsidRPr="000C153A" w14:paraId="28CC5226" w14:textId="77777777" w:rsidTr="006E1454">
        <w:trPr>
          <w:jc w:val="center"/>
        </w:trPr>
        <w:tc>
          <w:tcPr>
            <w:tcW w:w="4876" w:type="dxa"/>
          </w:tcPr>
          <w:p w14:paraId="33066056" w14:textId="77777777" w:rsidR="007E05AD" w:rsidRPr="000C153A" w:rsidRDefault="007E05AD" w:rsidP="006E1454">
            <w:pPr>
              <w:pStyle w:val="Normal6a"/>
            </w:pPr>
          </w:p>
        </w:tc>
        <w:tc>
          <w:tcPr>
            <w:tcW w:w="4876" w:type="dxa"/>
          </w:tcPr>
          <w:p w14:paraId="16AA92BE" w14:textId="77777777" w:rsidR="007E05AD" w:rsidRPr="000C153A" w:rsidRDefault="007E05AD" w:rsidP="006E1454">
            <w:pPr>
              <w:pStyle w:val="NormalBoldItalicCenter6a"/>
            </w:pPr>
            <w:r w:rsidRPr="000C153A">
              <w:t>Sponsorering</w:t>
            </w:r>
          </w:p>
        </w:tc>
      </w:tr>
      <w:tr w:rsidR="002A57A9" w:rsidRPr="000C153A" w14:paraId="593DE6EB" w14:textId="77777777" w:rsidTr="006E1454">
        <w:trPr>
          <w:jc w:val="center"/>
        </w:trPr>
        <w:tc>
          <w:tcPr>
            <w:tcW w:w="4876" w:type="dxa"/>
          </w:tcPr>
          <w:p w14:paraId="41784E73" w14:textId="77777777" w:rsidR="007E05AD" w:rsidRPr="000C153A" w:rsidRDefault="007E05AD" w:rsidP="006E1454">
            <w:pPr>
              <w:pStyle w:val="Normal6a"/>
            </w:pPr>
          </w:p>
        </w:tc>
        <w:tc>
          <w:tcPr>
            <w:tcW w:w="4876" w:type="dxa"/>
          </w:tcPr>
          <w:p w14:paraId="3F667907" w14:textId="77777777" w:rsidR="007E05AD" w:rsidRPr="000C153A" w:rsidRDefault="007E05AD" w:rsidP="006E1454">
            <w:pPr>
              <w:pStyle w:val="Normal6a"/>
            </w:pPr>
            <w:r w:rsidRPr="000C153A">
              <w:rPr>
                <w:b/>
                <w:i/>
              </w:rPr>
              <w:t>1. En medlemsstat kan give mulighed for, at anerkendte organisationer, der arbejder i den pågældende medlemsstat med programmer for beskyttelse af flygtninge og forebyggelse af menneskehandel, bliver sponsor for en ansøger, der har ansøgt om international beskyttelse i Unionen. Den organiserende organisation sørger for ansøgerens omfordeling og ophold i medlemsstaten, indtil der er truffet en endelig afgørelse om vedkommendes ansøgning om international beskyttelse.</w:t>
            </w:r>
          </w:p>
        </w:tc>
      </w:tr>
      <w:tr w:rsidR="002A57A9" w:rsidRPr="000C153A" w14:paraId="4D7553BD" w14:textId="77777777" w:rsidTr="006E1454">
        <w:trPr>
          <w:jc w:val="center"/>
        </w:trPr>
        <w:tc>
          <w:tcPr>
            <w:tcW w:w="4876" w:type="dxa"/>
          </w:tcPr>
          <w:p w14:paraId="36D0BC5C" w14:textId="77777777" w:rsidR="007E05AD" w:rsidRPr="000C153A" w:rsidRDefault="007E05AD" w:rsidP="006E1454">
            <w:pPr>
              <w:pStyle w:val="Normal6a"/>
            </w:pPr>
          </w:p>
        </w:tc>
        <w:tc>
          <w:tcPr>
            <w:tcW w:w="4876" w:type="dxa"/>
          </w:tcPr>
          <w:p w14:paraId="00D6D9FC" w14:textId="77777777" w:rsidR="007E05AD" w:rsidRPr="000C153A" w:rsidRDefault="007E05AD" w:rsidP="006E1454">
            <w:pPr>
              <w:pStyle w:val="Normal6a"/>
            </w:pPr>
            <w:r w:rsidRPr="000C153A">
              <w:rPr>
                <w:b/>
                <w:i/>
              </w:rPr>
              <w:t>2. Hvis den medlemsstat, i hvilken organisationen er etableret, indvilliger i at overtage ansøgeren, bliver denne medlemsstat ansvarlig for behandlingen af ansøgningen om international beskyttelse.</w:t>
            </w:r>
          </w:p>
        </w:tc>
      </w:tr>
    </w:tbl>
    <w:p w14:paraId="291A6689"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74DC51C9" w14:textId="77777777" w:rsidR="007E05AD" w:rsidRPr="000C153A" w:rsidRDefault="007E05AD" w:rsidP="007E05AD">
      <w:r w:rsidRPr="000C153A">
        <w:rPr>
          <w:rStyle w:val="HideTWBExt"/>
          <w:noProof w:val="0"/>
        </w:rPr>
        <w:t>&lt;/Amend&gt;</w:t>
      </w:r>
    </w:p>
    <w:p w14:paraId="031308F9"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1614</w:t>
      </w:r>
      <w:r w:rsidRPr="000C153A">
        <w:rPr>
          <w:rStyle w:val="HideTWBExt"/>
          <w:b w:val="0"/>
          <w:noProof w:val="0"/>
        </w:rPr>
        <w:t>&lt;/NumAm&gt;</w:t>
      </w:r>
    </w:p>
    <w:p w14:paraId="0C4BE318"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5653D0C2" w14:textId="77777777" w:rsidR="007E05AD" w:rsidRPr="000C153A" w:rsidRDefault="007E05AD" w:rsidP="007E05AD">
      <w:pPr>
        <w:pStyle w:val="NormalBold"/>
      </w:pPr>
      <w:r w:rsidRPr="000C153A">
        <w:rPr>
          <w:rStyle w:val="HideTWBExt"/>
          <w:b w:val="0"/>
          <w:noProof w:val="0"/>
        </w:rPr>
        <w:t>&lt;/RepeatBlock-By&gt;</w:t>
      </w:r>
    </w:p>
    <w:p w14:paraId="687C866B"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0C3DB3A1" w14:textId="77777777" w:rsidR="007E05AD" w:rsidRPr="000C153A" w:rsidRDefault="007E05AD" w:rsidP="007E05AD">
      <w:pPr>
        <w:pStyle w:val="NormalBold"/>
      </w:pPr>
      <w:r w:rsidRPr="000C153A">
        <w:rPr>
          <w:rStyle w:val="HideTWBExt"/>
          <w:b w:val="0"/>
          <w:noProof w:val="0"/>
        </w:rPr>
        <w:t>&lt;Article&gt;</w:t>
      </w:r>
      <w:r w:rsidRPr="000C153A">
        <w:t>Artikel 25 – stk.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27F84AD3" w14:textId="77777777" w:rsidTr="006E1454">
        <w:trPr>
          <w:trHeight w:hRule="exact" w:val="240"/>
          <w:jc w:val="center"/>
        </w:trPr>
        <w:tc>
          <w:tcPr>
            <w:tcW w:w="9752" w:type="dxa"/>
            <w:gridSpan w:val="2"/>
          </w:tcPr>
          <w:p w14:paraId="3620EB86" w14:textId="77777777" w:rsidR="007E05AD" w:rsidRPr="000C153A" w:rsidRDefault="007E05AD" w:rsidP="006E1454"/>
        </w:tc>
      </w:tr>
      <w:tr w:rsidR="002A57A9" w:rsidRPr="000C153A" w14:paraId="447A5FF9" w14:textId="77777777" w:rsidTr="006E1454">
        <w:trPr>
          <w:trHeight w:val="240"/>
          <w:jc w:val="center"/>
        </w:trPr>
        <w:tc>
          <w:tcPr>
            <w:tcW w:w="4876" w:type="dxa"/>
          </w:tcPr>
          <w:p w14:paraId="7B5B3DA4" w14:textId="77777777" w:rsidR="007E05AD" w:rsidRPr="000C153A" w:rsidRDefault="007E05AD" w:rsidP="006E1454">
            <w:pPr>
              <w:pStyle w:val="AmColumnHeading"/>
            </w:pPr>
            <w:r w:rsidRPr="000C153A">
              <w:t>Kommissionens forslag</w:t>
            </w:r>
          </w:p>
        </w:tc>
        <w:tc>
          <w:tcPr>
            <w:tcW w:w="4876" w:type="dxa"/>
          </w:tcPr>
          <w:p w14:paraId="7658B73C" w14:textId="77777777" w:rsidR="007E05AD" w:rsidRPr="000C153A" w:rsidRDefault="007E05AD" w:rsidP="006E1454">
            <w:pPr>
              <w:pStyle w:val="AmColumnHeading"/>
            </w:pPr>
            <w:r w:rsidRPr="000C153A">
              <w:t>Ændringsforslag</w:t>
            </w:r>
          </w:p>
        </w:tc>
      </w:tr>
      <w:tr w:rsidR="002A57A9" w:rsidRPr="000C153A" w14:paraId="36CF5EC5" w14:textId="77777777" w:rsidTr="006E1454">
        <w:trPr>
          <w:jc w:val="center"/>
        </w:trPr>
        <w:tc>
          <w:tcPr>
            <w:tcW w:w="4876" w:type="dxa"/>
          </w:tcPr>
          <w:p w14:paraId="25C0B1F2" w14:textId="77777777" w:rsidR="007E05AD" w:rsidRPr="000C153A" w:rsidRDefault="007E05AD" w:rsidP="006E1454">
            <w:pPr>
              <w:pStyle w:val="Normal6a"/>
            </w:pPr>
            <w:r w:rsidRPr="000C153A">
              <w:t>1.</w:t>
            </w:r>
            <w:r w:rsidRPr="000C153A">
              <w:tab/>
              <w:t xml:space="preserve">Uanset artikel 8, stk. 1, kan enhver medlemsstat beslutte at behandle en tredjelandsstatsborgers eller en statsløs persons ansøgning om international beskyttelse, der er registreret i den, selv om behandlingen af ansøgningen ikke påhviler den efter kriterierne i </w:t>
            </w:r>
            <w:r w:rsidRPr="000C153A">
              <w:rPr>
                <w:b/>
                <w:i/>
              </w:rPr>
              <w:t>denne forordning</w:t>
            </w:r>
            <w:r w:rsidRPr="000C153A">
              <w:t>.</w:t>
            </w:r>
          </w:p>
        </w:tc>
        <w:tc>
          <w:tcPr>
            <w:tcW w:w="4876" w:type="dxa"/>
          </w:tcPr>
          <w:p w14:paraId="6C774643" w14:textId="77777777" w:rsidR="007E05AD" w:rsidRPr="000C153A" w:rsidRDefault="007E05AD" w:rsidP="006E1454">
            <w:pPr>
              <w:pStyle w:val="Normal6a"/>
            </w:pPr>
            <w:r w:rsidRPr="000C153A">
              <w:t>1.</w:t>
            </w:r>
            <w:r w:rsidRPr="000C153A">
              <w:tab/>
              <w:t>Uanset artikel 8, stk. 1, kan enhver medlemsstat beslutte at behandle en tredjelandsstatsborgers eller en statsløs persons ansøgning om international beskyttelse</w:t>
            </w:r>
            <w:r w:rsidRPr="000C153A">
              <w:rPr>
                <w:b/>
                <w:i/>
              </w:rPr>
              <w:t>, i henhold til artikel 1, stk. 1, i konventionen om statsløse personers retsstilling fra 1954</w:t>
            </w:r>
            <w:r w:rsidRPr="000C153A">
              <w:t xml:space="preserve">, der er registreret i den, selv om behandlingen af ansøgningen ikke påhviler den efter kriterierne i </w:t>
            </w:r>
            <w:r w:rsidRPr="000C153A">
              <w:rPr>
                <w:b/>
                <w:i/>
              </w:rPr>
              <w:t>kapitel II</w:t>
            </w:r>
            <w:r w:rsidRPr="000C153A">
              <w:t>.</w:t>
            </w:r>
          </w:p>
        </w:tc>
      </w:tr>
    </w:tbl>
    <w:p w14:paraId="4C736ABB"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02D2667F" w14:textId="77777777" w:rsidR="007E05AD" w:rsidRPr="000C153A" w:rsidRDefault="007E05AD" w:rsidP="007E05AD">
      <w:r w:rsidRPr="000C153A">
        <w:rPr>
          <w:rStyle w:val="HideTWBExt"/>
          <w:noProof w:val="0"/>
        </w:rPr>
        <w:t>&lt;/Amend&gt;</w:t>
      </w:r>
    </w:p>
    <w:p w14:paraId="721B1788"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1615</w:t>
      </w:r>
      <w:r w:rsidRPr="000C153A">
        <w:rPr>
          <w:rStyle w:val="HideTWBExt"/>
          <w:b w:val="0"/>
          <w:noProof w:val="0"/>
        </w:rPr>
        <w:t>&lt;/NumAm&gt;</w:t>
      </w:r>
    </w:p>
    <w:p w14:paraId="1462C095" w14:textId="77777777" w:rsidR="007E05AD" w:rsidRPr="000C153A" w:rsidRDefault="007E05AD" w:rsidP="007E05AD">
      <w:pPr>
        <w:pStyle w:val="NormalBold"/>
      </w:pPr>
      <w:r w:rsidRPr="000C153A">
        <w:rPr>
          <w:rStyle w:val="HideTWBExt"/>
          <w:b w:val="0"/>
          <w:noProof w:val="0"/>
        </w:rPr>
        <w:t>&lt;RepeatBlock-By&gt;&lt;Members&gt;</w:t>
      </w:r>
      <w:r w:rsidRPr="000C153A">
        <w:t>Pietro Bartolo, Sylvie Guillaume, Juan Fernando López Aguilar, Bettina Vollath, Javier Moreno Sánchez, Domènec Ruiz Devesa, Giuliano Pisapia, Elena Yoncheva, Thijs Reuten, Franco Roberti, Cyrus Engerer, Caterina Chinnici</w:t>
      </w:r>
      <w:r w:rsidRPr="000C153A">
        <w:rPr>
          <w:rStyle w:val="HideTWBExt"/>
          <w:b w:val="0"/>
          <w:noProof w:val="0"/>
        </w:rPr>
        <w:t>&lt;/Members&gt;</w:t>
      </w:r>
    </w:p>
    <w:p w14:paraId="2B82D77E" w14:textId="77777777" w:rsidR="007E05AD" w:rsidRPr="000C153A" w:rsidRDefault="007E05AD" w:rsidP="007E05AD">
      <w:pPr>
        <w:pStyle w:val="NormalBold"/>
      </w:pPr>
      <w:r w:rsidRPr="000C153A">
        <w:rPr>
          <w:rStyle w:val="HideTWBExt"/>
          <w:b w:val="0"/>
          <w:noProof w:val="0"/>
        </w:rPr>
        <w:t>&lt;/RepeatBlock-By&gt;</w:t>
      </w:r>
    </w:p>
    <w:p w14:paraId="5591BB90"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52D56565" w14:textId="77777777" w:rsidR="007E05AD" w:rsidRPr="000C153A" w:rsidRDefault="007E05AD" w:rsidP="007E05AD">
      <w:pPr>
        <w:pStyle w:val="NormalBold"/>
      </w:pPr>
      <w:r w:rsidRPr="000C153A">
        <w:rPr>
          <w:rStyle w:val="HideTWBExt"/>
          <w:b w:val="0"/>
          <w:noProof w:val="0"/>
        </w:rPr>
        <w:t>&lt;Article&gt;</w:t>
      </w:r>
      <w:r w:rsidRPr="000C153A">
        <w:t>Artikel 25 – stk.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0A7AFB79" w14:textId="77777777" w:rsidTr="006E1454">
        <w:trPr>
          <w:trHeight w:hRule="exact" w:val="240"/>
          <w:jc w:val="center"/>
        </w:trPr>
        <w:tc>
          <w:tcPr>
            <w:tcW w:w="9752" w:type="dxa"/>
            <w:gridSpan w:val="2"/>
          </w:tcPr>
          <w:p w14:paraId="5F9FA49D" w14:textId="77777777" w:rsidR="007E05AD" w:rsidRPr="000C153A" w:rsidRDefault="007E05AD" w:rsidP="006E1454"/>
        </w:tc>
      </w:tr>
      <w:tr w:rsidR="002A57A9" w:rsidRPr="000C153A" w14:paraId="10BE95D2" w14:textId="77777777" w:rsidTr="006E1454">
        <w:trPr>
          <w:trHeight w:val="240"/>
          <w:jc w:val="center"/>
        </w:trPr>
        <w:tc>
          <w:tcPr>
            <w:tcW w:w="4876" w:type="dxa"/>
          </w:tcPr>
          <w:p w14:paraId="2B0DFBAB" w14:textId="77777777" w:rsidR="007E05AD" w:rsidRPr="000C153A" w:rsidRDefault="007E05AD" w:rsidP="006E1454">
            <w:pPr>
              <w:pStyle w:val="AmColumnHeading"/>
            </w:pPr>
            <w:r w:rsidRPr="000C153A">
              <w:t>Kommissionens forslag</w:t>
            </w:r>
          </w:p>
        </w:tc>
        <w:tc>
          <w:tcPr>
            <w:tcW w:w="4876" w:type="dxa"/>
          </w:tcPr>
          <w:p w14:paraId="527C9720" w14:textId="77777777" w:rsidR="007E05AD" w:rsidRPr="000C153A" w:rsidRDefault="007E05AD" w:rsidP="006E1454">
            <w:pPr>
              <w:pStyle w:val="AmColumnHeading"/>
            </w:pPr>
            <w:r w:rsidRPr="000C153A">
              <w:t>Ændringsforslag</w:t>
            </w:r>
          </w:p>
        </w:tc>
      </w:tr>
      <w:tr w:rsidR="002A57A9" w:rsidRPr="000C153A" w14:paraId="204CFFDD" w14:textId="77777777" w:rsidTr="006E1454">
        <w:trPr>
          <w:jc w:val="center"/>
        </w:trPr>
        <w:tc>
          <w:tcPr>
            <w:tcW w:w="4876" w:type="dxa"/>
          </w:tcPr>
          <w:p w14:paraId="7A86620B" w14:textId="77777777" w:rsidR="007E05AD" w:rsidRPr="000C153A" w:rsidRDefault="007E05AD" w:rsidP="006E1454">
            <w:pPr>
              <w:pStyle w:val="Normal6a"/>
            </w:pPr>
            <w:r w:rsidRPr="000C153A">
              <w:t>1.</w:t>
            </w:r>
            <w:r w:rsidRPr="000C153A">
              <w:tab/>
              <w:t xml:space="preserve">Uanset artikel 8, stk. 1, kan enhver medlemsstat beslutte at behandle en tredjelandsstatsborgers eller en statsløs persons ansøgning om international beskyttelse, der er </w:t>
            </w:r>
            <w:r w:rsidRPr="000C153A">
              <w:rPr>
                <w:b/>
                <w:i/>
              </w:rPr>
              <w:t xml:space="preserve">registreret </w:t>
            </w:r>
            <w:r w:rsidRPr="000C153A">
              <w:t>i den, selv om behandlingen af ansøgningen ikke påhviler den efter kriterierne i denne forordning.</w:t>
            </w:r>
          </w:p>
        </w:tc>
        <w:tc>
          <w:tcPr>
            <w:tcW w:w="4876" w:type="dxa"/>
          </w:tcPr>
          <w:p w14:paraId="106C2826" w14:textId="77777777" w:rsidR="007E05AD" w:rsidRPr="000C153A" w:rsidRDefault="007E05AD" w:rsidP="006E1454">
            <w:pPr>
              <w:pStyle w:val="Normal6a"/>
            </w:pPr>
            <w:r w:rsidRPr="000C153A">
              <w:t>1.</w:t>
            </w:r>
            <w:r w:rsidRPr="000C153A">
              <w:tab/>
              <w:t xml:space="preserve">Uanset artikel 8, stk. 1, kan enhver medlemsstat beslutte at behandle en tredjelandsstatsborgers eller en statsløs persons ansøgning om international beskyttelse, der er </w:t>
            </w:r>
            <w:r w:rsidRPr="000C153A">
              <w:rPr>
                <w:b/>
                <w:i/>
              </w:rPr>
              <w:t xml:space="preserve">indgivet </w:t>
            </w:r>
            <w:r w:rsidRPr="000C153A">
              <w:t>i den, selv om behandlingen af ansøgningen ikke påhviler den efter kriterierne i denne forordning.</w:t>
            </w:r>
          </w:p>
        </w:tc>
      </w:tr>
    </w:tbl>
    <w:p w14:paraId="450094C1"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4257974A" w14:textId="77777777" w:rsidR="007E05AD" w:rsidRPr="000C153A" w:rsidRDefault="007E05AD" w:rsidP="007E05AD">
      <w:r w:rsidRPr="000C153A">
        <w:rPr>
          <w:rStyle w:val="HideTWBExt"/>
          <w:noProof w:val="0"/>
        </w:rPr>
        <w:t>&lt;/Amend&gt;</w:t>
      </w:r>
    </w:p>
    <w:p w14:paraId="447D1590"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1616</w:t>
      </w:r>
      <w:r w:rsidRPr="000C153A">
        <w:rPr>
          <w:rStyle w:val="HideTWBExt"/>
          <w:b w:val="0"/>
          <w:noProof w:val="0"/>
        </w:rPr>
        <w:t>&lt;/NumAm&gt;</w:t>
      </w:r>
    </w:p>
    <w:p w14:paraId="0DB10DBB"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5C687F4C" w14:textId="77777777" w:rsidR="007E05AD" w:rsidRPr="000C153A" w:rsidRDefault="007E05AD" w:rsidP="007E05AD">
      <w:pPr>
        <w:pStyle w:val="NormalBold"/>
      </w:pPr>
      <w:r w:rsidRPr="000C153A">
        <w:rPr>
          <w:rStyle w:val="HideTWBExt"/>
          <w:b w:val="0"/>
          <w:noProof w:val="0"/>
        </w:rPr>
        <w:t>&lt;/RepeatBlock-By&gt;</w:t>
      </w:r>
    </w:p>
    <w:p w14:paraId="2FE86193"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00F40B83" w14:textId="77777777" w:rsidR="007E05AD" w:rsidRPr="000C153A" w:rsidRDefault="007E05AD" w:rsidP="007E05AD">
      <w:pPr>
        <w:pStyle w:val="NormalBold"/>
      </w:pPr>
      <w:r w:rsidRPr="000C153A">
        <w:rPr>
          <w:rStyle w:val="HideTWBExt"/>
          <w:b w:val="0"/>
          <w:noProof w:val="0"/>
        </w:rPr>
        <w:t>&lt;Article&gt;</w:t>
      </w:r>
      <w:r w:rsidRPr="000C153A">
        <w:t>Artikel 25 – stk. 1 a (nyt)</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6552A8E3" w14:textId="77777777" w:rsidTr="006E1454">
        <w:trPr>
          <w:trHeight w:hRule="exact" w:val="240"/>
          <w:jc w:val="center"/>
        </w:trPr>
        <w:tc>
          <w:tcPr>
            <w:tcW w:w="9752" w:type="dxa"/>
            <w:gridSpan w:val="2"/>
          </w:tcPr>
          <w:p w14:paraId="2D6A6287" w14:textId="77777777" w:rsidR="007E05AD" w:rsidRPr="000C153A" w:rsidRDefault="007E05AD" w:rsidP="006E1454"/>
        </w:tc>
      </w:tr>
      <w:tr w:rsidR="002A57A9" w:rsidRPr="000C153A" w14:paraId="3D0F3413" w14:textId="77777777" w:rsidTr="006E1454">
        <w:trPr>
          <w:trHeight w:val="240"/>
          <w:jc w:val="center"/>
        </w:trPr>
        <w:tc>
          <w:tcPr>
            <w:tcW w:w="4876" w:type="dxa"/>
          </w:tcPr>
          <w:p w14:paraId="2F25FB9F" w14:textId="77777777" w:rsidR="007E05AD" w:rsidRPr="000C153A" w:rsidRDefault="007E05AD" w:rsidP="006E1454">
            <w:pPr>
              <w:pStyle w:val="AmColumnHeading"/>
            </w:pPr>
            <w:r w:rsidRPr="000C153A">
              <w:t>Kommissionens forslag</w:t>
            </w:r>
          </w:p>
        </w:tc>
        <w:tc>
          <w:tcPr>
            <w:tcW w:w="4876" w:type="dxa"/>
          </w:tcPr>
          <w:p w14:paraId="5F32DB2D" w14:textId="77777777" w:rsidR="007E05AD" w:rsidRPr="000C153A" w:rsidRDefault="007E05AD" w:rsidP="006E1454">
            <w:pPr>
              <w:pStyle w:val="AmColumnHeading"/>
            </w:pPr>
            <w:r w:rsidRPr="000C153A">
              <w:t>Ændringsforslag</w:t>
            </w:r>
          </w:p>
        </w:tc>
      </w:tr>
      <w:tr w:rsidR="002A57A9" w:rsidRPr="000C153A" w14:paraId="21EC626A" w14:textId="77777777" w:rsidTr="006E1454">
        <w:trPr>
          <w:jc w:val="center"/>
        </w:trPr>
        <w:tc>
          <w:tcPr>
            <w:tcW w:w="4876" w:type="dxa"/>
          </w:tcPr>
          <w:p w14:paraId="0B4D97DE" w14:textId="77777777" w:rsidR="007E05AD" w:rsidRPr="000C153A" w:rsidRDefault="007E05AD" w:rsidP="006E1454">
            <w:pPr>
              <w:pStyle w:val="Normal6a"/>
            </w:pPr>
          </w:p>
        </w:tc>
        <w:tc>
          <w:tcPr>
            <w:tcW w:w="4876" w:type="dxa"/>
          </w:tcPr>
          <w:p w14:paraId="3AC7E6C2" w14:textId="77777777" w:rsidR="007E05AD" w:rsidRPr="000C153A" w:rsidRDefault="007E05AD" w:rsidP="006E1454">
            <w:pPr>
              <w:pStyle w:val="Normal6a"/>
            </w:pPr>
            <w:r w:rsidRPr="000C153A">
              <w:rPr>
                <w:b/>
                <w:i/>
              </w:rPr>
              <w:t>1a.</w:t>
            </w:r>
            <w:r w:rsidRPr="000C153A">
              <w:tab/>
            </w:r>
            <w:r w:rsidRPr="000C153A">
              <w:rPr>
                <w:b/>
                <w:i/>
              </w:rPr>
              <w:t>En ansøger kan anmode enhver medlemsstat om at anvende dette stykke. En sådan anmodning skal være skriftlig og behørigt begrundet.</w:t>
            </w:r>
          </w:p>
        </w:tc>
      </w:tr>
    </w:tbl>
    <w:p w14:paraId="0488505B"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7C7F7059" w14:textId="77777777" w:rsidR="007E05AD" w:rsidRPr="000C153A" w:rsidRDefault="007E05AD" w:rsidP="007E05AD">
      <w:r w:rsidRPr="000C153A">
        <w:rPr>
          <w:rStyle w:val="HideTWBExt"/>
          <w:noProof w:val="0"/>
        </w:rPr>
        <w:t>&lt;/Amend&gt;</w:t>
      </w:r>
    </w:p>
    <w:p w14:paraId="6F56DB06"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1617</w:t>
      </w:r>
      <w:r w:rsidRPr="000C153A">
        <w:rPr>
          <w:rStyle w:val="HideTWBExt"/>
          <w:b w:val="0"/>
          <w:noProof w:val="0"/>
        </w:rPr>
        <w:t>&lt;/NumAm&gt;</w:t>
      </w:r>
    </w:p>
    <w:p w14:paraId="721D5A1B"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6B16B16C" w14:textId="77777777" w:rsidR="007E05AD" w:rsidRPr="000C153A" w:rsidRDefault="007E05AD" w:rsidP="007E05AD">
      <w:pPr>
        <w:pStyle w:val="NormalBold"/>
      </w:pPr>
      <w:r w:rsidRPr="000C153A">
        <w:rPr>
          <w:rStyle w:val="HideTWBExt"/>
          <w:b w:val="0"/>
          <w:noProof w:val="0"/>
        </w:rPr>
        <w:t>&lt;/RepeatBlock-By&gt;</w:t>
      </w:r>
    </w:p>
    <w:p w14:paraId="60A16090"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2A02568C" w14:textId="77777777" w:rsidR="007E05AD" w:rsidRPr="000C153A" w:rsidRDefault="007E05AD" w:rsidP="007E05AD">
      <w:pPr>
        <w:pStyle w:val="NormalBold"/>
      </w:pPr>
      <w:r w:rsidRPr="000C153A">
        <w:rPr>
          <w:rStyle w:val="HideTWBExt"/>
          <w:b w:val="0"/>
          <w:noProof w:val="0"/>
        </w:rPr>
        <w:t>&lt;Article&gt;</w:t>
      </w:r>
      <w:r w:rsidRPr="000C153A">
        <w:t>Artikel 25 – stk. 2 – indledning</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563E0840" w14:textId="77777777" w:rsidTr="006E1454">
        <w:trPr>
          <w:trHeight w:hRule="exact" w:val="240"/>
          <w:jc w:val="center"/>
        </w:trPr>
        <w:tc>
          <w:tcPr>
            <w:tcW w:w="9752" w:type="dxa"/>
            <w:gridSpan w:val="2"/>
          </w:tcPr>
          <w:p w14:paraId="36BEF15B" w14:textId="77777777" w:rsidR="007E05AD" w:rsidRPr="000C153A" w:rsidRDefault="007E05AD" w:rsidP="006E1454"/>
        </w:tc>
      </w:tr>
      <w:tr w:rsidR="002A57A9" w:rsidRPr="000C153A" w14:paraId="252238A2" w14:textId="77777777" w:rsidTr="006E1454">
        <w:trPr>
          <w:trHeight w:val="240"/>
          <w:jc w:val="center"/>
        </w:trPr>
        <w:tc>
          <w:tcPr>
            <w:tcW w:w="4876" w:type="dxa"/>
          </w:tcPr>
          <w:p w14:paraId="24CF5113" w14:textId="77777777" w:rsidR="007E05AD" w:rsidRPr="000C153A" w:rsidRDefault="007E05AD" w:rsidP="006E1454">
            <w:pPr>
              <w:pStyle w:val="AmColumnHeading"/>
            </w:pPr>
            <w:r w:rsidRPr="000C153A">
              <w:t>Kommissionens forslag</w:t>
            </w:r>
          </w:p>
        </w:tc>
        <w:tc>
          <w:tcPr>
            <w:tcW w:w="4876" w:type="dxa"/>
          </w:tcPr>
          <w:p w14:paraId="406606DE" w14:textId="77777777" w:rsidR="007E05AD" w:rsidRPr="000C153A" w:rsidRDefault="007E05AD" w:rsidP="006E1454">
            <w:pPr>
              <w:pStyle w:val="AmColumnHeading"/>
            </w:pPr>
            <w:r w:rsidRPr="000C153A">
              <w:t>Ændringsforslag</w:t>
            </w:r>
          </w:p>
        </w:tc>
      </w:tr>
      <w:tr w:rsidR="002A57A9" w:rsidRPr="000C153A" w14:paraId="58A25C4F" w14:textId="77777777" w:rsidTr="006E1454">
        <w:trPr>
          <w:jc w:val="center"/>
        </w:trPr>
        <w:tc>
          <w:tcPr>
            <w:tcW w:w="4876" w:type="dxa"/>
          </w:tcPr>
          <w:p w14:paraId="2CE36B5B" w14:textId="77777777" w:rsidR="007E05AD" w:rsidRPr="000C153A" w:rsidRDefault="007E05AD" w:rsidP="006E1454">
            <w:pPr>
              <w:pStyle w:val="Normal6a"/>
            </w:pPr>
            <w:r w:rsidRPr="000C153A">
              <w:t>2.</w:t>
            </w:r>
            <w:r w:rsidRPr="000C153A">
              <w:tab/>
              <w:t xml:space="preserve">Den medlemsstat, hvor en ansøgning om international beskyttelse er </w:t>
            </w:r>
            <w:r w:rsidRPr="000C153A">
              <w:rPr>
                <w:b/>
                <w:i/>
              </w:rPr>
              <w:t>registreret</w:t>
            </w:r>
            <w:r w:rsidRPr="000C153A">
              <w:t xml:space="preserve">, og som gennemfører proceduren til afgørelse af, hvilken medlemsstat der er ansvarlig, eller den ansvarlige medlemsstat kan når som helst, inden der træffes en første substansafgørelse, af humanitære årsager, navnlig baseret på familiemæssige </w:t>
            </w:r>
            <w:r w:rsidRPr="000C153A">
              <w:rPr>
                <w:b/>
                <w:i/>
              </w:rPr>
              <w:t>eller</w:t>
            </w:r>
            <w:r w:rsidRPr="000C153A">
              <w:t xml:space="preserve"> kulturelle hensyn, anmode en anden medlemsstat om at overtage en ansøger med henblik på at sammenføre familierelationer, selv om denne anden medlemsstat ikke er ansvarlig efter kriterierne i </w:t>
            </w:r>
            <w:r w:rsidRPr="000C153A">
              <w:rPr>
                <w:b/>
                <w:bCs/>
                <w:i/>
                <w:iCs/>
              </w:rPr>
              <w:t>artikel 15-18 og 24</w:t>
            </w:r>
            <w:r w:rsidRPr="000C153A">
              <w:t>. De pågældende skal give deres skriftlige samtykke.</w:t>
            </w:r>
          </w:p>
        </w:tc>
        <w:tc>
          <w:tcPr>
            <w:tcW w:w="4876" w:type="dxa"/>
          </w:tcPr>
          <w:p w14:paraId="2B9A46FF" w14:textId="77777777" w:rsidR="007E05AD" w:rsidRPr="000C153A" w:rsidRDefault="007E05AD" w:rsidP="006E1454">
            <w:pPr>
              <w:pStyle w:val="Normal6a"/>
            </w:pPr>
            <w:r w:rsidRPr="000C153A">
              <w:t>2.</w:t>
            </w:r>
            <w:r w:rsidRPr="000C153A">
              <w:tab/>
              <w:t xml:space="preserve">Den medlemsstat, hvor en ansøgning om international beskyttelse er </w:t>
            </w:r>
            <w:r w:rsidRPr="000C153A">
              <w:rPr>
                <w:b/>
                <w:i/>
              </w:rPr>
              <w:t>indgivet</w:t>
            </w:r>
            <w:r w:rsidRPr="000C153A">
              <w:t xml:space="preserve">, og som gennemfører proceduren til afgørelse af, hvilken medlemsstat der er ansvarlig, eller den ansvarlige medlemsstat kan når som helst, inden der træffes en første substansafgørelse, </w:t>
            </w:r>
            <w:r w:rsidRPr="000C153A">
              <w:rPr>
                <w:b/>
                <w:i/>
              </w:rPr>
              <w:t xml:space="preserve">særligt </w:t>
            </w:r>
            <w:r w:rsidRPr="000C153A">
              <w:t>af humanitære årsager, navnlig baseret på familiemæssige</w:t>
            </w:r>
            <w:r w:rsidRPr="000C153A">
              <w:rPr>
                <w:b/>
                <w:i/>
              </w:rPr>
              <w:t>,</w:t>
            </w:r>
            <w:r w:rsidRPr="000C153A">
              <w:t xml:space="preserve"> kulturelle </w:t>
            </w:r>
            <w:r w:rsidRPr="000C153A">
              <w:rPr>
                <w:b/>
                <w:i/>
              </w:rPr>
              <w:t xml:space="preserve">eller sociale </w:t>
            </w:r>
            <w:r w:rsidRPr="000C153A">
              <w:t xml:space="preserve">hensyn, </w:t>
            </w:r>
            <w:r w:rsidRPr="000C153A">
              <w:rPr>
                <w:b/>
                <w:i/>
              </w:rPr>
              <w:t xml:space="preserve">sprogkundskaber eller anden betydningsfuld forbindelse, som kan lette vedkommendes integration, </w:t>
            </w:r>
            <w:r w:rsidRPr="000C153A">
              <w:t xml:space="preserve">anmode en anden medlemsstat om at overtage en ansøger med henblik på at sammenføre familierelationer, selv om denne anden medlemsstat ikke er ansvarlig efter kriterierne i </w:t>
            </w:r>
            <w:r w:rsidRPr="000C153A">
              <w:rPr>
                <w:b/>
                <w:i/>
              </w:rPr>
              <w:t>kapitel II</w:t>
            </w:r>
            <w:r w:rsidRPr="000C153A">
              <w:t>. De pågældende skal give deres skriftlige samtykke.</w:t>
            </w:r>
          </w:p>
        </w:tc>
      </w:tr>
    </w:tbl>
    <w:p w14:paraId="67BC1AF6"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36634E85" w14:textId="77777777" w:rsidR="007E05AD" w:rsidRPr="000C153A" w:rsidRDefault="007E05AD" w:rsidP="007E05AD">
      <w:r w:rsidRPr="000C153A">
        <w:rPr>
          <w:rStyle w:val="HideTWBExt"/>
          <w:noProof w:val="0"/>
        </w:rPr>
        <w:t>&lt;/Amend&gt;</w:t>
      </w:r>
    </w:p>
    <w:p w14:paraId="73059FF1"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1618</w:t>
      </w:r>
      <w:r w:rsidRPr="000C153A">
        <w:rPr>
          <w:rStyle w:val="HideTWBExt"/>
          <w:b w:val="0"/>
          <w:noProof w:val="0"/>
        </w:rPr>
        <w:t>&lt;/NumAm&gt;</w:t>
      </w:r>
    </w:p>
    <w:p w14:paraId="39D5D2D1" w14:textId="77777777" w:rsidR="007E05AD" w:rsidRPr="000C153A" w:rsidRDefault="007E05AD" w:rsidP="007E05AD">
      <w:pPr>
        <w:pStyle w:val="NormalBold"/>
      </w:pPr>
      <w:r w:rsidRPr="000C153A">
        <w:rPr>
          <w:rStyle w:val="HideTWBExt"/>
          <w:b w:val="0"/>
          <w:noProof w:val="0"/>
        </w:rPr>
        <w:t>&lt;RepeatBlock-By&gt;&lt;Members&gt;</w:t>
      </w:r>
      <w:r w:rsidRPr="000C153A">
        <w:t>Pietro Bartolo, Sylvie Guillaume, Juan Fernando López Aguilar, Bettina Vollath, Javier Moreno Sánchez, Domènec Ruiz Devesa, Giuliano Pisapia, Elena Yoncheva, Thijs Reuten, Franco Roberti, Cyrus Engerer, Caterina Chinnici</w:t>
      </w:r>
      <w:r w:rsidRPr="000C153A">
        <w:rPr>
          <w:rStyle w:val="HideTWBExt"/>
          <w:b w:val="0"/>
          <w:noProof w:val="0"/>
        </w:rPr>
        <w:t>&lt;/Members&gt;</w:t>
      </w:r>
    </w:p>
    <w:p w14:paraId="5B0575EA" w14:textId="77777777" w:rsidR="007E05AD" w:rsidRPr="000C153A" w:rsidRDefault="007E05AD" w:rsidP="007E05AD">
      <w:pPr>
        <w:pStyle w:val="NormalBold"/>
      </w:pPr>
      <w:r w:rsidRPr="000C153A">
        <w:rPr>
          <w:rStyle w:val="HideTWBExt"/>
          <w:b w:val="0"/>
          <w:noProof w:val="0"/>
        </w:rPr>
        <w:t>&lt;/RepeatBlock-By&gt;</w:t>
      </w:r>
    </w:p>
    <w:p w14:paraId="7B89719D"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62D88B8B" w14:textId="77777777" w:rsidR="007E05AD" w:rsidRPr="000C153A" w:rsidRDefault="007E05AD" w:rsidP="007E05AD">
      <w:pPr>
        <w:pStyle w:val="NormalBold"/>
      </w:pPr>
      <w:r w:rsidRPr="000C153A">
        <w:rPr>
          <w:rStyle w:val="HideTWBExt"/>
          <w:b w:val="0"/>
          <w:noProof w:val="0"/>
        </w:rPr>
        <w:t>&lt;Article&gt;</w:t>
      </w:r>
      <w:r w:rsidRPr="000C153A">
        <w:t>Artikel 25 – stk. 2 – indledning</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29EFDE53" w14:textId="77777777" w:rsidTr="006E1454">
        <w:trPr>
          <w:trHeight w:hRule="exact" w:val="240"/>
          <w:jc w:val="center"/>
        </w:trPr>
        <w:tc>
          <w:tcPr>
            <w:tcW w:w="9752" w:type="dxa"/>
            <w:gridSpan w:val="2"/>
          </w:tcPr>
          <w:p w14:paraId="286E48E9" w14:textId="77777777" w:rsidR="007E05AD" w:rsidRPr="000C153A" w:rsidRDefault="007E05AD" w:rsidP="006E1454"/>
        </w:tc>
      </w:tr>
      <w:tr w:rsidR="002A57A9" w:rsidRPr="000C153A" w14:paraId="637A83B3" w14:textId="77777777" w:rsidTr="006E1454">
        <w:trPr>
          <w:trHeight w:val="240"/>
          <w:jc w:val="center"/>
        </w:trPr>
        <w:tc>
          <w:tcPr>
            <w:tcW w:w="4876" w:type="dxa"/>
          </w:tcPr>
          <w:p w14:paraId="7230DB29" w14:textId="77777777" w:rsidR="007E05AD" w:rsidRPr="000C153A" w:rsidRDefault="007E05AD" w:rsidP="006E1454">
            <w:pPr>
              <w:pStyle w:val="AmColumnHeading"/>
            </w:pPr>
            <w:r w:rsidRPr="000C153A">
              <w:t>Kommissionens forslag</w:t>
            </w:r>
          </w:p>
        </w:tc>
        <w:tc>
          <w:tcPr>
            <w:tcW w:w="4876" w:type="dxa"/>
          </w:tcPr>
          <w:p w14:paraId="575498E6" w14:textId="77777777" w:rsidR="007E05AD" w:rsidRPr="000C153A" w:rsidRDefault="007E05AD" w:rsidP="006E1454">
            <w:pPr>
              <w:pStyle w:val="AmColumnHeading"/>
            </w:pPr>
            <w:r w:rsidRPr="000C153A">
              <w:t>Ændringsforslag</w:t>
            </w:r>
          </w:p>
        </w:tc>
      </w:tr>
      <w:tr w:rsidR="002A57A9" w:rsidRPr="000C153A" w14:paraId="0280033E" w14:textId="77777777" w:rsidTr="006E1454">
        <w:trPr>
          <w:jc w:val="center"/>
        </w:trPr>
        <w:tc>
          <w:tcPr>
            <w:tcW w:w="4876" w:type="dxa"/>
          </w:tcPr>
          <w:p w14:paraId="6E1B4331" w14:textId="77777777" w:rsidR="007E05AD" w:rsidRPr="000C153A" w:rsidRDefault="007E05AD" w:rsidP="006E1454">
            <w:pPr>
              <w:pStyle w:val="Normal6a"/>
            </w:pPr>
            <w:r w:rsidRPr="000C153A">
              <w:t>2.</w:t>
            </w:r>
            <w:r w:rsidRPr="000C153A">
              <w:tab/>
              <w:t xml:space="preserve">Den medlemsstat, hvor en ansøgning om international beskyttelse er registreret, og som gennemfører proceduren til afgørelse af, hvilken medlemsstat der er ansvarlig, eller den ansvarlige medlemsstat kan når som helst, inden der træffes en første substansafgørelse, af humanitære årsager, navnlig baseret på familiemæssige </w:t>
            </w:r>
            <w:r w:rsidRPr="000C153A">
              <w:rPr>
                <w:b/>
                <w:i/>
              </w:rPr>
              <w:t>eller</w:t>
            </w:r>
            <w:r w:rsidRPr="000C153A">
              <w:t xml:space="preserve"> kulturelle hensyn, anmode en anden medlemsstat om at overtage en ansøger med henblik på at sammenføre familierelationer, selv om denne anden medlemsstat ikke er ansvarlig efter kriterierne i artikel 15-18 og 24. De pågældende skal give deres skriftlige samtykke.</w:t>
            </w:r>
          </w:p>
        </w:tc>
        <w:tc>
          <w:tcPr>
            <w:tcW w:w="4876" w:type="dxa"/>
          </w:tcPr>
          <w:p w14:paraId="26ED8E7C" w14:textId="77777777" w:rsidR="007E05AD" w:rsidRPr="000C153A" w:rsidRDefault="007E05AD" w:rsidP="006E1454">
            <w:pPr>
              <w:pStyle w:val="Normal6a"/>
            </w:pPr>
            <w:r w:rsidRPr="000C153A">
              <w:t>2.</w:t>
            </w:r>
            <w:r w:rsidRPr="000C153A">
              <w:tab/>
              <w:t>Den medlemsstat, hvor en ansøgning om international beskyttelse er registreret, og som gennemfører proceduren til afgørelse af, hvilken medlemsstat der er ansvarlig, eller den ansvarlige medlemsstat kan når som helst, inden der træffes en første substansafgørelse, af humanitære årsager, navnlig baseret på familiemæssige</w:t>
            </w:r>
            <w:r w:rsidRPr="000C153A">
              <w:rPr>
                <w:b/>
                <w:i/>
              </w:rPr>
              <w:t>,</w:t>
            </w:r>
            <w:r w:rsidRPr="000C153A">
              <w:t xml:space="preserve"> kulturelle hensyn </w:t>
            </w:r>
            <w:r w:rsidRPr="000C153A">
              <w:rPr>
                <w:b/>
                <w:i/>
              </w:rPr>
              <w:t>eller sociale bånd, sprogfærdigheder eller anden betydningsfuld forbindelse, der kan lette vedkommendes integration i denne anden medlemsstat</w:t>
            </w:r>
            <w:r w:rsidRPr="000C153A">
              <w:t>, anmode en anden medlemsstat om at overtage en ansøger med henblik på at sammenføre familierelationer, selv om denne anden medlemsstat ikke er ansvarlig efter kriterierne i artikel 15-18 og 24. De pågældende skal give deres skriftlige samtykke.</w:t>
            </w:r>
          </w:p>
        </w:tc>
      </w:tr>
    </w:tbl>
    <w:p w14:paraId="04090CFC"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6A43E083" w14:textId="77777777" w:rsidR="007E05AD" w:rsidRPr="000C153A" w:rsidRDefault="007E05AD" w:rsidP="007E05AD">
      <w:r w:rsidRPr="000C153A">
        <w:rPr>
          <w:rStyle w:val="HideTWBExt"/>
          <w:noProof w:val="0"/>
        </w:rPr>
        <w:t>&lt;/Amend&gt;</w:t>
      </w:r>
    </w:p>
    <w:p w14:paraId="100469DB"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1619</w:t>
      </w:r>
      <w:r w:rsidRPr="000C153A">
        <w:rPr>
          <w:rStyle w:val="HideTWBExt"/>
          <w:b w:val="0"/>
          <w:noProof w:val="0"/>
        </w:rPr>
        <w:t>&lt;/NumAm&gt;</w:t>
      </w:r>
    </w:p>
    <w:p w14:paraId="145D9F19" w14:textId="77777777" w:rsidR="007E05AD" w:rsidRPr="000C153A" w:rsidRDefault="007E05AD" w:rsidP="007E05AD">
      <w:pPr>
        <w:pStyle w:val="NormalBold"/>
      </w:pPr>
      <w:r w:rsidRPr="000C153A">
        <w:rPr>
          <w:rStyle w:val="HideTWBExt"/>
          <w:b w:val="0"/>
          <w:noProof w:val="0"/>
        </w:rPr>
        <w:t>&lt;RepeatBlock-By&gt;&lt;Members&gt;</w:t>
      </w:r>
      <w:r w:rsidRPr="000C153A">
        <w:t>Fabienne Keller, Hilde Vautmans, Olivier Chastel, Jan-Christoph Oetjen, Malik Azmani, Sophia in 't Veld, Karen Melchior</w:t>
      </w:r>
      <w:r w:rsidRPr="000C153A">
        <w:rPr>
          <w:rStyle w:val="HideTWBExt"/>
          <w:b w:val="0"/>
          <w:noProof w:val="0"/>
        </w:rPr>
        <w:t>&lt;/Members&gt;</w:t>
      </w:r>
    </w:p>
    <w:p w14:paraId="66AD3FD2" w14:textId="77777777" w:rsidR="007E05AD" w:rsidRPr="000C153A" w:rsidRDefault="007E05AD" w:rsidP="007E05AD">
      <w:pPr>
        <w:pStyle w:val="NormalBold"/>
      </w:pPr>
      <w:r w:rsidRPr="000C153A">
        <w:rPr>
          <w:rStyle w:val="HideTWBExt"/>
          <w:b w:val="0"/>
          <w:noProof w:val="0"/>
        </w:rPr>
        <w:t>&lt;/RepeatBlock-By&gt;</w:t>
      </w:r>
    </w:p>
    <w:p w14:paraId="1F764EE8"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18BDD82D" w14:textId="77777777" w:rsidR="007E05AD" w:rsidRPr="000C153A" w:rsidRDefault="007E05AD" w:rsidP="007E05AD">
      <w:pPr>
        <w:pStyle w:val="NormalBold"/>
      </w:pPr>
      <w:r w:rsidRPr="000C153A">
        <w:rPr>
          <w:rStyle w:val="HideTWBExt"/>
          <w:b w:val="0"/>
          <w:noProof w:val="0"/>
        </w:rPr>
        <w:t>&lt;Article&gt;</w:t>
      </w:r>
      <w:r w:rsidRPr="000C153A">
        <w:t>Artikel 25 – stk. 2 – indledning</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11BCD300" w14:textId="77777777" w:rsidTr="006E1454">
        <w:trPr>
          <w:trHeight w:hRule="exact" w:val="240"/>
          <w:jc w:val="center"/>
        </w:trPr>
        <w:tc>
          <w:tcPr>
            <w:tcW w:w="9752" w:type="dxa"/>
            <w:gridSpan w:val="2"/>
          </w:tcPr>
          <w:p w14:paraId="461AEB2C" w14:textId="77777777" w:rsidR="007E05AD" w:rsidRPr="000C153A" w:rsidRDefault="007E05AD" w:rsidP="006E1454"/>
        </w:tc>
      </w:tr>
      <w:tr w:rsidR="002A57A9" w:rsidRPr="000C153A" w14:paraId="13903D9B" w14:textId="77777777" w:rsidTr="006E1454">
        <w:trPr>
          <w:trHeight w:val="240"/>
          <w:jc w:val="center"/>
        </w:trPr>
        <w:tc>
          <w:tcPr>
            <w:tcW w:w="4876" w:type="dxa"/>
          </w:tcPr>
          <w:p w14:paraId="13F75C94" w14:textId="77777777" w:rsidR="007E05AD" w:rsidRPr="000C153A" w:rsidRDefault="007E05AD" w:rsidP="006E1454">
            <w:pPr>
              <w:pStyle w:val="AmColumnHeading"/>
            </w:pPr>
            <w:r w:rsidRPr="000C153A">
              <w:t>Kommissionens forslag</w:t>
            </w:r>
          </w:p>
        </w:tc>
        <w:tc>
          <w:tcPr>
            <w:tcW w:w="4876" w:type="dxa"/>
          </w:tcPr>
          <w:p w14:paraId="13A74860" w14:textId="77777777" w:rsidR="007E05AD" w:rsidRPr="000C153A" w:rsidRDefault="007E05AD" w:rsidP="006E1454">
            <w:pPr>
              <w:pStyle w:val="AmColumnHeading"/>
            </w:pPr>
            <w:r w:rsidRPr="000C153A">
              <w:t>Ændringsforslag</w:t>
            </w:r>
          </w:p>
        </w:tc>
      </w:tr>
      <w:tr w:rsidR="002A57A9" w:rsidRPr="000C153A" w14:paraId="63E7A154" w14:textId="77777777" w:rsidTr="006E1454">
        <w:trPr>
          <w:jc w:val="center"/>
        </w:trPr>
        <w:tc>
          <w:tcPr>
            <w:tcW w:w="4876" w:type="dxa"/>
          </w:tcPr>
          <w:p w14:paraId="1F9815AA" w14:textId="77777777" w:rsidR="007E05AD" w:rsidRPr="000C153A" w:rsidRDefault="007E05AD" w:rsidP="006E1454">
            <w:pPr>
              <w:pStyle w:val="Normal6a"/>
            </w:pPr>
            <w:r w:rsidRPr="000C153A">
              <w:t>2.</w:t>
            </w:r>
            <w:r w:rsidRPr="000C153A">
              <w:tab/>
              <w:t>Den medlemsstat, hvor en ansøgning om international beskyttelse er registreret, og som gennemfører proceduren til afgørelse af, hvilken medlemsstat der er ansvarlig, eller den ansvarlige medlemsstat kan når som helst, inden der træffes en første substansafgørelse, af humanitære årsager, navnlig baseret på familiemæssige eller kulturelle hensyn, anmode en anden medlemsstat om at overtage en ansøger med henblik på at sammenføre familierelationer, selv om denne anden medlemsstat ikke er ansvarlig efter kriterierne i artikel 15-18 og 24. De pågældende skal give deres skriftlige samtykke.</w:t>
            </w:r>
          </w:p>
        </w:tc>
        <w:tc>
          <w:tcPr>
            <w:tcW w:w="4876" w:type="dxa"/>
          </w:tcPr>
          <w:p w14:paraId="2883D0A2" w14:textId="77777777" w:rsidR="007E05AD" w:rsidRPr="000C153A" w:rsidRDefault="007E05AD" w:rsidP="006E1454">
            <w:pPr>
              <w:pStyle w:val="Normal6a"/>
            </w:pPr>
            <w:r w:rsidRPr="000C153A">
              <w:t>2.</w:t>
            </w:r>
            <w:r w:rsidRPr="000C153A">
              <w:tab/>
              <w:t xml:space="preserve">Den medlemsstat, hvor en ansøgning om international beskyttelse er registreret, og som gennemfører proceduren til afgørelse af, hvilken medlemsstat der er ansvarlig, eller den ansvarlige medlemsstat kan når som helst, inden der træffes en første substansafgørelse, af humanitære årsager, navnlig baseret på familiemæssige eller kulturelle hensyn, anmode en anden medlemsstat om at overtage en ansøger med henblik på at sammenføre familierelationer </w:t>
            </w:r>
            <w:r w:rsidRPr="000C153A">
              <w:rPr>
                <w:b/>
                <w:i/>
              </w:rPr>
              <w:t>eller støtte en medlemsstat under migrationspres, eller hvor der er risiko for migrationspres</w:t>
            </w:r>
            <w:r w:rsidRPr="000C153A">
              <w:t>, selv om denne anden medlemsstat ikke er ansvarlig efter kriterierne i artikel 15-18 og 24. De pågældende skal give deres skriftlige samtykke.</w:t>
            </w:r>
          </w:p>
        </w:tc>
      </w:tr>
    </w:tbl>
    <w:p w14:paraId="4825027C"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4EDD2943" w14:textId="77777777" w:rsidR="007E05AD" w:rsidRPr="000C153A" w:rsidRDefault="007E05AD" w:rsidP="007E05AD">
      <w:r w:rsidRPr="000C153A">
        <w:rPr>
          <w:rStyle w:val="HideTWBExt"/>
          <w:noProof w:val="0"/>
        </w:rPr>
        <w:t>&lt;/Amend&gt;</w:t>
      </w:r>
    </w:p>
    <w:p w14:paraId="5C0D285C"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1620</w:t>
      </w:r>
      <w:r w:rsidRPr="000C153A">
        <w:rPr>
          <w:rStyle w:val="HideTWBExt"/>
          <w:b w:val="0"/>
          <w:noProof w:val="0"/>
        </w:rPr>
        <w:t>&lt;/NumAm&gt;</w:t>
      </w:r>
    </w:p>
    <w:p w14:paraId="7FD242DC" w14:textId="77777777" w:rsidR="007E05AD" w:rsidRPr="000C153A" w:rsidRDefault="007E05AD" w:rsidP="007E05AD">
      <w:pPr>
        <w:pStyle w:val="NormalBold"/>
      </w:pPr>
      <w:r w:rsidRPr="000C153A">
        <w:rPr>
          <w:rStyle w:val="HideTWBExt"/>
          <w:b w:val="0"/>
          <w:noProof w:val="0"/>
        </w:rPr>
        <w:t>&lt;RepeatBlock-By&gt;&lt;Members&gt;</w:t>
      </w:r>
      <w:r w:rsidRPr="000C153A">
        <w:t>Pietro Bartolo, Sylvie Guillaume, Juan Fernando López Aguilar, Bettina Vollath, Javier Moreno Sánchez, Domènec Ruiz Devesa, Giuliano Pisapia, Elena Yoncheva, Thijs Reuten, Franco Roberti, Cyrus Engerer, Caterina Chinnici</w:t>
      </w:r>
      <w:r w:rsidRPr="000C153A">
        <w:rPr>
          <w:rStyle w:val="HideTWBExt"/>
          <w:b w:val="0"/>
          <w:noProof w:val="0"/>
        </w:rPr>
        <w:t>&lt;/Members&gt;</w:t>
      </w:r>
    </w:p>
    <w:p w14:paraId="405BF246" w14:textId="77777777" w:rsidR="007E05AD" w:rsidRPr="000C153A" w:rsidRDefault="007E05AD" w:rsidP="007E05AD">
      <w:pPr>
        <w:pStyle w:val="NormalBold"/>
      </w:pPr>
      <w:r w:rsidRPr="000C153A">
        <w:rPr>
          <w:rStyle w:val="HideTWBExt"/>
          <w:b w:val="0"/>
          <w:noProof w:val="0"/>
        </w:rPr>
        <w:t>&lt;/RepeatBlock-By&gt;</w:t>
      </w:r>
    </w:p>
    <w:p w14:paraId="226A471E"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6236FBA6" w14:textId="77777777" w:rsidR="007E05AD" w:rsidRPr="000C153A" w:rsidRDefault="007E05AD" w:rsidP="007E05AD">
      <w:pPr>
        <w:pStyle w:val="NormalBold"/>
      </w:pPr>
      <w:r w:rsidRPr="000C153A">
        <w:rPr>
          <w:rStyle w:val="HideTWBExt"/>
          <w:b w:val="0"/>
          <w:noProof w:val="0"/>
        </w:rPr>
        <w:t>&lt;Article&gt;</w:t>
      </w:r>
      <w:r w:rsidRPr="000C153A">
        <w:t>Artikel 25 – stk. 2 – afsnit 2</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0E5DD9C4" w14:textId="77777777" w:rsidTr="006E1454">
        <w:trPr>
          <w:trHeight w:hRule="exact" w:val="240"/>
          <w:jc w:val="center"/>
        </w:trPr>
        <w:tc>
          <w:tcPr>
            <w:tcW w:w="9752" w:type="dxa"/>
            <w:gridSpan w:val="2"/>
          </w:tcPr>
          <w:p w14:paraId="72610085" w14:textId="77777777" w:rsidR="007E05AD" w:rsidRPr="000C153A" w:rsidRDefault="007E05AD" w:rsidP="006E1454"/>
        </w:tc>
      </w:tr>
      <w:tr w:rsidR="002A57A9" w:rsidRPr="000C153A" w14:paraId="1EF3D7D1" w14:textId="77777777" w:rsidTr="006E1454">
        <w:trPr>
          <w:trHeight w:val="240"/>
          <w:jc w:val="center"/>
        </w:trPr>
        <w:tc>
          <w:tcPr>
            <w:tcW w:w="4876" w:type="dxa"/>
          </w:tcPr>
          <w:p w14:paraId="4177F9F6" w14:textId="77777777" w:rsidR="007E05AD" w:rsidRPr="000C153A" w:rsidRDefault="007E05AD" w:rsidP="006E1454">
            <w:pPr>
              <w:pStyle w:val="AmColumnHeading"/>
            </w:pPr>
            <w:r w:rsidRPr="000C153A">
              <w:t>Kommissionens forslag</w:t>
            </w:r>
          </w:p>
        </w:tc>
        <w:tc>
          <w:tcPr>
            <w:tcW w:w="4876" w:type="dxa"/>
          </w:tcPr>
          <w:p w14:paraId="32BD3054" w14:textId="77777777" w:rsidR="007E05AD" w:rsidRPr="000C153A" w:rsidRDefault="007E05AD" w:rsidP="006E1454">
            <w:pPr>
              <w:pStyle w:val="AmColumnHeading"/>
            </w:pPr>
            <w:r w:rsidRPr="000C153A">
              <w:t>Ændringsforslag</w:t>
            </w:r>
          </w:p>
        </w:tc>
      </w:tr>
      <w:tr w:rsidR="002A57A9" w:rsidRPr="000C153A" w14:paraId="2F3CFE43" w14:textId="77777777" w:rsidTr="006E1454">
        <w:trPr>
          <w:jc w:val="center"/>
        </w:trPr>
        <w:tc>
          <w:tcPr>
            <w:tcW w:w="4876" w:type="dxa"/>
          </w:tcPr>
          <w:p w14:paraId="0BAB237A" w14:textId="77777777" w:rsidR="007E05AD" w:rsidRPr="000C153A" w:rsidRDefault="007E05AD" w:rsidP="006E1454">
            <w:pPr>
              <w:pStyle w:val="Normal6a"/>
            </w:pPr>
            <w:r w:rsidRPr="000C153A">
              <w:t xml:space="preserve">Den anmodede medlemsstat foretager den kontrol, der er nødvendig for at undersøge de anførte humanitære årsager, og skal svare den anmodende medlemsstat senest </w:t>
            </w:r>
            <w:r w:rsidRPr="000C153A">
              <w:rPr>
                <w:b/>
                <w:i/>
              </w:rPr>
              <w:t>to måneder</w:t>
            </w:r>
            <w:r w:rsidRPr="000C153A">
              <w:t xml:space="preserve"> efter modtagelsen af anmodningen ved at benytte det elektroniske kommunikationsnet, som er oprettet i henhold til artikel 18 i forordning (EF) nr. 1560/2003. Gives der afslag på anmodningen, skal dette begrundes.</w:t>
            </w:r>
          </w:p>
        </w:tc>
        <w:tc>
          <w:tcPr>
            <w:tcW w:w="4876" w:type="dxa"/>
          </w:tcPr>
          <w:p w14:paraId="3F7CBBCA" w14:textId="77777777" w:rsidR="007E05AD" w:rsidRPr="000C153A" w:rsidRDefault="007E05AD" w:rsidP="006E1454">
            <w:pPr>
              <w:pStyle w:val="Normal6a"/>
            </w:pPr>
            <w:r w:rsidRPr="000C153A">
              <w:t xml:space="preserve">Den anmodede medlemsstat foretager den kontrol, der er nødvendig for at undersøge de anførte humanitære årsager, og skal svare den anmodende medlemsstat senest </w:t>
            </w:r>
            <w:r w:rsidRPr="000C153A">
              <w:rPr>
                <w:b/>
                <w:i/>
              </w:rPr>
              <w:t xml:space="preserve">en måned </w:t>
            </w:r>
            <w:r w:rsidRPr="000C153A">
              <w:t xml:space="preserve">efter modtagelsen af anmodningen ved at benytte det elektroniske kommunikationsnet, som er oprettet i henhold til artikel 18 i forordning (EF) nr. 1560/2003. Gives der afslag på anmodningen, skal dette begrundes. </w:t>
            </w:r>
            <w:r w:rsidRPr="000C153A">
              <w:rPr>
                <w:b/>
                <w:i/>
              </w:rPr>
              <w:t>Hvis den anmodede medlemsstat accepterer at behandle asylansøgningen, overgår ansvaret for behandlingen af ansøgningen til denne stat.</w:t>
            </w:r>
          </w:p>
        </w:tc>
      </w:tr>
    </w:tbl>
    <w:p w14:paraId="51F32DED"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7935B1EA" w14:textId="77777777" w:rsidR="007E05AD" w:rsidRPr="000C153A" w:rsidRDefault="007E05AD" w:rsidP="007E05AD">
      <w:r w:rsidRPr="000C153A">
        <w:rPr>
          <w:rStyle w:val="HideTWBExt"/>
          <w:noProof w:val="0"/>
        </w:rPr>
        <w:t>&lt;/Amend&gt;</w:t>
      </w:r>
    </w:p>
    <w:p w14:paraId="4DBC062E"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1621</w:t>
      </w:r>
      <w:r w:rsidRPr="000C153A">
        <w:rPr>
          <w:rStyle w:val="HideTWBExt"/>
          <w:b w:val="0"/>
          <w:noProof w:val="0"/>
        </w:rPr>
        <w:t>&lt;/NumAm&gt;</w:t>
      </w:r>
    </w:p>
    <w:p w14:paraId="4145F7F0" w14:textId="77777777" w:rsidR="007E05AD" w:rsidRPr="000C153A" w:rsidRDefault="007E05AD" w:rsidP="007E05AD">
      <w:pPr>
        <w:pStyle w:val="NormalBold"/>
      </w:pPr>
      <w:r w:rsidRPr="000C153A">
        <w:rPr>
          <w:rStyle w:val="HideTWBExt"/>
          <w:b w:val="0"/>
          <w:noProof w:val="0"/>
        </w:rPr>
        <w:t>&lt;RepeatBlock-By&gt;&lt;Members&gt;</w:t>
      </w:r>
      <w:r w:rsidRPr="000C153A">
        <w:t>Annalisa Tardino</w:t>
      </w:r>
      <w:r w:rsidRPr="000C153A">
        <w:rPr>
          <w:rStyle w:val="HideTWBExt"/>
          <w:b w:val="0"/>
          <w:noProof w:val="0"/>
        </w:rPr>
        <w:t>&lt;/Members&gt;</w:t>
      </w:r>
    </w:p>
    <w:p w14:paraId="34459B3D" w14:textId="77777777" w:rsidR="007E05AD" w:rsidRPr="000C153A" w:rsidRDefault="007E05AD" w:rsidP="007E05AD">
      <w:pPr>
        <w:pStyle w:val="NormalBold"/>
      </w:pPr>
      <w:r w:rsidRPr="000C153A">
        <w:rPr>
          <w:rStyle w:val="HideTWBExt"/>
          <w:b w:val="0"/>
          <w:noProof w:val="0"/>
        </w:rPr>
        <w:t>&lt;/RepeatBlock-By&gt;</w:t>
      </w:r>
    </w:p>
    <w:p w14:paraId="6D613FF6"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46DFA12D" w14:textId="77777777" w:rsidR="007E05AD" w:rsidRPr="000C153A" w:rsidRDefault="007E05AD" w:rsidP="007E05AD">
      <w:pPr>
        <w:pStyle w:val="NormalBold"/>
      </w:pPr>
      <w:r w:rsidRPr="000C153A">
        <w:rPr>
          <w:rStyle w:val="HideTWBExt"/>
          <w:b w:val="0"/>
          <w:noProof w:val="0"/>
        </w:rPr>
        <w:t>&lt;Article&gt;</w:t>
      </w:r>
      <w:r w:rsidRPr="000C153A">
        <w:t>Artikel 25 – stk. 2 – afsnit 2</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365D3952" w14:textId="77777777" w:rsidTr="006E1454">
        <w:trPr>
          <w:trHeight w:hRule="exact" w:val="240"/>
          <w:jc w:val="center"/>
        </w:trPr>
        <w:tc>
          <w:tcPr>
            <w:tcW w:w="9752" w:type="dxa"/>
            <w:gridSpan w:val="2"/>
          </w:tcPr>
          <w:p w14:paraId="0C3708E7" w14:textId="77777777" w:rsidR="007E05AD" w:rsidRPr="000C153A" w:rsidRDefault="007E05AD" w:rsidP="006E1454"/>
        </w:tc>
      </w:tr>
      <w:tr w:rsidR="002A57A9" w:rsidRPr="000C153A" w14:paraId="41C8F25F" w14:textId="77777777" w:rsidTr="006E1454">
        <w:trPr>
          <w:trHeight w:val="240"/>
          <w:jc w:val="center"/>
        </w:trPr>
        <w:tc>
          <w:tcPr>
            <w:tcW w:w="4876" w:type="dxa"/>
          </w:tcPr>
          <w:p w14:paraId="316CC97E" w14:textId="77777777" w:rsidR="007E05AD" w:rsidRPr="000C153A" w:rsidRDefault="007E05AD" w:rsidP="006E1454">
            <w:pPr>
              <w:pStyle w:val="AmColumnHeading"/>
            </w:pPr>
            <w:r w:rsidRPr="000C153A">
              <w:t>Kommissionens forslag</w:t>
            </w:r>
          </w:p>
        </w:tc>
        <w:tc>
          <w:tcPr>
            <w:tcW w:w="4876" w:type="dxa"/>
          </w:tcPr>
          <w:p w14:paraId="357AC449" w14:textId="77777777" w:rsidR="007E05AD" w:rsidRPr="000C153A" w:rsidRDefault="007E05AD" w:rsidP="006E1454">
            <w:pPr>
              <w:pStyle w:val="AmColumnHeading"/>
            </w:pPr>
            <w:r w:rsidRPr="000C153A">
              <w:t>Ændringsforslag</w:t>
            </w:r>
          </w:p>
        </w:tc>
      </w:tr>
      <w:tr w:rsidR="002A57A9" w:rsidRPr="000C153A" w14:paraId="0BF3F2F5" w14:textId="77777777" w:rsidTr="006E1454">
        <w:trPr>
          <w:jc w:val="center"/>
        </w:trPr>
        <w:tc>
          <w:tcPr>
            <w:tcW w:w="4876" w:type="dxa"/>
          </w:tcPr>
          <w:p w14:paraId="5506F5C9" w14:textId="77777777" w:rsidR="007E05AD" w:rsidRPr="000C153A" w:rsidRDefault="007E05AD" w:rsidP="006E1454">
            <w:pPr>
              <w:pStyle w:val="Normal6a"/>
            </w:pPr>
            <w:r w:rsidRPr="000C153A">
              <w:t>Den anmodede medlemsstat foretager den kontrol, der er nødvendig for at undersøge de anførte humanitære årsager, og skal svare den anmodende medlemsstat senest to måneder efter modtagelsen af anmodningen ved at benytte det elektroniske kommunikationsnet, som er oprettet i henhold til artikel 18 i forordning (EF) nr. 1560/2003. Gives der afslag på anmodningen, skal dette begrundes.</w:t>
            </w:r>
          </w:p>
        </w:tc>
        <w:tc>
          <w:tcPr>
            <w:tcW w:w="4876" w:type="dxa"/>
          </w:tcPr>
          <w:p w14:paraId="0710009B" w14:textId="77777777" w:rsidR="007E05AD" w:rsidRPr="000C153A" w:rsidRDefault="007E05AD" w:rsidP="006E1454">
            <w:pPr>
              <w:pStyle w:val="Normal6a"/>
            </w:pPr>
            <w:r w:rsidRPr="000C153A">
              <w:t xml:space="preserve">Den anmodede medlemsstat foretager den kontrol, der er nødvendig for at undersøge de anførte humanitære årsager, og skal svare den anmodende medlemsstat senest to måneder efter modtagelsen af anmodningen ved at benytte det elektroniske kommunikationsnet, som er oprettet i henhold til artikel 18 i forordning (EF) nr. 1560/2003. </w:t>
            </w:r>
            <w:r w:rsidRPr="000C153A">
              <w:rPr>
                <w:b/>
                <w:i/>
              </w:rPr>
              <w:t>Hvis der ikke er afgivet svar inden for den fastsatte frist, antages anmodningen at være accepteret.</w:t>
            </w:r>
            <w:r w:rsidRPr="000C153A">
              <w:t xml:space="preserve"> Gives der afslag på anmodningen, skal dette begrundes.</w:t>
            </w:r>
          </w:p>
        </w:tc>
      </w:tr>
    </w:tbl>
    <w:p w14:paraId="28BC60C5"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5DD92F25" w14:textId="77777777" w:rsidR="007E05AD" w:rsidRPr="000C153A" w:rsidRDefault="007E05AD" w:rsidP="007E05AD">
      <w:r w:rsidRPr="000C153A">
        <w:rPr>
          <w:rStyle w:val="HideTWBExt"/>
          <w:noProof w:val="0"/>
        </w:rPr>
        <w:t>&lt;/Amend&gt;</w:t>
      </w:r>
    </w:p>
    <w:p w14:paraId="597C63D1"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1622</w:t>
      </w:r>
      <w:r w:rsidRPr="000C153A">
        <w:rPr>
          <w:rStyle w:val="HideTWBExt"/>
          <w:b w:val="0"/>
          <w:noProof w:val="0"/>
        </w:rPr>
        <w:t>&lt;/NumAm&gt;</w:t>
      </w:r>
    </w:p>
    <w:p w14:paraId="140E3FFD" w14:textId="77777777" w:rsidR="007E05AD" w:rsidRPr="000C153A" w:rsidRDefault="007E05AD" w:rsidP="007E05AD">
      <w:pPr>
        <w:pStyle w:val="NormalBold"/>
      </w:pPr>
      <w:r w:rsidRPr="000C153A">
        <w:rPr>
          <w:rStyle w:val="HideTWBExt"/>
          <w:b w:val="0"/>
          <w:noProof w:val="0"/>
        </w:rPr>
        <w:t>&lt;RepeatBlock-By&gt;&lt;Members&gt;</w:t>
      </w:r>
      <w:r w:rsidRPr="000C153A">
        <w:t>Fabienne Keller, Hilde Vautmans, Olivier Chastel, Jan-Christoph Oetjen, Malik Azmani, Sophia in 't Veld, Karen Melchior</w:t>
      </w:r>
      <w:r w:rsidRPr="000C153A">
        <w:rPr>
          <w:rStyle w:val="HideTWBExt"/>
          <w:b w:val="0"/>
          <w:noProof w:val="0"/>
        </w:rPr>
        <w:t>&lt;/Members&gt;</w:t>
      </w:r>
    </w:p>
    <w:p w14:paraId="01B99871" w14:textId="77777777" w:rsidR="007E05AD" w:rsidRPr="000C153A" w:rsidRDefault="007E05AD" w:rsidP="007E05AD">
      <w:pPr>
        <w:pStyle w:val="NormalBold"/>
      </w:pPr>
      <w:r w:rsidRPr="000C153A">
        <w:rPr>
          <w:rStyle w:val="HideTWBExt"/>
          <w:b w:val="0"/>
          <w:noProof w:val="0"/>
        </w:rPr>
        <w:t>&lt;/RepeatBlock-By&gt;</w:t>
      </w:r>
    </w:p>
    <w:p w14:paraId="4819DE1F"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236B3883" w14:textId="77777777" w:rsidR="007E05AD" w:rsidRPr="000C153A" w:rsidRDefault="007E05AD" w:rsidP="007E05AD">
      <w:pPr>
        <w:pStyle w:val="NormalBold"/>
      </w:pPr>
      <w:r w:rsidRPr="000C153A">
        <w:rPr>
          <w:rStyle w:val="HideTWBExt"/>
          <w:b w:val="0"/>
          <w:noProof w:val="0"/>
        </w:rPr>
        <w:t>&lt;Article&gt;</w:t>
      </w:r>
      <w:r w:rsidRPr="000C153A">
        <w:t>Artikel 25 – stk. 2 – afsnit 2</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046E7A45" w14:textId="77777777" w:rsidTr="006E1454">
        <w:trPr>
          <w:trHeight w:hRule="exact" w:val="240"/>
          <w:jc w:val="center"/>
        </w:trPr>
        <w:tc>
          <w:tcPr>
            <w:tcW w:w="9752" w:type="dxa"/>
            <w:gridSpan w:val="2"/>
          </w:tcPr>
          <w:p w14:paraId="6363BD9F" w14:textId="77777777" w:rsidR="007E05AD" w:rsidRPr="000C153A" w:rsidRDefault="007E05AD" w:rsidP="006E1454"/>
        </w:tc>
      </w:tr>
      <w:tr w:rsidR="002A57A9" w:rsidRPr="000C153A" w14:paraId="5AD05D20" w14:textId="77777777" w:rsidTr="006E1454">
        <w:trPr>
          <w:trHeight w:val="240"/>
          <w:jc w:val="center"/>
        </w:trPr>
        <w:tc>
          <w:tcPr>
            <w:tcW w:w="4876" w:type="dxa"/>
          </w:tcPr>
          <w:p w14:paraId="1D55660F" w14:textId="77777777" w:rsidR="007E05AD" w:rsidRPr="000C153A" w:rsidRDefault="007E05AD" w:rsidP="006E1454">
            <w:pPr>
              <w:pStyle w:val="AmColumnHeading"/>
            </w:pPr>
            <w:r w:rsidRPr="000C153A">
              <w:t>Kommissionens forslag</w:t>
            </w:r>
          </w:p>
        </w:tc>
        <w:tc>
          <w:tcPr>
            <w:tcW w:w="4876" w:type="dxa"/>
          </w:tcPr>
          <w:p w14:paraId="703921BE" w14:textId="77777777" w:rsidR="007E05AD" w:rsidRPr="000C153A" w:rsidRDefault="007E05AD" w:rsidP="006E1454">
            <w:pPr>
              <w:pStyle w:val="AmColumnHeading"/>
            </w:pPr>
            <w:r w:rsidRPr="000C153A">
              <w:t>Ændringsforslag</w:t>
            </w:r>
          </w:p>
        </w:tc>
      </w:tr>
      <w:tr w:rsidR="002A57A9" w:rsidRPr="000C153A" w14:paraId="518DE6CE" w14:textId="77777777" w:rsidTr="006E1454">
        <w:trPr>
          <w:jc w:val="center"/>
        </w:trPr>
        <w:tc>
          <w:tcPr>
            <w:tcW w:w="4876" w:type="dxa"/>
          </w:tcPr>
          <w:p w14:paraId="06916C12" w14:textId="77777777" w:rsidR="007E05AD" w:rsidRPr="000C153A" w:rsidRDefault="007E05AD" w:rsidP="006E1454">
            <w:pPr>
              <w:pStyle w:val="Normal6a"/>
            </w:pPr>
            <w:r w:rsidRPr="000C153A">
              <w:t xml:space="preserve">Den anmodede medlemsstat foretager den kontrol, der er nødvendig for at undersøge de anførte humanitære årsager, og skal svare den anmodende medlemsstat senest to måneder efter modtagelsen af anmodningen ved at benytte det elektroniske </w:t>
            </w:r>
            <w:r w:rsidRPr="000C153A">
              <w:rPr>
                <w:b/>
                <w:i/>
              </w:rPr>
              <w:t>kommunikationsnet</w:t>
            </w:r>
            <w:r w:rsidRPr="000C153A">
              <w:t xml:space="preserve">, </w:t>
            </w:r>
            <w:r w:rsidRPr="000C153A">
              <w:rPr>
                <w:b/>
                <w:i/>
              </w:rPr>
              <w:t>som er oprettet</w:t>
            </w:r>
            <w:r w:rsidRPr="000C153A">
              <w:t xml:space="preserve"> i henhold til artikel </w:t>
            </w:r>
            <w:r w:rsidRPr="000C153A">
              <w:rPr>
                <w:b/>
                <w:bCs/>
                <w:i/>
                <w:iCs/>
              </w:rPr>
              <w:t>18</w:t>
            </w:r>
            <w:r w:rsidRPr="000C153A">
              <w:t xml:space="preserve"> i forordning </w:t>
            </w:r>
            <w:r w:rsidRPr="000C153A">
              <w:rPr>
                <w:b/>
                <w:i/>
              </w:rPr>
              <w:t>(EF) nr. 1560/2003</w:t>
            </w:r>
            <w:r w:rsidRPr="000C153A">
              <w:t>. Gives der afslag på anmodningen, skal dette begrundes.</w:t>
            </w:r>
          </w:p>
        </w:tc>
        <w:tc>
          <w:tcPr>
            <w:tcW w:w="4876" w:type="dxa"/>
          </w:tcPr>
          <w:p w14:paraId="13EBA10B" w14:textId="77777777" w:rsidR="007E05AD" w:rsidRPr="000C153A" w:rsidRDefault="007E05AD" w:rsidP="006E1454">
            <w:pPr>
              <w:pStyle w:val="Normal6a"/>
            </w:pPr>
            <w:r w:rsidRPr="000C153A">
              <w:t xml:space="preserve">Den anmodede medlemsstat foretager den kontrol, der er nødvendig for at undersøge de anførte humanitære årsager, og skal svare den anmodende medlemsstat senest to måneder efter modtagelsen af anmodningen ved at benytte det </w:t>
            </w:r>
            <w:r w:rsidRPr="000C153A">
              <w:rPr>
                <w:b/>
                <w:i/>
              </w:rPr>
              <w:t>fælles og sikre</w:t>
            </w:r>
            <w:r w:rsidRPr="000C153A">
              <w:t xml:space="preserve"> elektroniske </w:t>
            </w:r>
            <w:r w:rsidRPr="000C153A">
              <w:rPr>
                <w:b/>
                <w:i/>
              </w:rPr>
              <w:t>transmissions- og kommunikationssystem</w:t>
            </w:r>
            <w:r w:rsidRPr="000C153A">
              <w:t>, i henhold til artikel </w:t>
            </w:r>
            <w:r w:rsidRPr="000C153A">
              <w:rPr>
                <w:b/>
                <w:i/>
              </w:rPr>
              <w:t>40a</w:t>
            </w:r>
            <w:r w:rsidRPr="000C153A">
              <w:t xml:space="preserve"> i denne forordning. Gives der afslag på anmodningen, skal dette begrundes.</w:t>
            </w:r>
          </w:p>
        </w:tc>
      </w:tr>
    </w:tbl>
    <w:p w14:paraId="4BDC556F"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5EC6730A" w14:textId="77777777" w:rsidR="007E05AD" w:rsidRPr="000C153A" w:rsidRDefault="007E05AD" w:rsidP="007E05AD">
      <w:r w:rsidRPr="000C153A">
        <w:rPr>
          <w:rStyle w:val="HideTWBExt"/>
          <w:noProof w:val="0"/>
        </w:rPr>
        <w:t>&lt;/Amend&gt;</w:t>
      </w:r>
    </w:p>
    <w:p w14:paraId="094C987A"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1623</w:t>
      </w:r>
      <w:r w:rsidRPr="000C153A">
        <w:rPr>
          <w:rStyle w:val="HideTWBExt"/>
          <w:b w:val="0"/>
          <w:noProof w:val="0"/>
        </w:rPr>
        <w:t>&lt;/NumAm&gt;</w:t>
      </w:r>
    </w:p>
    <w:p w14:paraId="5A82410F" w14:textId="77777777" w:rsidR="007E05AD" w:rsidRPr="000C153A" w:rsidRDefault="007E05AD" w:rsidP="007E05AD">
      <w:pPr>
        <w:pStyle w:val="NormalBold"/>
      </w:pPr>
      <w:r w:rsidRPr="000C153A">
        <w:rPr>
          <w:rStyle w:val="HideTWBExt"/>
          <w:b w:val="0"/>
          <w:noProof w:val="0"/>
        </w:rPr>
        <w:t>&lt;RepeatBlock-By&gt;&lt;Members&gt;</w:t>
      </w:r>
      <w:r w:rsidRPr="000C153A">
        <w:t>Charlie Weimers</w:t>
      </w:r>
      <w:r w:rsidRPr="000C153A">
        <w:rPr>
          <w:rStyle w:val="HideTWBExt"/>
          <w:b w:val="0"/>
          <w:noProof w:val="0"/>
        </w:rPr>
        <w:t>&lt;/Members&gt;</w:t>
      </w:r>
    </w:p>
    <w:p w14:paraId="5206B3E4" w14:textId="77777777" w:rsidR="007E05AD" w:rsidRPr="000C153A" w:rsidRDefault="007E05AD" w:rsidP="007E05AD">
      <w:pPr>
        <w:pStyle w:val="NormalBold"/>
      </w:pPr>
      <w:r w:rsidRPr="000C153A">
        <w:rPr>
          <w:rStyle w:val="HideTWBExt"/>
          <w:b w:val="0"/>
          <w:noProof w:val="0"/>
        </w:rPr>
        <w:t>&lt;/RepeatBlock-By&gt;</w:t>
      </w:r>
    </w:p>
    <w:p w14:paraId="66300AB1"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5C171279" w14:textId="77777777" w:rsidR="007E05AD" w:rsidRPr="000C153A" w:rsidRDefault="007E05AD" w:rsidP="007E05AD">
      <w:pPr>
        <w:pStyle w:val="NormalBold"/>
      </w:pPr>
      <w:r w:rsidRPr="000C153A">
        <w:rPr>
          <w:rStyle w:val="HideTWBExt"/>
          <w:b w:val="0"/>
          <w:noProof w:val="0"/>
        </w:rPr>
        <w:t>&lt;Article&gt;</w:t>
      </w:r>
      <w:r w:rsidRPr="000C153A">
        <w:t>Artikel 25 – stk. 2 – afsnit 2</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554BFB4E" w14:textId="77777777" w:rsidTr="006E1454">
        <w:trPr>
          <w:trHeight w:hRule="exact" w:val="240"/>
          <w:jc w:val="center"/>
        </w:trPr>
        <w:tc>
          <w:tcPr>
            <w:tcW w:w="9752" w:type="dxa"/>
            <w:gridSpan w:val="2"/>
          </w:tcPr>
          <w:p w14:paraId="7C2C948E" w14:textId="77777777" w:rsidR="007E05AD" w:rsidRPr="000C153A" w:rsidRDefault="007E05AD" w:rsidP="006E1454"/>
        </w:tc>
      </w:tr>
      <w:tr w:rsidR="002A57A9" w:rsidRPr="000C153A" w14:paraId="320EC3D4" w14:textId="77777777" w:rsidTr="006E1454">
        <w:trPr>
          <w:trHeight w:val="240"/>
          <w:jc w:val="center"/>
        </w:trPr>
        <w:tc>
          <w:tcPr>
            <w:tcW w:w="4876" w:type="dxa"/>
          </w:tcPr>
          <w:p w14:paraId="5EF4B294" w14:textId="77777777" w:rsidR="007E05AD" w:rsidRPr="000C153A" w:rsidRDefault="007E05AD" w:rsidP="006E1454">
            <w:pPr>
              <w:pStyle w:val="AmColumnHeading"/>
            </w:pPr>
            <w:r w:rsidRPr="000C153A">
              <w:t>Kommissionens forslag</w:t>
            </w:r>
          </w:p>
        </w:tc>
        <w:tc>
          <w:tcPr>
            <w:tcW w:w="4876" w:type="dxa"/>
          </w:tcPr>
          <w:p w14:paraId="6C73D066" w14:textId="77777777" w:rsidR="007E05AD" w:rsidRPr="000C153A" w:rsidRDefault="007E05AD" w:rsidP="006E1454">
            <w:pPr>
              <w:pStyle w:val="AmColumnHeading"/>
            </w:pPr>
            <w:r w:rsidRPr="000C153A">
              <w:t>Ændringsforslag</w:t>
            </w:r>
          </w:p>
        </w:tc>
      </w:tr>
      <w:tr w:rsidR="002A57A9" w:rsidRPr="000C153A" w14:paraId="529DD9CA" w14:textId="77777777" w:rsidTr="006E1454">
        <w:trPr>
          <w:jc w:val="center"/>
        </w:trPr>
        <w:tc>
          <w:tcPr>
            <w:tcW w:w="4876" w:type="dxa"/>
          </w:tcPr>
          <w:p w14:paraId="7B7B6FB5" w14:textId="77777777" w:rsidR="007E05AD" w:rsidRPr="000C153A" w:rsidRDefault="007E05AD" w:rsidP="006E1454">
            <w:pPr>
              <w:pStyle w:val="Normal6a"/>
            </w:pPr>
            <w:r w:rsidRPr="000C153A">
              <w:t xml:space="preserve">Den anmodede medlemsstat foretager den kontrol, der er nødvendig for at undersøge de anførte </w:t>
            </w:r>
            <w:r w:rsidRPr="000C153A">
              <w:rPr>
                <w:b/>
                <w:i/>
              </w:rPr>
              <w:t>humanitære</w:t>
            </w:r>
            <w:r w:rsidRPr="000C153A">
              <w:t xml:space="preserve"> årsager, og skal svare den anmodende medlemsstat senest to måneder efter modtagelsen af anmodningen ved at benytte det elektroniske kommunikationsnet, som er oprettet i henhold til artikel 18 i forordning (EF) nr. 1560/2003. Gives der afslag på anmodningen, skal dette begrundes.</w:t>
            </w:r>
          </w:p>
        </w:tc>
        <w:tc>
          <w:tcPr>
            <w:tcW w:w="4876" w:type="dxa"/>
          </w:tcPr>
          <w:p w14:paraId="49796ED6" w14:textId="77777777" w:rsidR="007E05AD" w:rsidRPr="000C153A" w:rsidRDefault="007E05AD" w:rsidP="006E1454">
            <w:pPr>
              <w:pStyle w:val="Normal6a"/>
            </w:pPr>
            <w:r w:rsidRPr="000C153A">
              <w:t>Den anmodede medlemsstat foretager den kontrol, der er nødvendig for at undersøge de anførte årsager, og skal svare den anmodende medlemsstat senest to måneder efter modtagelsen af anmodningen ved at benytte det elektroniske kommunikationsnet, som er oprettet i henhold til artikel 18 i forordning (EF) nr. 1560/2003. Gives der afslag på anmodningen, skal dette begrundes.</w:t>
            </w:r>
          </w:p>
        </w:tc>
      </w:tr>
    </w:tbl>
    <w:p w14:paraId="0CB8F041"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2DE5A73C" w14:textId="77777777" w:rsidR="007E05AD" w:rsidRPr="000C153A" w:rsidRDefault="007E05AD" w:rsidP="007E05AD">
      <w:r w:rsidRPr="000C153A">
        <w:rPr>
          <w:rStyle w:val="HideTWBExt"/>
          <w:noProof w:val="0"/>
        </w:rPr>
        <w:t>&lt;/Amend&gt;</w:t>
      </w:r>
    </w:p>
    <w:p w14:paraId="4B723A74"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1624</w:t>
      </w:r>
      <w:r w:rsidRPr="000C153A">
        <w:rPr>
          <w:rStyle w:val="HideTWBExt"/>
          <w:b w:val="0"/>
          <w:noProof w:val="0"/>
        </w:rPr>
        <w:t>&lt;/NumAm&gt;</w:t>
      </w:r>
    </w:p>
    <w:p w14:paraId="783947D5"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4885B276" w14:textId="77777777" w:rsidR="007E05AD" w:rsidRPr="000C153A" w:rsidRDefault="007E05AD" w:rsidP="007E05AD">
      <w:pPr>
        <w:pStyle w:val="NormalBold"/>
      </w:pPr>
      <w:r w:rsidRPr="000C153A">
        <w:rPr>
          <w:rStyle w:val="HideTWBExt"/>
          <w:b w:val="0"/>
          <w:noProof w:val="0"/>
        </w:rPr>
        <w:t>&lt;/RepeatBlock-By&gt;</w:t>
      </w:r>
    </w:p>
    <w:p w14:paraId="4C1C2AEA"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6FA728E0" w14:textId="77777777" w:rsidR="007E05AD" w:rsidRPr="000C153A" w:rsidRDefault="007E05AD" w:rsidP="007E05AD">
      <w:pPr>
        <w:pStyle w:val="NormalBold"/>
      </w:pPr>
      <w:r w:rsidRPr="000C153A">
        <w:rPr>
          <w:rStyle w:val="HideTWBExt"/>
          <w:b w:val="0"/>
          <w:noProof w:val="0"/>
        </w:rPr>
        <w:t>&lt;Article&gt;</w:t>
      </w:r>
      <w:r w:rsidRPr="000C153A">
        <w:t>Artikel 25 – stk. 2 a (nyt)</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4A860C1F" w14:textId="77777777" w:rsidTr="006E1454">
        <w:trPr>
          <w:trHeight w:hRule="exact" w:val="240"/>
          <w:jc w:val="center"/>
        </w:trPr>
        <w:tc>
          <w:tcPr>
            <w:tcW w:w="9752" w:type="dxa"/>
            <w:gridSpan w:val="2"/>
          </w:tcPr>
          <w:p w14:paraId="7AD7F95B" w14:textId="77777777" w:rsidR="007E05AD" w:rsidRPr="000C153A" w:rsidRDefault="007E05AD" w:rsidP="006E1454"/>
        </w:tc>
      </w:tr>
      <w:tr w:rsidR="002A57A9" w:rsidRPr="000C153A" w14:paraId="08F4B5F4" w14:textId="77777777" w:rsidTr="006E1454">
        <w:trPr>
          <w:trHeight w:val="240"/>
          <w:jc w:val="center"/>
        </w:trPr>
        <w:tc>
          <w:tcPr>
            <w:tcW w:w="4876" w:type="dxa"/>
          </w:tcPr>
          <w:p w14:paraId="138BE90A" w14:textId="77777777" w:rsidR="007E05AD" w:rsidRPr="000C153A" w:rsidRDefault="007E05AD" w:rsidP="006E1454">
            <w:pPr>
              <w:pStyle w:val="AmColumnHeading"/>
            </w:pPr>
            <w:r w:rsidRPr="000C153A">
              <w:t>Kommissionens forslag</w:t>
            </w:r>
          </w:p>
        </w:tc>
        <w:tc>
          <w:tcPr>
            <w:tcW w:w="4876" w:type="dxa"/>
          </w:tcPr>
          <w:p w14:paraId="7977EE0F" w14:textId="77777777" w:rsidR="007E05AD" w:rsidRPr="000C153A" w:rsidRDefault="007E05AD" w:rsidP="006E1454">
            <w:pPr>
              <w:pStyle w:val="AmColumnHeading"/>
            </w:pPr>
            <w:r w:rsidRPr="000C153A">
              <w:t>Ændringsforslag</w:t>
            </w:r>
          </w:p>
        </w:tc>
      </w:tr>
      <w:tr w:rsidR="002A57A9" w:rsidRPr="000C153A" w14:paraId="38FBEA90" w14:textId="77777777" w:rsidTr="006E1454">
        <w:trPr>
          <w:jc w:val="center"/>
        </w:trPr>
        <w:tc>
          <w:tcPr>
            <w:tcW w:w="4876" w:type="dxa"/>
          </w:tcPr>
          <w:p w14:paraId="2EF518E6" w14:textId="77777777" w:rsidR="007E05AD" w:rsidRPr="000C153A" w:rsidRDefault="007E05AD" w:rsidP="006E1454">
            <w:pPr>
              <w:pStyle w:val="Normal6a"/>
            </w:pPr>
          </w:p>
        </w:tc>
        <w:tc>
          <w:tcPr>
            <w:tcW w:w="4876" w:type="dxa"/>
          </w:tcPr>
          <w:p w14:paraId="0BC8FF6F" w14:textId="77777777" w:rsidR="007E05AD" w:rsidRPr="000C153A" w:rsidRDefault="007E05AD" w:rsidP="006E1454">
            <w:pPr>
              <w:pStyle w:val="Normal6a"/>
            </w:pPr>
            <w:r w:rsidRPr="000C153A">
              <w:rPr>
                <w:b/>
                <w:i/>
              </w:rPr>
              <w:t>2a.</w:t>
            </w:r>
            <w:r w:rsidRPr="000C153A">
              <w:tab/>
            </w:r>
            <w:r w:rsidRPr="000C153A">
              <w:rPr>
                <w:b/>
                <w:i/>
              </w:rPr>
              <w:t>En ansøger kan anmode en medlemsstat, i hvilken ansøgningen blev registreret, om at anvende stk. 2. En sådan anmodning skal være skriftlig, behørigt begrundet og adresseret til de kompetente myndigheder i den medlemsstat, som træffer afgørelsen, og i hvilken ansøgningen blev registreret. De kompetente myndigheder i den medlemsstat, der træffer afgørelsen, sikrer, at en anmodning i henhold til dette stykke sendes til de kompetente myndigheder i den medlemsstat, som ansøgeren anmoder om. Den medlemsstat, der har modtaget anmodningen, skal inden for to uger efter modtagelsen af anmodningen angive, om den ønsker at påtage sig ansvaret for ansøgningen om international beskyttelse. Den anmodede medlemsstat kan forlænge fristen med yderligere to uger, hvis dette meddeles den medlemsstat, hvor ansøgningen om international beskyttelse er indgivet skriftligt. Hvis der ikke er modtaget et svar inden for denne frist, anses anmodningen for at være accepteret.</w:t>
            </w:r>
          </w:p>
        </w:tc>
      </w:tr>
    </w:tbl>
    <w:p w14:paraId="33627AB8"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640AA79A" w14:textId="77777777" w:rsidR="007E05AD" w:rsidRPr="000C153A" w:rsidRDefault="007E05AD" w:rsidP="007E05AD">
      <w:r w:rsidRPr="000C153A">
        <w:rPr>
          <w:rStyle w:val="HideTWBExt"/>
          <w:noProof w:val="0"/>
        </w:rPr>
        <w:t>&lt;/Amend&gt;</w:t>
      </w:r>
    </w:p>
    <w:p w14:paraId="612AD7F0"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1625</w:t>
      </w:r>
      <w:r w:rsidRPr="000C153A">
        <w:rPr>
          <w:rStyle w:val="HideTWBExt"/>
          <w:b w:val="0"/>
          <w:noProof w:val="0"/>
        </w:rPr>
        <w:t>&lt;/NumAm&gt;</w:t>
      </w:r>
    </w:p>
    <w:p w14:paraId="43AB0FB1"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1485DCA9" w14:textId="77777777" w:rsidR="007E05AD" w:rsidRPr="000C153A" w:rsidRDefault="007E05AD" w:rsidP="007E05AD">
      <w:pPr>
        <w:pStyle w:val="NormalBold"/>
      </w:pPr>
      <w:r w:rsidRPr="000C153A">
        <w:rPr>
          <w:rStyle w:val="HideTWBExt"/>
          <w:b w:val="0"/>
          <w:noProof w:val="0"/>
        </w:rPr>
        <w:t>&lt;/RepeatBlock-By&gt;</w:t>
      </w:r>
    </w:p>
    <w:p w14:paraId="6E6EED53"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30937041" w14:textId="77777777" w:rsidR="007E05AD" w:rsidRPr="000C153A" w:rsidRDefault="007E05AD" w:rsidP="007E05AD">
      <w:pPr>
        <w:pStyle w:val="NormalBold"/>
      </w:pPr>
      <w:r w:rsidRPr="000C153A">
        <w:rPr>
          <w:rStyle w:val="HideTWBExt"/>
          <w:b w:val="0"/>
          <w:noProof w:val="0"/>
        </w:rPr>
        <w:t>&lt;Article&gt;</w:t>
      </w:r>
      <w:r w:rsidRPr="000C153A">
        <w:t>Artikel 25 – stk. 2 b (nyt)</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59D402F3" w14:textId="77777777" w:rsidTr="006E1454">
        <w:trPr>
          <w:trHeight w:hRule="exact" w:val="240"/>
          <w:jc w:val="center"/>
        </w:trPr>
        <w:tc>
          <w:tcPr>
            <w:tcW w:w="9752" w:type="dxa"/>
            <w:gridSpan w:val="2"/>
          </w:tcPr>
          <w:p w14:paraId="2346450F" w14:textId="77777777" w:rsidR="007E05AD" w:rsidRPr="000C153A" w:rsidRDefault="007E05AD" w:rsidP="006E1454"/>
        </w:tc>
      </w:tr>
      <w:tr w:rsidR="002A57A9" w:rsidRPr="000C153A" w14:paraId="67D96497" w14:textId="77777777" w:rsidTr="006E1454">
        <w:trPr>
          <w:trHeight w:val="240"/>
          <w:jc w:val="center"/>
        </w:trPr>
        <w:tc>
          <w:tcPr>
            <w:tcW w:w="4876" w:type="dxa"/>
          </w:tcPr>
          <w:p w14:paraId="35820E74" w14:textId="77777777" w:rsidR="007E05AD" w:rsidRPr="000C153A" w:rsidRDefault="007E05AD" w:rsidP="006E1454">
            <w:pPr>
              <w:pStyle w:val="AmColumnHeading"/>
            </w:pPr>
            <w:r w:rsidRPr="000C153A">
              <w:t>Kommissionens forslag</w:t>
            </w:r>
          </w:p>
        </w:tc>
        <w:tc>
          <w:tcPr>
            <w:tcW w:w="4876" w:type="dxa"/>
          </w:tcPr>
          <w:p w14:paraId="59713A60" w14:textId="77777777" w:rsidR="007E05AD" w:rsidRPr="000C153A" w:rsidRDefault="007E05AD" w:rsidP="006E1454">
            <w:pPr>
              <w:pStyle w:val="AmColumnHeading"/>
            </w:pPr>
            <w:r w:rsidRPr="000C153A">
              <w:t>Ændringsforslag</w:t>
            </w:r>
          </w:p>
        </w:tc>
      </w:tr>
      <w:tr w:rsidR="002A57A9" w:rsidRPr="000C153A" w14:paraId="5ACB3861" w14:textId="77777777" w:rsidTr="006E1454">
        <w:trPr>
          <w:jc w:val="center"/>
        </w:trPr>
        <w:tc>
          <w:tcPr>
            <w:tcW w:w="4876" w:type="dxa"/>
          </w:tcPr>
          <w:p w14:paraId="19F4EE64" w14:textId="77777777" w:rsidR="007E05AD" w:rsidRPr="000C153A" w:rsidRDefault="007E05AD" w:rsidP="006E1454">
            <w:pPr>
              <w:pStyle w:val="Normal6a"/>
            </w:pPr>
          </w:p>
        </w:tc>
        <w:tc>
          <w:tcPr>
            <w:tcW w:w="4876" w:type="dxa"/>
          </w:tcPr>
          <w:p w14:paraId="646A3DA1" w14:textId="77777777" w:rsidR="007E05AD" w:rsidRPr="000C153A" w:rsidRDefault="007E05AD" w:rsidP="006E1454">
            <w:pPr>
              <w:pStyle w:val="Normal6a"/>
            </w:pPr>
            <w:r w:rsidRPr="000C153A">
              <w:rPr>
                <w:b/>
                <w:i/>
              </w:rPr>
              <w:t>2b.</w:t>
            </w:r>
            <w:r w:rsidRPr="000C153A">
              <w:tab/>
            </w:r>
            <w:r w:rsidRPr="000C153A">
              <w:rPr>
                <w:b/>
                <w:i/>
              </w:rPr>
              <w:t>Accepterer den anmodede medlemsstat anmodningen i overensstemmelse med stk. 2a, bliver den den ansvarlige medlemsstat. Den medlemsstat, i hvilken ansøgningen om international beskyttelse blev indgivet, sikrer, at ansøgeren overføres til den ansvarlige medlemsstat.</w:t>
            </w:r>
          </w:p>
        </w:tc>
      </w:tr>
    </w:tbl>
    <w:p w14:paraId="413EDAD9"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235E891B" w14:textId="77777777" w:rsidR="007E05AD" w:rsidRPr="000C153A" w:rsidRDefault="007E05AD" w:rsidP="007E05AD">
      <w:r w:rsidRPr="000C153A">
        <w:rPr>
          <w:rStyle w:val="HideTWBExt"/>
          <w:noProof w:val="0"/>
        </w:rPr>
        <w:t>&lt;/Amend&gt;</w:t>
      </w:r>
    </w:p>
    <w:p w14:paraId="321ED555"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1626</w:t>
      </w:r>
      <w:r w:rsidRPr="000C153A">
        <w:rPr>
          <w:rStyle w:val="HideTWBExt"/>
          <w:b w:val="0"/>
          <w:noProof w:val="0"/>
        </w:rPr>
        <w:t>&lt;/NumAm&gt;</w:t>
      </w:r>
    </w:p>
    <w:p w14:paraId="63EADEB1"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446E0AB6" w14:textId="77777777" w:rsidR="007E05AD" w:rsidRPr="000C153A" w:rsidRDefault="007E05AD" w:rsidP="007E05AD">
      <w:pPr>
        <w:pStyle w:val="NormalBold"/>
      </w:pPr>
      <w:r w:rsidRPr="000C153A">
        <w:rPr>
          <w:rStyle w:val="HideTWBExt"/>
          <w:b w:val="0"/>
          <w:noProof w:val="0"/>
        </w:rPr>
        <w:t>&lt;/RepeatBlock-By&gt;</w:t>
      </w:r>
    </w:p>
    <w:p w14:paraId="4C9DBCDC"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5A632E78" w14:textId="77777777" w:rsidR="007E05AD" w:rsidRPr="000C153A" w:rsidRDefault="007E05AD" w:rsidP="007E05AD">
      <w:pPr>
        <w:pStyle w:val="NormalBold"/>
      </w:pPr>
      <w:r w:rsidRPr="000C153A">
        <w:rPr>
          <w:rStyle w:val="HideTWBExt"/>
          <w:b w:val="0"/>
          <w:noProof w:val="0"/>
        </w:rPr>
        <w:t>&lt;Article&gt;</w:t>
      </w:r>
      <w:r w:rsidRPr="000C153A">
        <w:t>Artikel 25 – stk. 2 c (nyt)</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0D731F9A" w14:textId="77777777" w:rsidTr="006E1454">
        <w:trPr>
          <w:trHeight w:hRule="exact" w:val="240"/>
          <w:jc w:val="center"/>
        </w:trPr>
        <w:tc>
          <w:tcPr>
            <w:tcW w:w="9752" w:type="dxa"/>
            <w:gridSpan w:val="2"/>
          </w:tcPr>
          <w:p w14:paraId="29FA96AC" w14:textId="77777777" w:rsidR="007E05AD" w:rsidRPr="000C153A" w:rsidRDefault="007E05AD" w:rsidP="006E1454"/>
        </w:tc>
      </w:tr>
      <w:tr w:rsidR="002A57A9" w:rsidRPr="000C153A" w14:paraId="2397FEAC" w14:textId="77777777" w:rsidTr="006E1454">
        <w:trPr>
          <w:trHeight w:val="240"/>
          <w:jc w:val="center"/>
        </w:trPr>
        <w:tc>
          <w:tcPr>
            <w:tcW w:w="4876" w:type="dxa"/>
          </w:tcPr>
          <w:p w14:paraId="149005A1" w14:textId="77777777" w:rsidR="007E05AD" w:rsidRPr="000C153A" w:rsidRDefault="007E05AD" w:rsidP="006E1454">
            <w:pPr>
              <w:pStyle w:val="AmColumnHeading"/>
            </w:pPr>
            <w:r w:rsidRPr="000C153A">
              <w:t>Kommissionens forslag</w:t>
            </w:r>
          </w:p>
        </w:tc>
        <w:tc>
          <w:tcPr>
            <w:tcW w:w="4876" w:type="dxa"/>
          </w:tcPr>
          <w:p w14:paraId="7434AB2E" w14:textId="77777777" w:rsidR="007E05AD" w:rsidRPr="000C153A" w:rsidRDefault="007E05AD" w:rsidP="006E1454">
            <w:pPr>
              <w:pStyle w:val="AmColumnHeading"/>
            </w:pPr>
            <w:r w:rsidRPr="000C153A">
              <w:t>Ændringsforslag</w:t>
            </w:r>
          </w:p>
        </w:tc>
      </w:tr>
      <w:tr w:rsidR="002A57A9" w:rsidRPr="000C153A" w14:paraId="047A9ADF" w14:textId="77777777" w:rsidTr="006E1454">
        <w:trPr>
          <w:jc w:val="center"/>
        </w:trPr>
        <w:tc>
          <w:tcPr>
            <w:tcW w:w="4876" w:type="dxa"/>
          </w:tcPr>
          <w:p w14:paraId="1911C2CF" w14:textId="77777777" w:rsidR="007E05AD" w:rsidRPr="000C153A" w:rsidRDefault="007E05AD" w:rsidP="006E1454">
            <w:pPr>
              <w:pStyle w:val="Normal6a"/>
            </w:pPr>
          </w:p>
        </w:tc>
        <w:tc>
          <w:tcPr>
            <w:tcW w:w="4876" w:type="dxa"/>
          </w:tcPr>
          <w:p w14:paraId="596B4D20" w14:textId="218352EA" w:rsidR="007E05AD" w:rsidRPr="000C153A" w:rsidRDefault="007E05AD" w:rsidP="006E1454">
            <w:pPr>
              <w:pStyle w:val="Normal6a"/>
            </w:pPr>
            <w:r w:rsidRPr="000C153A">
              <w:rPr>
                <w:b/>
                <w:i/>
              </w:rPr>
              <w:t>2c.</w:t>
            </w:r>
            <w:r w:rsidRPr="000C153A">
              <w:tab/>
            </w:r>
            <w:r w:rsidRPr="000C153A">
              <w:rPr>
                <w:b/>
                <w:i/>
              </w:rPr>
              <w:t>Kommissionen udarbejder ved hjælp a</w:t>
            </w:r>
            <w:r w:rsidR="00100F08" w:rsidRPr="000C153A">
              <w:rPr>
                <w:b/>
                <w:i/>
              </w:rPr>
              <w:t>f</w:t>
            </w:r>
            <w:r w:rsidRPr="000C153A">
              <w:rPr>
                <w:b/>
                <w:i/>
              </w:rPr>
              <w:t xml:space="preserve"> gennemførelsesretsakter en fælles formular, der skal anvendes i forbindelse med proceduren i stk. 2a.</w:t>
            </w:r>
          </w:p>
        </w:tc>
      </w:tr>
    </w:tbl>
    <w:p w14:paraId="6E94131C"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41ADF88E" w14:textId="77777777" w:rsidR="007E05AD" w:rsidRPr="000C153A" w:rsidRDefault="007E05AD" w:rsidP="007E05AD">
      <w:r w:rsidRPr="000C153A">
        <w:rPr>
          <w:rStyle w:val="HideTWBExt"/>
          <w:noProof w:val="0"/>
        </w:rPr>
        <w:t>&lt;/Amend&gt;</w:t>
      </w:r>
    </w:p>
    <w:p w14:paraId="6A4AED19"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1627</w:t>
      </w:r>
      <w:r w:rsidRPr="000C153A">
        <w:rPr>
          <w:rStyle w:val="HideTWBExt"/>
          <w:b w:val="0"/>
          <w:noProof w:val="0"/>
        </w:rPr>
        <w:t>&lt;/NumAm&gt;</w:t>
      </w:r>
    </w:p>
    <w:p w14:paraId="5776D4D6"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04D00025" w14:textId="77777777" w:rsidR="007E05AD" w:rsidRPr="000C153A" w:rsidRDefault="007E05AD" w:rsidP="007E05AD">
      <w:pPr>
        <w:pStyle w:val="NormalBold"/>
      </w:pPr>
      <w:r w:rsidRPr="000C153A">
        <w:rPr>
          <w:rStyle w:val="HideTWBExt"/>
          <w:b w:val="0"/>
          <w:noProof w:val="0"/>
        </w:rPr>
        <w:t>&lt;/RepeatBlock-By&gt;</w:t>
      </w:r>
    </w:p>
    <w:p w14:paraId="3AA23C38"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7CED13B2" w14:textId="77777777" w:rsidR="007E05AD" w:rsidRPr="000C153A" w:rsidRDefault="007E05AD" w:rsidP="007E05AD">
      <w:pPr>
        <w:pStyle w:val="NormalBold"/>
      </w:pPr>
      <w:r w:rsidRPr="000C153A">
        <w:rPr>
          <w:rStyle w:val="HideTWBExt"/>
          <w:b w:val="0"/>
          <w:noProof w:val="0"/>
        </w:rPr>
        <w:t>&lt;Article&gt;</w:t>
      </w:r>
      <w:r w:rsidRPr="000C153A">
        <w:t>Artikel 25 a (ny)</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2575C6F8" w14:textId="77777777" w:rsidTr="006E1454">
        <w:trPr>
          <w:trHeight w:hRule="exact" w:val="240"/>
          <w:jc w:val="center"/>
        </w:trPr>
        <w:tc>
          <w:tcPr>
            <w:tcW w:w="9752" w:type="dxa"/>
            <w:gridSpan w:val="2"/>
          </w:tcPr>
          <w:p w14:paraId="2E198E53" w14:textId="77777777" w:rsidR="007E05AD" w:rsidRPr="000C153A" w:rsidRDefault="007E05AD" w:rsidP="006E1454"/>
        </w:tc>
      </w:tr>
      <w:tr w:rsidR="002A57A9" w:rsidRPr="000C153A" w14:paraId="614267D6" w14:textId="77777777" w:rsidTr="006E1454">
        <w:trPr>
          <w:trHeight w:val="240"/>
          <w:jc w:val="center"/>
        </w:trPr>
        <w:tc>
          <w:tcPr>
            <w:tcW w:w="4876" w:type="dxa"/>
          </w:tcPr>
          <w:p w14:paraId="325ED024" w14:textId="77777777" w:rsidR="007E05AD" w:rsidRPr="000C153A" w:rsidRDefault="007E05AD" w:rsidP="006E1454">
            <w:pPr>
              <w:pStyle w:val="AmColumnHeading"/>
            </w:pPr>
            <w:r w:rsidRPr="000C153A">
              <w:t>Kommissionens forslag</w:t>
            </w:r>
          </w:p>
        </w:tc>
        <w:tc>
          <w:tcPr>
            <w:tcW w:w="4876" w:type="dxa"/>
          </w:tcPr>
          <w:p w14:paraId="7A63C9D2" w14:textId="77777777" w:rsidR="007E05AD" w:rsidRPr="000C153A" w:rsidRDefault="007E05AD" w:rsidP="006E1454">
            <w:pPr>
              <w:pStyle w:val="AmColumnHeading"/>
            </w:pPr>
            <w:r w:rsidRPr="000C153A">
              <w:t>Ændringsforslag</w:t>
            </w:r>
          </w:p>
        </w:tc>
      </w:tr>
      <w:tr w:rsidR="002A57A9" w:rsidRPr="000C153A" w14:paraId="28C4683F" w14:textId="77777777" w:rsidTr="006E1454">
        <w:trPr>
          <w:jc w:val="center"/>
        </w:trPr>
        <w:tc>
          <w:tcPr>
            <w:tcW w:w="4876" w:type="dxa"/>
          </w:tcPr>
          <w:p w14:paraId="4B9661F8" w14:textId="77777777" w:rsidR="007E05AD" w:rsidRPr="000C153A" w:rsidRDefault="007E05AD" w:rsidP="006E1454">
            <w:pPr>
              <w:pStyle w:val="Normal6a"/>
            </w:pPr>
          </w:p>
        </w:tc>
        <w:tc>
          <w:tcPr>
            <w:tcW w:w="4876" w:type="dxa"/>
          </w:tcPr>
          <w:p w14:paraId="63395024" w14:textId="36A542AD" w:rsidR="007E05AD" w:rsidRPr="000C153A" w:rsidRDefault="007E05AD" w:rsidP="006E1454">
            <w:pPr>
              <w:pStyle w:val="NormalBoldItalicCenter6a"/>
            </w:pPr>
            <w:r w:rsidRPr="000C153A">
              <w:t>Artikel 25a</w:t>
            </w:r>
          </w:p>
        </w:tc>
      </w:tr>
      <w:tr w:rsidR="002A57A9" w:rsidRPr="000C153A" w14:paraId="6A1D42B9" w14:textId="77777777" w:rsidTr="006E1454">
        <w:trPr>
          <w:jc w:val="center"/>
        </w:trPr>
        <w:tc>
          <w:tcPr>
            <w:tcW w:w="4876" w:type="dxa"/>
          </w:tcPr>
          <w:p w14:paraId="11DFF355" w14:textId="77777777" w:rsidR="007E05AD" w:rsidRPr="000C153A" w:rsidRDefault="007E05AD" w:rsidP="006E1454">
            <w:pPr>
              <w:pStyle w:val="Normal6a"/>
            </w:pPr>
          </w:p>
        </w:tc>
        <w:tc>
          <w:tcPr>
            <w:tcW w:w="4876" w:type="dxa"/>
          </w:tcPr>
          <w:p w14:paraId="5786D16E" w14:textId="77777777" w:rsidR="007E05AD" w:rsidRPr="000C153A" w:rsidRDefault="007E05AD" w:rsidP="006E1454">
            <w:pPr>
              <w:pStyle w:val="NormalBoldItalicCenter6a"/>
            </w:pPr>
            <w:r w:rsidRPr="000C153A">
              <w:t>Procedure for familiesammenføring</w:t>
            </w:r>
          </w:p>
        </w:tc>
      </w:tr>
      <w:tr w:rsidR="002A57A9" w:rsidRPr="000C153A" w14:paraId="6C9A6166" w14:textId="77777777" w:rsidTr="006E1454">
        <w:trPr>
          <w:jc w:val="center"/>
        </w:trPr>
        <w:tc>
          <w:tcPr>
            <w:tcW w:w="4876" w:type="dxa"/>
          </w:tcPr>
          <w:p w14:paraId="7F95A445" w14:textId="77777777" w:rsidR="007E05AD" w:rsidRPr="000C153A" w:rsidRDefault="007E05AD" w:rsidP="006E1454">
            <w:pPr>
              <w:pStyle w:val="Normal6a"/>
            </w:pPr>
          </w:p>
        </w:tc>
        <w:tc>
          <w:tcPr>
            <w:tcW w:w="4876" w:type="dxa"/>
          </w:tcPr>
          <w:p w14:paraId="2ACBEEF1" w14:textId="77777777" w:rsidR="007E05AD" w:rsidRPr="000C153A" w:rsidRDefault="007E05AD" w:rsidP="006E1454">
            <w:pPr>
              <w:pStyle w:val="Normal6a"/>
            </w:pPr>
            <w:r w:rsidRPr="000C153A">
              <w:rPr>
                <w:b/>
                <w:i/>
              </w:rPr>
              <w:t>1. Den medlemsstat, som træffer afgørelsen, er ansvarlig for at gennemføre en særlig familiesammenføringsprocedure for ansøgeren for at sikre en hurtig familiesammenføring og adgang til asylprocedurerne for ansøgere, når der umiddelbart er tilstrækkelige indikatorer, der peger på, at de sandsynligvis vil have ret til familiesammenføring i henhold til artikel 15, 16, 17 eller 18.</w:t>
            </w:r>
          </w:p>
        </w:tc>
      </w:tr>
      <w:tr w:rsidR="002A57A9" w:rsidRPr="000C153A" w14:paraId="64671DED" w14:textId="77777777" w:rsidTr="006E1454">
        <w:trPr>
          <w:jc w:val="center"/>
        </w:trPr>
        <w:tc>
          <w:tcPr>
            <w:tcW w:w="4876" w:type="dxa"/>
          </w:tcPr>
          <w:p w14:paraId="79977BB0" w14:textId="77777777" w:rsidR="007E05AD" w:rsidRPr="000C153A" w:rsidRDefault="007E05AD" w:rsidP="006E1454">
            <w:pPr>
              <w:pStyle w:val="Normal6a"/>
            </w:pPr>
          </w:p>
        </w:tc>
        <w:tc>
          <w:tcPr>
            <w:tcW w:w="4876" w:type="dxa"/>
          </w:tcPr>
          <w:p w14:paraId="43711609" w14:textId="77777777" w:rsidR="007E05AD" w:rsidRPr="000C153A" w:rsidRDefault="007E05AD" w:rsidP="006E1454">
            <w:pPr>
              <w:pStyle w:val="Normal6a"/>
            </w:pPr>
            <w:r w:rsidRPr="000C153A">
              <w:rPr>
                <w:b/>
                <w:i/>
              </w:rPr>
              <w:t>2. Ved vurderingen af, om der er tilstrækkelige indikatorer for, at ansøgeren har familiemedlemmer og/eller slægtninge i den medlemsstat, vedkommende angiver, skal den medlemsstat, som træffer afgørelsen, sikre sig, at ansøgeren har forstået den gældende definition af familiemedlemmer og/eller slægtninge, og at ansøgeren er sikker på, at de angivne familiemedlemmer og/eller slægtninge ikke befinder sig i en anden medlemsstat. Den medlemsstat, som træffer afgørelsen, skal endvidere sikre sig, at ansøgeren forstår, at vedkommende ikke får lov at blive i den medlemsstat, hvor vedkommende hævder at have familiemedlemmer og/eller slægtninge, medmindre denne påstand kan verificeres af den pågældende medlemsstat. Hvis de oplysninger, som ansøgeren har givet, ikke giver tungtvejende grunde til at betvivle, at familiemedlemmer og/eller slægtninge opholder sig i den medlemsstat, ansøgeren angiver, konkluderes det umiddelbart, at der er tilstrækkelige indikatorer for, at ansøgeren har familiemedlemmer og/eller slægtninge i den pågældende medlemsstat med henblik på at opfylde kravene i stk. 1.</w:t>
            </w:r>
          </w:p>
        </w:tc>
      </w:tr>
      <w:tr w:rsidR="002A57A9" w:rsidRPr="000C153A" w14:paraId="6852DD3D" w14:textId="77777777" w:rsidTr="006E1454">
        <w:trPr>
          <w:jc w:val="center"/>
        </w:trPr>
        <w:tc>
          <w:tcPr>
            <w:tcW w:w="4876" w:type="dxa"/>
          </w:tcPr>
          <w:p w14:paraId="62F3F1F3" w14:textId="77777777" w:rsidR="007E05AD" w:rsidRPr="000C153A" w:rsidRDefault="007E05AD" w:rsidP="006E1454">
            <w:pPr>
              <w:pStyle w:val="Normal6a"/>
            </w:pPr>
          </w:p>
        </w:tc>
        <w:tc>
          <w:tcPr>
            <w:tcW w:w="4876" w:type="dxa"/>
          </w:tcPr>
          <w:p w14:paraId="4395E3D9" w14:textId="77777777" w:rsidR="007E05AD" w:rsidRPr="000C153A" w:rsidRDefault="007E05AD" w:rsidP="006E1454">
            <w:pPr>
              <w:pStyle w:val="Normal6a"/>
            </w:pPr>
            <w:r w:rsidRPr="000C153A">
              <w:rPr>
                <w:b/>
                <w:i/>
              </w:rPr>
              <w:t>De kompetente myndigheder i den medlemsstat, hvor ansøgeren hævder at have familiemedlemmer og/eller slægtninge, bistår de kompetente myndigheder i den medlemsstat, som træffer afgørelsen, ved at besvare eventuelle spørgsmål, der sigter mod at afklare, om de påståede familiebånd er korrekte.</w:t>
            </w:r>
          </w:p>
        </w:tc>
      </w:tr>
      <w:tr w:rsidR="002A57A9" w:rsidRPr="000C153A" w14:paraId="10996C71" w14:textId="77777777" w:rsidTr="006E1454">
        <w:trPr>
          <w:jc w:val="center"/>
        </w:trPr>
        <w:tc>
          <w:tcPr>
            <w:tcW w:w="4876" w:type="dxa"/>
          </w:tcPr>
          <w:p w14:paraId="4DFE4C18" w14:textId="77777777" w:rsidR="007E05AD" w:rsidRPr="000C153A" w:rsidRDefault="007E05AD" w:rsidP="006E1454">
            <w:pPr>
              <w:pStyle w:val="Normal6a"/>
            </w:pPr>
          </w:p>
        </w:tc>
        <w:tc>
          <w:tcPr>
            <w:tcW w:w="4876" w:type="dxa"/>
          </w:tcPr>
          <w:p w14:paraId="2FBA13E1" w14:textId="545114C1" w:rsidR="007E05AD" w:rsidRPr="000C153A" w:rsidRDefault="007E05AD" w:rsidP="006E1454">
            <w:pPr>
              <w:pStyle w:val="Normal6a"/>
            </w:pPr>
            <w:r w:rsidRPr="000C153A">
              <w:rPr>
                <w:b/>
                <w:i/>
              </w:rPr>
              <w:t xml:space="preserve">3. Hvis det fastslås i henhold til stk. 1 og 2, at det er umiddelbart sandsynligt, at ansøgeren har ret til familiesammenføring i henhold til </w:t>
            </w:r>
            <w:r w:rsidR="0064068D" w:rsidRPr="000C153A">
              <w:rPr>
                <w:b/>
                <w:i/>
              </w:rPr>
              <w:t>artikel</w:t>
            </w:r>
            <w:r w:rsidRPr="000C153A">
              <w:rPr>
                <w:b/>
                <w:i/>
              </w:rPr>
              <w:t xml:space="preserve"> 15, 16, 17 eller 18, underretter den medlemsstat, som træffer afgørelsen, den ansvarsovertagende medlemsstat herom, og ansøgeren overføres til denne medlemsstat.</w:t>
            </w:r>
          </w:p>
        </w:tc>
      </w:tr>
      <w:tr w:rsidR="002A57A9" w:rsidRPr="000C153A" w14:paraId="4B1175A4" w14:textId="77777777" w:rsidTr="006E1454">
        <w:trPr>
          <w:jc w:val="center"/>
        </w:trPr>
        <w:tc>
          <w:tcPr>
            <w:tcW w:w="4876" w:type="dxa"/>
          </w:tcPr>
          <w:p w14:paraId="68E1EC63" w14:textId="77777777" w:rsidR="007E05AD" w:rsidRPr="000C153A" w:rsidRDefault="007E05AD" w:rsidP="006E1454">
            <w:pPr>
              <w:pStyle w:val="Normal6a"/>
            </w:pPr>
          </w:p>
        </w:tc>
        <w:tc>
          <w:tcPr>
            <w:tcW w:w="4876" w:type="dxa"/>
          </w:tcPr>
          <w:p w14:paraId="3E367ACA" w14:textId="77777777" w:rsidR="007E05AD" w:rsidRPr="000C153A" w:rsidRDefault="007E05AD" w:rsidP="006E1454">
            <w:pPr>
              <w:pStyle w:val="Normal6a"/>
            </w:pPr>
            <w:r w:rsidRPr="000C153A">
              <w:rPr>
                <w:b/>
                <w:i/>
              </w:rPr>
              <w:t>4. Den medlemsstat, som træffer afgørelsen, videresender alle de oplysninger, som ansøgeren har indgivet, til den ansvarsovertagende medlemsstat via det elektroniske kommunikationsnet DubliNet, som er oprettet i henhold til artikel 18 i forordning (EF) nr. 1560/2003.</w:t>
            </w:r>
          </w:p>
        </w:tc>
      </w:tr>
      <w:tr w:rsidR="002A57A9" w:rsidRPr="000C153A" w14:paraId="2E8A75AE" w14:textId="77777777" w:rsidTr="006E1454">
        <w:trPr>
          <w:jc w:val="center"/>
        </w:trPr>
        <w:tc>
          <w:tcPr>
            <w:tcW w:w="4876" w:type="dxa"/>
          </w:tcPr>
          <w:p w14:paraId="77DB01BF" w14:textId="77777777" w:rsidR="007E05AD" w:rsidRPr="000C153A" w:rsidRDefault="007E05AD" w:rsidP="006E1454">
            <w:pPr>
              <w:pStyle w:val="Normal6a"/>
            </w:pPr>
          </w:p>
        </w:tc>
        <w:tc>
          <w:tcPr>
            <w:tcW w:w="4876" w:type="dxa"/>
          </w:tcPr>
          <w:p w14:paraId="27DEEF2E" w14:textId="6370DA46" w:rsidR="007E05AD" w:rsidRPr="000C153A" w:rsidRDefault="007E05AD" w:rsidP="006E1454">
            <w:pPr>
              <w:pStyle w:val="Normal6a"/>
            </w:pPr>
            <w:r w:rsidRPr="000C153A">
              <w:rPr>
                <w:b/>
                <w:i/>
              </w:rPr>
              <w:t>5. I overensstemmelse med proceduren i stk. 3 træffer den ansvarsovertagende medlemsstat afgørelse om, hvorvidt betingelserne for familiesammenføring i henhold til artikel 15, 16, 17 eller 18 er opfyldt. Hvis dette er tilfældet, bliver den ansvarsovertagende medlemsstat til den ansvarlige medlemsstat.</w:t>
            </w:r>
          </w:p>
        </w:tc>
      </w:tr>
      <w:tr w:rsidR="002A57A9" w:rsidRPr="000C153A" w14:paraId="48EAAFED" w14:textId="77777777" w:rsidTr="006E1454">
        <w:trPr>
          <w:jc w:val="center"/>
        </w:trPr>
        <w:tc>
          <w:tcPr>
            <w:tcW w:w="4876" w:type="dxa"/>
          </w:tcPr>
          <w:p w14:paraId="10D15002" w14:textId="77777777" w:rsidR="007E05AD" w:rsidRPr="000C153A" w:rsidRDefault="007E05AD" w:rsidP="006E1454">
            <w:pPr>
              <w:pStyle w:val="Normal6a"/>
            </w:pPr>
          </w:p>
        </w:tc>
        <w:tc>
          <w:tcPr>
            <w:tcW w:w="4876" w:type="dxa"/>
          </w:tcPr>
          <w:p w14:paraId="48F70E41" w14:textId="77777777" w:rsidR="007E05AD" w:rsidRPr="000C153A" w:rsidRDefault="007E05AD" w:rsidP="006E1454">
            <w:pPr>
              <w:pStyle w:val="Normal6a"/>
            </w:pPr>
            <w:r w:rsidRPr="000C153A">
              <w:rPr>
                <w:b/>
                <w:i/>
              </w:rPr>
              <w:t>6. Hvis det fastslås, at betingelserne for familiesammenføring ikke er opfyldt, sørger den ansvarsovertagende medlemsstat for, at ansøgeren flyttes til en anden ansvarlig medlemsstat i overensstemmelse med proceduren i artikel 23b.</w:t>
            </w:r>
          </w:p>
        </w:tc>
      </w:tr>
    </w:tbl>
    <w:p w14:paraId="6E6BE88B"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3CC50758" w14:textId="77777777" w:rsidR="007E05AD" w:rsidRPr="000C153A" w:rsidRDefault="007E05AD" w:rsidP="007E05AD">
      <w:r w:rsidRPr="000C153A">
        <w:rPr>
          <w:rStyle w:val="HideTWBExt"/>
          <w:noProof w:val="0"/>
        </w:rPr>
        <w:t>&lt;/Amend&gt;</w:t>
      </w:r>
    </w:p>
    <w:p w14:paraId="5342A2BF"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1628</w:t>
      </w:r>
      <w:r w:rsidRPr="000C153A">
        <w:rPr>
          <w:rStyle w:val="HideTWBExt"/>
          <w:b w:val="0"/>
          <w:noProof w:val="0"/>
        </w:rPr>
        <w:t>&lt;/NumAm&gt;</w:t>
      </w:r>
    </w:p>
    <w:p w14:paraId="3E6A67C2"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131B464F" w14:textId="77777777" w:rsidR="007E05AD" w:rsidRPr="000C153A" w:rsidRDefault="007E05AD" w:rsidP="007E05AD">
      <w:pPr>
        <w:pStyle w:val="NormalBold"/>
      </w:pPr>
      <w:r w:rsidRPr="000C153A">
        <w:rPr>
          <w:rStyle w:val="HideTWBExt"/>
          <w:b w:val="0"/>
          <w:noProof w:val="0"/>
        </w:rPr>
        <w:t>&lt;/RepeatBlock-By&gt;</w:t>
      </w:r>
    </w:p>
    <w:p w14:paraId="18650D75"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77C2034A" w14:textId="77777777" w:rsidR="007E05AD" w:rsidRPr="000C153A" w:rsidRDefault="007E05AD" w:rsidP="007E05AD">
      <w:pPr>
        <w:pStyle w:val="NormalBold"/>
      </w:pPr>
      <w:r w:rsidRPr="000C153A">
        <w:rPr>
          <w:rStyle w:val="HideTWBExt"/>
          <w:b w:val="0"/>
          <w:noProof w:val="0"/>
        </w:rPr>
        <w:t>&lt;Article&gt;</w:t>
      </w:r>
      <w:r w:rsidRPr="000C153A">
        <w:t>Artikel 25 a (ny)</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03C93625" w14:textId="77777777" w:rsidTr="006E1454">
        <w:trPr>
          <w:trHeight w:hRule="exact" w:val="240"/>
          <w:jc w:val="center"/>
        </w:trPr>
        <w:tc>
          <w:tcPr>
            <w:tcW w:w="9752" w:type="dxa"/>
            <w:gridSpan w:val="2"/>
          </w:tcPr>
          <w:p w14:paraId="69051A27" w14:textId="77777777" w:rsidR="007E05AD" w:rsidRPr="000C153A" w:rsidRDefault="007E05AD" w:rsidP="006E1454"/>
        </w:tc>
      </w:tr>
      <w:tr w:rsidR="002A57A9" w:rsidRPr="000C153A" w14:paraId="710650B5" w14:textId="77777777" w:rsidTr="006E1454">
        <w:trPr>
          <w:trHeight w:val="240"/>
          <w:jc w:val="center"/>
        </w:trPr>
        <w:tc>
          <w:tcPr>
            <w:tcW w:w="4876" w:type="dxa"/>
          </w:tcPr>
          <w:p w14:paraId="592ED31A" w14:textId="77777777" w:rsidR="007E05AD" w:rsidRPr="000C153A" w:rsidRDefault="007E05AD" w:rsidP="006E1454">
            <w:pPr>
              <w:pStyle w:val="AmColumnHeading"/>
            </w:pPr>
            <w:r w:rsidRPr="000C153A">
              <w:t>Kommissionens forslag</w:t>
            </w:r>
          </w:p>
        </w:tc>
        <w:tc>
          <w:tcPr>
            <w:tcW w:w="4876" w:type="dxa"/>
          </w:tcPr>
          <w:p w14:paraId="746565FB" w14:textId="77777777" w:rsidR="007E05AD" w:rsidRPr="000C153A" w:rsidRDefault="007E05AD" w:rsidP="006E1454">
            <w:pPr>
              <w:pStyle w:val="AmColumnHeading"/>
            </w:pPr>
            <w:r w:rsidRPr="000C153A">
              <w:t>Ændringsforslag</w:t>
            </w:r>
          </w:p>
        </w:tc>
      </w:tr>
      <w:tr w:rsidR="002A57A9" w:rsidRPr="000C153A" w14:paraId="7AF08578" w14:textId="77777777" w:rsidTr="006E1454">
        <w:trPr>
          <w:jc w:val="center"/>
        </w:trPr>
        <w:tc>
          <w:tcPr>
            <w:tcW w:w="4876" w:type="dxa"/>
          </w:tcPr>
          <w:p w14:paraId="1A5319C8" w14:textId="77777777" w:rsidR="007E05AD" w:rsidRPr="000C153A" w:rsidRDefault="007E05AD" w:rsidP="006E1454">
            <w:pPr>
              <w:pStyle w:val="Normal6a"/>
            </w:pPr>
          </w:p>
        </w:tc>
        <w:tc>
          <w:tcPr>
            <w:tcW w:w="4876" w:type="dxa"/>
          </w:tcPr>
          <w:p w14:paraId="0110C209" w14:textId="5B94A5A2" w:rsidR="007E05AD" w:rsidRPr="000C153A" w:rsidRDefault="007E05AD" w:rsidP="006E1454">
            <w:pPr>
              <w:pStyle w:val="NormalBoldItalicCenter6a"/>
            </w:pPr>
            <w:r w:rsidRPr="000C153A">
              <w:t>Artikel 25a</w:t>
            </w:r>
          </w:p>
        </w:tc>
      </w:tr>
      <w:tr w:rsidR="002A57A9" w:rsidRPr="000C153A" w14:paraId="733E4DE9" w14:textId="77777777" w:rsidTr="006E1454">
        <w:trPr>
          <w:jc w:val="center"/>
        </w:trPr>
        <w:tc>
          <w:tcPr>
            <w:tcW w:w="4876" w:type="dxa"/>
          </w:tcPr>
          <w:p w14:paraId="783D4141" w14:textId="77777777" w:rsidR="007E05AD" w:rsidRPr="000C153A" w:rsidRDefault="007E05AD" w:rsidP="006E1454">
            <w:pPr>
              <w:pStyle w:val="Normal6a"/>
            </w:pPr>
          </w:p>
        </w:tc>
        <w:tc>
          <w:tcPr>
            <w:tcW w:w="4876" w:type="dxa"/>
          </w:tcPr>
          <w:p w14:paraId="60FD5F4F" w14:textId="77777777" w:rsidR="007E05AD" w:rsidRPr="000C153A" w:rsidRDefault="007E05AD" w:rsidP="006E1454">
            <w:pPr>
              <w:pStyle w:val="NormalBoldItalicCenter6a"/>
            </w:pPr>
            <w:r w:rsidRPr="000C153A">
              <w:t>Procedure for familiesammenføring</w:t>
            </w:r>
          </w:p>
        </w:tc>
      </w:tr>
      <w:tr w:rsidR="002A57A9" w:rsidRPr="000C153A" w14:paraId="2A5A146A" w14:textId="77777777" w:rsidTr="006E1454">
        <w:trPr>
          <w:jc w:val="center"/>
        </w:trPr>
        <w:tc>
          <w:tcPr>
            <w:tcW w:w="4876" w:type="dxa"/>
          </w:tcPr>
          <w:p w14:paraId="383FD948" w14:textId="77777777" w:rsidR="007E05AD" w:rsidRPr="000C153A" w:rsidRDefault="007E05AD" w:rsidP="006E1454">
            <w:pPr>
              <w:pStyle w:val="Normal6a"/>
            </w:pPr>
          </w:p>
        </w:tc>
        <w:tc>
          <w:tcPr>
            <w:tcW w:w="4876" w:type="dxa"/>
          </w:tcPr>
          <w:p w14:paraId="047F7FE5" w14:textId="77777777" w:rsidR="007E05AD" w:rsidRPr="000C153A" w:rsidRDefault="007E05AD" w:rsidP="006E1454">
            <w:pPr>
              <w:pStyle w:val="Normal6a"/>
            </w:pPr>
            <w:r w:rsidRPr="000C153A">
              <w:rPr>
                <w:b/>
                <w:i/>
              </w:rPr>
              <w:t>1. Den medlemsstat, som træffer afgørelsen, er ansvarlig for at gennemføre en særlig familiesammenføringsprocedure for ansøgeren for at sikre en hurtig familiesammenføring og adgang til asylprocedurerne for ansøgere, når der umiddelbart er tilstrækkelige indikatorer, der peger på, at de sandsynligvis vil have ret til familiesammenføring i henhold til artikel 15, 16, 17 eller 18.</w:t>
            </w:r>
          </w:p>
        </w:tc>
      </w:tr>
      <w:tr w:rsidR="002A57A9" w:rsidRPr="000C153A" w14:paraId="7F4215D3" w14:textId="77777777" w:rsidTr="006E1454">
        <w:trPr>
          <w:jc w:val="center"/>
        </w:trPr>
        <w:tc>
          <w:tcPr>
            <w:tcW w:w="4876" w:type="dxa"/>
          </w:tcPr>
          <w:p w14:paraId="5CCDDE07" w14:textId="77777777" w:rsidR="007E05AD" w:rsidRPr="000C153A" w:rsidRDefault="007E05AD" w:rsidP="006E1454">
            <w:pPr>
              <w:pStyle w:val="Normal6a"/>
            </w:pPr>
          </w:p>
        </w:tc>
        <w:tc>
          <w:tcPr>
            <w:tcW w:w="4876" w:type="dxa"/>
          </w:tcPr>
          <w:p w14:paraId="60CBA33C" w14:textId="77777777" w:rsidR="007E05AD" w:rsidRPr="000C153A" w:rsidRDefault="007E05AD" w:rsidP="006E1454">
            <w:pPr>
              <w:pStyle w:val="Normal6a"/>
            </w:pPr>
            <w:r w:rsidRPr="000C153A">
              <w:rPr>
                <w:b/>
                <w:i/>
              </w:rPr>
              <w:t>2. Ved vurderingen af, om der er tilstrækkelige indikatorer for, at ansøgeren har familiemedlemmer og/eller slægtninge i den medlemsstat, vedkommende angiver, skal den medlemsstat, som træffer afgørelsen, sikre sig, at ansøgeren har forstået den gældende definition af familiemedlemmer og/eller slægtninge, og at ansøgeren er sikker på, at de angivne familiemedlemmer og/eller slægtninge ikke befinder sig i en anden medlemsstat. Den medlemsstat, som træffer afgørelsen, skal endvidere sikre sig, at ansøgeren forstår, at vedkommende ikke får lov at blive i den medlemsstat, hvor vedkommende hævder at have familiemedlemmer og/eller slægtninge, medmindre denne påstand kan verificeres af den pågældende medlemsstat. Hvis de oplysninger, som ansøgeren har givet, ikke giver tungtvejende grunde til at betvivle, at familiemedlemmer og/eller slægtninge opholder sig i den medlemsstat, ansøgeren angiver, konkluderes det umiddelbart, at der er tilstrækkelige indikatorer for, at ansøgeren har familiemedlemmer og/eller slægtninge i den pågældende medlemsstat med henblik på at opfylde kravene i stk. 1. De kompetente myndigheder i den medlemsstat, hvor ansøgeren hævder at have familiemedlemmer og/eller slægtninge, bistår de kompetente myndigheder i den medlemsstat, som træffer afgørelsen, ved at besvare eventuelle spørgsmål, der sigter mod at afklare, om de påståede familiebånd er korrekte.</w:t>
            </w:r>
          </w:p>
        </w:tc>
      </w:tr>
      <w:tr w:rsidR="002A57A9" w:rsidRPr="000C153A" w14:paraId="5EE3AFFD" w14:textId="77777777" w:rsidTr="006E1454">
        <w:trPr>
          <w:jc w:val="center"/>
        </w:trPr>
        <w:tc>
          <w:tcPr>
            <w:tcW w:w="4876" w:type="dxa"/>
          </w:tcPr>
          <w:p w14:paraId="254C4879" w14:textId="77777777" w:rsidR="007E05AD" w:rsidRPr="000C153A" w:rsidRDefault="007E05AD" w:rsidP="006E1454">
            <w:pPr>
              <w:pStyle w:val="Normal6a"/>
            </w:pPr>
          </w:p>
        </w:tc>
        <w:tc>
          <w:tcPr>
            <w:tcW w:w="4876" w:type="dxa"/>
          </w:tcPr>
          <w:p w14:paraId="7A851781" w14:textId="387E1A5E" w:rsidR="007E05AD" w:rsidRPr="000C153A" w:rsidRDefault="007E05AD" w:rsidP="006E1454">
            <w:pPr>
              <w:pStyle w:val="Normal6a"/>
            </w:pPr>
            <w:r w:rsidRPr="000C153A">
              <w:rPr>
                <w:b/>
                <w:i/>
              </w:rPr>
              <w:t>3. Hvis det fastslås i henhold til stk. 1 og 2, at det er umiddelbart sandsynligt, at ansøgeren har ret til familiesammenføring i henhold til artik</w:t>
            </w:r>
            <w:r w:rsidR="000717AC" w:rsidRPr="000C153A">
              <w:rPr>
                <w:b/>
                <w:i/>
              </w:rPr>
              <w:t>el</w:t>
            </w:r>
            <w:r w:rsidRPr="000C153A">
              <w:rPr>
                <w:b/>
                <w:i/>
              </w:rPr>
              <w:t xml:space="preserve"> 15, 16, 17 eller 18, underretter den medlemsstat, som træffer afgørelsen, den ansvarsovertagende medlemsstat herom, og ansøgeren overføres til denne medlemsstat.</w:t>
            </w:r>
          </w:p>
        </w:tc>
      </w:tr>
      <w:tr w:rsidR="002A57A9" w:rsidRPr="000C153A" w14:paraId="55707782" w14:textId="77777777" w:rsidTr="006E1454">
        <w:trPr>
          <w:jc w:val="center"/>
        </w:trPr>
        <w:tc>
          <w:tcPr>
            <w:tcW w:w="4876" w:type="dxa"/>
          </w:tcPr>
          <w:p w14:paraId="5FE36E20" w14:textId="77777777" w:rsidR="007E05AD" w:rsidRPr="000C153A" w:rsidRDefault="007E05AD" w:rsidP="006E1454">
            <w:pPr>
              <w:pStyle w:val="Normal6a"/>
            </w:pPr>
          </w:p>
        </w:tc>
        <w:tc>
          <w:tcPr>
            <w:tcW w:w="4876" w:type="dxa"/>
          </w:tcPr>
          <w:p w14:paraId="3304AD13" w14:textId="77777777" w:rsidR="007E05AD" w:rsidRPr="000C153A" w:rsidRDefault="007E05AD" w:rsidP="006E1454">
            <w:pPr>
              <w:pStyle w:val="Normal6a"/>
            </w:pPr>
            <w:r w:rsidRPr="000C153A">
              <w:rPr>
                <w:b/>
                <w:i/>
              </w:rPr>
              <w:t>4. Den medlemsstat, som træffer afgørelsen, videresender alle de oplysninger, som ansøgeren har indgivet, til den ansvarsovertagende medlemsstat via det elektroniske kommunikationsnet DubliNet, som er oprettet i henhold til artikel 18 i forordning (EF) nr. 1560/2003.</w:t>
            </w:r>
          </w:p>
        </w:tc>
      </w:tr>
      <w:tr w:rsidR="002A57A9" w:rsidRPr="000C153A" w14:paraId="09A9CF91" w14:textId="77777777" w:rsidTr="006E1454">
        <w:trPr>
          <w:jc w:val="center"/>
        </w:trPr>
        <w:tc>
          <w:tcPr>
            <w:tcW w:w="4876" w:type="dxa"/>
          </w:tcPr>
          <w:p w14:paraId="56A5AC9D" w14:textId="77777777" w:rsidR="007E05AD" w:rsidRPr="000C153A" w:rsidRDefault="007E05AD" w:rsidP="006E1454">
            <w:pPr>
              <w:pStyle w:val="Normal6a"/>
            </w:pPr>
          </w:p>
        </w:tc>
        <w:tc>
          <w:tcPr>
            <w:tcW w:w="4876" w:type="dxa"/>
          </w:tcPr>
          <w:p w14:paraId="2CDBDC93" w14:textId="57A5CAF4" w:rsidR="007E05AD" w:rsidRPr="000C153A" w:rsidRDefault="007E05AD" w:rsidP="006E1454">
            <w:pPr>
              <w:pStyle w:val="Normal6a"/>
            </w:pPr>
            <w:r w:rsidRPr="000C153A">
              <w:rPr>
                <w:b/>
                <w:i/>
              </w:rPr>
              <w:t>5. I overensstemmelse med proceduren i stk. 3 træffer den ansvarsovertagende medlemsstat afgørelse om, hvorvidt betingelserne for familiesammenføring i henhold til artikel 15, 16, 17 eller 18 er opfyldt. Hvis dette er tilfældet, bliver den ansvarsovertagende medlemsstat til den ansvarlige medlemsstat.</w:t>
            </w:r>
          </w:p>
        </w:tc>
      </w:tr>
      <w:tr w:rsidR="002A57A9" w:rsidRPr="000C153A" w14:paraId="272E6419" w14:textId="77777777" w:rsidTr="006E1454">
        <w:trPr>
          <w:jc w:val="center"/>
        </w:trPr>
        <w:tc>
          <w:tcPr>
            <w:tcW w:w="4876" w:type="dxa"/>
          </w:tcPr>
          <w:p w14:paraId="528CB12F" w14:textId="77777777" w:rsidR="007E05AD" w:rsidRPr="000C153A" w:rsidRDefault="007E05AD" w:rsidP="006E1454">
            <w:pPr>
              <w:pStyle w:val="Normal6a"/>
            </w:pPr>
          </w:p>
        </w:tc>
        <w:tc>
          <w:tcPr>
            <w:tcW w:w="4876" w:type="dxa"/>
          </w:tcPr>
          <w:p w14:paraId="7A764B29" w14:textId="77777777" w:rsidR="007E05AD" w:rsidRPr="000C153A" w:rsidRDefault="007E05AD" w:rsidP="006E1454">
            <w:pPr>
              <w:pStyle w:val="Normal6a"/>
            </w:pPr>
            <w:r w:rsidRPr="000C153A">
              <w:rPr>
                <w:b/>
                <w:i/>
              </w:rPr>
              <w:t>6. Hvis det fastslås, at betingelserne for familiesammenføring ikke er opfyldt, sørger den ansvarsovertagende medlemsstat for, at ansøgeren flyttes til en anden ansvarlig medlemsstat i overensstemmelse med proceduren i artikel 31a.</w:t>
            </w:r>
          </w:p>
        </w:tc>
      </w:tr>
    </w:tbl>
    <w:p w14:paraId="39C2E4D4"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04D17961" w14:textId="77777777" w:rsidR="007E05AD" w:rsidRPr="000C153A" w:rsidRDefault="007E05AD" w:rsidP="007E05AD">
      <w:r w:rsidRPr="000C153A">
        <w:rPr>
          <w:rStyle w:val="HideTWBExt"/>
          <w:noProof w:val="0"/>
        </w:rPr>
        <w:t>&lt;/Amend&gt;</w:t>
      </w:r>
    </w:p>
    <w:p w14:paraId="281964C5"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1629</w:t>
      </w:r>
      <w:r w:rsidRPr="000C153A">
        <w:rPr>
          <w:rStyle w:val="HideTWBExt"/>
          <w:b w:val="0"/>
          <w:noProof w:val="0"/>
        </w:rPr>
        <w:t>&lt;/NumAm&gt;</w:t>
      </w:r>
    </w:p>
    <w:p w14:paraId="713BAEC2" w14:textId="77777777" w:rsidR="007E05AD" w:rsidRPr="000C153A" w:rsidRDefault="007E05AD" w:rsidP="007E05AD">
      <w:pPr>
        <w:pStyle w:val="NormalBold"/>
      </w:pPr>
      <w:r w:rsidRPr="000C153A">
        <w:rPr>
          <w:rStyle w:val="HideTWBExt"/>
          <w:b w:val="0"/>
          <w:noProof w:val="0"/>
        </w:rPr>
        <w:t>&lt;RepeatBlock-By&gt;&lt;Members&gt;</w:t>
      </w:r>
      <w:r w:rsidRPr="000C153A">
        <w:t>Pietro Bartolo, Sylvie Guillaume, Juan Fernando López Aguilar, Bettina Vollath, Javier Moreno Sánchez, Domènec Ruiz Devesa, Giuliano Pisapia, Elena Yoncheva, Thijs Reuten, Birgit Sippel, Franco Roberti, Cyrus Engerer, Caterina Chinnici</w:t>
      </w:r>
      <w:r w:rsidRPr="000C153A">
        <w:rPr>
          <w:rStyle w:val="HideTWBExt"/>
          <w:b w:val="0"/>
          <w:noProof w:val="0"/>
        </w:rPr>
        <w:t>&lt;/Members&gt;</w:t>
      </w:r>
    </w:p>
    <w:p w14:paraId="19AC3679" w14:textId="77777777" w:rsidR="007E05AD" w:rsidRPr="000C153A" w:rsidRDefault="007E05AD" w:rsidP="007E05AD">
      <w:pPr>
        <w:pStyle w:val="NormalBold"/>
      </w:pPr>
      <w:r w:rsidRPr="000C153A">
        <w:rPr>
          <w:rStyle w:val="HideTWBExt"/>
          <w:b w:val="0"/>
          <w:noProof w:val="0"/>
        </w:rPr>
        <w:t>&lt;/RepeatBlock-By&gt;</w:t>
      </w:r>
    </w:p>
    <w:p w14:paraId="7EB28C4E"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22BD9010" w14:textId="77777777" w:rsidR="007E05AD" w:rsidRPr="000C153A" w:rsidRDefault="007E05AD" w:rsidP="007E05AD">
      <w:pPr>
        <w:pStyle w:val="NormalBold"/>
      </w:pPr>
      <w:r w:rsidRPr="000C153A">
        <w:rPr>
          <w:rStyle w:val="HideTWBExt"/>
          <w:b w:val="0"/>
          <w:noProof w:val="0"/>
        </w:rPr>
        <w:t>&lt;Article&gt;</w:t>
      </w:r>
      <w:r w:rsidRPr="000C153A">
        <w:t>Artikel 25 a (ny)</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5952F7D4" w14:textId="77777777" w:rsidTr="006E1454">
        <w:trPr>
          <w:trHeight w:hRule="exact" w:val="240"/>
          <w:jc w:val="center"/>
        </w:trPr>
        <w:tc>
          <w:tcPr>
            <w:tcW w:w="9752" w:type="dxa"/>
            <w:gridSpan w:val="2"/>
          </w:tcPr>
          <w:p w14:paraId="5D4C75E0" w14:textId="77777777" w:rsidR="007E05AD" w:rsidRPr="000C153A" w:rsidRDefault="007E05AD" w:rsidP="006E1454"/>
        </w:tc>
      </w:tr>
      <w:tr w:rsidR="002A57A9" w:rsidRPr="000C153A" w14:paraId="21E0601B" w14:textId="77777777" w:rsidTr="006E1454">
        <w:trPr>
          <w:trHeight w:val="240"/>
          <w:jc w:val="center"/>
        </w:trPr>
        <w:tc>
          <w:tcPr>
            <w:tcW w:w="4876" w:type="dxa"/>
          </w:tcPr>
          <w:p w14:paraId="5EFA579B" w14:textId="77777777" w:rsidR="007E05AD" w:rsidRPr="000C153A" w:rsidRDefault="007E05AD" w:rsidP="006E1454">
            <w:pPr>
              <w:pStyle w:val="AmColumnHeading"/>
            </w:pPr>
            <w:r w:rsidRPr="000C153A">
              <w:t>Kommissionens forslag</w:t>
            </w:r>
          </w:p>
        </w:tc>
        <w:tc>
          <w:tcPr>
            <w:tcW w:w="4876" w:type="dxa"/>
          </w:tcPr>
          <w:p w14:paraId="44FFBC1C" w14:textId="77777777" w:rsidR="007E05AD" w:rsidRPr="000C153A" w:rsidRDefault="007E05AD" w:rsidP="006E1454">
            <w:pPr>
              <w:pStyle w:val="AmColumnHeading"/>
            </w:pPr>
            <w:r w:rsidRPr="000C153A">
              <w:t>Ændringsforslag</w:t>
            </w:r>
          </w:p>
        </w:tc>
      </w:tr>
      <w:tr w:rsidR="002A57A9" w:rsidRPr="000C153A" w14:paraId="56FC218E" w14:textId="77777777" w:rsidTr="006E1454">
        <w:trPr>
          <w:jc w:val="center"/>
        </w:trPr>
        <w:tc>
          <w:tcPr>
            <w:tcW w:w="4876" w:type="dxa"/>
          </w:tcPr>
          <w:p w14:paraId="37D3AECC" w14:textId="77777777" w:rsidR="007E05AD" w:rsidRPr="000C153A" w:rsidRDefault="007E05AD" w:rsidP="006E1454">
            <w:pPr>
              <w:pStyle w:val="Normal6a"/>
            </w:pPr>
          </w:p>
        </w:tc>
        <w:tc>
          <w:tcPr>
            <w:tcW w:w="4876" w:type="dxa"/>
          </w:tcPr>
          <w:p w14:paraId="4EE58A6C" w14:textId="459615DE" w:rsidR="007E05AD" w:rsidRPr="000C153A" w:rsidRDefault="007E05AD" w:rsidP="006E1454">
            <w:pPr>
              <w:pStyle w:val="NormalBoldItalicCenter6a"/>
            </w:pPr>
            <w:r w:rsidRPr="000C153A">
              <w:t>Artikel 25a</w:t>
            </w:r>
          </w:p>
        </w:tc>
      </w:tr>
      <w:tr w:rsidR="002A57A9" w:rsidRPr="000C153A" w14:paraId="4C8E2138" w14:textId="77777777" w:rsidTr="006E1454">
        <w:trPr>
          <w:jc w:val="center"/>
        </w:trPr>
        <w:tc>
          <w:tcPr>
            <w:tcW w:w="4876" w:type="dxa"/>
          </w:tcPr>
          <w:p w14:paraId="21A03A00" w14:textId="77777777" w:rsidR="007E05AD" w:rsidRPr="000C153A" w:rsidRDefault="007E05AD" w:rsidP="006E1454">
            <w:pPr>
              <w:pStyle w:val="Normal6a"/>
            </w:pPr>
          </w:p>
        </w:tc>
        <w:tc>
          <w:tcPr>
            <w:tcW w:w="4876" w:type="dxa"/>
          </w:tcPr>
          <w:p w14:paraId="1ADDDDAE" w14:textId="77777777" w:rsidR="007E05AD" w:rsidRPr="000C153A" w:rsidRDefault="007E05AD" w:rsidP="006E1454">
            <w:pPr>
              <w:pStyle w:val="NormalBoldItalicCenter6a"/>
            </w:pPr>
            <w:r w:rsidRPr="000C153A">
              <w:t>Let procedure for familier</w:t>
            </w:r>
          </w:p>
        </w:tc>
      </w:tr>
      <w:tr w:rsidR="002A57A9" w:rsidRPr="000C153A" w14:paraId="0306597D" w14:textId="77777777" w:rsidTr="006E1454">
        <w:trPr>
          <w:jc w:val="center"/>
        </w:trPr>
        <w:tc>
          <w:tcPr>
            <w:tcW w:w="4876" w:type="dxa"/>
          </w:tcPr>
          <w:p w14:paraId="039D465A" w14:textId="77777777" w:rsidR="007E05AD" w:rsidRPr="000C153A" w:rsidRDefault="007E05AD" w:rsidP="006E1454">
            <w:pPr>
              <w:pStyle w:val="Normal6a"/>
            </w:pPr>
          </w:p>
        </w:tc>
        <w:tc>
          <w:tcPr>
            <w:tcW w:w="4876" w:type="dxa"/>
          </w:tcPr>
          <w:p w14:paraId="43A0987A" w14:textId="045EE28B" w:rsidR="007E05AD" w:rsidRPr="000C153A" w:rsidRDefault="007E05AD" w:rsidP="006E1454">
            <w:pPr>
              <w:pStyle w:val="Normal6a"/>
            </w:pPr>
            <w:r w:rsidRPr="000C153A">
              <w:rPr>
                <w:b/>
                <w:i/>
              </w:rPr>
              <w:t>1. Den medlemsstat, som træffer afgørelsen, er ansvarlig for at gennemføre en særlig familiesammenføringsprocedure for ansøgeren for at sikre en hurtig familiesammenføring og adgang til asylprocedurerne for ansøgere, når der umiddelbart er tilstrækkelige indikatorer, der peger på, at de sandsynligvis vil have ret til familiesammenføring i henhold til artikel 13, 15, 16</w:t>
            </w:r>
            <w:r w:rsidR="0064068D" w:rsidRPr="000C153A">
              <w:rPr>
                <w:b/>
                <w:i/>
              </w:rPr>
              <w:t xml:space="preserve"> </w:t>
            </w:r>
            <w:r w:rsidR="005A7DF8" w:rsidRPr="000C153A">
              <w:rPr>
                <w:b/>
                <w:i/>
              </w:rPr>
              <w:t>eller</w:t>
            </w:r>
            <w:r w:rsidRPr="000C153A">
              <w:rPr>
                <w:b/>
                <w:i/>
              </w:rPr>
              <w:t xml:space="preserve"> 24a.</w:t>
            </w:r>
          </w:p>
        </w:tc>
      </w:tr>
      <w:tr w:rsidR="002A57A9" w:rsidRPr="000C153A" w14:paraId="79D94B93" w14:textId="77777777" w:rsidTr="006E1454">
        <w:trPr>
          <w:jc w:val="center"/>
        </w:trPr>
        <w:tc>
          <w:tcPr>
            <w:tcW w:w="4876" w:type="dxa"/>
          </w:tcPr>
          <w:p w14:paraId="25A3C9BB" w14:textId="77777777" w:rsidR="007E05AD" w:rsidRPr="000C153A" w:rsidRDefault="007E05AD" w:rsidP="006E1454">
            <w:pPr>
              <w:pStyle w:val="Normal6a"/>
            </w:pPr>
          </w:p>
        </w:tc>
        <w:tc>
          <w:tcPr>
            <w:tcW w:w="4876" w:type="dxa"/>
          </w:tcPr>
          <w:p w14:paraId="177EE30E" w14:textId="5F6F3644" w:rsidR="007E05AD" w:rsidRPr="000C153A" w:rsidRDefault="007E05AD" w:rsidP="006E1454">
            <w:pPr>
              <w:pStyle w:val="Normal6a"/>
            </w:pPr>
            <w:r w:rsidRPr="000C153A">
              <w:rPr>
                <w:b/>
                <w:i/>
              </w:rPr>
              <w:t xml:space="preserve">2. Hvis det fastslås i henhold til stk. 1 og 2, at det er umiddelbart, at ansøgeren har ret til familiesammenføring i henhold til </w:t>
            </w:r>
            <w:r w:rsidR="0064068D" w:rsidRPr="000C153A">
              <w:rPr>
                <w:b/>
                <w:i/>
              </w:rPr>
              <w:t>artikel</w:t>
            </w:r>
            <w:r w:rsidRPr="000C153A">
              <w:rPr>
                <w:b/>
                <w:i/>
              </w:rPr>
              <w:t xml:space="preserve"> 13, 15, 16</w:t>
            </w:r>
            <w:r w:rsidR="0064068D" w:rsidRPr="000C153A">
              <w:rPr>
                <w:b/>
                <w:i/>
              </w:rPr>
              <w:t xml:space="preserve"> </w:t>
            </w:r>
            <w:r w:rsidR="005A7DF8" w:rsidRPr="000C153A">
              <w:rPr>
                <w:b/>
                <w:i/>
              </w:rPr>
              <w:t>eller</w:t>
            </w:r>
            <w:r w:rsidRPr="000C153A">
              <w:rPr>
                <w:b/>
                <w:i/>
              </w:rPr>
              <w:t xml:space="preserve"> 24a, underretter den medlemsstat, som træffer afgørelsen, den ansvarsovertagende medlemsstat herom, og ansøgeren overføres til denne medlemsstat.</w:t>
            </w:r>
          </w:p>
        </w:tc>
      </w:tr>
      <w:tr w:rsidR="002A57A9" w:rsidRPr="000C153A" w14:paraId="44CC72FB" w14:textId="77777777" w:rsidTr="006E1454">
        <w:trPr>
          <w:jc w:val="center"/>
        </w:trPr>
        <w:tc>
          <w:tcPr>
            <w:tcW w:w="4876" w:type="dxa"/>
          </w:tcPr>
          <w:p w14:paraId="20354F26" w14:textId="77777777" w:rsidR="007E05AD" w:rsidRPr="000C153A" w:rsidRDefault="007E05AD" w:rsidP="006E1454">
            <w:pPr>
              <w:pStyle w:val="Normal6a"/>
            </w:pPr>
          </w:p>
        </w:tc>
        <w:tc>
          <w:tcPr>
            <w:tcW w:w="4876" w:type="dxa"/>
          </w:tcPr>
          <w:p w14:paraId="382A2B50" w14:textId="47279EBD" w:rsidR="007E05AD" w:rsidRPr="000C153A" w:rsidRDefault="007E05AD" w:rsidP="006E1454">
            <w:pPr>
              <w:pStyle w:val="Normal6a"/>
            </w:pPr>
            <w:r w:rsidRPr="000C153A">
              <w:rPr>
                <w:b/>
                <w:i/>
              </w:rPr>
              <w:t>3. I overensstemmelse med proceduren i stk. 2, træffer den ansvarsovertagende medlemsstat afgørelse om, hvorvidt betingelserne for familiesammenføring i henhold til artikel 18 er opfyldt. Hvis dette er tilfældet</w:t>
            </w:r>
            <w:r w:rsidR="009B1C63" w:rsidRPr="000C153A">
              <w:rPr>
                <w:b/>
                <w:i/>
              </w:rPr>
              <w:t>,</w:t>
            </w:r>
            <w:r w:rsidRPr="000C153A">
              <w:rPr>
                <w:b/>
                <w:i/>
              </w:rPr>
              <w:t xml:space="preserve"> bliver den ansvarsovertagende medlemsstat til den ansvarlige medlemsstat.</w:t>
            </w:r>
          </w:p>
        </w:tc>
      </w:tr>
    </w:tbl>
    <w:p w14:paraId="7263D5A1"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7B078881" w14:textId="77777777" w:rsidR="007E05AD" w:rsidRPr="000C153A" w:rsidRDefault="007E05AD" w:rsidP="007E05AD">
      <w:r w:rsidRPr="000C153A">
        <w:rPr>
          <w:rStyle w:val="HideTWBExt"/>
          <w:noProof w:val="0"/>
        </w:rPr>
        <w:t>&lt;/Amend&gt;</w:t>
      </w:r>
    </w:p>
    <w:p w14:paraId="42184F5B"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1630</w:t>
      </w:r>
      <w:r w:rsidRPr="000C153A">
        <w:rPr>
          <w:rStyle w:val="HideTWBExt"/>
          <w:b w:val="0"/>
          <w:noProof w:val="0"/>
        </w:rPr>
        <w:t>&lt;/NumAm&gt;</w:t>
      </w:r>
    </w:p>
    <w:p w14:paraId="39A93DAF"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2CB0446F" w14:textId="77777777" w:rsidR="007E05AD" w:rsidRPr="000C153A" w:rsidRDefault="007E05AD" w:rsidP="007E05AD">
      <w:pPr>
        <w:pStyle w:val="NormalBold"/>
      </w:pPr>
      <w:r w:rsidRPr="000C153A">
        <w:rPr>
          <w:rStyle w:val="HideTWBExt"/>
          <w:b w:val="0"/>
          <w:noProof w:val="0"/>
        </w:rPr>
        <w:t>&lt;/RepeatBlock-By&gt;</w:t>
      </w:r>
    </w:p>
    <w:p w14:paraId="013E1259"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45528067" w14:textId="77777777" w:rsidR="007E05AD" w:rsidRPr="000C153A" w:rsidRDefault="007E05AD" w:rsidP="007E05AD">
      <w:pPr>
        <w:pStyle w:val="NormalBold"/>
      </w:pPr>
      <w:r w:rsidRPr="000C153A">
        <w:rPr>
          <w:rStyle w:val="HideTWBExt"/>
          <w:b w:val="0"/>
          <w:noProof w:val="0"/>
        </w:rPr>
        <w:t>&lt;Article&gt;</w:t>
      </w:r>
      <w:r w:rsidRPr="000C153A">
        <w:t>Artikel 25 b (ny)</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7BFE572E" w14:textId="77777777" w:rsidTr="006E1454">
        <w:trPr>
          <w:trHeight w:hRule="exact" w:val="240"/>
          <w:jc w:val="center"/>
        </w:trPr>
        <w:tc>
          <w:tcPr>
            <w:tcW w:w="9752" w:type="dxa"/>
            <w:gridSpan w:val="2"/>
          </w:tcPr>
          <w:p w14:paraId="0914BF5F" w14:textId="77777777" w:rsidR="007E05AD" w:rsidRPr="000C153A" w:rsidRDefault="007E05AD" w:rsidP="006E1454"/>
        </w:tc>
      </w:tr>
      <w:tr w:rsidR="002A57A9" w:rsidRPr="000C153A" w14:paraId="6E38CDA3" w14:textId="77777777" w:rsidTr="006E1454">
        <w:trPr>
          <w:trHeight w:val="240"/>
          <w:jc w:val="center"/>
        </w:trPr>
        <w:tc>
          <w:tcPr>
            <w:tcW w:w="4876" w:type="dxa"/>
          </w:tcPr>
          <w:p w14:paraId="67637E56" w14:textId="77777777" w:rsidR="007E05AD" w:rsidRPr="000C153A" w:rsidRDefault="007E05AD" w:rsidP="006E1454">
            <w:pPr>
              <w:pStyle w:val="AmColumnHeading"/>
            </w:pPr>
            <w:r w:rsidRPr="000C153A">
              <w:t>Kommissionens forslag</w:t>
            </w:r>
          </w:p>
        </w:tc>
        <w:tc>
          <w:tcPr>
            <w:tcW w:w="4876" w:type="dxa"/>
          </w:tcPr>
          <w:p w14:paraId="6EF2A88B" w14:textId="77777777" w:rsidR="007E05AD" w:rsidRPr="000C153A" w:rsidRDefault="007E05AD" w:rsidP="006E1454">
            <w:pPr>
              <w:pStyle w:val="AmColumnHeading"/>
            </w:pPr>
            <w:r w:rsidRPr="000C153A">
              <w:t>Ændringsforslag</w:t>
            </w:r>
          </w:p>
        </w:tc>
      </w:tr>
      <w:tr w:rsidR="002A57A9" w:rsidRPr="000C153A" w14:paraId="7AE31DFD" w14:textId="77777777" w:rsidTr="006E1454">
        <w:trPr>
          <w:jc w:val="center"/>
        </w:trPr>
        <w:tc>
          <w:tcPr>
            <w:tcW w:w="4876" w:type="dxa"/>
          </w:tcPr>
          <w:p w14:paraId="1435CAD9" w14:textId="77777777" w:rsidR="007E05AD" w:rsidRPr="000C153A" w:rsidRDefault="007E05AD" w:rsidP="006E1454">
            <w:pPr>
              <w:pStyle w:val="Normal6a"/>
            </w:pPr>
          </w:p>
        </w:tc>
        <w:tc>
          <w:tcPr>
            <w:tcW w:w="4876" w:type="dxa"/>
          </w:tcPr>
          <w:p w14:paraId="6EB39835" w14:textId="77777777" w:rsidR="007E05AD" w:rsidRPr="000C153A" w:rsidRDefault="007E05AD" w:rsidP="006E1454">
            <w:pPr>
              <w:pStyle w:val="NormalBoldItalicCenter6a"/>
            </w:pPr>
            <w:r w:rsidRPr="000C153A">
              <w:t>Artikel 25b</w:t>
            </w:r>
          </w:p>
        </w:tc>
      </w:tr>
      <w:tr w:rsidR="002A57A9" w:rsidRPr="000C153A" w14:paraId="40633797" w14:textId="77777777" w:rsidTr="006E1454">
        <w:trPr>
          <w:jc w:val="center"/>
        </w:trPr>
        <w:tc>
          <w:tcPr>
            <w:tcW w:w="4876" w:type="dxa"/>
          </w:tcPr>
          <w:p w14:paraId="7602731C" w14:textId="77777777" w:rsidR="007E05AD" w:rsidRPr="000C153A" w:rsidRDefault="007E05AD" w:rsidP="006E1454">
            <w:pPr>
              <w:pStyle w:val="Normal6a"/>
            </w:pPr>
          </w:p>
        </w:tc>
        <w:tc>
          <w:tcPr>
            <w:tcW w:w="4876" w:type="dxa"/>
          </w:tcPr>
          <w:p w14:paraId="5706F148" w14:textId="77777777" w:rsidR="007E05AD" w:rsidRPr="000C153A" w:rsidRDefault="007E05AD" w:rsidP="006E1454">
            <w:pPr>
              <w:pStyle w:val="NormalBoldItalicCenter6a"/>
            </w:pPr>
            <w:r w:rsidRPr="000C153A">
              <w:t>Lempet procedure i situationer med risiko for pres på asyl- eller modtagelsessystemet</w:t>
            </w:r>
          </w:p>
        </w:tc>
      </w:tr>
      <w:tr w:rsidR="002A57A9" w:rsidRPr="000C153A" w14:paraId="0ECCFA6D" w14:textId="77777777" w:rsidTr="006E1454">
        <w:trPr>
          <w:jc w:val="center"/>
        </w:trPr>
        <w:tc>
          <w:tcPr>
            <w:tcW w:w="4876" w:type="dxa"/>
          </w:tcPr>
          <w:p w14:paraId="39586CEE" w14:textId="77777777" w:rsidR="007E05AD" w:rsidRPr="000C153A" w:rsidRDefault="007E05AD" w:rsidP="006E1454">
            <w:pPr>
              <w:pStyle w:val="Normal6a"/>
            </w:pPr>
          </w:p>
        </w:tc>
        <w:tc>
          <w:tcPr>
            <w:tcW w:w="4876" w:type="dxa"/>
          </w:tcPr>
          <w:p w14:paraId="1057AE78" w14:textId="77777777" w:rsidR="007E05AD" w:rsidRPr="000C153A" w:rsidRDefault="007E05AD" w:rsidP="006E1454">
            <w:pPr>
              <w:pStyle w:val="Normal6a"/>
            </w:pPr>
            <w:r w:rsidRPr="000C153A">
              <w:rPr>
                <w:b/>
                <w:i/>
              </w:rPr>
              <w:t>1. Når Kommissionen afgør, at en medlemsstats asyl- eller modtagelsessystem er udsat for en risiko for pres, fastlægger den medlemsstat, der træffer afgørelsen, hurtigt en ansvarsovertagende medlemsstat, hvis der umiddelbart er tilstrækkelige indikatorer, der peger på, at en ansøger i overensstemmelse med et eller flere af kriterierne i kapitel II har meningsfulde forbindelser med en anden medlemsstat end den medlemsstat, der træffer afgørelsen.</w:t>
            </w:r>
          </w:p>
        </w:tc>
      </w:tr>
      <w:tr w:rsidR="002A57A9" w:rsidRPr="000C153A" w14:paraId="04EF0EBE" w14:textId="77777777" w:rsidTr="006E1454">
        <w:trPr>
          <w:jc w:val="center"/>
        </w:trPr>
        <w:tc>
          <w:tcPr>
            <w:tcW w:w="4876" w:type="dxa"/>
          </w:tcPr>
          <w:p w14:paraId="68AFF05A" w14:textId="77777777" w:rsidR="007E05AD" w:rsidRPr="000C153A" w:rsidRDefault="007E05AD" w:rsidP="006E1454">
            <w:pPr>
              <w:pStyle w:val="Normal6a"/>
            </w:pPr>
          </w:p>
        </w:tc>
        <w:tc>
          <w:tcPr>
            <w:tcW w:w="4876" w:type="dxa"/>
          </w:tcPr>
          <w:p w14:paraId="40A494D9" w14:textId="77777777" w:rsidR="007E05AD" w:rsidRPr="000C153A" w:rsidRDefault="007E05AD" w:rsidP="006E1454">
            <w:pPr>
              <w:pStyle w:val="Normal6a"/>
            </w:pPr>
            <w:r w:rsidRPr="000C153A">
              <w:rPr>
                <w:b/>
                <w:i/>
              </w:rPr>
              <w:t>2. Ved fastlæggelsen af, om der er tilstrækkelige indikatorer, der peger på, at en ansøger har meningsfulde forbindelser til en bestemt medlemsstat, skal den medlemsstat, som træffer afgørelsen, basere sin afgørelse på den dokumentation og andre oplysninger, som er fremlagt af ansøgeren, og søge i relevante EU-databaser. Den medlemsstat, der træffer afgørelsen, skal endvidere sikre sig, at ansøgeren forstår, at vedkommende ikke får lov at blive i den ansvarsovertagende medlemsstat, medmindre den dokumentation og de oplysninger, som er fremlagt, kan verificeres af den pågældende medlemsstat. Hvis de oplysninger, som ansøgeren giver, eller som er indsamlet via de relevante databaser på EU-plan, ikke giver anledning til at betvivle, at kriterierne i kapitel II finder anvendelse med hensyn til en bestemt medlemsstat, konkluderer den medlemsstat, der træffer afgørelsen, at der umiddelbart findes tilstrækkelige indikatorer for, at de pågældende forbindelser opfylder kravene i denne artikels stk. 1.</w:t>
            </w:r>
          </w:p>
        </w:tc>
      </w:tr>
      <w:tr w:rsidR="002A57A9" w:rsidRPr="000C153A" w14:paraId="7867F305" w14:textId="77777777" w:rsidTr="006E1454">
        <w:trPr>
          <w:jc w:val="center"/>
        </w:trPr>
        <w:tc>
          <w:tcPr>
            <w:tcW w:w="4876" w:type="dxa"/>
          </w:tcPr>
          <w:p w14:paraId="6215548E" w14:textId="77777777" w:rsidR="007E05AD" w:rsidRPr="000C153A" w:rsidRDefault="007E05AD" w:rsidP="006E1454">
            <w:pPr>
              <w:pStyle w:val="Normal6a"/>
            </w:pPr>
          </w:p>
        </w:tc>
        <w:tc>
          <w:tcPr>
            <w:tcW w:w="4876" w:type="dxa"/>
          </w:tcPr>
          <w:p w14:paraId="6759BB01" w14:textId="77777777" w:rsidR="007E05AD" w:rsidRPr="000C153A" w:rsidRDefault="007E05AD" w:rsidP="006E1454">
            <w:pPr>
              <w:pStyle w:val="Normal6a"/>
            </w:pPr>
            <w:r w:rsidRPr="000C153A">
              <w:rPr>
                <w:b/>
                <w:i/>
              </w:rPr>
              <w:t>De kompetente myndigheder i den medlemsstat, hvortil ansøgeren kan have en forbindelse, bistår de kompetente myndigheder i den medlemsstat, der træffer afgørelsen, med at besvare eventuelle spørgsmål med henblik på at klarlægge, om de påståede forbindelser er korrekte.</w:t>
            </w:r>
          </w:p>
        </w:tc>
      </w:tr>
      <w:tr w:rsidR="002A57A9" w:rsidRPr="000C153A" w14:paraId="232861D4" w14:textId="77777777" w:rsidTr="006E1454">
        <w:trPr>
          <w:jc w:val="center"/>
        </w:trPr>
        <w:tc>
          <w:tcPr>
            <w:tcW w:w="4876" w:type="dxa"/>
          </w:tcPr>
          <w:p w14:paraId="46E308F7" w14:textId="77777777" w:rsidR="007E05AD" w:rsidRPr="000C153A" w:rsidRDefault="007E05AD" w:rsidP="006E1454">
            <w:pPr>
              <w:pStyle w:val="Normal6a"/>
            </w:pPr>
          </w:p>
        </w:tc>
        <w:tc>
          <w:tcPr>
            <w:tcW w:w="4876" w:type="dxa"/>
          </w:tcPr>
          <w:p w14:paraId="0EDBD934" w14:textId="77777777" w:rsidR="007E05AD" w:rsidRPr="000C153A" w:rsidRDefault="007E05AD" w:rsidP="006E1454">
            <w:pPr>
              <w:pStyle w:val="Normal6a"/>
            </w:pPr>
            <w:r w:rsidRPr="000C153A">
              <w:rPr>
                <w:b/>
                <w:i/>
              </w:rPr>
              <w:t>3. Hvis den medlemsstat, der træffer afgørelsen, i henhold til stk. 1 og 2, mener, at der umiddelbart er sandsynlighed for, at en bestemt medlemsstat er den ansvarsovertagende medlemsstat i henhold til de i kapitel II opstillede kriterier, underretter den medlemsstat, der træffer afgørelsen, den ansvarsovertagende medlemsstat, og ansøgeren overdrages til denne medlemsstat.</w:t>
            </w:r>
          </w:p>
        </w:tc>
      </w:tr>
      <w:tr w:rsidR="002A57A9" w:rsidRPr="000C153A" w14:paraId="221AC392" w14:textId="77777777" w:rsidTr="006E1454">
        <w:trPr>
          <w:jc w:val="center"/>
        </w:trPr>
        <w:tc>
          <w:tcPr>
            <w:tcW w:w="4876" w:type="dxa"/>
          </w:tcPr>
          <w:p w14:paraId="5F3DD5DC" w14:textId="77777777" w:rsidR="007E05AD" w:rsidRPr="000C153A" w:rsidRDefault="007E05AD" w:rsidP="006E1454">
            <w:pPr>
              <w:pStyle w:val="Normal6a"/>
            </w:pPr>
          </w:p>
        </w:tc>
        <w:tc>
          <w:tcPr>
            <w:tcW w:w="4876" w:type="dxa"/>
          </w:tcPr>
          <w:p w14:paraId="62423C93" w14:textId="77777777" w:rsidR="007E05AD" w:rsidRPr="000C153A" w:rsidRDefault="007E05AD" w:rsidP="006E1454">
            <w:pPr>
              <w:pStyle w:val="Normal6a"/>
            </w:pPr>
            <w:r w:rsidRPr="000C153A">
              <w:rPr>
                <w:b/>
                <w:i/>
              </w:rPr>
              <w:t>4. Den medlemsstat, der træffer afgørelsen, videresender alle de oplysninger, som ansøgeren har indgivet, til den ansvarsovertagende medlemsstat via det elektroniske kommunikationsnet DubliNet, som er oprettet i henhold til artikel 18 i forordning (EF) nr. 1560/2003.</w:t>
            </w:r>
          </w:p>
        </w:tc>
      </w:tr>
      <w:tr w:rsidR="002A57A9" w:rsidRPr="000C153A" w14:paraId="60FA6A4F" w14:textId="77777777" w:rsidTr="006E1454">
        <w:trPr>
          <w:jc w:val="center"/>
        </w:trPr>
        <w:tc>
          <w:tcPr>
            <w:tcW w:w="4876" w:type="dxa"/>
          </w:tcPr>
          <w:p w14:paraId="77CD8EA7" w14:textId="77777777" w:rsidR="007E05AD" w:rsidRPr="000C153A" w:rsidRDefault="007E05AD" w:rsidP="006E1454">
            <w:pPr>
              <w:pStyle w:val="Normal6a"/>
            </w:pPr>
          </w:p>
        </w:tc>
        <w:tc>
          <w:tcPr>
            <w:tcW w:w="4876" w:type="dxa"/>
          </w:tcPr>
          <w:p w14:paraId="23E69BF9" w14:textId="77777777" w:rsidR="007E05AD" w:rsidRPr="000C153A" w:rsidRDefault="007E05AD" w:rsidP="006E1454">
            <w:pPr>
              <w:pStyle w:val="Normal6a"/>
            </w:pPr>
            <w:r w:rsidRPr="000C153A">
              <w:rPr>
                <w:b/>
                <w:i/>
              </w:rPr>
              <w:t>5. Den medlemsstat, der træffer afgørelsen, bestemmer i overensstemmelse med den i stk. 3 omhandlede procedure, om betingelserne i kapitel II er opfyldt. Er dette tilfældet, bliver den medlemsstat, der træffer afgørelsen, den ansvarlige medlemsstat.</w:t>
            </w:r>
          </w:p>
        </w:tc>
      </w:tr>
      <w:tr w:rsidR="002A57A9" w:rsidRPr="000C153A" w14:paraId="5FDA5188" w14:textId="77777777" w:rsidTr="006E1454">
        <w:trPr>
          <w:jc w:val="center"/>
        </w:trPr>
        <w:tc>
          <w:tcPr>
            <w:tcW w:w="4876" w:type="dxa"/>
          </w:tcPr>
          <w:p w14:paraId="01CD4427" w14:textId="77777777" w:rsidR="007E05AD" w:rsidRPr="000C153A" w:rsidRDefault="007E05AD" w:rsidP="006E1454">
            <w:pPr>
              <w:pStyle w:val="Normal6a"/>
            </w:pPr>
          </w:p>
        </w:tc>
        <w:tc>
          <w:tcPr>
            <w:tcW w:w="4876" w:type="dxa"/>
          </w:tcPr>
          <w:p w14:paraId="3ABC2B6A" w14:textId="77777777" w:rsidR="007E05AD" w:rsidRPr="000C153A" w:rsidRDefault="007E05AD" w:rsidP="006E1454">
            <w:pPr>
              <w:pStyle w:val="Normal6a"/>
            </w:pPr>
            <w:r w:rsidRPr="000C153A">
              <w:rPr>
                <w:b/>
                <w:i/>
              </w:rPr>
              <w:t>6. Hvis det fastslås, at betingelserne ikke er opfyldt, sørger den ansvarsovertagende medlemsstat for, at ansøgeren omfordeles til en anden ansvarlig medlemsstat i overensstemmelse med proceduren i artikel 23b.</w:t>
            </w:r>
          </w:p>
        </w:tc>
      </w:tr>
    </w:tbl>
    <w:p w14:paraId="5576BEF3"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4788435F" w14:textId="77777777" w:rsidR="007E05AD" w:rsidRPr="000C153A" w:rsidRDefault="007E05AD" w:rsidP="007E05AD">
      <w:r w:rsidRPr="000C153A">
        <w:rPr>
          <w:rStyle w:val="HideTWBExt"/>
          <w:noProof w:val="0"/>
        </w:rPr>
        <w:t>&lt;/Amend&gt;</w:t>
      </w:r>
    </w:p>
    <w:p w14:paraId="3A31D6C8"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1631</w:t>
      </w:r>
      <w:r w:rsidRPr="000C153A">
        <w:rPr>
          <w:rStyle w:val="HideTWBExt"/>
          <w:b w:val="0"/>
          <w:noProof w:val="0"/>
        </w:rPr>
        <w:t>&lt;/NumAm&gt;</w:t>
      </w:r>
    </w:p>
    <w:p w14:paraId="25097AB1"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77B4AF70" w14:textId="77777777" w:rsidR="007E05AD" w:rsidRPr="000C153A" w:rsidRDefault="007E05AD" w:rsidP="007E05AD">
      <w:pPr>
        <w:pStyle w:val="NormalBold"/>
      </w:pPr>
      <w:r w:rsidRPr="000C153A">
        <w:rPr>
          <w:rStyle w:val="HideTWBExt"/>
          <w:b w:val="0"/>
          <w:noProof w:val="0"/>
        </w:rPr>
        <w:t>&lt;/RepeatBlock-By&gt;</w:t>
      </w:r>
    </w:p>
    <w:p w14:paraId="69BB6567"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552E1B39" w14:textId="77777777" w:rsidR="007E05AD" w:rsidRPr="000C153A" w:rsidRDefault="007E05AD" w:rsidP="007E05AD">
      <w:pPr>
        <w:pStyle w:val="NormalBold"/>
      </w:pPr>
      <w:r w:rsidRPr="000C153A">
        <w:rPr>
          <w:rStyle w:val="HideTWBExt"/>
          <w:b w:val="0"/>
          <w:noProof w:val="0"/>
        </w:rPr>
        <w:t>&lt;Article&gt;</w:t>
      </w:r>
      <w:r w:rsidRPr="000C153A">
        <w:t>Artikel 25 b (ny)</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32F4C496" w14:textId="77777777" w:rsidTr="006E1454">
        <w:trPr>
          <w:trHeight w:hRule="exact" w:val="240"/>
          <w:jc w:val="center"/>
        </w:trPr>
        <w:tc>
          <w:tcPr>
            <w:tcW w:w="9752" w:type="dxa"/>
            <w:gridSpan w:val="2"/>
          </w:tcPr>
          <w:p w14:paraId="64D74EBE" w14:textId="77777777" w:rsidR="007E05AD" w:rsidRPr="000C153A" w:rsidRDefault="007E05AD" w:rsidP="006E1454"/>
        </w:tc>
      </w:tr>
      <w:tr w:rsidR="002A57A9" w:rsidRPr="000C153A" w14:paraId="47541B04" w14:textId="77777777" w:rsidTr="006E1454">
        <w:trPr>
          <w:trHeight w:val="240"/>
          <w:jc w:val="center"/>
        </w:trPr>
        <w:tc>
          <w:tcPr>
            <w:tcW w:w="4876" w:type="dxa"/>
          </w:tcPr>
          <w:p w14:paraId="7326881B" w14:textId="77777777" w:rsidR="007E05AD" w:rsidRPr="000C153A" w:rsidRDefault="007E05AD" w:rsidP="006E1454">
            <w:pPr>
              <w:pStyle w:val="AmColumnHeading"/>
            </w:pPr>
            <w:r w:rsidRPr="000C153A">
              <w:t>Kommissionens forslag</w:t>
            </w:r>
          </w:p>
        </w:tc>
        <w:tc>
          <w:tcPr>
            <w:tcW w:w="4876" w:type="dxa"/>
          </w:tcPr>
          <w:p w14:paraId="284056F1" w14:textId="77777777" w:rsidR="007E05AD" w:rsidRPr="000C153A" w:rsidRDefault="007E05AD" w:rsidP="006E1454">
            <w:pPr>
              <w:pStyle w:val="AmColumnHeading"/>
            </w:pPr>
            <w:r w:rsidRPr="000C153A">
              <w:t>Ændringsforslag</w:t>
            </w:r>
          </w:p>
        </w:tc>
      </w:tr>
      <w:tr w:rsidR="002A57A9" w:rsidRPr="000C153A" w14:paraId="2D061F2F" w14:textId="77777777" w:rsidTr="006E1454">
        <w:trPr>
          <w:jc w:val="center"/>
        </w:trPr>
        <w:tc>
          <w:tcPr>
            <w:tcW w:w="4876" w:type="dxa"/>
          </w:tcPr>
          <w:p w14:paraId="009D3C87" w14:textId="77777777" w:rsidR="007E05AD" w:rsidRPr="000C153A" w:rsidRDefault="007E05AD" w:rsidP="006E1454">
            <w:pPr>
              <w:pStyle w:val="Normal6a"/>
            </w:pPr>
          </w:p>
        </w:tc>
        <w:tc>
          <w:tcPr>
            <w:tcW w:w="4876" w:type="dxa"/>
          </w:tcPr>
          <w:p w14:paraId="2B27B2E1" w14:textId="77777777" w:rsidR="007E05AD" w:rsidRPr="000C153A" w:rsidRDefault="007E05AD" w:rsidP="006E1454">
            <w:pPr>
              <w:pStyle w:val="NormalBoldItalicCenter6a"/>
            </w:pPr>
            <w:r w:rsidRPr="000C153A">
              <w:t>Artikel 25b</w:t>
            </w:r>
          </w:p>
        </w:tc>
      </w:tr>
      <w:tr w:rsidR="002A57A9" w:rsidRPr="000C153A" w14:paraId="5E11C6D2" w14:textId="77777777" w:rsidTr="006E1454">
        <w:trPr>
          <w:jc w:val="center"/>
        </w:trPr>
        <w:tc>
          <w:tcPr>
            <w:tcW w:w="4876" w:type="dxa"/>
          </w:tcPr>
          <w:p w14:paraId="5EE70AF4" w14:textId="77777777" w:rsidR="007E05AD" w:rsidRPr="000C153A" w:rsidRDefault="007E05AD" w:rsidP="006E1454">
            <w:pPr>
              <w:pStyle w:val="Normal6a"/>
            </w:pPr>
          </w:p>
        </w:tc>
        <w:tc>
          <w:tcPr>
            <w:tcW w:w="4876" w:type="dxa"/>
          </w:tcPr>
          <w:p w14:paraId="609C0FAA" w14:textId="77777777" w:rsidR="007E05AD" w:rsidRPr="000C153A" w:rsidRDefault="007E05AD" w:rsidP="006E1454">
            <w:pPr>
              <w:pStyle w:val="NormalBoldItalicCenter6a"/>
            </w:pPr>
            <w:r w:rsidRPr="000C153A">
              <w:t>Lempet procedure for meningsfulde forbindelser</w:t>
            </w:r>
          </w:p>
        </w:tc>
      </w:tr>
      <w:tr w:rsidR="002A57A9" w:rsidRPr="000C153A" w14:paraId="75AD9532" w14:textId="77777777" w:rsidTr="006E1454">
        <w:trPr>
          <w:jc w:val="center"/>
        </w:trPr>
        <w:tc>
          <w:tcPr>
            <w:tcW w:w="4876" w:type="dxa"/>
          </w:tcPr>
          <w:p w14:paraId="6B054CDD" w14:textId="77777777" w:rsidR="007E05AD" w:rsidRPr="000C153A" w:rsidRDefault="007E05AD" w:rsidP="006E1454">
            <w:pPr>
              <w:pStyle w:val="Normal6a"/>
            </w:pPr>
          </w:p>
        </w:tc>
        <w:tc>
          <w:tcPr>
            <w:tcW w:w="4876" w:type="dxa"/>
          </w:tcPr>
          <w:p w14:paraId="4562ADAD" w14:textId="77777777" w:rsidR="007E05AD" w:rsidRPr="000C153A" w:rsidRDefault="007E05AD" w:rsidP="006E1454">
            <w:pPr>
              <w:pStyle w:val="Normal6a"/>
            </w:pPr>
            <w:r w:rsidRPr="000C153A">
              <w:rPr>
                <w:b/>
                <w:i/>
              </w:rPr>
              <w:t>1. Den medlemsstat, der træffer afgørelsen, fastlægger hurtigt en ansvarsovertagende medlemsstat, hvis der umiddelbart er tilstrækkelige indikatorer, der peger på, at en ansøger i overensstemmelse med artikel 19 eller 20 har meningsfulde forbindelser til en anden medlemsstat end den medlemsstat, der træffer afgørelsen.</w:t>
            </w:r>
          </w:p>
        </w:tc>
      </w:tr>
      <w:tr w:rsidR="002A57A9" w:rsidRPr="000C153A" w14:paraId="57ACBD64" w14:textId="77777777" w:rsidTr="006E1454">
        <w:trPr>
          <w:jc w:val="center"/>
        </w:trPr>
        <w:tc>
          <w:tcPr>
            <w:tcW w:w="4876" w:type="dxa"/>
          </w:tcPr>
          <w:p w14:paraId="1F4186B8" w14:textId="77777777" w:rsidR="007E05AD" w:rsidRPr="000C153A" w:rsidRDefault="007E05AD" w:rsidP="006E1454">
            <w:pPr>
              <w:pStyle w:val="Normal6a"/>
            </w:pPr>
          </w:p>
        </w:tc>
        <w:tc>
          <w:tcPr>
            <w:tcW w:w="4876" w:type="dxa"/>
          </w:tcPr>
          <w:p w14:paraId="2FD9F585" w14:textId="77777777" w:rsidR="007E05AD" w:rsidRPr="000C153A" w:rsidRDefault="007E05AD" w:rsidP="006E1454">
            <w:pPr>
              <w:pStyle w:val="Normal6a"/>
            </w:pPr>
            <w:r w:rsidRPr="000C153A">
              <w:rPr>
                <w:b/>
                <w:i/>
              </w:rPr>
              <w:t>2. Ved fastlæggelsen af, om der er tilstrækkelige indikatorer, der peger på, at en ansøger har meningsfulde forbindelser til en bestemt medlemsstat i overensstemmelse med artikel 19 eller 20, skal den medlemsstat, der træffer afgørelsen, basere sin afgørelse på den dokumentation og de andre oplysninger, som er fremlagt af ansøgeren, og søge i relevante EU-databaser. Den medlemsstat, der træffer afgørelsen, skal endvidere sikre sig, at ansøgeren forstår, at vedkommende ikke får lov at blive i den ansvarsovertagende medlemsstat, medmindre den dokumentation og de oplysninger, som er fremlagt, kan verificeres af den pågældende medlemsstat. Hvis de oplysninger, som ansøgeren giver, eller som er indsamlet via de relevante databaser på EU-plan, ikke giver anledning til at betvivle, at artikel 19 eller 20 finder anvendelse med hensyn til en bestemt medlemsstat, konkluderer den medlemsstat, der træffer afgørelsen, at der umiddelbart findes tilstrækkelige indikatorer for, at de pågældende forbindelser opfylder kravene i denne artikels stk. 1. De kompetente myndigheder i den medlemsstat, hvortil ansøgeren kan have en forbindelse i overensstemmelse med artikel 19 eller 20, bistår de kompetente myndigheder i den medlemsstat, der træffer afgørelsen, med at besvare eventuelle spørgsmål med henblik på at klarlægge, om de påståede forbindelser er korrekte.</w:t>
            </w:r>
          </w:p>
        </w:tc>
      </w:tr>
      <w:tr w:rsidR="002A57A9" w:rsidRPr="000C153A" w14:paraId="2FDF398C" w14:textId="77777777" w:rsidTr="006E1454">
        <w:trPr>
          <w:jc w:val="center"/>
        </w:trPr>
        <w:tc>
          <w:tcPr>
            <w:tcW w:w="4876" w:type="dxa"/>
          </w:tcPr>
          <w:p w14:paraId="18EA8983" w14:textId="77777777" w:rsidR="007E05AD" w:rsidRPr="000C153A" w:rsidRDefault="007E05AD" w:rsidP="006E1454">
            <w:pPr>
              <w:pStyle w:val="Normal6a"/>
            </w:pPr>
          </w:p>
        </w:tc>
        <w:tc>
          <w:tcPr>
            <w:tcW w:w="4876" w:type="dxa"/>
          </w:tcPr>
          <w:p w14:paraId="78AA1471" w14:textId="77777777" w:rsidR="007E05AD" w:rsidRPr="000C153A" w:rsidRDefault="007E05AD" w:rsidP="006E1454">
            <w:pPr>
              <w:pStyle w:val="Normal6a"/>
            </w:pPr>
            <w:r w:rsidRPr="000C153A">
              <w:rPr>
                <w:b/>
                <w:i/>
              </w:rPr>
              <w:t>3. Hvis den medlemsstat, der træffer afgørelsen, i henhold til stk. 1 og 2, mener, at der umiddelbart er sandsynlighed for, at en bestemt medlemsstat er den ansvarsovertagende medlemsstat i henhold til de i artikel 19 eller 20 opstillede kriterier, underretter den medlemsstat, der træffer afgørelsen, den ansvarsovertagende medlemsstat, og ansøgeren overdrages til denne medlemsstat.</w:t>
            </w:r>
          </w:p>
        </w:tc>
      </w:tr>
      <w:tr w:rsidR="002A57A9" w:rsidRPr="000C153A" w14:paraId="7377BECA" w14:textId="77777777" w:rsidTr="006E1454">
        <w:trPr>
          <w:jc w:val="center"/>
        </w:trPr>
        <w:tc>
          <w:tcPr>
            <w:tcW w:w="4876" w:type="dxa"/>
          </w:tcPr>
          <w:p w14:paraId="21AF8B80" w14:textId="77777777" w:rsidR="007E05AD" w:rsidRPr="000C153A" w:rsidRDefault="007E05AD" w:rsidP="006E1454">
            <w:pPr>
              <w:pStyle w:val="Normal6a"/>
            </w:pPr>
          </w:p>
        </w:tc>
        <w:tc>
          <w:tcPr>
            <w:tcW w:w="4876" w:type="dxa"/>
          </w:tcPr>
          <w:p w14:paraId="66876698" w14:textId="77777777" w:rsidR="007E05AD" w:rsidRPr="000C153A" w:rsidRDefault="007E05AD" w:rsidP="006E1454">
            <w:pPr>
              <w:pStyle w:val="Normal6a"/>
            </w:pPr>
            <w:r w:rsidRPr="000C153A">
              <w:rPr>
                <w:b/>
                <w:i/>
              </w:rPr>
              <w:t>4. Den medlemsstat, der træffer afgørelsen, videresender alle de oplysninger, som ansøgeren har indgivet, til den ansvarsovertagende medlemsstat via det elektroniske kommunikationsnet DubliNet, som er oprettet i henhold til artikel 18 i forordning (EF) nr. 1560/2003.</w:t>
            </w:r>
          </w:p>
        </w:tc>
      </w:tr>
      <w:tr w:rsidR="002A57A9" w:rsidRPr="000C153A" w14:paraId="4A3E2979" w14:textId="77777777" w:rsidTr="006E1454">
        <w:trPr>
          <w:jc w:val="center"/>
        </w:trPr>
        <w:tc>
          <w:tcPr>
            <w:tcW w:w="4876" w:type="dxa"/>
          </w:tcPr>
          <w:p w14:paraId="53DF48F6" w14:textId="77777777" w:rsidR="007E05AD" w:rsidRPr="000C153A" w:rsidRDefault="007E05AD" w:rsidP="006E1454">
            <w:pPr>
              <w:pStyle w:val="Normal6a"/>
            </w:pPr>
          </w:p>
        </w:tc>
        <w:tc>
          <w:tcPr>
            <w:tcW w:w="4876" w:type="dxa"/>
          </w:tcPr>
          <w:p w14:paraId="37FEEFB1" w14:textId="77777777" w:rsidR="007E05AD" w:rsidRPr="000C153A" w:rsidRDefault="007E05AD" w:rsidP="006E1454">
            <w:pPr>
              <w:pStyle w:val="Normal6a"/>
            </w:pPr>
            <w:r w:rsidRPr="000C153A">
              <w:rPr>
                <w:b/>
                <w:i/>
              </w:rPr>
              <w:t>5. Den medlemsstat, der træffer afgørelsen, bestemmer i overensstemmelse med den i stk. 3 omhandlede procedure, om betingelserne i artikel 19 eller 20 er opfyldt. Er dette tilfældet, bliver den medlemsstat, der træffer afgørelsen, den ansvarlige medlemsstat.</w:t>
            </w:r>
          </w:p>
        </w:tc>
      </w:tr>
      <w:tr w:rsidR="002A57A9" w:rsidRPr="000C153A" w14:paraId="0E8FF126" w14:textId="77777777" w:rsidTr="006E1454">
        <w:trPr>
          <w:jc w:val="center"/>
        </w:trPr>
        <w:tc>
          <w:tcPr>
            <w:tcW w:w="4876" w:type="dxa"/>
          </w:tcPr>
          <w:p w14:paraId="4DC9EE6F" w14:textId="77777777" w:rsidR="007E05AD" w:rsidRPr="000C153A" w:rsidRDefault="007E05AD" w:rsidP="006E1454">
            <w:pPr>
              <w:pStyle w:val="Normal6a"/>
            </w:pPr>
          </w:p>
        </w:tc>
        <w:tc>
          <w:tcPr>
            <w:tcW w:w="4876" w:type="dxa"/>
          </w:tcPr>
          <w:p w14:paraId="56CCEC3E" w14:textId="77777777" w:rsidR="007E05AD" w:rsidRPr="000C153A" w:rsidRDefault="007E05AD" w:rsidP="006E1454">
            <w:pPr>
              <w:pStyle w:val="Normal6a"/>
            </w:pPr>
            <w:r w:rsidRPr="000C153A">
              <w:rPr>
                <w:b/>
                <w:i/>
              </w:rPr>
              <w:t>6. Hvis det fastslås, at betingelserne ikke er opfyldt, sørger den ansvarsovertagende medlemsstat for, at ansøgeren omfordeles til en anden ansvarlig medlemsstat i overensstemmelse med proceduren i artikel 31a.</w:t>
            </w:r>
          </w:p>
        </w:tc>
      </w:tr>
    </w:tbl>
    <w:p w14:paraId="4323047D"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31700667" w14:textId="77777777" w:rsidR="007E05AD" w:rsidRPr="000C153A" w:rsidRDefault="007E05AD" w:rsidP="007E05AD">
      <w:r w:rsidRPr="000C153A">
        <w:rPr>
          <w:rStyle w:val="HideTWBExt"/>
          <w:noProof w:val="0"/>
        </w:rPr>
        <w:t>&lt;/Amend&gt;</w:t>
      </w:r>
    </w:p>
    <w:p w14:paraId="1D856736"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1632</w:t>
      </w:r>
      <w:r w:rsidRPr="000C153A">
        <w:rPr>
          <w:rStyle w:val="HideTWBExt"/>
          <w:b w:val="0"/>
          <w:noProof w:val="0"/>
        </w:rPr>
        <w:t>&lt;/NumAm&gt;</w:t>
      </w:r>
    </w:p>
    <w:p w14:paraId="21D55677" w14:textId="77777777" w:rsidR="007E05AD" w:rsidRPr="000C153A" w:rsidRDefault="007E05AD" w:rsidP="007E05AD">
      <w:pPr>
        <w:pStyle w:val="NormalBold"/>
      </w:pPr>
      <w:r w:rsidRPr="000C153A">
        <w:rPr>
          <w:rStyle w:val="HideTWBExt"/>
          <w:b w:val="0"/>
          <w:noProof w:val="0"/>
        </w:rPr>
        <w:t>&lt;RepeatBlock-By&gt;&lt;Members&gt;</w:t>
      </w:r>
      <w:r w:rsidRPr="000C153A">
        <w:t>Fabienne Keller, Hilde Vautmans, Olivier Chastel, Jan-Christoph Oetjen, Malik Azmani, Sophia in 't Veld, Karen Melchior</w:t>
      </w:r>
      <w:r w:rsidRPr="000C153A">
        <w:rPr>
          <w:rStyle w:val="HideTWBExt"/>
          <w:b w:val="0"/>
          <w:noProof w:val="0"/>
        </w:rPr>
        <w:t>&lt;/Members&gt;</w:t>
      </w:r>
    </w:p>
    <w:p w14:paraId="1062D086" w14:textId="77777777" w:rsidR="007E05AD" w:rsidRPr="000C153A" w:rsidRDefault="007E05AD" w:rsidP="007E05AD">
      <w:pPr>
        <w:pStyle w:val="NormalBold"/>
      </w:pPr>
      <w:r w:rsidRPr="000C153A">
        <w:rPr>
          <w:rStyle w:val="HideTWBExt"/>
          <w:b w:val="0"/>
          <w:noProof w:val="0"/>
        </w:rPr>
        <w:t>&lt;/RepeatBlock-By&gt;</w:t>
      </w:r>
    </w:p>
    <w:p w14:paraId="39E66E7C"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582961AA" w14:textId="77777777" w:rsidR="007E05AD" w:rsidRPr="000C153A" w:rsidRDefault="007E05AD" w:rsidP="007E05AD">
      <w:pPr>
        <w:pStyle w:val="NormalBold"/>
      </w:pPr>
      <w:r w:rsidRPr="000C153A">
        <w:rPr>
          <w:rStyle w:val="HideTWBExt"/>
          <w:b w:val="0"/>
          <w:noProof w:val="0"/>
        </w:rPr>
        <w:t>&lt;Article&gt;</w:t>
      </w:r>
      <w:r w:rsidRPr="000C153A">
        <w:t>Del III –kapitel IV – overskrift</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4C5990CE" w14:textId="77777777" w:rsidTr="006E1454">
        <w:trPr>
          <w:trHeight w:hRule="exact" w:val="240"/>
          <w:jc w:val="center"/>
        </w:trPr>
        <w:tc>
          <w:tcPr>
            <w:tcW w:w="9752" w:type="dxa"/>
            <w:gridSpan w:val="2"/>
          </w:tcPr>
          <w:p w14:paraId="46948FB3" w14:textId="77777777" w:rsidR="007E05AD" w:rsidRPr="000C153A" w:rsidRDefault="007E05AD" w:rsidP="006E1454"/>
        </w:tc>
      </w:tr>
      <w:tr w:rsidR="002A57A9" w:rsidRPr="000C153A" w14:paraId="6DE1D22D" w14:textId="77777777" w:rsidTr="006E1454">
        <w:trPr>
          <w:trHeight w:val="240"/>
          <w:jc w:val="center"/>
        </w:trPr>
        <w:tc>
          <w:tcPr>
            <w:tcW w:w="4876" w:type="dxa"/>
          </w:tcPr>
          <w:p w14:paraId="23151351" w14:textId="77777777" w:rsidR="007E05AD" w:rsidRPr="000C153A" w:rsidRDefault="007E05AD" w:rsidP="006E1454">
            <w:pPr>
              <w:pStyle w:val="AmColumnHeading"/>
            </w:pPr>
            <w:r w:rsidRPr="000C153A">
              <w:t>Kommissionens forslag</w:t>
            </w:r>
          </w:p>
        </w:tc>
        <w:tc>
          <w:tcPr>
            <w:tcW w:w="4876" w:type="dxa"/>
          </w:tcPr>
          <w:p w14:paraId="7A92D427" w14:textId="77777777" w:rsidR="007E05AD" w:rsidRPr="000C153A" w:rsidRDefault="007E05AD" w:rsidP="006E1454">
            <w:pPr>
              <w:pStyle w:val="AmColumnHeading"/>
            </w:pPr>
            <w:r w:rsidRPr="000C153A">
              <w:t>Ændringsforslag</w:t>
            </w:r>
          </w:p>
        </w:tc>
      </w:tr>
      <w:tr w:rsidR="002A57A9" w:rsidRPr="000C153A" w14:paraId="33CC6FA4" w14:textId="77777777" w:rsidTr="006E1454">
        <w:trPr>
          <w:jc w:val="center"/>
        </w:trPr>
        <w:tc>
          <w:tcPr>
            <w:tcW w:w="4876" w:type="dxa"/>
          </w:tcPr>
          <w:p w14:paraId="0B490BDA" w14:textId="77777777" w:rsidR="007E05AD" w:rsidRPr="000C153A" w:rsidRDefault="007E05AD" w:rsidP="006E1454">
            <w:pPr>
              <w:pStyle w:val="Normal6a"/>
            </w:pPr>
            <w:r w:rsidRPr="000C153A">
              <w:t>IV</w:t>
            </w:r>
            <w:r w:rsidRPr="000C153A">
              <w:tab/>
            </w:r>
            <w:r w:rsidRPr="000C153A">
              <w:rPr>
                <w:b/>
                <w:bCs/>
                <w:i/>
                <w:iCs/>
              </w:rPr>
              <w:t>DEN ANSVARLIGE MEDLEMSSTATS</w:t>
            </w:r>
            <w:r w:rsidRPr="000C153A">
              <w:t xml:space="preserve"> FORPLIGTELSER</w:t>
            </w:r>
          </w:p>
        </w:tc>
        <w:tc>
          <w:tcPr>
            <w:tcW w:w="4876" w:type="dxa"/>
          </w:tcPr>
          <w:p w14:paraId="0C585548" w14:textId="77777777" w:rsidR="007E05AD" w:rsidRPr="000C153A" w:rsidRDefault="007E05AD" w:rsidP="006E1454">
            <w:pPr>
              <w:pStyle w:val="Normal6a"/>
            </w:pPr>
            <w:r w:rsidRPr="000C153A">
              <w:t>IV</w:t>
            </w:r>
            <w:r w:rsidRPr="000C153A">
              <w:tab/>
            </w:r>
            <w:r w:rsidRPr="000C153A">
              <w:rPr>
                <w:b/>
                <w:bCs/>
                <w:i/>
                <w:iCs/>
              </w:rPr>
              <w:t>MEDLEMSSTATERNES</w:t>
            </w:r>
            <w:r w:rsidRPr="000C153A">
              <w:t xml:space="preserve"> FORPLIGTELSER</w:t>
            </w:r>
          </w:p>
        </w:tc>
      </w:tr>
    </w:tbl>
    <w:p w14:paraId="44E3C12B"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7076593F" w14:textId="77777777" w:rsidR="007E05AD" w:rsidRPr="000C153A" w:rsidRDefault="007E05AD" w:rsidP="007E05AD">
      <w:r w:rsidRPr="000C153A">
        <w:rPr>
          <w:rStyle w:val="HideTWBExt"/>
          <w:noProof w:val="0"/>
        </w:rPr>
        <w:t>&lt;/Amend&gt;</w:t>
      </w:r>
    </w:p>
    <w:p w14:paraId="602987BA"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1633</w:t>
      </w:r>
      <w:r w:rsidRPr="000C153A">
        <w:rPr>
          <w:rStyle w:val="HideTWBExt"/>
          <w:b w:val="0"/>
          <w:noProof w:val="0"/>
        </w:rPr>
        <w:t>&lt;/NumAm&gt;</w:t>
      </w:r>
    </w:p>
    <w:p w14:paraId="3448C635" w14:textId="77777777" w:rsidR="007E05AD" w:rsidRPr="000C153A" w:rsidRDefault="007E05AD" w:rsidP="007E05AD">
      <w:pPr>
        <w:pStyle w:val="NormalBold"/>
      </w:pPr>
      <w:r w:rsidRPr="000C153A">
        <w:rPr>
          <w:rStyle w:val="HideTWBExt"/>
          <w:b w:val="0"/>
          <w:noProof w:val="0"/>
        </w:rPr>
        <w:t>&lt;RepeatBlock-By&gt;&lt;Members&gt;</w:t>
      </w:r>
      <w:r w:rsidRPr="000C153A">
        <w:t>Fabienne Keller, Hilde Vautmans, Olivier Chastel, Jan-Christoph Oetjen, Malik Azmani, Sophia in 't Veld, Karen Melchior</w:t>
      </w:r>
      <w:r w:rsidRPr="000C153A">
        <w:rPr>
          <w:rStyle w:val="HideTWBExt"/>
          <w:b w:val="0"/>
          <w:noProof w:val="0"/>
        </w:rPr>
        <w:t>&lt;/Members&gt;</w:t>
      </w:r>
    </w:p>
    <w:p w14:paraId="66E8BEB6" w14:textId="77777777" w:rsidR="007E05AD" w:rsidRPr="000C153A" w:rsidRDefault="007E05AD" w:rsidP="007E05AD">
      <w:pPr>
        <w:pStyle w:val="NormalBold"/>
      </w:pPr>
      <w:r w:rsidRPr="000C153A">
        <w:rPr>
          <w:rStyle w:val="HideTWBExt"/>
          <w:b w:val="0"/>
          <w:noProof w:val="0"/>
        </w:rPr>
        <w:t>&lt;/RepeatBlock-By&gt;</w:t>
      </w:r>
    </w:p>
    <w:p w14:paraId="09E935B2"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52BD9E84" w14:textId="77777777" w:rsidR="007E05AD" w:rsidRPr="000C153A" w:rsidRDefault="007E05AD" w:rsidP="007E05AD">
      <w:pPr>
        <w:pStyle w:val="NormalBold"/>
      </w:pPr>
      <w:r w:rsidRPr="000C153A">
        <w:rPr>
          <w:rStyle w:val="HideTWBExt"/>
          <w:b w:val="0"/>
          <w:noProof w:val="0"/>
        </w:rPr>
        <w:t>&lt;Article&gt;</w:t>
      </w:r>
      <w:r w:rsidRPr="000C153A">
        <w:t>Artikel -26 (ny)</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26EB2BF8" w14:textId="77777777" w:rsidTr="006E1454">
        <w:trPr>
          <w:trHeight w:hRule="exact" w:val="240"/>
          <w:jc w:val="center"/>
        </w:trPr>
        <w:tc>
          <w:tcPr>
            <w:tcW w:w="9752" w:type="dxa"/>
            <w:gridSpan w:val="2"/>
          </w:tcPr>
          <w:p w14:paraId="4F771847" w14:textId="77777777" w:rsidR="007E05AD" w:rsidRPr="000C153A" w:rsidRDefault="007E05AD" w:rsidP="006E1454"/>
        </w:tc>
      </w:tr>
      <w:tr w:rsidR="002A57A9" w:rsidRPr="000C153A" w14:paraId="7DBD6D9B" w14:textId="77777777" w:rsidTr="006E1454">
        <w:trPr>
          <w:trHeight w:val="240"/>
          <w:jc w:val="center"/>
        </w:trPr>
        <w:tc>
          <w:tcPr>
            <w:tcW w:w="4876" w:type="dxa"/>
          </w:tcPr>
          <w:p w14:paraId="27028A35" w14:textId="77777777" w:rsidR="007E05AD" w:rsidRPr="000C153A" w:rsidRDefault="007E05AD" w:rsidP="006E1454">
            <w:pPr>
              <w:pStyle w:val="AmColumnHeading"/>
            </w:pPr>
            <w:r w:rsidRPr="000C153A">
              <w:t>Kommissionens forslag</w:t>
            </w:r>
          </w:p>
        </w:tc>
        <w:tc>
          <w:tcPr>
            <w:tcW w:w="4876" w:type="dxa"/>
          </w:tcPr>
          <w:p w14:paraId="277CE72D" w14:textId="77777777" w:rsidR="007E05AD" w:rsidRPr="000C153A" w:rsidRDefault="007E05AD" w:rsidP="006E1454">
            <w:pPr>
              <w:pStyle w:val="AmColumnHeading"/>
            </w:pPr>
            <w:r w:rsidRPr="000C153A">
              <w:t>Ændringsforslag</w:t>
            </w:r>
          </w:p>
        </w:tc>
      </w:tr>
      <w:tr w:rsidR="002A57A9" w:rsidRPr="000C153A" w14:paraId="0419D0E3" w14:textId="77777777" w:rsidTr="006E1454">
        <w:trPr>
          <w:jc w:val="center"/>
        </w:trPr>
        <w:tc>
          <w:tcPr>
            <w:tcW w:w="4876" w:type="dxa"/>
          </w:tcPr>
          <w:p w14:paraId="6722BF5A" w14:textId="77777777" w:rsidR="007E05AD" w:rsidRPr="000C153A" w:rsidRDefault="007E05AD" w:rsidP="006E1454">
            <w:pPr>
              <w:pStyle w:val="Normal6a"/>
            </w:pPr>
          </w:p>
        </w:tc>
        <w:tc>
          <w:tcPr>
            <w:tcW w:w="4876" w:type="dxa"/>
          </w:tcPr>
          <w:p w14:paraId="3B13DD33" w14:textId="77777777" w:rsidR="007E05AD" w:rsidRPr="000C153A" w:rsidRDefault="007E05AD" w:rsidP="006E1454">
            <w:pPr>
              <w:pStyle w:val="NormalBoldItalicCenter6a"/>
            </w:pPr>
            <w:r w:rsidRPr="000C153A">
              <w:t>Artikel -26</w:t>
            </w:r>
          </w:p>
        </w:tc>
      </w:tr>
      <w:tr w:rsidR="002A57A9" w:rsidRPr="000C153A" w14:paraId="6BC55A2F" w14:textId="77777777" w:rsidTr="006E1454">
        <w:trPr>
          <w:jc w:val="center"/>
        </w:trPr>
        <w:tc>
          <w:tcPr>
            <w:tcW w:w="4876" w:type="dxa"/>
          </w:tcPr>
          <w:p w14:paraId="6D6F4265" w14:textId="77777777" w:rsidR="007E05AD" w:rsidRPr="000C153A" w:rsidRDefault="007E05AD" w:rsidP="006E1454">
            <w:pPr>
              <w:pStyle w:val="Normal6a"/>
            </w:pPr>
          </w:p>
        </w:tc>
        <w:tc>
          <w:tcPr>
            <w:tcW w:w="4876" w:type="dxa"/>
          </w:tcPr>
          <w:p w14:paraId="605303CB" w14:textId="77777777" w:rsidR="007E05AD" w:rsidRPr="000C153A" w:rsidRDefault="007E05AD" w:rsidP="006E1454">
            <w:pPr>
              <w:pStyle w:val="NormalBoldItalicCenter6a"/>
            </w:pPr>
            <w:r w:rsidRPr="000C153A">
              <w:t>Medlemsstaternes forpligtelser under afgørelsesprocessen</w:t>
            </w:r>
          </w:p>
        </w:tc>
      </w:tr>
      <w:tr w:rsidR="002A57A9" w:rsidRPr="000C153A" w14:paraId="0F7AF3C9" w14:textId="77777777" w:rsidTr="006E1454">
        <w:trPr>
          <w:jc w:val="center"/>
        </w:trPr>
        <w:tc>
          <w:tcPr>
            <w:tcW w:w="4876" w:type="dxa"/>
          </w:tcPr>
          <w:p w14:paraId="0D21BC4E" w14:textId="77777777" w:rsidR="007E05AD" w:rsidRPr="000C153A" w:rsidRDefault="007E05AD" w:rsidP="006E1454">
            <w:pPr>
              <w:pStyle w:val="Normal6a"/>
            </w:pPr>
          </w:p>
        </w:tc>
        <w:tc>
          <w:tcPr>
            <w:tcW w:w="4876" w:type="dxa"/>
          </w:tcPr>
          <w:p w14:paraId="6241C04B" w14:textId="77777777" w:rsidR="007E05AD" w:rsidRPr="000C153A" w:rsidRDefault="007E05AD" w:rsidP="006E1454">
            <w:pPr>
              <w:pStyle w:val="Normal6a"/>
            </w:pPr>
            <w:r w:rsidRPr="000C153A">
              <w:rPr>
                <w:b/>
                <w:i/>
              </w:rPr>
              <w:t>1. Medlemsstaterne skal samarbejde tæt og effektivt med henblik på at sikre en retfærdig og effektiv proces med henblik på at afgøre, hvilken medlemsstat der er ansvarlig for en ansøgning om international beskyttelse.</w:t>
            </w:r>
          </w:p>
        </w:tc>
      </w:tr>
      <w:tr w:rsidR="002A57A9" w:rsidRPr="000C153A" w14:paraId="59EA9CB0" w14:textId="77777777" w:rsidTr="006E1454">
        <w:trPr>
          <w:jc w:val="center"/>
        </w:trPr>
        <w:tc>
          <w:tcPr>
            <w:tcW w:w="4876" w:type="dxa"/>
          </w:tcPr>
          <w:p w14:paraId="7AE72721" w14:textId="77777777" w:rsidR="007E05AD" w:rsidRPr="000C153A" w:rsidRDefault="007E05AD" w:rsidP="006E1454">
            <w:pPr>
              <w:pStyle w:val="Normal6a"/>
            </w:pPr>
          </w:p>
        </w:tc>
        <w:tc>
          <w:tcPr>
            <w:tcW w:w="4876" w:type="dxa"/>
          </w:tcPr>
          <w:p w14:paraId="10D51746" w14:textId="77777777" w:rsidR="007E05AD" w:rsidRPr="000C153A" w:rsidRDefault="007E05AD" w:rsidP="006E1454">
            <w:pPr>
              <w:pStyle w:val="Normal6a"/>
            </w:pPr>
            <w:r w:rsidRPr="000C153A">
              <w:rPr>
                <w:b/>
                <w:i/>
              </w:rPr>
              <w:t>2. Når ansøgeren i forbindelse med afgørelsesprocessen i henhold til artikel 15-17 oplyser, at denne har familiemedlemmer, skal den medlemsstat, hvor familien anses for at opholde sig, arbejde tæt sammen med den medlemsstat, der træffer afgørelsen, med henblik på hurtigt at få klarlagt, om den er ansvarlig for ansøgeren eller ej.</w:t>
            </w:r>
          </w:p>
        </w:tc>
      </w:tr>
      <w:tr w:rsidR="002A57A9" w:rsidRPr="000C153A" w14:paraId="680D648D" w14:textId="77777777" w:rsidTr="006E1454">
        <w:trPr>
          <w:jc w:val="center"/>
        </w:trPr>
        <w:tc>
          <w:tcPr>
            <w:tcW w:w="4876" w:type="dxa"/>
          </w:tcPr>
          <w:p w14:paraId="1889F7FD" w14:textId="77777777" w:rsidR="007E05AD" w:rsidRPr="000C153A" w:rsidRDefault="007E05AD" w:rsidP="006E1454">
            <w:pPr>
              <w:pStyle w:val="Normal6a"/>
            </w:pPr>
          </w:p>
        </w:tc>
        <w:tc>
          <w:tcPr>
            <w:tcW w:w="4876" w:type="dxa"/>
          </w:tcPr>
          <w:p w14:paraId="7FFB5589" w14:textId="77777777" w:rsidR="007E05AD" w:rsidRPr="000C153A" w:rsidRDefault="007E05AD" w:rsidP="006E1454">
            <w:pPr>
              <w:pStyle w:val="Normal6a"/>
            </w:pPr>
            <w:r w:rsidRPr="000C153A">
              <w:rPr>
                <w:b/>
                <w:i/>
              </w:rPr>
              <w:t>Medlemsstaterne skal anvende det fælles og sikrede elektroniske fremsendelses- og kommunikationssystem til dette formål.</w:t>
            </w:r>
          </w:p>
        </w:tc>
      </w:tr>
    </w:tbl>
    <w:p w14:paraId="64D751C2"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336865D4" w14:textId="77777777" w:rsidR="007E05AD" w:rsidRPr="000C153A" w:rsidRDefault="007E05AD" w:rsidP="007E05AD">
      <w:r w:rsidRPr="000C153A">
        <w:rPr>
          <w:rStyle w:val="HideTWBExt"/>
          <w:noProof w:val="0"/>
        </w:rPr>
        <w:t>&lt;/Amend&gt;</w:t>
      </w:r>
    </w:p>
    <w:p w14:paraId="39E775D0"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1634</w:t>
      </w:r>
      <w:r w:rsidRPr="000C153A">
        <w:rPr>
          <w:rStyle w:val="HideTWBExt"/>
          <w:b w:val="0"/>
          <w:noProof w:val="0"/>
        </w:rPr>
        <w:t>&lt;/NumAm&gt;</w:t>
      </w:r>
    </w:p>
    <w:p w14:paraId="7F9F6D26" w14:textId="77777777" w:rsidR="007E05AD" w:rsidRPr="000C153A" w:rsidRDefault="007E05AD" w:rsidP="007E05AD">
      <w:pPr>
        <w:pStyle w:val="NormalBold"/>
      </w:pPr>
      <w:r w:rsidRPr="000C153A">
        <w:rPr>
          <w:rStyle w:val="HideTWBExt"/>
          <w:b w:val="0"/>
          <w:noProof w:val="0"/>
        </w:rPr>
        <w:t>&lt;RepeatBlock-By&gt;&lt;Members&gt;</w:t>
      </w:r>
      <w:r w:rsidRPr="000C153A">
        <w:t>Charlie Weimers</w:t>
      </w:r>
      <w:r w:rsidRPr="000C153A">
        <w:rPr>
          <w:rStyle w:val="HideTWBExt"/>
          <w:b w:val="0"/>
          <w:noProof w:val="0"/>
        </w:rPr>
        <w:t>&lt;/Members&gt;</w:t>
      </w:r>
    </w:p>
    <w:p w14:paraId="222B3AAD" w14:textId="77777777" w:rsidR="007E05AD" w:rsidRPr="000C153A" w:rsidRDefault="007E05AD" w:rsidP="007E05AD">
      <w:pPr>
        <w:pStyle w:val="NormalBold"/>
      </w:pPr>
      <w:r w:rsidRPr="000C153A">
        <w:rPr>
          <w:rStyle w:val="HideTWBExt"/>
          <w:b w:val="0"/>
          <w:noProof w:val="0"/>
        </w:rPr>
        <w:t>&lt;/RepeatBlock-By&gt;</w:t>
      </w:r>
    </w:p>
    <w:p w14:paraId="6F76B9AA"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38BD9F27" w14:textId="77777777" w:rsidR="007E05AD" w:rsidRPr="000C153A" w:rsidRDefault="007E05AD" w:rsidP="007E05AD">
      <w:pPr>
        <w:pStyle w:val="NormalBold"/>
      </w:pPr>
      <w:r w:rsidRPr="000C153A">
        <w:rPr>
          <w:rStyle w:val="HideTWBExt"/>
          <w:b w:val="0"/>
          <w:noProof w:val="0"/>
        </w:rPr>
        <w:t>&lt;Article&gt;</w:t>
      </w:r>
      <w:r w:rsidRPr="000C153A">
        <w:t>Artikel 26 – stk. 1 – litra a</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606F4317" w14:textId="77777777" w:rsidTr="006E1454">
        <w:trPr>
          <w:trHeight w:hRule="exact" w:val="240"/>
          <w:jc w:val="center"/>
        </w:trPr>
        <w:tc>
          <w:tcPr>
            <w:tcW w:w="9752" w:type="dxa"/>
            <w:gridSpan w:val="2"/>
          </w:tcPr>
          <w:p w14:paraId="5D8F6053" w14:textId="77777777" w:rsidR="007E05AD" w:rsidRPr="000C153A" w:rsidRDefault="007E05AD" w:rsidP="006E1454"/>
        </w:tc>
      </w:tr>
      <w:tr w:rsidR="002A57A9" w:rsidRPr="000C153A" w14:paraId="665E717C" w14:textId="77777777" w:rsidTr="006E1454">
        <w:trPr>
          <w:trHeight w:val="240"/>
          <w:jc w:val="center"/>
        </w:trPr>
        <w:tc>
          <w:tcPr>
            <w:tcW w:w="4876" w:type="dxa"/>
          </w:tcPr>
          <w:p w14:paraId="276DBB9F" w14:textId="77777777" w:rsidR="007E05AD" w:rsidRPr="000C153A" w:rsidRDefault="007E05AD" w:rsidP="006E1454">
            <w:pPr>
              <w:pStyle w:val="AmColumnHeading"/>
            </w:pPr>
            <w:r w:rsidRPr="000C153A">
              <w:t>Kommissionens forslag</w:t>
            </w:r>
          </w:p>
        </w:tc>
        <w:tc>
          <w:tcPr>
            <w:tcW w:w="4876" w:type="dxa"/>
          </w:tcPr>
          <w:p w14:paraId="37C39CAD" w14:textId="77777777" w:rsidR="007E05AD" w:rsidRPr="000C153A" w:rsidRDefault="007E05AD" w:rsidP="006E1454">
            <w:pPr>
              <w:pStyle w:val="AmColumnHeading"/>
            </w:pPr>
            <w:r w:rsidRPr="000C153A">
              <w:t>Ændringsforslag</w:t>
            </w:r>
          </w:p>
        </w:tc>
      </w:tr>
      <w:tr w:rsidR="002A57A9" w:rsidRPr="000C153A" w14:paraId="31E9F5CB" w14:textId="77777777" w:rsidTr="006E1454">
        <w:trPr>
          <w:jc w:val="center"/>
        </w:trPr>
        <w:tc>
          <w:tcPr>
            <w:tcW w:w="4876" w:type="dxa"/>
          </w:tcPr>
          <w:p w14:paraId="50349DAE" w14:textId="77777777" w:rsidR="007E05AD" w:rsidRPr="000C153A" w:rsidRDefault="007E05AD" w:rsidP="006E1454">
            <w:pPr>
              <w:pStyle w:val="Normal6a"/>
            </w:pPr>
            <w:r w:rsidRPr="000C153A">
              <w:rPr>
                <w:b/>
                <w:i/>
              </w:rPr>
              <w:t>(a)</w:t>
            </w:r>
            <w:r w:rsidRPr="000C153A">
              <w:tab/>
            </w:r>
            <w:r w:rsidRPr="000C153A">
              <w:rPr>
                <w:b/>
                <w:i/>
              </w:rPr>
              <w:t>på de betingelser, der er fastsat i denne forordnings artikel 29, 30 og 35, at overtage en ansøger, hvis ansøgning blev registreret i en anden medlemsstat</w:t>
            </w:r>
          </w:p>
        </w:tc>
        <w:tc>
          <w:tcPr>
            <w:tcW w:w="4876" w:type="dxa"/>
          </w:tcPr>
          <w:p w14:paraId="0D91EAD0" w14:textId="77777777" w:rsidR="007E05AD" w:rsidRPr="000C153A" w:rsidRDefault="007E05AD" w:rsidP="006E1454">
            <w:pPr>
              <w:pStyle w:val="Normal6a"/>
            </w:pPr>
            <w:r w:rsidRPr="000C153A">
              <w:rPr>
                <w:b/>
                <w:i/>
              </w:rPr>
              <w:t>udgår</w:t>
            </w:r>
          </w:p>
        </w:tc>
      </w:tr>
    </w:tbl>
    <w:p w14:paraId="77874A7A"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1C413371" w14:textId="77777777" w:rsidR="007E05AD" w:rsidRPr="000C153A" w:rsidRDefault="007E05AD" w:rsidP="007E05AD">
      <w:r w:rsidRPr="000C153A">
        <w:rPr>
          <w:rStyle w:val="HideTWBExt"/>
          <w:noProof w:val="0"/>
        </w:rPr>
        <w:t>&lt;/Amend&gt;</w:t>
      </w:r>
    </w:p>
    <w:p w14:paraId="0CF67CDD"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1635</w:t>
      </w:r>
      <w:r w:rsidRPr="000C153A">
        <w:rPr>
          <w:rStyle w:val="HideTWBExt"/>
          <w:b w:val="0"/>
          <w:noProof w:val="0"/>
        </w:rPr>
        <w:t>&lt;/NumAm&gt;</w:t>
      </w:r>
    </w:p>
    <w:p w14:paraId="6720DEBC"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730DB1D4" w14:textId="77777777" w:rsidR="007E05AD" w:rsidRPr="000C153A" w:rsidRDefault="007E05AD" w:rsidP="007E05AD">
      <w:pPr>
        <w:pStyle w:val="NormalBold"/>
      </w:pPr>
      <w:r w:rsidRPr="000C153A">
        <w:rPr>
          <w:rStyle w:val="HideTWBExt"/>
          <w:b w:val="0"/>
          <w:noProof w:val="0"/>
        </w:rPr>
        <w:t>&lt;/RepeatBlock-By&gt;</w:t>
      </w:r>
    </w:p>
    <w:p w14:paraId="6F6C028E"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1DAAFB32" w14:textId="77777777" w:rsidR="007E05AD" w:rsidRPr="000C153A" w:rsidRDefault="007E05AD" w:rsidP="007E05AD">
      <w:pPr>
        <w:pStyle w:val="NormalBold"/>
      </w:pPr>
      <w:r w:rsidRPr="000C153A">
        <w:rPr>
          <w:rStyle w:val="HideTWBExt"/>
          <w:b w:val="0"/>
          <w:noProof w:val="0"/>
        </w:rPr>
        <w:t>&lt;Article&gt;</w:t>
      </w:r>
      <w:r w:rsidRPr="000C153A">
        <w:t>Artikel 26 – stk. 1 – litra a</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40EF8FF8" w14:textId="77777777" w:rsidTr="006E1454">
        <w:trPr>
          <w:trHeight w:hRule="exact" w:val="240"/>
          <w:jc w:val="center"/>
        </w:trPr>
        <w:tc>
          <w:tcPr>
            <w:tcW w:w="9752" w:type="dxa"/>
            <w:gridSpan w:val="2"/>
          </w:tcPr>
          <w:p w14:paraId="43737F83" w14:textId="77777777" w:rsidR="007E05AD" w:rsidRPr="000C153A" w:rsidRDefault="007E05AD" w:rsidP="006E1454"/>
        </w:tc>
      </w:tr>
      <w:tr w:rsidR="002A57A9" w:rsidRPr="000C153A" w14:paraId="0EC2CC9E" w14:textId="77777777" w:rsidTr="006E1454">
        <w:trPr>
          <w:trHeight w:val="240"/>
          <w:jc w:val="center"/>
        </w:trPr>
        <w:tc>
          <w:tcPr>
            <w:tcW w:w="4876" w:type="dxa"/>
          </w:tcPr>
          <w:p w14:paraId="4172EC98" w14:textId="77777777" w:rsidR="007E05AD" w:rsidRPr="000C153A" w:rsidRDefault="007E05AD" w:rsidP="006E1454">
            <w:pPr>
              <w:pStyle w:val="AmColumnHeading"/>
            </w:pPr>
            <w:r w:rsidRPr="000C153A">
              <w:t>Kommissionens forslag</w:t>
            </w:r>
          </w:p>
        </w:tc>
        <w:tc>
          <w:tcPr>
            <w:tcW w:w="4876" w:type="dxa"/>
          </w:tcPr>
          <w:p w14:paraId="70EB5257" w14:textId="77777777" w:rsidR="007E05AD" w:rsidRPr="000C153A" w:rsidRDefault="007E05AD" w:rsidP="006E1454">
            <w:pPr>
              <w:pStyle w:val="AmColumnHeading"/>
            </w:pPr>
            <w:r w:rsidRPr="000C153A">
              <w:t>Ændringsforslag</w:t>
            </w:r>
          </w:p>
        </w:tc>
      </w:tr>
      <w:tr w:rsidR="002A57A9" w:rsidRPr="000C153A" w14:paraId="4EBA6D11" w14:textId="77777777" w:rsidTr="006E1454">
        <w:trPr>
          <w:jc w:val="center"/>
        </w:trPr>
        <w:tc>
          <w:tcPr>
            <w:tcW w:w="4876" w:type="dxa"/>
          </w:tcPr>
          <w:p w14:paraId="62308A5C" w14:textId="77777777" w:rsidR="007E05AD" w:rsidRPr="000C153A" w:rsidRDefault="007E05AD" w:rsidP="006E1454">
            <w:pPr>
              <w:pStyle w:val="Normal6a"/>
            </w:pPr>
            <w:r w:rsidRPr="000C153A">
              <w:rPr>
                <w:i/>
                <w:iCs/>
              </w:rPr>
              <w:t>(a)</w:t>
            </w:r>
            <w:r w:rsidRPr="000C153A">
              <w:tab/>
              <w:t xml:space="preserve">på de betingelser, der er fastsat i denne forordnings artikel 29, 30 og 35, at overtage en ansøger, </w:t>
            </w:r>
            <w:r w:rsidRPr="000C153A">
              <w:rPr>
                <w:b/>
                <w:bCs/>
                <w:i/>
                <w:iCs/>
              </w:rPr>
              <w:t>hvis</w:t>
            </w:r>
            <w:r w:rsidRPr="000C153A">
              <w:t xml:space="preserve"> ansøgning </w:t>
            </w:r>
            <w:r w:rsidRPr="000C153A">
              <w:rPr>
                <w:b/>
                <w:bCs/>
                <w:i/>
                <w:iCs/>
              </w:rPr>
              <w:t>blev registreret</w:t>
            </w:r>
            <w:r w:rsidRPr="000C153A">
              <w:t xml:space="preserve"> i en anden medlemsstat</w:t>
            </w:r>
          </w:p>
        </w:tc>
        <w:tc>
          <w:tcPr>
            <w:tcW w:w="4876" w:type="dxa"/>
          </w:tcPr>
          <w:p w14:paraId="7B38D7C4" w14:textId="16525F2F" w:rsidR="007E05AD" w:rsidRPr="000C153A" w:rsidRDefault="007E05AD" w:rsidP="006E1454">
            <w:pPr>
              <w:pStyle w:val="Normal6a"/>
            </w:pPr>
            <w:r w:rsidRPr="000C153A">
              <w:rPr>
                <w:i/>
                <w:iCs/>
              </w:rPr>
              <w:t>a)</w:t>
            </w:r>
            <w:r w:rsidRPr="000C153A">
              <w:tab/>
              <w:t xml:space="preserve">på de betingelser, der er fastsat i denne forordnings artikel 29, 30 og 35, at overtage en ansøger, </w:t>
            </w:r>
            <w:r w:rsidRPr="000C153A">
              <w:rPr>
                <w:b/>
                <w:bCs/>
                <w:i/>
                <w:iCs/>
              </w:rPr>
              <w:t>der har indgivet en</w:t>
            </w:r>
            <w:r w:rsidRPr="000C153A">
              <w:t xml:space="preserve"> ansøgning </w:t>
            </w:r>
            <w:r w:rsidRPr="000C153A">
              <w:rPr>
                <w:b/>
                <w:bCs/>
                <w:i/>
                <w:iCs/>
              </w:rPr>
              <w:t xml:space="preserve">om international beskyttelse </w:t>
            </w:r>
            <w:r w:rsidRPr="000C153A">
              <w:t>i en anden medlemsstat</w:t>
            </w:r>
          </w:p>
        </w:tc>
      </w:tr>
    </w:tbl>
    <w:p w14:paraId="60F7108C"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0142AFDE" w14:textId="77777777" w:rsidR="007E05AD" w:rsidRPr="000C153A" w:rsidRDefault="007E05AD" w:rsidP="007E05AD">
      <w:r w:rsidRPr="000C153A">
        <w:rPr>
          <w:rStyle w:val="HideTWBExt"/>
          <w:noProof w:val="0"/>
        </w:rPr>
        <w:t>&lt;/Amend&gt;</w:t>
      </w:r>
    </w:p>
    <w:p w14:paraId="5A0B960D"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1636</w:t>
      </w:r>
      <w:r w:rsidRPr="000C153A">
        <w:rPr>
          <w:rStyle w:val="HideTWBExt"/>
          <w:b w:val="0"/>
          <w:noProof w:val="0"/>
        </w:rPr>
        <w:t>&lt;/NumAm&gt;</w:t>
      </w:r>
    </w:p>
    <w:p w14:paraId="09884C5D" w14:textId="77777777" w:rsidR="007E05AD" w:rsidRPr="000C153A" w:rsidRDefault="007E05AD" w:rsidP="007E05AD">
      <w:pPr>
        <w:pStyle w:val="NormalBold"/>
      </w:pPr>
      <w:r w:rsidRPr="000C153A">
        <w:rPr>
          <w:rStyle w:val="HideTWBExt"/>
          <w:b w:val="0"/>
          <w:noProof w:val="0"/>
        </w:rPr>
        <w:t>&lt;RepeatBlock-By&gt;&lt;Members&gt;</w:t>
      </w:r>
      <w:r w:rsidRPr="000C153A">
        <w:t>Charlie Weimers, Laura Huhtasaari, Peter Kofod</w:t>
      </w:r>
      <w:r w:rsidRPr="000C153A">
        <w:rPr>
          <w:rStyle w:val="HideTWBExt"/>
          <w:b w:val="0"/>
          <w:noProof w:val="0"/>
        </w:rPr>
        <w:t>&lt;/Members&gt;</w:t>
      </w:r>
    </w:p>
    <w:p w14:paraId="4CE644E1" w14:textId="77777777" w:rsidR="007E05AD" w:rsidRPr="000C153A" w:rsidRDefault="007E05AD" w:rsidP="007E05AD">
      <w:pPr>
        <w:pStyle w:val="NormalBold"/>
      </w:pPr>
      <w:r w:rsidRPr="000C153A">
        <w:rPr>
          <w:rStyle w:val="HideTWBExt"/>
          <w:b w:val="0"/>
          <w:noProof w:val="0"/>
        </w:rPr>
        <w:t>&lt;/RepeatBlock-By&gt;</w:t>
      </w:r>
    </w:p>
    <w:p w14:paraId="38ED5550"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03EEB548" w14:textId="77777777" w:rsidR="007E05AD" w:rsidRPr="000C153A" w:rsidRDefault="007E05AD" w:rsidP="007E05AD">
      <w:pPr>
        <w:pStyle w:val="NormalBold"/>
      </w:pPr>
      <w:r w:rsidRPr="000C153A">
        <w:rPr>
          <w:rStyle w:val="HideTWBExt"/>
          <w:b w:val="0"/>
          <w:noProof w:val="0"/>
        </w:rPr>
        <w:t>&lt;Article&gt;</w:t>
      </w:r>
      <w:r w:rsidRPr="000C153A">
        <w:t>Artikel 26 – stk. 1 – litra a a (nyt)</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4EC10212" w14:textId="77777777" w:rsidTr="006E1454">
        <w:trPr>
          <w:trHeight w:hRule="exact" w:val="240"/>
          <w:jc w:val="center"/>
        </w:trPr>
        <w:tc>
          <w:tcPr>
            <w:tcW w:w="9752" w:type="dxa"/>
            <w:gridSpan w:val="2"/>
          </w:tcPr>
          <w:p w14:paraId="77AD4F1D" w14:textId="77777777" w:rsidR="007E05AD" w:rsidRPr="000C153A" w:rsidRDefault="007E05AD" w:rsidP="006E1454"/>
        </w:tc>
      </w:tr>
      <w:tr w:rsidR="002A57A9" w:rsidRPr="000C153A" w14:paraId="6CFD87EA" w14:textId="77777777" w:rsidTr="006E1454">
        <w:trPr>
          <w:trHeight w:val="240"/>
          <w:jc w:val="center"/>
        </w:trPr>
        <w:tc>
          <w:tcPr>
            <w:tcW w:w="4876" w:type="dxa"/>
          </w:tcPr>
          <w:p w14:paraId="5D79542A" w14:textId="77777777" w:rsidR="007E05AD" w:rsidRPr="000C153A" w:rsidRDefault="007E05AD" w:rsidP="006E1454">
            <w:pPr>
              <w:pStyle w:val="AmColumnHeading"/>
            </w:pPr>
            <w:r w:rsidRPr="000C153A">
              <w:t>Kommissionens forslag</w:t>
            </w:r>
          </w:p>
        </w:tc>
        <w:tc>
          <w:tcPr>
            <w:tcW w:w="4876" w:type="dxa"/>
          </w:tcPr>
          <w:p w14:paraId="129EB11E" w14:textId="77777777" w:rsidR="007E05AD" w:rsidRPr="000C153A" w:rsidRDefault="007E05AD" w:rsidP="006E1454">
            <w:pPr>
              <w:pStyle w:val="AmColumnHeading"/>
            </w:pPr>
            <w:r w:rsidRPr="000C153A">
              <w:t>Ændringsforslag</w:t>
            </w:r>
          </w:p>
        </w:tc>
      </w:tr>
      <w:tr w:rsidR="002A57A9" w:rsidRPr="000C153A" w14:paraId="76BF6F96" w14:textId="77777777" w:rsidTr="006E1454">
        <w:trPr>
          <w:jc w:val="center"/>
        </w:trPr>
        <w:tc>
          <w:tcPr>
            <w:tcW w:w="4876" w:type="dxa"/>
          </w:tcPr>
          <w:p w14:paraId="555408CD" w14:textId="77777777" w:rsidR="007E05AD" w:rsidRPr="000C153A" w:rsidRDefault="007E05AD" w:rsidP="006E1454">
            <w:pPr>
              <w:pStyle w:val="Normal6a"/>
            </w:pPr>
          </w:p>
        </w:tc>
        <w:tc>
          <w:tcPr>
            <w:tcW w:w="4876" w:type="dxa"/>
          </w:tcPr>
          <w:p w14:paraId="13E296CA" w14:textId="711A3C14" w:rsidR="007E05AD" w:rsidRPr="000C153A" w:rsidRDefault="007E05AD" w:rsidP="006E1454">
            <w:pPr>
              <w:pStyle w:val="Normal6a"/>
            </w:pPr>
            <w:r w:rsidRPr="000C153A">
              <w:rPr>
                <w:b/>
                <w:i/>
              </w:rPr>
              <w:t>aa)</w:t>
            </w:r>
            <w:r w:rsidRPr="000C153A">
              <w:tab/>
            </w:r>
            <w:r w:rsidRPr="000C153A">
              <w:rPr>
                <w:b/>
                <w:i/>
              </w:rPr>
              <w:t>afviser alle ansøgninger om international beskyttelse, der fremsættes af ansøgere, som er rejst ulovligt ind i en EU-medlemsstat, eller som er passeret igennem et sikkert land på vej til medlemsstaten.</w:t>
            </w:r>
          </w:p>
        </w:tc>
      </w:tr>
    </w:tbl>
    <w:p w14:paraId="2928D424"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1E5F2C4B" w14:textId="77777777" w:rsidR="007E05AD" w:rsidRPr="000C153A" w:rsidRDefault="007E05AD" w:rsidP="007E05AD">
      <w:r w:rsidRPr="000C153A">
        <w:rPr>
          <w:rStyle w:val="HideTWBExt"/>
          <w:noProof w:val="0"/>
        </w:rPr>
        <w:t>&lt;/Amend&gt;</w:t>
      </w:r>
    </w:p>
    <w:p w14:paraId="1B818A77"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1637</w:t>
      </w:r>
      <w:r w:rsidRPr="000C153A">
        <w:rPr>
          <w:rStyle w:val="HideTWBExt"/>
          <w:b w:val="0"/>
          <w:noProof w:val="0"/>
        </w:rPr>
        <w:t>&lt;/NumAm&gt;</w:t>
      </w:r>
    </w:p>
    <w:p w14:paraId="53A9AB61" w14:textId="77777777" w:rsidR="007E05AD" w:rsidRPr="000C153A" w:rsidRDefault="007E05AD" w:rsidP="007E05AD">
      <w:pPr>
        <w:pStyle w:val="NormalBold"/>
      </w:pPr>
      <w:r w:rsidRPr="000C153A">
        <w:rPr>
          <w:rStyle w:val="HideTWBExt"/>
          <w:b w:val="0"/>
          <w:noProof w:val="0"/>
        </w:rPr>
        <w:t>&lt;RepeatBlock-By&gt;&lt;Members&gt;</w:t>
      </w:r>
      <w:r w:rsidRPr="000C153A">
        <w:t>Charlie Weimers</w:t>
      </w:r>
      <w:r w:rsidRPr="000C153A">
        <w:rPr>
          <w:rStyle w:val="HideTWBExt"/>
          <w:b w:val="0"/>
          <w:noProof w:val="0"/>
        </w:rPr>
        <w:t>&lt;/Members&gt;</w:t>
      </w:r>
    </w:p>
    <w:p w14:paraId="2F209243" w14:textId="77777777" w:rsidR="007E05AD" w:rsidRPr="000C153A" w:rsidRDefault="007E05AD" w:rsidP="007E05AD">
      <w:pPr>
        <w:pStyle w:val="NormalBold"/>
      </w:pPr>
      <w:r w:rsidRPr="000C153A">
        <w:rPr>
          <w:rStyle w:val="HideTWBExt"/>
          <w:b w:val="0"/>
          <w:noProof w:val="0"/>
        </w:rPr>
        <w:t>&lt;/RepeatBlock-By&gt;</w:t>
      </w:r>
    </w:p>
    <w:p w14:paraId="0F97EF02"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52B8CAF6" w14:textId="77777777" w:rsidR="007E05AD" w:rsidRPr="000C153A" w:rsidRDefault="007E05AD" w:rsidP="007E05AD">
      <w:pPr>
        <w:pStyle w:val="NormalBold"/>
      </w:pPr>
      <w:r w:rsidRPr="000C153A">
        <w:rPr>
          <w:rStyle w:val="HideTWBExt"/>
          <w:b w:val="0"/>
          <w:noProof w:val="0"/>
        </w:rPr>
        <w:t>&lt;Article&gt;</w:t>
      </w:r>
      <w:r w:rsidRPr="000C153A">
        <w:t>Artikel 26 – stk. 1 – litra b</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726A44BA" w14:textId="77777777" w:rsidTr="006E1454">
        <w:trPr>
          <w:trHeight w:hRule="exact" w:val="240"/>
          <w:jc w:val="center"/>
        </w:trPr>
        <w:tc>
          <w:tcPr>
            <w:tcW w:w="9752" w:type="dxa"/>
            <w:gridSpan w:val="2"/>
          </w:tcPr>
          <w:p w14:paraId="164F11CB" w14:textId="77777777" w:rsidR="007E05AD" w:rsidRPr="000C153A" w:rsidRDefault="007E05AD" w:rsidP="006E1454"/>
        </w:tc>
      </w:tr>
      <w:tr w:rsidR="002A57A9" w:rsidRPr="000C153A" w14:paraId="52FEAC41" w14:textId="77777777" w:rsidTr="006E1454">
        <w:trPr>
          <w:trHeight w:val="240"/>
          <w:jc w:val="center"/>
        </w:trPr>
        <w:tc>
          <w:tcPr>
            <w:tcW w:w="4876" w:type="dxa"/>
          </w:tcPr>
          <w:p w14:paraId="71DB854F" w14:textId="77777777" w:rsidR="007E05AD" w:rsidRPr="000C153A" w:rsidRDefault="007E05AD" w:rsidP="006E1454">
            <w:pPr>
              <w:pStyle w:val="AmColumnHeading"/>
            </w:pPr>
            <w:r w:rsidRPr="000C153A">
              <w:t>Kommissionens forslag</w:t>
            </w:r>
          </w:p>
        </w:tc>
        <w:tc>
          <w:tcPr>
            <w:tcW w:w="4876" w:type="dxa"/>
          </w:tcPr>
          <w:p w14:paraId="0D961DB7" w14:textId="77777777" w:rsidR="007E05AD" w:rsidRPr="000C153A" w:rsidRDefault="007E05AD" w:rsidP="006E1454">
            <w:pPr>
              <w:pStyle w:val="AmColumnHeading"/>
            </w:pPr>
            <w:r w:rsidRPr="000C153A">
              <w:t>Ændringsforslag</w:t>
            </w:r>
          </w:p>
        </w:tc>
      </w:tr>
      <w:tr w:rsidR="002A57A9" w:rsidRPr="000C153A" w14:paraId="3832B94F" w14:textId="77777777" w:rsidTr="006E1454">
        <w:trPr>
          <w:jc w:val="center"/>
        </w:trPr>
        <w:tc>
          <w:tcPr>
            <w:tcW w:w="4876" w:type="dxa"/>
          </w:tcPr>
          <w:p w14:paraId="0F230AFD" w14:textId="77777777" w:rsidR="007E05AD" w:rsidRPr="000C153A" w:rsidRDefault="007E05AD" w:rsidP="006E1454">
            <w:pPr>
              <w:pStyle w:val="Normal6a"/>
            </w:pPr>
            <w:r w:rsidRPr="000C153A">
              <w:rPr>
                <w:b/>
                <w:i/>
              </w:rPr>
              <w:t>(b)</w:t>
            </w:r>
            <w:r w:rsidRPr="000C153A">
              <w:tab/>
            </w:r>
            <w:r w:rsidRPr="000C153A">
              <w:rPr>
                <w:b/>
                <w:i/>
              </w:rPr>
              <w:t>på de betingelser, der er fastsat i denne forordnings artikel 31 og 35, at tilbagetage en ansøger eller en tredjelandsstatsborger eller en statsløs person, for hvem den pågældende medlemsstat er anført som ansvarlig medlemsstat efter artikel 11, stk. 1, i forordning (EU) XXX/XXX [Eurodacforordningen]</w:t>
            </w:r>
          </w:p>
        </w:tc>
        <w:tc>
          <w:tcPr>
            <w:tcW w:w="4876" w:type="dxa"/>
          </w:tcPr>
          <w:p w14:paraId="4E69496D" w14:textId="77777777" w:rsidR="007E05AD" w:rsidRPr="000C153A" w:rsidRDefault="007E05AD" w:rsidP="006E1454">
            <w:pPr>
              <w:pStyle w:val="Normal6a"/>
            </w:pPr>
            <w:r w:rsidRPr="000C153A">
              <w:rPr>
                <w:b/>
                <w:i/>
              </w:rPr>
              <w:t>udgår</w:t>
            </w:r>
          </w:p>
        </w:tc>
      </w:tr>
    </w:tbl>
    <w:p w14:paraId="0CFBD5F5"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344BCBB5" w14:textId="77777777" w:rsidR="007E05AD" w:rsidRPr="000C153A" w:rsidRDefault="007E05AD" w:rsidP="007E05AD">
      <w:r w:rsidRPr="000C153A">
        <w:rPr>
          <w:rStyle w:val="HideTWBExt"/>
          <w:noProof w:val="0"/>
        </w:rPr>
        <w:t>&lt;/Amend&gt;</w:t>
      </w:r>
    </w:p>
    <w:p w14:paraId="69DCF237"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1638</w:t>
      </w:r>
      <w:r w:rsidRPr="000C153A">
        <w:rPr>
          <w:rStyle w:val="HideTWBExt"/>
          <w:b w:val="0"/>
          <w:noProof w:val="0"/>
        </w:rPr>
        <w:t>&lt;/NumAm&gt;</w:t>
      </w:r>
    </w:p>
    <w:p w14:paraId="5C452735"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63FE066D" w14:textId="77777777" w:rsidR="007E05AD" w:rsidRPr="000C153A" w:rsidRDefault="007E05AD" w:rsidP="007E05AD">
      <w:pPr>
        <w:pStyle w:val="NormalBold"/>
      </w:pPr>
      <w:r w:rsidRPr="000C153A">
        <w:rPr>
          <w:rStyle w:val="HideTWBExt"/>
          <w:b w:val="0"/>
          <w:noProof w:val="0"/>
        </w:rPr>
        <w:t>&lt;/RepeatBlock-By&gt;</w:t>
      </w:r>
    </w:p>
    <w:p w14:paraId="23496C33"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52C8A9E2" w14:textId="77777777" w:rsidR="007E05AD" w:rsidRPr="000C153A" w:rsidRDefault="007E05AD" w:rsidP="007E05AD">
      <w:pPr>
        <w:pStyle w:val="NormalBold"/>
      </w:pPr>
      <w:r w:rsidRPr="000C153A">
        <w:rPr>
          <w:rStyle w:val="HideTWBExt"/>
          <w:b w:val="0"/>
          <w:noProof w:val="0"/>
        </w:rPr>
        <w:t>&lt;Article&gt;</w:t>
      </w:r>
      <w:r w:rsidRPr="000C153A">
        <w:t>Artikel 26 – stk. 1 – litra b</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24A546BC" w14:textId="77777777" w:rsidTr="006E1454">
        <w:trPr>
          <w:trHeight w:hRule="exact" w:val="240"/>
          <w:jc w:val="center"/>
        </w:trPr>
        <w:tc>
          <w:tcPr>
            <w:tcW w:w="9752" w:type="dxa"/>
            <w:gridSpan w:val="2"/>
          </w:tcPr>
          <w:p w14:paraId="772A1645" w14:textId="77777777" w:rsidR="007E05AD" w:rsidRPr="000C153A" w:rsidRDefault="007E05AD" w:rsidP="006E1454"/>
        </w:tc>
      </w:tr>
      <w:tr w:rsidR="002A57A9" w:rsidRPr="000C153A" w14:paraId="2A567081" w14:textId="77777777" w:rsidTr="006E1454">
        <w:trPr>
          <w:trHeight w:val="240"/>
          <w:jc w:val="center"/>
        </w:trPr>
        <w:tc>
          <w:tcPr>
            <w:tcW w:w="4876" w:type="dxa"/>
          </w:tcPr>
          <w:p w14:paraId="739762E6" w14:textId="77777777" w:rsidR="007E05AD" w:rsidRPr="000C153A" w:rsidRDefault="007E05AD" w:rsidP="006E1454">
            <w:pPr>
              <w:pStyle w:val="AmColumnHeading"/>
            </w:pPr>
            <w:r w:rsidRPr="000C153A">
              <w:t>Kommissionens forslag</w:t>
            </w:r>
          </w:p>
        </w:tc>
        <w:tc>
          <w:tcPr>
            <w:tcW w:w="4876" w:type="dxa"/>
          </w:tcPr>
          <w:p w14:paraId="11BA1223" w14:textId="77777777" w:rsidR="007E05AD" w:rsidRPr="000C153A" w:rsidRDefault="007E05AD" w:rsidP="006E1454">
            <w:pPr>
              <w:pStyle w:val="AmColumnHeading"/>
            </w:pPr>
            <w:r w:rsidRPr="000C153A">
              <w:t>Ændringsforslag</w:t>
            </w:r>
          </w:p>
        </w:tc>
      </w:tr>
      <w:tr w:rsidR="002A57A9" w:rsidRPr="000C153A" w14:paraId="60C610ED" w14:textId="77777777" w:rsidTr="006E1454">
        <w:trPr>
          <w:jc w:val="center"/>
        </w:trPr>
        <w:tc>
          <w:tcPr>
            <w:tcW w:w="4876" w:type="dxa"/>
          </w:tcPr>
          <w:p w14:paraId="5126C9A6" w14:textId="77777777" w:rsidR="007E05AD" w:rsidRPr="000C153A" w:rsidRDefault="007E05AD" w:rsidP="006E1454">
            <w:pPr>
              <w:pStyle w:val="Normal6a"/>
            </w:pPr>
            <w:r w:rsidRPr="000C153A">
              <w:rPr>
                <w:i/>
                <w:iCs/>
              </w:rPr>
              <w:t>(b)</w:t>
            </w:r>
            <w:r w:rsidRPr="000C153A">
              <w:tab/>
              <w:t xml:space="preserve">på de betingelser, der er fastsat i denne forordnings artikel 31 og 35, at tilbagetage en ansøger </w:t>
            </w:r>
            <w:r w:rsidRPr="000C153A">
              <w:rPr>
                <w:b/>
                <w:bCs/>
                <w:i/>
                <w:iCs/>
              </w:rPr>
              <w:t>eller en tredjelandsstatsborger eller en statsløs person,</w:t>
            </w:r>
            <w:r w:rsidRPr="000C153A">
              <w:t xml:space="preserve"> for hvem den pågældende medlemsstat er anført som ansvarlig medlemsstat efter artikel 11, stk. 1, i forordning (EU) XXX/XXX [Eurodacforordningen]</w:t>
            </w:r>
          </w:p>
        </w:tc>
        <w:tc>
          <w:tcPr>
            <w:tcW w:w="4876" w:type="dxa"/>
          </w:tcPr>
          <w:p w14:paraId="5812B567" w14:textId="415DAC6C" w:rsidR="007E05AD" w:rsidRPr="000C153A" w:rsidRDefault="007E05AD" w:rsidP="006E1454">
            <w:pPr>
              <w:pStyle w:val="Normal6a"/>
            </w:pPr>
            <w:r w:rsidRPr="000C153A">
              <w:rPr>
                <w:i/>
                <w:iCs/>
              </w:rPr>
              <w:t>b)</w:t>
            </w:r>
            <w:r w:rsidRPr="000C153A">
              <w:tab/>
              <w:t>på de betingelser, der er fastsat i denne forordnings artikel 31 og 35, at tilbagetage en ansøger, for hvem den pågældende medlemsstat er anført som ansvarlig medlemsstat efter artikel 11, stk. 1, i forordning (EU) XXX/XXX [Eurodacforordningen]</w:t>
            </w:r>
          </w:p>
        </w:tc>
      </w:tr>
    </w:tbl>
    <w:p w14:paraId="29842C24"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4E9E24F6" w14:textId="77777777" w:rsidR="007E05AD" w:rsidRPr="000C153A" w:rsidRDefault="007E05AD" w:rsidP="007E05AD">
      <w:r w:rsidRPr="000C153A">
        <w:rPr>
          <w:rStyle w:val="HideTWBExt"/>
          <w:noProof w:val="0"/>
        </w:rPr>
        <w:t>&lt;/Amend&gt;</w:t>
      </w:r>
    </w:p>
    <w:p w14:paraId="01168701"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1639</w:t>
      </w:r>
      <w:r w:rsidRPr="000C153A">
        <w:rPr>
          <w:rStyle w:val="HideTWBExt"/>
          <w:b w:val="0"/>
          <w:noProof w:val="0"/>
        </w:rPr>
        <w:t>&lt;/NumAm&gt;</w:t>
      </w:r>
    </w:p>
    <w:p w14:paraId="5845DF85"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0B9CC6F7" w14:textId="77777777" w:rsidR="007E05AD" w:rsidRPr="000C153A" w:rsidRDefault="007E05AD" w:rsidP="007E05AD">
      <w:pPr>
        <w:pStyle w:val="NormalBold"/>
      </w:pPr>
      <w:r w:rsidRPr="000C153A">
        <w:rPr>
          <w:rStyle w:val="HideTWBExt"/>
          <w:b w:val="0"/>
          <w:noProof w:val="0"/>
        </w:rPr>
        <w:t>&lt;/RepeatBlock-By&gt;</w:t>
      </w:r>
    </w:p>
    <w:p w14:paraId="1889A1E9"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7315399D" w14:textId="77777777" w:rsidR="007E05AD" w:rsidRPr="000C153A" w:rsidRDefault="007E05AD" w:rsidP="007E05AD">
      <w:pPr>
        <w:pStyle w:val="NormalBold"/>
      </w:pPr>
      <w:r w:rsidRPr="000C153A">
        <w:rPr>
          <w:rStyle w:val="HideTWBExt"/>
          <w:b w:val="0"/>
          <w:noProof w:val="0"/>
        </w:rPr>
        <w:t>&lt;Article&gt;</w:t>
      </w:r>
      <w:r w:rsidRPr="000C153A">
        <w:t>Artikel 26 – stk. 1 – litra b</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6F8014C9" w14:textId="77777777" w:rsidTr="006E1454">
        <w:trPr>
          <w:trHeight w:hRule="exact" w:val="240"/>
          <w:jc w:val="center"/>
        </w:trPr>
        <w:tc>
          <w:tcPr>
            <w:tcW w:w="9752" w:type="dxa"/>
            <w:gridSpan w:val="2"/>
          </w:tcPr>
          <w:p w14:paraId="1050314D" w14:textId="77777777" w:rsidR="007E05AD" w:rsidRPr="000C153A" w:rsidRDefault="007E05AD" w:rsidP="006E1454"/>
        </w:tc>
      </w:tr>
      <w:tr w:rsidR="002A57A9" w:rsidRPr="000C153A" w14:paraId="53C383D4" w14:textId="77777777" w:rsidTr="006E1454">
        <w:trPr>
          <w:trHeight w:val="240"/>
          <w:jc w:val="center"/>
        </w:trPr>
        <w:tc>
          <w:tcPr>
            <w:tcW w:w="4876" w:type="dxa"/>
          </w:tcPr>
          <w:p w14:paraId="1FAA5D9B" w14:textId="77777777" w:rsidR="007E05AD" w:rsidRPr="000C153A" w:rsidRDefault="007E05AD" w:rsidP="006E1454">
            <w:pPr>
              <w:pStyle w:val="AmColumnHeading"/>
            </w:pPr>
            <w:r w:rsidRPr="000C153A">
              <w:t>Kommissionens forslag</w:t>
            </w:r>
          </w:p>
        </w:tc>
        <w:tc>
          <w:tcPr>
            <w:tcW w:w="4876" w:type="dxa"/>
          </w:tcPr>
          <w:p w14:paraId="65D5BD14" w14:textId="77777777" w:rsidR="007E05AD" w:rsidRPr="000C153A" w:rsidRDefault="007E05AD" w:rsidP="006E1454">
            <w:pPr>
              <w:pStyle w:val="AmColumnHeading"/>
            </w:pPr>
            <w:r w:rsidRPr="000C153A">
              <w:t>Ændringsforslag</w:t>
            </w:r>
          </w:p>
        </w:tc>
      </w:tr>
      <w:tr w:rsidR="002A57A9" w:rsidRPr="000C153A" w14:paraId="02C012CC" w14:textId="77777777" w:rsidTr="006E1454">
        <w:trPr>
          <w:jc w:val="center"/>
        </w:trPr>
        <w:tc>
          <w:tcPr>
            <w:tcW w:w="4876" w:type="dxa"/>
          </w:tcPr>
          <w:p w14:paraId="0EA53482" w14:textId="77777777" w:rsidR="007E05AD" w:rsidRPr="000C153A" w:rsidRDefault="007E05AD" w:rsidP="006E1454">
            <w:pPr>
              <w:pStyle w:val="Normal6a"/>
            </w:pPr>
            <w:r w:rsidRPr="000C153A">
              <w:rPr>
                <w:i/>
                <w:iCs/>
              </w:rPr>
              <w:t>(b)</w:t>
            </w:r>
            <w:r w:rsidRPr="000C153A">
              <w:tab/>
              <w:t xml:space="preserve">på de betingelser, der er fastsat i denne forordnings artikel 31 og 35, at tilbagetage en ansøger </w:t>
            </w:r>
            <w:r w:rsidRPr="000C153A">
              <w:rPr>
                <w:b/>
                <w:bCs/>
                <w:i/>
                <w:iCs/>
              </w:rPr>
              <w:t>eller en tredjelandsstatsborger eller en statsløs person</w:t>
            </w:r>
            <w:r w:rsidRPr="000C153A">
              <w:t>, for hvem den pågældende medlemsstat er anført som ansvarlig medlemsstat efter artikel 11, stk. 1, i forordning (EU) XXX/XXX [Eurodacforordningen]</w:t>
            </w:r>
          </w:p>
        </w:tc>
        <w:tc>
          <w:tcPr>
            <w:tcW w:w="4876" w:type="dxa"/>
          </w:tcPr>
          <w:p w14:paraId="72DC268E" w14:textId="41AC8DC4" w:rsidR="007E05AD" w:rsidRPr="000C153A" w:rsidRDefault="007E05AD" w:rsidP="006E1454">
            <w:pPr>
              <w:pStyle w:val="Normal6a"/>
            </w:pPr>
            <w:r w:rsidRPr="000C153A">
              <w:rPr>
                <w:i/>
                <w:iCs/>
              </w:rPr>
              <w:t>b)</w:t>
            </w:r>
            <w:r w:rsidRPr="000C153A">
              <w:tab/>
              <w:t>på de betingelser, der er fastsat i denne forordnings artikel 31 og 35, at tilbagetage en ansøger, for hvem den pågældende medlemsstat er anført som ansvarlig medlemsstat efter artikel 11, stk. 1, i forordning (EU) XXX/XXX [Eurodacforordningen]</w:t>
            </w:r>
          </w:p>
        </w:tc>
      </w:tr>
    </w:tbl>
    <w:p w14:paraId="1D9DBD4E"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47741EB9" w14:textId="77777777" w:rsidR="007E05AD" w:rsidRPr="000C153A" w:rsidRDefault="007E05AD" w:rsidP="007E05AD">
      <w:r w:rsidRPr="000C153A">
        <w:rPr>
          <w:rStyle w:val="HideTWBExt"/>
          <w:noProof w:val="0"/>
        </w:rPr>
        <w:t>&lt;/Amend&gt;</w:t>
      </w:r>
    </w:p>
    <w:p w14:paraId="0AF7E676"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1640</w:t>
      </w:r>
      <w:r w:rsidRPr="000C153A">
        <w:rPr>
          <w:rStyle w:val="HideTWBExt"/>
          <w:b w:val="0"/>
          <w:noProof w:val="0"/>
        </w:rPr>
        <w:t>&lt;/NumAm&gt;</w:t>
      </w:r>
    </w:p>
    <w:p w14:paraId="6350E4CD" w14:textId="77777777" w:rsidR="007E05AD" w:rsidRPr="000C153A" w:rsidRDefault="007E05AD" w:rsidP="007E05AD">
      <w:pPr>
        <w:pStyle w:val="NormalBold"/>
      </w:pPr>
      <w:r w:rsidRPr="000C153A">
        <w:rPr>
          <w:rStyle w:val="HideTWBExt"/>
          <w:b w:val="0"/>
          <w:noProof w:val="0"/>
        </w:rPr>
        <w:t>&lt;RepeatBlock-By&gt;&lt;Members&gt;</w:t>
      </w:r>
      <w:r w:rsidRPr="000C153A">
        <w:t>Pietro Bartolo, Sylvie Guillaume, Juan Fernando López Aguilar, Bettina Vollath, Javier Moreno Sánchez, Domènec Ruiz Devesa, Giuliano Pisapia, Elena Yoncheva, Thijs Reuten, Franco Roberti, Cyrus Engerer, Caterina Chinnici</w:t>
      </w:r>
      <w:r w:rsidRPr="000C153A">
        <w:rPr>
          <w:rStyle w:val="HideTWBExt"/>
          <w:b w:val="0"/>
          <w:noProof w:val="0"/>
        </w:rPr>
        <w:t>&lt;/Members&gt;</w:t>
      </w:r>
    </w:p>
    <w:p w14:paraId="3166858F" w14:textId="77777777" w:rsidR="007E05AD" w:rsidRPr="000C153A" w:rsidRDefault="007E05AD" w:rsidP="007E05AD">
      <w:pPr>
        <w:pStyle w:val="NormalBold"/>
      </w:pPr>
      <w:r w:rsidRPr="000C153A">
        <w:rPr>
          <w:rStyle w:val="HideTWBExt"/>
          <w:b w:val="0"/>
          <w:noProof w:val="0"/>
        </w:rPr>
        <w:t>&lt;/RepeatBlock-By&gt;</w:t>
      </w:r>
    </w:p>
    <w:p w14:paraId="451E86CE"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3F266E18" w14:textId="77777777" w:rsidR="007E05AD" w:rsidRPr="000C153A" w:rsidRDefault="007E05AD" w:rsidP="007E05AD">
      <w:pPr>
        <w:pStyle w:val="NormalBold"/>
      </w:pPr>
      <w:r w:rsidRPr="000C153A">
        <w:rPr>
          <w:rStyle w:val="HideTWBExt"/>
          <w:b w:val="0"/>
          <w:noProof w:val="0"/>
        </w:rPr>
        <w:t>&lt;Article&gt;</w:t>
      </w:r>
      <w:r w:rsidRPr="000C153A">
        <w:t>Artikel 26 – stk. 1 – litra c</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6616D6E1" w14:textId="77777777" w:rsidTr="006E1454">
        <w:trPr>
          <w:trHeight w:hRule="exact" w:val="240"/>
          <w:jc w:val="center"/>
        </w:trPr>
        <w:tc>
          <w:tcPr>
            <w:tcW w:w="9752" w:type="dxa"/>
            <w:gridSpan w:val="2"/>
          </w:tcPr>
          <w:p w14:paraId="405A5FB7" w14:textId="77777777" w:rsidR="007E05AD" w:rsidRPr="000C153A" w:rsidRDefault="007E05AD" w:rsidP="006E1454"/>
        </w:tc>
      </w:tr>
      <w:tr w:rsidR="002A57A9" w:rsidRPr="000C153A" w14:paraId="3D71EEE7" w14:textId="77777777" w:rsidTr="006E1454">
        <w:trPr>
          <w:trHeight w:val="240"/>
          <w:jc w:val="center"/>
        </w:trPr>
        <w:tc>
          <w:tcPr>
            <w:tcW w:w="4876" w:type="dxa"/>
          </w:tcPr>
          <w:p w14:paraId="153E690E" w14:textId="77777777" w:rsidR="007E05AD" w:rsidRPr="000C153A" w:rsidRDefault="007E05AD" w:rsidP="006E1454">
            <w:pPr>
              <w:pStyle w:val="AmColumnHeading"/>
            </w:pPr>
            <w:r w:rsidRPr="000C153A">
              <w:t>Kommissionens forslag</w:t>
            </w:r>
          </w:p>
        </w:tc>
        <w:tc>
          <w:tcPr>
            <w:tcW w:w="4876" w:type="dxa"/>
          </w:tcPr>
          <w:p w14:paraId="16510678" w14:textId="77777777" w:rsidR="007E05AD" w:rsidRPr="000C153A" w:rsidRDefault="007E05AD" w:rsidP="006E1454">
            <w:pPr>
              <w:pStyle w:val="AmColumnHeading"/>
            </w:pPr>
            <w:r w:rsidRPr="000C153A">
              <w:t>Ændringsforslag</w:t>
            </w:r>
          </w:p>
        </w:tc>
      </w:tr>
      <w:tr w:rsidR="002A57A9" w:rsidRPr="000C153A" w14:paraId="1CE52D36" w14:textId="77777777" w:rsidTr="006E1454">
        <w:trPr>
          <w:jc w:val="center"/>
        </w:trPr>
        <w:tc>
          <w:tcPr>
            <w:tcW w:w="4876" w:type="dxa"/>
          </w:tcPr>
          <w:p w14:paraId="56E6EE6E" w14:textId="77777777" w:rsidR="007E05AD" w:rsidRPr="000C153A" w:rsidRDefault="007E05AD" w:rsidP="006E1454">
            <w:pPr>
              <w:pStyle w:val="Normal6a"/>
            </w:pPr>
            <w:r w:rsidRPr="000C153A">
              <w:rPr>
                <w:b/>
                <w:i/>
              </w:rPr>
              <w:t>(c)</w:t>
            </w:r>
            <w:r w:rsidRPr="000C153A">
              <w:tab/>
            </w:r>
            <w:r w:rsidRPr="000C153A">
              <w:rPr>
                <w:b/>
                <w:i/>
              </w:rPr>
              <w:t>på de betingelser, der er fastsat i denne forordnings artikel 31 og 35, at tilbagetage en person med international beskyttelse, for hvem den pågældende medlemsstat er anført som ansvarlig medlemsstat efter artikel 11, stk. 1, i forordning (EU) XXX/XXX [Eurodacforordningen]</w:t>
            </w:r>
          </w:p>
        </w:tc>
        <w:tc>
          <w:tcPr>
            <w:tcW w:w="4876" w:type="dxa"/>
          </w:tcPr>
          <w:p w14:paraId="7455DBFB" w14:textId="77777777" w:rsidR="007E05AD" w:rsidRPr="000C153A" w:rsidRDefault="007E05AD" w:rsidP="006E1454">
            <w:pPr>
              <w:pStyle w:val="Normal6a"/>
            </w:pPr>
            <w:r w:rsidRPr="000C153A">
              <w:rPr>
                <w:b/>
                <w:i/>
              </w:rPr>
              <w:t>udgår</w:t>
            </w:r>
          </w:p>
        </w:tc>
      </w:tr>
    </w:tbl>
    <w:p w14:paraId="1F04425E"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0172CA26" w14:textId="77777777" w:rsidR="007E05AD" w:rsidRPr="000C153A" w:rsidRDefault="007E05AD" w:rsidP="007E05AD">
      <w:r w:rsidRPr="000C153A">
        <w:rPr>
          <w:rStyle w:val="HideTWBExt"/>
          <w:noProof w:val="0"/>
        </w:rPr>
        <w:t>&lt;/Amend&gt;</w:t>
      </w:r>
    </w:p>
    <w:p w14:paraId="1A76EA47"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1641</w:t>
      </w:r>
      <w:r w:rsidRPr="000C153A">
        <w:rPr>
          <w:rStyle w:val="HideTWBExt"/>
          <w:b w:val="0"/>
          <w:noProof w:val="0"/>
        </w:rPr>
        <w:t>&lt;/NumAm&gt;</w:t>
      </w:r>
    </w:p>
    <w:p w14:paraId="5F0659F1"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11B55C94" w14:textId="77777777" w:rsidR="007E05AD" w:rsidRPr="000C153A" w:rsidRDefault="007E05AD" w:rsidP="007E05AD">
      <w:pPr>
        <w:pStyle w:val="NormalBold"/>
      </w:pPr>
      <w:r w:rsidRPr="000C153A">
        <w:rPr>
          <w:rStyle w:val="HideTWBExt"/>
          <w:b w:val="0"/>
          <w:noProof w:val="0"/>
        </w:rPr>
        <w:t>&lt;/RepeatBlock-By&gt;</w:t>
      </w:r>
    </w:p>
    <w:p w14:paraId="75AD4E10"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1498B3C7" w14:textId="77777777" w:rsidR="007E05AD" w:rsidRPr="000C153A" w:rsidRDefault="007E05AD" w:rsidP="007E05AD">
      <w:pPr>
        <w:pStyle w:val="NormalBold"/>
      </w:pPr>
      <w:r w:rsidRPr="000C153A">
        <w:rPr>
          <w:rStyle w:val="HideTWBExt"/>
          <w:b w:val="0"/>
          <w:noProof w:val="0"/>
        </w:rPr>
        <w:t>&lt;Article&gt;</w:t>
      </w:r>
      <w:r w:rsidRPr="000C153A">
        <w:t>Artikel 26 – stk. 1 – litra c</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3D4C7FEA" w14:textId="77777777" w:rsidTr="006E1454">
        <w:trPr>
          <w:trHeight w:hRule="exact" w:val="240"/>
          <w:jc w:val="center"/>
        </w:trPr>
        <w:tc>
          <w:tcPr>
            <w:tcW w:w="9752" w:type="dxa"/>
            <w:gridSpan w:val="2"/>
          </w:tcPr>
          <w:p w14:paraId="4135856D" w14:textId="77777777" w:rsidR="007E05AD" w:rsidRPr="000C153A" w:rsidRDefault="007E05AD" w:rsidP="006E1454"/>
        </w:tc>
      </w:tr>
      <w:tr w:rsidR="002A57A9" w:rsidRPr="000C153A" w14:paraId="523D0C5E" w14:textId="77777777" w:rsidTr="006E1454">
        <w:trPr>
          <w:trHeight w:val="240"/>
          <w:jc w:val="center"/>
        </w:trPr>
        <w:tc>
          <w:tcPr>
            <w:tcW w:w="4876" w:type="dxa"/>
          </w:tcPr>
          <w:p w14:paraId="3AD3FB44" w14:textId="77777777" w:rsidR="007E05AD" w:rsidRPr="000C153A" w:rsidRDefault="007E05AD" w:rsidP="006E1454">
            <w:pPr>
              <w:pStyle w:val="AmColumnHeading"/>
            </w:pPr>
            <w:r w:rsidRPr="000C153A">
              <w:t>Kommissionens forslag</w:t>
            </w:r>
          </w:p>
        </w:tc>
        <w:tc>
          <w:tcPr>
            <w:tcW w:w="4876" w:type="dxa"/>
          </w:tcPr>
          <w:p w14:paraId="715B2F93" w14:textId="77777777" w:rsidR="007E05AD" w:rsidRPr="000C153A" w:rsidRDefault="007E05AD" w:rsidP="006E1454">
            <w:pPr>
              <w:pStyle w:val="AmColumnHeading"/>
            </w:pPr>
            <w:r w:rsidRPr="000C153A">
              <w:t>Ændringsforslag</w:t>
            </w:r>
          </w:p>
        </w:tc>
      </w:tr>
      <w:tr w:rsidR="002A57A9" w:rsidRPr="000C153A" w14:paraId="5B8BBBFE" w14:textId="77777777" w:rsidTr="006E1454">
        <w:trPr>
          <w:jc w:val="center"/>
        </w:trPr>
        <w:tc>
          <w:tcPr>
            <w:tcW w:w="4876" w:type="dxa"/>
          </w:tcPr>
          <w:p w14:paraId="0B1056A1" w14:textId="77777777" w:rsidR="007E05AD" w:rsidRPr="000C153A" w:rsidRDefault="007E05AD" w:rsidP="006E1454">
            <w:pPr>
              <w:pStyle w:val="Normal6a"/>
            </w:pPr>
            <w:r w:rsidRPr="000C153A">
              <w:rPr>
                <w:b/>
                <w:i/>
              </w:rPr>
              <w:t>(c)</w:t>
            </w:r>
            <w:r w:rsidRPr="000C153A">
              <w:tab/>
            </w:r>
            <w:r w:rsidRPr="000C153A">
              <w:rPr>
                <w:b/>
                <w:i/>
              </w:rPr>
              <w:t>på de betingelser, der er fastsat i denne forordnings artikel 31 og 35, at tilbagetage en person med international beskyttelse, for hvem den pågældende medlemsstat er anført som ansvarlig medlemsstat efter artikel 11, stk. 1, i forordning (EU) XXX/XXX [Eurodacforordningen]</w:t>
            </w:r>
          </w:p>
        </w:tc>
        <w:tc>
          <w:tcPr>
            <w:tcW w:w="4876" w:type="dxa"/>
          </w:tcPr>
          <w:p w14:paraId="0CD82839" w14:textId="77777777" w:rsidR="007E05AD" w:rsidRPr="000C153A" w:rsidRDefault="007E05AD" w:rsidP="006E1454">
            <w:pPr>
              <w:pStyle w:val="Normal6a"/>
            </w:pPr>
            <w:r w:rsidRPr="000C153A">
              <w:rPr>
                <w:b/>
                <w:i/>
              </w:rPr>
              <w:t>udgår</w:t>
            </w:r>
          </w:p>
        </w:tc>
      </w:tr>
    </w:tbl>
    <w:p w14:paraId="1AB7DC56"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1A8C99A6" w14:textId="77777777" w:rsidR="007E05AD" w:rsidRPr="000C153A" w:rsidRDefault="007E05AD" w:rsidP="007E05AD">
      <w:r w:rsidRPr="000C153A">
        <w:rPr>
          <w:rStyle w:val="HideTWBExt"/>
          <w:noProof w:val="0"/>
        </w:rPr>
        <w:t>&lt;/Amend&gt;</w:t>
      </w:r>
    </w:p>
    <w:p w14:paraId="44A36B86"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1642</w:t>
      </w:r>
      <w:r w:rsidRPr="000C153A">
        <w:rPr>
          <w:rStyle w:val="HideTWBExt"/>
          <w:b w:val="0"/>
          <w:noProof w:val="0"/>
        </w:rPr>
        <w:t>&lt;/NumAm&gt;</w:t>
      </w:r>
    </w:p>
    <w:p w14:paraId="4C60D83C" w14:textId="77777777" w:rsidR="007E05AD" w:rsidRPr="000C153A" w:rsidRDefault="007E05AD" w:rsidP="007E05AD">
      <w:pPr>
        <w:pStyle w:val="NormalBold"/>
      </w:pPr>
      <w:r w:rsidRPr="000C153A">
        <w:rPr>
          <w:rStyle w:val="HideTWBExt"/>
          <w:b w:val="0"/>
          <w:noProof w:val="0"/>
        </w:rPr>
        <w:t>&lt;RepeatBlock-By&gt;&lt;Members&gt;</w:t>
      </w:r>
      <w:r w:rsidRPr="000C153A">
        <w:t>Maria Walsh, Deirdre Clune, Seán Kelly, Frances Fitzgerald, Colm Markey</w:t>
      </w:r>
      <w:r w:rsidRPr="000C153A">
        <w:rPr>
          <w:rStyle w:val="HideTWBExt"/>
          <w:b w:val="0"/>
          <w:noProof w:val="0"/>
        </w:rPr>
        <w:t>&lt;/Members&gt;</w:t>
      </w:r>
    </w:p>
    <w:p w14:paraId="3A54467F" w14:textId="77777777" w:rsidR="007E05AD" w:rsidRPr="000C153A" w:rsidRDefault="007E05AD" w:rsidP="007E05AD">
      <w:pPr>
        <w:pStyle w:val="NormalBold"/>
      </w:pPr>
      <w:r w:rsidRPr="000C153A">
        <w:rPr>
          <w:rStyle w:val="HideTWBExt"/>
          <w:b w:val="0"/>
          <w:noProof w:val="0"/>
        </w:rPr>
        <w:t>&lt;/RepeatBlock-By&gt;</w:t>
      </w:r>
    </w:p>
    <w:p w14:paraId="4E2141AA"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6CE0F431" w14:textId="77777777" w:rsidR="007E05AD" w:rsidRPr="000C153A" w:rsidRDefault="007E05AD" w:rsidP="007E05AD">
      <w:pPr>
        <w:pStyle w:val="NormalBold"/>
      </w:pPr>
      <w:r w:rsidRPr="000C153A">
        <w:rPr>
          <w:rStyle w:val="HideTWBExt"/>
          <w:b w:val="0"/>
          <w:noProof w:val="0"/>
        </w:rPr>
        <w:t>&lt;Article&gt;</w:t>
      </w:r>
      <w:r w:rsidRPr="000C153A">
        <w:t>Artikel 26 – stk. 1 – litra c</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106D44E8" w14:textId="77777777" w:rsidTr="006E1454">
        <w:trPr>
          <w:trHeight w:hRule="exact" w:val="240"/>
          <w:jc w:val="center"/>
        </w:trPr>
        <w:tc>
          <w:tcPr>
            <w:tcW w:w="9752" w:type="dxa"/>
            <w:gridSpan w:val="2"/>
          </w:tcPr>
          <w:p w14:paraId="0D04E90D" w14:textId="77777777" w:rsidR="007E05AD" w:rsidRPr="000C153A" w:rsidRDefault="007E05AD" w:rsidP="006E1454"/>
        </w:tc>
      </w:tr>
      <w:tr w:rsidR="002A57A9" w:rsidRPr="000C153A" w14:paraId="550E3A90" w14:textId="77777777" w:rsidTr="006E1454">
        <w:trPr>
          <w:trHeight w:val="240"/>
          <w:jc w:val="center"/>
        </w:trPr>
        <w:tc>
          <w:tcPr>
            <w:tcW w:w="4876" w:type="dxa"/>
          </w:tcPr>
          <w:p w14:paraId="4AF94010" w14:textId="77777777" w:rsidR="007E05AD" w:rsidRPr="000C153A" w:rsidRDefault="007E05AD" w:rsidP="006E1454">
            <w:pPr>
              <w:pStyle w:val="AmColumnHeading"/>
            </w:pPr>
            <w:r w:rsidRPr="000C153A">
              <w:t>Kommissionens forslag</w:t>
            </w:r>
          </w:p>
        </w:tc>
        <w:tc>
          <w:tcPr>
            <w:tcW w:w="4876" w:type="dxa"/>
          </w:tcPr>
          <w:p w14:paraId="571B801A" w14:textId="77777777" w:rsidR="007E05AD" w:rsidRPr="000C153A" w:rsidRDefault="007E05AD" w:rsidP="006E1454">
            <w:pPr>
              <w:pStyle w:val="AmColumnHeading"/>
            </w:pPr>
            <w:r w:rsidRPr="000C153A">
              <w:t>Ændringsforslag</w:t>
            </w:r>
          </w:p>
        </w:tc>
      </w:tr>
      <w:tr w:rsidR="002A57A9" w:rsidRPr="000C153A" w14:paraId="6648C340" w14:textId="77777777" w:rsidTr="006E1454">
        <w:trPr>
          <w:jc w:val="center"/>
        </w:trPr>
        <w:tc>
          <w:tcPr>
            <w:tcW w:w="4876" w:type="dxa"/>
          </w:tcPr>
          <w:p w14:paraId="1DE98D57" w14:textId="77777777" w:rsidR="007E05AD" w:rsidRPr="000C153A" w:rsidRDefault="007E05AD" w:rsidP="006E1454">
            <w:pPr>
              <w:pStyle w:val="Normal6a"/>
            </w:pPr>
            <w:r w:rsidRPr="000C153A">
              <w:rPr>
                <w:b/>
                <w:i/>
              </w:rPr>
              <w:t>(c)</w:t>
            </w:r>
            <w:r w:rsidRPr="000C153A">
              <w:tab/>
            </w:r>
            <w:r w:rsidRPr="000C153A">
              <w:rPr>
                <w:b/>
                <w:i/>
              </w:rPr>
              <w:t>på de betingelser, der er fastsat i denne forordnings artikel 31 og 35, at tilbagetage en person med international beskyttelse, for hvem den pågældende medlemsstat er anført som ansvarlig medlemsstat efter artikel 11, stk. 1, i forordning (EU) XXX/XXX [Eurodacforordningen]</w:t>
            </w:r>
          </w:p>
        </w:tc>
        <w:tc>
          <w:tcPr>
            <w:tcW w:w="4876" w:type="dxa"/>
          </w:tcPr>
          <w:p w14:paraId="23E01315" w14:textId="77777777" w:rsidR="007E05AD" w:rsidRPr="000C153A" w:rsidRDefault="007E05AD" w:rsidP="006E1454">
            <w:pPr>
              <w:pStyle w:val="Normal6a"/>
            </w:pPr>
            <w:r w:rsidRPr="000C153A">
              <w:rPr>
                <w:b/>
                <w:i/>
              </w:rPr>
              <w:t>udgår</w:t>
            </w:r>
          </w:p>
        </w:tc>
      </w:tr>
    </w:tbl>
    <w:p w14:paraId="1077580D"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4D79B07B" w14:textId="77777777" w:rsidR="007E05AD" w:rsidRPr="000C153A" w:rsidRDefault="007E05AD" w:rsidP="007E05AD">
      <w:pPr>
        <w:pStyle w:val="AmJustTitle"/>
      </w:pPr>
      <w:r w:rsidRPr="000C153A">
        <w:rPr>
          <w:rStyle w:val="HideTWBExt"/>
          <w:i w:val="0"/>
          <w:noProof w:val="0"/>
        </w:rPr>
        <w:t>&lt;TitreJust&gt;</w:t>
      </w:r>
      <w:r w:rsidRPr="000C153A">
        <w:t>Begrundelse</w:t>
      </w:r>
      <w:r w:rsidRPr="000C153A">
        <w:rPr>
          <w:rStyle w:val="HideTWBExt"/>
          <w:i w:val="0"/>
          <w:noProof w:val="0"/>
        </w:rPr>
        <w:t>&lt;/TitreJust&gt;</w:t>
      </w:r>
    </w:p>
    <w:p w14:paraId="50743CA5" w14:textId="77777777" w:rsidR="007E05AD" w:rsidRPr="000C153A" w:rsidRDefault="007E05AD" w:rsidP="007E05AD">
      <w:pPr>
        <w:pStyle w:val="AmJustText"/>
      </w:pPr>
      <w:r w:rsidRPr="000C153A">
        <w:t>Artikel 26 udvider anvendelsesområdet for tilbagetagelsesproceduren til at omfatte personer med international beskyttelse og personer, der er ankommet via genbosætning i henhold til den foreslåede EU-genbosætningsramme. Selv om pagten omfatter et forslag til ændring af direktivet om fastboende udlændinge, så personer med international beskyttelse bliver fastboende udlændinge efter tre år i stedet for de nuværende fem år, vil den her foreslåede restriktion sandsynligvis berøre flere mennesker.</w:t>
      </w:r>
    </w:p>
    <w:p w14:paraId="1647573E" w14:textId="77777777" w:rsidR="007E05AD" w:rsidRPr="000C153A" w:rsidRDefault="007E05AD" w:rsidP="007E05AD">
      <w:r w:rsidRPr="000C153A">
        <w:rPr>
          <w:rStyle w:val="HideTWBExt"/>
          <w:noProof w:val="0"/>
        </w:rPr>
        <w:t>&lt;/Amend&gt;</w:t>
      </w:r>
    </w:p>
    <w:p w14:paraId="207609C9"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1643</w:t>
      </w:r>
      <w:r w:rsidRPr="000C153A">
        <w:rPr>
          <w:rStyle w:val="HideTWBExt"/>
          <w:b w:val="0"/>
          <w:noProof w:val="0"/>
        </w:rPr>
        <w:t>&lt;/NumAm&gt;</w:t>
      </w:r>
    </w:p>
    <w:p w14:paraId="6B622BF3" w14:textId="77777777" w:rsidR="007E05AD" w:rsidRPr="000C153A" w:rsidRDefault="007E05AD" w:rsidP="007E05AD">
      <w:pPr>
        <w:pStyle w:val="NormalBold"/>
      </w:pPr>
      <w:r w:rsidRPr="000C153A">
        <w:rPr>
          <w:rStyle w:val="HideTWBExt"/>
          <w:b w:val="0"/>
          <w:noProof w:val="0"/>
        </w:rPr>
        <w:t>&lt;RepeatBlock-By&gt;&lt;Members&gt;</w:t>
      </w:r>
      <w:r w:rsidRPr="000C153A">
        <w:t>Balázs Hidvéghi, Loránt Vincze</w:t>
      </w:r>
      <w:r w:rsidRPr="000C153A">
        <w:rPr>
          <w:rStyle w:val="HideTWBExt"/>
          <w:b w:val="0"/>
          <w:noProof w:val="0"/>
        </w:rPr>
        <w:t>&lt;/Members&gt;</w:t>
      </w:r>
    </w:p>
    <w:p w14:paraId="303CF181" w14:textId="77777777" w:rsidR="007E05AD" w:rsidRPr="000C153A" w:rsidRDefault="007E05AD" w:rsidP="007E05AD">
      <w:pPr>
        <w:pStyle w:val="NormalBold"/>
      </w:pPr>
      <w:r w:rsidRPr="000C153A">
        <w:rPr>
          <w:rStyle w:val="HideTWBExt"/>
          <w:b w:val="0"/>
          <w:noProof w:val="0"/>
        </w:rPr>
        <w:t>&lt;/RepeatBlock-By&gt;</w:t>
      </w:r>
    </w:p>
    <w:p w14:paraId="2D09AED1"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6784504E" w14:textId="77777777" w:rsidR="007E05AD" w:rsidRPr="000C153A" w:rsidRDefault="007E05AD" w:rsidP="007E05AD">
      <w:pPr>
        <w:pStyle w:val="NormalBold"/>
      </w:pPr>
      <w:r w:rsidRPr="000C153A">
        <w:rPr>
          <w:rStyle w:val="HideTWBExt"/>
          <w:b w:val="0"/>
          <w:noProof w:val="0"/>
        </w:rPr>
        <w:t>&lt;Article&gt;</w:t>
      </w:r>
      <w:r w:rsidRPr="000C153A">
        <w:t>Artikel 26 – stk. 1 – litra c</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4018A33E" w14:textId="77777777" w:rsidTr="006E1454">
        <w:trPr>
          <w:trHeight w:hRule="exact" w:val="240"/>
          <w:jc w:val="center"/>
        </w:trPr>
        <w:tc>
          <w:tcPr>
            <w:tcW w:w="9752" w:type="dxa"/>
            <w:gridSpan w:val="2"/>
          </w:tcPr>
          <w:p w14:paraId="5A09AC02" w14:textId="77777777" w:rsidR="007E05AD" w:rsidRPr="000C153A" w:rsidRDefault="007E05AD" w:rsidP="006E1454"/>
        </w:tc>
      </w:tr>
      <w:tr w:rsidR="002A57A9" w:rsidRPr="000C153A" w14:paraId="3CDB8242" w14:textId="77777777" w:rsidTr="006E1454">
        <w:trPr>
          <w:trHeight w:val="240"/>
          <w:jc w:val="center"/>
        </w:trPr>
        <w:tc>
          <w:tcPr>
            <w:tcW w:w="4876" w:type="dxa"/>
          </w:tcPr>
          <w:p w14:paraId="0C3B4530" w14:textId="77777777" w:rsidR="007E05AD" w:rsidRPr="000C153A" w:rsidRDefault="007E05AD" w:rsidP="006E1454">
            <w:pPr>
              <w:pStyle w:val="AmColumnHeading"/>
            </w:pPr>
            <w:r w:rsidRPr="000C153A">
              <w:t>Kommissionens forslag</w:t>
            </w:r>
          </w:p>
        </w:tc>
        <w:tc>
          <w:tcPr>
            <w:tcW w:w="4876" w:type="dxa"/>
          </w:tcPr>
          <w:p w14:paraId="58D9F6BC" w14:textId="77777777" w:rsidR="007E05AD" w:rsidRPr="000C153A" w:rsidRDefault="007E05AD" w:rsidP="006E1454">
            <w:pPr>
              <w:pStyle w:val="AmColumnHeading"/>
            </w:pPr>
            <w:r w:rsidRPr="000C153A">
              <w:t>Ændringsforslag</w:t>
            </w:r>
          </w:p>
        </w:tc>
      </w:tr>
      <w:tr w:rsidR="002A57A9" w:rsidRPr="000C153A" w14:paraId="476079CC" w14:textId="77777777" w:rsidTr="006E1454">
        <w:trPr>
          <w:jc w:val="center"/>
        </w:trPr>
        <w:tc>
          <w:tcPr>
            <w:tcW w:w="4876" w:type="dxa"/>
          </w:tcPr>
          <w:p w14:paraId="4C20F066" w14:textId="77777777" w:rsidR="007E05AD" w:rsidRPr="000C153A" w:rsidRDefault="007E05AD" w:rsidP="006E1454">
            <w:pPr>
              <w:pStyle w:val="Normal6a"/>
            </w:pPr>
            <w:r w:rsidRPr="000C153A">
              <w:rPr>
                <w:b/>
                <w:i/>
              </w:rPr>
              <w:t>(c)</w:t>
            </w:r>
            <w:r w:rsidRPr="000C153A">
              <w:tab/>
            </w:r>
            <w:r w:rsidRPr="000C153A">
              <w:rPr>
                <w:b/>
                <w:i/>
              </w:rPr>
              <w:t>på de betingelser, der er fastsat i denne forordnings artikel 31 og 35, at tilbagetage en person med international beskyttelse, for hvem den pågældende medlemsstat er anført som ansvarlig medlemsstat efter artikel 11, stk. 1, i forordning (EU) XXX/XXX [Eurodacforordningen]</w:t>
            </w:r>
          </w:p>
        </w:tc>
        <w:tc>
          <w:tcPr>
            <w:tcW w:w="4876" w:type="dxa"/>
          </w:tcPr>
          <w:p w14:paraId="26B34B67" w14:textId="77777777" w:rsidR="007E05AD" w:rsidRPr="000C153A" w:rsidRDefault="007E05AD" w:rsidP="006E1454">
            <w:pPr>
              <w:pStyle w:val="Normal6a"/>
            </w:pPr>
            <w:r w:rsidRPr="000C153A">
              <w:rPr>
                <w:b/>
                <w:i/>
              </w:rPr>
              <w:t>udgår</w:t>
            </w:r>
          </w:p>
        </w:tc>
      </w:tr>
    </w:tbl>
    <w:p w14:paraId="5B2D569B"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75606DCB" w14:textId="77777777" w:rsidR="007E05AD" w:rsidRPr="000C153A" w:rsidRDefault="007E05AD" w:rsidP="007E05AD">
      <w:r w:rsidRPr="000C153A">
        <w:rPr>
          <w:rStyle w:val="HideTWBExt"/>
          <w:noProof w:val="0"/>
        </w:rPr>
        <w:t>&lt;/Amend&gt;</w:t>
      </w:r>
    </w:p>
    <w:p w14:paraId="23F8FE02"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1644</w:t>
      </w:r>
      <w:r w:rsidRPr="000C153A">
        <w:rPr>
          <w:rStyle w:val="HideTWBExt"/>
          <w:b w:val="0"/>
          <w:noProof w:val="0"/>
        </w:rPr>
        <w:t>&lt;/NumAm&gt;</w:t>
      </w:r>
    </w:p>
    <w:p w14:paraId="22354BD3"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71AAA0DC" w14:textId="77777777" w:rsidR="007E05AD" w:rsidRPr="000C153A" w:rsidRDefault="007E05AD" w:rsidP="007E05AD">
      <w:pPr>
        <w:pStyle w:val="NormalBold"/>
      </w:pPr>
      <w:r w:rsidRPr="000C153A">
        <w:rPr>
          <w:rStyle w:val="HideTWBExt"/>
          <w:b w:val="0"/>
          <w:noProof w:val="0"/>
        </w:rPr>
        <w:t>&lt;/RepeatBlock-By&gt;</w:t>
      </w:r>
    </w:p>
    <w:p w14:paraId="39EA1581"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6447B9D2" w14:textId="77777777" w:rsidR="007E05AD" w:rsidRPr="000C153A" w:rsidRDefault="007E05AD" w:rsidP="007E05AD">
      <w:pPr>
        <w:pStyle w:val="NormalBold"/>
      </w:pPr>
      <w:r w:rsidRPr="000C153A">
        <w:rPr>
          <w:rStyle w:val="HideTWBExt"/>
          <w:b w:val="0"/>
          <w:noProof w:val="0"/>
        </w:rPr>
        <w:t>&lt;Article&gt;</w:t>
      </w:r>
      <w:r w:rsidRPr="000C153A">
        <w:t>Artikel 26 – stk. 1 – litra c</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4989BD21" w14:textId="77777777" w:rsidTr="006E1454">
        <w:trPr>
          <w:trHeight w:hRule="exact" w:val="240"/>
          <w:jc w:val="center"/>
        </w:trPr>
        <w:tc>
          <w:tcPr>
            <w:tcW w:w="9752" w:type="dxa"/>
            <w:gridSpan w:val="2"/>
          </w:tcPr>
          <w:p w14:paraId="2EB0A3D4" w14:textId="77777777" w:rsidR="007E05AD" w:rsidRPr="000C153A" w:rsidRDefault="007E05AD" w:rsidP="006E1454"/>
        </w:tc>
      </w:tr>
      <w:tr w:rsidR="002A57A9" w:rsidRPr="000C153A" w14:paraId="3C131DF7" w14:textId="77777777" w:rsidTr="006E1454">
        <w:trPr>
          <w:trHeight w:val="240"/>
          <w:jc w:val="center"/>
        </w:trPr>
        <w:tc>
          <w:tcPr>
            <w:tcW w:w="4876" w:type="dxa"/>
          </w:tcPr>
          <w:p w14:paraId="44296EE8" w14:textId="77777777" w:rsidR="007E05AD" w:rsidRPr="000C153A" w:rsidRDefault="007E05AD" w:rsidP="006E1454">
            <w:pPr>
              <w:pStyle w:val="AmColumnHeading"/>
            </w:pPr>
            <w:r w:rsidRPr="000C153A">
              <w:t>Kommissionens forslag</w:t>
            </w:r>
          </w:p>
        </w:tc>
        <w:tc>
          <w:tcPr>
            <w:tcW w:w="4876" w:type="dxa"/>
          </w:tcPr>
          <w:p w14:paraId="0490A4E8" w14:textId="77777777" w:rsidR="007E05AD" w:rsidRPr="000C153A" w:rsidRDefault="007E05AD" w:rsidP="006E1454">
            <w:pPr>
              <w:pStyle w:val="AmColumnHeading"/>
            </w:pPr>
            <w:r w:rsidRPr="000C153A">
              <w:t>Ændringsforslag</w:t>
            </w:r>
          </w:p>
        </w:tc>
      </w:tr>
      <w:tr w:rsidR="002A57A9" w:rsidRPr="000C153A" w14:paraId="4E1227A9" w14:textId="77777777" w:rsidTr="006E1454">
        <w:trPr>
          <w:jc w:val="center"/>
        </w:trPr>
        <w:tc>
          <w:tcPr>
            <w:tcW w:w="4876" w:type="dxa"/>
          </w:tcPr>
          <w:p w14:paraId="447163B9" w14:textId="77777777" w:rsidR="007E05AD" w:rsidRPr="000C153A" w:rsidRDefault="007E05AD" w:rsidP="006E1454">
            <w:pPr>
              <w:pStyle w:val="Normal6a"/>
            </w:pPr>
            <w:r w:rsidRPr="000C153A">
              <w:rPr>
                <w:b/>
                <w:i/>
              </w:rPr>
              <w:t>(c)</w:t>
            </w:r>
            <w:r w:rsidRPr="000C153A">
              <w:tab/>
            </w:r>
            <w:r w:rsidRPr="000C153A">
              <w:rPr>
                <w:b/>
                <w:i/>
              </w:rPr>
              <w:t>på de betingelser, der er fastsat i denne forordnings artikel 31 og 35, at tilbagetage en person med international beskyttelse, for hvem den pågældende medlemsstat er anført som ansvarlig medlemsstat efter artikel 11, stk. 1, i forordning (EU) XXX/XXX [Eurodacforordningen]</w:t>
            </w:r>
          </w:p>
        </w:tc>
        <w:tc>
          <w:tcPr>
            <w:tcW w:w="4876" w:type="dxa"/>
          </w:tcPr>
          <w:p w14:paraId="4D0B85A0" w14:textId="77777777" w:rsidR="007E05AD" w:rsidRPr="000C153A" w:rsidRDefault="007E05AD" w:rsidP="006E1454">
            <w:pPr>
              <w:pStyle w:val="Normal6a"/>
            </w:pPr>
            <w:r w:rsidRPr="000C153A">
              <w:rPr>
                <w:b/>
                <w:i/>
              </w:rPr>
              <w:t>udgår</w:t>
            </w:r>
          </w:p>
        </w:tc>
      </w:tr>
    </w:tbl>
    <w:p w14:paraId="298864C0"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708DD1DE" w14:textId="77777777" w:rsidR="007E05AD" w:rsidRPr="000C153A" w:rsidRDefault="007E05AD" w:rsidP="007E05AD">
      <w:r w:rsidRPr="000C153A">
        <w:rPr>
          <w:rStyle w:val="HideTWBExt"/>
          <w:noProof w:val="0"/>
        </w:rPr>
        <w:t>&lt;/Amend&gt;</w:t>
      </w:r>
    </w:p>
    <w:p w14:paraId="4872B6E4"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1645</w:t>
      </w:r>
      <w:r w:rsidRPr="000C153A">
        <w:rPr>
          <w:rStyle w:val="HideTWBExt"/>
          <w:b w:val="0"/>
          <w:noProof w:val="0"/>
        </w:rPr>
        <w:t>&lt;/NumAm&gt;</w:t>
      </w:r>
    </w:p>
    <w:p w14:paraId="73DF35EC" w14:textId="77777777" w:rsidR="007E05AD" w:rsidRPr="000C153A" w:rsidRDefault="007E05AD" w:rsidP="007E05AD">
      <w:pPr>
        <w:pStyle w:val="NormalBold"/>
      </w:pPr>
      <w:r w:rsidRPr="000C153A">
        <w:rPr>
          <w:rStyle w:val="HideTWBExt"/>
          <w:b w:val="0"/>
          <w:noProof w:val="0"/>
        </w:rPr>
        <w:t>&lt;RepeatBlock-By&gt;&lt;Members&gt;</w:t>
      </w:r>
      <w:r w:rsidRPr="000C153A">
        <w:t>Charlie Weimers</w:t>
      </w:r>
      <w:r w:rsidRPr="000C153A">
        <w:rPr>
          <w:rStyle w:val="HideTWBExt"/>
          <w:b w:val="0"/>
          <w:noProof w:val="0"/>
        </w:rPr>
        <w:t>&lt;/Members&gt;</w:t>
      </w:r>
    </w:p>
    <w:p w14:paraId="55248A8E" w14:textId="77777777" w:rsidR="007E05AD" w:rsidRPr="000C153A" w:rsidRDefault="007E05AD" w:rsidP="007E05AD">
      <w:pPr>
        <w:pStyle w:val="NormalBold"/>
      </w:pPr>
      <w:r w:rsidRPr="000C153A">
        <w:rPr>
          <w:rStyle w:val="HideTWBExt"/>
          <w:b w:val="0"/>
          <w:noProof w:val="0"/>
        </w:rPr>
        <w:t>&lt;/RepeatBlock-By&gt;</w:t>
      </w:r>
    </w:p>
    <w:p w14:paraId="75E4521C"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532EE4EC" w14:textId="77777777" w:rsidR="007E05AD" w:rsidRPr="000C153A" w:rsidRDefault="007E05AD" w:rsidP="007E05AD">
      <w:pPr>
        <w:pStyle w:val="NormalBold"/>
      </w:pPr>
      <w:r w:rsidRPr="000C153A">
        <w:rPr>
          <w:rStyle w:val="HideTWBExt"/>
          <w:b w:val="0"/>
          <w:noProof w:val="0"/>
        </w:rPr>
        <w:t>&lt;Article&gt;</w:t>
      </w:r>
      <w:r w:rsidRPr="000C153A">
        <w:t>Artikel 26 – stk. 1 – litra c</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2D99DC37" w14:textId="77777777" w:rsidTr="006E1454">
        <w:trPr>
          <w:trHeight w:hRule="exact" w:val="240"/>
          <w:jc w:val="center"/>
        </w:trPr>
        <w:tc>
          <w:tcPr>
            <w:tcW w:w="9752" w:type="dxa"/>
            <w:gridSpan w:val="2"/>
          </w:tcPr>
          <w:p w14:paraId="4911092D" w14:textId="77777777" w:rsidR="007E05AD" w:rsidRPr="000C153A" w:rsidRDefault="007E05AD" w:rsidP="006E1454"/>
        </w:tc>
      </w:tr>
      <w:tr w:rsidR="002A57A9" w:rsidRPr="000C153A" w14:paraId="52ABFAE7" w14:textId="77777777" w:rsidTr="006E1454">
        <w:trPr>
          <w:trHeight w:val="240"/>
          <w:jc w:val="center"/>
        </w:trPr>
        <w:tc>
          <w:tcPr>
            <w:tcW w:w="4876" w:type="dxa"/>
          </w:tcPr>
          <w:p w14:paraId="02A1EDCB" w14:textId="77777777" w:rsidR="007E05AD" w:rsidRPr="000C153A" w:rsidRDefault="007E05AD" w:rsidP="006E1454">
            <w:pPr>
              <w:pStyle w:val="AmColumnHeading"/>
            </w:pPr>
            <w:r w:rsidRPr="000C153A">
              <w:t>Kommissionens forslag</w:t>
            </w:r>
          </w:p>
        </w:tc>
        <w:tc>
          <w:tcPr>
            <w:tcW w:w="4876" w:type="dxa"/>
          </w:tcPr>
          <w:p w14:paraId="192C46FC" w14:textId="77777777" w:rsidR="007E05AD" w:rsidRPr="000C153A" w:rsidRDefault="007E05AD" w:rsidP="006E1454">
            <w:pPr>
              <w:pStyle w:val="AmColumnHeading"/>
            </w:pPr>
            <w:r w:rsidRPr="000C153A">
              <w:t>Ændringsforslag</w:t>
            </w:r>
          </w:p>
        </w:tc>
      </w:tr>
      <w:tr w:rsidR="002A57A9" w:rsidRPr="000C153A" w14:paraId="4BE3DC5C" w14:textId="77777777" w:rsidTr="006E1454">
        <w:trPr>
          <w:jc w:val="center"/>
        </w:trPr>
        <w:tc>
          <w:tcPr>
            <w:tcW w:w="4876" w:type="dxa"/>
          </w:tcPr>
          <w:p w14:paraId="2AC55A18" w14:textId="77777777" w:rsidR="007E05AD" w:rsidRPr="000C153A" w:rsidRDefault="007E05AD" w:rsidP="006E1454">
            <w:pPr>
              <w:pStyle w:val="Normal6a"/>
            </w:pPr>
            <w:r w:rsidRPr="000C153A">
              <w:rPr>
                <w:b/>
                <w:i/>
              </w:rPr>
              <w:t>(c)</w:t>
            </w:r>
            <w:r w:rsidRPr="000C153A">
              <w:tab/>
            </w:r>
            <w:r w:rsidRPr="000C153A">
              <w:rPr>
                <w:b/>
                <w:i/>
              </w:rPr>
              <w:t>på de betingelser, der er fastsat i denne forordnings artikel 31 og 35, at tilbagetage en person med international beskyttelse, for hvem den pågældende medlemsstat er anført som ansvarlig medlemsstat efter artikel 11, stk. 1, i forordning (EU) XXX/XXX [Eurodacforordningen]</w:t>
            </w:r>
          </w:p>
        </w:tc>
        <w:tc>
          <w:tcPr>
            <w:tcW w:w="4876" w:type="dxa"/>
          </w:tcPr>
          <w:p w14:paraId="701E0CF4" w14:textId="77777777" w:rsidR="007E05AD" w:rsidRPr="000C153A" w:rsidRDefault="007E05AD" w:rsidP="006E1454">
            <w:pPr>
              <w:pStyle w:val="Normal6a"/>
            </w:pPr>
            <w:r w:rsidRPr="000C153A">
              <w:rPr>
                <w:b/>
                <w:i/>
              </w:rPr>
              <w:t>udgår</w:t>
            </w:r>
          </w:p>
        </w:tc>
      </w:tr>
    </w:tbl>
    <w:p w14:paraId="7F8988AA"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5A4CDA64" w14:textId="77777777" w:rsidR="007E05AD" w:rsidRPr="000C153A" w:rsidRDefault="007E05AD" w:rsidP="007E05AD">
      <w:r w:rsidRPr="000C153A">
        <w:rPr>
          <w:rStyle w:val="HideTWBExt"/>
          <w:noProof w:val="0"/>
        </w:rPr>
        <w:t>&lt;/Amend&gt;</w:t>
      </w:r>
    </w:p>
    <w:p w14:paraId="6F9B7F53"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1646</w:t>
      </w:r>
      <w:r w:rsidRPr="000C153A">
        <w:rPr>
          <w:rStyle w:val="HideTWBExt"/>
          <w:b w:val="0"/>
          <w:noProof w:val="0"/>
        </w:rPr>
        <w:t>&lt;/NumAm&gt;</w:t>
      </w:r>
    </w:p>
    <w:p w14:paraId="3B70777B" w14:textId="77777777" w:rsidR="007E05AD" w:rsidRPr="000C153A" w:rsidRDefault="007E05AD" w:rsidP="007E05AD">
      <w:pPr>
        <w:pStyle w:val="NormalBold"/>
      </w:pPr>
      <w:r w:rsidRPr="000C153A">
        <w:rPr>
          <w:rStyle w:val="HideTWBExt"/>
          <w:b w:val="0"/>
          <w:noProof w:val="0"/>
        </w:rPr>
        <w:t>&lt;RepeatBlock-By&gt;&lt;Members&gt;</w:t>
      </w:r>
      <w:r w:rsidRPr="000C153A">
        <w:t>Balázs Hidvéghi, Loránt Vincze</w:t>
      </w:r>
      <w:r w:rsidRPr="000C153A">
        <w:rPr>
          <w:rStyle w:val="HideTWBExt"/>
          <w:b w:val="0"/>
          <w:noProof w:val="0"/>
        </w:rPr>
        <w:t>&lt;/Members&gt;</w:t>
      </w:r>
    </w:p>
    <w:p w14:paraId="64A48BEA" w14:textId="77777777" w:rsidR="007E05AD" w:rsidRPr="000C153A" w:rsidRDefault="007E05AD" w:rsidP="007E05AD">
      <w:pPr>
        <w:pStyle w:val="NormalBold"/>
      </w:pPr>
      <w:r w:rsidRPr="000C153A">
        <w:rPr>
          <w:rStyle w:val="HideTWBExt"/>
          <w:b w:val="0"/>
          <w:noProof w:val="0"/>
        </w:rPr>
        <w:t>&lt;/RepeatBlock-By&gt;</w:t>
      </w:r>
    </w:p>
    <w:p w14:paraId="17986EDF"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4DE212D7" w14:textId="77777777" w:rsidR="007E05AD" w:rsidRPr="000C153A" w:rsidRDefault="007E05AD" w:rsidP="007E05AD">
      <w:pPr>
        <w:pStyle w:val="NormalBold"/>
      </w:pPr>
      <w:r w:rsidRPr="000C153A">
        <w:rPr>
          <w:rStyle w:val="HideTWBExt"/>
          <w:b w:val="0"/>
          <w:noProof w:val="0"/>
        </w:rPr>
        <w:t>&lt;Article&gt;</w:t>
      </w:r>
      <w:r w:rsidRPr="000C153A">
        <w:t>Artikel 26 – stk. 1 – litra d</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25ACD26D" w14:textId="77777777" w:rsidTr="006E1454">
        <w:trPr>
          <w:trHeight w:hRule="exact" w:val="240"/>
          <w:jc w:val="center"/>
        </w:trPr>
        <w:tc>
          <w:tcPr>
            <w:tcW w:w="9752" w:type="dxa"/>
            <w:gridSpan w:val="2"/>
          </w:tcPr>
          <w:p w14:paraId="74F993ED" w14:textId="77777777" w:rsidR="007E05AD" w:rsidRPr="000C153A" w:rsidRDefault="007E05AD" w:rsidP="006E1454"/>
        </w:tc>
      </w:tr>
      <w:tr w:rsidR="002A57A9" w:rsidRPr="000C153A" w14:paraId="5E2762D3" w14:textId="77777777" w:rsidTr="006E1454">
        <w:trPr>
          <w:trHeight w:val="240"/>
          <w:jc w:val="center"/>
        </w:trPr>
        <w:tc>
          <w:tcPr>
            <w:tcW w:w="4876" w:type="dxa"/>
          </w:tcPr>
          <w:p w14:paraId="721165A7" w14:textId="77777777" w:rsidR="007E05AD" w:rsidRPr="000C153A" w:rsidRDefault="007E05AD" w:rsidP="006E1454">
            <w:pPr>
              <w:pStyle w:val="AmColumnHeading"/>
            </w:pPr>
            <w:r w:rsidRPr="000C153A">
              <w:t>Kommissionens forslag</w:t>
            </w:r>
          </w:p>
        </w:tc>
        <w:tc>
          <w:tcPr>
            <w:tcW w:w="4876" w:type="dxa"/>
          </w:tcPr>
          <w:p w14:paraId="2075B181" w14:textId="77777777" w:rsidR="007E05AD" w:rsidRPr="000C153A" w:rsidRDefault="007E05AD" w:rsidP="006E1454">
            <w:pPr>
              <w:pStyle w:val="AmColumnHeading"/>
            </w:pPr>
            <w:r w:rsidRPr="000C153A">
              <w:t>Ændringsforslag</w:t>
            </w:r>
          </w:p>
        </w:tc>
      </w:tr>
      <w:tr w:rsidR="002A57A9" w:rsidRPr="000C153A" w14:paraId="23FB42CD" w14:textId="77777777" w:rsidTr="006E1454">
        <w:trPr>
          <w:jc w:val="center"/>
        </w:trPr>
        <w:tc>
          <w:tcPr>
            <w:tcW w:w="4876" w:type="dxa"/>
          </w:tcPr>
          <w:p w14:paraId="28072500" w14:textId="77777777" w:rsidR="007E05AD" w:rsidRPr="000C153A" w:rsidRDefault="007E05AD" w:rsidP="006E1454">
            <w:pPr>
              <w:pStyle w:val="Normal6a"/>
            </w:pPr>
            <w:r w:rsidRPr="000C153A">
              <w:rPr>
                <w:b/>
                <w:i/>
              </w:rPr>
              <w:t>(d)</w:t>
            </w:r>
            <w:r w:rsidRPr="000C153A">
              <w:tab/>
            </w:r>
            <w:r w:rsidRPr="000C153A">
              <w:rPr>
                <w:b/>
                <w:i/>
              </w:rPr>
              <w:t>på de betingelser, der er fastsat i denne forordnings artikel 31 og 35, at tilbagetage en genbosat person eller en person, der har fået indrejse, og som har ansøgt om international beskyttelse, eller som har ophold på irregulær vis i en anden medlemsstat end den, der accepterede at give vedkommende indrejse, jf. forordning (EU) XXX/XXX [forordningen om EU-genbosætningsrammen], eller som har indrømmet den pågældende international beskyttelse eller humanitær status i henhold til en national genbosætningsordning.</w:t>
            </w:r>
          </w:p>
        </w:tc>
        <w:tc>
          <w:tcPr>
            <w:tcW w:w="4876" w:type="dxa"/>
          </w:tcPr>
          <w:p w14:paraId="35233D81" w14:textId="77777777" w:rsidR="007E05AD" w:rsidRPr="000C153A" w:rsidRDefault="007E05AD" w:rsidP="006E1454">
            <w:pPr>
              <w:pStyle w:val="Normal6a"/>
            </w:pPr>
            <w:r w:rsidRPr="000C153A">
              <w:rPr>
                <w:b/>
                <w:i/>
              </w:rPr>
              <w:t>udgår</w:t>
            </w:r>
          </w:p>
        </w:tc>
      </w:tr>
    </w:tbl>
    <w:p w14:paraId="793E6A24"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6A7AE5B4" w14:textId="77777777" w:rsidR="007E05AD" w:rsidRPr="000C153A" w:rsidRDefault="007E05AD" w:rsidP="007E05AD">
      <w:r w:rsidRPr="000C153A">
        <w:rPr>
          <w:rStyle w:val="HideTWBExt"/>
          <w:noProof w:val="0"/>
        </w:rPr>
        <w:t>&lt;/Amend&gt;</w:t>
      </w:r>
    </w:p>
    <w:p w14:paraId="587D9F65"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1647</w:t>
      </w:r>
      <w:r w:rsidRPr="000C153A">
        <w:rPr>
          <w:rStyle w:val="HideTWBExt"/>
          <w:b w:val="0"/>
          <w:noProof w:val="0"/>
        </w:rPr>
        <w:t>&lt;/NumAm&gt;</w:t>
      </w:r>
    </w:p>
    <w:p w14:paraId="6658C646"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76BB4A70" w14:textId="77777777" w:rsidR="007E05AD" w:rsidRPr="000C153A" w:rsidRDefault="007E05AD" w:rsidP="007E05AD">
      <w:pPr>
        <w:pStyle w:val="NormalBold"/>
      </w:pPr>
      <w:r w:rsidRPr="000C153A">
        <w:rPr>
          <w:rStyle w:val="HideTWBExt"/>
          <w:b w:val="0"/>
          <w:noProof w:val="0"/>
        </w:rPr>
        <w:t>&lt;/RepeatBlock-By&gt;</w:t>
      </w:r>
    </w:p>
    <w:p w14:paraId="0A2390D2"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11776B95" w14:textId="77777777" w:rsidR="007E05AD" w:rsidRPr="000C153A" w:rsidRDefault="007E05AD" w:rsidP="007E05AD">
      <w:pPr>
        <w:pStyle w:val="NormalBold"/>
      </w:pPr>
      <w:r w:rsidRPr="000C153A">
        <w:rPr>
          <w:rStyle w:val="HideTWBExt"/>
          <w:b w:val="0"/>
          <w:noProof w:val="0"/>
        </w:rPr>
        <w:t>&lt;Article&gt;</w:t>
      </w:r>
      <w:r w:rsidRPr="000C153A">
        <w:t>Artikel 26 – stk. 1 – litra d</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62D71561" w14:textId="77777777" w:rsidTr="006E1454">
        <w:trPr>
          <w:trHeight w:hRule="exact" w:val="240"/>
          <w:jc w:val="center"/>
        </w:trPr>
        <w:tc>
          <w:tcPr>
            <w:tcW w:w="9752" w:type="dxa"/>
            <w:gridSpan w:val="2"/>
          </w:tcPr>
          <w:p w14:paraId="2D66FBD0" w14:textId="77777777" w:rsidR="007E05AD" w:rsidRPr="000C153A" w:rsidRDefault="007E05AD" w:rsidP="006E1454"/>
        </w:tc>
      </w:tr>
      <w:tr w:rsidR="002A57A9" w:rsidRPr="000C153A" w14:paraId="14CD05BF" w14:textId="77777777" w:rsidTr="006E1454">
        <w:trPr>
          <w:trHeight w:val="240"/>
          <w:jc w:val="center"/>
        </w:trPr>
        <w:tc>
          <w:tcPr>
            <w:tcW w:w="4876" w:type="dxa"/>
          </w:tcPr>
          <w:p w14:paraId="705C1AA1" w14:textId="77777777" w:rsidR="007E05AD" w:rsidRPr="000C153A" w:rsidRDefault="007E05AD" w:rsidP="006E1454">
            <w:pPr>
              <w:pStyle w:val="AmColumnHeading"/>
            </w:pPr>
            <w:r w:rsidRPr="000C153A">
              <w:t>Kommissionens forslag</w:t>
            </w:r>
          </w:p>
        </w:tc>
        <w:tc>
          <w:tcPr>
            <w:tcW w:w="4876" w:type="dxa"/>
          </w:tcPr>
          <w:p w14:paraId="18767E03" w14:textId="77777777" w:rsidR="007E05AD" w:rsidRPr="000C153A" w:rsidRDefault="007E05AD" w:rsidP="006E1454">
            <w:pPr>
              <w:pStyle w:val="AmColumnHeading"/>
            </w:pPr>
            <w:r w:rsidRPr="000C153A">
              <w:t>Ændringsforslag</w:t>
            </w:r>
          </w:p>
        </w:tc>
      </w:tr>
      <w:tr w:rsidR="002A57A9" w:rsidRPr="000C153A" w14:paraId="72AB668F" w14:textId="77777777" w:rsidTr="006E1454">
        <w:trPr>
          <w:jc w:val="center"/>
        </w:trPr>
        <w:tc>
          <w:tcPr>
            <w:tcW w:w="4876" w:type="dxa"/>
          </w:tcPr>
          <w:p w14:paraId="18621CE6" w14:textId="77777777" w:rsidR="007E05AD" w:rsidRPr="000C153A" w:rsidRDefault="007E05AD" w:rsidP="006E1454">
            <w:pPr>
              <w:pStyle w:val="Normal6a"/>
            </w:pPr>
            <w:r w:rsidRPr="000C153A">
              <w:rPr>
                <w:b/>
                <w:i/>
              </w:rPr>
              <w:t>(d)</w:t>
            </w:r>
            <w:r w:rsidRPr="000C153A">
              <w:tab/>
            </w:r>
            <w:r w:rsidRPr="000C153A">
              <w:rPr>
                <w:b/>
                <w:i/>
              </w:rPr>
              <w:t>på de betingelser, der er fastsat i denne forordnings artikel 31 og 35, at tilbagetage en genbosat person eller en person, der har fået indrejse, og som har ansøgt om international beskyttelse, eller som har ophold på irregulær vis i en anden medlemsstat end den, der accepterede at give vedkommende indrejse, jf. forordning (EU) XXX/XXX [forordningen om EU-genbosætningsrammen], eller som har indrømmet den pågældende international beskyttelse eller humanitær status i henhold til en national genbosætningsordning.</w:t>
            </w:r>
          </w:p>
        </w:tc>
        <w:tc>
          <w:tcPr>
            <w:tcW w:w="4876" w:type="dxa"/>
          </w:tcPr>
          <w:p w14:paraId="06FB52FD" w14:textId="77777777" w:rsidR="007E05AD" w:rsidRPr="000C153A" w:rsidRDefault="007E05AD" w:rsidP="006E1454">
            <w:pPr>
              <w:pStyle w:val="Normal6a"/>
            </w:pPr>
            <w:r w:rsidRPr="000C153A">
              <w:rPr>
                <w:b/>
                <w:i/>
              </w:rPr>
              <w:t>udgår</w:t>
            </w:r>
          </w:p>
        </w:tc>
      </w:tr>
    </w:tbl>
    <w:p w14:paraId="348A740F"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3E9343E2" w14:textId="77777777" w:rsidR="007E05AD" w:rsidRPr="000C153A" w:rsidRDefault="007E05AD" w:rsidP="007E05AD">
      <w:r w:rsidRPr="000C153A">
        <w:rPr>
          <w:rStyle w:val="HideTWBExt"/>
          <w:noProof w:val="0"/>
        </w:rPr>
        <w:t>&lt;/Amend&gt;</w:t>
      </w:r>
    </w:p>
    <w:p w14:paraId="444F8CBC"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1648</w:t>
      </w:r>
      <w:r w:rsidRPr="000C153A">
        <w:rPr>
          <w:rStyle w:val="HideTWBExt"/>
          <w:b w:val="0"/>
          <w:noProof w:val="0"/>
        </w:rPr>
        <w:t>&lt;/NumAm&gt;</w:t>
      </w:r>
    </w:p>
    <w:p w14:paraId="3AD6E2BC" w14:textId="77777777" w:rsidR="007E05AD" w:rsidRPr="000C153A" w:rsidRDefault="007E05AD" w:rsidP="007E05AD">
      <w:pPr>
        <w:pStyle w:val="NormalBold"/>
      </w:pPr>
      <w:r w:rsidRPr="000C153A">
        <w:rPr>
          <w:rStyle w:val="HideTWBExt"/>
          <w:b w:val="0"/>
          <w:noProof w:val="0"/>
        </w:rPr>
        <w:t>&lt;RepeatBlock-By&gt;&lt;Members&gt;</w:t>
      </w:r>
      <w:r w:rsidRPr="000C153A">
        <w:t>Charlie Weimers</w:t>
      </w:r>
      <w:r w:rsidRPr="000C153A">
        <w:rPr>
          <w:rStyle w:val="HideTWBExt"/>
          <w:b w:val="0"/>
          <w:noProof w:val="0"/>
        </w:rPr>
        <w:t>&lt;/Members&gt;</w:t>
      </w:r>
    </w:p>
    <w:p w14:paraId="60C5295A" w14:textId="77777777" w:rsidR="007E05AD" w:rsidRPr="000C153A" w:rsidRDefault="007E05AD" w:rsidP="007E05AD">
      <w:pPr>
        <w:pStyle w:val="NormalBold"/>
      </w:pPr>
      <w:r w:rsidRPr="000C153A">
        <w:rPr>
          <w:rStyle w:val="HideTWBExt"/>
          <w:b w:val="0"/>
          <w:noProof w:val="0"/>
        </w:rPr>
        <w:t>&lt;/RepeatBlock-By&gt;</w:t>
      </w:r>
    </w:p>
    <w:p w14:paraId="06D0407C"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7E467FE7" w14:textId="77777777" w:rsidR="007E05AD" w:rsidRPr="000C153A" w:rsidRDefault="007E05AD" w:rsidP="007E05AD">
      <w:pPr>
        <w:pStyle w:val="NormalBold"/>
      </w:pPr>
      <w:r w:rsidRPr="000C153A">
        <w:rPr>
          <w:rStyle w:val="HideTWBExt"/>
          <w:b w:val="0"/>
          <w:noProof w:val="0"/>
        </w:rPr>
        <w:t>&lt;Article&gt;</w:t>
      </w:r>
      <w:r w:rsidRPr="000C153A">
        <w:t>Artikel 26 – stk. 1 – litra d</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7E591ABB" w14:textId="77777777" w:rsidTr="006E1454">
        <w:trPr>
          <w:trHeight w:hRule="exact" w:val="240"/>
          <w:jc w:val="center"/>
        </w:trPr>
        <w:tc>
          <w:tcPr>
            <w:tcW w:w="9752" w:type="dxa"/>
            <w:gridSpan w:val="2"/>
          </w:tcPr>
          <w:p w14:paraId="71A5BD39" w14:textId="77777777" w:rsidR="007E05AD" w:rsidRPr="000C153A" w:rsidRDefault="007E05AD" w:rsidP="006E1454"/>
        </w:tc>
      </w:tr>
      <w:tr w:rsidR="002A57A9" w:rsidRPr="000C153A" w14:paraId="4DA44CC8" w14:textId="77777777" w:rsidTr="006E1454">
        <w:trPr>
          <w:trHeight w:val="240"/>
          <w:jc w:val="center"/>
        </w:trPr>
        <w:tc>
          <w:tcPr>
            <w:tcW w:w="4876" w:type="dxa"/>
          </w:tcPr>
          <w:p w14:paraId="3B636ED8" w14:textId="77777777" w:rsidR="007E05AD" w:rsidRPr="000C153A" w:rsidRDefault="007E05AD" w:rsidP="006E1454">
            <w:pPr>
              <w:pStyle w:val="AmColumnHeading"/>
            </w:pPr>
            <w:r w:rsidRPr="000C153A">
              <w:t>Kommissionens forslag</w:t>
            </w:r>
          </w:p>
        </w:tc>
        <w:tc>
          <w:tcPr>
            <w:tcW w:w="4876" w:type="dxa"/>
          </w:tcPr>
          <w:p w14:paraId="70A0387F" w14:textId="77777777" w:rsidR="007E05AD" w:rsidRPr="000C153A" w:rsidRDefault="007E05AD" w:rsidP="006E1454">
            <w:pPr>
              <w:pStyle w:val="AmColumnHeading"/>
            </w:pPr>
            <w:r w:rsidRPr="000C153A">
              <w:t>Ændringsforslag</w:t>
            </w:r>
          </w:p>
        </w:tc>
      </w:tr>
      <w:tr w:rsidR="002A57A9" w:rsidRPr="000C153A" w14:paraId="411B2429" w14:textId="77777777" w:rsidTr="006E1454">
        <w:trPr>
          <w:jc w:val="center"/>
        </w:trPr>
        <w:tc>
          <w:tcPr>
            <w:tcW w:w="4876" w:type="dxa"/>
          </w:tcPr>
          <w:p w14:paraId="33227D2F" w14:textId="77777777" w:rsidR="007E05AD" w:rsidRPr="000C153A" w:rsidRDefault="007E05AD" w:rsidP="006E1454">
            <w:pPr>
              <w:pStyle w:val="Normal6a"/>
            </w:pPr>
            <w:r w:rsidRPr="000C153A">
              <w:rPr>
                <w:b/>
                <w:i/>
              </w:rPr>
              <w:t>(d)</w:t>
            </w:r>
            <w:r w:rsidRPr="000C153A">
              <w:tab/>
            </w:r>
            <w:r w:rsidRPr="000C153A">
              <w:rPr>
                <w:b/>
                <w:i/>
              </w:rPr>
              <w:t>på de betingelser, der er fastsat i denne forordnings artikel 31 og 35, at tilbagetage en genbosat person eller en person, der har fået indrejse, og som har ansøgt om international beskyttelse, eller som har ophold på irregulær vis i en anden medlemsstat end den, der accepterede at give vedkommende indrejse, jf. forordning (EU) XXX/XXX [forordningen om EU-genbosætningsrammen], eller som har indrømmet den pågældende international beskyttelse eller humanitær status i henhold til en national genbosætningsordning.</w:t>
            </w:r>
          </w:p>
        </w:tc>
        <w:tc>
          <w:tcPr>
            <w:tcW w:w="4876" w:type="dxa"/>
          </w:tcPr>
          <w:p w14:paraId="4D293676" w14:textId="77777777" w:rsidR="007E05AD" w:rsidRPr="000C153A" w:rsidRDefault="007E05AD" w:rsidP="006E1454">
            <w:pPr>
              <w:pStyle w:val="Normal6a"/>
            </w:pPr>
            <w:r w:rsidRPr="000C153A">
              <w:rPr>
                <w:b/>
                <w:i/>
              </w:rPr>
              <w:t>udgår</w:t>
            </w:r>
          </w:p>
        </w:tc>
      </w:tr>
    </w:tbl>
    <w:p w14:paraId="494703D3"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446A81B4" w14:textId="77777777" w:rsidR="007E05AD" w:rsidRPr="000C153A" w:rsidRDefault="007E05AD" w:rsidP="007E05AD">
      <w:r w:rsidRPr="000C153A">
        <w:rPr>
          <w:rStyle w:val="HideTWBExt"/>
          <w:noProof w:val="0"/>
        </w:rPr>
        <w:t>&lt;/Amend&gt;</w:t>
      </w:r>
    </w:p>
    <w:p w14:paraId="6631A3A1"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1649</w:t>
      </w:r>
      <w:r w:rsidRPr="000C153A">
        <w:rPr>
          <w:rStyle w:val="HideTWBExt"/>
          <w:b w:val="0"/>
          <w:noProof w:val="0"/>
        </w:rPr>
        <w:t>&lt;/NumAm&gt;</w:t>
      </w:r>
    </w:p>
    <w:p w14:paraId="195F438A" w14:textId="77777777" w:rsidR="007E05AD" w:rsidRPr="000C153A" w:rsidRDefault="007E05AD" w:rsidP="007E05AD">
      <w:pPr>
        <w:pStyle w:val="NormalBold"/>
      </w:pPr>
      <w:r w:rsidRPr="000C153A">
        <w:rPr>
          <w:rStyle w:val="HideTWBExt"/>
          <w:b w:val="0"/>
          <w:noProof w:val="0"/>
        </w:rPr>
        <w:t>&lt;RepeatBlock-By&gt;&lt;Members&gt;</w:t>
      </w:r>
      <w:r w:rsidRPr="000C153A">
        <w:t>Pietro Bartolo, Sylvie Guillaume, Juan Fernando López Aguilar, Bettina Vollath, Javier Moreno Sánchez, Domènec Ruiz Devesa, Giuliano Pisapia, Elena Yoncheva, Thijs Reuten, Franco Roberti, Cyrus Engerer, Caterina Chinnici</w:t>
      </w:r>
      <w:r w:rsidRPr="000C153A">
        <w:rPr>
          <w:rStyle w:val="HideTWBExt"/>
          <w:b w:val="0"/>
          <w:noProof w:val="0"/>
        </w:rPr>
        <w:t>&lt;/Members&gt;</w:t>
      </w:r>
    </w:p>
    <w:p w14:paraId="76AEB5C2" w14:textId="77777777" w:rsidR="007E05AD" w:rsidRPr="000C153A" w:rsidRDefault="007E05AD" w:rsidP="007E05AD">
      <w:pPr>
        <w:pStyle w:val="NormalBold"/>
      </w:pPr>
      <w:r w:rsidRPr="000C153A">
        <w:rPr>
          <w:rStyle w:val="HideTWBExt"/>
          <w:b w:val="0"/>
          <w:noProof w:val="0"/>
        </w:rPr>
        <w:t>&lt;/RepeatBlock-By&gt;</w:t>
      </w:r>
    </w:p>
    <w:p w14:paraId="277FCF43"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6D3EF383" w14:textId="77777777" w:rsidR="007E05AD" w:rsidRPr="000C153A" w:rsidRDefault="007E05AD" w:rsidP="007E05AD">
      <w:pPr>
        <w:pStyle w:val="NormalBold"/>
      </w:pPr>
      <w:r w:rsidRPr="000C153A">
        <w:rPr>
          <w:rStyle w:val="HideTWBExt"/>
          <w:b w:val="0"/>
          <w:noProof w:val="0"/>
        </w:rPr>
        <w:t>&lt;Article&gt;</w:t>
      </w:r>
      <w:r w:rsidRPr="000C153A">
        <w:t>Artikel 26 – stk. 1 – litra d</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56DFD22F" w14:textId="77777777" w:rsidTr="006E1454">
        <w:trPr>
          <w:trHeight w:hRule="exact" w:val="240"/>
          <w:jc w:val="center"/>
        </w:trPr>
        <w:tc>
          <w:tcPr>
            <w:tcW w:w="9752" w:type="dxa"/>
            <w:gridSpan w:val="2"/>
          </w:tcPr>
          <w:p w14:paraId="2310CEF2" w14:textId="77777777" w:rsidR="007E05AD" w:rsidRPr="000C153A" w:rsidRDefault="007E05AD" w:rsidP="006E1454"/>
        </w:tc>
      </w:tr>
      <w:tr w:rsidR="002A57A9" w:rsidRPr="000C153A" w14:paraId="2D826B88" w14:textId="77777777" w:rsidTr="006E1454">
        <w:trPr>
          <w:trHeight w:val="240"/>
          <w:jc w:val="center"/>
        </w:trPr>
        <w:tc>
          <w:tcPr>
            <w:tcW w:w="4876" w:type="dxa"/>
          </w:tcPr>
          <w:p w14:paraId="638F3EB9" w14:textId="77777777" w:rsidR="007E05AD" w:rsidRPr="000C153A" w:rsidRDefault="007E05AD" w:rsidP="006E1454">
            <w:pPr>
              <w:pStyle w:val="AmColumnHeading"/>
            </w:pPr>
            <w:r w:rsidRPr="000C153A">
              <w:t>Kommissionens forslag</w:t>
            </w:r>
          </w:p>
        </w:tc>
        <w:tc>
          <w:tcPr>
            <w:tcW w:w="4876" w:type="dxa"/>
          </w:tcPr>
          <w:p w14:paraId="09661D65" w14:textId="77777777" w:rsidR="007E05AD" w:rsidRPr="000C153A" w:rsidRDefault="007E05AD" w:rsidP="006E1454">
            <w:pPr>
              <w:pStyle w:val="AmColumnHeading"/>
            </w:pPr>
            <w:r w:rsidRPr="000C153A">
              <w:t>Ændringsforslag</w:t>
            </w:r>
          </w:p>
        </w:tc>
      </w:tr>
      <w:tr w:rsidR="002A57A9" w:rsidRPr="000C153A" w14:paraId="28B3610C" w14:textId="77777777" w:rsidTr="006E1454">
        <w:trPr>
          <w:jc w:val="center"/>
        </w:trPr>
        <w:tc>
          <w:tcPr>
            <w:tcW w:w="4876" w:type="dxa"/>
          </w:tcPr>
          <w:p w14:paraId="7F6410F3" w14:textId="77777777" w:rsidR="007E05AD" w:rsidRPr="000C153A" w:rsidRDefault="007E05AD" w:rsidP="006E1454">
            <w:pPr>
              <w:pStyle w:val="Normal6a"/>
            </w:pPr>
            <w:r w:rsidRPr="000C153A">
              <w:rPr>
                <w:b/>
                <w:i/>
              </w:rPr>
              <w:t>(d)</w:t>
            </w:r>
            <w:r w:rsidRPr="000C153A">
              <w:tab/>
            </w:r>
            <w:r w:rsidRPr="000C153A">
              <w:rPr>
                <w:b/>
                <w:i/>
              </w:rPr>
              <w:t>på de betingelser, der er fastsat i denne forordnings artikel 31 og 35, at tilbagetage en genbosat person eller en person, der har fået indrejse, og som har ansøgt om international beskyttelse, eller som har ophold på irregulær vis i en anden medlemsstat end den, der accepterede at give vedkommende indrejse, jf. forordning (EU) XXX/XXX [forordningen om EU-genbosætningsrammen], eller som har indrømmet den pågældende international beskyttelse eller humanitær status i henhold til en national genbosætningsordning.</w:t>
            </w:r>
          </w:p>
        </w:tc>
        <w:tc>
          <w:tcPr>
            <w:tcW w:w="4876" w:type="dxa"/>
          </w:tcPr>
          <w:p w14:paraId="3CEB4498" w14:textId="77777777" w:rsidR="007E05AD" w:rsidRPr="000C153A" w:rsidRDefault="007E05AD" w:rsidP="006E1454">
            <w:pPr>
              <w:pStyle w:val="Normal6a"/>
            </w:pPr>
            <w:r w:rsidRPr="000C153A">
              <w:rPr>
                <w:b/>
                <w:i/>
              </w:rPr>
              <w:t>udgår</w:t>
            </w:r>
          </w:p>
        </w:tc>
      </w:tr>
    </w:tbl>
    <w:p w14:paraId="049EDD6F"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5DA19728" w14:textId="77777777" w:rsidR="007E05AD" w:rsidRPr="000C153A" w:rsidRDefault="007E05AD" w:rsidP="007E05AD">
      <w:r w:rsidRPr="000C153A">
        <w:rPr>
          <w:rStyle w:val="HideTWBExt"/>
          <w:noProof w:val="0"/>
        </w:rPr>
        <w:t>&lt;/Amend&gt;</w:t>
      </w:r>
    </w:p>
    <w:p w14:paraId="370E464E"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1650</w:t>
      </w:r>
      <w:r w:rsidRPr="000C153A">
        <w:rPr>
          <w:rStyle w:val="HideTWBExt"/>
          <w:b w:val="0"/>
          <w:noProof w:val="0"/>
        </w:rPr>
        <w:t>&lt;/NumAm&gt;</w:t>
      </w:r>
    </w:p>
    <w:p w14:paraId="39ABF9AD"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15962570" w14:textId="77777777" w:rsidR="007E05AD" w:rsidRPr="000C153A" w:rsidRDefault="007E05AD" w:rsidP="007E05AD">
      <w:pPr>
        <w:pStyle w:val="NormalBold"/>
      </w:pPr>
      <w:r w:rsidRPr="000C153A">
        <w:rPr>
          <w:rStyle w:val="HideTWBExt"/>
          <w:b w:val="0"/>
          <w:noProof w:val="0"/>
        </w:rPr>
        <w:t>&lt;/RepeatBlock-By&gt;</w:t>
      </w:r>
    </w:p>
    <w:p w14:paraId="3C26E705"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3B798089" w14:textId="77777777" w:rsidR="007E05AD" w:rsidRPr="000C153A" w:rsidRDefault="007E05AD" w:rsidP="007E05AD">
      <w:pPr>
        <w:pStyle w:val="NormalBold"/>
      </w:pPr>
      <w:r w:rsidRPr="000C153A">
        <w:rPr>
          <w:rStyle w:val="HideTWBExt"/>
          <w:b w:val="0"/>
          <w:noProof w:val="0"/>
        </w:rPr>
        <w:t>&lt;Article&gt;</w:t>
      </w:r>
      <w:r w:rsidRPr="000C153A">
        <w:t>Artikel 26 – stk. 1 – litra d</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4F64FCCB" w14:textId="77777777" w:rsidTr="006E1454">
        <w:trPr>
          <w:trHeight w:hRule="exact" w:val="240"/>
          <w:jc w:val="center"/>
        </w:trPr>
        <w:tc>
          <w:tcPr>
            <w:tcW w:w="9752" w:type="dxa"/>
            <w:gridSpan w:val="2"/>
          </w:tcPr>
          <w:p w14:paraId="3F44D9D1" w14:textId="77777777" w:rsidR="007E05AD" w:rsidRPr="000C153A" w:rsidRDefault="007E05AD" w:rsidP="006E1454"/>
        </w:tc>
      </w:tr>
      <w:tr w:rsidR="002A57A9" w:rsidRPr="000C153A" w14:paraId="6E7EC4AE" w14:textId="77777777" w:rsidTr="006E1454">
        <w:trPr>
          <w:trHeight w:val="240"/>
          <w:jc w:val="center"/>
        </w:trPr>
        <w:tc>
          <w:tcPr>
            <w:tcW w:w="4876" w:type="dxa"/>
          </w:tcPr>
          <w:p w14:paraId="7042D7BA" w14:textId="77777777" w:rsidR="007E05AD" w:rsidRPr="000C153A" w:rsidRDefault="007E05AD" w:rsidP="006E1454">
            <w:pPr>
              <w:pStyle w:val="AmColumnHeading"/>
            </w:pPr>
            <w:r w:rsidRPr="000C153A">
              <w:t>Kommissionens forslag</w:t>
            </w:r>
          </w:p>
        </w:tc>
        <w:tc>
          <w:tcPr>
            <w:tcW w:w="4876" w:type="dxa"/>
          </w:tcPr>
          <w:p w14:paraId="4F5AEE8F" w14:textId="77777777" w:rsidR="007E05AD" w:rsidRPr="000C153A" w:rsidRDefault="007E05AD" w:rsidP="006E1454">
            <w:pPr>
              <w:pStyle w:val="AmColumnHeading"/>
            </w:pPr>
            <w:r w:rsidRPr="000C153A">
              <w:t>Ændringsforslag</w:t>
            </w:r>
          </w:p>
        </w:tc>
      </w:tr>
      <w:tr w:rsidR="002A57A9" w:rsidRPr="000C153A" w14:paraId="17DD52F2" w14:textId="77777777" w:rsidTr="006E1454">
        <w:trPr>
          <w:jc w:val="center"/>
        </w:trPr>
        <w:tc>
          <w:tcPr>
            <w:tcW w:w="4876" w:type="dxa"/>
          </w:tcPr>
          <w:p w14:paraId="104C3429" w14:textId="77777777" w:rsidR="007E05AD" w:rsidRPr="000C153A" w:rsidRDefault="007E05AD" w:rsidP="006E1454">
            <w:pPr>
              <w:pStyle w:val="Normal6a"/>
            </w:pPr>
            <w:r w:rsidRPr="000C153A">
              <w:rPr>
                <w:b/>
                <w:i/>
              </w:rPr>
              <w:t>(d)</w:t>
            </w:r>
            <w:r w:rsidRPr="000C153A">
              <w:tab/>
            </w:r>
            <w:r w:rsidRPr="000C153A">
              <w:rPr>
                <w:b/>
                <w:i/>
              </w:rPr>
              <w:t>på de betingelser, der er fastsat i denne forordnings artikel 31 og 35, at tilbagetage en genbosat person eller en person, der har fået indrejse, og som har ansøgt om international beskyttelse, eller som har ophold på irregulær vis i en anden medlemsstat end den, der accepterede at give vedkommende indrejse, jf. forordning (EU) XXX/XXX [forordningen om EU-genbosætningsrammen], eller som har indrømmet den pågældende international beskyttelse eller humanitær status i henhold til en national genbosætningsordning.</w:t>
            </w:r>
          </w:p>
        </w:tc>
        <w:tc>
          <w:tcPr>
            <w:tcW w:w="4876" w:type="dxa"/>
          </w:tcPr>
          <w:p w14:paraId="5679C091" w14:textId="77777777" w:rsidR="007E05AD" w:rsidRPr="000C153A" w:rsidRDefault="007E05AD" w:rsidP="006E1454">
            <w:pPr>
              <w:pStyle w:val="Normal6a"/>
            </w:pPr>
            <w:r w:rsidRPr="000C153A">
              <w:rPr>
                <w:b/>
                <w:i/>
              </w:rPr>
              <w:t>udgår</w:t>
            </w:r>
          </w:p>
        </w:tc>
      </w:tr>
    </w:tbl>
    <w:p w14:paraId="20C3C058"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10B6ACD0" w14:textId="77777777" w:rsidR="007E05AD" w:rsidRPr="000C153A" w:rsidRDefault="007E05AD" w:rsidP="007E05AD">
      <w:r w:rsidRPr="000C153A">
        <w:rPr>
          <w:rStyle w:val="HideTWBExt"/>
          <w:noProof w:val="0"/>
        </w:rPr>
        <w:t>&lt;/Amend&gt;</w:t>
      </w:r>
    </w:p>
    <w:p w14:paraId="7B610451"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1651</w:t>
      </w:r>
      <w:r w:rsidRPr="000C153A">
        <w:rPr>
          <w:rStyle w:val="HideTWBExt"/>
          <w:b w:val="0"/>
          <w:noProof w:val="0"/>
        </w:rPr>
        <w:t>&lt;/NumAm&gt;</w:t>
      </w:r>
    </w:p>
    <w:p w14:paraId="53EF929B" w14:textId="77777777" w:rsidR="007E05AD" w:rsidRPr="000C153A" w:rsidRDefault="007E05AD" w:rsidP="007E05AD">
      <w:pPr>
        <w:pStyle w:val="NormalBold"/>
      </w:pPr>
      <w:r w:rsidRPr="000C153A">
        <w:rPr>
          <w:rStyle w:val="HideTWBExt"/>
          <w:b w:val="0"/>
          <w:noProof w:val="0"/>
        </w:rPr>
        <w:t>&lt;RepeatBlock-By&gt;&lt;Members&gt;</w:t>
      </w:r>
      <w:r w:rsidRPr="000C153A">
        <w:t>Jadwiga Wiśniewska, Joachim Stanisław Brudziński, Patryk Jaki, Beata Kempa</w:t>
      </w:r>
      <w:r w:rsidRPr="000C153A">
        <w:rPr>
          <w:rStyle w:val="HideTWBExt"/>
          <w:b w:val="0"/>
          <w:noProof w:val="0"/>
        </w:rPr>
        <w:t>&lt;/Members&gt;</w:t>
      </w:r>
    </w:p>
    <w:p w14:paraId="28D835D4" w14:textId="77777777" w:rsidR="007E05AD" w:rsidRPr="000C153A" w:rsidRDefault="007E05AD" w:rsidP="007E05AD">
      <w:r w:rsidRPr="000C153A">
        <w:rPr>
          <w:rStyle w:val="HideTWBExt"/>
          <w:noProof w:val="0"/>
        </w:rPr>
        <w:t>&lt;AuNomDe&gt;</w:t>
      </w:r>
      <w:r w:rsidRPr="000C153A">
        <w:rPr>
          <w:rStyle w:val="HideTWBInt"/>
          <w:noProof w:val="0"/>
        </w:rPr>
        <w:t>{ECR}</w:t>
      </w:r>
      <w:r w:rsidRPr="000C153A">
        <w:t>for EKR-Gruppen</w:t>
      </w:r>
      <w:r w:rsidRPr="000C153A">
        <w:rPr>
          <w:rStyle w:val="HideTWBExt"/>
          <w:noProof w:val="0"/>
        </w:rPr>
        <w:t>&lt;/AuNomDe&gt;</w:t>
      </w:r>
    </w:p>
    <w:p w14:paraId="0995C09D" w14:textId="77777777" w:rsidR="007E05AD" w:rsidRPr="000C153A" w:rsidRDefault="007E05AD" w:rsidP="007E05AD">
      <w:r w:rsidRPr="000C153A">
        <w:rPr>
          <w:rStyle w:val="HideTWBExt"/>
          <w:noProof w:val="0"/>
        </w:rPr>
        <w:t>&lt;/RepeatBlock-By&gt;</w:t>
      </w:r>
    </w:p>
    <w:p w14:paraId="510AFC29"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2D78826B" w14:textId="77777777" w:rsidR="007E05AD" w:rsidRPr="000C153A" w:rsidRDefault="007E05AD" w:rsidP="007E05AD">
      <w:pPr>
        <w:pStyle w:val="NormalBold"/>
      </w:pPr>
      <w:r w:rsidRPr="000C153A">
        <w:rPr>
          <w:rStyle w:val="HideTWBExt"/>
          <w:b w:val="0"/>
          <w:noProof w:val="0"/>
        </w:rPr>
        <w:t>&lt;Article&gt;</w:t>
      </w:r>
      <w:r w:rsidRPr="000C153A">
        <w:t>Artikel 26 – stk. 1 – litra d</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65A25C9E" w14:textId="77777777" w:rsidTr="006E1454">
        <w:trPr>
          <w:trHeight w:hRule="exact" w:val="240"/>
          <w:jc w:val="center"/>
        </w:trPr>
        <w:tc>
          <w:tcPr>
            <w:tcW w:w="9752" w:type="dxa"/>
            <w:gridSpan w:val="2"/>
          </w:tcPr>
          <w:p w14:paraId="03300E54" w14:textId="77777777" w:rsidR="007E05AD" w:rsidRPr="000C153A" w:rsidRDefault="007E05AD" w:rsidP="006E1454"/>
        </w:tc>
      </w:tr>
      <w:tr w:rsidR="002A57A9" w:rsidRPr="000C153A" w14:paraId="22B9EABC" w14:textId="77777777" w:rsidTr="006E1454">
        <w:trPr>
          <w:trHeight w:val="240"/>
          <w:jc w:val="center"/>
        </w:trPr>
        <w:tc>
          <w:tcPr>
            <w:tcW w:w="4876" w:type="dxa"/>
          </w:tcPr>
          <w:p w14:paraId="20C80AC5" w14:textId="77777777" w:rsidR="007E05AD" w:rsidRPr="000C153A" w:rsidRDefault="007E05AD" w:rsidP="006E1454">
            <w:pPr>
              <w:pStyle w:val="AmColumnHeading"/>
            </w:pPr>
            <w:r w:rsidRPr="000C153A">
              <w:t>Kommissionens forslag</w:t>
            </w:r>
          </w:p>
        </w:tc>
        <w:tc>
          <w:tcPr>
            <w:tcW w:w="4876" w:type="dxa"/>
          </w:tcPr>
          <w:p w14:paraId="3551EB3A" w14:textId="77777777" w:rsidR="007E05AD" w:rsidRPr="000C153A" w:rsidRDefault="007E05AD" w:rsidP="006E1454">
            <w:pPr>
              <w:pStyle w:val="AmColumnHeading"/>
            </w:pPr>
            <w:r w:rsidRPr="000C153A">
              <w:t>Ændringsforslag</w:t>
            </w:r>
          </w:p>
        </w:tc>
      </w:tr>
      <w:tr w:rsidR="002A57A9" w:rsidRPr="000C153A" w14:paraId="4D037DAF" w14:textId="77777777" w:rsidTr="006E1454">
        <w:trPr>
          <w:jc w:val="center"/>
        </w:trPr>
        <w:tc>
          <w:tcPr>
            <w:tcW w:w="4876" w:type="dxa"/>
          </w:tcPr>
          <w:p w14:paraId="516EFFE5" w14:textId="77777777" w:rsidR="007E05AD" w:rsidRPr="000C153A" w:rsidRDefault="007E05AD" w:rsidP="006E1454">
            <w:pPr>
              <w:pStyle w:val="Normal6a"/>
            </w:pPr>
            <w:r w:rsidRPr="000C153A">
              <w:rPr>
                <w:i/>
                <w:iCs/>
              </w:rPr>
              <w:t>(d)</w:t>
            </w:r>
            <w:r w:rsidRPr="000C153A">
              <w:tab/>
              <w:t>på de betingelser, der er fastsat i denne forordnings artikel 31 og 35, at tilbagetage en genbosat person eller en person, der har fået indrejse, og som har ansøgt om international beskyttelse, eller som har ophold på irregulær vis i en anden medlemsstat end den, der accepterede at give vedkommende indrejse, jf. forordning (EU) XXX/XXX [forordningen om EU-genbosætningsrammen]</w:t>
            </w:r>
            <w:r w:rsidRPr="000C153A">
              <w:rPr>
                <w:b/>
                <w:bCs/>
                <w:i/>
                <w:iCs/>
              </w:rPr>
              <w:t>,</w:t>
            </w:r>
            <w:r w:rsidRPr="000C153A">
              <w:t xml:space="preserve"> </w:t>
            </w:r>
            <w:r w:rsidRPr="000C153A">
              <w:rPr>
                <w:b/>
                <w:bCs/>
                <w:i/>
                <w:iCs/>
              </w:rPr>
              <w:t>eller som har indrømmet den pågældende international beskyttelse eller humanitær status i henhold til en national genbosætningsordning</w:t>
            </w:r>
            <w:r w:rsidRPr="000C153A">
              <w:t>.</w:t>
            </w:r>
          </w:p>
          <w:p w14:paraId="2A5BC69D" w14:textId="77777777" w:rsidR="007E05AD" w:rsidRPr="000C153A" w:rsidRDefault="007E05AD" w:rsidP="006E1454">
            <w:pPr>
              <w:pStyle w:val="Normal6a"/>
            </w:pPr>
          </w:p>
        </w:tc>
        <w:tc>
          <w:tcPr>
            <w:tcW w:w="4876" w:type="dxa"/>
          </w:tcPr>
          <w:p w14:paraId="1DDF4762" w14:textId="77777777" w:rsidR="007E05AD" w:rsidRPr="000C153A" w:rsidRDefault="007E05AD" w:rsidP="006E1454">
            <w:pPr>
              <w:pStyle w:val="Normal6a"/>
            </w:pPr>
            <w:r w:rsidRPr="000C153A">
              <w:rPr>
                <w:i/>
                <w:iCs/>
              </w:rPr>
              <w:t>d)</w:t>
            </w:r>
            <w:r w:rsidRPr="000C153A">
              <w:tab/>
              <w:t>på de betingelser, der er fastsat i denne forordnings artikel 31 og 35, at tilbagetage en genbosat person eller en person, der har fået indrejse, og som har ansøgt om international beskyttelse, eller som har ophold på irregulær vis i en anden medlemsstat end den, der accepterede at give vedkommende indrejse, jf. forordning (EU) XXX/XXX [forordningen om EU-genbosætningsrammen].</w:t>
            </w:r>
          </w:p>
          <w:p w14:paraId="19C245FB" w14:textId="77777777" w:rsidR="007E05AD" w:rsidRPr="000C153A" w:rsidRDefault="007E05AD" w:rsidP="006E1454">
            <w:pPr>
              <w:pStyle w:val="Normal6a"/>
            </w:pPr>
          </w:p>
        </w:tc>
      </w:tr>
    </w:tbl>
    <w:p w14:paraId="19F971B3"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{PL}</w:t>
      </w:r>
      <w:r w:rsidRPr="000C153A">
        <w:t>pl</w:t>
      </w:r>
      <w:r w:rsidRPr="000C153A">
        <w:rPr>
          <w:rStyle w:val="HideTWBExt"/>
          <w:noProof w:val="0"/>
        </w:rPr>
        <w:t>&lt;/Original&gt;</w:t>
      </w:r>
    </w:p>
    <w:p w14:paraId="118BB2AD" w14:textId="77777777" w:rsidR="007E05AD" w:rsidRPr="000C153A" w:rsidRDefault="007E05AD" w:rsidP="007E05AD">
      <w:r w:rsidRPr="000C153A">
        <w:rPr>
          <w:rStyle w:val="HideTWBExt"/>
          <w:noProof w:val="0"/>
        </w:rPr>
        <w:t>&lt;/Amend&gt;</w:t>
      </w:r>
    </w:p>
    <w:p w14:paraId="7263A9FC"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1652</w:t>
      </w:r>
      <w:r w:rsidRPr="000C153A">
        <w:rPr>
          <w:rStyle w:val="HideTWBExt"/>
          <w:b w:val="0"/>
          <w:noProof w:val="0"/>
        </w:rPr>
        <w:t>&lt;/NumAm&gt;</w:t>
      </w:r>
    </w:p>
    <w:p w14:paraId="747D26CC" w14:textId="77777777" w:rsidR="007E05AD" w:rsidRPr="000C153A" w:rsidRDefault="007E05AD" w:rsidP="007E05AD">
      <w:pPr>
        <w:pStyle w:val="NormalBold"/>
      </w:pPr>
      <w:r w:rsidRPr="000C153A">
        <w:rPr>
          <w:rStyle w:val="HideTWBExt"/>
          <w:b w:val="0"/>
          <w:noProof w:val="0"/>
        </w:rPr>
        <w:t>&lt;RepeatBlock-By&gt;&lt;Members&gt;</w:t>
      </w:r>
      <w:r w:rsidRPr="000C153A">
        <w:t>Charlie Weimers</w:t>
      </w:r>
      <w:r w:rsidRPr="000C153A">
        <w:rPr>
          <w:rStyle w:val="HideTWBExt"/>
          <w:b w:val="0"/>
          <w:noProof w:val="0"/>
        </w:rPr>
        <w:t>&lt;/Members&gt;</w:t>
      </w:r>
    </w:p>
    <w:p w14:paraId="004662DD" w14:textId="77777777" w:rsidR="007E05AD" w:rsidRPr="000C153A" w:rsidRDefault="007E05AD" w:rsidP="007E05AD">
      <w:pPr>
        <w:pStyle w:val="NormalBold"/>
      </w:pPr>
      <w:r w:rsidRPr="000C153A">
        <w:rPr>
          <w:rStyle w:val="HideTWBExt"/>
          <w:b w:val="0"/>
          <w:noProof w:val="0"/>
        </w:rPr>
        <w:t>&lt;/RepeatBlock-By&gt;</w:t>
      </w:r>
    </w:p>
    <w:p w14:paraId="274B6A6A"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133E2BD8" w14:textId="77777777" w:rsidR="007E05AD" w:rsidRPr="000C153A" w:rsidRDefault="007E05AD" w:rsidP="007E05AD">
      <w:pPr>
        <w:pStyle w:val="NormalBold"/>
      </w:pPr>
      <w:r w:rsidRPr="000C153A">
        <w:rPr>
          <w:rStyle w:val="HideTWBExt"/>
          <w:b w:val="0"/>
          <w:noProof w:val="0"/>
        </w:rPr>
        <w:t>&lt;Article&gt;</w:t>
      </w:r>
      <w:r w:rsidRPr="000C153A">
        <w:t>Artikel 26 – stk. 1 – litra d</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4359F1EE" w14:textId="77777777" w:rsidTr="006E1454">
        <w:trPr>
          <w:trHeight w:hRule="exact" w:val="240"/>
          <w:jc w:val="center"/>
        </w:trPr>
        <w:tc>
          <w:tcPr>
            <w:tcW w:w="9752" w:type="dxa"/>
            <w:gridSpan w:val="2"/>
          </w:tcPr>
          <w:p w14:paraId="5324BC55" w14:textId="77777777" w:rsidR="007E05AD" w:rsidRPr="000C153A" w:rsidRDefault="007E05AD" w:rsidP="006E1454"/>
        </w:tc>
      </w:tr>
      <w:tr w:rsidR="002A57A9" w:rsidRPr="000C153A" w14:paraId="7B3A025A" w14:textId="77777777" w:rsidTr="006E1454">
        <w:trPr>
          <w:trHeight w:val="240"/>
          <w:jc w:val="center"/>
        </w:trPr>
        <w:tc>
          <w:tcPr>
            <w:tcW w:w="4876" w:type="dxa"/>
          </w:tcPr>
          <w:p w14:paraId="6CA30443" w14:textId="77777777" w:rsidR="007E05AD" w:rsidRPr="000C153A" w:rsidRDefault="007E05AD" w:rsidP="006E1454">
            <w:pPr>
              <w:pStyle w:val="AmColumnHeading"/>
            </w:pPr>
            <w:r w:rsidRPr="000C153A">
              <w:t>Kommissionens forslag</w:t>
            </w:r>
          </w:p>
        </w:tc>
        <w:tc>
          <w:tcPr>
            <w:tcW w:w="4876" w:type="dxa"/>
          </w:tcPr>
          <w:p w14:paraId="44E75F26" w14:textId="77777777" w:rsidR="007E05AD" w:rsidRPr="000C153A" w:rsidRDefault="007E05AD" w:rsidP="006E1454">
            <w:pPr>
              <w:pStyle w:val="AmColumnHeading"/>
            </w:pPr>
            <w:r w:rsidRPr="000C153A">
              <w:t>Ændringsforslag</w:t>
            </w:r>
          </w:p>
        </w:tc>
      </w:tr>
      <w:tr w:rsidR="002A57A9" w:rsidRPr="000C153A" w14:paraId="4AE1CB63" w14:textId="77777777" w:rsidTr="006E1454">
        <w:trPr>
          <w:jc w:val="center"/>
        </w:trPr>
        <w:tc>
          <w:tcPr>
            <w:tcW w:w="4876" w:type="dxa"/>
          </w:tcPr>
          <w:p w14:paraId="7B7936D2" w14:textId="77777777" w:rsidR="007E05AD" w:rsidRPr="000C153A" w:rsidRDefault="007E05AD" w:rsidP="006E1454">
            <w:pPr>
              <w:pStyle w:val="Normal6a"/>
            </w:pPr>
            <w:r w:rsidRPr="000C153A">
              <w:rPr>
                <w:i/>
                <w:iCs/>
              </w:rPr>
              <w:t>(d)</w:t>
            </w:r>
            <w:r w:rsidRPr="000C153A">
              <w:tab/>
              <w:t xml:space="preserve">på de betingelser, der er fastsat i denne forordnings artikel 31 og 35, at tilbagetage en genbosat person eller en person, der har fået indrejse, og som har ansøgt om international beskyttelse, eller som har ophold </w:t>
            </w:r>
            <w:r w:rsidRPr="000C153A">
              <w:rPr>
                <w:b/>
                <w:bCs/>
                <w:i/>
                <w:iCs/>
              </w:rPr>
              <w:t>på irregulær vis</w:t>
            </w:r>
            <w:r w:rsidRPr="000C153A">
              <w:t xml:space="preserve"> i en anden medlemsstat end den, der accepterede at give vedkommende indrejse, jf. forordning (EU) XXX/XXX [forordningen om EU-genbosætningsrammen], eller som har indrømmet den pågældende international beskyttelse eller humanitær status i henhold til en national genbosætningsordning.</w:t>
            </w:r>
          </w:p>
        </w:tc>
        <w:tc>
          <w:tcPr>
            <w:tcW w:w="4876" w:type="dxa"/>
          </w:tcPr>
          <w:p w14:paraId="74390781" w14:textId="13C76C93" w:rsidR="007E05AD" w:rsidRPr="000C153A" w:rsidRDefault="007E05AD" w:rsidP="006E1454">
            <w:pPr>
              <w:pStyle w:val="Normal6a"/>
            </w:pPr>
            <w:r w:rsidRPr="000C153A">
              <w:rPr>
                <w:i/>
                <w:iCs/>
              </w:rPr>
              <w:t>d)</w:t>
            </w:r>
            <w:r w:rsidRPr="000C153A">
              <w:tab/>
              <w:t xml:space="preserve">på de betingelser, der er fastsat i denne forordnings artikel 31 og 35, at tilbagetage en genbosat person eller en person, der har fået indrejse, og som har ansøgt om international beskyttelse, eller som har </w:t>
            </w:r>
            <w:r w:rsidRPr="000C153A">
              <w:rPr>
                <w:b/>
                <w:bCs/>
                <w:i/>
                <w:iCs/>
              </w:rPr>
              <w:t xml:space="preserve">ulovligt </w:t>
            </w:r>
            <w:r w:rsidRPr="000C153A">
              <w:t>ophold i en anden medlemsstat end den, der accepterede at give vedkommende indrejse, jf. forordning (EU) XXX/XXX [forordningen om EU-genbosætningsrammen], eller som har indrømmet den pågældende international beskyttelse eller humanitær status i henhold til en national genbosætningsordning.</w:t>
            </w:r>
          </w:p>
        </w:tc>
      </w:tr>
    </w:tbl>
    <w:p w14:paraId="5344619E"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0161BD46" w14:textId="77777777" w:rsidR="007E05AD" w:rsidRPr="000C153A" w:rsidRDefault="007E05AD" w:rsidP="007E05AD">
      <w:r w:rsidRPr="000C153A">
        <w:rPr>
          <w:rStyle w:val="HideTWBExt"/>
          <w:noProof w:val="0"/>
        </w:rPr>
        <w:t>&lt;/Amend&gt;</w:t>
      </w:r>
    </w:p>
    <w:p w14:paraId="2F01A250"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1653</w:t>
      </w:r>
      <w:r w:rsidRPr="000C153A">
        <w:rPr>
          <w:rStyle w:val="HideTWBExt"/>
          <w:b w:val="0"/>
          <w:noProof w:val="0"/>
        </w:rPr>
        <w:t>&lt;/NumAm&gt;</w:t>
      </w:r>
    </w:p>
    <w:p w14:paraId="6CBCAD3A" w14:textId="77777777" w:rsidR="007E05AD" w:rsidRPr="000C153A" w:rsidRDefault="007E05AD" w:rsidP="007E05AD">
      <w:pPr>
        <w:pStyle w:val="NormalBold"/>
      </w:pPr>
      <w:r w:rsidRPr="000C153A">
        <w:rPr>
          <w:rStyle w:val="HideTWBExt"/>
          <w:b w:val="0"/>
          <w:noProof w:val="0"/>
        </w:rPr>
        <w:t>&lt;RepeatBlock-By&gt;&lt;Members&gt;</w:t>
      </w:r>
      <w:r w:rsidRPr="000C153A">
        <w:t>Fabienne Keller, Hilde Vautmans, Olivier Chastel, Jan-Christoph Oetjen, Malik Azmani, Sophia in 't Veld, Karen Melchior</w:t>
      </w:r>
      <w:r w:rsidRPr="000C153A">
        <w:rPr>
          <w:rStyle w:val="HideTWBExt"/>
          <w:b w:val="0"/>
          <w:noProof w:val="0"/>
        </w:rPr>
        <w:t>&lt;/Members&gt;</w:t>
      </w:r>
    </w:p>
    <w:p w14:paraId="1D4E85EE" w14:textId="77777777" w:rsidR="007E05AD" w:rsidRPr="000C153A" w:rsidRDefault="007E05AD" w:rsidP="007E05AD">
      <w:pPr>
        <w:pStyle w:val="NormalBold"/>
      </w:pPr>
      <w:r w:rsidRPr="000C153A">
        <w:rPr>
          <w:rStyle w:val="HideTWBExt"/>
          <w:b w:val="0"/>
          <w:noProof w:val="0"/>
        </w:rPr>
        <w:t>&lt;/RepeatBlock-By&gt;</w:t>
      </w:r>
    </w:p>
    <w:p w14:paraId="6874B8AD"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60DDAE0C" w14:textId="77777777" w:rsidR="007E05AD" w:rsidRPr="000C153A" w:rsidRDefault="007E05AD" w:rsidP="007E05AD">
      <w:pPr>
        <w:pStyle w:val="NormalBold"/>
      </w:pPr>
      <w:r w:rsidRPr="000C153A">
        <w:rPr>
          <w:rStyle w:val="HideTWBExt"/>
          <w:b w:val="0"/>
          <w:noProof w:val="0"/>
        </w:rPr>
        <w:t>&lt;Article&gt;</w:t>
      </w:r>
      <w:r w:rsidRPr="000C153A">
        <w:t>Artikel 26 – stk. 1 – litra d a (nyt)</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25B0E0A6" w14:textId="77777777" w:rsidTr="006E1454">
        <w:trPr>
          <w:trHeight w:hRule="exact" w:val="240"/>
          <w:jc w:val="center"/>
        </w:trPr>
        <w:tc>
          <w:tcPr>
            <w:tcW w:w="9752" w:type="dxa"/>
            <w:gridSpan w:val="2"/>
          </w:tcPr>
          <w:p w14:paraId="336ADD19" w14:textId="77777777" w:rsidR="007E05AD" w:rsidRPr="000C153A" w:rsidRDefault="007E05AD" w:rsidP="006E1454"/>
        </w:tc>
      </w:tr>
      <w:tr w:rsidR="002A57A9" w:rsidRPr="000C153A" w14:paraId="5094B1C3" w14:textId="77777777" w:rsidTr="006E1454">
        <w:trPr>
          <w:trHeight w:val="240"/>
          <w:jc w:val="center"/>
        </w:trPr>
        <w:tc>
          <w:tcPr>
            <w:tcW w:w="4876" w:type="dxa"/>
          </w:tcPr>
          <w:p w14:paraId="0DA70E9C" w14:textId="77777777" w:rsidR="007E05AD" w:rsidRPr="000C153A" w:rsidRDefault="007E05AD" w:rsidP="006E1454">
            <w:pPr>
              <w:pStyle w:val="AmColumnHeading"/>
            </w:pPr>
            <w:r w:rsidRPr="000C153A">
              <w:t>Kommissionens forslag</w:t>
            </w:r>
          </w:p>
        </w:tc>
        <w:tc>
          <w:tcPr>
            <w:tcW w:w="4876" w:type="dxa"/>
          </w:tcPr>
          <w:p w14:paraId="5CE82307" w14:textId="77777777" w:rsidR="007E05AD" w:rsidRPr="000C153A" w:rsidRDefault="007E05AD" w:rsidP="006E1454">
            <w:pPr>
              <w:pStyle w:val="AmColumnHeading"/>
            </w:pPr>
            <w:r w:rsidRPr="000C153A">
              <w:t>Ændringsforslag</w:t>
            </w:r>
          </w:p>
        </w:tc>
      </w:tr>
      <w:tr w:rsidR="002A57A9" w:rsidRPr="000C153A" w14:paraId="54E415BE" w14:textId="77777777" w:rsidTr="006E1454">
        <w:trPr>
          <w:jc w:val="center"/>
        </w:trPr>
        <w:tc>
          <w:tcPr>
            <w:tcW w:w="4876" w:type="dxa"/>
          </w:tcPr>
          <w:p w14:paraId="73746718" w14:textId="77777777" w:rsidR="007E05AD" w:rsidRPr="000C153A" w:rsidRDefault="007E05AD" w:rsidP="006E1454">
            <w:pPr>
              <w:pStyle w:val="Normal6a"/>
            </w:pPr>
          </w:p>
        </w:tc>
        <w:tc>
          <w:tcPr>
            <w:tcW w:w="4876" w:type="dxa"/>
          </w:tcPr>
          <w:p w14:paraId="53A3FB14" w14:textId="649D0B1B" w:rsidR="007E05AD" w:rsidRPr="000C153A" w:rsidRDefault="007E05AD" w:rsidP="006E1454">
            <w:pPr>
              <w:pStyle w:val="Normal6a"/>
            </w:pPr>
            <w:r w:rsidRPr="000C153A">
              <w:rPr>
                <w:b/>
                <w:i/>
              </w:rPr>
              <w:t>da)</w:t>
            </w:r>
            <w:r w:rsidRPr="000C153A">
              <w:tab/>
            </w:r>
            <w:r w:rsidRPr="000C153A">
              <w:rPr>
                <w:b/>
                <w:i/>
              </w:rPr>
              <w:t>Medlemsstaterne træffer alle nødvendige praktiske og juridiske foranstaltninger med henblik på at opfylde deres forpligtelser i henhold til første underafsnit.</w:t>
            </w:r>
          </w:p>
        </w:tc>
      </w:tr>
    </w:tbl>
    <w:p w14:paraId="4D22EDF1"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500F212C" w14:textId="77777777" w:rsidR="007E05AD" w:rsidRPr="000C153A" w:rsidRDefault="007E05AD" w:rsidP="007E05AD">
      <w:pPr>
        <w:pStyle w:val="AmJustTitle"/>
      </w:pPr>
      <w:r w:rsidRPr="000C153A">
        <w:rPr>
          <w:rStyle w:val="HideTWBExt"/>
          <w:i w:val="0"/>
          <w:noProof w:val="0"/>
        </w:rPr>
        <w:t>&lt;TitreJust&gt;</w:t>
      </w:r>
      <w:r w:rsidRPr="000C153A">
        <w:t>Begrundelse</w:t>
      </w:r>
      <w:r w:rsidRPr="000C153A">
        <w:rPr>
          <w:rStyle w:val="HideTWBExt"/>
          <w:i w:val="0"/>
          <w:noProof w:val="0"/>
        </w:rPr>
        <w:t>&lt;/TitreJust&gt;</w:t>
      </w:r>
    </w:p>
    <w:p w14:paraId="6F788107" w14:textId="77777777" w:rsidR="007E05AD" w:rsidRPr="000C153A" w:rsidRDefault="007E05AD" w:rsidP="007E05AD">
      <w:pPr>
        <w:pStyle w:val="AmJustText"/>
      </w:pPr>
      <w:r w:rsidRPr="000C153A">
        <w:t>Bør være et underafsnit under litra d) i stedet for et nyt litra da).</w:t>
      </w:r>
    </w:p>
    <w:p w14:paraId="7CFAE6E5" w14:textId="77777777" w:rsidR="007E05AD" w:rsidRPr="000C153A" w:rsidRDefault="007E05AD" w:rsidP="007E05AD">
      <w:r w:rsidRPr="000C153A">
        <w:rPr>
          <w:rStyle w:val="HideTWBExt"/>
          <w:noProof w:val="0"/>
        </w:rPr>
        <w:t>&lt;/Amend&gt;</w:t>
      </w:r>
    </w:p>
    <w:p w14:paraId="12237059"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1654</w:t>
      </w:r>
      <w:r w:rsidRPr="000C153A">
        <w:rPr>
          <w:rStyle w:val="HideTWBExt"/>
          <w:b w:val="0"/>
          <w:noProof w:val="0"/>
        </w:rPr>
        <w:t>&lt;/NumAm&gt;</w:t>
      </w:r>
    </w:p>
    <w:p w14:paraId="7499D408" w14:textId="77777777" w:rsidR="007E05AD" w:rsidRPr="000C153A" w:rsidRDefault="007E05AD" w:rsidP="007E05AD">
      <w:pPr>
        <w:pStyle w:val="NormalBold"/>
      </w:pPr>
      <w:r w:rsidRPr="000C153A">
        <w:rPr>
          <w:rStyle w:val="HideTWBExt"/>
          <w:b w:val="0"/>
          <w:noProof w:val="0"/>
        </w:rPr>
        <w:t>&lt;RepeatBlock-By&gt;&lt;Members&gt;</w:t>
      </w:r>
      <w:r w:rsidRPr="000C153A">
        <w:t>Nicolaus Fest, Jaak Madison, Bernhard Zimniok, Gunnar Beck, Tom Vandendriessche, Peter Kofod, Roman Haider, Georg Mayer, Harald Vilimsky, Laura Huhtasaari, Philippe Olivier</w:t>
      </w:r>
      <w:r w:rsidRPr="000C153A">
        <w:rPr>
          <w:rStyle w:val="HideTWBExt"/>
          <w:b w:val="0"/>
          <w:noProof w:val="0"/>
        </w:rPr>
        <w:t>&lt;/Members&gt;</w:t>
      </w:r>
    </w:p>
    <w:p w14:paraId="4C681E9B" w14:textId="77777777" w:rsidR="007E05AD" w:rsidRPr="000C153A" w:rsidRDefault="007E05AD" w:rsidP="007E05AD">
      <w:pPr>
        <w:pStyle w:val="NormalBold"/>
      </w:pPr>
      <w:r w:rsidRPr="000C153A">
        <w:rPr>
          <w:rStyle w:val="HideTWBExt"/>
          <w:b w:val="0"/>
          <w:noProof w:val="0"/>
        </w:rPr>
        <w:t>&lt;/RepeatBlock-By&gt;</w:t>
      </w:r>
    </w:p>
    <w:p w14:paraId="516B0922"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124A3B9D" w14:textId="77777777" w:rsidR="007E05AD" w:rsidRPr="000C153A" w:rsidRDefault="007E05AD" w:rsidP="007E05AD">
      <w:pPr>
        <w:pStyle w:val="NormalBold"/>
      </w:pPr>
      <w:r w:rsidRPr="000C153A">
        <w:rPr>
          <w:rStyle w:val="HideTWBExt"/>
          <w:b w:val="0"/>
          <w:noProof w:val="0"/>
        </w:rPr>
        <w:t>&lt;Article&gt;</w:t>
      </w:r>
      <w:r w:rsidRPr="000C153A">
        <w:t>Artikel 26 – stk. 2</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09A276E6" w14:textId="77777777" w:rsidTr="006E1454">
        <w:trPr>
          <w:trHeight w:hRule="exact" w:val="240"/>
          <w:jc w:val="center"/>
        </w:trPr>
        <w:tc>
          <w:tcPr>
            <w:tcW w:w="9752" w:type="dxa"/>
            <w:gridSpan w:val="2"/>
          </w:tcPr>
          <w:p w14:paraId="44DDBCD8" w14:textId="77777777" w:rsidR="007E05AD" w:rsidRPr="000C153A" w:rsidRDefault="007E05AD" w:rsidP="006E1454"/>
        </w:tc>
      </w:tr>
      <w:tr w:rsidR="002A57A9" w:rsidRPr="000C153A" w14:paraId="707874D8" w14:textId="77777777" w:rsidTr="006E1454">
        <w:trPr>
          <w:trHeight w:val="240"/>
          <w:jc w:val="center"/>
        </w:trPr>
        <w:tc>
          <w:tcPr>
            <w:tcW w:w="4876" w:type="dxa"/>
          </w:tcPr>
          <w:p w14:paraId="38B81385" w14:textId="77777777" w:rsidR="007E05AD" w:rsidRPr="000C153A" w:rsidRDefault="007E05AD" w:rsidP="006E1454">
            <w:pPr>
              <w:pStyle w:val="AmColumnHeading"/>
            </w:pPr>
            <w:r w:rsidRPr="000C153A">
              <w:t>Kommissionens forslag</w:t>
            </w:r>
          </w:p>
        </w:tc>
        <w:tc>
          <w:tcPr>
            <w:tcW w:w="4876" w:type="dxa"/>
          </w:tcPr>
          <w:p w14:paraId="08D1B77A" w14:textId="77777777" w:rsidR="007E05AD" w:rsidRPr="000C153A" w:rsidRDefault="007E05AD" w:rsidP="006E1454">
            <w:pPr>
              <w:pStyle w:val="AmColumnHeading"/>
            </w:pPr>
            <w:r w:rsidRPr="000C153A">
              <w:t>Ændringsforslag</w:t>
            </w:r>
          </w:p>
        </w:tc>
      </w:tr>
      <w:tr w:rsidR="002A57A9" w:rsidRPr="000C153A" w14:paraId="49BAC850" w14:textId="77777777" w:rsidTr="006E1454">
        <w:trPr>
          <w:jc w:val="center"/>
        </w:trPr>
        <w:tc>
          <w:tcPr>
            <w:tcW w:w="4876" w:type="dxa"/>
          </w:tcPr>
          <w:p w14:paraId="58278524" w14:textId="77777777" w:rsidR="007E05AD" w:rsidRPr="000C153A" w:rsidRDefault="007E05AD" w:rsidP="006E1454">
            <w:pPr>
              <w:pStyle w:val="Normal6a"/>
            </w:pPr>
            <w:r w:rsidRPr="000C153A">
              <w:t>2.</w:t>
            </w:r>
            <w:r w:rsidRPr="000C153A">
              <w:tab/>
              <w:t>Ved anvendelsen af denne forordning betragtes den situation, som en mindreårig, der ledsager ansøgeren, og som falder ind under definitionen af et familiemedlem, befinder sig i, som værende uløseligt forbundet med den situation, som den pågældendes familiemedlem befinder sig i, og ansvaret for den mindreårige påhviler eller tages tilbage af den medlemsstat, som er ansvarlig for behandlingen af ansøgningen om international beskyttelse fra det pågældende familiemedlem, selv hvis den mindreårige ikke selv er ansøger, medmindre det påvises, at dette ikke vil være i barnets tarv. Det samme princip gælder for børn født efter ansøgerens ankomst til medlemsstaternes område, uden at det er nødvendigt at indlede en ny procedure for overtagelse af ansvaret for dem.</w:t>
            </w:r>
          </w:p>
        </w:tc>
        <w:tc>
          <w:tcPr>
            <w:tcW w:w="4876" w:type="dxa"/>
          </w:tcPr>
          <w:p w14:paraId="7F2BADE3" w14:textId="77777777" w:rsidR="007E05AD" w:rsidRPr="000C153A" w:rsidRDefault="007E05AD" w:rsidP="006E1454">
            <w:pPr>
              <w:pStyle w:val="Normal6a"/>
            </w:pPr>
            <w:r w:rsidRPr="000C153A">
              <w:t>2.</w:t>
            </w:r>
            <w:r w:rsidRPr="000C153A">
              <w:tab/>
              <w:t xml:space="preserve">Ved anvendelsen af denne forordning betragtes den situation, som en mindreårig </w:t>
            </w:r>
            <w:r w:rsidRPr="000C153A">
              <w:rPr>
                <w:b/>
                <w:bCs/>
                <w:i/>
                <w:iCs/>
              </w:rPr>
              <w:t>eller et barn</w:t>
            </w:r>
            <w:r w:rsidRPr="000C153A">
              <w:t xml:space="preserve">, der ledsager ansøgeren, og som falder ind under definitionen af et familiemedlem, befinder sig i, som værende uløseligt forbundet med den situation, som den pågældendes familiemedlem befinder sig i, og ansvaret for den mindreårige </w:t>
            </w:r>
            <w:r w:rsidRPr="000C153A">
              <w:rPr>
                <w:b/>
                <w:bCs/>
                <w:i/>
                <w:iCs/>
              </w:rPr>
              <w:t xml:space="preserve">eller barnet </w:t>
            </w:r>
            <w:r w:rsidRPr="000C153A">
              <w:t>påhviler eller tages tilbage af den medlemsstat, som er ansvarlig for behandlingen af ansøgningen om international beskyttelse fra det pågældende familiemedlem, selv hvis den mindreårige ikke selv er ansøger, medmindre det påvises, at dette ikke vil være i barnets tarv. Det samme princip gælder for børn født efter ansøgerens ankomst til medlemsstaternes område, uden at det er nødvendigt at indlede en ny procedure for overtagelse af ansvaret for dem.</w:t>
            </w:r>
          </w:p>
        </w:tc>
      </w:tr>
    </w:tbl>
    <w:p w14:paraId="1DA37FCE"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246AB40A" w14:textId="77777777" w:rsidR="007E05AD" w:rsidRPr="000C153A" w:rsidRDefault="007E05AD" w:rsidP="007E05AD">
      <w:r w:rsidRPr="000C153A">
        <w:rPr>
          <w:rStyle w:val="HideTWBExt"/>
          <w:noProof w:val="0"/>
        </w:rPr>
        <w:t>&lt;/Amend&gt;</w:t>
      </w:r>
    </w:p>
    <w:p w14:paraId="6D68C084"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1655</w:t>
      </w:r>
      <w:r w:rsidRPr="000C153A">
        <w:rPr>
          <w:rStyle w:val="HideTWBExt"/>
          <w:b w:val="0"/>
          <w:noProof w:val="0"/>
        </w:rPr>
        <w:t>&lt;/NumAm&gt;</w:t>
      </w:r>
    </w:p>
    <w:p w14:paraId="66AE8635" w14:textId="77777777" w:rsidR="007E05AD" w:rsidRPr="000C153A" w:rsidRDefault="007E05AD" w:rsidP="007E05AD">
      <w:pPr>
        <w:pStyle w:val="NormalBold"/>
      </w:pPr>
      <w:r w:rsidRPr="000C153A">
        <w:rPr>
          <w:rStyle w:val="HideTWBExt"/>
          <w:b w:val="0"/>
          <w:noProof w:val="0"/>
        </w:rPr>
        <w:t>&lt;RepeatBlock-By&gt;&lt;Members&gt;</w:t>
      </w:r>
      <w:r w:rsidRPr="000C153A">
        <w:t>Charlie Weimers</w:t>
      </w:r>
      <w:r w:rsidRPr="000C153A">
        <w:rPr>
          <w:rStyle w:val="HideTWBExt"/>
          <w:b w:val="0"/>
          <w:noProof w:val="0"/>
        </w:rPr>
        <w:t>&lt;/Members&gt;</w:t>
      </w:r>
    </w:p>
    <w:p w14:paraId="505F7BA4" w14:textId="77777777" w:rsidR="007E05AD" w:rsidRPr="000C153A" w:rsidRDefault="007E05AD" w:rsidP="007E05AD">
      <w:pPr>
        <w:pStyle w:val="NormalBold"/>
      </w:pPr>
      <w:r w:rsidRPr="000C153A">
        <w:rPr>
          <w:rStyle w:val="HideTWBExt"/>
          <w:b w:val="0"/>
          <w:noProof w:val="0"/>
        </w:rPr>
        <w:t>&lt;/RepeatBlock-By&gt;</w:t>
      </w:r>
    </w:p>
    <w:p w14:paraId="7A171AFE"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63736900" w14:textId="77777777" w:rsidR="007E05AD" w:rsidRPr="000C153A" w:rsidRDefault="007E05AD" w:rsidP="007E05AD">
      <w:pPr>
        <w:pStyle w:val="NormalBold"/>
      </w:pPr>
      <w:r w:rsidRPr="000C153A">
        <w:rPr>
          <w:rStyle w:val="HideTWBExt"/>
          <w:b w:val="0"/>
          <w:noProof w:val="0"/>
        </w:rPr>
        <w:t>&lt;Article&gt;</w:t>
      </w:r>
      <w:r w:rsidRPr="000C153A">
        <w:t>Artikel 26 – stk. 3</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785E4DB4" w14:textId="77777777" w:rsidTr="006E1454">
        <w:trPr>
          <w:trHeight w:hRule="exact" w:val="240"/>
          <w:jc w:val="center"/>
        </w:trPr>
        <w:tc>
          <w:tcPr>
            <w:tcW w:w="9752" w:type="dxa"/>
            <w:gridSpan w:val="2"/>
          </w:tcPr>
          <w:p w14:paraId="5D900009" w14:textId="77777777" w:rsidR="007E05AD" w:rsidRPr="000C153A" w:rsidRDefault="007E05AD" w:rsidP="006E1454"/>
        </w:tc>
      </w:tr>
      <w:tr w:rsidR="002A57A9" w:rsidRPr="000C153A" w14:paraId="4ADC3300" w14:textId="77777777" w:rsidTr="006E1454">
        <w:trPr>
          <w:trHeight w:val="240"/>
          <w:jc w:val="center"/>
        </w:trPr>
        <w:tc>
          <w:tcPr>
            <w:tcW w:w="4876" w:type="dxa"/>
          </w:tcPr>
          <w:p w14:paraId="54D7FCEF" w14:textId="77777777" w:rsidR="007E05AD" w:rsidRPr="000C153A" w:rsidRDefault="007E05AD" w:rsidP="006E1454">
            <w:pPr>
              <w:pStyle w:val="AmColumnHeading"/>
            </w:pPr>
            <w:r w:rsidRPr="000C153A">
              <w:t>Kommissionens forslag</w:t>
            </w:r>
          </w:p>
        </w:tc>
        <w:tc>
          <w:tcPr>
            <w:tcW w:w="4876" w:type="dxa"/>
          </w:tcPr>
          <w:p w14:paraId="7D0F311D" w14:textId="77777777" w:rsidR="007E05AD" w:rsidRPr="000C153A" w:rsidRDefault="007E05AD" w:rsidP="006E1454">
            <w:pPr>
              <w:pStyle w:val="AmColumnHeading"/>
            </w:pPr>
            <w:r w:rsidRPr="000C153A">
              <w:t>Ændringsforslag</w:t>
            </w:r>
          </w:p>
        </w:tc>
      </w:tr>
      <w:tr w:rsidR="002A57A9" w:rsidRPr="000C153A" w14:paraId="08801456" w14:textId="77777777" w:rsidTr="006E1454">
        <w:trPr>
          <w:jc w:val="center"/>
        </w:trPr>
        <w:tc>
          <w:tcPr>
            <w:tcW w:w="4876" w:type="dxa"/>
          </w:tcPr>
          <w:p w14:paraId="7C9D5E70" w14:textId="77777777" w:rsidR="007E05AD" w:rsidRPr="000C153A" w:rsidRDefault="007E05AD" w:rsidP="006E1454">
            <w:pPr>
              <w:pStyle w:val="Normal6a"/>
            </w:pPr>
            <w:r w:rsidRPr="000C153A">
              <w:rPr>
                <w:b/>
                <w:i/>
              </w:rPr>
              <w:t>3.</w:t>
            </w:r>
            <w:r w:rsidRPr="000C153A">
              <w:tab/>
            </w:r>
            <w:r w:rsidRPr="000C153A">
              <w:rPr>
                <w:b/>
                <w:i/>
              </w:rPr>
              <w:t>I de i stk. 1, litra a) og b), omhandlede situationer behandler eller afslutter den ansvarlige medlemsstat behandlingen af ansøgningen om international beskyttelse i henhold til forordning (EU) XXX/XXX [asylprocedureforordningen]</w:t>
            </w:r>
          </w:p>
        </w:tc>
        <w:tc>
          <w:tcPr>
            <w:tcW w:w="4876" w:type="dxa"/>
          </w:tcPr>
          <w:p w14:paraId="3C3CEDEB" w14:textId="77777777" w:rsidR="007E05AD" w:rsidRPr="000C153A" w:rsidRDefault="007E05AD" w:rsidP="006E1454">
            <w:pPr>
              <w:pStyle w:val="Normal6a"/>
            </w:pPr>
            <w:r w:rsidRPr="000C153A">
              <w:rPr>
                <w:b/>
                <w:i/>
              </w:rPr>
              <w:t>udgår</w:t>
            </w:r>
          </w:p>
        </w:tc>
      </w:tr>
    </w:tbl>
    <w:p w14:paraId="3498D10E"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6598C732" w14:textId="77777777" w:rsidR="007E05AD" w:rsidRPr="000C153A" w:rsidRDefault="007E05AD" w:rsidP="007E05AD">
      <w:r w:rsidRPr="000C153A">
        <w:rPr>
          <w:rStyle w:val="HideTWBExt"/>
          <w:noProof w:val="0"/>
        </w:rPr>
        <w:t>&lt;/Amend&gt;</w:t>
      </w:r>
    </w:p>
    <w:p w14:paraId="05185633"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1656</w:t>
      </w:r>
      <w:r w:rsidRPr="000C153A">
        <w:rPr>
          <w:rStyle w:val="HideTWBExt"/>
          <w:b w:val="0"/>
          <w:noProof w:val="0"/>
        </w:rPr>
        <w:t>&lt;/NumAm&gt;</w:t>
      </w:r>
    </w:p>
    <w:p w14:paraId="11AF8F6A" w14:textId="77777777" w:rsidR="007E05AD" w:rsidRPr="000C153A" w:rsidRDefault="007E05AD" w:rsidP="007E05AD">
      <w:pPr>
        <w:pStyle w:val="NormalBold"/>
      </w:pPr>
      <w:r w:rsidRPr="000C153A">
        <w:rPr>
          <w:rStyle w:val="HideTWBExt"/>
          <w:b w:val="0"/>
          <w:noProof w:val="0"/>
        </w:rPr>
        <w:t>&lt;RepeatBlock-By&gt;&lt;Members&gt;</w:t>
      </w:r>
      <w:r w:rsidRPr="000C153A">
        <w:t>Fabienne Keller, Hilde Vautmans, Olivier Chastel, Jan-Christoph Oetjen, Malik Azmani</w:t>
      </w:r>
      <w:r w:rsidRPr="000C153A">
        <w:rPr>
          <w:rStyle w:val="HideTWBExt"/>
          <w:b w:val="0"/>
          <w:noProof w:val="0"/>
        </w:rPr>
        <w:t>&lt;/Members&gt;</w:t>
      </w:r>
    </w:p>
    <w:p w14:paraId="171D816B" w14:textId="77777777" w:rsidR="007E05AD" w:rsidRPr="000C153A" w:rsidRDefault="007E05AD" w:rsidP="007E05AD">
      <w:pPr>
        <w:pStyle w:val="NormalBold"/>
      </w:pPr>
      <w:r w:rsidRPr="000C153A">
        <w:rPr>
          <w:rStyle w:val="HideTWBExt"/>
          <w:b w:val="0"/>
          <w:noProof w:val="0"/>
        </w:rPr>
        <w:t>&lt;/RepeatBlock-By&gt;</w:t>
      </w:r>
    </w:p>
    <w:p w14:paraId="61FAAA47"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68635FC6" w14:textId="77777777" w:rsidR="007E05AD" w:rsidRPr="000C153A" w:rsidRDefault="007E05AD" w:rsidP="007E05AD">
      <w:pPr>
        <w:pStyle w:val="NormalBold"/>
      </w:pPr>
      <w:r w:rsidRPr="000C153A">
        <w:rPr>
          <w:rStyle w:val="HideTWBExt"/>
          <w:b w:val="0"/>
          <w:noProof w:val="0"/>
        </w:rPr>
        <w:t>&lt;Article&gt;</w:t>
      </w:r>
      <w:r w:rsidRPr="000C153A">
        <w:t>Artikel 26 a (ny)</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0199902B" w14:textId="77777777" w:rsidTr="006E1454">
        <w:trPr>
          <w:trHeight w:hRule="exact" w:val="240"/>
          <w:jc w:val="center"/>
        </w:trPr>
        <w:tc>
          <w:tcPr>
            <w:tcW w:w="9752" w:type="dxa"/>
            <w:gridSpan w:val="2"/>
          </w:tcPr>
          <w:p w14:paraId="475E240B" w14:textId="77777777" w:rsidR="007E05AD" w:rsidRPr="000C153A" w:rsidRDefault="007E05AD" w:rsidP="006E1454"/>
        </w:tc>
      </w:tr>
      <w:tr w:rsidR="002A57A9" w:rsidRPr="000C153A" w14:paraId="19730063" w14:textId="77777777" w:rsidTr="006E1454">
        <w:trPr>
          <w:trHeight w:val="240"/>
          <w:jc w:val="center"/>
        </w:trPr>
        <w:tc>
          <w:tcPr>
            <w:tcW w:w="4876" w:type="dxa"/>
          </w:tcPr>
          <w:p w14:paraId="7B3C70BF" w14:textId="77777777" w:rsidR="007E05AD" w:rsidRPr="000C153A" w:rsidRDefault="007E05AD" w:rsidP="006E1454">
            <w:pPr>
              <w:pStyle w:val="AmColumnHeading"/>
            </w:pPr>
            <w:r w:rsidRPr="000C153A">
              <w:t>Kommissionens forslag</w:t>
            </w:r>
          </w:p>
        </w:tc>
        <w:tc>
          <w:tcPr>
            <w:tcW w:w="4876" w:type="dxa"/>
          </w:tcPr>
          <w:p w14:paraId="58BE5941" w14:textId="77777777" w:rsidR="007E05AD" w:rsidRPr="000C153A" w:rsidRDefault="007E05AD" w:rsidP="006E1454">
            <w:pPr>
              <w:pStyle w:val="AmColumnHeading"/>
            </w:pPr>
            <w:r w:rsidRPr="000C153A">
              <w:t>Ændringsforslag</w:t>
            </w:r>
          </w:p>
        </w:tc>
      </w:tr>
      <w:tr w:rsidR="002A57A9" w:rsidRPr="000C153A" w14:paraId="5F0DCFE0" w14:textId="77777777" w:rsidTr="006E1454">
        <w:trPr>
          <w:jc w:val="center"/>
        </w:trPr>
        <w:tc>
          <w:tcPr>
            <w:tcW w:w="4876" w:type="dxa"/>
          </w:tcPr>
          <w:p w14:paraId="6BE28D69" w14:textId="77777777" w:rsidR="007E05AD" w:rsidRPr="000C153A" w:rsidRDefault="007E05AD" w:rsidP="006E1454">
            <w:pPr>
              <w:pStyle w:val="Normal6a"/>
            </w:pPr>
          </w:p>
        </w:tc>
        <w:tc>
          <w:tcPr>
            <w:tcW w:w="4876" w:type="dxa"/>
          </w:tcPr>
          <w:p w14:paraId="6D57DEDE" w14:textId="77777777" w:rsidR="007E05AD" w:rsidRPr="000C153A" w:rsidRDefault="007E05AD" w:rsidP="006E1454">
            <w:pPr>
              <w:pStyle w:val="NormalBoldItalicCenter6a"/>
            </w:pPr>
            <w:r w:rsidRPr="000C153A">
              <w:t>Artikel 26a</w:t>
            </w:r>
          </w:p>
        </w:tc>
      </w:tr>
      <w:tr w:rsidR="002A57A9" w:rsidRPr="000C153A" w14:paraId="2590C2C1" w14:textId="77777777" w:rsidTr="006E1454">
        <w:trPr>
          <w:jc w:val="center"/>
        </w:trPr>
        <w:tc>
          <w:tcPr>
            <w:tcW w:w="4876" w:type="dxa"/>
          </w:tcPr>
          <w:p w14:paraId="2FECAD80" w14:textId="77777777" w:rsidR="007E05AD" w:rsidRPr="000C153A" w:rsidRDefault="007E05AD" w:rsidP="006E1454">
            <w:pPr>
              <w:pStyle w:val="Normal6a"/>
            </w:pPr>
          </w:p>
        </w:tc>
        <w:tc>
          <w:tcPr>
            <w:tcW w:w="4876" w:type="dxa"/>
          </w:tcPr>
          <w:p w14:paraId="25C8DB46" w14:textId="77777777" w:rsidR="007E05AD" w:rsidRPr="000C153A" w:rsidRDefault="007E05AD" w:rsidP="006E1454">
            <w:pPr>
              <w:pStyle w:val="NormalBoldItalicCenter6a"/>
            </w:pPr>
            <w:r w:rsidRPr="000C153A">
              <w:t>Konsekvenser af den ansvarlige medlemsstats manglende overholdelse</w:t>
            </w:r>
          </w:p>
        </w:tc>
      </w:tr>
      <w:tr w:rsidR="002A57A9" w:rsidRPr="000C153A" w14:paraId="317A22D6" w14:textId="77777777" w:rsidTr="006E1454">
        <w:trPr>
          <w:jc w:val="center"/>
        </w:trPr>
        <w:tc>
          <w:tcPr>
            <w:tcW w:w="4876" w:type="dxa"/>
          </w:tcPr>
          <w:p w14:paraId="3D8C340A" w14:textId="77777777" w:rsidR="007E05AD" w:rsidRPr="000C153A" w:rsidRDefault="007E05AD" w:rsidP="006E1454">
            <w:pPr>
              <w:pStyle w:val="Normal6a"/>
            </w:pPr>
          </w:p>
        </w:tc>
        <w:tc>
          <w:tcPr>
            <w:tcW w:w="4876" w:type="dxa"/>
          </w:tcPr>
          <w:p w14:paraId="46B539E0" w14:textId="77777777" w:rsidR="007E05AD" w:rsidRPr="000C153A" w:rsidRDefault="007E05AD" w:rsidP="006E1454">
            <w:pPr>
              <w:pStyle w:val="Normal6a"/>
            </w:pPr>
            <w:r w:rsidRPr="000C153A">
              <w:rPr>
                <w:b/>
                <w:i/>
              </w:rPr>
              <w:t>1. Hvis en medlemsstat ikke, når der er truffet en afgørelse i henhold til artikel 26, stk. 1, anvender en overtagelse eller tilbagetagelse enten formelt eller i praksis og f.eks. ikke træffer passende foranstaltninger til modtagelse, kan den medlemsstat, hvor ansøgeren opholder sig, efter en rimelig periode for at tage højde for de praktiske overførselsordninger, og medmindre ansøgeren er meldt forsvundet, eller artikel 8, stk. 3, finder anvendelse, underrette Kommissionen og informere den ansvarlige medlemsstat.</w:t>
            </w:r>
          </w:p>
        </w:tc>
      </w:tr>
      <w:tr w:rsidR="002A57A9" w:rsidRPr="000C153A" w14:paraId="4B7ECBC5" w14:textId="77777777" w:rsidTr="006E1454">
        <w:trPr>
          <w:jc w:val="center"/>
        </w:trPr>
        <w:tc>
          <w:tcPr>
            <w:tcW w:w="4876" w:type="dxa"/>
          </w:tcPr>
          <w:p w14:paraId="35974B20" w14:textId="77777777" w:rsidR="007E05AD" w:rsidRPr="000C153A" w:rsidRDefault="007E05AD" w:rsidP="006E1454">
            <w:pPr>
              <w:pStyle w:val="Normal6a"/>
            </w:pPr>
          </w:p>
        </w:tc>
        <w:tc>
          <w:tcPr>
            <w:tcW w:w="4876" w:type="dxa"/>
          </w:tcPr>
          <w:p w14:paraId="0829ED3C" w14:textId="77777777" w:rsidR="007E05AD" w:rsidRPr="000C153A" w:rsidRDefault="007E05AD" w:rsidP="006E1454">
            <w:pPr>
              <w:pStyle w:val="Normal6a"/>
            </w:pPr>
            <w:r w:rsidRPr="000C153A">
              <w:rPr>
                <w:b/>
                <w:i/>
              </w:rPr>
              <w:t>2. Efter en underretning i henhold til stk. 1 informerer Kommissionen den ansvarlige medlemsstat og fastsætter en periode på 15 dage til at gennemføre overførslen af ansøgeren.</w:t>
            </w:r>
          </w:p>
        </w:tc>
      </w:tr>
      <w:tr w:rsidR="002A57A9" w:rsidRPr="000C153A" w14:paraId="1F562306" w14:textId="77777777" w:rsidTr="006E1454">
        <w:trPr>
          <w:jc w:val="center"/>
        </w:trPr>
        <w:tc>
          <w:tcPr>
            <w:tcW w:w="4876" w:type="dxa"/>
          </w:tcPr>
          <w:p w14:paraId="5A5C2E84" w14:textId="77777777" w:rsidR="007E05AD" w:rsidRPr="000C153A" w:rsidRDefault="007E05AD" w:rsidP="006E1454">
            <w:pPr>
              <w:pStyle w:val="Normal6a"/>
            </w:pPr>
          </w:p>
        </w:tc>
        <w:tc>
          <w:tcPr>
            <w:tcW w:w="4876" w:type="dxa"/>
          </w:tcPr>
          <w:p w14:paraId="1D7151A7" w14:textId="77777777" w:rsidR="007E05AD" w:rsidRPr="000C153A" w:rsidRDefault="007E05AD" w:rsidP="006E1454">
            <w:pPr>
              <w:pStyle w:val="Normal6a"/>
            </w:pPr>
            <w:r w:rsidRPr="000C153A">
              <w:rPr>
                <w:b/>
                <w:i/>
              </w:rPr>
              <w:t>Hvis overførslen ikke gennemføres inden for denne periode, pålægger Kommissionen den pågældende medlemsstat en bødestraf på 1 000 EUR om dagen fra den i stk. 1 omhandlede underretningsdato, og indtil ansøgeren er blevet overført.</w:t>
            </w:r>
          </w:p>
        </w:tc>
      </w:tr>
      <w:tr w:rsidR="002A57A9" w:rsidRPr="000C153A" w14:paraId="0B8AAC2D" w14:textId="77777777" w:rsidTr="006E1454">
        <w:trPr>
          <w:jc w:val="center"/>
        </w:trPr>
        <w:tc>
          <w:tcPr>
            <w:tcW w:w="4876" w:type="dxa"/>
          </w:tcPr>
          <w:p w14:paraId="468A6F3A" w14:textId="77777777" w:rsidR="007E05AD" w:rsidRPr="000C153A" w:rsidRDefault="007E05AD" w:rsidP="006E1454">
            <w:pPr>
              <w:pStyle w:val="Normal6a"/>
            </w:pPr>
          </w:p>
        </w:tc>
        <w:tc>
          <w:tcPr>
            <w:tcW w:w="4876" w:type="dxa"/>
          </w:tcPr>
          <w:p w14:paraId="47D9D9F0" w14:textId="77777777" w:rsidR="007E05AD" w:rsidRPr="000C153A" w:rsidRDefault="007E05AD" w:rsidP="006E1454">
            <w:pPr>
              <w:pStyle w:val="Normal6a"/>
            </w:pPr>
            <w:r w:rsidRPr="000C153A">
              <w:rPr>
                <w:b/>
                <w:i/>
              </w:rPr>
              <w:t>Derudover skal den ansvarlige medlemsstat med henblik på at dække de modtagelsesomkostninger, som den medlemsstat, hvor ansøgeren opholder sig, har afholdt, yde en daglig kompensation beregnet på grundlag af levestandarden i den pågældende medlemsstat. Denne daglige kompensation betales til den i artikel 20a i forordning 2021/1147 (Asyl-, Migrations- og Integrationsfonden) omhandlede reserve.</w:t>
            </w:r>
          </w:p>
        </w:tc>
      </w:tr>
      <w:tr w:rsidR="002A57A9" w:rsidRPr="000C153A" w14:paraId="1BCEA25E" w14:textId="77777777" w:rsidTr="006E1454">
        <w:trPr>
          <w:jc w:val="center"/>
        </w:trPr>
        <w:tc>
          <w:tcPr>
            <w:tcW w:w="4876" w:type="dxa"/>
          </w:tcPr>
          <w:p w14:paraId="61FBE19C" w14:textId="77777777" w:rsidR="007E05AD" w:rsidRPr="000C153A" w:rsidRDefault="007E05AD" w:rsidP="006E1454">
            <w:pPr>
              <w:pStyle w:val="Normal6a"/>
            </w:pPr>
          </w:p>
        </w:tc>
        <w:tc>
          <w:tcPr>
            <w:tcW w:w="4876" w:type="dxa"/>
          </w:tcPr>
          <w:p w14:paraId="170AFE68" w14:textId="77777777" w:rsidR="007E05AD" w:rsidRPr="000C153A" w:rsidRDefault="007E05AD" w:rsidP="006E1454">
            <w:pPr>
              <w:pStyle w:val="Normal6a"/>
            </w:pPr>
            <w:r w:rsidRPr="000C153A">
              <w:rPr>
                <w:b/>
                <w:i/>
              </w:rPr>
              <w:t>Når en ansvarlig medlemsstat ikke betaler bøden eller den daglige kompensation til dækning af i stk. 2 omhandlede udgifter til modtagelse, skal Kommissionen tilbageholde det samme beløb fra betalingerne til denne medlemsstat fra andre EU-fonde. Den økonomiske sanktions samlede beløb skal fortrinsvis tildeles til medlemsstater, der oplever et migrationspres, på en retfærdig måde med henblik på at støtte anvendelsen af denne forordning.</w:t>
            </w:r>
          </w:p>
        </w:tc>
      </w:tr>
      <w:tr w:rsidR="002A57A9" w:rsidRPr="000C153A" w14:paraId="358B7B98" w14:textId="77777777" w:rsidTr="006E1454">
        <w:trPr>
          <w:jc w:val="center"/>
        </w:trPr>
        <w:tc>
          <w:tcPr>
            <w:tcW w:w="4876" w:type="dxa"/>
          </w:tcPr>
          <w:p w14:paraId="6137A7AB" w14:textId="77777777" w:rsidR="007E05AD" w:rsidRPr="000C153A" w:rsidRDefault="007E05AD" w:rsidP="006E1454">
            <w:pPr>
              <w:pStyle w:val="Normal6a"/>
            </w:pPr>
          </w:p>
        </w:tc>
        <w:tc>
          <w:tcPr>
            <w:tcW w:w="4876" w:type="dxa"/>
          </w:tcPr>
          <w:p w14:paraId="2F283BD1" w14:textId="77777777" w:rsidR="007E05AD" w:rsidRPr="000C153A" w:rsidRDefault="007E05AD" w:rsidP="006E1454">
            <w:pPr>
              <w:pStyle w:val="Normal6a"/>
            </w:pPr>
            <w:r w:rsidRPr="000C153A">
              <w:rPr>
                <w:b/>
                <w:i/>
              </w:rPr>
              <w:t>Når den ansvarlige medlemsstat gennemfører overtagelse eller tilbagetagelse af ansøgeren, ophører Kommissionen med at anvende en sanktion i henhold til stk. 2.</w:t>
            </w:r>
          </w:p>
        </w:tc>
      </w:tr>
      <w:tr w:rsidR="002A57A9" w:rsidRPr="000C153A" w14:paraId="565A0D14" w14:textId="77777777" w:rsidTr="006E1454">
        <w:trPr>
          <w:jc w:val="center"/>
        </w:trPr>
        <w:tc>
          <w:tcPr>
            <w:tcW w:w="4876" w:type="dxa"/>
          </w:tcPr>
          <w:p w14:paraId="431158AD" w14:textId="77777777" w:rsidR="007E05AD" w:rsidRPr="000C153A" w:rsidRDefault="007E05AD" w:rsidP="006E1454">
            <w:pPr>
              <w:pStyle w:val="Normal6a"/>
            </w:pPr>
          </w:p>
        </w:tc>
        <w:tc>
          <w:tcPr>
            <w:tcW w:w="4876" w:type="dxa"/>
          </w:tcPr>
          <w:p w14:paraId="0B83B241" w14:textId="77777777" w:rsidR="007E05AD" w:rsidRPr="000C153A" w:rsidRDefault="007E05AD" w:rsidP="006E1454">
            <w:pPr>
              <w:pStyle w:val="Normal6a"/>
            </w:pPr>
            <w:r w:rsidRPr="000C153A">
              <w:rPr>
                <w:b/>
                <w:i/>
              </w:rPr>
              <w:t>3. Med henblik på beregning af den i stk. 2, tredje underafsnit, omhandlede daglige kompensation har Kommissionen bemyndigelse til at vedtage en delegeret retsakt.</w:t>
            </w:r>
          </w:p>
        </w:tc>
      </w:tr>
      <w:tr w:rsidR="002A57A9" w:rsidRPr="000C153A" w14:paraId="6A502521" w14:textId="77777777" w:rsidTr="006E1454">
        <w:trPr>
          <w:jc w:val="center"/>
        </w:trPr>
        <w:tc>
          <w:tcPr>
            <w:tcW w:w="4876" w:type="dxa"/>
          </w:tcPr>
          <w:p w14:paraId="57B48B36" w14:textId="77777777" w:rsidR="007E05AD" w:rsidRPr="000C153A" w:rsidRDefault="007E05AD" w:rsidP="006E1454">
            <w:pPr>
              <w:pStyle w:val="Normal6a"/>
            </w:pPr>
          </w:p>
        </w:tc>
        <w:tc>
          <w:tcPr>
            <w:tcW w:w="4876" w:type="dxa"/>
          </w:tcPr>
          <w:p w14:paraId="444D7361" w14:textId="77777777" w:rsidR="007E05AD" w:rsidRPr="000C153A" w:rsidRDefault="007E05AD" w:rsidP="006E1454">
            <w:pPr>
              <w:pStyle w:val="Normal6a"/>
            </w:pPr>
            <w:r w:rsidRPr="000C153A">
              <w:rPr>
                <w:b/>
                <w:i/>
              </w:rPr>
              <w:t>4. Som en undtagelse finder denne artikel ikke anvendelse på en medlemsstat under pres i henhold til artikel 51 eller på en medlemsstat, hvor eftersøgnings- og redningsaktioner medfører tilbagevendende ankomster i henhold til artikel 47, 48 og 49.</w:t>
            </w:r>
          </w:p>
        </w:tc>
      </w:tr>
    </w:tbl>
    <w:p w14:paraId="1FAD5B7A"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589B0DCB" w14:textId="77777777" w:rsidR="007E05AD" w:rsidRPr="000C153A" w:rsidRDefault="007E05AD" w:rsidP="007E05AD">
      <w:r w:rsidRPr="000C153A">
        <w:rPr>
          <w:rStyle w:val="HideTWBExt"/>
          <w:noProof w:val="0"/>
        </w:rPr>
        <w:t>&lt;/Amend&gt;</w:t>
      </w:r>
    </w:p>
    <w:p w14:paraId="7BE68D1E"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1657</w:t>
      </w:r>
      <w:r w:rsidRPr="000C153A">
        <w:rPr>
          <w:rStyle w:val="HideTWBExt"/>
          <w:b w:val="0"/>
          <w:noProof w:val="0"/>
        </w:rPr>
        <w:t>&lt;/NumAm&gt;</w:t>
      </w:r>
    </w:p>
    <w:p w14:paraId="56C09F86" w14:textId="77777777" w:rsidR="007E05AD" w:rsidRPr="000C153A" w:rsidRDefault="007E05AD" w:rsidP="007E05AD">
      <w:pPr>
        <w:pStyle w:val="NormalBold"/>
      </w:pPr>
      <w:r w:rsidRPr="000C153A">
        <w:rPr>
          <w:rStyle w:val="HideTWBExt"/>
          <w:b w:val="0"/>
          <w:noProof w:val="0"/>
        </w:rPr>
        <w:t>&lt;RepeatBlock-By&gt;&lt;Members&gt;</w:t>
      </w:r>
      <w:r w:rsidRPr="000C153A">
        <w:t>Balázs Hidvéghi, Loránt Vincze</w:t>
      </w:r>
      <w:r w:rsidRPr="000C153A">
        <w:rPr>
          <w:rStyle w:val="HideTWBExt"/>
          <w:b w:val="0"/>
          <w:noProof w:val="0"/>
        </w:rPr>
        <w:t>&lt;/Members&gt;</w:t>
      </w:r>
    </w:p>
    <w:p w14:paraId="36B4B99D" w14:textId="77777777" w:rsidR="007E05AD" w:rsidRPr="000C153A" w:rsidRDefault="007E05AD" w:rsidP="007E05AD">
      <w:pPr>
        <w:pStyle w:val="NormalBold"/>
      </w:pPr>
      <w:r w:rsidRPr="000C153A">
        <w:rPr>
          <w:rStyle w:val="HideTWBExt"/>
          <w:b w:val="0"/>
          <w:noProof w:val="0"/>
        </w:rPr>
        <w:t>&lt;/RepeatBlock-By&gt;</w:t>
      </w:r>
    </w:p>
    <w:p w14:paraId="4E417F05"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41B2CB7E" w14:textId="77777777" w:rsidR="007E05AD" w:rsidRPr="000C153A" w:rsidRDefault="007E05AD" w:rsidP="007E05AD">
      <w:pPr>
        <w:pStyle w:val="NormalBold"/>
      </w:pPr>
      <w:r w:rsidRPr="000C153A">
        <w:rPr>
          <w:rStyle w:val="HideTWBExt"/>
          <w:b w:val="0"/>
          <w:noProof w:val="0"/>
        </w:rPr>
        <w:t>&lt;Article&gt;</w:t>
      </w:r>
      <w:r w:rsidRPr="000C153A">
        <w:t>Artikel 27 – stk. 1 – indledning</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34409B22" w14:textId="77777777" w:rsidTr="006E1454">
        <w:trPr>
          <w:trHeight w:hRule="exact" w:val="240"/>
          <w:jc w:val="center"/>
        </w:trPr>
        <w:tc>
          <w:tcPr>
            <w:tcW w:w="9752" w:type="dxa"/>
            <w:gridSpan w:val="2"/>
          </w:tcPr>
          <w:p w14:paraId="0335711A" w14:textId="77777777" w:rsidR="007E05AD" w:rsidRPr="000C153A" w:rsidRDefault="007E05AD" w:rsidP="006E1454"/>
        </w:tc>
      </w:tr>
      <w:tr w:rsidR="002A57A9" w:rsidRPr="000C153A" w14:paraId="571A344F" w14:textId="77777777" w:rsidTr="006E1454">
        <w:trPr>
          <w:trHeight w:val="240"/>
          <w:jc w:val="center"/>
        </w:trPr>
        <w:tc>
          <w:tcPr>
            <w:tcW w:w="4876" w:type="dxa"/>
          </w:tcPr>
          <w:p w14:paraId="2D8C3308" w14:textId="77777777" w:rsidR="007E05AD" w:rsidRPr="000C153A" w:rsidRDefault="007E05AD" w:rsidP="006E1454">
            <w:pPr>
              <w:pStyle w:val="AmColumnHeading"/>
            </w:pPr>
            <w:r w:rsidRPr="000C153A">
              <w:t>Kommissionens forslag</w:t>
            </w:r>
          </w:p>
        </w:tc>
        <w:tc>
          <w:tcPr>
            <w:tcW w:w="4876" w:type="dxa"/>
          </w:tcPr>
          <w:p w14:paraId="768E95EA" w14:textId="77777777" w:rsidR="007E05AD" w:rsidRPr="000C153A" w:rsidRDefault="007E05AD" w:rsidP="006E1454">
            <w:pPr>
              <w:pStyle w:val="AmColumnHeading"/>
            </w:pPr>
            <w:r w:rsidRPr="000C153A">
              <w:t>Ændringsforslag</w:t>
            </w:r>
          </w:p>
        </w:tc>
      </w:tr>
      <w:tr w:rsidR="002A57A9" w:rsidRPr="000C153A" w14:paraId="360B9639" w14:textId="77777777" w:rsidTr="006E1454">
        <w:trPr>
          <w:jc w:val="center"/>
        </w:trPr>
        <w:tc>
          <w:tcPr>
            <w:tcW w:w="4876" w:type="dxa"/>
          </w:tcPr>
          <w:p w14:paraId="23558FBF" w14:textId="77777777" w:rsidR="007E05AD" w:rsidRPr="000C153A" w:rsidRDefault="007E05AD" w:rsidP="006E1454">
            <w:pPr>
              <w:pStyle w:val="Normal6a"/>
            </w:pPr>
            <w:r w:rsidRPr="000C153A">
              <w:t>1.</w:t>
            </w:r>
            <w:r w:rsidRPr="000C153A">
              <w:tab/>
              <w:t>Hvis en medlemsstat udsteder et opholdsdokument til en ansøger, beslutter at anvende artikel 25 eller ikke overfører den pågældende person til den ansvarlige medlemsstat inden for fristerne i artikel 35, bliver den pågældende medlemsstat den ansvarlige medlemsstat, og forpligtelserne i artikel 26 overføres til denne medlemsstat. I givet fald underretter den ved brug af det elektroniske kommunikationsnet, som er oprettet i henhold til artikel 18 i forordning (EF) nr. 1560/2003, den medlemsstat, der tidligere var ansvarlig, den medlemsstat, der gennemfører en procedure til afgørelse af, hvilken medlemsstat der er ansvarlig, eller den medlemsstat, der har modtaget en anmodning om at overtage eller tilbagetage ansøgeren.</w:t>
            </w:r>
          </w:p>
        </w:tc>
        <w:tc>
          <w:tcPr>
            <w:tcW w:w="4876" w:type="dxa"/>
          </w:tcPr>
          <w:p w14:paraId="24784C15" w14:textId="77777777" w:rsidR="007E05AD" w:rsidRPr="000C153A" w:rsidRDefault="007E05AD" w:rsidP="006E1454">
            <w:pPr>
              <w:pStyle w:val="Normal6a"/>
            </w:pPr>
            <w:r w:rsidRPr="000C153A">
              <w:tab/>
            </w:r>
            <w:r w:rsidRPr="000C153A">
              <w:rPr>
                <w:i/>
                <w:iCs/>
              </w:rPr>
              <w:t>(Vedrører ikke den danske tekst)</w:t>
            </w:r>
            <w:r w:rsidRPr="000C153A">
              <w:t xml:space="preserve"> </w:t>
            </w:r>
          </w:p>
        </w:tc>
      </w:tr>
    </w:tbl>
    <w:p w14:paraId="758EE551"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060041C0" w14:textId="77777777" w:rsidR="007E05AD" w:rsidRPr="000C153A" w:rsidRDefault="007E05AD" w:rsidP="007E05AD">
      <w:r w:rsidRPr="000C153A">
        <w:rPr>
          <w:rStyle w:val="HideTWBExt"/>
          <w:noProof w:val="0"/>
        </w:rPr>
        <w:t>&lt;/Amend&gt;</w:t>
      </w:r>
    </w:p>
    <w:p w14:paraId="4619300A"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1658</w:t>
      </w:r>
      <w:r w:rsidRPr="000C153A">
        <w:rPr>
          <w:rStyle w:val="HideTWBExt"/>
          <w:b w:val="0"/>
          <w:noProof w:val="0"/>
        </w:rPr>
        <w:t>&lt;/NumAm&gt;</w:t>
      </w:r>
    </w:p>
    <w:p w14:paraId="4F54C37A" w14:textId="77777777" w:rsidR="007E05AD" w:rsidRPr="000C153A" w:rsidRDefault="007E05AD" w:rsidP="007E05AD">
      <w:pPr>
        <w:pStyle w:val="NormalBold"/>
      </w:pPr>
      <w:r w:rsidRPr="000C153A">
        <w:rPr>
          <w:rStyle w:val="HideTWBExt"/>
          <w:b w:val="0"/>
          <w:noProof w:val="0"/>
        </w:rPr>
        <w:t>&lt;RepeatBlock-By&gt;&lt;Members&gt;</w:t>
      </w:r>
      <w:r w:rsidRPr="000C153A">
        <w:t>Nicola Procaccini</w:t>
      </w:r>
      <w:r w:rsidRPr="000C153A">
        <w:rPr>
          <w:rStyle w:val="HideTWBExt"/>
          <w:b w:val="0"/>
          <w:noProof w:val="0"/>
        </w:rPr>
        <w:t>&lt;/Members&gt;</w:t>
      </w:r>
    </w:p>
    <w:p w14:paraId="01DC02FB" w14:textId="77777777" w:rsidR="007E05AD" w:rsidRPr="000C153A" w:rsidRDefault="007E05AD" w:rsidP="007E05AD">
      <w:pPr>
        <w:pStyle w:val="NormalBold"/>
      </w:pPr>
      <w:r w:rsidRPr="000C153A">
        <w:rPr>
          <w:rStyle w:val="HideTWBExt"/>
          <w:b w:val="0"/>
          <w:noProof w:val="0"/>
        </w:rPr>
        <w:t>&lt;/RepeatBlock-By&gt;</w:t>
      </w:r>
    </w:p>
    <w:p w14:paraId="706AFA9F"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531DA2BE" w14:textId="77777777" w:rsidR="007E05AD" w:rsidRPr="000C153A" w:rsidRDefault="007E05AD" w:rsidP="007E05AD">
      <w:pPr>
        <w:pStyle w:val="NormalBold"/>
      </w:pPr>
      <w:r w:rsidRPr="000C153A">
        <w:rPr>
          <w:rStyle w:val="HideTWBExt"/>
          <w:b w:val="0"/>
          <w:noProof w:val="0"/>
        </w:rPr>
        <w:t>&lt;Article&gt;</w:t>
      </w:r>
      <w:r w:rsidRPr="000C153A">
        <w:t>Artikel 27 – stk. 1 – indledning</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1F8DC5AE" w14:textId="77777777" w:rsidTr="006E1454">
        <w:trPr>
          <w:trHeight w:hRule="exact" w:val="240"/>
          <w:jc w:val="center"/>
        </w:trPr>
        <w:tc>
          <w:tcPr>
            <w:tcW w:w="9752" w:type="dxa"/>
            <w:gridSpan w:val="2"/>
          </w:tcPr>
          <w:p w14:paraId="32F9430B" w14:textId="77777777" w:rsidR="007E05AD" w:rsidRPr="000C153A" w:rsidRDefault="007E05AD" w:rsidP="006E1454"/>
        </w:tc>
      </w:tr>
      <w:tr w:rsidR="002A57A9" w:rsidRPr="000C153A" w14:paraId="6AE7DF58" w14:textId="77777777" w:rsidTr="006E1454">
        <w:trPr>
          <w:trHeight w:val="240"/>
          <w:jc w:val="center"/>
        </w:trPr>
        <w:tc>
          <w:tcPr>
            <w:tcW w:w="4876" w:type="dxa"/>
          </w:tcPr>
          <w:p w14:paraId="1CE55F08" w14:textId="77777777" w:rsidR="007E05AD" w:rsidRPr="000C153A" w:rsidRDefault="007E05AD" w:rsidP="006E1454">
            <w:pPr>
              <w:pStyle w:val="AmColumnHeading"/>
            </w:pPr>
            <w:r w:rsidRPr="000C153A">
              <w:t>Kommissionens forslag</w:t>
            </w:r>
          </w:p>
        </w:tc>
        <w:tc>
          <w:tcPr>
            <w:tcW w:w="4876" w:type="dxa"/>
          </w:tcPr>
          <w:p w14:paraId="267B7FF0" w14:textId="77777777" w:rsidR="007E05AD" w:rsidRPr="000C153A" w:rsidRDefault="007E05AD" w:rsidP="006E1454">
            <w:pPr>
              <w:pStyle w:val="AmColumnHeading"/>
            </w:pPr>
            <w:r w:rsidRPr="000C153A">
              <w:t>Ændringsforslag</w:t>
            </w:r>
          </w:p>
        </w:tc>
      </w:tr>
      <w:tr w:rsidR="002A57A9" w:rsidRPr="000C153A" w14:paraId="0ADEBF85" w14:textId="77777777" w:rsidTr="006E1454">
        <w:trPr>
          <w:jc w:val="center"/>
        </w:trPr>
        <w:tc>
          <w:tcPr>
            <w:tcW w:w="4876" w:type="dxa"/>
          </w:tcPr>
          <w:p w14:paraId="5C7025E8" w14:textId="77777777" w:rsidR="007E05AD" w:rsidRPr="000C153A" w:rsidRDefault="007E05AD" w:rsidP="006E1454">
            <w:pPr>
              <w:pStyle w:val="Normal6a"/>
            </w:pPr>
            <w:r w:rsidRPr="000C153A">
              <w:t>1.</w:t>
            </w:r>
            <w:r w:rsidRPr="000C153A">
              <w:tab/>
              <w:t>Hvis en medlemsstat udsteder et opholdsdokument til en ansøger, beslutter at anvende artikel 25 eller ikke overfører den pågældende person til den ansvarlige medlemsstat inden for fristerne i artikel 35, bliver den pågældende medlemsstat den ansvarlige medlemsstat, og forpligtelserne i artikel 26 overføres til denne medlemsstat. I givet fald underretter den ved brug af det elektroniske kommunikationsnet, som er oprettet i henhold til artikel 18 i forordning (EF) nr. 1560/2003, den medlemsstat, der tidligere var ansvarlig, den medlemsstat, der gennemfører en procedure til afgørelse af, hvilken medlemsstat der er ansvarlig, eller den medlemsstat, der har modtaget en anmodning om at overtage eller tilbagetage ansøgeren.</w:t>
            </w:r>
          </w:p>
        </w:tc>
        <w:tc>
          <w:tcPr>
            <w:tcW w:w="4876" w:type="dxa"/>
          </w:tcPr>
          <w:p w14:paraId="556B27B2" w14:textId="77777777" w:rsidR="007E05AD" w:rsidRPr="000C153A" w:rsidRDefault="007E05AD" w:rsidP="006E1454">
            <w:pPr>
              <w:pStyle w:val="Normal6a"/>
            </w:pPr>
            <w:r w:rsidRPr="000C153A">
              <w:tab/>
            </w:r>
            <w:r w:rsidRPr="000C153A">
              <w:rPr>
                <w:i/>
                <w:iCs/>
              </w:rPr>
              <w:t>(Vedrører ikke den danske tekst)</w:t>
            </w:r>
            <w:r w:rsidRPr="000C153A">
              <w:t xml:space="preserve"> </w:t>
            </w:r>
          </w:p>
        </w:tc>
      </w:tr>
    </w:tbl>
    <w:p w14:paraId="1E65FB5B"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496881B6" w14:textId="77777777" w:rsidR="007E05AD" w:rsidRPr="000C153A" w:rsidRDefault="007E05AD" w:rsidP="007E05AD">
      <w:r w:rsidRPr="000C153A">
        <w:rPr>
          <w:rStyle w:val="HideTWBExt"/>
          <w:noProof w:val="0"/>
        </w:rPr>
        <w:t>&lt;/Amend&gt;</w:t>
      </w:r>
    </w:p>
    <w:p w14:paraId="5A50929D"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1659</w:t>
      </w:r>
      <w:r w:rsidRPr="000C153A">
        <w:rPr>
          <w:rStyle w:val="HideTWBExt"/>
          <w:b w:val="0"/>
          <w:noProof w:val="0"/>
        </w:rPr>
        <w:t>&lt;/NumAm&gt;</w:t>
      </w:r>
    </w:p>
    <w:p w14:paraId="60157391" w14:textId="77777777" w:rsidR="007E05AD" w:rsidRPr="000C153A" w:rsidRDefault="007E05AD" w:rsidP="007E05AD">
      <w:pPr>
        <w:pStyle w:val="NormalBold"/>
      </w:pPr>
      <w:r w:rsidRPr="000C153A">
        <w:rPr>
          <w:rStyle w:val="HideTWBExt"/>
          <w:b w:val="0"/>
          <w:noProof w:val="0"/>
        </w:rPr>
        <w:t>&lt;RepeatBlock-By&gt;&lt;Members&gt;</w:t>
      </w:r>
      <w:r w:rsidRPr="000C153A">
        <w:t>Pietro Bartolo, Sylvie Guillaume, Juan Fernando López Aguilar, Bettina Vollath, Javier Moreno Sánchez, Domènec Ruiz Devesa, Giuliano Pisapia, Elena Yoncheva, Thijs Reuten, Franco Roberti, Cyrus Engerer, Caterina Chinnici</w:t>
      </w:r>
      <w:r w:rsidRPr="000C153A">
        <w:rPr>
          <w:rStyle w:val="HideTWBExt"/>
          <w:b w:val="0"/>
          <w:noProof w:val="0"/>
        </w:rPr>
        <w:t>&lt;/Members&gt;</w:t>
      </w:r>
    </w:p>
    <w:p w14:paraId="31FF6D0D" w14:textId="77777777" w:rsidR="007E05AD" w:rsidRPr="000C153A" w:rsidRDefault="007E05AD" w:rsidP="007E05AD">
      <w:pPr>
        <w:pStyle w:val="NormalBold"/>
      </w:pPr>
      <w:r w:rsidRPr="000C153A">
        <w:rPr>
          <w:rStyle w:val="HideTWBExt"/>
          <w:b w:val="0"/>
          <w:noProof w:val="0"/>
        </w:rPr>
        <w:t>&lt;/RepeatBlock-By&gt;</w:t>
      </w:r>
    </w:p>
    <w:p w14:paraId="2F074A5D"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45BCA5EE" w14:textId="77777777" w:rsidR="007E05AD" w:rsidRPr="000C153A" w:rsidRDefault="007E05AD" w:rsidP="007E05AD">
      <w:pPr>
        <w:pStyle w:val="NormalBold"/>
      </w:pPr>
      <w:r w:rsidRPr="000C153A">
        <w:rPr>
          <w:rStyle w:val="HideTWBExt"/>
          <w:b w:val="0"/>
          <w:noProof w:val="0"/>
        </w:rPr>
        <w:t>&lt;Article&gt;</w:t>
      </w:r>
      <w:r w:rsidRPr="000C153A">
        <w:t>Artikel 27 – stk. 1 – afsnit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5124FDCF" w14:textId="77777777" w:rsidTr="006E1454">
        <w:trPr>
          <w:trHeight w:hRule="exact" w:val="240"/>
          <w:jc w:val="center"/>
        </w:trPr>
        <w:tc>
          <w:tcPr>
            <w:tcW w:w="9752" w:type="dxa"/>
            <w:gridSpan w:val="2"/>
          </w:tcPr>
          <w:p w14:paraId="7136749F" w14:textId="77777777" w:rsidR="007E05AD" w:rsidRPr="000C153A" w:rsidRDefault="007E05AD" w:rsidP="006E1454"/>
        </w:tc>
      </w:tr>
      <w:tr w:rsidR="002A57A9" w:rsidRPr="000C153A" w14:paraId="31BAE522" w14:textId="77777777" w:rsidTr="006E1454">
        <w:trPr>
          <w:trHeight w:val="240"/>
          <w:jc w:val="center"/>
        </w:trPr>
        <w:tc>
          <w:tcPr>
            <w:tcW w:w="4876" w:type="dxa"/>
          </w:tcPr>
          <w:p w14:paraId="1329C665" w14:textId="77777777" w:rsidR="007E05AD" w:rsidRPr="000C153A" w:rsidRDefault="007E05AD" w:rsidP="006E1454">
            <w:pPr>
              <w:pStyle w:val="AmColumnHeading"/>
            </w:pPr>
            <w:r w:rsidRPr="000C153A">
              <w:t>Kommissionens forslag</w:t>
            </w:r>
          </w:p>
        </w:tc>
        <w:tc>
          <w:tcPr>
            <w:tcW w:w="4876" w:type="dxa"/>
          </w:tcPr>
          <w:p w14:paraId="44ACBC26" w14:textId="77777777" w:rsidR="007E05AD" w:rsidRPr="000C153A" w:rsidRDefault="007E05AD" w:rsidP="006E1454">
            <w:pPr>
              <w:pStyle w:val="AmColumnHeading"/>
            </w:pPr>
            <w:r w:rsidRPr="000C153A">
              <w:t>Ændringsforslag</w:t>
            </w:r>
          </w:p>
        </w:tc>
      </w:tr>
      <w:tr w:rsidR="002A57A9" w:rsidRPr="000C153A" w14:paraId="11F3BE53" w14:textId="77777777" w:rsidTr="006E1454">
        <w:trPr>
          <w:jc w:val="center"/>
        </w:trPr>
        <w:tc>
          <w:tcPr>
            <w:tcW w:w="4876" w:type="dxa"/>
          </w:tcPr>
          <w:p w14:paraId="69F50F55" w14:textId="77777777" w:rsidR="007E05AD" w:rsidRPr="000C153A" w:rsidRDefault="007E05AD" w:rsidP="006E1454">
            <w:pPr>
              <w:pStyle w:val="Normal6a"/>
            </w:pPr>
            <w:r w:rsidRPr="000C153A">
              <w:t>Første afsnit finder ikke anvendelse, hvis den ansvarlige medlemsstat allerede har indrømmet personen international beskyttelse.</w:t>
            </w:r>
          </w:p>
        </w:tc>
        <w:tc>
          <w:tcPr>
            <w:tcW w:w="4876" w:type="dxa"/>
          </w:tcPr>
          <w:p w14:paraId="795A22BE" w14:textId="77777777" w:rsidR="007E05AD" w:rsidRPr="000C153A" w:rsidRDefault="007E05AD" w:rsidP="006E1454">
            <w:pPr>
              <w:pStyle w:val="Normal6a"/>
            </w:pPr>
            <w:r w:rsidRPr="000C153A">
              <w:t>Første afsnit finder ikke anvendelse, hvis den ansvarlige medlemsstat allerede har indrømmet personen international beskyttelse</w:t>
            </w:r>
            <w:r w:rsidRPr="000C153A">
              <w:rPr>
                <w:b/>
                <w:i/>
              </w:rPr>
              <w:t>, forudsat, at personen ikke over for en dommer påstår, at der er væsentlige grunde til at tro, at vedkommende i den medlemsstat, der primært er udpeget som ansvarlig, ville være i fare for at blive underkastet tortur eller umenneskelig eller nedværdigende behandling eller straf i modstrid med artikel 4 i Den Europæiske Unions charter om grundlæggende rettigheder, i henhold til artikel 8, stk. 3</w:t>
            </w:r>
            <w:r w:rsidRPr="000C153A">
              <w:t>.</w:t>
            </w:r>
          </w:p>
        </w:tc>
      </w:tr>
    </w:tbl>
    <w:p w14:paraId="4ED92DD3"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7CBFCFEA" w14:textId="77777777" w:rsidR="007E05AD" w:rsidRPr="000C153A" w:rsidRDefault="007E05AD" w:rsidP="007E05AD">
      <w:r w:rsidRPr="000C153A">
        <w:rPr>
          <w:rStyle w:val="HideTWBExt"/>
          <w:noProof w:val="0"/>
        </w:rPr>
        <w:t>&lt;/Amend&gt;</w:t>
      </w:r>
    </w:p>
    <w:p w14:paraId="6D6EE9BE"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1660</w:t>
      </w:r>
      <w:r w:rsidRPr="000C153A">
        <w:rPr>
          <w:rStyle w:val="HideTWBExt"/>
          <w:b w:val="0"/>
          <w:noProof w:val="0"/>
        </w:rPr>
        <w:t>&lt;/NumAm&gt;</w:t>
      </w:r>
    </w:p>
    <w:p w14:paraId="530A08CC" w14:textId="77777777" w:rsidR="007E05AD" w:rsidRPr="000C153A" w:rsidRDefault="007E05AD" w:rsidP="007E05AD">
      <w:pPr>
        <w:pStyle w:val="NormalBold"/>
      </w:pPr>
      <w:r w:rsidRPr="000C153A">
        <w:rPr>
          <w:rStyle w:val="HideTWBExt"/>
          <w:b w:val="0"/>
          <w:noProof w:val="0"/>
        </w:rPr>
        <w:t>&lt;RepeatBlock-By&gt;&lt;Members&gt;</w:t>
      </w:r>
      <w:r w:rsidRPr="000C153A">
        <w:t>Balázs Hidvéghi, Loránt Vincze</w:t>
      </w:r>
      <w:r w:rsidRPr="000C153A">
        <w:rPr>
          <w:rStyle w:val="HideTWBExt"/>
          <w:b w:val="0"/>
          <w:noProof w:val="0"/>
        </w:rPr>
        <w:t>&lt;/Members&gt;</w:t>
      </w:r>
    </w:p>
    <w:p w14:paraId="43004DCE" w14:textId="77777777" w:rsidR="007E05AD" w:rsidRPr="000C153A" w:rsidRDefault="007E05AD" w:rsidP="007E05AD">
      <w:pPr>
        <w:pStyle w:val="NormalBold"/>
      </w:pPr>
      <w:r w:rsidRPr="000C153A">
        <w:rPr>
          <w:rStyle w:val="HideTWBExt"/>
          <w:b w:val="0"/>
          <w:noProof w:val="0"/>
        </w:rPr>
        <w:t>&lt;/RepeatBlock-By&gt;</w:t>
      </w:r>
    </w:p>
    <w:p w14:paraId="7DB5AD8D"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3DCFF2A2" w14:textId="77777777" w:rsidR="007E05AD" w:rsidRPr="000C153A" w:rsidRDefault="007E05AD" w:rsidP="007E05AD">
      <w:pPr>
        <w:pStyle w:val="NormalBold"/>
      </w:pPr>
      <w:r w:rsidRPr="000C153A">
        <w:rPr>
          <w:rStyle w:val="HideTWBExt"/>
          <w:b w:val="0"/>
          <w:noProof w:val="0"/>
        </w:rPr>
        <w:t>&lt;Article&gt;</w:t>
      </w:r>
      <w:r w:rsidRPr="000C153A">
        <w:t>Artikel 27 – stk. 1 – afsnit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15BD80B3" w14:textId="77777777" w:rsidTr="006E1454">
        <w:trPr>
          <w:trHeight w:hRule="exact" w:val="240"/>
          <w:jc w:val="center"/>
        </w:trPr>
        <w:tc>
          <w:tcPr>
            <w:tcW w:w="9752" w:type="dxa"/>
            <w:gridSpan w:val="2"/>
          </w:tcPr>
          <w:p w14:paraId="6D9C06CB" w14:textId="77777777" w:rsidR="007E05AD" w:rsidRPr="000C153A" w:rsidRDefault="007E05AD" w:rsidP="006E1454"/>
        </w:tc>
      </w:tr>
      <w:tr w:rsidR="002A57A9" w:rsidRPr="000C153A" w14:paraId="2F8754CC" w14:textId="77777777" w:rsidTr="006E1454">
        <w:trPr>
          <w:trHeight w:val="240"/>
          <w:jc w:val="center"/>
        </w:trPr>
        <w:tc>
          <w:tcPr>
            <w:tcW w:w="4876" w:type="dxa"/>
          </w:tcPr>
          <w:p w14:paraId="21FF1CAF" w14:textId="77777777" w:rsidR="007E05AD" w:rsidRPr="000C153A" w:rsidRDefault="007E05AD" w:rsidP="006E1454">
            <w:pPr>
              <w:pStyle w:val="AmColumnHeading"/>
            </w:pPr>
            <w:r w:rsidRPr="000C153A">
              <w:t>Kommissionens forslag</w:t>
            </w:r>
          </w:p>
        </w:tc>
        <w:tc>
          <w:tcPr>
            <w:tcW w:w="4876" w:type="dxa"/>
          </w:tcPr>
          <w:p w14:paraId="52FC2E41" w14:textId="77777777" w:rsidR="007E05AD" w:rsidRPr="000C153A" w:rsidRDefault="007E05AD" w:rsidP="006E1454">
            <w:pPr>
              <w:pStyle w:val="AmColumnHeading"/>
            </w:pPr>
            <w:r w:rsidRPr="000C153A">
              <w:t>Ændringsforslag</w:t>
            </w:r>
          </w:p>
        </w:tc>
      </w:tr>
      <w:tr w:rsidR="002A57A9" w:rsidRPr="000C153A" w14:paraId="022712D1" w14:textId="77777777" w:rsidTr="006E1454">
        <w:trPr>
          <w:jc w:val="center"/>
        </w:trPr>
        <w:tc>
          <w:tcPr>
            <w:tcW w:w="4876" w:type="dxa"/>
          </w:tcPr>
          <w:p w14:paraId="75CCE023" w14:textId="77777777" w:rsidR="007E05AD" w:rsidRPr="000C153A" w:rsidRDefault="007E05AD" w:rsidP="006E1454">
            <w:pPr>
              <w:pStyle w:val="Normal6a"/>
            </w:pPr>
            <w:r w:rsidRPr="000C153A">
              <w:t>Første afsnit finder ikke anvendelse, hvis den ansvarlige medlemsstat allerede har indrømmet personen international beskyttelse.</w:t>
            </w:r>
          </w:p>
        </w:tc>
        <w:tc>
          <w:tcPr>
            <w:tcW w:w="4876" w:type="dxa"/>
          </w:tcPr>
          <w:p w14:paraId="4FBF8A3C" w14:textId="77777777" w:rsidR="007E05AD" w:rsidRPr="000C153A" w:rsidRDefault="007E05AD" w:rsidP="006E1454">
            <w:pPr>
              <w:pStyle w:val="Normal6a"/>
            </w:pPr>
            <w:r w:rsidRPr="000C153A">
              <w:t>Første afsnit finder ikke anvendelse, hvis den ansvarlige medlemsstat allerede har indrømmet personen international beskyttelse</w:t>
            </w:r>
            <w:r w:rsidRPr="000C153A">
              <w:rPr>
                <w:b/>
                <w:bCs/>
                <w:i/>
                <w:iCs/>
              </w:rPr>
              <w:t>, eller hvis personens status er under behandling i den ansvarlige medlemsstat</w:t>
            </w:r>
            <w:r w:rsidRPr="000C153A">
              <w:t>.</w:t>
            </w:r>
          </w:p>
        </w:tc>
      </w:tr>
    </w:tbl>
    <w:p w14:paraId="3009886F"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78C3E01E" w14:textId="77777777" w:rsidR="007E05AD" w:rsidRPr="000C153A" w:rsidRDefault="007E05AD" w:rsidP="007E05AD">
      <w:r w:rsidRPr="000C153A">
        <w:rPr>
          <w:rStyle w:val="HideTWBExt"/>
          <w:noProof w:val="0"/>
        </w:rPr>
        <w:t>&lt;/Amend&gt;</w:t>
      </w:r>
    </w:p>
    <w:p w14:paraId="3C070CF0"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1661</w:t>
      </w:r>
      <w:r w:rsidRPr="000C153A">
        <w:rPr>
          <w:rStyle w:val="HideTWBExt"/>
          <w:b w:val="0"/>
          <w:noProof w:val="0"/>
        </w:rPr>
        <w:t>&lt;/NumAm&gt;</w:t>
      </w:r>
    </w:p>
    <w:p w14:paraId="7588284E"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037F1F5E" w14:textId="77777777" w:rsidR="007E05AD" w:rsidRPr="000C153A" w:rsidRDefault="007E05AD" w:rsidP="007E05AD">
      <w:pPr>
        <w:pStyle w:val="NormalBold"/>
      </w:pPr>
      <w:r w:rsidRPr="000C153A">
        <w:rPr>
          <w:rStyle w:val="HideTWBExt"/>
          <w:b w:val="0"/>
          <w:noProof w:val="0"/>
        </w:rPr>
        <w:t>&lt;/RepeatBlock-By&gt;</w:t>
      </w:r>
    </w:p>
    <w:p w14:paraId="3EE30355"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2603B7D6" w14:textId="77777777" w:rsidR="007E05AD" w:rsidRPr="000C153A" w:rsidRDefault="007E05AD" w:rsidP="007E05AD">
      <w:pPr>
        <w:pStyle w:val="NormalBold"/>
      </w:pPr>
      <w:r w:rsidRPr="000C153A">
        <w:rPr>
          <w:rStyle w:val="HideTWBExt"/>
          <w:b w:val="0"/>
          <w:noProof w:val="0"/>
        </w:rPr>
        <w:t>&lt;Article&gt;</w:t>
      </w:r>
      <w:r w:rsidRPr="000C153A">
        <w:t>Artikel 27 – stk. 2 – indledning</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4162A195" w14:textId="77777777" w:rsidTr="006E1454">
        <w:trPr>
          <w:trHeight w:hRule="exact" w:val="240"/>
          <w:jc w:val="center"/>
        </w:trPr>
        <w:tc>
          <w:tcPr>
            <w:tcW w:w="9752" w:type="dxa"/>
            <w:gridSpan w:val="2"/>
          </w:tcPr>
          <w:p w14:paraId="77B04C0E" w14:textId="77777777" w:rsidR="007E05AD" w:rsidRPr="000C153A" w:rsidRDefault="007E05AD" w:rsidP="006E1454"/>
        </w:tc>
      </w:tr>
      <w:tr w:rsidR="002A57A9" w:rsidRPr="000C153A" w14:paraId="3B5430DE" w14:textId="77777777" w:rsidTr="006E1454">
        <w:trPr>
          <w:trHeight w:val="240"/>
          <w:jc w:val="center"/>
        </w:trPr>
        <w:tc>
          <w:tcPr>
            <w:tcW w:w="4876" w:type="dxa"/>
          </w:tcPr>
          <w:p w14:paraId="7FDDAB90" w14:textId="77777777" w:rsidR="007E05AD" w:rsidRPr="000C153A" w:rsidRDefault="007E05AD" w:rsidP="006E1454">
            <w:pPr>
              <w:pStyle w:val="AmColumnHeading"/>
            </w:pPr>
            <w:r w:rsidRPr="000C153A">
              <w:t>Kommissionens forslag</w:t>
            </w:r>
          </w:p>
        </w:tc>
        <w:tc>
          <w:tcPr>
            <w:tcW w:w="4876" w:type="dxa"/>
          </w:tcPr>
          <w:p w14:paraId="760BBCBA" w14:textId="77777777" w:rsidR="007E05AD" w:rsidRPr="000C153A" w:rsidRDefault="007E05AD" w:rsidP="006E1454">
            <w:pPr>
              <w:pStyle w:val="AmColumnHeading"/>
            </w:pPr>
            <w:r w:rsidRPr="000C153A">
              <w:t>Ændringsforslag</w:t>
            </w:r>
          </w:p>
        </w:tc>
      </w:tr>
      <w:tr w:rsidR="002A57A9" w:rsidRPr="000C153A" w14:paraId="6BC27E25" w14:textId="77777777" w:rsidTr="006E1454">
        <w:trPr>
          <w:jc w:val="center"/>
        </w:trPr>
        <w:tc>
          <w:tcPr>
            <w:tcW w:w="4876" w:type="dxa"/>
          </w:tcPr>
          <w:p w14:paraId="27E393E2" w14:textId="77777777" w:rsidR="007E05AD" w:rsidRPr="000C153A" w:rsidRDefault="007E05AD" w:rsidP="006E1454">
            <w:pPr>
              <w:pStyle w:val="Normal6a"/>
            </w:pPr>
            <w:r w:rsidRPr="000C153A">
              <w:t>2.</w:t>
            </w:r>
            <w:r w:rsidRPr="000C153A">
              <w:tab/>
            </w:r>
            <w:r w:rsidRPr="000C153A">
              <w:rPr>
                <w:b/>
                <w:bCs/>
                <w:i/>
                <w:iCs/>
              </w:rPr>
              <w:t>Forpligtelsen</w:t>
            </w:r>
            <w:r w:rsidRPr="000C153A">
              <w:t xml:space="preserve"> i </w:t>
            </w:r>
            <w:r w:rsidRPr="000C153A">
              <w:rPr>
                <w:b/>
                <w:bCs/>
                <w:i/>
                <w:iCs/>
              </w:rPr>
              <w:t>denne forordnings</w:t>
            </w:r>
            <w:r w:rsidRPr="000C153A">
              <w:t xml:space="preserve"> artikel 26, </w:t>
            </w:r>
            <w:r w:rsidRPr="000C153A">
              <w:rPr>
                <w:b/>
                <w:bCs/>
                <w:i/>
                <w:iCs/>
              </w:rPr>
              <w:t>stk. 1, litra b), til at tilbagetage en tredjelandsstatsborger eller en statsløs person ophører</w:t>
            </w:r>
            <w:r w:rsidRPr="000C153A">
              <w:t xml:space="preserve">, hvis </w:t>
            </w:r>
            <w:r w:rsidRPr="000C153A">
              <w:rPr>
                <w:b/>
                <w:bCs/>
                <w:i/>
                <w:iCs/>
              </w:rPr>
              <w:t>det på grundlag af ajourføringen af de datasæt, der er omhandlet i artikel 11, stk. 2, litra c), i forordning (EU) XXX/XXX [Eurodacforordningen]</w:t>
            </w:r>
            <w:r w:rsidRPr="000C153A">
              <w:t xml:space="preserve">, kan </w:t>
            </w:r>
            <w:r w:rsidRPr="000C153A">
              <w:rPr>
                <w:b/>
                <w:bCs/>
                <w:i/>
                <w:iCs/>
              </w:rPr>
              <w:t>fastslås</w:t>
            </w:r>
            <w:r w:rsidRPr="000C153A">
              <w:t>, at den pågældende person har forladt medlemsstaternes område</w:t>
            </w:r>
            <w:r w:rsidRPr="000C153A">
              <w:rPr>
                <w:b/>
                <w:bCs/>
                <w:i/>
                <w:iCs/>
              </w:rPr>
              <w:t>, enten tvangsmæssigt eller frivilligt, i overensstemmelse med den afgørelse om tilbagesendelse eller om udsendelse, der blev truffet, efter at ansøgningen var trukket tilbage, eller der var givet afslag herpå</w:t>
            </w:r>
            <w:r w:rsidRPr="000C153A">
              <w:t>.</w:t>
            </w:r>
          </w:p>
        </w:tc>
        <w:tc>
          <w:tcPr>
            <w:tcW w:w="4876" w:type="dxa"/>
          </w:tcPr>
          <w:p w14:paraId="60AD19C5" w14:textId="77777777" w:rsidR="007E05AD" w:rsidRPr="000C153A" w:rsidRDefault="007E05AD" w:rsidP="006E1454">
            <w:pPr>
              <w:pStyle w:val="Normal6a"/>
            </w:pPr>
            <w:r w:rsidRPr="000C153A">
              <w:t>2.</w:t>
            </w:r>
            <w:r w:rsidRPr="000C153A">
              <w:tab/>
            </w:r>
            <w:r w:rsidRPr="000C153A">
              <w:rPr>
                <w:b/>
                <w:bCs/>
                <w:i/>
                <w:iCs/>
              </w:rPr>
              <w:t>De</w:t>
            </w:r>
            <w:r w:rsidRPr="000C153A">
              <w:t xml:space="preserve"> i artikel 26 </w:t>
            </w:r>
            <w:r w:rsidRPr="000C153A">
              <w:rPr>
                <w:b/>
                <w:bCs/>
                <w:i/>
                <w:iCs/>
              </w:rPr>
              <w:t>nævnte forpligtelser bortfalder</w:t>
            </w:r>
            <w:r w:rsidRPr="000C153A">
              <w:t xml:space="preserve">, hvis </w:t>
            </w:r>
            <w:r w:rsidRPr="000C153A">
              <w:rPr>
                <w:b/>
                <w:bCs/>
                <w:i/>
                <w:iCs/>
              </w:rPr>
              <w:t>den ansvarlige medlemsstat, når den anmodes om at overtage eller tilbagetage en ansøger eller en anden person som omhandlet i artikel 26</w:t>
            </w:r>
            <w:r w:rsidRPr="000C153A">
              <w:t xml:space="preserve">, kan </w:t>
            </w:r>
            <w:r w:rsidRPr="000C153A">
              <w:rPr>
                <w:b/>
                <w:bCs/>
                <w:i/>
                <w:iCs/>
              </w:rPr>
              <w:t>fastslå</w:t>
            </w:r>
            <w:r w:rsidRPr="000C153A">
              <w:t>, at den pågældende person har forladt medlemsstaternes område</w:t>
            </w:r>
            <w:r w:rsidRPr="000C153A">
              <w:rPr>
                <w:b/>
                <w:bCs/>
                <w:i/>
                <w:iCs/>
              </w:rPr>
              <w:t xml:space="preserve"> i mindst tre måneder, medmindre den pågældende person har en gyldig opholdstilladelse, som er udstedt af den ansvarlige medlemsstat.</w:t>
            </w:r>
            <w:r w:rsidRPr="000C153A">
              <w:rPr>
                <w:b/>
                <w:i/>
              </w:rPr>
              <w:t xml:space="preserve"> </w:t>
            </w:r>
            <w:r w:rsidRPr="000C153A">
              <w:rPr>
                <w:b/>
                <w:bCs/>
                <w:i/>
                <w:iCs/>
              </w:rPr>
              <w:t>En ansøgning, som registreres efter en fraværsperiode, jf. første afsnit, betragtes som en ny ansøgning, der medfører en ny procedure til fastlæggelse af, hvilken medlemsstat der er ansvarlig</w:t>
            </w:r>
            <w:r w:rsidRPr="000C153A">
              <w:t>.</w:t>
            </w:r>
          </w:p>
        </w:tc>
      </w:tr>
    </w:tbl>
    <w:p w14:paraId="1F6E3AA5"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62CC8051" w14:textId="77777777" w:rsidR="007E05AD" w:rsidRPr="000C153A" w:rsidRDefault="007E05AD" w:rsidP="007E05AD">
      <w:r w:rsidRPr="000C153A">
        <w:rPr>
          <w:rStyle w:val="HideTWBExt"/>
          <w:noProof w:val="0"/>
        </w:rPr>
        <w:t>&lt;/Amend&gt;</w:t>
      </w:r>
    </w:p>
    <w:p w14:paraId="30961FB8"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1662</w:t>
      </w:r>
      <w:r w:rsidRPr="000C153A">
        <w:rPr>
          <w:rStyle w:val="HideTWBExt"/>
          <w:b w:val="0"/>
          <w:noProof w:val="0"/>
        </w:rPr>
        <w:t>&lt;/NumAm&gt;</w:t>
      </w:r>
    </w:p>
    <w:p w14:paraId="0A4BAABE"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13E1E6C9" w14:textId="77777777" w:rsidR="007E05AD" w:rsidRPr="000C153A" w:rsidRDefault="007E05AD" w:rsidP="007E05AD">
      <w:pPr>
        <w:pStyle w:val="NormalBold"/>
      </w:pPr>
      <w:r w:rsidRPr="000C153A">
        <w:rPr>
          <w:rStyle w:val="HideTWBExt"/>
          <w:b w:val="0"/>
          <w:noProof w:val="0"/>
        </w:rPr>
        <w:t>&lt;/RepeatBlock-By&gt;</w:t>
      </w:r>
    </w:p>
    <w:p w14:paraId="5C5F637E"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5278B4A2" w14:textId="77777777" w:rsidR="007E05AD" w:rsidRPr="000C153A" w:rsidRDefault="007E05AD" w:rsidP="007E05AD">
      <w:pPr>
        <w:pStyle w:val="NormalBold"/>
      </w:pPr>
      <w:r w:rsidRPr="000C153A">
        <w:rPr>
          <w:rStyle w:val="HideTWBExt"/>
          <w:b w:val="0"/>
          <w:noProof w:val="0"/>
        </w:rPr>
        <w:t>&lt;Article&gt;</w:t>
      </w:r>
      <w:r w:rsidRPr="000C153A">
        <w:t>Artikel 27 – stk. 2 – indledning</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2806DE31" w14:textId="77777777" w:rsidTr="006E1454">
        <w:trPr>
          <w:trHeight w:hRule="exact" w:val="240"/>
          <w:jc w:val="center"/>
        </w:trPr>
        <w:tc>
          <w:tcPr>
            <w:tcW w:w="9752" w:type="dxa"/>
            <w:gridSpan w:val="2"/>
          </w:tcPr>
          <w:p w14:paraId="7BB69F36" w14:textId="77777777" w:rsidR="007E05AD" w:rsidRPr="000C153A" w:rsidRDefault="007E05AD" w:rsidP="006E1454"/>
        </w:tc>
      </w:tr>
      <w:tr w:rsidR="002A57A9" w:rsidRPr="000C153A" w14:paraId="40C3AAD4" w14:textId="77777777" w:rsidTr="006E1454">
        <w:trPr>
          <w:trHeight w:val="240"/>
          <w:jc w:val="center"/>
        </w:trPr>
        <w:tc>
          <w:tcPr>
            <w:tcW w:w="4876" w:type="dxa"/>
          </w:tcPr>
          <w:p w14:paraId="2A86D625" w14:textId="77777777" w:rsidR="007E05AD" w:rsidRPr="000C153A" w:rsidRDefault="007E05AD" w:rsidP="006E1454">
            <w:pPr>
              <w:pStyle w:val="AmColumnHeading"/>
            </w:pPr>
            <w:r w:rsidRPr="000C153A">
              <w:t>Kommissionens forslag</w:t>
            </w:r>
          </w:p>
        </w:tc>
        <w:tc>
          <w:tcPr>
            <w:tcW w:w="4876" w:type="dxa"/>
          </w:tcPr>
          <w:p w14:paraId="11D202D7" w14:textId="77777777" w:rsidR="007E05AD" w:rsidRPr="000C153A" w:rsidRDefault="007E05AD" w:rsidP="006E1454">
            <w:pPr>
              <w:pStyle w:val="AmColumnHeading"/>
            </w:pPr>
            <w:r w:rsidRPr="000C153A">
              <w:t>Ændringsforslag</w:t>
            </w:r>
          </w:p>
        </w:tc>
      </w:tr>
      <w:tr w:rsidR="002A57A9" w:rsidRPr="000C153A" w14:paraId="5008CDB4" w14:textId="77777777" w:rsidTr="006E1454">
        <w:trPr>
          <w:jc w:val="center"/>
        </w:trPr>
        <w:tc>
          <w:tcPr>
            <w:tcW w:w="4876" w:type="dxa"/>
          </w:tcPr>
          <w:p w14:paraId="2D7D4DC0" w14:textId="77777777" w:rsidR="007E05AD" w:rsidRPr="000C153A" w:rsidRDefault="007E05AD" w:rsidP="006E1454">
            <w:pPr>
              <w:pStyle w:val="Normal6a"/>
            </w:pPr>
            <w:r w:rsidRPr="000C153A">
              <w:t>2.</w:t>
            </w:r>
            <w:r w:rsidRPr="000C153A">
              <w:tab/>
            </w:r>
            <w:r w:rsidRPr="000C153A">
              <w:rPr>
                <w:b/>
                <w:bCs/>
                <w:i/>
                <w:iCs/>
              </w:rPr>
              <w:t>Forpligtelsen</w:t>
            </w:r>
            <w:r w:rsidRPr="000C153A">
              <w:t xml:space="preserve"> i </w:t>
            </w:r>
            <w:r w:rsidRPr="000C153A">
              <w:rPr>
                <w:b/>
                <w:bCs/>
                <w:i/>
                <w:iCs/>
              </w:rPr>
              <w:t>denne forordnings</w:t>
            </w:r>
            <w:r w:rsidRPr="000C153A">
              <w:t xml:space="preserve"> artikel 26, </w:t>
            </w:r>
            <w:r w:rsidRPr="000C153A">
              <w:rPr>
                <w:b/>
                <w:bCs/>
                <w:i/>
                <w:iCs/>
              </w:rPr>
              <w:t>stk. 1, litra b), til at tilbagetage en tredjelandsstatsborger eller en statsløs person ophører</w:t>
            </w:r>
            <w:r w:rsidRPr="000C153A">
              <w:t xml:space="preserve">, hvis </w:t>
            </w:r>
            <w:r w:rsidRPr="000C153A">
              <w:rPr>
                <w:b/>
                <w:bCs/>
                <w:i/>
                <w:iCs/>
              </w:rPr>
              <w:t>det på grundlag af ajourføringen af de datasæt, der er omhandlet i artikel 11, stk. 2, litra c), i forordning (EU) XXX/XXX [Eurodacforordningen]</w:t>
            </w:r>
            <w:r w:rsidRPr="000C153A">
              <w:t xml:space="preserve">, kan </w:t>
            </w:r>
            <w:r w:rsidRPr="000C153A">
              <w:rPr>
                <w:b/>
                <w:bCs/>
                <w:i/>
                <w:iCs/>
              </w:rPr>
              <w:t>fastslås</w:t>
            </w:r>
            <w:r w:rsidRPr="000C153A">
              <w:t>, at den pågældende person har forladt medlemsstaternes område</w:t>
            </w:r>
            <w:r w:rsidRPr="000C153A">
              <w:rPr>
                <w:b/>
                <w:bCs/>
                <w:i/>
                <w:iCs/>
              </w:rPr>
              <w:t>, enten tvangsmæssigt eller frivilligt, i overensstemmelse med den afgørelse om tilbagesendelse eller om udsendelse, der blev truffet, efter at ansøgningen var trukket tilbage, eller der var givet afslag herpå</w:t>
            </w:r>
            <w:r w:rsidRPr="000C153A">
              <w:t>.</w:t>
            </w:r>
          </w:p>
        </w:tc>
        <w:tc>
          <w:tcPr>
            <w:tcW w:w="4876" w:type="dxa"/>
          </w:tcPr>
          <w:p w14:paraId="3B1C8436" w14:textId="77777777" w:rsidR="007E05AD" w:rsidRPr="000C153A" w:rsidRDefault="007E05AD" w:rsidP="006E1454">
            <w:pPr>
              <w:pStyle w:val="Normal6a"/>
            </w:pPr>
            <w:r w:rsidRPr="000C153A">
              <w:t>2.</w:t>
            </w:r>
            <w:r w:rsidRPr="000C153A">
              <w:tab/>
            </w:r>
            <w:r w:rsidRPr="000C153A">
              <w:rPr>
                <w:b/>
                <w:bCs/>
                <w:i/>
                <w:iCs/>
              </w:rPr>
              <w:t>De</w:t>
            </w:r>
            <w:r w:rsidRPr="000C153A">
              <w:t xml:space="preserve"> i artikel 26 </w:t>
            </w:r>
            <w:r w:rsidRPr="000C153A">
              <w:rPr>
                <w:b/>
                <w:bCs/>
                <w:i/>
                <w:iCs/>
              </w:rPr>
              <w:t>nævnte forpligtelser bortfalder</w:t>
            </w:r>
            <w:r w:rsidRPr="000C153A">
              <w:t xml:space="preserve">, hvis </w:t>
            </w:r>
            <w:r w:rsidRPr="000C153A">
              <w:rPr>
                <w:b/>
                <w:bCs/>
                <w:i/>
                <w:iCs/>
              </w:rPr>
              <w:t>den ansvarlige medlemsstat, når den anmodes om at overtage eller tilbagetage en ansøger som omhandlet i artikel 26</w:t>
            </w:r>
            <w:r w:rsidRPr="000C153A">
              <w:t xml:space="preserve">, kan </w:t>
            </w:r>
            <w:r w:rsidRPr="000C153A">
              <w:rPr>
                <w:b/>
                <w:bCs/>
                <w:i/>
                <w:iCs/>
              </w:rPr>
              <w:t>fastslå</w:t>
            </w:r>
            <w:r w:rsidRPr="000C153A">
              <w:t>, at den pågældende person har forladt medlemsstaternes område</w:t>
            </w:r>
            <w:r w:rsidRPr="000C153A">
              <w:rPr>
                <w:b/>
                <w:bCs/>
                <w:i/>
                <w:iCs/>
              </w:rPr>
              <w:t xml:space="preserve"> i mindst tre måneder, medmindre den pågældende person har en gyldig opholdstilladelse, som er udstedt af den ansvarlige medlemsstat.</w:t>
            </w:r>
            <w:r w:rsidRPr="000C153A">
              <w:rPr>
                <w:b/>
                <w:i/>
              </w:rPr>
              <w:t xml:space="preserve"> </w:t>
            </w:r>
            <w:r w:rsidRPr="000C153A">
              <w:rPr>
                <w:b/>
                <w:bCs/>
                <w:i/>
                <w:iCs/>
              </w:rPr>
              <w:t>En ansøgning, som registreres efter en fraværsperiode, jf. første afsnit, betragtes som en ny ansøgning, der medfører en ny procedure til fastlæggelse af, hvilken medlemsstat der er ansvarlig</w:t>
            </w:r>
            <w:r w:rsidRPr="000C153A">
              <w:t>.</w:t>
            </w:r>
          </w:p>
        </w:tc>
      </w:tr>
    </w:tbl>
    <w:p w14:paraId="7CC8542B"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2C51F766" w14:textId="77777777" w:rsidR="007E05AD" w:rsidRPr="000C153A" w:rsidRDefault="007E05AD" w:rsidP="007E05AD">
      <w:r w:rsidRPr="000C153A">
        <w:rPr>
          <w:rStyle w:val="HideTWBExt"/>
          <w:noProof w:val="0"/>
        </w:rPr>
        <w:t>&lt;/Amend&gt;</w:t>
      </w:r>
    </w:p>
    <w:p w14:paraId="1BC3CC3E"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1663</w:t>
      </w:r>
      <w:r w:rsidRPr="000C153A">
        <w:rPr>
          <w:rStyle w:val="HideTWBExt"/>
          <w:b w:val="0"/>
          <w:noProof w:val="0"/>
        </w:rPr>
        <w:t>&lt;/NumAm&gt;</w:t>
      </w:r>
    </w:p>
    <w:p w14:paraId="417F22C4" w14:textId="77777777" w:rsidR="007E05AD" w:rsidRPr="000C153A" w:rsidRDefault="007E05AD" w:rsidP="007E05AD">
      <w:pPr>
        <w:pStyle w:val="NormalBold"/>
      </w:pPr>
      <w:r w:rsidRPr="000C153A">
        <w:rPr>
          <w:rStyle w:val="HideTWBExt"/>
          <w:b w:val="0"/>
          <w:noProof w:val="0"/>
        </w:rPr>
        <w:t>&lt;RepeatBlock-By&gt;&lt;Members&gt;</w:t>
      </w:r>
      <w:r w:rsidRPr="000C153A">
        <w:t>Nicola Procaccini</w:t>
      </w:r>
      <w:r w:rsidRPr="000C153A">
        <w:rPr>
          <w:rStyle w:val="HideTWBExt"/>
          <w:b w:val="0"/>
          <w:noProof w:val="0"/>
        </w:rPr>
        <w:t>&lt;/Members&gt;</w:t>
      </w:r>
    </w:p>
    <w:p w14:paraId="4565948A" w14:textId="77777777" w:rsidR="007E05AD" w:rsidRPr="000C153A" w:rsidRDefault="007E05AD" w:rsidP="007E05AD">
      <w:pPr>
        <w:pStyle w:val="NormalBold"/>
      </w:pPr>
      <w:r w:rsidRPr="000C153A">
        <w:rPr>
          <w:rStyle w:val="HideTWBExt"/>
          <w:b w:val="0"/>
          <w:noProof w:val="0"/>
        </w:rPr>
        <w:t>&lt;/RepeatBlock-By&gt;</w:t>
      </w:r>
    </w:p>
    <w:p w14:paraId="65005C14"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59D96553" w14:textId="77777777" w:rsidR="007E05AD" w:rsidRPr="000C153A" w:rsidRDefault="007E05AD" w:rsidP="007E05AD">
      <w:pPr>
        <w:pStyle w:val="NormalBold"/>
      </w:pPr>
      <w:r w:rsidRPr="000C153A">
        <w:rPr>
          <w:rStyle w:val="HideTWBExt"/>
          <w:b w:val="0"/>
          <w:noProof w:val="0"/>
        </w:rPr>
        <w:t>&lt;Article&gt;</w:t>
      </w:r>
      <w:r w:rsidRPr="000C153A">
        <w:t>Artikel 27 – stk. 2 – indledning</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19DB9B10" w14:textId="77777777" w:rsidTr="006E1454">
        <w:trPr>
          <w:trHeight w:hRule="exact" w:val="240"/>
          <w:jc w:val="center"/>
        </w:trPr>
        <w:tc>
          <w:tcPr>
            <w:tcW w:w="9752" w:type="dxa"/>
            <w:gridSpan w:val="2"/>
          </w:tcPr>
          <w:p w14:paraId="0410F6E0" w14:textId="77777777" w:rsidR="007E05AD" w:rsidRPr="000C153A" w:rsidRDefault="007E05AD" w:rsidP="006E1454"/>
        </w:tc>
      </w:tr>
      <w:tr w:rsidR="002A57A9" w:rsidRPr="000C153A" w14:paraId="095F24C6" w14:textId="77777777" w:rsidTr="006E1454">
        <w:trPr>
          <w:trHeight w:val="240"/>
          <w:jc w:val="center"/>
        </w:trPr>
        <w:tc>
          <w:tcPr>
            <w:tcW w:w="4876" w:type="dxa"/>
          </w:tcPr>
          <w:p w14:paraId="18D86452" w14:textId="77777777" w:rsidR="007E05AD" w:rsidRPr="000C153A" w:rsidRDefault="007E05AD" w:rsidP="006E1454">
            <w:pPr>
              <w:pStyle w:val="AmColumnHeading"/>
            </w:pPr>
            <w:r w:rsidRPr="000C153A">
              <w:t>Kommissionens forslag</w:t>
            </w:r>
          </w:p>
        </w:tc>
        <w:tc>
          <w:tcPr>
            <w:tcW w:w="4876" w:type="dxa"/>
          </w:tcPr>
          <w:p w14:paraId="408D5769" w14:textId="77777777" w:rsidR="007E05AD" w:rsidRPr="000C153A" w:rsidRDefault="007E05AD" w:rsidP="006E1454">
            <w:pPr>
              <w:pStyle w:val="AmColumnHeading"/>
            </w:pPr>
            <w:r w:rsidRPr="000C153A">
              <w:t>Ændringsforslag</w:t>
            </w:r>
          </w:p>
        </w:tc>
      </w:tr>
      <w:tr w:rsidR="002A57A9" w:rsidRPr="000C153A" w14:paraId="796AFF78" w14:textId="77777777" w:rsidTr="006E1454">
        <w:trPr>
          <w:jc w:val="center"/>
        </w:trPr>
        <w:tc>
          <w:tcPr>
            <w:tcW w:w="4876" w:type="dxa"/>
          </w:tcPr>
          <w:p w14:paraId="22127A4D" w14:textId="77777777" w:rsidR="007E05AD" w:rsidRPr="000C153A" w:rsidRDefault="007E05AD" w:rsidP="006E1454">
            <w:pPr>
              <w:pStyle w:val="Normal6a"/>
            </w:pPr>
            <w:r w:rsidRPr="000C153A">
              <w:t>2.</w:t>
            </w:r>
            <w:r w:rsidRPr="000C153A">
              <w:tab/>
              <w:t>Forpligtelsen i denne forordnings artikel 26, stk. 1, litra b), til at tilbagetage en tredjelandsstatsborger eller en statsløs person ophører, hvis det på grundlag af ajourføringen af de datasæt, der er omhandlet i artikel 11, stk. 2, litra c), i forordning (EU) XXX/XXX [Eurodacforordningen], kan fastslås, at den pågældende person har forladt medlemsstaternes område, enten tvangsmæssigt eller frivilligt, i overensstemmelse med den afgørelse om tilbagesendelse eller om udsendelse, der blev truffet, efter at ansøgningen var trukket tilbage, eller der var givet afslag herpå.</w:t>
            </w:r>
          </w:p>
        </w:tc>
        <w:tc>
          <w:tcPr>
            <w:tcW w:w="4876" w:type="dxa"/>
          </w:tcPr>
          <w:p w14:paraId="39EAA28E" w14:textId="77777777" w:rsidR="007E05AD" w:rsidRPr="000C153A" w:rsidRDefault="007E05AD" w:rsidP="006E1454">
            <w:pPr>
              <w:pStyle w:val="Normal6a"/>
            </w:pPr>
            <w:r w:rsidRPr="000C153A">
              <w:t>2.</w:t>
            </w:r>
            <w:r w:rsidRPr="000C153A">
              <w:tab/>
              <w:t xml:space="preserve">Forpligtelsen i denne forordnings artikel 26, stk. 1, litra b), til at tilbagetage en tredjelandsstatsborger eller en statsløs person ophører, hvis det på grundlag af ajourføringen af de datasæt, der er omhandlet i artikel 11, stk. 2, litra c), i forordning (EU) XXX/XXX [Eurodacforordningen], kan fastslås, at den pågældende person har forladt medlemsstaternes område, enten tvangsmæssigt eller frivilligt, </w:t>
            </w:r>
            <w:r w:rsidRPr="000C153A">
              <w:rPr>
                <w:b/>
                <w:bCs/>
                <w:i/>
                <w:iCs/>
              </w:rPr>
              <w:t>hvad enten det er eller ikke er</w:t>
            </w:r>
            <w:r w:rsidRPr="000C153A">
              <w:rPr>
                <w:b/>
                <w:bCs/>
              </w:rPr>
              <w:t xml:space="preserve"> </w:t>
            </w:r>
            <w:r w:rsidRPr="000C153A">
              <w:t>i overensstemmelse med den afgørelse om tilbagesendelse eller om udsendelse, der blev truffet, efter at ansøgningen var trukket tilbage, eller der var givet afslag herpå.</w:t>
            </w:r>
          </w:p>
        </w:tc>
      </w:tr>
    </w:tbl>
    <w:p w14:paraId="18D78F4A"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20A0C48E" w14:textId="77777777" w:rsidR="007E05AD" w:rsidRPr="000C153A" w:rsidRDefault="007E05AD" w:rsidP="007E05AD">
      <w:r w:rsidRPr="000C153A">
        <w:rPr>
          <w:rStyle w:val="HideTWBExt"/>
          <w:noProof w:val="0"/>
        </w:rPr>
        <w:t>&lt;/Amend&gt;</w:t>
      </w:r>
    </w:p>
    <w:p w14:paraId="1E33B693"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1664</w:t>
      </w:r>
      <w:r w:rsidRPr="000C153A">
        <w:rPr>
          <w:rStyle w:val="HideTWBExt"/>
          <w:b w:val="0"/>
          <w:noProof w:val="0"/>
        </w:rPr>
        <w:t>&lt;/NumAm&gt;</w:t>
      </w:r>
    </w:p>
    <w:p w14:paraId="40EFD6EE"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4C1544C6" w14:textId="77777777" w:rsidR="007E05AD" w:rsidRPr="000C153A" w:rsidRDefault="007E05AD" w:rsidP="007E05AD">
      <w:pPr>
        <w:pStyle w:val="NormalBold"/>
      </w:pPr>
      <w:r w:rsidRPr="000C153A">
        <w:rPr>
          <w:rStyle w:val="HideTWBExt"/>
          <w:b w:val="0"/>
          <w:noProof w:val="0"/>
        </w:rPr>
        <w:t>&lt;/RepeatBlock-By&gt;</w:t>
      </w:r>
    </w:p>
    <w:p w14:paraId="66FC3160"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73FF1AB8" w14:textId="77777777" w:rsidR="007E05AD" w:rsidRPr="000C153A" w:rsidRDefault="007E05AD" w:rsidP="007E05AD">
      <w:pPr>
        <w:pStyle w:val="NormalBold"/>
      </w:pPr>
      <w:r w:rsidRPr="000C153A">
        <w:rPr>
          <w:rStyle w:val="HideTWBExt"/>
          <w:b w:val="0"/>
          <w:noProof w:val="0"/>
        </w:rPr>
        <w:t>&lt;Article&gt;</w:t>
      </w:r>
      <w:r w:rsidRPr="000C153A">
        <w:t>Artikel 27 – stk. 2 – afsnit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4E382DD0" w14:textId="77777777" w:rsidTr="006E1454">
        <w:trPr>
          <w:trHeight w:hRule="exact" w:val="240"/>
          <w:jc w:val="center"/>
        </w:trPr>
        <w:tc>
          <w:tcPr>
            <w:tcW w:w="9752" w:type="dxa"/>
            <w:gridSpan w:val="2"/>
          </w:tcPr>
          <w:p w14:paraId="1CB105CC" w14:textId="77777777" w:rsidR="007E05AD" w:rsidRPr="000C153A" w:rsidRDefault="007E05AD" w:rsidP="006E1454"/>
        </w:tc>
      </w:tr>
      <w:tr w:rsidR="002A57A9" w:rsidRPr="000C153A" w14:paraId="52F5FB63" w14:textId="77777777" w:rsidTr="006E1454">
        <w:trPr>
          <w:trHeight w:val="240"/>
          <w:jc w:val="center"/>
        </w:trPr>
        <w:tc>
          <w:tcPr>
            <w:tcW w:w="4876" w:type="dxa"/>
          </w:tcPr>
          <w:p w14:paraId="5C426212" w14:textId="77777777" w:rsidR="007E05AD" w:rsidRPr="000C153A" w:rsidRDefault="007E05AD" w:rsidP="006E1454">
            <w:pPr>
              <w:pStyle w:val="AmColumnHeading"/>
            </w:pPr>
            <w:r w:rsidRPr="000C153A">
              <w:t>Kommissionens forslag</w:t>
            </w:r>
          </w:p>
        </w:tc>
        <w:tc>
          <w:tcPr>
            <w:tcW w:w="4876" w:type="dxa"/>
          </w:tcPr>
          <w:p w14:paraId="79B940C0" w14:textId="77777777" w:rsidR="007E05AD" w:rsidRPr="000C153A" w:rsidRDefault="007E05AD" w:rsidP="006E1454">
            <w:pPr>
              <w:pStyle w:val="AmColumnHeading"/>
            </w:pPr>
            <w:r w:rsidRPr="000C153A">
              <w:t>Ændringsforslag</w:t>
            </w:r>
          </w:p>
        </w:tc>
      </w:tr>
      <w:tr w:rsidR="002A57A9" w:rsidRPr="000C153A" w14:paraId="0D42A08F" w14:textId="77777777" w:rsidTr="006E1454">
        <w:trPr>
          <w:jc w:val="center"/>
        </w:trPr>
        <w:tc>
          <w:tcPr>
            <w:tcW w:w="4876" w:type="dxa"/>
          </w:tcPr>
          <w:p w14:paraId="41B9E5B3" w14:textId="77777777" w:rsidR="007E05AD" w:rsidRPr="000C153A" w:rsidRDefault="007E05AD" w:rsidP="006E1454">
            <w:pPr>
              <w:pStyle w:val="Normal6a"/>
            </w:pPr>
            <w:r w:rsidRPr="000C153A">
              <w:rPr>
                <w:b/>
                <w:i/>
              </w:rPr>
              <w:t>En ansøgning, der registreres, efter at en udsendelse rent faktisk har fundet sted, betragtes med henblik på denne forordning som en ny ansøgning, der medfører en ny procedure til afgørelse af, hvilken medlemsstat der er ansvarlig.</w:t>
            </w:r>
          </w:p>
        </w:tc>
        <w:tc>
          <w:tcPr>
            <w:tcW w:w="4876" w:type="dxa"/>
          </w:tcPr>
          <w:p w14:paraId="13ADCA9D" w14:textId="77777777" w:rsidR="007E05AD" w:rsidRPr="000C153A" w:rsidRDefault="007E05AD" w:rsidP="006E1454">
            <w:pPr>
              <w:pStyle w:val="Normal6a"/>
            </w:pPr>
            <w:r w:rsidRPr="000C153A">
              <w:rPr>
                <w:b/>
                <w:i/>
              </w:rPr>
              <w:t>udgår</w:t>
            </w:r>
          </w:p>
        </w:tc>
      </w:tr>
    </w:tbl>
    <w:p w14:paraId="50165847"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04457CD4" w14:textId="77777777" w:rsidR="007E05AD" w:rsidRPr="000C153A" w:rsidRDefault="007E05AD" w:rsidP="007E05AD">
      <w:r w:rsidRPr="000C153A">
        <w:rPr>
          <w:rStyle w:val="HideTWBExt"/>
          <w:noProof w:val="0"/>
        </w:rPr>
        <w:t>&lt;/Amend&gt;</w:t>
      </w:r>
    </w:p>
    <w:p w14:paraId="528AF281"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1665</w:t>
      </w:r>
      <w:r w:rsidRPr="000C153A">
        <w:rPr>
          <w:rStyle w:val="HideTWBExt"/>
          <w:b w:val="0"/>
          <w:noProof w:val="0"/>
        </w:rPr>
        <w:t>&lt;/NumAm&gt;</w:t>
      </w:r>
    </w:p>
    <w:p w14:paraId="37861CE6" w14:textId="77777777" w:rsidR="007E05AD" w:rsidRPr="000C153A" w:rsidRDefault="007E05AD" w:rsidP="007E05AD">
      <w:pPr>
        <w:pStyle w:val="NormalBold"/>
      </w:pPr>
      <w:r w:rsidRPr="000C153A">
        <w:rPr>
          <w:rStyle w:val="HideTWBExt"/>
          <w:b w:val="0"/>
          <w:noProof w:val="0"/>
        </w:rPr>
        <w:t>&lt;RepeatBlock-By&gt;&lt;Members&gt;</w:t>
      </w:r>
      <w:r w:rsidRPr="000C153A">
        <w:t>Charlie Weimers</w:t>
      </w:r>
      <w:r w:rsidRPr="000C153A">
        <w:rPr>
          <w:rStyle w:val="HideTWBExt"/>
          <w:b w:val="0"/>
          <w:noProof w:val="0"/>
        </w:rPr>
        <w:t>&lt;/Members&gt;</w:t>
      </w:r>
    </w:p>
    <w:p w14:paraId="2F0F7BD2" w14:textId="77777777" w:rsidR="007E05AD" w:rsidRPr="000C153A" w:rsidRDefault="007E05AD" w:rsidP="007E05AD">
      <w:pPr>
        <w:pStyle w:val="NormalBold"/>
      </w:pPr>
      <w:r w:rsidRPr="000C153A">
        <w:rPr>
          <w:rStyle w:val="HideTWBExt"/>
          <w:b w:val="0"/>
          <w:noProof w:val="0"/>
        </w:rPr>
        <w:t>&lt;/RepeatBlock-By&gt;</w:t>
      </w:r>
    </w:p>
    <w:p w14:paraId="000E0015"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3425E279" w14:textId="77777777" w:rsidR="007E05AD" w:rsidRPr="000C153A" w:rsidRDefault="007E05AD" w:rsidP="007E05AD">
      <w:pPr>
        <w:pStyle w:val="NormalBold"/>
      </w:pPr>
      <w:r w:rsidRPr="000C153A">
        <w:rPr>
          <w:rStyle w:val="HideTWBExt"/>
          <w:b w:val="0"/>
          <w:noProof w:val="0"/>
        </w:rPr>
        <w:t>&lt;Article&gt;</w:t>
      </w:r>
      <w:r w:rsidRPr="000C153A">
        <w:t>Artikel 27 – stk. 2 – afsnit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135BB40C" w14:textId="77777777" w:rsidTr="006E1454">
        <w:trPr>
          <w:trHeight w:hRule="exact" w:val="240"/>
          <w:jc w:val="center"/>
        </w:trPr>
        <w:tc>
          <w:tcPr>
            <w:tcW w:w="9752" w:type="dxa"/>
            <w:gridSpan w:val="2"/>
          </w:tcPr>
          <w:p w14:paraId="2C6E0251" w14:textId="77777777" w:rsidR="007E05AD" w:rsidRPr="000C153A" w:rsidRDefault="007E05AD" w:rsidP="006E1454"/>
        </w:tc>
      </w:tr>
      <w:tr w:rsidR="002A57A9" w:rsidRPr="000C153A" w14:paraId="0D5F7736" w14:textId="77777777" w:rsidTr="006E1454">
        <w:trPr>
          <w:trHeight w:val="240"/>
          <w:jc w:val="center"/>
        </w:trPr>
        <w:tc>
          <w:tcPr>
            <w:tcW w:w="4876" w:type="dxa"/>
          </w:tcPr>
          <w:p w14:paraId="4016E2F0" w14:textId="77777777" w:rsidR="007E05AD" w:rsidRPr="000C153A" w:rsidRDefault="007E05AD" w:rsidP="006E1454">
            <w:pPr>
              <w:pStyle w:val="AmColumnHeading"/>
            </w:pPr>
            <w:r w:rsidRPr="000C153A">
              <w:t>Kommissionens forslag</w:t>
            </w:r>
          </w:p>
        </w:tc>
        <w:tc>
          <w:tcPr>
            <w:tcW w:w="4876" w:type="dxa"/>
          </w:tcPr>
          <w:p w14:paraId="490CDBF7" w14:textId="77777777" w:rsidR="007E05AD" w:rsidRPr="000C153A" w:rsidRDefault="007E05AD" w:rsidP="006E1454">
            <w:pPr>
              <w:pStyle w:val="AmColumnHeading"/>
            </w:pPr>
            <w:r w:rsidRPr="000C153A">
              <w:t>Ændringsforslag</w:t>
            </w:r>
          </w:p>
        </w:tc>
      </w:tr>
      <w:tr w:rsidR="002A57A9" w:rsidRPr="000C153A" w14:paraId="4E86E73E" w14:textId="77777777" w:rsidTr="006E1454">
        <w:trPr>
          <w:jc w:val="center"/>
        </w:trPr>
        <w:tc>
          <w:tcPr>
            <w:tcW w:w="4876" w:type="dxa"/>
          </w:tcPr>
          <w:p w14:paraId="226D1C59" w14:textId="77777777" w:rsidR="007E05AD" w:rsidRPr="000C153A" w:rsidRDefault="007E05AD" w:rsidP="006E1454">
            <w:pPr>
              <w:pStyle w:val="Normal6a"/>
            </w:pPr>
            <w:r w:rsidRPr="000C153A">
              <w:rPr>
                <w:b/>
                <w:i/>
              </w:rPr>
              <w:t>En ansøgning, der registreres, efter at en udsendelse rent faktisk har fundet sted, betragtes med henblik på denne forordning som en ny ansøgning, der medfører en ny procedure til afgørelse af, hvilken medlemsstat der er ansvarlig.</w:t>
            </w:r>
          </w:p>
        </w:tc>
        <w:tc>
          <w:tcPr>
            <w:tcW w:w="4876" w:type="dxa"/>
          </w:tcPr>
          <w:p w14:paraId="4EE551FB" w14:textId="77777777" w:rsidR="007E05AD" w:rsidRPr="000C153A" w:rsidRDefault="007E05AD" w:rsidP="006E1454">
            <w:pPr>
              <w:pStyle w:val="Normal6a"/>
            </w:pPr>
            <w:r w:rsidRPr="000C153A">
              <w:rPr>
                <w:b/>
                <w:i/>
              </w:rPr>
              <w:t>udgår</w:t>
            </w:r>
          </w:p>
        </w:tc>
      </w:tr>
    </w:tbl>
    <w:p w14:paraId="2862264B"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5863CCE2" w14:textId="77777777" w:rsidR="007E05AD" w:rsidRPr="000C153A" w:rsidRDefault="007E05AD" w:rsidP="007E05AD">
      <w:r w:rsidRPr="000C153A">
        <w:rPr>
          <w:rStyle w:val="HideTWBExt"/>
          <w:noProof w:val="0"/>
        </w:rPr>
        <w:t>&lt;/Amend&gt;</w:t>
      </w:r>
    </w:p>
    <w:p w14:paraId="47BE041A"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1666</w:t>
      </w:r>
      <w:r w:rsidRPr="000C153A">
        <w:rPr>
          <w:rStyle w:val="HideTWBExt"/>
          <w:b w:val="0"/>
          <w:noProof w:val="0"/>
        </w:rPr>
        <w:t>&lt;/NumAm&gt;</w:t>
      </w:r>
    </w:p>
    <w:p w14:paraId="5FB0317C" w14:textId="77777777" w:rsidR="007E05AD" w:rsidRPr="000C153A" w:rsidRDefault="007E05AD" w:rsidP="007E05AD">
      <w:pPr>
        <w:pStyle w:val="NormalBold"/>
      </w:pPr>
      <w:r w:rsidRPr="000C153A">
        <w:rPr>
          <w:rStyle w:val="HideTWBExt"/>
          <w:b w:val="0"/>
          <w:noProof w:val="0"/>
        </w:rPr>
        <w:t>&lt;RepeatBlock-By&gt;&lt;Members&gt;</w:t>
      </w:r>
      <w:r w:rsidRPr="000C153A">
        <w:t>Nicola Procaccini</w:t>
      </w:r>
      <w:r w:rsidRPr="000C153A">
        <w:rPr>
          <w:rStyle w:val="HideTWBExt"/>
          <w:b w:val="0"/>
          <w:noProof w:val="0"/>
        </w:rPr>
        <w:t>&lt;/Members&gt;</w:t>
      </w:r>
    </w:p>
    <w:p w14:paraId="05674C4D" w14:textId="77777777" w:rsidR="007E05AD" w:rsidRPr="000C153A" w:rsidRDefault="007E05AD" w:rsidP="007E05AD">
      <w:pPr>
        <w:pStyle w:val="NormalBold"/>
      </w:pPr>
      <w:r w:rsidRPr="000C153A">
        <w:rPr>
          <w:rStyle w:val="HideTWBExt"/>
          <w:b w:val="0"/>
          <w:noProof w:val="0"/>
        </w:rPr>
        <w:t>&lt;/RepeatBlock-By&gt;</w:t>
      </w:r>
    </w:p>
    <w:p w14:paraId="66E6C8D0"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3EB2BF29" w14:textId="77777777" w:rsidR="007E05AD" w:rsidRPr="000C153A" w:rsidRDefault="007E05AD" w:rsidP="007E05AD">
      <w:pPr>
        <w:pStyle w:val="NormalBold"/>
      </w:pPr>
      <w:r w:rsidRPr="000C153A">
        <w:rPr>
          <w:rStyle w:val="HideTWBExt"/>
          <w:b w:val="0"/>
          <w:noProof w:val="0"/>
        </w:rPr>
        <w:t>&lt;Article&gt;</w:t>
      </w:r>
      <w:r w:rsidRPr="000C153A">
        <w:t>Artikel 27 – stk. 2 – afsnit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742CC5D4" w14:textId="77777777" w:rsidTr="006E1454">
        <w:trPr>
          <w:trHeight w:hRule="exact" w:val="240"/>
          <w:jc w:val="center"/>
        </w:trPr>
        <w:tc>
          <w:tcPr>
            <w:tcW w:w="9752" w:type="dxa"/>
            <w:gridSpan w:val="2"/>
          </w:tcPr>
          <w:p w14:paraId="6A5C5B70" w14:textId="77777777" w:rsidR="007E05AD" w:rsidRPr="000C153A" w:rsidRDefault="007E05AD" w:rsidP="006E1454"/>
        </w:tc>
      </w:tr>
      <w:tr w:rsidR="002A57A9" w:rsidRPr="000C153A" w14:paraId="29CEF222" w14:textId="77777777" w:rsidTr="006E1454">
        <w:trPr>
          <w:trHeight w:val="240"/>
          <w:jc w:val="center"/>
        </w:trPr>
        <w:tc>
          <w:tcPr>
            <w:tcW w:w="4876" w:type="dxa"/>
          </w:tcPr>
          <w:p w14:paraId="74AE56AA" w14:textId="77777777" w:rsidR="007E05AD" w:rsidRPr="000C153A" w:rsidRDefault="007E05AD" w:rsidP="006E1454">
            <w:pPr>
              <w:pStyle w:val="AmColumnHeading"/>
            </w:pPr>
            <w:r w:rsidRPr="000C153A">
              <w:t>Kommissionens forslag</w:t>
            </w:r>
          </w:p>
        </w:tc>
        <w:tc>
          <w:tcPr>
            <w:tcW w:w="4876" w:type="dxa"/>
          </w:tcPr>
          <w:p w14:paraId="5F3FB350" w14:textId="77777777" w:rsidR="007E05AD" w:rsidRPr="000C153A" w:rsidRDefault="007E05AD" w:rsidP="006E1454">
            <w:pPr>
              <w:pStyle w:val="AmColumnHeading"/>
            </w:pPr>
            <w:r w:rsidRPr="000C153A">
              <w:t>Ændringsforslag</w:t>
            </w:r>
          </w:p>
        </w:tc>
      </w:tr>
      <w:tr w:rsidR="002A57A9" w:rsidRPr="000C153A" w14:paraId="78759FDC" w14:textId="77777777" w:rsidTr="006E1454">
        <w:trPr>
          <w:jc w:val="center"/>
        </w:trPr>
        <w:tc>
          <w:tcPr>
            <w:tcW w:w="4876" w:type="dxa"/>
          </w:tcPr>
          <w:p w14:paraId="032BD5AD" w14:textId="77777777" w:rsidR="007E05AD" w:rsidRPr="000C153A" w:rsidRDefault="007E05AD" w:rsidP="006E1454">
            <w:pPr>
              <w:pStyle w:val="Normal6a"/>
            </w:pPr>
            <w:r w:rsidRPr="000C153A">
              <w:t xml:space="preserve">En ansøgning, der registreres, efter at </w:t>
            </w:r>
            <w:r w:rsidRPr="000C153A">
              <w:rPr>
                <w:b/>
                <w:bCs/>
                <w:i/>
                <w:iCs/>
              </w:rPr>
              <w:t>en udsendelse rent faktisk</w:t>
            </w:r>
            <w:r w:rsidRPr="000C153A">
              <w:t xml:space="preserve"> har </w:t>
            </w:r>
            <w:r w:rsidRPr="000C153A">
              <w:rPr>
                <w:b/>
                <w:bCs/>
                <w:i/>
                <w:iCs/>
              </w:rPr>
              <w:t>fundet sted</w:t>
            </w:r>
            <w:r w:rsidRPr="000C153A">
              <w:t>, betragtes med henblik på denne forordning som en ny ansøgning, der medfører en ny procedure til afgørelse af, hvilken medlemsstat der er ansvarlig.</w:t>
            </w:r>
          </w:p>
        </w:tc>
        <w:tc>
          <w:tcPr>
            <w:tcW w:w="4876" w:type="dxa"/>
          </w:tcPr>
          <w:p w14:paraId="43B100B9" w14:textId="77777777" w:rsidR="007E05AD" w:rsidRPr="000C153A" w:rsidRDefault="007E05AD" w:rsidP="006E1454">
            <w:pPr>
              <w:pStyle w:val="Normal6a"/>
            </w:pPr>
            <w:r w:rsidRPr="000C153A">
              <w:t xml:space="preserve">En ansøgning, der registreres, efter at </w:t>
            </w:r>
            <w:r w:rsidRPr="000C153A">
              <w:rPr>
                <w:b/>
                <w:bCs/>
                <w:i/>
                <w:iCs/>
              </w:rPr>
              <w:t>den pågældende person</w:t>
            </w:r>
            <w:r w:rsidRPr="000C153A">
              <w:t xml:space="preserve"> har </w:t>
            </w:r>
            <w:r w:rsidRPr="000C153A">
              <w:rPr>
                <w:b/>
                <w:bCs/>
                <w:i/>
                <w:iCs/>
              </w:rPr>
              <w:t>forladt medlemsstaternes område</w:t>
            </w:r>
            <w:r w:rsidRPr="000C153A">
              <w:t>, betragtes med henblik på denne forordning som en ny ansøgning, der medfører en ny procedure til afgørelse af, hvilken medlemsstat der er ansvarlig.</w:t>
            </w:r>
          </w:p>
        </w:tc>
      </w:tr>
    </w:tbl>
    <w:p w14:paraId="5382A5EB"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562410E5" w14:textId="77777777" w:rsidR="007E05AD" w:rsidRPr="000C153A" w:rsidRDefault="007E05AD" w:rsidP="007E05AD">
      <w:r w:rsidRPr="000C153A">
        <w:rPr>
          <w:rStyle w:val="HideTWBExt"/>
          <w:noProof w:val="0"/>
        </w:rPr>
        <w:t>&lt;/Amend&gt;</w:t>
      </w:r>
    </w:p>
    <w:p w14:paraId="39A12DE7"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1667</w:t>
      </w:r>
      <w:r w:rsidRPr="000C153A">
        <w:rPr>
          <w:rStyle w:val="HideTWBExt"/>
          <w:b w:val="0"/>
          <w:noProof w:val="0"/>
        </w:rPr>
        <w:t>&lt;/NumAm&gt;</w:t>
      </w:r>
    </w:p>
    <w:p w14:paraId="776AC152" w14:textId="77777777" w:rsidR="007E05AD" w:rsidRPr="000C153A" w:rsidRDefault="007E05AD" w:rsidP="007E05AD">
      <w:pPr>
        <w:pStyle w:val="NormalBold"/>
      </w:pPr>
      <w:r w:rsidRPr="000C153A">
        <w:rPr>
          <w:rStyle w:val="HideTWBExt"/>
          <w:b w:val="0"/>
          <w:noProof w:val="0"/>
        </w:rPr>
        <w:t>&lt;RepeatBlock-By&gt;&lt;Members&gt;</w:t>
      </w:r>
      <w:r w:rsidRPr="000C153A">
        <w:t>Pietro Bartolo, Sylvie Guillaume, Juan Fernando López Aguilar, Bettina Vollath, Javier Moreno Sánchez, Domènec Ruiz Devesa, Giuliano Pisapia, Elena Yoncheva, Thijs Reuten, Franco Roberti, Cyrus Engerer, Caterina Chinnici</w:t>
      </w:r>
      <w:r w:rsidRPr="000C153A">
        <w:rPr>
          <w:rStyle w:val="HideTWBExt"/>
          <w:b w:val="0"/>
          <w:noProof w:val="0"/>
        </w:rPr>
        <w:t>&lt;/Members&gt;</w:t>
      </w:r>
    </w:p>
    <w:p w14:paraId="55874ECA" w14:textId="77777777" w:rsidR="007E05AD" w:rsidRPr="000C153A" w:rsidRDefault="007E05AD" w:rsidP="007E05AD">
      <w:pPr>
        <w:pStyle w:val="NormalBold"/>
      </w:pPr>
      <w:r w:rsidRPr="000C153A">
        <w:rPr>
          <w:rStyle w:val="HideTWBExt"/>
          <w:b w:val="0"/>
          <w:noProof w:val="0"/>
        </w:rPr>
        <w:t>&lt;/RepeatBlock-By&gt;</w:t>
      </w:r>
    </w:p>
    <w:p w14:paraId="42E679B8"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1ED8559F" w14:textId="77777777" w:rsidR="007E05AD" w:rsidRPr="000C153A" w:rsidRDefault="007E05AD" w:rsidP="007E05AD">
      <w:pPr>
        <w:pStyle w:val="NormalBold"/>
      </w:pPr>
      <w:r w:rsidRPr="000C153A">
        <w:rPr>
          <w:rStyle w:val="HideTWBExt"/>
          <w:b w:val="0"/>
          <w:noProof w:val="0"/>
        </w:rPr>
        <w:t>&lt;Article&gt;</w:t>
      </w:r>
      <w:r w:rsidRPr="000C153A">
        <w:t>Artikel 27 – stk. 2 a (nyt)</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401FD9E1" w14:textId="77777777" w:rsidTr="006E1454">
        <w:trPr>
          <w:trHeight w:hRule="exact" w:val="240"/>
          <w:jc w:val="center"/>
        </w:trPr>
        <w:tc>
          <w:tcPr>
            <w:tcW w:w="9752" w:type="dxa"/>
            <w:gridSpan w:val="2"/>
          </w:tcPr>
          <w:p w14:paraId="6C597D11" w14:textId="77777777" w:rsidR="007E05AD" w:rsidRPr="000C153A" w:rsidRDefault="007E05AD" w:rsidP="006E1454"/>
        </w:tc>
      </w:tr>
      <w:tr w:rsidR="002A57A9" w:rsidRPr="000C153A" w14:paraId="1F0CD415" w14:textId="77777777" w:rsidTr="006E1454">
        <w:trPr>
          <w:trHeight w:val="240"/>
          <w:jc w:val="center"/>
        </w:trPr>
        <w:tc>
          <w:tcPr>
            <w:tcW w:w="4876" w:type="dxa"/>
          </w:tcPr>
          <w:p w14:paraId="20F66B60" w14:textId="77777777" w:rsidR="007E05AD" w:rsidRPr="000C153A" w:rsidRDefault="007E05AD" w:rsidP="006E1454">
            <w:pPr>
              <w:pStyle w:val="AmColumnHeading"/>
            </w:pPr>
            <w:r w:rsidRPr="000C153A">
              <w:t>Kommissionens forslag</w:t>
            </w:r>
          </w:p>
        </w:tc>
        <w:tc>
          <w:tcPr>
            <w:tcW w:w="4876" w:type="dxa"/>
          </w:tcPr>
          <w:p w14:paraId="2882052A" w14:textId="77777777" w:rsidR="007E05AD" w:rsidRPr="000C153A" w:rsidRDefault="007E05AD" w:rsidP="006E1454">
            <w:pPr>
              <w:pStyle w:val="AmColumnHeading"/>
            </w:pPr>
            <w:r w:rsidRPr="000C153A">
              <w:t>Ændringsforslag</w:t>
            </w:r>
          </w:p>
        </w:tc>
      </w:tr>
      <w:tr w:rsidR="002A57A9" w:rsidRPr="000C153A" w14:paraId="3AF65608" w14:textId="77777777" w:rsidTr="006E1454">
        <w:trPr>
          <w:jc w:val="center"/>
        </w:trPr>
        <w:tc>
          <w:tcPr>
            <w:tcW w:w="4876" w:type="dxa"/>
          </w:tcPr>
          <w:p w14:paraId="4A30E978" w14:textId="77777777" w:rsidR="007E05AD" w:rsidRPr="000C153A" w:rsidRDefault="007E05AD" w:rsidP="006E1454">
            <w:pPr>
              <w:pStyle w:val="Normal6a"/>
            </w:pPr>
          </w:p>
        </w:tc>
        <w:tc>
          <w:tcPr>
            <w:tcW w:w="4876" w:type="dxa"/>
          </w:tcPr>
          <w:p w14:paraId="51797124" w14:textId="77777777" w:rsidR="007E05AD" w:rsidRPr="000C153A" w:rsidRDefault="007E05AD" w:rsidP="006E1454">
            <w:pPr>
              <w:pStyle w:val="Normal6a"/>
            </w:pPr>
            <w:r w:rsidRPr="000C153A">
              <w:rPr>
                <w:b/>
                <w:i/>
              </w:rPr>
              <w:t>2a.</w:t>
            </w:r>
            <w:r w:rsidRPr="000C153A">
              <w:tab/>
            </w:r>
            <w:r w:rsidRPr="000C153A">
              <w:rPr>
                <w:b/>
                <w:bCs/>
                <w:i/>
                <w:iCs/>
              </w:rPr>
              <w:t>De</w:t>
            </w:r>
            <w:r w:rsidRPr="000C153A">
              <w:rPr>
                <w:b/>
                <w:i/>
              </w:rPr>
              <w:t xml:space="preserve"> i artikel 26 </w:t>
            </w:r>
            <w:r w:rsidRPr="000C153A">
              <w:rPr>
                <w:b/>
                <w:bCs/>
                <w:i/>
                <w:iCs/>
              </w:rPr>
              <w:t>nævnte forpligtelser bortfalder</w:t>
            </w:r>
            <w:r w:rsidRPr="000C153A">
              <w:rPr>
                <w:b/>
                <w:i/>
              </w:rPr>
              <w:t xml:space="preserve">, hvis </w:t>
            </w:r>
            <w:r w:rsidRPr="000C153A">
              <w:rPr>
                <w:b/>
                <w:bCs/>
                <w:i/>
                <w:iCs/>
              </w:rPr>
              <w:t>den ansvarlige medlemsstat, når den anmodes om at overtage eller tilbagetage en ansøger eller en anden person som omhandlet i artikel 26</w:t>
            </w:r>
            <w:r w:rsidRPr="000C153A">
              <w:rPr>
                <w:b/>
                <w:i/>
              </w:rPr>
              <w:t xml:space="preserve">, kan </w:t>
            </w:r>
            <w:r w:rsidRPr="000C153A">
              <w:rPr>
                <w:b/>
                <w:bCs/>
                <w:i/>
                <w:iCs/>
              </w:rPr>
              <w:t>fastslå</w:t>
            </w:r>
            <w:r w:rsidRPr="000C153A">
              <w:rPr>
                <w:b/>
                <w:i/>
              </w:rPr>
              <w:t>, at den pågældende person har forladt medlemsstaternes område</w:t>
            </w:r>
            <w:r w:rsidRPr="000C153A">
              <w:rPr>
                <w:b/>
                <w:bCs/>
                <w:i/>
                <w:iCs/>
              </w:rPr>
              <w:t xml:space="preserve"> i mindst tre måneder, medmindre den pågældende person har en gyldig opholdstilladelse, som er udstedt af den ansvarlige medlemsstat.</w:t>
            </w:r>
          </w:p>
        </w:tc>
      </w:tr>
      <w:tr w:rsidR="002A57A9" w:rsidRPr="000C153A" w14:paraId="3C3B9A90" w14:textId="77777777" w:rsidTr="006E1454">
        <w:trPr>
          <w:jc w:val="center"/>
        </w:trPr>
        <w:tc>
          <w:tcPr>
            <w:tcW w:w="4876" w:type="dxa"/>
          </w:tcPr>
          <w:p w14:paraId="174F5696" w14:textId="77777777" w:rsidR="007E05AD" w:rsidRPr="000C153A" w:rsidRDefault="007E05AD" w:rsidP="006E1454">
            <w:pPr>
              <w:pStyle w:val="Normal6a"/>
            </w:pPr>
          </w:p>
        </w:tc>
        <w:tc>
          <w:tcPr>
            <w:tcW w:w="4876" w:type="dxa"/>
          </w:tcPr>
          <w:p w14:paraId="59B97EA0" w14:textId="77777777" w:rsidR="007E05AD" w:rsidRPr="000C153A" w:rsidRDefault="007E05AD" w:rsidP="006E1454">
            <w:pPr>
              <w:pStyle w:val="Normal6a"/>
            </w:pPr>
            <w:r w:rsidRPr="000C153A">
              <w:rPr>
                <w:b/>
                <w:bCs/>
                <w:i/>
                <w:iCs/>
              </w:rPr>
              <w:t>En ansøgning, som registreres efter en fraværsperiode, jf. første afsnit, betragtes som en ny ansøgning, der medfører en ny procedure til fastlæggelse af, hvilken medlemsstat der er ansvarlig</w:t>
            </w:r>
            <w:r w:rsidRPr="000C153A">
              <w:rPr>
                <w:b/>
                <w:i/>
              </w:rPr>
              <w:t>.</w:t>
            </w:r>
          </w:p>
        </w:tc>
      </w:tr>
    </w:tbl>
    <w:p w14:paraId="55A5695E"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45C819EF" w14:textId="77777777" w:rsidR="007E05AD" w:rsidRPr="000C153A" w:rsidRDefault="007E05AD" w:rsidP="007E05AD">
      <w:r w:rsidRPr="000C153A">
        <w:rPr>
          <w:rStyle w:val="HideTWBExt"/>
          <w:noProof w:val="0"/>
        </w:rPr>
        <w:t>&lt;/Amend&gt;</w:t>
      </w:r>
    </w:p>
    <w:p w14:paraId="55773D15"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1668</w:t>
      </w:r>
      <w:r w:rsidRPr="000C153A">
        <w:rPr>
          <w:rStyle w:val="HideTWBExt"/>
          <w:b w:val="0"/>
          <w:noProof w:val="0"/>
        </w:rPr>
        <w:t>&lt;/NumAm&gt;</w:t>
      </w:r>
    </w:p>
    <w:p w14:paraId="5A6F2864" w14:textId="77777777" w:rsidR="007E05AD" w:rsidRPr="000C153A" w:rsidRDefault="007E05AD" w:rsidP="007E05AD">
      <w:pPr>
        <w:pStyle w:val="NormalBold"/>
      </w:pPr>
      <w:r w:rsidRPr="000C153A">
        <w:rPr>
          <w:rStyle w:val="HideTWBExt"/>
          <w:b w:val="0"/>
          <w:noProof w:val="0"/>
        </w:rPr>
        <w:t>&lt;RepeatBlock-By&gt;&lt;Members&gt;</w:t>
      </w:r>
      <w:r w:rsidRPr="000C153A">
        <w:t>Fabienne Keller, Hilde Vautmans, Olivier Chastel, Michal Šimečka, Jan-Christoph Oetjen, Malik Azmani, Sophia in 't Veld, Karen Melchior</w:t>
      </w:r>
      <w:r w:rsidRPr="000C153A">
        <w:rPr>
          <w:rStyle w:val="HideTWBExt"/>
          <w:b w:val="0"/>
          <w:noProof w:val="0"/>
        </w:rPr>
        <w:t>&lt;/Members&gt;</w:t>
      </w:r>
    </w:p>
    <w:p w14:paraId="756D7564" w14:textId="77777777" w:rsidR="007E05AD" w:rsidRPr="000C153A" w:rsidRDefault="007E05AD" w:rsidP="007E05AD">
      <w:pPr>
        <w:pStyle w:val="NormalBold"/>
      </w:pPr>
      <w:r w:rsidRPr="000C153A">
        <w:rPr>
          <w:rStyle w:val="HideTWBExt"/>
          <w:b w:val="0"/>
          <w:noProof w:val="0"/>
        </w:rPr>
        <w:t>&lt;/RepeatBlock-By&gt;</w:t>
      </w:r>
    </w:p>
    <w:p w14:paraId="033D8135"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699275BD" w14:textId="77777777" w:rsidR="007E05AD" w:rsidRPr="000C153A" w:rsidRDefault="007E05AD" w:rsidP="007E05AD">
      <w:pPr>
        <w:pStyle w:val="NormalBold"/>
      </w:pPr>
      <w:r w:rsidRPr="000C153A">
        <w:rPr>
          <w:rStyle w:val="HideTWBExt"/>
          <w:b w:val="0"/>
          <w:noProof w:val="0"/>
        </w:rPr>
        <w:t>&lt;Article&gt;</w:t>
      </w:r>
      <w:r w:rsidRPr="000C153A">
        <w:t>Artikel 28 – stk.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69266031" w14:textId="77777777" w:rsidTr="006E1454">
        <w:trPr>
          <w:trHeight w:hRule="exact" w:val="240"/>
          <w:jc w:val="center"/>
        </w:trPr>
        <w:tc>
          <w:tcPr>
            <w:tcW w:w="9752" w:type="dxa"/>
            <w:gridSpan w:val="2"/>
          </w:tcPr>
          <w:p w14:paraId="32BBC94D" w14:textId="77777777" w:rsidR="007E05AD" w:rsidRPr="000C153A" w:rsidRDefault="007E05AD" w:rsidP="006E1454"/>
        </w:tc>
      </w:tr>
      <w:tr w:rsidR="002A57A9" w:rsidRPr="000C153A" w14:paraId="0DF7C059" w14:textId="77777777" w:rsidTr="006E1454">
        <w:trPr>
          <w:trHeight w:val="240"/>
          <w:jc w:val="center"/>
        </w:trPr>
        <w:tc>
          <w:tcPr>
            <w:tcW w:w="4876" w:type="dxa"/>
          </w:tcPr>
          <w:p w14:paraId="0045341C" w14:textId="77777777" w:rsidR="007E05AD" w:rsidRPr="000C153A" w:rsidRDefault="007E05AD" w:rsidP="006E1454">
            <w:pPr>
              <w:pStyle w:val="AmColumnHeading"/>
            </w:pPr>
            <w:r w:rsidRPr="000C153A">
              <w:t>Kommissionens forslag</w:t>
            </w:r>
          </w:p>
        </w:tc>
        <w:tc>
          <w:tcPr>
            <w:tcW w:w="4876" w:type="dxa"/>
          </w:tcPr>
          <w:p w14:paraId="79ECD6C2" w14:textId="77777777" w:rsidR="007E05AD" w:rsidRPr="000C153A" w:rsidRDefault="007E05AD" w:rsidP="006E1454">
            <w:pPr>
              <w:pStyle w:val="AmColumnHeading"/>
            </w:pPr>
            <w:r w:rsidRPr="000C153A">
              <w:t>Ændringsforslag</w:t>
            </w:r>
          </w:p>
        </w:tc>
      </w:tr>
      <w:tr w:rsidR="002A57A9" w:rsidRPr="000C153A" w14:paraId="328FC7B2" w14:textId="77777777" w:rsidTr="006E1454">
        <w:trPr>
          <w:jc w:val="center"/>
        </w:trPr>
        <w:tc>
          <w:tcPr>
            <w:tcW w:w="4876" w:type="dxa"/>
          </w:tcPr>
          <w:p w14:paraId="749ADF89" w14:textId="77777777" w:rsidR="007E05AD" w:rsidRPr="000C153A" w:rsidRDefault="007E05AD" w:rsidP="006E1454">
            <w:pPr>
              <w:pStyle w:val="Normal6a"/>
            </w:pPr>
            <w:r w:rsidRPr="000C153A">
              <w:t>1.</w:t>
            </w:r>
            <w:r w:rsidRPr="000C153A">
              <w:tab/>
              <w:t>Den medlemsstat, hvor en ansøgning om international beskyttelse først registreres, jf. forordning (EU) XXX/XXX [asylprocedureforordningen], eller, hvis det er relevant, den medlemsstat, hvortil der sker omfordeling, indleder straks proceduren til afgørelse af, hvilken medlemsstat der er ansvarlig.</w:t>
            </w:r>
          </w:p>
        </w:tc>
        <w:tc>
          <w:tcPr>
            <w:tcW w:w="4876" w:type="dxa"/>
          </w:tcPr>
          <w:p w14:paraId="747E765D" w14:textId="77777777" w:rsidR="007E05AD" w:rsidRPr="000C153A" w:rsidRDefault="007E05AD" w:rsidP="006E1454">
            <w:pPr>
              <w:pStyle w:val="Normal6a"/>
            </w:pPr>
            <w:r w:rsidRPr="000C153A">
              <w:t>1.</w:t>
            </w:r>
            <w:r w:rsidRPr="000C153A">
              <w:tab/>
              <w:t xml:space="preserve">Den medlemsstat, hvor en ansøgning om international beskyttelse først registreres, jf. forordning (EU) XXX/XXX [asylprocedureforordningen], </w:t>
            </w:r>
            <w:r w:rsidRPr="000C153A">
              <w:rPr>
                <w:b/>
                <w:bCs/>
                <w:i/>
                <w:iCs/>
              </w:rPr>
              <w:t>hvor tredjelandsstatsborgeren opholder sig lovligt,</w:t>
            </w:r>
            <w:r w:rsidRPr="000C153A">
              <w:t xml:space="preserve"> eller, hvis det er relevant, den medlemsstat, hvortil der sker omfordeling, indleder straks proceduren til afgørelse af, hvilken medlemsstat der er ansvarlig.</w:t>
            </w:r>
          </w:p>
        </w:tc>
      </w:tr>
    </w:tbl>
    <w:p w14:paraId="50ECBF85"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257C3293" w14:textId="77777777" w:rsidR="007E05AD" w:rsidRPr="000C153A" w:rsidRDefault="007E05AD" w:rsidP="007E05AD">
      <w:r w:rsidRPr="000C153A">
        <w:rPr>
          <w:rStyle w:val="HideTWBExt"/>
          <w:noProof w:val="0"/>
        </w:rPr>
        <w:t>&lt;/Amend&gt;</w:t>
      </w:r>
    </w:p>
    <w:p w14:paraId="69EECC53"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1669</w:t>
      </w:r>
      <w:r w:rsidRPr="000C153A">
        <w:rPr>
          <w:rStyle w:val="HideTWBExt"/>
          <w:b w:val="0"/>
          <w:noProof w:val="0"/>
        </w:rPr>
        <w:t>&lt;/NumAm&gt;</w:t>
      </w:r>
    </w:p>
    <w:p w14:paraId="0921779A"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63F6148D" w14:textId="77777777" w:rsidR="007E05AD" w:rsidRPr="000C153A" w:rsidRDefault="007E05AD" w:rsidP="007E05AD">
      <w:pPr>
        <w:pStyle w:val="NormalBold"/>
      </w:pPr>
      <w:r w:rsidRPr="000C153A">
        <w:rPr>
          <w:rStyle w:val="HideTWBExt"/>
          <w:b w:val="0"/>
          <w:noProof w:val="0"/>
        </w:rPr>
        <w:t>&lt;/RepeatBlock-By&gt;</w:t>
      </w:r>
    </w:p>
    <w:p w14:paraId="727F5B9B"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1AEA4937" w14:textId="77777777" w:rsidR="007E05AD" w:rsidRPr="000C153A" w:rsidRDefault="007E05AD" w:rsidP="007E05AD">
      <w:pPr>
        <w:pStyle w:val="NormalBold"/>
      </w:pPr>
      <w:r w:rsidRPr="000C153A">
        <w:rPr>
          <w:rStyle w:val="HideTWBExt"/>
          <w:b w:val="0"/>
          <w:noProof w:val="0"/>
        </w:rPr>
        <w:t>&lt;Article&gt;</w:t>
      </w:r>
      <w:r w:rsidRPr="000C153A">
        <w:t>Artikel 28 – stk.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1EB4340A" w14:textId="77777777" w:rsidTr="006E1454">
        <w:trPr>
          <w:trHeight w:hRule="exact" w:val="240"/>
          <w:jc w:val="center"/>
        </w:trPr>
        <w:tc>
          <w:tcPr>
            <w:tcW w:w="9752" w:type="dxa"/>
            <w:gridSpan w:val="2"/>
          </w:tcPr>
          <w:p w14:paraId="290778DB" w14:textId="77777777" w:rsidR="007E05AD" w:rsidRPr="000C153A" w:rsidRDefault="007E05AD" w:rsidP="006E1454"/>
        </w:tc>
      </w:tr>
      <w:tr w:rsidR="002A57A9" w:rsidRPr="000C153A" w14:paraId="75500306" w14:textId="77777777" w:rsidTr="006E1454">
        <w:trPr>
          <w:trHeight w:val="240"/>
          <w:jc w:val="center"/>
        </w:trPr>
        <w:tc>
          <w:tcPr>
            <w:tcW w:w="4876" w:type="dxa"/>
          </w:tcPr>
          <w:p w14:paraId="023D2C3E" w14:textId="77777777" w:rsidR="007E05AD" w:rsidRPr="000C153A" w:rsidRDefault="007E05AD" w:rsidP="006E1454">
            <w:pPr>
              <w:pStyle w:val="AmColumnHeading"/>
            </w:pPr>
            <w:r w:rsidRPr="000C153A">
              <w:t>Kommissionens forslag</w:t>
            </w:r>
          </w:p>
        </w:tc>
        <w:tc>
          <w:tcPr>
            <w:tcW w:w="4876" w:type="dxa"/>
          </w:tcPr>
          <w:p w14:paraId="7FD6FA5F" w14:textId="77777777" w:rsidR="007E05AD" w:rsidRPr="000C153A" w:rsidRDefault="007E05AD" w:rsidP="006E1454">
            <w:pPr>
              <w:pStyle w:val="AmColumnHeading"/>
            </w:pPr>
            <w:r w:rsidRPr="000C153A">
              <w:t>Ændringsforslag</w:t>
            </w:r>
          </w:p>
        </w:tc>
      </w:tr>
      <w:tr w:rsidR="002A57A9" w:rsidRPr="000C153A" w14:paraId="1D0479D9" w14:textId="77777777" w:rsidTr="006E1454">
        <w:trPr>
          <w:jc w:val="center"/>
        </w:trPr>
        <w:tc>
          <w:tcPr>
            <w:tcW w:w="4876" w:type="dxa"/>
          </w:tcPr>
          <w:p w14:paraId="1990FF55" w14:textId="77777777" w:rsidR="007E05AD" w:rsidRPr="000C153A" w:rsidRDefault="007E05AD" w:rsidP="006E1454">
            <w:pPr>
              <w:pStyle w:val="Normal6a"/>
            </w:pPr>
            <w:r w:rsidRPr="000C153A">
              <w:t>1.</w:t>
            </w:r>
            <w:r w:rsidRPr="000C153A">
              <w:tab/>
              <w:t xml:space="preserve">Den medlemsstat, hvor en ansøgning om international beskyttelse først registreres, jf. forordning (EU) XXX/XXX [asylprocedureforordningen], </w:t>
            </w:r>
            <w:r w:rsidRPr="000C153A">
              <w:rPr>
                <w:b/>
                <w:bCs/>
                <w:i/>
                <w:iCs/>
              </w:rPr>
              <w:t>eller, hvis det er relevant, den medlemsstat, hvortil der sker omfordeling,</w:t>
            </w:r>
            <w:r w:rsidRPr="000C153A">
              <w:t xml:space="preserve"> indleder straks proceduren til afgørelse af, hvilken medlemsstat der er ansvarlig.</w:t>
            </w:r>
          </w:p>
        </w:tc>
        <w:tc>
          <w:tcPr>
            <w:tcW w:w="4876" w:type="dxa"/>
          </w:tcPr>
          <w:p w14:paraId="6AA026FC" w14:textId="77777777" w:rsidR="007E05AD" w:rsidRPr="000C153A" w:rsidRDefault="007E05AD" w:rsidP="006E1454">
            <w:pPr>
              <w:pStyle w:val="Normal6a"/>
            </w:pPr>
            <w:r w:rsidRPr="000C153A">
              <w:t>1.</w:t>
            </w:r>
            <w:r w:rsidRPr="000C153A">
              <w:tab/>
              <w:t>Den medlemsstat, hvor en ansøgning om international beskyttelse først registreres, jf. forordning (EU) XXX/XXX [asylprocedureforordningen], indleder straks proceduren til afgørelse af, hvilken medlemsstat der er ansvarlig.</w:t>
            </w:r>
          </w:p>
        </w:tc>
      </w:tr>
    </w:tbl>
    <w:p w14:paraId="4FC34DAD"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1287C981" w14:textId="77777777" w:rsidR="007E05AD" w:rsidRPr="000C153A" w:rsidRDefault="007E05AD" w:rsidP="007E05AD">
      <w:r w:rsidRPr="000C153A">
        <w:rPr>
          <w:rStyle w:val="HideTWBExt"/>
          <w:noProof w:val="0"/>
        </w:rPr>
        <w:t>&lt;/Amend&gt;</w:t>
      </w:r>
    </w:p>
    <w:p w14:paraId="6EA17FC7"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1670</w:t>
      </w:r>
      <w:r w:rsidRPr="000C153A">
        <w:rPr>
          <w:rStyle w:val="HideTWBExt"/>
          <w:b w:val="0"/>
          <w:noProof w:val="0"/>
        </w:rPr>
        <w:t>&lt;/NumAm&gt;</w:t>
      </w:r>
    </w:p>
    <w:p w14:paraId="44AFF26C" w14:textId="77777777" w:rsidR="007E05AD" w:rsidRPr="000C153A" w:rsidRDefault="007E05AD" w:rsidP="007E05AD">
      <w:pPr>
        <w:pStyle w:val="NormalBold"/>
      </w:pPr>
      <w:r w:rsidRPr="000C153A">
        <w:rPr>
          <w:rStyle w:val="HideTWBExt"/>
          <w:b w:val="0"/>
          <w:noProof w:val="0"/>
        </w:rPr>
        <w:t>&lt;RepeatBlock-By&gt;&lt;Members&gt;</w:t>
      </w:r>
      <w:r w:rsidRPr="000C153A">
        <w:t>Nicola Procaccini</w:t>
      </w:r>
      <w:r w:rsidRPr="000C153A">
        <w:rPr>
          <w:rStyle w:val="HideTWBExt"/>
          <w:b w:val="0"/>
          <w:noProof w:val="0"/>
        </w:rPr>
        <w:t>&lt;/Members&gt;</w:t>
      </w:r>
    </w:p>
    <w:p w14:paraId="2CF40043" w14:textId="77777777" w:rsidR="007E05AD" w:rsidRPr="000C153A" w:rsidRDefault="007E05AD" w:rsidP="007E05AD">
      <w:pPr>
        <w:pStyle w:val="NormalBold"/>
      </w:pPr>
      <w:r w:rsidRPr="000C153A">
        <w:rPr>
          <w:rStyle w:val="HideTWBExt"/>
          <w:b w:val="0"/>
          <w:noProof w:val="0"/>
        </w:rPr>
        <w:t>&lt;/RepeatBlock-By&gt;</w:t>
      </w:r>
    </w:p>
    <w:p w14:paraId="27BADAD1"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46693A8C" w14:textId="77777777" w:rsidR="007E05AD" w:rsidRPr="000C153A" w:rsidRDefault="007E05AD" w:rsidP="007E05AD">
      <w:pPr>
        <w:pStyle w:val="NormalBold"/>
      </w:pPr>
      <w:r w:rsidRPr="000C153A">
        <w:rPr>
          <w:rStyle w:val="HideTWBExt"/>
          <w:b w:val="0"/>
          <w:noProof w:val="0"/>
        </w:rPr>
        <w:t>&lt;Article&gt;</w:t>
      </w:r>
      <w:r w:rsidRPr="000C153A">
        <w:t>Artikel 28 – stk.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3CBE7727" w14:textId="77777777" w:rsidTr="006E1454">
        <w:trPr>
          <w:trHeight w:hRule="exact" w:val="240"/>
          <w:jc w:val="center"/>
        </w:trPr>
        <w:tc>
          <w:tcPr>
            <w:tcW w:w="9752" w:type="dxa"/>
            <w:gridSpan w:val="2"/>
          </w:tcPr>
          <w:p w14:paraId="4DF7F6A8" w14:textId="77777777" w:rsidR="007E05AD" w:rsidRPr="000C153A" w:rsidRDefault="007E05AD" w:rsidP="006E1454"/>
        </w:tc>
      </w:tr>
      <w:tr w:rsidR="002A57A9" w:rsidRPr="000C153A" w14:paraId="013CDD82" w14:textId="77777777" w:rsidTr="006E1454">
        <w:trPr>
          <w:trHeight w:val="240"/>
          <w:jc w:val="center"/>
        </w:trPr>
        <w:tc>
          <w:tcPr>
            <w:tcW w:w="4876" w:type="dxa"/>
          </w:tcPr>
          <w:p w14:paraId="71EDF120" w14:textId="77777777" w:rsidR="007E05AD" w:rsidRPr="000C153A" w:rsidRDefault="007E05AD" w:rsidP="006E1454">
            <w:pPr>
              <w:pStyle w:val="AmColumnHeading"/>
            </w:pPr>
            <w:r w:rsidRPr="000C153A">
              <w:t>Kommissionens forslag</w:t>
            </w:r>
          </w:p>
        </w:tc>
        <w:tc>
          <w:tcPr>
            <w:tcW w:w="4876" w:type="dxa"/>
          </w:tcPr>
          <w:p w14:paraId="50485049" w14:textId="77777777" w:rsidR="007E05AD" w:rsidRPr="000C153A" w:rsidRDefault="007E05AD" w:rsidP="006E1454">
            <w:pPr>
              <w:pStyle w:val="AmColumnHeading"/>
            </w:pPr>
            <w:r w:rsidRPr="000C153A">
              <w:t>Ændringsforslag</w:t>
            </w:r>
          </w:p>
        </w:tc>
      </w:tr>
      <w:tr w:rsidR="002A57A9" w:rsidRPr="000C153A" w14:paraId="3B4E936A" w14:textId="77777777" w:rsidTr="006E1454">
        <w:trPr>
          <w:jc w:val="center"/>
        </w:trPr>
        <w:tc>
          <w:tcPr>
            <w:tcW w:w="4876" w:type="dxa"/>
          </w:tcPr>
          <w:p w14:paraId="170A87AA" w14:textId="77777777" w:rsidR="007E05AD" w:rsidRPr="000C153A" w:rsidRDefault="007E05AD" w:rsidP="006E1454">
            <w:pPr>
              <w:pStyle w:val="Normal6a"/>
            </w:pPr>
            <w:r w:rsidRPr="000C153A">
              <w:t>1.</w:t>
            </w:r>
            <w:r w:rsidRPr="000C153A">
              <w:tab/>
              <w:t xml:space="preserve">Den medlemsstat, hvor en ansøgning om international beskyttelse først registreres, jf. forordning (EU) XXX/XXX [asylprocedureforordningen], </w:t>
            </w:r>
            <w:r w:rsidRPr="000C153A">
              <w:rPr>
                <w:b/>
                <w:bCs/>
                <w:i/>
                <w:iCs/>
              </w:rPr>
              <w:t>eller, hvis det er relevant, den medlemsstat, hvortil der sker omfordeling,</w:t>
            </w:r>
            <w:r w:rsidRPr="000C153A">
              <w:t xml:space="preserve"> indleder straks proceduren til afgørelse af, hvilken medlemsstat der er ansvarlig.</w:t>
            </w:r>
          </w:p>
        </w:tc>
        <w:tc>
          <w:tcPr>
            <w:tcW w:w="4876" w:type="dxa"/>
          </w:tcPr>
          <w:p w14:paraId="0A034A85" w14:textId="77777777" w:rsidR="007E05AD" w:rsidRPr="000C153A" w:rsidRDefault="007E05AD" w:rsidP="006E1454">
            <w:pPr>
              <w:pStyle w:val="Normal6a"/>
            </w:pPr>
            <w:r w:rsidRPr="000C153A">
              <w:t>1.</w:t>
            </w:r>
            <w:r w:rsidRPr="000C153A">
              <w:tab/>
              <w:t>Den medlemsstat, hvor en ansøgning om international beskyttelse først registreres, jf. forordning (EU) XXX/XXX [asylprocedureforordningen], indleder straks proceduren til afgørelse af, hvilken medlemsstat der er ansvarlig.</w:t>
            </w:r>
          </w:p>
        </w:tc>
      </w:tr>
    </w:tbl>
    <w:p w14:paraId="507A2974"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79952480" w14:textId="77777777" w:rsidR="007E05AD" w:rsidRPr="000C153A" w:rsidRDefault="007E05AD" w:rsidP="007E05AD">
      <w:r w:rsidRPr="000C153A">
        <w:rPr>
          <w:rStyle w:val="HideTWBExt"/>
          <w:noProof w:val="0"/>
        </w:rPr>
        <w:t>&lt;/Amend&gt;</w:t>
      </w:r>
    </w:p>
    <w:p w14:paraId="68F23A6E"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1671</w:t>
      </w:r>
      <w:r w:rsidRPr="000C153A">
        <w:rPr>
          <w:rStyle w:val="HideTWBExt"/>
          <w:b w:val="0"/>
          <w:noProof w:val="0"/>
        </w:rPr>
        <w:t>&lt;/NumAm&gt;</w:t>
      </w:r>
    </w:p>
    <w:p w14:paraId="2FB88E04" w14:textId="77777777" w:rsidR="007E05AD" w:rsidRPr="000C153A" w:rsidRDefault="007E05AD" w:rsidP="007E05AD">
      <w:pPr>
        <w:pStyle w:val="NormalBold"/>
      </w:pPr>
      <w:r w:rsidRPr="000C153A">
        <w:rPr>
          <w:rStyle w:val="HideTWBExt"/>
          <w:b w:val="0"/>
          <w:noProof w:val="0"/>
        </w:rPr>
        <w:t>&lt;RepeatBlock-By&gt;&lt;Members&gt;</w:t>
      </w:r>
      <w:r w:rsidRPr="000C153A">
        <w:t>Balázs Hidvéghi, Loránt Vincze</w:t>
      </w:r>
      <w:r w:rsidRPr="000C153A">
        <w:rPr>
          <w:rStyle w:val="HideTWBExt"/>
          <w:b w:val="0"/>
          <w:noProof w:val="0"/>
        </w:rPr>
        <w:t>&lt;/Members&gt;</w:t>
      </w:r>
    </w:p>
    <w:p w14:paraId="562CF330" w14:textId="77777777" w:rsidR="007E05AD" w:rsidRPr="000C153A" w:rsidRDefault="007E05AD" w:rsidP="007E05AD">
      <w:pPr>
        <w:pStyle w:val="NormalBold"/>
      </w:pPr>
      <w:r w:rsidRPr="000C153A">
        <w:rPr>
          <w:rStyle w:val="HideTWBExt"/>
          <w:b w:val="0"/>
          <w:noProof w:val="0"/>
        </w:rPr>
        <w:t>&lt;/RepeatBlock-By&gt;</w:t>
      </w:r>
    </w:p>
    <w:p w14:paraId="157A5A12"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11DE3205" w14:textId="77777777" w:rsidR="007E05AD" w:rsidRPr="000C153A" w:rsidRDefault="007E05AD" w:rsidP="007E05AD">
      <w:pPr>
        <w:pStyle w:val="NormalBold"/>
      </w:pPr>
      <w:r w:rsidRPr="000C153A">
        <w:rPr>
          <w:rStyle w:val="HideTWBExt"/>
          <w:b w:val="0"/>
          <w:noProof w:val="0"/>
        </w:rPr>
        <w:t>&lt;Article&gt;</w:t>
      </w:r>
      <w:r w:rsidRPr="000C153A">
        <w:t>Artikel 28 – stk.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4D5DE413" w14:textId="77777777" w:rsidTr="006E1454">
        <w:trPr>
          <w:trHeight w:hRule="exact" w:val="240"/>
          <w:jc w:val="center"/>
        </w:trPr>
        <w:tc>
          <w:tcPr>
            <w:tcW w:w="9752" w:type="dxa"/>
            <w:gridSpan w:val="2"/>
          </w:tcPr>
          <w:p w14:paraId="14319640" w14:textId="77777777" w:rsidR="007E05AD" w:rsidRPr="000C153A" w:rsidRDefault="007E05AD" w:rsidP="006E1454"/>
        </w:tc>
      </w:tr>
      <w:tr w:rsidR="002A57A9" w:rsidRPr="000C153A" w14:paraId="7AEFD13D" w14:textId="77777777" w:rsidTr="006E1454">
        <w:trPr>
          <w:trHeight w:val="240"/>
          <w:jc w:val="center"/>
        </w:trPr>
        <w:tc>
          <w:tcPr>
            <w:tcW w:w="4876" w:type="dxa"/>
          </w:tcPr>
          <w:p w14:paraId="26038A0A" w14:textId="77777777" w:rsidR="007E05AD" w:rsidRPr="000C153A" w:rsidRDefault="007E05AD" w:rsidP="006E1454">
            <w:pPr>
              <w:pStyle w:val="AmColumnHeading"/>
            </w:pPr>
            <w:r w:rsidRPr="000C153A">
              <w:t>Kommissionens forslag</w:t>
            </w:r>
          </w:p>
        </w:tc>
        <w:tc>
          <w:tcPr>
            <w:tcW w:w="4876" w:type="dxa"/>
          </w:tcPr>
          <w:p w14:paraId="70D37301" w14:textId="77777777" w:rsidR="007E05AD" w:rsidRPr="000C153A" w:rsidRDefault="007E05AD" w:rsidP="006E1454">
            <w:pPr>
              <w:pStyle w:val="AmColumnHeading"/>
            </w:pPr>
            <w:r w:rsidRPr="000C153A">
              <w:t>Ændringsforslag</w:t>
            </w:r>
          </w:p>
        </w:tc>
      </w:tr>
      <w:tr w:rsidR="002A57A9" w:rsidRPr="000C153A" w14:paraId="5894048C" w14:textId="77777777" w:rsidTr="006E1454">
        <w:trPr>
          <w:jc w:val="center"/>
        </w:trPr>
        <w:tc>
          <w:tcPr>
            <w:tcW w:w="4876" w:type="dxa"/>
          </w:tcPr>
          <w:p w14:paraId="5D3B164E" w14:textId="77777777" w:rsidR="007E05AD" w:rsidRPr="000C153A" w:rsidRDefault="007E05AD" w:rsidP="006E1454">
            <w:pPr>
              <w:pStyle w:val="Normal6a"/>
            </w:pPr>
            <w:r w:rsidRPr="000C153A">
              <w:t>1.</w:t>
            </w:r>
            <w:r w:rsidRPr="000C153A">
              <w:tab/>
              <w:t xml:space="preserve">Den medlemsstat, hvor en ansøgning om international beskyttelse først registreres, jf. forordning (EU) XXX/XXX [asylprocedureforordningen], </w:t>
            </w:r>
            <w:r w:rsidRPr="000C153A">
              <w:rPr>
                <w:b/>
                <w:bCs/>
                <w:i/>
                <w:iCs/>
              </w:rPr>
              <w:t>eller, hvis det er relevant, den medlemsstat, hvortil der sker omfordeling,</w:t>
            </w:r>
            <w:r w:rsidRPr="000C153A">
              <w:t xml:space="preserve"> indleder straks proceduren til afgørelse af, hvilken medlemsstat der er ansvarlig.</w:t>
            </w:r>
          </w:p>
        </w:tc>
        <w:tc>
          <w:tcPr>
            <w:tcW w:w="4876" w:type="dxa"/>
          </w:tcPr>
          <w:p w14:paraId="3ED3A5FF" w14:textId="77777777" w:rsidR="007E05AD" w:rsidRPr="000C153A" w:rsidRDefault="007E05AD" w:rsidP="006E1454">
            <w:pPr>
              <w:pStyle w:val="Normal6a"/>
            </w:pPr>
            <w:r w:rsidRPr="000C153A">
              <w:t>1.</w:t>
            </w:r>
            <w:r w:rsidRPr="000C153A">
              <w:tab/>
              <w:t>Den medlemsstat, hvor en ansøgning om international beskyttelse først registreres, jf. forordning (EU) XXX/XXX [asylprocedureforordningen], indleder straks proceduren til afgørelse af, hvilken medlemsstat der er ansvarlig.</w:t>
            </w:r>
          </w:p>
        </w:tc>
      </w:tr>
    </w:tbl>
    <w:p w14:paraId="417F51B1"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4C6DBD2E" w14:textId="77777777" w:rsidR="007E05AD" w:rsidRPr="000C153A" w:rsidRDefault="007E05AD" w:rsidP="007E05AD">
      <w:r w:rsidRPr="000C153A">
        <w:rPr>
          <w:rStyle w:val="HideTWBExt"/>
          <w:noProof w:val="0"/>
        </w:rPr>
        <w:t>&lt;/Amend&gt;</w:t>
      </w:r>
    </w:p>
    <w:p w14:paraId="4C232910"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1672</w:t>
      </w:r>
      <w:r w:rsidRPr="000C153A">
        <w:rPr>
          <w:rStyle w:val="HideTWBExt"/>
          <w:b w:val="0"/>
          <w:noProof w:val="0"/>
        </w:rPr>
        <w:t>&lt;/NumAm&gt;</w:t>
      </w:r>
    </w:p>
    <w:p w14:paraId="7BEB2ADE" w14:textId="77777777" w:rsidR="007E05AD" w:rsidRPr="000C153A" w:rsidRDefault="007E05AD" w:rsidP="007E05AD">
      <w:pPr>
        <w:pStyle w:val="NormalBold"/>
      </w:pPr>
      <w:r w:rsidRPr="000C153A">
        <w:rPr>
          <w:rStyle w:val="HideTWBExt"/>
          <w:b w:val="0"/>
          <w:noProof w:val="0"/>
        </w:rPr>
        <w:t>&lt;RepeatBlock-By&gt;&lt;Members&gt;</w:t>
      </w:r>
      <w:r w:rsidRPr="000C153A">
        <w:t>Annalisa Tardino</w:t>
      </w:r>
      <w:r w:rsidRPr="000C153A">
        <w:rPr>
          <w:rStyle w:val="HideTWBExt"/>
          <w:b w:val="0"/>
          <w:noProof w:val="0"/>
        </w:rPr>
        <w:t>&lt;/Members&gt;</w:t>
      </w:r>
    </w:p>
    <w:p w14:paraId="07D8819C" w14:textId="77777777" w:rsidR="007E05AD" w:rsidRPr="000C153A" w:rsidRDefault="007E05AD" w:rsidP="007E05AD">
      <w:pPr>
        <w:pStyle w:val="NormalBold"/>
      </w:pPr>
      <w:r w:rsidRPr="000C153A">
        <w:rPr>
          <w:rStyle w:val="HideTWBExt"/>
          <w:b w:val="0"/>
          <w:noProof w:val="0"/>
        </w:rPr>
        <w:t>&lt;/RepeatBlock-By&gt;</w:t>
      </w:r>
    </w:p>
    <w:p w14:paraId="17F0F3FF"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11CD4B91" w14:textId="77777777" w:rsidR="007E05AD" w:rsidRPr="000C153A" w:rsidRDefault="007E05AD" w:rsidP="007E05AD">
      <w:pPr>
        <w:pStyle w:val="NormalBold"/>
      </w:pPr>
      <w:r w:rsidRPr="000C153A">
        <w:rPr>
          <w:rStyle w:val="HideTWBExt"/>
          <w:b w:val="0"/>
          <w:noProof w:val="0"/>
        </w:rPr>
        <w:t>&lt;Article&gt;</w:t>
      </w:r>
      <w:r w:rsidRPr="000C153A">
        <w:t>Artikel 28 – stk.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11ED890D" w14:textId="77777777" w:rsidTr="006E1454">
        <w:trPr>
          <w:trHeight w:hRule="exact" w:val="240"/>
          <w:jc w:val="center"/>
        </w:trPr>
        <w:tc>
          <w:tcPr>
            <w:tcW w:w="9752" w:type="dxa"/>
            <w:gridSpan w:val="2"/>
          </w:tcPr>
          <w:p w14:paraId="0BD8A98F" w14:textId="77777777" w:rsidR="007E05AD" w:rsidRPr="000C153A" w:rsidRDefault="007E05AD" w:rsidP="006E1454"/>
        </w:tc>
      </w:tr>
      <w:tr w:rsidR="002A57A9" w:rsidRPr="000C153A" w14:paraId="1C1BFAD4" w14:textId="77777777" w:rsidTr="006E1454">
        <w:trPr>
          <w:trHeight w:val="240"/>
          <w:jc w:val="center"/>
        </w:trPr>
        <w:tc>
          <w:tcPr>
            <w:tcW w:w="4876" w:type="dxa"/>
          </w:tcPr>
          <w:p w14:paraId="60AF70BE" w14:textId="77777777" w:rsidR="007E05AD" w:rsidRPr="000C153A" w:rsidRDefault="007E05AD" w:rsidP="006E1454">
            <w:pPr>
              <w:pStyle w:val="AmColumnHeading"/>
            </w:pPr>
            <w:r w:rsidRPr="000C153A">
              <w:t>Kommissionens forslag</w:t>
            </w:r>
          </w:p>
        </w:tc>
        <w:tc>
          <w:tcPr>
            <w:tcW w:w="4876" w:type="dxa"/>
          </w:tcPr>
          <w:p w14:paraId="45850BA1" w14:textId="77777777" w:rsidR="007E05AD" w:rsidRPr="000C153A" w:rsidRDefault="007E05AD" w:rsidP="006E1454">
            <w:pPr>
              <w:pStyle w:val="AmColumnHeading"/>
            </w:pPr>
            <w:r w:rsidRPr="000C153A">
              <w:t>Ændringsforslag</w:t>
            </w:r>
          </w:p>
        </w:tc>
      </w:tr>
      <w:tr w:rsidR="002A57A9" w:rsidRPr="000C153A" w14:paraId="6FB4FE5E" w14:textId="77777777" w:rsidTr="006E1454">
        <w:trPr>
          <w:jc w:val="center"/>
        </w:trPr>
        <w:tc>
          <w:tcPr>
            <w:tcW w:w="4876" w:type="dxa"/>
          </w:tcPr>
          <w:p w14:paraId="78725A99" w14:textId="77777777" w:rsidR="007E05AD" w:rsidRPr="000C153A" w:rsidRDefault="007E05AD" w:rsidP="006E1454">
            <w:pPr>
              <w:pStyle w:val="Normal6a"/>
            </w:pPr>
            <w:r w:rsidRPr="000C153A">
              <w:t>1.</w:t>
            </w:r>
            <w:r w:rsidRPr="000C153A">
              <w:tab/>
              <w:t xml:space="preserve">Den medlemsstat, </w:t>
            </w:r>
            <w:r w:rsidRPr="000C153A">
              <w:rPr>
                <w:b/>
                <w:bCs/>
                <w:i/>
                <w:iCs/>
              </w:rPr>
              <w:t>hvor</w:t>
            </w:r>
            <w:r w:rsidRPr="000C153A">
              <w:t xml:space="preserve"> en ansøgning om international beskyttelse</w:t>
            </w:r>
            <w:r w:rsidRPr="000C153A">
              <w:rPr>
                <w:b/>
                <w:bCs/>
                <w:i/>
                <w:iCs/>
              </w:rPr>
              <w:t xml:space="preserve"> først registreres, jf. forordning (EU) XXX/XXX [asylprocedureforordningen]</w:t>
            </w:r>
            <w:r w:rsidRPr="000C153A">
              <w:t xml:space="preserve">, </w:t>
            </w:r>
            <w:r w:rsidRPr="000C153A">
              <w:rPr>
                <w:b/>
                <w:bCs/>
                <w:i/>
                <w:iCs/>
              </w:rPr>
              <w:t>eller, hvis det er relevant, den medlemsstat, hvortil der sker omfordeling,</w:t>
            </w:r>
            <w:r w:rsidRPr="000C153A">
              <w:t xml:space="preserve"> indleder </w:t>
            </w:r>
            <w:r w:rsidRPr="000C153A">
              <w:rPr>
                <w:b/>
                <w:bCs/>
                <w:i/>
                <w:iCs/>
              </w:rPr>
              <w:t>straks proceduren</w:t>
            </w:r>
            <w:r w:rsidRPr="000C153A">
              <w:t xml:space="preserve"> til </w:t>
            </w:r>
            <w:r w:rsidRPr="000C153A">
              <w:rPr>
                <w:b/>
                <w:bCs/>
                <w:i/>
                <w:iCs/>
              </w:rPr>
              <w:t>afgørelse af, hvilken medlemsstat der er ansvarlig</w:t>
            </w:r>
            <w:r w:rsidRPr="000C153A">
              <w:t>.</w:t>
            </w:r>
          </w:p>
        </w:tc>
        <w:tc>
          <w:tcPr>
            <w:tcW w:w="4876" w:type="dxa"/>
          </w:tcPr>
          <w:p w14:paraId="560A99A4" w14:textId="77777777" w:rsidR="007E05AD" w:rsidRPr="000C153A" w:rsidRDefault="007E05AD" w:rsidP="006E1454">
            <w:pPr>
              <w:pStyle w:val="Normal6a"/>
            </w:pPr>
            <w:r w:rsidRPr="000C153A">
              <w:t>1.</w:t>
            </w:r>
            <w:r w:rsidRPr="000C153A">
              <w:tab/>
              <w:t xml:space="preserve">Den medlemsstat, </w:t>
            </w:r>
            <w:r w:rsidRPr="000C153A">
              <w:rPr>
                <w:b/>
                <w:bCs/>
                <w:i/>
                <w:iCs/>
              </w:rPr>
              <w:t>der har berettigede grunde til at tro, at en anden medlemsstat er ansvarlig for behandlingen af</w:t>
            </w:r>
            <w:r w:rsidRPr="000C153A">
              <w:rPr>
                <w:b/>
                <w:bCs/>
              </w:rPr>
              <w:t xml:space="preserve"> </w:t>
            </w:r>
            <w:r w:rsidRPr="000C153A">
              <w:t xml:space="preserve">en ansøgning om international beskyttelse, indleder </w:t>
            </w:r>
            <w:r w:rsidRPr="000C153A">
              <w:rPr>
                <w:b/>
                <w:bCs/>
                <w:i/>
                <w:iCs/>
              </w:rPr>
              <w:t>omgående processen med at indgive en anmodning om overtagelse eller en meddelelse om tilbagetagelse i henhold</w:t>
            </w:r>
            <w:r w:rsidRPr="000C153A">
              <w:t xml:space="preserve"> til </w:t>
            </w:r>
            <w:r w:rsidRPr="000C153A">
              <w:rPr>
                <w:b/>
                <w:bCs/>
                <w:i/>
                <w:iCs/>
              </w:rPr>
              <w:t>artikel 29 og 31</w:t>
            </w:r>
            <w:r w:rsidRPr="000C153A">
              <w:t>.</w:t>
            </w:r>
          </w:p>
        </w:tc>
      </w:tr>
    </w:tbl>
    <w:p w14:paraId="0D8F5B88"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4FB71BCA" w14:textId="77777777" w:rsidR="007E05AD" w:rsidRPr="000C153A" w:rsidRDefault="007E05AD" w:rsidP="007E05AD">
      <w:r w:rsidRPr="000C153A">
        <w:rPr>
          <w:rStyle w:val="HideTWBExt"/>
          <w:noProof w:val="0"/>
        </w:rPr>
        <w:t>&lt;/Amend&gt;</w:t>
      </w:r>
    </w:p>
    <w:p w14:paraId="5A0357F9"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1673</w:t>
      </w:r>
      <w:r w:rsidRPr="000C153A">
        <w:rPr>
          <w:rStyle w:val="HideTWBExt"/>
          <w:b w:val="0"/>
          <w:noProof w:val="0"/>
        </w:rPr>
        <w:t>&lt;/NumAm&gt;</w:t>
      </w:r>
    </w:p>
    <w:p w14:paraId="4D52C00D" w14:textId="77777777" w:rsidR="007E05AD" w:rsidRPr="000C153A" w:rsidRDefault="007E05AD" w:rsidP="007E05AD">
      <w:pPr>
        <w:pStyle w:val="NormalBold"/>
      </w:pPr>
      <w:r w:rsidRPr="000C153A">
        <w:rPr>
          <w:rStyle w:val="HideTWBExt"/>
          <w:b w:val="0"/>
          <w:noProof w:val="0"/>
        </w:rPr>
        <w:t>&lt;RepeatBlock-By&gt;&lt;Members&gt;</w:t>
      </w:r>
      <w:r w:rsidRPr="000C153A">
        <w:t>Nicolaus Fest, Jaak Madison, Bernhard Zimniok, Gunnar Beck, Tom Vandendriessche, Peter Kofod, Roman Haider, Georg Mayer, Harald Vilimsky, Laura Huhtasaari, Philippe Olivier</w:t>
      </w:r>
      <w:r w:rsidRPr="000C153A">
        <w:rPr>
          <w:rStyle w:val="HideTWBExt"/>
          <w:b w:val="0"/>
          <w:noProof w:val="0"/>
        </w:rPr>
        <w:t>&lt;/Members&gt;</w:t>
      </w:r>
    </w:p>
    <w:p w14:paraId="7A9E8F55" w14:textId="77777777" w:rsidR="007E05AD" w:rsidRPr="000C153A" w:rsidRDefault="007E05AD" w:rsidP="007E05AD">
      <w:pPr>
        <w:pStyle w:val="NormalBold"/>
      </w:pPr>
      <w:r w:rsidRPr="000C153A">
        <w:rPr>
          <w:rStyle w:val="HideTWBExt"/>
          <w:b w:val="0"/>
          <w:noProof w:val="0"/>
        </w:rPr>
        <w:t>&lt;/RepeatBlock-By&gt;</w:t>
      </w:r>
    </w:p>
    <w:p w14:paraId="2FED9D33"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49B487F7" w14:textId="77777777" w:rsidR="007E05AD" w:rsidRPr="000C153A" w:rsidRDefault="007E05AD" w:rsidP="007E05AD">
      <w:pPr>
        <w:pStyle w:val="NormalBold"/>
      </w:pPr>
      <w:r w:rsidRPr="000C153A">
        <w:rPr>
          <w:rStyle w:val="HideTWBExt"/>
          <w:b w:val="0"/>
          <w:noProof w:val="0"/>
        </w:rPr>
        <w:t>&lt;Article&gt;</w:t>
      </w:r>
      <w:r w:rsidRPr="000C153A">
        <w:t>Artikel 28 – stk. 1 a (nyt)</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43D88ACE" w14:textId="77777777" w:rsidTr="006E1454">
        <w:trPr>
          <w:trHeight w:hRule="exact" w:val="240"/>
          <w:jc w:val="center"/>
        </w:trPr>
        <w:tc>
          <w:tcPr>
            <w:tcW w:w="9752" w:type="dxa"/>
            <w:gridSpan w:val="2"/>
          </w:tcPr>
          <w:p w14:paraId="2DD0F1C9" w14:textId="77777777" w:rsidR="007E05AD" w:rsidRPr="000C153A" w:rsidRDefault="007E05AD" w:rsidP="006E1454"/>
        </w:tc>
      </w:tr>
      <w:tr w:rsidR="002A57A9" w:rsidRPr="000C153A" w14:paraId="4FFC6647" w14:textId="77777777" w:rsidTr="006E1454">
        <w:trPr>
          <w:trHeight w:val="240"/>
          <w:jc w:val="center"/>
        </w:trPr>
        <w:tc>
          <w:tcPr>
            <w:tcW w:w="4876" w:type="dxa"/>
          </w:tcPr>
          <w:p w14:paraId="6551D20E" w14:textId="77777777" w:rsidR="007E05AD" w:rsidRPr="000C153A" w:rsidRDefault="007E05AD" w:rsidP="006E1454">
            <w:pPr>
              <w:pStyle w:val="AmColumnHeading"/>
            </w:pPr>
            <w:r w:rsidRPr="000C153A">
              <w:t>Kommissionens forslag</w:t>
            </w:r>
          </w:p>
        </w:tc>
        <w:tc>
          <w:tcPr>
            <w:tcW w:w="4876" w:type="dxa"/>
          </w:tcPr>
          <w:p w14:paraId="0EF45F65" w14:textId="77777777" w:rsidR="007E05AD" w:rsidRPr="000C153A" w:rsidRDefault="007E05AD" w:rsidP="006E1454">
            <w:pPr>
              <w:pStyle w:val="AmColumnHeading"/>
            </w:pPr>
            <w:r w:rsidRPr="000C153A">
              <w:t>Ændringsforslag</w:t>
            </w:r>
          </w:p>
        </w:tc>
      </w:tr>
      <w:tr w:rsidR="002A57A9" w:rsidRPr="000C153A" w14:paraId="4F6064EC" w14:textId="77777777" w:rsidTr="006E1454">
        <w:trPr>
          <w:jc w:val="center"/>
        </w:trPr>
        <w:tc>
          <w:tcPr>
            <w:tcW w:w="4876" w:type="dxa"/>
          </w:tcPr>
          <w:p w14:paraId="20ECA1AA" w14:textId="77777777" w:rsidR="007E05AD" w:rsidRPr="000C153A" w:rsidRDefault="007E05AD" w:rsidP="006E1454">
            <w:pPr>
              <w:pStyle w:val="Normal6a"/>
            </w:pPr>
          </w:p>
        </w:tc>
        <w:tc>
          <w:tcPr>
            <w:tcW w:w="4876" w:type="dxa"/>
          </w:tcPr>
          <w:p w14:paraId="3102B181" w14:textId="77777777" w:rsidR="007E05AD" w:rsidRPr="000C153A" w:rsidRDefault="007E05AD" w:rsidP="006E1454">
            <w:pPr>
              <w:pStyle w:val="Normal6a"/>
            </w:pPr>
            <w:r w:rsidRPr="000C153A">
              <w:rPr>
                <w:b/>
                <w:i/>
              </w:rPr>
              <w:t>1a.</w:t>
            </w:r>
            <w:r w:rsidRPr="000C153A">
              <w:tab/>
            </w:r>
            <w:r w:rsidRPr="000C153A">
              <w:rPr>
                <w:b/>
                <w:i/>
              </w:rPr>
              <w:t>proceduren til afgørelse af, hvilken medlemsstat der er ansvarlig, i tilfælde af, at ansøgeren har passeret grænsen ad landvejen, finder sted på faciliteter, der ligger tæt på indrejsestedet eller tæt på grænsen, og som er udstyret til registrering og behandling af ansøgninger uden forsinkelse; i tilfælde af, at ansøgeren har passeret grænsen ad land- eller søvejen, finder afgørelsen sted i havnen eller lufthavnen;</w:t>
            </w:r>
          </w:p>
        </w:tc>
      </w:tr>
    </w:tbl>
    <w:p w14:paraId="400CA161"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3F97D271" w14:textId="77777777" w:rsidR="007E05AD" w:rsidRPr="000C153A" w:rsidRDefault="007E05AD" w:rsidP="007E05AD">
      <w:r w:rsidRPr="000C153A">
        <w:rPr>
          <w:rStyle w:val="HideTWBExt"/>
          <w:noProof w:val="0"/>
        </w:rPr>
        <w:t>&lt;/Amend&gt;</w:t>
      </w:r>
    </w:p>
    <w:p w14:paraId="6E53B38A"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1674</w:t>
      </w:r>
      <w:r w:rsidRPr="000C153A">
        <w:rPr>
          <w:rStyle w:val="HideTWBExt"/>
          <w:b w:val="0"/>
          <w:noProof w:val="0"/>
        </w:rPr>
        <w:t>&lt;/NumAm&gt;</w:t>
      </w:r>
    </w:p>
    <w:p w14:paraId="1C1BA514" w14:textId="77777777" w:rsidR="007E05AD" w:rsidRPr="000C153A" w:rsidRDefault="007E05AD" w:rsidP="007E05AD">
      <w:pPr>
        <w:pStyle w:val="NormalBold"/>
      </w:pPr>
      <w:r w:rsidRPr="000C153A">
        <w:rPr>
          <w:rStyle w:val="HideTWBExt"/>
          <w:b w:val="0"/>
          <w:noProof w:val="0"/>
        </w:rPr>
        <w:t>&lt;RepeatBlock-By&gt;&lt;Members&gt;</w:t>
      </w:r>
      <w:r w:rsidRPr="000C153A">
        <w:t>Annalisa Tardino</w:t>
      </w:r>
      <w:r w:rsidRPr="000C153A">
        <w:rPr>
          <w:rStyle w:val="HideTWBExt"/>
          <w:b w:val="0"/>
          <w:noProof w:val="0"/>
        </w:rPr>
        <w:t>&lt;/Members&gt;</w:t>
      </w:r>
    </w:p>
    <w:p w14:paraId="6B98B220" w14:textId="77777777" w:rsidR="007E05AD" w:rsidRPr="000C153A" w:rsidRDefault="007E05AD" w:rsidP="007E05AD">
      <w:pPr>
        <w:pStyle w:val="NormalBold"/>
      </w:pPr>
      <w:r w:rsidRPr="000C153A">
        <w:rPr>
          <w:rStyle w:val="HideTWBExt"/>
          <w:b w:val="0"/>
          <w:noProof w:val="0"/>
        </w:rPr>
        <w:t>&lt;/RepeatBlock-By&gt;</w:t>
      </w:r>
    </w:p>
    <w:p w14:paraId="5BF668DD"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1721CE37" w14:textId="77777777" w:rsidR="007E05AD" w:rsidRPr="000C153A" w:rsidRDefault="007E05AD" w:rsidP="007E05AD">
      <w:pPr>
        <w:pStyle w:val="NormalBold"/>
      </w:pPr>
      <w:r w:rsidRPr="000C153A">
        <w:rPr>
          <w:rStyle w:val="HideTWBExt"/>
          <w:b w:val="0"/>
          <w:noProof w:val="0"/>
        </w:rPr>
        <w:t>&lt;Article&gt;</w:t>
      </w:r>
      <w:r w:rsidRPr="000C153A">
        <w:t>Artikel 28 – stk. 2</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5DC1C971" w14:textId="77777777" w:rsidTr="006E1454">
        <w:trPr>
          <w:trHeight w:hRule="exact" w:val="240"/>
          <w:jc w:val="center"/>
        </w:trPr>
        <w:tc>
          <w:tcPr>
            <w:tcW w:w="9752" w:type="dxa"/>
            <w:gridSpan w:val="2"/>
          </w:tcPr>
          <w:p w14:paraId="06F0C4FD" w14:textId="77777777" w:rsidR="007E05AD" w:rsidRPr="000C153A" w:rsidRDefault="007E05AD" w:rsidP="006E1454"/>
        </w:tc>
      </w:tr>
      <w:tr w:rsidR="002A57A9" w:rsidRPr="000C153A" w14:paraId="718B751D" w14:textId="77777777" w:rsidTr="006E1454">
        <w:trPr>
          <w:trHeight w:val="240"/>
          <w:jc w:val="center"/>
        </w:trPr>
        <w:tc>
          <w:tcPr>
            <w:tcW w:w="4876" w:type="dxa"/>
          </w:tcPr>
          <w:p w14:paraId="6E59E258" w14:textId="77777777" w:rsidR="007E05AD" w:rsidRPr="000C153A" w:rsidRDefault="007E05AD" w:rsidP="006E1454">
            <w:pPr>
              <w:pStyle w:val="AmColumnHeading"/>
            </w:pPr>
            <w:r w:rsidRPr="000C153A">
              <w:t>Kommissionens forslag</w:t>
            </w:r>
          </w:p>
        </w:tc>
        <w:tc>
          <w:tcPr>
            <w:tcW w:w="4876" w:type="dxa"/>
          </w:tcPr>
          <w:p w14:paraId="094D3233" w14:textId="77777777" w:rsidR="007E05AD" w:rsidRPr="000C153A" w:rsidRDefault="007E05AD" w:rsidP="006E1454">
            <w:pPr>
              <w:pStyle w:val="AmColumnHeading"/>
            </w:pPr>
            <w:r w:rsidRPr="000C153A">
              <w:t>Ændringsforslag</w:t>
            </w:r>
          </w:p>
        </w:tc>
      </w:tr>
      <w:tr w:rsidR="002A57A9" w:rsidRPr="000C153A" w14:paraId="070A6A7D" w14:textId="77777777" w:rsidTr="006E1454">
        <w:trPr>
          <w:jc w:val="center"/>
        </w:trPr>
        <w:tc>
          <w:tcPr>
            <w:tcW w:w="4876" w:type="dxa"/>
          </w:tcPr>
          <w:p w14:paraId="0E18C848" w14:textId="77777777" w:rsidR="007E05AD" w:rsidRPr="000C153A" w:rsidRDefault="007E05AD" w:rsidP="006E1454">
            <w:pPr>
              <w:pStyle w:val="Normal6a"/>
            </w:pPr>
            <w:r w:rsidRPr="000C153A">
              <w:t>2.</w:t>
            </w:r>
            <w:r w:rsidRPr="000C153A">
              <w:tab/>
              <w:t>Den medlemsstat</w:t>
            </w:r>
            <w:r w:rsidRPr="000C153A">
              <w:rPr>
                <w:b/>
                <w:bCs/>
                <w:i/>
                <w:iCs/>
              </w:rPr>
              <w:t>, hvor en ansøgning om international beskyttelse først registreres eller, hvis det er relevant, den medlemsstat, hvortil der sker omfordeling,</w:t>
            </w:r>
            <w:r w:rsidRPr="000C153A">
              <w:t xml:space="preserve"> fortsætter proceduren til afgørelse af, hvilken medlemsstat der er ansvarlig, </w:t>
            </w:r>
            <w:r w:rsidRPr="000C153A">
              <w:rPr>
                <w:b/>
                <w:bCs/>
                <w:i/>
                <w:iCs/>
              </w:rPr>
              <w:t>selv</w:t>
            </w:r>
            <w:r w:rsidRPr="000C153A">
              <w:t xml:space="preserve"> hvis ansøgeren forlader denne medlemsstats område uden tilladelse eller på anden vis ikke er til rådighed for denne medlemsstats kompetente myndigheder.</w:t>
            </w:r>
          </w:p>
        </w:tc>
        <w:tc>
          <w:tcPr>
            <w:tcW w:w="4876" w:type="dxa"/>
          </w:tcPr>
          <w:p w14:paraId="67C8379D" w14:textId="77777777" w:rsidR="007E05AD" w:rsidRPr="000C153A" w:rsidRDefault="007E05AD" w:rsidP="006E1454">
            <w:pPr>
              <w:pStyle w:val="Normal6a"/>
            </w:pPr>
            <w:r w:rsidRPr="000C153A">
              <w:t>2.</w:t>
            </w:r>
            <w:r w:rsidRPr="000C153A">
              <w:tab/>
              <w:t xml:space="preserve">Den </w:t>
            </w:r>
            <w:r w:rsidRPr="000C153A">
              <w:rPr>
                <w:b/>
                <w:bCs/>
                <w:i/>
                <w:iCs/>
              </w:rPr>
              <w:t>anmodende eller meddelende</w:t>
            </w:r>
            <w:r w:rsidRPr="000C153A">
              <w:t xml:space="preserve"> medlemsstat fortsætter proceduren til afgørelse af, hvilken medlemsstat der er ansvarlig, hvis ansøgeren forlader denne medlemsstats område uden tilladelse eller på anden vis ikke er til rådighed for denne medlemsstats kompetente myndigheder.</w:t>
            </w:r>
          </w:p>
        </w:tc>
      </w:tr>
    </w:tbl>
    <w:p w14:paraId="35A3F8D4"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6E8DB86D" w14:textId="77777777" w:rsidR="007E05AD" w:rsidRPr="000C153A" w:rsidRDefault="007E05AD" w:rsidP="007E05AD">
      <w:r w:rsidRPr="000C153A">
        <w:rPr>
          <w:rStyle w:val="HideTWBExt"/>
          <w:noProof w:val="0"/>
        </w:rPr>
        <w:t>&lt;/Amend&gt;</w:t>
      </w:r>
    </w:p>
    <w:p w14:paraId="2B6878A0"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1675</w:t>
      </w:r>
      <w:r w:rsidRPr="000C153A">
        <w:rPr>
          <w:rStyle w:val="HideTWBExt"/>
          <w:b w:val="0"/>
          <w:noProof w:val="0"/>
        </w:rPr>
        <w:t>&lt;/NumAm&gt;</w:t>
      </w:r>
    </w:p>
    <w:p w14:paraId="61E85110" w14:textId="77777777" w:rsidR="007E05AD" w:rsidRPr="000C153A" w:rsidRDefault="007E05AD" w:rsidP="007E05AD">
      <w:pPr>
        <w:pStyle w:val="NormalBold"/>
      </w:pPr>
      <w:r w:rsidRPr="000C153A">
        <w:rPr>
          <w:rStyle w:val="HideTWBExt"/>
          <w:b w:val="0"/>
          <w:noProof w:val="0"/>
        </w:rPr>
        <w:t>&lt;RepeatBlock-By&gt;&lt;Members&gt;</w:t>
      </w:r>
      <w:r w:rsidRPr="000C153A">
        <w:t>Nicola Procaccini</w:t>
      </w:r>
      <w:r w:rsidRPr="000C153A">
        <w:rPr>
          <w:rStyle w:val="HideTWBExt"/>
          <w:b w:val="0"/>
          <w:noProof w:val="0"/>
        </w:rPr>
        <w:t>&lt;/Members&gt;</w:t>
      </w:r>
    </w:p>
    <w:p w14:paraId="287AC2D5" w14:textId="77777777" w:rsidR="007E05AD" w:rsidRPr="000C153A" w:rsidRDefault="007E05AD" w:rsidP="007E05AD">
      <w:pPr>
        <w:pStyle w:val="NormalBold"/>
      </w:pPr>
      <w:r w:rsidRPr="000C153A">
        <w:rPr>
          <w:rStyle w:val="HideTWBExt"/>
          <w:b w:val="0"/>
          <w:noProof w:val="0"/>
        </w:rPr>
        <w:t>&lt;/RepeatBlock-By&gt;</w:t>
      </w:r>
    </w:p>
    <w:p w14:paraId="08912E10"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44A0D6A2" w14:textId="77777777" w:rsidR="007E05AD" w:rsidRPr="000C153A" w:rsidRDefault="007E05AD" w:rsidP="007E05AD">
      <w:pPr>
        <w:pStyle w:val="NormalBold"/>
      </w:pPr>
      <w:r w:rsidRPr="000C153A">
        <w:rPr>
          <w:rStyle w:val="HideTWBExt"/>
          <w:b w:val="0"/>
          <w:noProof w:val="0"/>
        </w:rPr>
        <w:t>&lt;Article&gt;</w:t>
      </w:r>
      <w:r w:rsidRPr="000C153A">
        <w:t>Artikel 28 – stk. 2</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424B7943" w14:textId="77777777" w:rsidTr="006E1454">
        <w:trPr>
          <w:trHeight w:hRule="exact" w:val="240"/>
          <w:jc w:val="center"/>
        </w:trPr>
        <w:tc>
          <w:tcPr>
            <w:tcW w:w="9752" w:type="dxa"/>
            <w:gridSpan w:val="2"/>
          </w:tcPr>
          <w:p w14:paraId="6956CEE1" w14:textId="77777777" w:rsidR="007E05AD" w:rsidRPr="000C153A" w:rsidRDefault="007E05AD" w:rsidP="006E1454"/>
        </w:tc>
      </w:tr>
      <w:tr w:rsidR="002A57A9" w:rsidRPr="000C153A" w14:paraId="63E7D157" w14:textId="77777777" w:rsidTr="006E1454">
        <w:trPr>
          <w:trHeight w:val="240"/>
          <w:jc w:val="center"/>
        </w:trPr>
        <w:tc>
          <w:tcPr>
            <w:tcW w:w="4876" w:type="dxa"/>
          </w:tcPr>
          <w:p w14:paraId="6477CBEA" w14:textId="77777777" w:rsidR="007E05AD" w:rsidRPr="000C153A" w:rsidRDefault="007E05AD" w:rsidP="006E1454">
            <w:pPr>
              <w:pStyle w:val="AmColumnHeading"/>
            </w:pPr>
            <w:r w:rsidRPr="000C153A">
              <w:t>Kommissionens forslag</w:t>
            </w:r>
          </w:p>
        </w:tc>
        <w:tc>
          <w:tcPr>
            <w:tcW w:w="4876" w:type="dxa"/>
          </w:tcPr>
          <w:p w14:paraId="62D6C246" w14:textId="77777777" w:rsidR="007E05AD" w:rsidRPr="000C153A" w:rsidRDefault="007E05AD" w:rsidP="006E1454">
            <w:pPr>
              <w:pStyle w:val="AmColumnHeading"/>
            </w:pPr>
            <w:r w:rsidRPr="000C153A">
              <w:t>Ændringsforslag</w:t>
            </w:r>
          </w:p>
        </w:tc>
      </w:tr>
      <w:tr w:rsidR="002A57A9" w:rsidRPr="000C153A" w14:paraId="205D8A27" w14:textId="77777777" w:rsidTr="006E1454">
        <w:trPr>
          <w:jc w:val="center"/>
        </w:trPr>
        <w:tc>
          <w:tcPr>
            <w:tcW w:w="4876" w:type="dxa"/>
          </w:tcPr>
          <w:p w14:paraId="4F56F59C" w14:textId="77777777" w:rsidR="007E05AD" w:rsidRPr="000C153A" w:rsidRDefault="007E05AD" w:rsidP="006E1454">
            <w:pPr>
              <w:pStyle w:val="Normal6a"/>
            </w:pPr>
            <w:r w:rsidRPr="000C153A">
              <w:t>2.</w:t>
            </w:r>
            <w:r w:rsidRPr="000C153A">
              <w:tab/>
              <w:t>Den medlemsstat, hvor en ansøgning om international beskyttelse først registreres</w:t>
            </w:r>
            <w:r w:rsidRPr="000C153A">
              <w:rPr>
                <w:b/>
                <w:bCs/>
                <w:i/>
                <w:iCs/>
              </w:rPr>
              <w:t xml:space="preserve"> eller, hvis det er relevant, den medlemsstat, hvortil der sker omfordeling</w:t>
            </w:r>
            <w:r w:rsidRPr="000C153A">
              <w:t>, fortsætter proceduren til afgørelse af, hvilken medlemsstat der er ansvarlig, selv hvis ansøgeren forlader denne medlemsstats område uden tilladelse eller på anden vis ikke er til rådighed for denne medlemsstats kompetente myndigheder.</w:t>
            </w:r>
          </w:p>
        </w:tc>
        <w:tc>
          <w:tcPr>
            <w:tcW w:w="4876" w:type="dxa"/>
          </w:tcPr>
          <w:p w14:paraId="561936F0" w14:textId="77777777" w:rsidR="007E05AD" w:rsidRPr="000C153A" w:rsidRDefault="007E05AD" w:rsidP="006E1454">
            <w:pPr>
              <w:pStyle w:val="Normal6a"/>
            </w:pPr>
            <w:r w:rsidRPr="000C153A">
              <w:t>2.</w:t>
            </w:r>
            <w:r w:rsidRPr="000C153A">
              <w:tab/>
              <w:t xml:space="preserve">Den medlemsstat, hvor en ansøgning om international beskyttelse først registreres, fortsætter proceduren til afgørelse af, hvilken medlemsstat der er ansvarlig, </w:t>
            </w:r>
            <w:r w:rsidRPr="000C153A">
              <w:rPr>
                <w:b/>
                <w:bCs/>
                <w:i/>
                <w:iCs/>
              </w:rPr>
              <w:t>uden at dette berører ansvarets ophør, jf. artikel 27, stk. 2,</w:t>
            </w:r>
            <w:r w:rsidRPr="000C153A">
              <w:t xml:space="preserve"> selv hvis ansøgeren forlader denne medlemsstats område uden tilladelse eller på anden vis ikke er til rådighed for denne medlemsstats kompetente myndigheder.</w:t>
            </w:r>
          </w:p>
        </w:tc>
      </w:tr>
    </w:tbl>
    <w:p w14:paraId="3F89C266"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22F3A0CB" w14:textId="77777777" w:rsidR="007E05AD" w:rsidRPr="000C153A" w:rsidRDefault="007E05AD" w:rsidP="007E05AD">
      <w:r w:rsidRPr="000C153A">
        <w:rPr>
          <w:rStyle w:val="HideTWBExt"/>
          <w:noProof w:val="0"/>
        </w:rPr>
        <w:t>&lt;/Amend&gt;</w:t>
      </w:r>
    </w:p>
    <w:p w14:paraId="2AFA59E8"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1676</w:t>
      </w:r>
      <w:r w:rsidRPr="000C153A">
        <w:rPr>
          <w:rStyle w:val="HideTWBExt"/>
          <w:b w:val="0"/>
          <w:noProof w:val="0"/>
        </w:rPr>
        <w:t>&lt;/NumAm&gt;</w:t>
      </w:r>
    </w:p>
    <w:p w14:paraId="6157EEEC" w14:textId="77777777" w:rsidR="007E05AD" w:rsidRPr="000C153A" w:rsidRDefault="007E05AD" w:rsidP="007E05AD">
      <w:pPr>
        <w:pStyle w:val="NormalBold"/>
      </w:pPr>
      <w:r w:rsidRPr="000C153A">
        <w:rPr>
          <w:rStyle w:val="HideTWBExt"/>
          <w:b w:val="0"/>
          <w:noProof w:val="0"/>
        </w:rPr>
        <w:t>&lt;RepeatBlock-By&gt;&lt;Members&gt;</w:t>
      </w:r>
      <w:r w:rsidRPr="000C153A">
        <w:t>Fabienne Keller, Hilde Vautmans, Olivier Chastel, Jan-Christoph Oetjen, Malik Azmani, Sophia in 't Veld, Karen Melchior</w:t>
      </w:r>
      <w:r w:rsidRPr="000C153A">
        <w:rPr>
          <w:rStyle w:val="HideTWBExt"/>
          <w:b w:val="0"/>
          <w:noProof w:val="0"/>
        </w:rPr>
        <w:t>&lt;/Members&gt;</w:t>
      </w:r>
    </w:p>
    <w:p w14:paraId="0575C52E" w14:textId="77777777" w:rsidR="007E05AD" w:rsidRPr="000C153A" w:rsidRDefault="007E05AD" w:rsidP="007E05AD">
      <w:pPr>
        <w:pStyle w:val="NormalBold"/>
      </w:pPr>
      <w:r w:rsidRPr="000C153A">
        <w:rPr>
          <w:rStyle w:val="HideTWBExt"/>
          <w:b w:val="0"/>
          <w:noProof w:val="0"/>
        </w:rPr>
        <w:t>&lt;/RepeatBlock-By&gt;</w:t>
      </w:r>
    </w:p>
    <w:p w14:paraId="121A2957"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10B0A7DB" w14:textId="77777777" w:rsidR="007E05AD" w:rsidRPr="000C153A" w:rsidRDefault="007E05AD" w:rsidP="007E05AD">
      <w:pPr>
        <w:pStyle w:val="NormalBold"/>
      </w:pPr>
      <w:r w:rsidRPr="000C153A">
        <w:rPr>
          <w:rStyle w:val="HideTWBExt"/>
          <w:b w:val="0"/>
          <w:noProof w:val="0"/>
        </w:rPr>
        <w:t>&lt;Article&gt;</w:t>
      </w:r>
      <w:r w:rsidRPr="000C153A">
        <w:t>Artikel 28 – stk. 2</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5A0629F1" w14:textId="77777777" w:rsidTr="006E1454">
        <w:trPr>
          <w:trHeight w:hRule="exact" w:val="240"/>
          <w:jc w:val="center"/>
        </w:trPr>
        <w:tc>
          <w:tcPr>
            <w:tcW w:w="9752" w:type="dxa"/>
            <w:gridSpan w:val="2"/>
          </w:tcPr>
          <w:p w14:paraId="64242757" w14:textId="77777777" w:rsidR="007E05AD" w:rsidRPr="000C153A" w:rsidRDefault="007E05AD" w:rsidP="006E1454"/>
        </w:tc>
      </w:tr>
      <w:tr w:rsidR="002A57A9" w:rsidRPr="000C153A" w14:paraId="4DF18E3E" w14:textId="77777777" w:rsidTr="006E1454">
        <w:trPr>
          <w:trHeight w:val="240"/>
          <w:jc w:val="center"/>
        </w:trPr>
        <w:tc>
          <w:tcPr>
            <w:tcW w:w="4876" w:type="dxa"/>
          </w:tcPr>
          <w:p w14:paraId="3983EDA0" w14:textId="77777777" w:rsidR="007E05AD" w:rsidRPr="000C153A" w:rsidRDefault="007E05AD" w:rsidP="006E1454">
            <w:pPr>
              <w:pStyle w:val="AmColumnHeading"/>
            </w:pPr>
            <w:r w:rsidRPr="000C153A">
              <w:t>Kommissionens forslag</w:t>
            </w:r>
          </w:p>
        </w:tc>
        <w:tc>
          <w:tcPr>
            <w:tcW w:w="4876" w:type="dxa"/>
          </w:tcPr>
          <w:p w14:paraId="153FDC42" w14:textId="77777777" w:rsidR="007E05AD" w:rsidRPr="000C153A" w:rsidRDefault="007E05AD" w:rsidP="006E1454">
            <w:pPr>
              <w:pStyle w:val="AmColumnHeading"/>
            </w:pPr>
            <w:r w:rsidRPr="000C153A">
              <w:t>Ændringsforslag</w:t>
            </w:r>
          </w:p>
        </w:tc>
      </w:tr>
      <w:tr w:rsidR="002A57A9" w:rsidRPr="000C153A" w14:paraId="2E208A11" w14:textId="77777777" w:rsidTr="006E1454">
        <w:trPr>
          <w:jc w:val="center"/>
        </w:trPr>
        <w:tc>
          <w:tcPr>
            <w:tcW w:w="4876" w:type="dxa"/>
          </w:tcPr>
          <w:p w14:paraId="46EAB830" w14:textId="77777777" w:rsidR="007E05AD" w:rsidRPr="000C153A" w:rsidRDefault="007E05AD" w:rsidP="006E1454">
            <w:pPr>
              <w:pStyle w:val="Normal6a"/>
            </w:pPr>
            <w:r w:rsidRPr="000C153A">
              <w:t>2.</w:t>
            </w:r>
            <w:r w:rsidRPr="000C153A">
              <w:tab/>
              <w:t xml:space="preserve">Den medlemsstat, </w:t>
            </w:r>
            <w:r w:rsidRPr="000C153A">
              <w:rPr>
                <w:b/>
                <w:bCs/>
                <w:i/>
                <w:iCs/>
              </w:rPr>
              <w:t>hvor en ansøgning om international beskyttelse først registreres eller, hvis det er relevant, den medlemsstat, hvortil der sker omfordeling,</w:t>
            </w:r>
            <w:r w:rsidRPr="000C153A">
              <w:t xml:space="preserve"> fortsætter proceduren til afgørelse af, hvilken medlemsstat der er ansvarlig, selv hvis ansøgeren forlader denne medlemsstats område uden tilladelse eller på anden vis ikke er til rådighed for denne medlemsstats kompetente myndigheder.</w:t>
            </w:r>
          </w:p>
        </w:tc>
        <w:tc>
          <w:tcPr>
            <w:tcW w:w="4876" w:type="dxa"/>
          </w:tcPr>
          <w:p w14:paraId="35A8F735" w14:textId="77777777" w:rsidR="007E05AD" w:rsidRPr="000C153A" w:rsidRDefault="007E05AD" w:rsidP="006E1454">
            <w:pPr>
              <w:pStyle w:val="Normal6a"/>
            </w:pPr>
            <w:r w:rsidRPr="000C153A">
              <w:t>2.</w:t>
            </w:r>
            <w:r w:rsidRPr="000C153A">
              <w:tab/>
              <w:t xml:space="preserve">Den medlemsstat, </w:t>
            </w:r>
            <w:r w:rsidRPr="000C153A">
              <w:rPr>
                <w:b/>
                <w:bCs/>
                <w:i/>
                <w:iCs/>
              </w:rPr>
              <w:t>der er omhandlet i det første stykke,</w:t>
            </w:r>
            <w:r w:rsidRPr="000C153A">
              <w:t xml:space="preserve"> fortsætter proceduren til afgørelse af, hvilken medlemsstat der er ansvarlig, selv hvis ansøgeren forlader denne medlemsstats område uden tilladelse eller på anden vis ikke er til rådighed for denne medlemsstats kompetente myndigheder.</w:t>
            </w:r>
          </w:p>
        </w:tc>
      </w:tr>
    </w:tbl>
    <w:p w14:paraId="315D718A"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68D979EC" w14:textId="77777777" w:rsidR="007E05AD" w:rsidRPr="000C153A" w:rsidRDefault="007E05AD" w:rsidP="007E05AD">
      <w:r w:rsidRPr="000C153A">
        <w:rPr>
          <w:rStyle w:val="HideTWBExt"/>
          <w:noProof w:val="0"/>
        </w:rPr>
        <w:t>&lt;/Amend&gt;</w:t>
      </w:r>
    </w:p>
    <w:p w14:paraId="2CB4A406"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1677</w:t>
      </w:r>
      <w:r w:rsidRPr="000C153A">
        <w:rPr>
          <w:rStyle w:val="HideTWBExt"/>
          <w:b w:val="0"/>
          <w:noProof w:val="0"/>
        </w:rPr>
        <w:t>&lt;/NumAm&gt;</w:t>
      </w:r>
    </w:p>
    <w:p w14:paraId="29055512"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4C9D53AD" w14:textId="77777777" w:rsidR="007E05AD" w:rsidRPr="000C153A" w:rsidRDefault="007E05AD" w:rsidP="007E05AD">
      <w:pPr>
        <w:pStyle w:val="NormalBold"/>
      </w:pPr>
      <w:r w:rsidRPr="000C153A">
        <w:rPr>
          <w:rStyle w:val="HideTWBExt"/>
          <w:b w:val="0"/>
          <w:noProof w:val="0"/>
        </w:rPr>
        <w:t>&lt;/RepeatBlock-By&gt;</w:t>
      </w:r>
    </w:p>
    <w:p w14:paraId="4AA00045"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77372A89" w14:textId="77777777" w:rsidR="007E05AD" w:rsidRPr="000C153A" w:rsidRDefault="007E05AD" w:rsidP="007E05AD">
      <w:pPr>
        <w:pStyle w:val="NormalBold"/>
      </w:pPr>
      <w:r w:rsidRPr="000C153A">
        <w:rPr>
          <w:rStyle w:val="HideTWBExt"/>
          <w:b w:val="0"/>
          <w:noProof w:val="0"/>
        </w:rPr>
        <w:t>&lt;Article&gt;</w:t>
      </w:r>
      <w:r w:rsidRPr="000C153A">
        <w:t>Artikel 28 – stk. 2</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16FC1267" w14:textId="77777777" w:rsidTr="006E1454">
        <w:trPr>
          <w:trHeight w:hRule="exact" w:val="240"/>
          <w:jc w:val="center"/>
        </w:trPr>
        <w:tc>
          <w:tcPr>
            <w:tcW w:w="9752" w:type="dxa"/>
            <w:gridSpan w:val="2"/>
          </w:tcPr>
          <w:p w14:paraId="1A67B0F3" w14:textId="77777777" w:rsidR="007E05AD" w:rsidRPr="000C153A" w:rsidRDefault="007E05AD" w:rsidP="006E1454"/>
        </w:tc>
      </w:tr>
      <w:tr w:rsidR="002A57A9" w:rsidRPr="000C153A" w14:paraId="6266B4F0" w14:textId="77777777" w:rsidTr="006E1454">
        <w:trPr>
          <w:trHeight w:val="240"/>
          <w:jc w:val="center"/>
        </w:trPr>
        <w:tc>
          <w:tcPr>
            <w:tcW w:w="4876" w:type="dxa"/>
          </w:tcPr>
          <w:p w14:paraId="5F5AAEC4" w14:textId="77777777" w:rsidR="007E05AD" w:rsidRPr="000C153A" w:rsidRDefault="007E05AD" w:rsidP="006E1454">
            <w:pPr>
              <w:pStyle w:val="AmColumnHeading"/>
            </w:pPr>
            <w:r w:rsidRPr="000C153A">
              <w:t>Kommissionens forslag</w:t>
            </w:r>
          </w:p>
        </w:tc>
        <w:tc>
          <w:tcPr>
            <w:tcW w:w="4876" w:type="dxa"/>
          </w:tcPr>
          <w:p w14:paraId="34EF7BA2" w14:textId="77777777" w:rsidR="007E05AD" w:rsidRPr="000C153A" w:rsidRDefault="007E05AD" w:rsidP="006E1454">
            <w:pPr>
              <w:pStyle w:val="AmColumnHeading"/>
            </w:pPr>
            <w:r w:rsidRPr="000C153A">
              <w:t>Ændringsforslag</w:t>
            </w:r>
          </w:p>
        </w:tc>
      </w:tr>
      <w:tr w:rsidR="002A57A9" w:rsidRPr="000C153A" w14:paraId="75E8B9AB" w14:textId="77777777" w:rsidTr="006E1454">
        <w:trPr>
          <w:jc w:val="center"/>
        </w:trPr>
        <w:tc>
          <w:tcPr>
            <w:tcW w:w="4876" w:type="dxa"/>
          </w:tcPr>
          <w:p w14:paraId="19385925" w14:textId="77777777" w:rsidR="007E05AD" w:rsidRPr="000C153A" w:rsidRDefault="007E05AD" w:rsidP="006E1454">
            <w:pPr>
              <w:pStyle w:val="Normal6a"/>
            </w:pPr>
            <w:r w:rsidRPr="000C153A">
              <w:t>2.</w:t>
            </w:r>
            <w:r w:rsidRPr="000C153A">
              <w:tab/>
              <w:t>Den medlemsstat, hvor en ansøgning om international beskyttelse først registreres</w:t>
            </w:r>
            <w:r w:rsidRPr="000C153A">
              <w:rPr>
                <w:b/>
                <w:bCs/>
                <w:i/>
                <w:iCs/>
              </w:rPr>
              <w:t xml:space="preserve"> eller, hvis det er relevant, den medlemsstat, hvortil der sker omfordeling</w:t>
            </w:r>
            <w:r w:rsidRPr="000C153A">
              <w:t>, fortsætter proceduren til afgørelse af, hvilken medlemsstat der er ansvarlig, selv hvis ansøgeren forlader denne medlemsstats område uden tilladelse eller på anden vis ikke er til rådighed for denne medlemsstats kompetente myndigheder.</w:t>
            </w:r>
          </w:p>
        </w:tc>
        <w:tc>
          <w:tcPr>
            <w:tcW w:w="4876" w:type="dxa"/>
          </w:tcPr>
          <w:p w14:paraId="21C0A0E2" w14:textId="77777777" w:rsidR="007E05AD" w:rsidRPr="000C153A" w:rsidRDefault="007E05AD" w:rsidP="006E1454">
            <w:pPr>
              <w:pStyle w:val="Normal6a"/>
            </w:pPr>
            <w:r w:rsidRPr="000C153A">
              <w:t>2.</w:t>
            </w:r>
            <w:r w:rsidRPr="000C153A">
              <w:tab/>
              <w:t>Den medlemsstat, hvor en ansøgning om international beskyttelse først registreres, fortsætter proceduren til afgørelse af, hvilken medlemsstat der er ansvarlig, selv hvis ansøgeren forlader denne medlemsstats område uden tilladelse eller på anden vis ikke er til rådighed for denne medlemsstats kompetente myndigheder.</w:t>
            </w:r>
          </w:p>
        </w:tc>
      </w:tr>
    </w:tbl>
    <w:p w14:paraId="7C27BE78"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1BC2EA6C" w14:textId="77777777" w:rsidR="007E05AD" w:rsidRPr="000C153A" w:rsidRDefault="007E05AD" w:rsidP="007E05AD">
      <w:r w:rsidRPr="000C153A">
        <w:rPr>
          <w:rStyle w:val="HideTWBExt"/>
          <w:noProof w:val="0"/>
        </w:rPr>
        <w:t>&lt;/Amend&gt;</w:t>
      </w:r>
    </w:p>
    <w:p w14:paraId="15A168AF"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1678</w:t>
      </w:r>
      <w:r w:rsidRPr="000C153A">
        <w:rPr>
          <w:rStyle w:val="HideTWBExt"/>
          <w:b w:val="0"/>
          <w:noProof w:val="0"/>
        </w:rPr>
        <w:t>&lt;/NumAm&gt;</w:t>
      </w:r>
    </w:p>
    <w:p w14:paraId="6C39B559" w14:textId="77777777" w:rsidR="007E05AD" w:rsidRPr="000C153A" w:rsidRDefault="007E05AD" w:rsidP="007E05AD">
      <w:pPr>
        <w:pStyle w:val="NormalBold"/>
      </w:pPr>
      <w:r w:rsidRPr="000C153A">
        <w:rPr>
          <w:rStyle w:val="HideTWBExt"/>
          <w:b w:val="0"/>
          <w:noProof w:val="0"/>
        </w:rPr>
        <w:t>&lt;RepeatBlock-By&gt;&lt;Members&gt;</w:t>
      </w:r>
      <w:r w:rsidRPr="000C153A">
        <w:t>Balázs Hidvéghi, Loránt Vincze</w:t>
      </w:r>
      <w:r w:rsidRPr="000C153A">
        <w:rPr>
          <w:rStyle w:val="HideTWBExt"/>
          <w:b w:val="0"/>
          <w:noProof w:val="0"/>
        </w:rPr>
        <w:t>&lt;/Members&gt;</w:t>
      </w:r>
    </w:p>
    <w:p w14:paraId="7CEF04E0" w14:textId="77777777" w:rsidR="007E05AD" w:rsidRPr="000C153A" w:rsidRDefault="007E05AD" w:rsidP="007E05AD">
      <w:pPr>
        <w:pStyle w:val="NormalBold"/>
      </w:pPr>
      <w:r w:rsidRPr="000C153A">
        <w:rPr>
          <w:rStyle w:val="HideTWBExt"/>
          <w:b w:val="0"/>
          <w:noProof w:val="0"/>
        </w:rPr>
        <w:t>&lt;/RepeatBlock-By&gt;</w:t>
      </w:r>
    </w:p>
    <w:p w14:paraId="789AF4CA"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6BADED7B" w14:textId="77777777" w:rsidR="007E05AD" w:rsidRPr="000C153A" w:rsidRDefault="007E05AD" w:rsidP="007E05AD">
      <w:pPr>
        <w:pStyle w:val="NormalBold"/>
      </w:pPr>
      <w:r w:rsidRPr="000C153A">
        <w:rPr>
          <w:rStyle w:val="HideTWBExt"/>
          <w:b w:val="0"/>
          <w:noProof w:val="0"/>
        </w:rPr>
        <w:t>&lt;Article&gt;</w:t>
      </w:r>
      <w:r w:rsidRPr="000C153A">
        <w:t>Artikel 28 – stk. 2</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620F13E8" w14:textId="77777777" w:rsidTr="006E1454">
        <w:trPr>
          <w:trHeight w:hRule="exact" w:val="240"/>
          <w:jc w:val="center"/>
        </w:trPr>
        <w:tc>
          <w:tcPr>
            <w:tcW w:w="9752" w:type="dxa"/>
            <w:gridSpan w:val="2"/>
          </w:tcPr>
          <w:p w14:paraId="0A7C6A85" w14:textId="77777777" w:rsidR="007E05AD" w:rsidRPr="000C153A" w:rsidRDefault="007E05AD" w:rsidP="006E1454"/>
        </w:tc>
      </w:tr>
      <w:tr w:rsidR="002A57A9" w:rsidRPr="000C153A" w14:paraId="5D8E1BA7" w14:textId="77777777" w:rsidTr="006E1454">
        <w:trPr>
          <w:trHeight w:val="240"/>
          <w:jc w:val="center"/>
        </w:trPr>
        <w:tc>
          <w:tcPr>
            <w:tcW w:w="4876" w:type="dxa"/>
          </w:tcPr>
          <w:p w14:paraId="777B8FD5" w14:textId="77777777" w:rsidR="007E05AD" w:rsidRPr="000C153A" w:rsidRDefault="007E05AD" w:rsidP="006E1454">
            <w:pPr>
              <w:pStyle w:val="AmColumnHeading"/>
            </w:pPr>
            <w:r w:rsidRPr="000C153A">
              <w:t>Kommissionens forslag</w:t>
            </w:r>
          </w:p>
        </w:tc>
        <w:tc>
          <w:tcPr>
            <w:tcW w:w="4876" w:type="dxa"/>
          </w:tcPr>
          <w:p w14:paraId="5A49D570" w14:textId="77777777" w:rsidR="007E05AD" w:rsidRPr="000C153A" w:rsidRDefault="007E05AD" w:rsidP="006E1454">
            <w:pPr>
              <w:pStyle w:val="AmColumnHeading"/>
            </w:pPr>
            <w:r w:rsidRPr="000C153A">
              <w:t>Ændringsforslag</w:t>
            </w:r>
          </w:p>
        </w:tc>
      </w:tr>
      <w:tr w:rsidR="002A57A9" w:rsidRPr="000C153A" w14:paraId="7EF6A686" w14:textId="77777777" w:rsidTr="006E1454">
        <w:trPr>
          <w:jc w:val="center"/>
        </w:trPr>
        <w:tc>
          <w:tcPr>
            <w:tcW w:w="4876" w:type="dxa"/>
          </w:tcPr>
          <w:p w14:paraId="2FC7BA13" w14:textId="77777777" w:rsidR="007E05AD" w:rsidRPr="000C153A" w:rsidRDefault="007E05AD" w:rsidP="006E1454">
            <w:pPr>
              <w:pStyle w:val="Normal6a"/>
            </w:pPr>
            <w:r w:rsidRPr="000C153A">
              <w:t>2.</w:t>
            </w:r>
            <w:r w:rsidRPr="000C153A">
              <w:tab/>
              <w:t>Den medlemsstat, hvor en ansøgning om international beskyttelse først registreres</w:t>
            </w:r>
            <w:r w:rsidRPr="000C153A">
              <w:rPr>
                <w:b/>
                <w:bCs/>
                <w:i/>
                <w:iCs/>
              </w:rPr>
              <w:t xml:space="preserve"> eller, hvis det er relevant, den medlemsstat, hvortil der sker omfordeling</w:t>
            </w:r>
            <w:r w:rsidRPr="000C153A">
              <w:t>, fortsætter proceduren til afgørelse af, hvilken medlemsstat der er ansvarlig, selv hvis ansøgeren forlader denne medlemsstats område uden tilladelse eller på anden vis ikke er til rådighed for denne medlemsstats kompetente myndigheder.</w:t>
            </w:r>
          </w:p>
        </w:tc>
        <w:tc>
          <w:tcPr>
            <w:tcW w:w="4876" w:type="dxa"/>
          </w:tcPr>
          <w:p w14:paraId="1C3A2DAA" w14:textId="77777777" w:rsidR="007E05AD" w:rsidRPr="000C153A" w:rsidRDefault="007E05AD" w:rsidP="006E1454">
            <w:pPr>
              <w:pStyle w:val="Normal6a"/>
            </w:pPr>
            <w:r w:rsidRPr="000C153A">
              <w:t>2.</w:t>
            </w:r>
            <w:r w:rsidRPr="000C153A">
              <w:tab/>
              <w:t>Den medlemsstat, hvor en ansøgning om international beskyttelse først registreres, fortsætter proceduren til afgørelse af, hvilken medlemsstat der er ansvarlig, selv hvis ansøgeren forlader denne medlemsstats område uden tilladelse eller på anden vis ikke er til rådighed for denne medlemsstats kompetente myndigheder.</w:t>
            </w:r>
          </w:p>
        </w:tc>
      </w:tr>
    </w:tbl>
    <w:p w14:paraId="575F65BA"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01CE84F0" w14:textId="77777777" w:rsidR="007E05AD" w:rsidRPr="000C153A" w:rsidRDefault="007E05AD" w:rsidP="007E05AD">
      <w:r w:rsidRPr="000C153A">
        <w:rPr>
          <w:rStyle w:val="HideTWBExt"/>
          <w:noProof w:val="0"/>
        </w:rPr>
        <w:t>&lt;/Amend&gt;</w:t>
      </w:r>
    </w:p>
    <w:p w14:paraId="62F44434"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1679</w:t>
      </w:r>
      <w:r w:rsidRPr="000C153A">
        <w:rPr>
          <w:rStyle w:val="HideTWBExt"/>
          <w:b w:val="0"/>
          <w:noProof w:val="0"/>
        </w:rPr>
        <w:t>&lt;/NumAm&gt;</w:t>
      </w:r>
    </w:p>
    <w:p w14:paraId="4FE97367"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49FD2191" w14:textId="77777777" w:rsidR="007E05AD" w:rsidRPr="000C153A" w:rsidRDefault="007E05AD" w:rsidP="007E05AD">
      <w:pPr>
        <w:pStyle w:val="NormalBold"/>
      </w:pPr>
      <w:r w:rsidRPr="000C153A">
        <w:rPr>
          <w:rStyle w:val="HideTWBExt"/>
          <w:b w:val="0"/>
          <w:noProof w:val="0"/>
        </w:rPr>
        <w:t>&lt;/RepeatBlock-By&gt;</w:t>
      </w:r>
    </w:p>
    <w:p w14:paraId="0EFD87C7"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2F4E9770" w14:textId="77777777" w:rsidR="007E05AD" w:rsidRPr="000C153A" w:rsidRDefault="007E05AD" w:rsidP="007E05AD">
      <w:pPr>
        <w:pStyle w:val="NormalBold"/>
      </w:pPr>
      <w:r w:rsidRPr="000C153A">
        <w:rPr>
          <w:rStyle w:val="HideTWBExt"/>
          <w:b w:val="0"/>
          <w:noProof w:val="0"/>
        </w:rPr>
        <w:t>&lt;Article&gt;</w:t>
      </w:r>
      <w:r w:rsidRPr="000C153A">
        <w:t>Artikel 28 – stk. 3 – indledning</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2DDB78D2" w14:textId="77777777" w:rsidTr="006E1454">
        <w:trPr>
          <w:trHeight w:hRule="exact" w:val="240"/>
          <w:jc w:val="center"/>
        </w:trPr>
        <w:tc>
          <w:tcPr>
            <w:tcW w:w="9752" w:type="dxa"/>
            <w:gridSpan w:val="2"/>
          </w:tcPr>
          <w:p w14:paraId="75147BBA" w14:textId="77777777" w:rsidR="007E05AD" w:rsidRPr="000C153A" w:rsidRDefault="007E05AD" w:rsidP="006E1454"/>
        </w:tc>
      </w:tr>
      <w:tr w:rsidR="002A57A9" w:rsidRPr="000C153A" w14:paraId="4E68BDD6" w14:textId="77777777" w:rsidTr="006E1454">
        <w:trPr>
          <w:trHeight w:val="240"/>
          <w:jc w:val="center"/>
        </w:trPr>
        <w:tc>
          <w:tcPr>
            <w:tcW w:w="4876" w:type="dxa"/>
          </w:tcPr>
          <w:p w14:paraId="57B6D9A5" w14:textId="77777777" w:rsidR="007E05AD" w:rsidRPr="000C153A" w:rsidRDefault="007E05AD" w:rsidP="006E1454">
            <w:pPr>
              <w:pStyle w:val="AmColumnHeading"/>
            </w:pPr>
            <w:r w:rsidRPr="000C153A">
              <w:t>Kommissionens forslag</w:t>
            </w:r>
          </w:p>
        </w:tc>
        <w:tc>
          <w:tcPr>
            <w:tcW w:w="4876" w:type="dxa"/>
          </w:tcPr>
          <w:p w14:paraId="1CC8621D" w14:textId="77777777" w:rsidR="007E05AD" w:rsidRPr="000C153A" w:rsidRDefault="007E05AD" w:rsidP="006E1454">
            <w:pPr>
              <w:pStyle w:val="AmColumnHeading"/>
            </w:pPr>
            <w:r w:rsidRPr="000C153A">
              <w:t>Ændringsforslag</w:t>
            </w:r>
          </w:p>
        </w:tc>
      </w:tr>
      <w:tr w:rsidR="002A57A9" w:rsidRPr="000C153A" w14:paraId="312F7224" w14:textId="77777777" w:rsidTr="006E1454">
        <w:trPr>
          <w:jc w:val="center"/>
        </w:trPr>
        <w:tc>
          <w:tcPr>
            <w:tcW w:w="4876" w:type="dxa"/>
          </w:tcPr>
          <w:p w14:paraId="2347A9A3" w14:textId="77777777" w:rsidR="007E05AD" w:rsidRPr="000C153A" w:rsidRDefault="007E05AD" w:rsidP="006E1454">
            <w:pPr>
              <w:pStyle w:val="Normal6a"/>
            </w:pPr>
            <w:r w:rsidRPr="000C153A">
              <w:t>3.</w:t>
            </w:r>
            <w:r w:rsidRPr="000C153A">
              <w:tab/>
              <w:t>Den medlemsstat, der har gennemført proceduren til afgørelse af, hvilken medlemsstat der er ansvarlig, eller som er blevet ansvarlig efter denne forordnings artikel 8, stk. 4, angiver straks følgende i Eurodac, jf. artikel 11 i forordning (EU) XXX /XXX [Eurodacforordningen]:</w:t>
            </w:r>
          </w:p>
        </w:tc>
        <w:tc>
          <w:tcPr>
            <w:tcW w:w="4876" w:type="dxa"/>
          </w:tcPr>
          <w:p w14:paraId="0F43A577" w14:textId="77777777" w:rsidR="007E05AD" w:rsidRPr="000C153A" w:rsidRDefault="007E05AD" w:rsidP="006E1454">
            <w:pPr>
              <w:pStyle w:val="Normal6a"/>
            </w:pPr>
            <w:r w:rsidRPr="000C153A">
              <w:t>3.</w:t>
            </w:r>
            <w:r w:rsidRPr="000C153A">
              <w:tab/>
              <w:t xml:space="preserve">Den medlemsstat, der har gennemført proceduren til afgørelse af, hvilken medlemsstat der er ansvarlig, eller som er blevet ansvarlig efter denne forordnings artikel 8, stk. 4, </w:t>
            </w:r>
            <w:r w:rsidRPr="000C153A">
              <w:rPr>
                <w:b/>
                <w:bCs/>
                <w:i/>
                <w:iCs/>
              </w:rPr>
              <w:t>eller ved omfordeling af ansøgeren til dens område,</w:t>
            </w:r>
            <w:r w:rsidRPr="000C153A">
              <w:rPr>
                <w:b/>
                <w:bCs/>
              </w:rPr>
              <w:t xml:space="preserve"> </w:t>
            </w:r>
            <w:r w:rsidRPr="000C153A">
              <w:t>angiver straks følgende i Eurodac, jf. artikel 11 i forordning (EU) XXX /XXX [Eurodacforordningen]:</w:t>
            </w:r>
          </w:p>
        </w:tc>
      </w:tr>
    </w:tbl>
    <w:p w14:paraId="043A937E"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5638F607" w14:textId="77777777" w:rsidR="007E05AD" w:rsidRPr="000C153A" w:rsidRDefault="007E05AD" w:rsidP="007E05AD">
      <w:r w:rsidRPr="000C153A">
        <w:rPr>
          <w:rStyle w:val="HideTWBExt"/>
          <w:noProof w:val="0"/>
        </w:rPr>
        <w:t>&lt;/Amend&gt;</w:t>
      </w:r>
    </w:p>
    <w:p w14:paraId="155F03B4"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1680</w:t>
      </w:r>
      <w:r w:rsidRPr="000C153A">
        <w:rPr>
          <w:rStyle w:val="HideTWBExt"/>
          <w:b w:val="0"/>
          <w:noProof w:val="0"/>
        </w:rPr>
        <w:t>&lt;/NumAm&gt;</w:t>
      </w:r>
    </w:p>
    <w:p w14:paraId="791DD4DF"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087C6FF8" w14:textId="77777777" w:rsidR="007E05AD" w:rsidRPr="000C153A" w:rsidRDefault="007E05AD" w:rsidP="007E05AD">
      <w:pPr>
        <w:pStyle w:val="NormalBold"/>
      </w:pPr>
      <w:r w:rsidRPr="000C153A">
        <w:rPr>
          <w:rStyle w:val="HideTWBExt"/>
          <w:b w:val="0"/>
          <w:noProof w:val="0"/>
        </w:rPr>
        <w:t>&lt;/RepeatBlock-By&gt;</w:t>
      </w:r>
    </w:p>
    <w:p w14:paraId="28E02170"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396F7CD6" w14:textId="77777777" w:rsidR="007E05AD" w:rsidRPr="000C153A" w:rsidRDefault="007E05AD" w:rsidP="007E05AD">
      <w:pPr>
        <w:pStyle w:val="NormalBold"/>
      </w:pPr>
      <w:r w:rsidRPr="000C153A">
        <w:rPr>
          <w:rStyle w:val="HideTWBExt"/>
          <w:b w:val="0"/>
          <w:noProof w:val="0"/>
        </w:rPr>
        <w:t>&lt;Article&gt;</w:t>
      </w:r>
      <w:r w:rsidRPr="000C153A">
        <w:t>Artikel 28 – stk. 3 – litra b a (nyt)</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0E9EF57F" w14:textId="77777777" w:rsidTr="006E1454">
        <w:trPr>
          <w:trHeight w:hRule="exact" w:val="240"/>
          <w:jc w:val="center"/>
        </w:trPr>
        <w:tc>
          <w:tcPr>
            <w:tcW w:w="9752" w:type="dxa"/>
            <w:gridSpan w:val="2"/>
          </w:tcPr>
          <w:p w14:paraId="0514EB99" w14:textId="77777777" w:rsidR="007E05AD" w:rsidRPr="000C153A" w:rsidRDefault="007E05AD" w:rsidP="006E1454"/>
        </w:tc>
      </w:tr>
      <w:tr w:rsidR="002A57A9" w:rsidRPr="000C153A" w14:paraId="46A8C74E" w14:textId="77777777" w:rsidTr="006E1454">
        <w:trPr>
          <w:trHeight w:val="240"/>
          <w:jc w:val="center"/>
        </w:trPr>
        <w:tc>
          <w:tcPr>
            <w:tcW w:w="4876" w:type="dxa"/>
          </w:tcPr>
          <w:p w14:paraId="033CC35C" w14:textId="77777777" w:rsidR="007E05AD" w:rsidRPr="000C153A" w:rsidRDefault="007E05AD" w:rsidP="006E1454">
            <w:pPr>
              <w:pStyle w:val="AmColumnHeading"/>
            </w:pPr>
            <w:r w:rsidRPr="000C153A">
              <w:t>Kommissionens forslag</w:t>
            </w:r>
          </w:p>
        </w:tc>
        <w:tc>
          <w:tcPr>
            <w:tcW w:w="4876" w:type="dxa"/>
          </w:tcPr>
          <w:p w14:paraId="4D1F5911" w14:textId="77777777" w:rsidR="007E05AD" w:rsidRPr="000C153A" w:rsidRDefault="007E05AD" w:rsidP="006E1454">
            <w:pPr>
              <w:pStyle w:val="AmColumnHeading"/>
            </w:pPr>
            <w:r w:rsidRPr="000C153A">
              <w:t>Ændringsforslag</w:t>
            </w:r>
          </w:p>
        </w:tc>
      </w:tr>
      <w:tr w:rsidR="002A57A9" w:rsidRPr="000C153A" w14:paraId="3934605E" w14:textId="77777777" w:rsidTr="006E1454">
        <w:trPr>
          <w:jc w:val="center"/>
        </w:trPr>
        <w:tc>
          <w:tcPr>
            <w:tcW w:w="4876" w:type="dxa"/>
          </w:tcPr>
          <w:p w14:paraId="53F2DBEB" w14:textId="77777777" w:rsidR="007E05AD" w:rsidRPr="000C153A" w:rsidRDefault="007E05AD" w:rsidP="006E1454">
            <w:pPr>
              <w:pStyle w:val="Normal6a"/>
            </w:pPr>
          </w:p>
        </w:tc>
        <w:tc>
          <w:tcPr>
            <w:tcW w:w="4876" w:type="dxa"/>
          </w:tcPr>
          <w:p w14:paraId="26EBA562" w14:textId="77777777" w:rsidR="007E05AD" w:rsidRPr="000C153A" w:rsidRDefault="007E05AD" w:rsidP="006E1454">
            <w:pPr>
              <w:pStyle w:val="Normal6a"/>
            </w:pPr>
            <w:r w:rsidRPr="000C153A">
              <w:rPr>
                <w:b/>
                <w:i/>
              </w:rPr>
              <w:t>ba)</w:t>
            </w:r>
            <w:r w:rsidRPr="000C153A">
              <w:tab/>
            </w:r>
            <w:r w:rsidRPr="000C153A">
              <w:rPr>
                <w:b/>
                <w:i/>
              </w:rPr>
              <w:t>sit ansvar efter omfordeling i henhold til artikel 23a eller del IV i denne forordning</w:t>
            </w:r>
          </w:p>
        </w:tc>
      </w:tr>
    </w:tbl>
    <w:p w14:paraId="2961BFBB"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26052AA6" w14:textId="77777777" w:rsidR="007E05AD" w:rsidRPr="000C153A" w:rsidRDefault="007E05AD" w:rsidP="007E05AD">
      <w:r w:rsidRPr="000C153A">
        <w:rPr>
          <w:rStyle w:val="HideTWBExt"/>
          <w:noProof w:val="0"/>
        </w:rPr>
        <w:t>&lt;/Amend&gt;</w:t>
      </w:r>
    </w:p>
    <w:p w14:paraId="675F980D"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1681</w:t>
      </w:r>
      <w:r w:rsidRPr="000C153A">
        <w:rPr>
          <w:rStyle w:val="HideTWBExt"/>
          <w:b w:val="0"/>
          <w:noProof w:val="0"/>
        </w:rPr>
        <w:t>&lt;/NumAm&gt;</w:t>
      </w:r>
    </w:p>
    <w:p w14:paraId="59591FD6"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4B272AE9" w14:textId="77777777" w:rsidR="007E05AD" w:rsidRPr="000C153A" w:rsidRDefault="007E05AD" w:rsidP="007E05AD">
      <w:pPr>
        <w:pStyle w:val="NormalBold"/>
      </w:pPr>
      <w:r w:rsidRPr="000C153A">
        <w:rPr>
          <w:rStyle w:val="HideTWBExt"/>
          <w:b w:val="0"/>
          <w:noProof w:val="0"/>
        </w:rPr>
        <w:t>&lt;/RepeatBlock-By&gt;</w:t>
      </w:r>
    </w:p>
    <w:p w14:paraId="38A60223"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53ACDC38" w14:textId="77777777" w:rsidR="007E05AD" w:rsidRPr="000C153A" w:rsidRDefault="007E05AD" w:rsidP="007E05AD">
      <w:pPr>
        <w:pStyle w:val="NormalBold"/>
      </w:pPr>
      <w:r w:rsidRPr="000C153A">
        <w:rPr>
          <w:rStyle w:val="HideTWBExt"/>
          <w:b w:val="0"/>
          <w:noProof w:val="0"/>
        </w:rPr>
        <w:t>&lt;Article&gt;</w:t>
      </w:r>
      <w:r w:rsidRPr="000C153A">
        <w:t>Artikel 28 – stk. 4 – indledning</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0F661044" w14:textId="77777777" w:rsidTr="006E1454">
        <w:trPr>
          <w:trHeight w:hRule="exact" w:val="240"/>
          <w:jc w:val="center"/>
        </w:trPr>
        <w:tc>
          <w:tcPr>
            <w:tcW w:w="9752" w:type="dxa"/>
            <w:gridSpan w:val="2"/>
          </w:tcPr>
          <w:p w14:paraId="29893294" w14:textId="77777777" w:rsidR="007E05AD" w:rsidRPr="000C153A" w:rsidRDefault="007E05AD" w:rsidP="006E1454"/>
        </w:tc>
      </w:tr>
      <w:tr w:rsidR="002A57A9" w:rsidRPr="000C153A" w14:paraId="6506E165" w14:textId="77777777" w:rsidTr="006E1454">
        <w:trPr>
          <w:trHeight w:val="240"/>
          <w:jc w:val="center"/>
        </w:trPr>
        <w:tc>
          <w:tcPr>
            <w:tcW w:w="4876" w:type="dxa"/>
          </w:tcPr>
          <w:p w14:paraId="598AB287" w14:textId="77777777" w:rsidR="007E05AD" w:rsidRPr="000C153A" w:rsidRDefault="007E05AD" w:rsidP="006E1454">
            <w:pPr>
              <w:pStyle w:val="AmColumnHeading"/>
            </w:pPr>
            <w:r w:rsidRPr="000C153A">
              <w:t>Kommissionens forslag</w:t>
            </w:r>
          </w:p>
        </w:tc>
        <w:tc>
          <w:tcPr>
            <w:tcW w:w="4876" w:type="dxa"/>
          </w:tcPr>
          <w:p w14:paraId="38EFDD3B" w14:textId="77777777" w:rsidR="007E05AD" w:rsidRPr="000C153A" w:rsidRDefault="007E05AD" w:rsidP="006E1454">
            <w:pPr>
              <w:pStyle w:val="AmColumnHeading"/>
            </w:pPr>
            <w:r w:rsidRPr="000C153A">
              <w:t>Ændringsforslag</w:t>
            </w:r>
          </w:p>
        </w:tc>
      </w:tr>
      <w:tr w:rsidR="002A57A9" w:rsidRPr="000C153A" w14:paraId="0B90CBA7" w14:textId="77777777" w:rsidTr="006E1454">
        <w:trPr>
          <w:jc w:val="center"/>
        </w:trPr>
        <w:tc>
          <w:tcPr>
            <w:tcW w:w="4876" w:type="dxa"/>
          </w:tcPr>
          <w:p w14:paraId="5401CC09" w14:textId="77777777" w:rsidR="007E05AD" w:rsidRPr="000C153A" w:rsidRDefault="007E05AD" w:rsidP="006E1454">
            <w:pPr>
              <w:pStyle w:val="Normal6a"/>
            </w:pPr>
            <w:r w:rsidRPr="000C153A">
              <w:t>4.</w:t>
            </w:r>
            <w:r w:rsidRPr="000C153A">
              <w:tab/>
              <w:t>En ansøger, der opholder sig i en anden medlemsstat uden opholdsdokument, eller som indgiver en ansøgning om international beskyttelse under proceduren til afgørelse af, hvilken medlemsstat der er ansvarlig, skal tilbagetages på de i artikel 31 og 35 fastsatte betingelser af den medlemsstat, hvor ansøgningen først blev registreret.</w:t>
            </w:r>
          </w:p>
        </w:tc>
        <w:tc>
          <w:tcPr>
            <w:tcW w:w="4876" w:type="dxa"/>
          </w:tcPr>
          <w:p w14:paraId="63FD6822" w14:textId="77777777" w:rsidR="007E05AD" w:rsidRPr="000C153A" w:rsidRDefault="007E05AD" w:rsidP="006E1454">
            <w:pPr>
              <w:pStyle w:val="Normal6a"/>
            </w:pPr>
            <w:r w:rsidRPr="000C153A">
              <w:t>4.</w:t>
            </w:r>
            <w:r w:rsidRPr="000C153A">
              <w:tab/>
              <w:t>En ansøger, der opholder sig i en anden medlemsstat uden opholdsdokument, eller som indgiver en ansøgning om international beskyttelse under proceduren til afgørelse af, hvilken medlemsstat der er ansvarlig, skal tilbagetages på de i artikel 31 og 35 fastsatte betingelser af den medlemsstat, hvor ansøgningen først blev registreret</w:t>
            </w:r>
            <w:r w:rsidRPr="000C153A">
              <w:rPr>
                <w:b/>
                <w:bCs/>
                <w:i/>
                <w:iCs/>
              </w:rPr>
              <w:t>, med henblik på at fuldføre proceduren til afgørelse af, hvilken medlemsstat der er ansvarlig, medmindre der er risiko for krænkelser af de grundlæggende rettigheder</w:t>
            </w:r>
            <w:r w:rsidRPr="000C153A">
              <w:t>.</w:t>
            </w:r>
          </w:p>
        </w:tc>
      </w:tr>
    </w:tbl>
    <w:p w14:paraId="4CE17D57"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01924AE0" w14:textId="77777777" w:rsidR="007E05AD" w:rsidRPr="000C153A" w:rsidRDefault="007E05AD" w:rsidP="007E05AD">
      <w:r w:rsidRPr="000C153A">
        <w:rPr>
          <w:rStyle w:val="HideTWBExt"/>
          <w:noProof w:val="0"/>
        </w:rPr>
        <w:t>&lt;/Amend&gt;</w:t>
      </w:r>
    </w:p>
    <w:p w14:paraId="0F419580"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1682</w:t>
      </w:r>
      <w:r w:rsidRPr="000C153A">
        <w:rPr>
          <w:rStyle w:val="HideTWBExt"/>
          <w:b w:val="0"/>
          <w:noProof w:val="0"/>
        </w:rPr>
        <w:t>&lt;/NumAm&gt;</w:t>
      </w:r>
    </w:p>
    <w:p w14:paraId="6210FB55" w14:textId="77777777" w:rsidR="007E05AD" w:rsidRPr="000C153A" w:rsidRDefault="007E05AD" w:rsidP="007E05AD">
      <w:pPr>
        <w:pStyle w:val="NormalBold"/>
      </w:pPr>
      <w:r w:rsidRPr="000C153A">
        <w:rPr>
          <w:rStyle w:val="HideTWBExt"/>
          <w:b w:val="0"/>
          <w:noProof w:val="0"/>
        </w:rPr>
        <w:t>&lt;RepeatBlock-By&gt;&lt;Members&gt;</w:t>
      </w:r>
      <w:r w:rsidRPr="000C153A">
        <w:t>Nicolaus Fest, Jaak Madison, Bernhard Zimniok, Gunnar Beck, Tom Vandendriessche, Peter Kofod, Roman Haider, Georg Mayer, Harald Vilimsky, Laura Huhtasaari, Philippe Olivier</w:t>
      </w:r>
      <w:r w:rsidRPr="000C153A">
        <w:rPr>
          <w:rStyle w:val="HideTWBExt"/>
          <w:b w:val="0"/>
          <w:noProof w:val="0"/>
        </w:rPr>
        <w:t>&lt;/Members&gt;</w:t>
      </w:r>
    </w:p>
    <w:p w14:paraId="4086CFAF" w14:textId="77777777" w:rsidR="007E05AD" w:rsidRPr="000C153A" w:rsidRDefault="007E05AD" w:rsidP="007E05AD">
      <w:pPr>
        <w:pStyle w:val="NormalBold"/>
      </w:pPr>
      <w:r w:rsidRPr="000C153A">
        <w:rPr>
          <w:rStyle w:val="HideTWBExt"/>
          <w:b w:val="0"/>
          <w:noProof w:val="0"/>
        </w:rPr>
        <w:t>&lt;/RepeatBlock-By&gt;</w:t>
      </w:r>
    </w:p>
    <w:p w14:paraId="0EDA4452"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667BA5CC" w14:textId="77777777" w:rsidR="007E05AD" w:rsidRPr="000C153A" w:rsidRDefault="007E05AD" w:rsidP="007E05AD">
      <w:pPr>
        <w:pStyle w:val="NormalBold"/>
      </w:pPr>
      <w:r w:rsidRPr="000C153A">
        <w:rPr>
          <w:rStyle w:val="HideTWBExt"/>
          <w:b w:val="0"/>
          <w:noProof w:val="0"/>
        </w:rPr>
        <w:t>&lt;Article&gt;</w:t>
      </w:r>
      <w:r w:rsidRPr="000C153A">
        <w:t>Artikel 28 – stk. 4 – indledning</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4C78A5FE" w14:textId="77777777" w:rsidTr="006E1454">
        <w:trPr>
          <w:trHeight w:hRule="exact" w:val="240"/>
          <w:jc w:val="center"/>
        </w:trPr>
        <w:tc>
          <w:tcPr>
            <w:tcW w:w="9752" w:type="dxa"/>
            <w:gridSpan w:val="2"/>
          </w:tcPr>
          <w:p w14:paraId="3094832A" w14:textId="77777777" w:rsidR="007E05AD" w:rsidRPr="000C153A" w:rsidRDefault="007E05AD" w:rsidP="006E1454"/>
        </w:tc>
      </w:tr>
      <w:tr w:rsidR="002A57A9" w:rsidRPr="000C153A" w14:paraId="0F270447" w14:textId="77777777" w:rsidTr="006E1454">
        <w:trPr>
          <w:trHeight w:val="240"/>
          <w:jc w:val="center"/>
        </w:trPr>
        <w:tc>
          <w:tcPr>
            <w:tcW w:w="4876" w:type="dxa"/>
          </w:tcPr>
          <w:p w14:paraId="4B84E2E8" w14:textId="77777777" w:rsidR="007E05AD" w:rsidRPr="000C153A" w:rsidRDefault="007E05AD" w:rsidP="006E1454">
            <w:pPr>
              <w:pStyle w:val="AmColumnHeading"/>
            </w:pPr>
            <w:r w:rsidRPr="000C153A">
              <w:t>Kommissionens forslag</w:t>
            </w:r>
          </w:p>
        </w:tc>
        <w:tc>
          <w:tcPr>
            <w:tcW w:w="4876" w:type="dxa"/>
          </w:tcPr>
          <w:p w14:paraId="4401ABC2" w14:textId="77777777" w:rsidR="007E05AD" w:rsidRPr="000C153A" w:rsidRDefault="007E05AD" w:rsidP="006E1454">
            <w:pPr>
              <w:pStyle w:val="AmColumnHeading"/>
            </w:pPr>
            <w:r w:rsidRPr="000C153A">
              <w:t>Ændringsforslag</w:t>
            </w:r>
          </w:p>
        </w:tc>
      </w:tr>
      <w:tr w:rsidR="002A57A9" w:rsidRPr="000C153A" w14:paraId="0C854920" w14:textId="77777777" w:rsidTr="006E1454">
        <w:trPr>
          <w:jc w:val="center"/>
        </w:trPr>
        <w:tc>
          <w:tcPr>
            <w:tcW w:w="4876" w:type="dxa"/>
          </w:tcPr>
          <w:p w14:paraId="66DBC041" w14:textId="77777777" w:rsidR="007E05AD" w:rsidRPr="000C153A" w:rsidRDefault="007E05AD" w:rsidP="006E1454">
            <w:pPr>
              <w:pStyle w:val="Normal6a"/>
            </w:pPr>
            <w:r w:rsidRPr="000C153A">
              <w:t>4.</w:t>
            </w:r>
            <w:r w:rsidRPr="000C153A">
              <w:tab/>
              <w:t xml:space="preserve">En ansøger, der opholder sig i en anden medlemsstat uden opholdsdokument, </w:t>
            </w:r>
            <w:r w:rsidRPr="000C153A">
              <w:rPr>
                <w:b/>
                <w:bCs/>
                <w:i/>
                <w:iCs/>
              </w:rPr>
              <w:t>eller som indgiver en ansøgning om international beskyttelse under proceduren til afgørelse af, hvilken medlemsstat der er ansvarlig, skal tilbagetages på de i artikel 31 og 35 fastsatte betingelser af den medlemsstat, hvor ansøgningen først blev registreret</w:t>
            </w:r>
            <w:r w:rsidRPr="000C153A">
              <w:t>.</w:t>
            </w:r>
          </w:p>
        </w:tc>
        <w:tc>
          <w:tcPr>
            <w:tcW w:w="4876" w:type="dxa"/>
          </w:tcPr>
          <w:p w14:paraId="176B5AC0" w14:textId="77777777" w:rsidR="007E05AD" w:rsidRPr="000C153A" w:rsidRDefault="007E05AD" w:rsidP="006E1454">
            <w:pPr>
              <w:pStyle w:val="Normal6a"/>
            </w:pPr>
            <w:r w:rsidRPr="000C153A">
              <w:t>4.</w:t>
            </w:r>
            <w:r w:rsidRPr="000C153A">
              <w:tab/>
              <w:t xml:space="preserve">En ansøger, der opholder sig i en anden medlemsstat uden opholdsdokument, </w:t>
            </w:r>
            <w:r w:rsidRPr="000C153A">
              <w:rPr>
                <w:b/>
                <w:bCs/>
                <w:i/>
                <w:iCs/>
              </w:rPr>
              <w:t>kan sendes tilbage til vedkommendes oprindelsesland</w:t>
            </w:r>
            <w:r w:rsidRPr="000C153A">
              <w:t>.</w:t>
            </w:r>
            <w:r w:rsidRPr="000C153A">
              <w:rPr>
                <w:b/>
                <w:i/>
              </w:rPr>
              <w:t xml:space="preserve"> </w:t>
            </w:r>
            <w:r w:rsidRPr="000C153A">
              <w:rPr>
                <w:b/>
                <w:bCs/>
                <w:i/>
                <w:iCs/>
              </w:rPr>
              <w:t>Den frie bevægelighed inden for EU gælder ikke for asylansøgere.</w:t>
            </w:r>
          </w:p>
        </w:tc>
      </w:tr>
    </w:tbl>
    <w:p w14:paraId="70530E23"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3D5259CA" w14:textId="77777777" w:rsidR="007E05AD" w:rsidRPr="000C153A" w:rsidRDefault="007E05AD" w:rsidP="007E05AD">
      <w:r w:rsidRPr="000C153A">
        <w:rPr>
          <w:rStyle w:val="HideTWBExt"/>
          <w:noProof w:val="0"/>
        </w:rPr>
        <w:t>&lt;/Amend&gt;</w:t>
      </w:r>
    </w:p>
    <w:p w14:paraId="1074A0A7"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1683</w:t>
      </w:r>
      <w:r w:rsidRPr="000C153A">
        <w:rPr>
          <w:rStyle w:val="HideTWBExt"/>
          <w:b w:val="0"/>
          <w:noProof w:val="0"/>
        </w:rPr>
        <w:t>&lt;/NumAm&gt;</w:t>
      </w:r>
    </w:p>
    <w:p w14:paraId="6543CE4E" w14:textId="77777777" w:rsidR="007E05AD" w:rsidRPr="000C153A" w:rsidRDefault="007E05AD" w:rsidP="007E05AD">
      <w:pPr>
        <w:pStyle w:val="NormalBold"/>
      </w:pPr>
      <w:r w:rsidRPr="000C153A">
        <w:rPr>
          <w:rStyle w:val="HideTWBExt"/>
          <w:b w:val="0"/>
          <w:noProof w:val="0"/>
        </w:rPr>
        <w:t>&lt;RepeatBlock-By&gt;&lt;Members&gt;</w:t>
      </w:r>
      <w:r w:rsidRPr="000C153A">
        <w:t>Fabienne Keller, Hilde Vautmans, Olivier Chastel, Jan-Christoph Oetjen, Malik Azmani, Sophia in 't Veld, Karen Melchior</w:t>
      </w:r>
      <w:r w:rsidRPr="000C153A">
        <w:rPr>
          <w:rStyle w:val="HideTWBExt"/>
          <w:b w:val="0"/>
          <w:noProof w:val="0"/>
        </w:rPr>
        <w:t>&lt;/Members&gt;</w:t>
      </w:r>
    </w:p>
    <w:p w14:paraId="754E638B" w14:textId="77777777" w:rsidR="007E05AD" w:rsidRPr="000C153A" w:rsidRDefault="007E05AD" w:rsidP="007E05AD">
      <w:pPr>
        <w:pStyle w:val="NormalBold"/>
      </w:pPr>
      <w:r w:rsidRPr="000C153A">
        <w:rPr>
          <w:rStyle w:val="HideTWBExt"/>
          <w:b w:val="0"/>
          <w:noProof w:val="0"/>
        </w:rPr>
        <w:t>&lt;/RepeatBlock-By&gt;</w:t>
      </w:r>
    </w:p>
    <w:p w14:paraId="5B4DCA33"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5252E65C" w14:textId="77777777" w:rsidR="007E05AD" w:rsidRPr="000C153A" w:rsidRDefault="007E05AD" w:rsidP="007E05AD">
      <w:pPr>
        <w:pStyle w:val="NormalBold"/>
      </w:pPr>
      <w:r w:rsidRPr="000C153A">
        <w:rPr>
          <w:rStyle w:val="HideTWBExt"/>
          <w:b w:val="0"/>
          <w:noProof w:val="0"/>
        </w:rPr>
        <w:t>&lt;Article&gt;</w:t>
      </w:r>
      <w:r w:rsidRPr="000C153A">
        <w:t>Artikel 28 – stk. 4 – indledning</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5AAF33EE" w14:textId="77777777" w:rsidTr="006E1454">
        <w:trPr>
          <w:trHeight w:hRule="exact" w:val="240"/>
          <w:jc w:val="center"/>
        </w:trPr>
        <w:tc>
          <w:tcPr>
            <w:tcW w:w="9752" w:type="dxa"/>
            <w:gridSpan w:val="2"/>
          </w:tcPr>
          <w:p w14:paraId="515C3D79" w14:textId="77777777" w:rsidR="007E05AD" w:rsidRPr="000C153A" w:rsidRDefault="007E05AD" w:rsidP="006E1454"/>
        </w:tc>
      </w:tr>
      <w:tr w:rsidR="002A57A9" w:rsidRPr="000C153A" w14:paraId="6EB39C8A" w14:textId="77777777" w:rsidTr="006E1454">
        <w:trPr>
          <w:trHeight w:val="240"/>
          <w:jc w:val="center"/>
        </w:trPr>
        <w:tc>
          <w:tcPr>
            <w:tcW w:w="4876" w:type="dxa"/>
          </w:tcPr>
          <w:p w14:paraId="0E681DA9" w14:textId="77777777" w:rsidR="007E05AD" w:rsidRPr="000C153A" w:rsidRDefault="007E05AD" w:rsidP="006E1454">
            <w:pPr>
              <w:pStyle w:val="AmColumnHeading"/>
            </w:pPr>
            <w:r w:rsidRPr="000C153A">
              <w:t>Kommissionens forslag</w:t>
            </w:r>
          </w:p>
        </w:tc>
        <w:tc>
          <w:tcPr>
            <w:tcW w:w="4876" w:type="dxa"/>
          </w:tcPr>
          <w:p w14:paraId="4B469AF6" w14:textId="77777777" w:rsidR="007E05AD" w:rsidRPr="000C153A" w:rsidRDefault="007E05AD" w:rsidP="006E1454">
            <w:pPr>
              <w:pStyle w:val="AmColumnHeading"/>
            </w:pPr>
            <w:r w:rsidRPr="000C153A">
              <w:t>Ændringsforslag</w:t>
            </w:r>
          </w:p>
        </w:tc>
      </w:tr>
      <w:tr w:rsidR="002A57A9" w:rsidRPr="000C153A" w14:paraId="2131DF51" w14:textId="77777777" w:rsidTr="006E1454">
        <w:trPr>
          <w:jc w:val="center"/>
        </w:trPr>
        <w:tc>
          <w:tcPr>
            <w:tcW w:w="4876" w:type="dxa"/>
          </w:tcPr>
          <w:p w14:paraId="7B895DC7" w14:textId="77777777" w:rsidR="007E05AD" w:rsidRPr="000C153A" w:rsidRDefault="007E05AD" w:rsidP="006E1454">
            <w:pPr>
              <w:pStyle w:val="Normal6a"/>
            </w:pPr>
            <w:r w:rsidRPr="000C153A">
              <w:t>4.</w:t>
            </w:r>
            <w:r w:rsidRPr="000C153A">
              <w:tab/>
              <w:t>En ansøger, der opholder sig i en anden medlemsstat uden opholdsdokument, eller som indgiver en ansøgning om international beskyttelse under proceduren til afgørelse af, hvilken medlemsstat der er ansvarlig, skal tilbagetages på de i artikel 31 og 35 fastsatte betingelser af den medlemsstat, hvor ansøgningen først blev registreret.</w:t>
            </w:r>
          </w:p>
        </w:tc>
        <w:tc>
          <w:tcPr>
            <w:tcW w:w="4876" w:type="dxa"/>
          </w:tcPr>
          <w:p w14:paraId="5FDFA10A" w14:textId="77777777" w:rsidR="007E05AD" w:rsidRPr="000C153A" w:rsidRDefault="007E05AD" w:rsidP="006E1454">
            <w:pPr>
              <w:pStyle w:val="Normal6a"/>
            </w:pPr>
            <w:r w:rsidRPr="000C153A">
              <w:t>4.</w:t>
            </w:r>
            <w:r w:rsidRPr="000C153A">
              <w:tab/>
              <w:t>En ansøger, der opholder sig i en anden medlemsstat uden opholdsdokument, eller som indgiver en ansøgning om international beskyttelse under proceduren til afgørelse af, hvilken medlemsstat der er ansvarlig, skal tilbagetages på de i artikel 31 og 35 fastsatte betingelser af den medlemsstat, hvor ansøgningen først blev registreret</w:t>
            </w:r>
            <w:r w:rsidRPr="000C153A">
              <w:rPr>
                <w:b/>
                <w:bCs/>
                <w:i/>
                <w:iCs/>
              </w:rPr>
              <w:t>, med henblik på at fuldføre proceduren til afgørelse af, hvilken medlemsstat der er ansvarlig</w:t>
            </w:r>
            <w:r w:rsidRPr="000C153A">
              <w:t>.</w:t>
            </w:r>
          </w:p>
        </w:tc>
      </w:tr>
    </w:tbl>
    <w:p w14:paraId="1150E25F"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670915F9" w14:textId="77777777" w:rsidR="007E05AD" w:rsidRPr="000C153A" w:rsidRDefault="007E05AD" w:rsidP="007E05AD">
      <w:r w:rsidRPr="000C153A">
        <w:rPr>
          <w:rStyle w:val="HideTWBExt"/>
          <w:noProof w:val="0"/>
        </w:rPr>
        <w:t>&lt;/Amend&gt;</w:t>
      </w:r>
    </w:p>
    <w:p w14:paraId="5D87ED4D"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1684</w:t>
      </w:r>
      <w:r w:rsidRPr="000C153A">
        <w:rPr>
          <w:rStyle w:val="HideTWBExt"/>
          <w:b w:val="0"/>
          <w:noProof w:val="0"/>
        </w:rPr>
        <w:t>&lt;/NumAm&gt;</w:t>
      </w:r>
    </w:p>
    <w:p w14:paraId="42A77CD0" w14:textId="77777777" w:rsidR="007E05AD" w:rsidRPr="000C153A" w:rsidRDefault="007E05AD" w:rsidP="007E05AD">
      <w:pPr>
        <w:pStyle w:val="NormalBold"/>
      </w:pPr>
      <w:r w:rsidRPr="000C153A">
        <w:rPr>
          <w:rStyle w:val="HideTWBExt"/>
          <w:b w:val="0"/>
          <w:noProof w:val="0"/>
        </w:rPr>
        <w:t>&lt;RepeatBlock-By&gt;&lt;Members&gt;</w:t>
      </w:r>
      <w:r w:rsidRPr="000C153A">
        <w:t>Nicolaus Fest, Jaak Madison, Bernhard Zimniok, Gunnar Beck, Tom Vandendriessche, Peter Kofod, Roman Haider, Georg Mayer, Harald Vilimsky, Laura Huhtasaari, Philippe Olivier</w:t>
      </w:r>
      <w:r w:rsidRPr="000C153A">
        <w:rPr>
          <w:rStyle w:val="HideTWBExt"/>
          <w:b w:val="0"/>
          <w:noProof w:val="0"/>
        </w:rPr>
        <w:t>&lt;/Members&gt;</w:t>
      </w:r>
    </w:p>
    <w:p w14:paraId="2E6C093C" w14:textId="77777777" w:rsidR="007E05AD" w:rsidRPr="000C153A" w:rsidRDefault="007E05AD" w:rsidP="007E05AD">
      <w:pPr>
        <w:pStyle w:val="NormalBold"/>
      </w:pPr>
      <w:r w:rsidRPr="000C153A">
        <w:rPr>
          <w:rStyle w:val="HideTWBExt"/>
          <w:b w:val="0"/>
          <w:noProof w:val="0"/>
        </w:rPr>
        <w:t>&lt;/RepeatBlock-By&gt;</w:t>
      </w:r>
    </w:p>
    <w:p w14:paraId="01AB1C31"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1C652BAA" w14:textId="77777777" w:rsidR="007E05AD" w:rsidRPr="000C153A" w:rsidRDefault="007E05AD" w:rsidP="007E05AD">
      <w:pPr>
        <w:pStyle w:val="NormalBold"/>
      </w:pPr>
      <w:r w:rsidRPr="000C153A">
        <w:rPr>
          <w:rStyle w:val="HideTWBExt"/>
          <w:b w:val="0"/>
          <w:noProof w:val="0"/>
        </w:rPr>
        <w:t>&lt;Article&gt;</w:t>
      </w:r>
      <w:r w:rsidRPr="000C153A">
        <w:t>Artikel 28 – stk. 4 – afsnit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37735892" w14:textId="77777777" w:rsidTr="006E1454">
        <w:trPr>
          <w:trHeight w:hRule="exact" w:val="240"/>
          <w:jc w:val="center"/>
        </w:trPr>
        <w:tc>
          <w:tcPr>
            <w:tcW w:w="9752" w:type="dxa"/>
            <w:gridSpan w:val="2"/>
          </w:tcPr>
          <w:p w14:paraId="7048E483" w14:textId="77777777" w:rsidR="007E05AD" w:rsidRPr="000C153A" w:rsidRDefault="007E05AD" w:rsidP="006E1454"/>
        </w:tc>
      </w:tr>
      <w:tr w:rsidR="002A57A9" w:rsidRPr="000C153A" w14:paraId="21CA5B61" w14:textId="77777777" w:rsidTr="006E1454">
        <w:trPr>
          <w:trHeight w:val="240"/>
          <w:jc w:val="center"/>
        </w:trPr>
        <w:tc>
          <w:tcPr>
            <w:tcW w:w="4876" w:type="dxa"/>
          </w:tcPr>
          <w:p w14:paraId="5F19B0EE" w14:textId="77777777" w:rsidR="007E05AD" w:rsidRPr="000C153A" w:rsidRDefault="007E05AD" w:rsidP="006E1454">
            <w:pPr>
              <w:pStyle w:val="AmColumnHeading"/>
            </w:pPr>
            <w:r w:rsidRPr="000C153A">
              <w:t>Kommissionens forslag</w:t>
            </w:r>
          </w:p>
        </w:tc>
        <w:tc>
          <w:tcPr>
            <w:tcW w:w="4876" w:type="dxa"/>
          </w:tcPr>
          <w:p w14:paraId="77A576C5" w14:textId="77777777" w:rsidR="007E05AD" w:rsidRPr="000C153A" w:rsidRDefault="007E05AD" w:rsidP="006E1454">
            <w:pPr>
              <w:pStyle w:val="AmColumnHeading"/>
            </w:pPr>
            <w:r w:rsidRPr="000C153A">
              <w:t>Ændringsforslag</w:t>
            </w:r>
          </w:p>
        </w:tc>
      </w:tr>
      <w:tr w:rsidR="002A57A9" w:rsidRPr="000C153A" w14:paraId="115569C8" w14:textId="77777777" w:rsidTr="006E1454">
        <w:trPr>
          <w:jc w:val="center"/>
        </w:trPr>
        <w:tc>
          <w:tcPr>
            <w:tcW w:w="4876" w:type="dxa"/>
          </w:tcPr>
          <w:p w14:paraId="6B205CCC" w14:textId="77777777" w:rsidR="007E05AD" w:rsidRPr="000C153A" w:rsidRDefault="007E05AD" w:rsidP="006E1454">
            <w:pPr>
              <w:pStyle w:val="Normal6a"/>
            </w:pPr>
            <w:r w:rsidRPr="000C153A">
              <w:rPr>
                <w:b/>
                <w:i/>
              </w:rPr>
              <w:t>Denne forpligtelse ophører, hvis den medlemsstat, der træffer afgørelse om, hvilken medlemsstat der er ansvarlig, kan fastslå, at ansøgeren har fået et opholdsdokument i en anden medlemsstat.</w:t>
            </w:r>
          </w:p>
        </w:tc>
        <w:tc>
          <w:tcPr>
            <w:tcW w:w="4876" w:type="dxa"/>
          </w:tcPr>
          <w:p w14:paraId="5394DFAA" w14:textId="77777777" w:rsidR="007E05AD" w:rsidRPr="000C153A" w:rsidRDefault="007E05AD" w:rsidP="006E1454">
            <w:pPr>
              <w:pStyle w:val="Normal6a"/>
            </w:pPr>
            <w:r w:rsidRPr="000C153A">
              <w:rPr>
                <w:b/>
                <w:i/>
              </w:rPr>
              <w:t>udgår</w:t>
            </w:r>
          </w:p>
        </w:tc>
      </w:tr>
    </w:tbl>
    <w:p w14:paraId="14C7DC26"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52556403" w14:textId="77777777" w:rsidR="007E05AD" w:rsidRPr="000C153A" w:rsidRDefault="007E05AD" w:rsidP="007E05AD">
      <w:r w:rsidRPr="000C153A">
        <w:rPr>
          <w:rStyle w:val="HideTWBExt"/>
          <w:noProof w:val="0"/>
        </w:rPr>
        <w:t>&lt;/Amend&gt;</w:t>
      </w:r>
    </w:p>
    <w:p w14:paraId="039C60D4"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1685</w:t>
      </w:r>
      <w:r w:rsidRPr="000C153A">
        <w:rPr>
          <w:rStyle w:val="HideTWBExt"/>
          <w:b w:val="0"/>
          <w:noProof w:val="0"/>
        </w:rPr>
        <w:t>&lt;/NumAm&gt;</w:t>
      </w:r>
    </w:p>
    <w:p w14:paraId="213B4829" w14:textId="77777777" w:rsidR="007E05AD" w:rsidRPr="000C153A" w:rsidRDefault="007E05AD" w:rsidP="007E05AD">
      <w:pPr>
        <w:pStyle w:val="NormalBold"/>
      </w:pPr>
      <w:r w:rsidRPr="000C153A">
        <w:rPr>
          <w:rStyle w:val="HideTWBExt"/>
          <w:b w:val="0"/>
          <w:noProof w:val="0"/>
        </w:rPr>
        <w:t>&lt;RepeatBlock-By&gt;&lt;Members&gt;</w:t>
      </w:r>
      <w:r w:rsidRPr="000C153A">
        <w:t>Fabienne Keller, Hilde Vautmans, Olivier Chastel, Jan-Christoph Oetjen, Malik Azmani, Sophia in 't Veld, Karen Melchior</w:t>
      </w:r>
      <w:r w:rsidRPr="000C153A">
        <w:rPr>
          <w:rStyle w:val="HideTWBExt"/>
          <w:b w:val="0"/>
          <w:noProof w:val="0"/>
        </w:rPr>
        <w:t>&lt;/Members&gt;</w:t>
      </w:r>
    </w:p>
    <w:p w14:paraId="7A4C07A3" w14:textId="77777777" w:rsidR="007E05AD" w:rsidRPr="000C153A" w:rsidRDefault="007E05AD" w:rsidP="007E05AD">
      <w:pPr>
        <w:pStyle w:val="NormalBold"/>
      </w:pPr>
      <w:r w:rsidRPr="000C153A">
        <w:rPr>
          <w:rStyle w:val="HideTWBExt"/>
          <w:b w:val="0"/>
          <w:noProof w:val="0"/>
        </w:rPr>
        <w:t>&lt;/RepeatBlock-By&gt;</w:t>
      </w:r>
    </w:p>
    <w:p w14:paraId="51CDE1A3"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625619EE" w14:textId="77777777" w:rsidR="007E05AD" w:rsidRPr="000C153A" w:rsidRDefault="007E05AD" w:rsidP="007E05AD">
      <w:pPr>
        <w:pStyle w:val="NormalBold"/>
      </w:pPr>
      <w:r w:rsidRPr="000C153A">
        <w:rPr>
          <w:rStyle w:val="HideTWBExt"/>
          <w:b w:val="0"/>
          <w:noProof w:val="0"/>
        </w:rPr>
        <w:t>&lt;Article&gt;</w:t>
      </w:r>
      <w:r w:rsidRPr="000C153A">
        <w:t>Artikel 28 – stk. 4 – afsnit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211ED9F1" w14:textId="77777777" w:rsidTr="006E1454">
        <w:trPr>
          <w:trHeight w:hRule="exact" w:val="240"/>
          <w:jc w:val="center"/>
        </w:trPr>
        <w:tc>
          <w:tcPr>
            <w:tcW w:w="9752" w:type="dxa"/>
            <w:gridSpan w:val="2"/>
          </w:tcPr>
          <w:p w14:paraId="1C2DB8FF" w14:textId="77777777" w:rsidR="007E05AD" w:rsidRPr="000C153A" w:rsidRDefault="007E05AD" w:rsidP="006E1454"/>
        </w:tc>
      </w:tr>
      <w:tr w:rsidR="002A57A9" w:rsidRPr="000C153A" w14:paraId="76204EA5" w14:textId="77777777" w:rsidTr="006E1454">
        <w:trPr>
          <w:trHeight w:val="240"/>
          <w:jc w:val="center"/>
        </w:trPr>
        <w:tc>
          <w:tcPr>
            <w:tcW w:w="4876" w:type="dxa"/>
          </w:tcPr>
          <w:p w14:paraId="379BBB15" w14:textId="77777777" w:rsidR="007E05AD" w:rsidRPr="000C153A" w:rsidRDefault="007E05AD" w:rsidP="006E1454">
            <w:pPr>
              <w:pStyle w:val="AmColumnHeading"/>
            </w:pPr>
            <w:r w:rsidRPr="000C153A">
              <w:t>Kommissionens forslag</w:t>
            </w:r>
          </w:p>
        </w:tc>
        <w:tc>
          <w:tcPr>
            <w:tcW w:w="4876" w:type="dxa"/>
          </w:tcPr>
          <w:p w14:paraId="6C64E7DF" w14:textId="77777777" w:rsidR="007E05AD" w:rsidRPr="000C153A" w:rsidRDefault="007E05AD" w:rsidP="006E1454">
            <w:pPr>
              <w:pStyle w:val="AmColumnHeading"/>
            </w:pPr>
            <w:r w:rsidRPr="000C153A">
              <w:t>Ændringsforslag</w:t>
            </w:r>
          </w:p>
        </w:tc>
      </w:tr>
      <w:tr w:rsidR="002A57A9" w:rsidRPr="000C153A" w14:paraId="1AF2F1D9" w14:textId="77777777" w:rsidTr="006E1454">
        <w:trPr>
          <w:jc w:val="center"/>
        </w:trPr>
        <w:tc>
          <w:tcPr>
            <w:tcW w:w="4876" w:type="dxa"/>
          </w:tcPr>
          <w:p w14:paraId="5075FADD" w14:textId="77777777" w:rsidR="007E05AD" w:rsidRPr="000C153A" w:rsidRDefault="007E05AD" w:rsidP="006E1454">
            <w:pPr>
              <w:pStyle w:val="Normal6a"/>
            </w:pPr>
            <w:r w:rsidRPr="000C153A">
              <w:t>Denne forpligtelse ophører, hvis den medlemsstat, der træffer afgørelse om, hvilken medlemsstat der er ansvarlig, kan fastslå, at ansøgeren har fået et opholdsdokument i en anden medlemsstat.</w:t>
            </w:r>
          </w:p>
        </w:tc>
        <w:tc>
          <w:tcPr>
            <w:tcW w:w="4876" w:type="dxa"/>
          </w:tcPr>
          <w:p w14:paraId="5925D1EA" w14:textId="77777777" w:rsidR="007E05AD" w:rsidRPr="000C153A" w:rsidRDefault="007E05AD" w:rsidP="006E1454">
            <w:pPr>
              <w:pStyle w:val="Normal6a"/>
            </w:pPr>
            <w:r w:rsidRPr="000C153A">
              <w:t>Denne forpligtelse ophører, hvis den medlemsstat, der træffer afgørelse om, hvilken medlemsstat der er ansvarlig, kan fastslå, at ansøgeren har fået et opholdsdokument i en anden medlemsstat</w:t>
            </w:r>
            <w:r w:rsidRPr="000C153A">
              <w:rPr>
                <w:b/>
                <w:bCs/>
                <w:i/>
                <w:iCs/>
              </w:rPr>
              <w:t>, eller hvis medlemsstaten, hvor ansøgeren opholder sig, beslutter sig for at tage ansvaret for behandlingen af ansøgningen om international beskyttelse, jf. artikel 25</w:t>
            </w:r>
            <w:r w:rsidRPr="000C153A">
              <w:t>.</w:t>
            </w:r>
          </w:p>
        </w:tc>
      </w:tr>
    </w:tbl>
    <w:p w14:paraId="7534E4A0"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0933C351" w14:textId="77777777" w:rsidR="007E05AD" w:rsidRPr="000C153A" w:rsidRDefault="007E05AD" w:rsidP="007E05AD">
      <w:r w:rsidRPr="000C153A">
        <w:rPr>
          <w:rStyle w:val="HideTWBExt"/>
          <w:noProof w:val="0"/>
        </w:rPr>
        <w:t>&lt;/Amend&gt;</w:t>
      </w:r>
    </w:p>
    <w:p w14:paraId="7744C6B3"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1686</w:t>
      </w:r>
      <w:r w:rsidRPr="000C153A">
        <w:rPr>
          <w:rStyle w:val="HideTWBExt"/>
          <w:b w:val="0"/>
          <w:noProof w:val="0"/>
        </w:rPr>
        <w:t>&lt;/NumAm&gt;</w:t>
      </w:r>
    </w:p>
    <w:p w14:paraId="2487B22C" w14:textId="77777777" w:rsidR="007E05AD" w:rsidRPr="000C153A" w:rsidRDefault="007E05AD" w:rsidP="007E05AD">
      <w:pPr>
        <w:pStyle w:val="NormalBold"/>
      </w:pPr>
      <w:r w:rsidRPr="000C153A">
        <w:rPr>
          <w:rStyle w:val="HideTWBExt"/>
          <w:b w:val="0"/>
          <w:noProof w:val="0"/>
        </w:rPr>
        <w:t>&lt;RepeatBlock-By&gt;&lt;Members&gt;</w:t>
      </w:r>
      <w:r w:rsidRPr="000C153A">
        <w:t>Nicolaus Fest, Jaak Madison, Bernhard Zimniok, Gunnar Beck, Tom Vandendriessche, Peter Kofod, Roman Haider, Georg Mayer, Harald Vilimsky, Laura Huhtasaari, Philippe Olivier</w:t>
      </w:r>
      <w:r w:rsidRPr="000C153A">
        <w:rPr>
          <w:rStyle w:val="HideTWBExt"/>
          <w:b w:val="0"/>
          <w:noProof w:val="0"/>
        </w:rPr>
        <w:t>&lt;/Members&gt;</w:t>
      </w:r>
    </w:p>
    <w:p w14:paraId="04CB0041" w14:textId="77777777" w:rsidR="007E05AD" w:rsidRPr="000C153A" w:rsidRDefault="007E05AD" w:rsidP="007E05AD">
      <w:pPr>
        <w:pStyle w:val="NormalBold"/>
      </w:pPr>
      <w:r w:rsidRPr="000C153A">
        <w:rPr>
          <w:rStyle w:val="HideTWBExt"/>
          <w:b w:val="0"/>
          <w:noProof w:val="0"/>
        </w:rPr>
        <w:t>&lt;/RepeatBlock-By&gt;</w:t>
      </w:r>
    </w:p>
    <w:p w14:paraId="7AD56EEA"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690CF4C7" w14:textId="77777777" w:rsidR="007E05AD" w:rsidRPr="000C153A" w:rsidRDefault="007E05AD" w:rsidP="007E05AD">
      <w:pPr>
        <w:pStyle w:val="NormalBold"/>
      </w:pPr>
      <w:r w:rsidRPr="000C153A">
        <w:rPr>
          <w:rStyle w:val="HideTWBExt"/>
          <w:b w:val="0"/>
          <w:noProof w:val="0"/>
        </w:rPr>
        <w:t>&lt;Article&gt;</w:t>
      </w:r>
      <w:r w:rsidRPr="000C153A">
        <w:t>Artikel 28 – stk. 5</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6705330A" w14:textId="77777777" w:rsidTr="006E1454">
        <w:trPr>
          <w:trHeight w:hRule="exact" w:val="240"/>
          <w:jc w:val="center"/>
        </w:trPr>
        <w:tc>
          <w:tcPr>
            <w:tcW w:w="9752" w:type="dxa"/>
            <w:gridSpan w:val="2"/>
          </w:tcPr>
          <w:p w14:paraId="3117542E" w14:textId="77777777" w:rsidR="007E05AD" w:rsidRPr="000C153A" w:rsidRDefault="007E05AD" w:rsidP="006E1454"/>
        </w:tc>
      </w:tr>
      <w:tr w:rsidR="002A57A9" w:rsidRPr="000C153A" w14:paraId="40C7D662" w14:textId="77777777" w:rsidTr="006E1454">
        <w:trPr>
          <w:trHeight w:val="240"/>
          <w:jc w:val="center"/>
        </w:trPr>
        <w:tc>
          <w:tcPr>
            <w:tcW w:w="4876" w:type="dxa"/>
          </w:tcPr>
          <w:p w14:paraId="4D83E7AA" w14:textId="77777777" w:rsidR="007E05AD" w:rsidRPr="000C153A" w:rsidRDefault="007E05AD" w:rsidP="006E1454">
            <w:pPr>
              <w:pStyle w:val="AmColumnHeading"/>
            </w:pPr>
            <w:r w:rsidRPr="000C153A">
              <w:t>Kommissionens forslag</w:t>
            </w:r>
          </w:p>
        </w:tc>
        <w:tc>
          <w:tcPr>
            <w:tcW w:w="4876" w:type="dxa"/>
          </w:tcPr>
          <w:p w14:paraId="585B4736" w14:textId="77777777" w:rsidR="007E05AD" w:rsidRPr="000C153A" w:rsidRDefault="007E05AD" w:rsidP="006E1454">
            <w:pPr>
              <w:pStyle w:val="AmColumnHeading"/>
            </w:pPr>
            <w:r w:rsidRPr="000C153A">
              <w:t>Ændringsforslag</w:t>
            </w:r>
          </w:p>
        </w:tc>
      </w:tr>
      <w:tr w:rsidR="002A57A9" w:rsidRPr="000C153A" w14:paraId="6AE2B80A" w14:textId="77777777" w:rsidTr="006E1454">
        <w:trPr>
          <w:jc w:val="center"/>
        </w:trPr>
        <w:tc>
          <w:tcPr>
            <w:tcW w:w="4876" w:type="dxa"/>
          </w:tcPr>
          <w:p w14:paraId="4D78396E" w14:textId="77777777" w:rsidR="007E05AD" w:rsidRPr="000C153A" w:rsidRDefault="007E05AD" w:rsidP="006E1454">
            <w:pPr>
              <w:pStyle w:val="Normal6a"/>
            </w:pPr>
            <w:r w:rsidRPr="000C153A">
              <w:rPr>
                <w:b/>
                <w:i/>
              </w:rPr>
              <w:t>5.</w:t>
            </w:r>
            <w:r w:rsidRPr="000C153A">
              <w:tab/>
            </w:r>
            <w:r w:rsidRPr="000C153A">
              <w:rPr>
                <w:b/>
                <w:i/>
              </w:rPr>
              <w:t>En ansøger, der opholder sig i en medlemsstat uden opholdsdokument, eller som indgiver en ansøgning om international beskyttelse i denne medlemsstat, efter at en anden medlemsstat har bekræftet at ville modtage den pågældende ved omfordeling, jf. artikel 57, stk. 7, og inden overførslen til denne medlemsstat er gennemført, jf. artikel 57, stk. 9, skal tilbagetages på de i artikel 31 og 35 fastsatte betingelser af den medlemsstat, hvortil der skete omfordeling.</w:t>
            </w:r>
          </w:p>
        </w:tc>
        <w:tc>
          <w:tcPr>
            <w:tcW w:w="4876" w:type="dxa"/>
          </w:tcPr>
          <w:p w14:paraId="184003E9" w14:textId="77777777" w:rsidR="007E05AD" w:rsidRPr="000C153A" w:rsidRDefault="007E05AD" w:rsidP="006E1454">
            <w:pPr>
              <w:pStyle w:val="Normal6a"/>
            </w:pPr>
            <w:r w:rsidRPr="000C153A">
              <w:rPr>
                <w:b/>
                <w:i/>
              </w:rPr>
              <w:t>udgår</w:t>
            </w:r>
          </w:p>
        </w:tc>
      </w:tr>
    </w:tbl>
    <w:p w14:paraId="16BB52E5"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2B67C707" w14:textId="77777777" w:rsidR="007E05AD" w:rsidRPr="000C153A" w:rsidRDefault="007E05AD" w:rsidP="007E05AD">
      <w:r w:rsidRPr="000C153A">
        <w:rPr>
          <w:rStyle w:val="HideTWBExt"/>
          <w:noProof w:val="0"/>
        </w:rPr>
        <w:t>&lt;/Amend&gt;</w:t>
      </w:r>
    </w:p>
    <w:p w14:paraId="56CAC993"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1687</w:t>
      </w:r>
      <w:r w:rsidRPr="000C153A">
        <w:rPr>
          <w:rStyle w:val="HideTWBExt"/>
          <w:b w:val="0"/>
          <w:noProof w:val="0"/>
        </w:rPr>
        <w:t>&lt;/NumAm&gt;</w:t>
      </w:r>
    </w:p>
    <w:p w14:paraId="3CA3EFD5" w14:textId="77777777" w:rsidR="007E05AD" w:rsidRPr="000C153A" w:rsidRDefault="007E05AD" w:rsidP="007E05AD">
      <w:pPr>
        <w:pStyle w:val="NormalBold"/>
      </w:pPr>
      <w:r w:rsidRPr="000C153A">
        <w:rPr>
          <w:rStyle w:val="HideTWBExt"/>
          <w:b w:val="0"/>
          <w:noProof w:val="0"/>
        </w:rPr>
        <w:t>&lt;RepeatBlock-By&gt;&lt;Members&gt;</w:t>
      </w:r>
      <w:r w:rsidRPr="000C153A">
        <w:t>Nicola Procaccini</w:t>
      </w:r>
      <w:r w:rsidRPr="000C153A">
        <w:rPr>
          <w:rStyle w:val="HideTWBExt"/>
          <w:b w:val="0"/>
          <w:noProof w:val="0"/>
        </w:rPr>
        <w:t>&lt;/Members&gt;</w:t>
      </w:r>
    </w:p>
    <w:p w14:paraId="783499A3" w14:textId="77777777" w:rsidR="007E05AD" w:rsidRPr="000C153A" w:rsidRDefault="007E05AD" w:rsidP="007E05AD">
      <w:pPr>
        <w:pStyle w:val="NormalBold"/>
      </w:pPr>
      <w:r w:rsidRPr="000C153A">
        <w:rPr>
          <w:rStyle w:val="HideTWBExt"/>
          <w:b w:val="0"/>
          <w:noProof w:val="0"/>
        </w:rPr>
        <w:t>&lt;/RepeatBlock-By&gt;</w:t>
      </w:r>
    </w:p>
    <w:p w14:paraId="14F70B90"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648344D7" w14:textId="77777777" w:rsidR="007E05AD" w:rsidRPr="000C153A" w:rsidRDefault="007E05AD" w:rsidP="007E05AD">
      <w:pPr>
        <w:pStyle w:val="NormalBold"/>
      </w:pPr>
      <w:r w:rsidRPr="000C153A">
        <w:rPr>
          <w:rStyle w:val="HideTWBExt"/>
          <w:b w:val="0"/>
          <w:noProof w:val="0"/>
        </w:rPr>
        <w:t>&lt;Article&gt;</w:t>
      </w:r>
      <w:r w:rsidRPr="000C153A">
        <w:t>Artikel 28 – stk. 5</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3BB98252" w14:textId="77777777" w:rsidTr="006E1454">
        <w:trPr>
          <w:trHeight w:hRule="exact" w:val="240"/>
          <w:jc w:val="center"/>
        </w:trPr>
        <w:tc>
          <w:tcPr>
            <w:tcW w:w="9752" w:type="dxa"/>
            <w:gridSpan w:val="2"/>
          </w:tcPr>
          <w:p w14:paraId="1AF4C86B" w14:textId="77777777" w:rsidR="007E05AD" w:rsidRPr="000C153A" w:rsidRDefault="007E05AD" w:rsidP="006E1454"/>
        </w:tc>
      </w:tr>
      <w:tr w:rsidR="002A57A9" w:rsidRPr="000C153A" w14:paraId="5FCA0A72" w14:textId="77777777" w:rsidTr="006E1454">
        <w:trPr>
          <w:trHeight w:val="240"/>
          <w:jc w:val="center"/>
        </w:trPr>
        <w:tc>
          <w:tcPr>
            <w:tcW w:w="4876" w:type="dxa"/>
          </w:tcPr>
          <w:p w14:paraId="56C94846" w14:textId="77777777" w:rsidR="007E05AD" w:rsidRPr="000C153A" w:rsidRDefault="007E05AD" w:rsidP="006E1454">
            <w:pPr>
              <w:pStyle w:val="AmColumnHeading"/>
            </w:pPr>
            <w:r w:rsidRPr="000C153A">
              <w:t>Kommissionens forslag</w:t>
            </w:r>
          </w:p>
        </w:tc>
        <w:tc>
          <w:tcPr>
            <w:tcW w:w="4876" w:type="dxa"/>
          </w:tcPr>
          <w:p w14:paraId="02E68006" w14:textId="77777777" w:rsidR="007E05AD" w:rsidRPr="000C153A" w:rsidRDefault="007E05AD" w:rsidP="006E1454">
            <w:pPr>
              <w:pStyle w:val="AmColumnHeading"/>
            </w:pPr>
            <w:r w:rsidRPr="000C153A">
              <w:t>Ændringsforslag</w:t>
            </w:r>
          </w:p>
        </w:tc>
      </w:tr>
      <w:tr w:rsidR="002A57A9" w:rsidRPr="000C153A" w14:paraId="0491DB05" w14:textId="77777777" w:rsidTr="006E1454">
        <w:trPr>
          <w:jc w:val="center"/>
        </w:trPr>
        <w:tc>
          <w:tcPr>
            <w:tcW w:w="4876" w:type="dxa"/>
          </w:tcPr>
          <w:p w14:paraId="64FF8DF5" w14:textId="77777777" w:rsidR="007E05AD" w:rsidRPr="000C153A" w:rsidRDefault="007E05AD" w:rsidP="006E1454">
            <w:pPr>
              <w:pStyle w:val="Normal6a"/>
            </w:pPr>
            <w:r w:rsidRPr="000C153A">
              <w:rPr>
                <w:b/>
                <w:i/>
              </w:rPr>
              <w:t>5.</w:t>
            </w:r>
            <w:r w:rsidRPr="000C153A">
              <w:tab/>
            </w:r>
            <w:r w:rsidRPr="000C153A">
              <w:rPr>
                <w:b/>
                <w:i/>
              </w:rPr>
              <w:t>En ansøger, der opholder sig i en medlemsstat uden opholdsdokument, eller som indgiver en ansøgning om international beskyttelse i denne medlemsstat, efter at en anden medlemsstat har bekræftet at ville modtage den pågældende ved omfordeling, jf. artikel 57, stk. 7, og inden overførslen til denne medlemsstat er gennemført, jf. artikel 57, stk. 9, skal tilbagetages på de i artikel 31 og 35 fastsatte betingelser af den medlemsstat, hvortil der skete omfordeling.</w:t>
            </w:r>
          </w:p>
        </w:tc>
        <w:tc>
          <w:tcPr>
            <w:tcW w:w="4876" w:type="dxa"/>
          </w:tcPr>
          <w:p w14:paraId="3AF5D8FB" w14:textId="77777777" w:rsidR="007E05AD" w:rsidRPr="000C153A" w:rsidRDefault="007E05AD" w:rsidP="006E1454">
            <w:pPr>
              <w:pStyle w:val="Normal6a"/>
            </w:pPr>
            <w:r w:rsidRPr="000C153A">
              <w:rPr>
                <w:b/>
                <w:i/>
              </w:rPr>
              <w:t>udgår</w:t>
            </w:r>
          </w:p>
        </w:tc>
      </w:tr>
    </w:tbl>
    <w:p w14:paraId="6A8C0D61"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19EA35C8" w14:textId="77777777" w:rsidR="007E05AD" w:rsidRPr="000C153A" w:rsidRDefault="007E05AD" w:rsidP="007E05AD">
      <w:r w:rsidRPr="000C153A">
        <w:rPr>
          <w:rStyle w:val="HideTWBExt"/>
          <w:noProof w:val="0"/>
        </w:rPr>
        <w:t>&lt;/Amend&gt;</w:t>
      </w:r>
    </w:p>
    <w:p w14:paraId="210E8F17"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1688</w:t>
      </w:r>
      <w:r w:rsidRPr="000C153A">
        <w:rPr>
          <w:rStyle w:val="HideTWBExt"/>
          <w:b w:val="0"/>
          <w:noProof w:val="0"/>
        </w:rPr>
        <w:t>&lt;/NumAm&gt;</w:t>
      </w:r>
    </w:p>
    <w:p w14:paraId="469430F5" w14:textId="77777777" w:rsidR="007E05AD" w:rsidRPr="000C153A" w:rsidRDefault="007E05AD" w:rsidP="007E05AD">
      <w:pPr>
        <w:pStyle w:val="NormalBold"/>
      </w:pPr>
      <w:r w:rsidRPr="000C153A">
        <w:rPr>
          <w:rStyle w:val="HideTWBExt"/>
          <w:b w:val="0"/>
          <w:noProof w:val="0"/>
        </w:rPr>
        <w:t>&lt;RepeatBlock-By&gt;&lt;Members&gt;</w:t>
      </w:r>
      <w:r w:rsidRPr="000C153A">
        <w:t>Nicolaus Fest, Jaak Madison, Bernhard Zimniok, Gunnar Beck, Tom Vandendriessche, Peter Kofod, Roman Haider, Georg Mayer, Harald Vilimsky, Laura Huhtasaari, Philippe Olivier</w:t>
      </w:r>
      <w:r w:rsidRPr="000C153A">
        <w:rPr>
          <w:rStyle w:val="HideTWBExt"/>
          <w:b w:val="0"/>
          <w:noProof w:val="0"/>
        </w:rPr>
        <w:t>&lt;/Members&gt;</w:t>
      </w:r>
    </w:p>
    <w:p w14:paraId="3E270B69" w14:textId="77777777" w:rsidR="007E05AD" w:rsidRPr="000C153A" w:rsidRDefault="007E05AD" w:rsidP="007E05AD">
      <w:pPr>
        <w:pStyle w:val="NormalBold"/>
      </w:pPr>
      <w:r w:rsidRPr="000C153A">
        <w:rPr>
          <w:rStyle w:val="HideTWBExt"/>
          <w:b w:val="0"/>
          <w:noProof w:val="0"/>
        </w:rPr>
        <w:t>&lt;/RepeatBlock-By&gt;</w:t>
      </w:r>
    </w:p>
    <w:p w14:paraId="7AED7DE7"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0404010E" w14:textId="77777777" w:rsidR="007E05AD" w:rsidRPr="000C153A" w:rsidRDefault="007E05AD" w:rsidP="007E05AD">
      <w:pPr>
        <w:pStyle w:val="NormalBold"/>
      </w:pPr>
      <w:r w:rsidRPr="000C153A">
        <w:rPr>
          <w:rStyle w:val="HideTWBExt"/>
          <w:b w:val="0"/>
          <w:noProof w:val="0"/>
        </w:rPr>
        <w:t>&lt;Article&gt;</w:t>
      </w:r>
      <w:r w:rsidRPr="000C153A">
        <w:t>Artikel 29 – stk. 1 – indledning</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7D1F45CF" w14:textId="77777777" w:rsidTr="006E1454">
        <w:trPr>
          <w:trHeight w:hRule="exact" w:val="240"/>
          <w:jc w:val="center"/>
        </w:trPr>
        <w:tc>
          <w:tcPr>
            <w:tcW w:w="9752" w:type="dxa"/>
            <w:gridSpan w:val="2"/>
          </w:tcPr>
          <w:p w14:paraId="28A92C90" w14:textId="77777777" w:rsidR="007E05AD" w:rsidRPr="000C153A" w:rsidRDefault="007E05AD" w:rsidP="006E1454"/>
        </w:tc>
      </w:tr>
      <w:tr w:rsidR="002A57A9" w:rsidRPr="000C153A" w14:paraId="654CB3E4" w14:textId="77777777" w:rsidTr="006E1454">
        <w:trPr>
          <w:trHeight w:val="240"/>
          <w:jc w:val="center"/>
        </w:trPr>
        <w:tc>
          <w:tcPr>
            <w:tcW w:w="4876" w:type="dxa"/>
          </w:tcPr>
          <w:p w14:paraId="33C60A90" w14:textId="77777777" w:rsidR="007E05AD" w:rsidRPr="000C153A" w:rsidRDefault="007E05AD" w:rsidP="006E1454">
            <w:pPr>
              <w:pStyle w:val="AmColumnHeading"/>
            </w:pPr>
            <w:r w:rsidRPr="000C153A">
              <w:t>Kommissionens forslag</w:t>
            </w:r>
          </w:p>
        </w:tc>
        <w:tc>
          <w:tcPr>
            <w:tcW w:w="4876" w:type="dxa"/>
          </w:tcPr>
          <w:p w14:paraId="4F901399" w14:textId="77777777" w:rsidR="007E05AD" w:rsidRPr="000C153A" w:rsidRDefault="007E05AD" w:rsidP="006E1454">
            <w:pPr>
              <w:pStyle w:val="AmColumnHeading"/>
            </w:pPr>
            <w:r w:rsidRPr="000C153A">
              <w:t>Ændringsforslag</w:t>
            </w:r>
          </w:p>
        </w:tc>
      </w:tr>
      <w:tr w:rsidR="002A57A9" w:rsidRPr="000C153A" w14:paraId="7CB7E282" w14:textId="77777777" w:rsidTr="006E1454">
        <w:trPr>
          <w:jc w:val="center"/>
        </w:trPr>
        <w:tc>
          <w:tcPr>
            <w:tcW w:w="4876" w:type="dxa"/>
          </w:tcPr>
          <w:p w14:paraId="4A9E0D77" w14:textId="77777777" w:rsidR="007E05AD" w:rsidRPr="000C153A" w:rsidRDefault="007E05AD" w:rsidP="006E1454">
            <w:pPr>
              <w:pStyle w:val="Normal6a"/>
            </w:pPr>
            <w:r w:rsidRPr="000C153A">
              <w:t>1.</w:t>
            </w:r>
            <w:r w:rsidRPr="000C153A">
              <w:tab/>
              <w:t>Hvis en medlemsstat, hvori en ansøgning om international beskyttelse er blevet registreret, finder, at en anden medlemsstat er ansvarlig for behandlingen af ansøgningen, anmoder den straks og under alle omstændigheder inden to måneder fra tidspunktet for registreringen af ansøgningen den anden medlemsstat om at overtage ansvaret for ansøgeren.</w:t>
            </w:r>
          </w:p>
        </w:tc>
        <w:tc>
          <w:tcPr>
            <w:tcW w:w="4876" w:type="dxa"/>
          </w:tcPr>
          <w:p w14:paraId="2C776DB1" w14:textId="77777777" w:rsidR="007E05AD" w:rsidRPr="000C153A" w:rsidRDefault="007E05AD" w:rsidP="006E1454">
            <w:pPr>
              <w:pStyle w:val="Normal6a"/>
            </w:pPr>
            <w:r w:rsidRPr="000C153A">
              <w:t>1.</w:t>
            </w:r>
            <w:r w:rsidRPr="000C153A">
              <w:tab/>
              <w:t xml:space="preserve">Hvis en medlemsstat, hvori en ansøgning om international beskyttelse er blevet registreret, finder, at en anden medlemsstat er ansvarlig for behandlingen af ansøgningen, </w:t>
            </w:r>
            <w:r w:rsidRPr="000C153A">
              <w:rPr>
                <w:b/>
                <w:bCs/>
                <w:i/>
                <w:iCs/>
              </w:rPr>
              <w:t>efter at have fastslået ansøgerens identitet,</w:t>
            </w:r>
            <w:r w:rsidRPr="000C153A">
              <w:rPr>
                <w:b/>
                <w:bCs/>
              </w:rPr>
              <w:t xml:space="preserve"> </w:t>
            </w:r>
            <w:r w:rsidRPr="000C153A">
              <w:t>anmoder den straks og under alle omstændigheder inden to måneder fra tidspunktet for registreringen af ansøgningen den anden medlemsstat om at overtage ansvaret for ansøgeren.</w:t>
            </w:r>
          </w:p>
        </w:tc>
      </w:tr>
    </w:tbl>
    <w:p w14:paraId="357992CF"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1401D32A" w14:textId="77777777" w:rsidR="007E05AD" w:rsidRPr="000C153A" w:rsidRDefault="007E05AD" w:rsidP="007E05AD">
      <w:r w:rsidRPr="000C153A">
        <w:rPr>
          <w:rStyle w:val="HideTWBExt"/>
          <w:noProof w:val="0"/>
        </w:rPr>
        <w:t>&lt;/Amend&gt;</w:t>
      </w:r>
    </w:p>
    <w:p w14:paraId="2E970CC6"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1689</w:t>
      </w:r>
      <w:r w:rsidRPr="000C153A">
        <w:rPr>
          <w:rStyle w:val="HideTWBExt"/>
          <w:b w:val="0"/>
          <w:noProof w:val="0"/>
        </w:rPr>
        <w:t>&lt;/NumAm&gt;</w:t>
      </w:r>
    </w:p>
    <w:p w14:paraId="73D1C0F3" w14:textId="77777777" w:rsidR="007E05AD" w:rsidRPr="000C153A" w:rsidRDefault="007E05AD" w:rsidP="007E05AD">
      <w:pPr>
        <w:pStyle w:val="NormalBold"/>
      </w:pPr>
      <w:r w:rsidRPr="000C153A">
        <w:rPr>
          <w:rStyle w:val="HideTWBExt"/>
          <w:b w:val="0"/>
          <w:noProof w:val="0"/>
        </w:rPr>
        <w:t>&lt;RepeatBlock-By&gt;&lt;Members&gt;</w:t>
      </w:r>
      <w:r w:rsidRPr="000C153A">
        <w:t>Fabienne Keller, Hilde Vautmans, Olivier Chastel, Jan-Christoph Oetjen, Malik Azmani, Sophia in 't Veld, Karen Melchior</w:t>
      </w:r>
      <w:r w:rsidRPr="000C153A">
        <w:rPr>
          <w:rStyle w:val="HideTWBExt"/>
          <w:b w:val="0"/>
          <w:noProof w:val="0"/>
        </w:rPr>
        <w:t>&lt;/Members&gt;</w:t>
      </w:r>
    </w:p>
    <w:p w14:paraId="50E40CE2" w14:textId="77777777" w:rsidR="007E05AD" w:rsidRPr="000C153A" w:rsidRDefault="007E05AD" w:rsidP="007E05AD">
      <w:pPr>
        <w:pStyle w:val="NormalBold"/>
      </w:pPr>
      <w:r w:rsidRPr="000C153A">
        <w:rPr>
          <w:rStyle w:val="HideTWBExt"/>
          <w:b w:val="0"/>
          <w:noProof w:val="0"/>
        </w:rPr>
        <w:t>&lt;/RepeatBlock-By&gt;</w:t>
      </w:r>
    </w:p>
    <w:p w14:paraId="57CF1570"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3E7653A3" w14:textId="77777777" w:rsidR="007E05AD" w:rsidRPr="000C153A" w:rsidRDefault="007E05AD" w:rsidP="007E05AD">
      <w:pPr>
        <w:pStyle w:val="NormalBold"/>
      </w:pPr>
      <w:r w:rsidRPr="000C153A">
        <w:rPr>
          <w:rStyle w:val="HideTWBExt"/>
          <w:b w:val="0"/>
          <w:noProof w:val="0"/>
        </w:rPr>
        <w:t>&lt;Article&gt;</w:t>
      </w:r>
      <w:r w:rsidRPr="000C153A">
        <w:t>Artikel 29 – stk. 1 – indledning</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52662B5D" w14:textId="77777777" w:rsidTr="006E1454">
        <w:trPr>
          <w:trHeight w:hRule="exact" w:val="240"/>
          <w:jc w:val="center"/>
        </w:trPr>
        <w:tc>
          <w:tcPr>
            <w:tcW w:w="9752" w:type="dxa"/>
            <w:gridSpan w:val="2"/>
          </w:tcPr>
          <w:p w14:paraId="5C7367E9" w14:textId="77777777" w:rsidR="007E05AD" w:rsidRPr="000C153A" w:rsidRDefault="007E05AD" w:rsidP="006E1454"/>
        </w:tc>
      </w:tr>
      <w:tr w:rsidR="002A57A9" w:rsidRPr="000C153A" w14:paraId="0513CDE0" w14:textId="77777777" w:rsidTr="006E1454">
        <w:trPr>
          <w:trHeight w:val="240"/>
          <w:jc w:val="center"/>
        </w:trPr>
        <w:tc>
          <w:tcPr>
            <w:tcW w:w="4876" w:type="dxa"/>
          </w:tcPr>
          <w:p w14:paraId="349A60D5" w14:textId="77777777" w:rsidR="007E05AD" w:rsidRPr="000C153A" w:rsidRDefault="007E05AD" w:rsidP="006E1454">
            <w:pPr>
              <w:pStyle w:val="AmColumnHeading"/>
            </w:pPr>
            <w:r w:rsidRPr="000C153A">
              <w:t>Kommissionens forslag</w:t>
            </w:r>
          </w:p>
        </w:tc>
        <w:tc>
          <w:tcPr>
            <w:tcW w:w="4876" w:type="dxa"/>
          </w:tcPr>
          <w:p w14:paraId="2181A140" w14:textId="77777777" w:rsidR="007E05AD" w:rsidRPr="000C153A" w:rsidRDefault="007E05AD" w:rsidP="006E1454">
            <w:pPr>
              <w:pStyle w:val="AmColumnHeading"/>
            </w:pPr>
            <w:r w:rsidRPr="000C153A">
              <w:t>Ændringsforslag</w:t>
            </w:r>
          </w:p>
        </w:tc>
      </w:tr>
      <w:tr w:rsidR="002A57A9" w:rsidRPr="000C153A" w14:paraId="485922DC" w14:textId="77777777" w:rsidTr="006E1454">
        <w:trPr>
          <w:jc w:val="center"/>
        </w:trPr>
        <w:tc>
          <w:tcPr>
            <w:tcW w:w="4876" w:type="dxa"/>
          </w:tcPr>
          <w:p w14:paraId="63CDB1A3" w14:textId="77777777" w:rsidR="007E05AD" w:rsidRPr="000C153A" w:rsidRDefault="007E05AD" w:rsidP="006E1454">
            <w:pPr>
              <w:pStyle w:val="Normal6a"/>
            </w:pPr>
            <w:r w:rsidRPr="000C153A">
              <w:t>1.</w:t>
            </w:r>
            <w:r w:rsidRPr="000C153A">
              <w:tab/>
              <w:t xml:space="preserve">Hvis en medlemsstat, </w:t>
            </w:r>
            <w:r w:rsidRPr="000C153A">
              <w:rPr>
                <w:b/>
                <w:bCs/>
                <w:i/>
                <w:iCs/>
              </w:rPr>
              <w:t>hvori en ansøgning om international beskyttelse</w:t>
            </w:r>
            <w:r w:rsidRPr="000C153A">
              <w:t xml:space="preserve"> er </w:t>
            </w:r>
            <w:r w:rsidRPr="000C153A">
              <w:rPr>
                <w:b/>
                <w:bCs/>
                <w:i/>
                <w:iCs/>
              </w:rPr>
              <w:t>blevet registreret</w:t>
            </w:r>
            <w:r w:rsidRPr="000C153A">
              <w:t>, finder, at en anden medlemsstat er ansvarlig for behandlingen af ansøgningen, anmoder den straks og under alle omstændigheder inden to måneder fra tidspunktet for registreringen af ansøgningen den anden medlemsstat om at overtage ansvaret for ansøgeren.</w:t>
            </w:r>
          </w:p>
        </w:tc>
        <w:tc>
          <w:tcPr>
            <w:tcW w:w="4876" w:type="dxa"/>
          </w:tcPr>
          <w:p w14:paraId="65249AF2" w14:textId="77777777" w:rsidR="007E05AD" w:rsidRPr="000C153A" w:rsidRDefault="007E05AD" w:rsidP="006E1454">
            <w:pPr>
              <w:pStyle w:val="Normal6a"/>
            </w:pPr>
            <w:r w:rsidRPr="000C153A">
              <w:t>1.</w:t>
            </w:r>
            <w:r w:rsidRPr="000C153A">
              <w:tab/>
              <w:t xml:space="preserve">Hvis en medlemsstat, </w:t>
            </w:r>
            <w:r w:rsidRPr="000C153A">
              <w:rPr>
                <w:b/>
                <w:bCs/>
                <w:i/>
                <w:iCs/>
              </w:rPr>
              <w:t>der</w:t>
            </w:r>
            <w:r w:rsidRPr="000C153A">
              <w:t xml:space="preserve"> er </w:t>
            </w:r>
            <w:r w:rsidRPr="000C153A">
              <w:rPr>
                <w:b/>
                <w:bCs/>
                <w:i/>
                <w:iCs/>
              </w:rPr>
              <w:t>omhandlet i artikel 28, stk. 1</w:t>
            </w:r>
            <w:r w:rsidRPr="000C153A">
              <w:t>, finder, at en anden medlemsstat er ansvarlig for behandlingen af ansøgningen, anmoder den straks og under alle omstændigheder inden to måneder fra tidspunktet for registreringen af ansøgningen den anden medlemsstat om at overtage ansvaret for ansøgeren.</w:t>
            </w:r>
          </w:p>
        </w:tc>
      </w:tr>
    </w:tbl>
    <w:p w14:paraId="1E9B2FCF"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4285E287" w14:textId="77777777" w:rsidR="007E05AD" w:rsidRPr="000C153A" w:rsidRDefault="007E05AD" w:rsidP="007E05AD">
      <w:r w:rsidRPr="000C153A">
        <w:rPr>
          <w:rStyle w:val="HideTWBExt"/>
          <w:noProof w:val="0"/>
        </w:rPr>
        <w:t>&lt;/Amend&gt;</w:t>
      </w:r>
    </w:p>
    <w:p w14:paraId="62B37AB6"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1690</w:t>
      </w:r>
      <w:r w:rsidRPr="000C153A">
        <w:rPr>
          <w:rStyle w:val="HideTWBExt"/>
          <w:b w:val="0"/>
          <w:noProof w:val="0"/>
        </w:rPr>
        <w:t>&lt;/NumAm&gt;</w:t>
      </w:r>
    </w:p>
    <w:p w14:paraId="1A77824B"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75CE397B" w14:textId="77777777" w:rsidR="007E05AD" w:rsidRPr="000C153A" w:rsidRDefault="007E05AD" w:rsidP="007E05AD">
      <w:pPr>
        <w:pStyle w:val="NormalBold"/>
      </w:pPr>
      <w:r w:rsidRPr="000C153A">
        <w:rPr>
          <w:rStyle w:val="HideTWBExt"/>
          <w:b w:val="0"/>
          <w:noProof w:val="0"/>
        </w:rPr>
        <w:t>&lt;/RepeatBlock-By&gt;</w:t>
      </w:r>
    </w:p>
    <w:p w14:paraId="03801368"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637529A9" w14:textId="77777777" w:rsidR="007E05AD" w:rsidRPr="000C153A" w:rsidRDefault="007E05AD" w:rsidP="007E05AD">
      <w:pPr>
        <w:pStyle w:val="NormalBold"/>
      </w:pPr>
      <w:r w:rsidRPr="000C153A">
        <w:rPr>
          <w:rStyle w:val="HideTWBExt"/>
          <w:b w:val="0"/>
          <w:noProof w:val="0"/>
        </w:rPr>
        <w:t>&lt;Article&gt;</w:t>
      </w:r>
      <w:r w:rsidRPr="000C153A">
        <w:t>Artikel 29 – stk. 1 – indledning</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5481C451" w14:textId="77777777" w:rsidTr="006E1454">
        <w:trPr>
          <w:trHeight w:hRule="exact" w:val="240"/>
          <w:jc w:val="center"/>
        </w:trPr>
        <w:tc>
          <w:tcPr>
            <w:tcW w:w="9752" w:type="dxa"/>
            <w:gridSpan w:val="2"/>
          </w:tcPr>
          <w:p w14:paraId="20CC3108" w14:textId="77777777" w:rsidR="007E05AD" w:rsidRPr="000C153A" w:rsidRDefault="007E05AD" w:rsidP="006E1454"/>
        </w:tc>
      </w:tr>
      <w:tr w:rsidR="002A57A9" w:rsidRPr="000C153A" w14:paraId="2BFF1A57" w14:textId="77777777" w:rsidTr="006E1454">
        <w:trPr>
          <w:trHeight w:val="240"/>
          <w:jc w:val="center"/>
        </w:trPr>
        <w:tc>
          <w:tcPr>
            <w:tcW w:w="4876" w:type="dxa"/>
          </w:tcPr>
          <w:p w14:paraId="11552B0D" w14:textId="77777777" w:rsidR="007E05AD" w:rsidRPr="000C153A" w:rsidRDefault="007E05AD" w:rsidP="006E1454">
            <w:pPr>
              <w:pStyle w:val="AmColumnHeading"/>
            </w:pPr>
            <w:r w:rsidRPr="000C153A">
              <w:t>Kommissionens forslag</w:t>
            </w:r>
          </w:p>
        </w:tc>
        <w:tc>
          <w:tcPr>
            <w:tcW w:w="4876" w:type="dxa"/>
          </w:tcPr>
          <w:p w14:paraId="0B613A1D" w14:textId="77777777" w:rsidR="007E05AD" w:rsidRPr="000C153A" w:rsidRDefault="007E05AD" w:rsidP="006E1454">
            <w:pPr>
              <w:pStyle w:val="AmColumnHeading"/>
            </w:pPr>
            <w:r w:rsidRPr="000C153A">
              <w:t>Ændringsforslag</w:t>
            </w:r>
          </w:p>
        </w:tc>
      </w:tr>
      <w:tr w:rsidR="002A57A9" w:rsidRPr="000C153A" w14:paraId="4078CFB9" w14:textId="77777777" w:rsidTr="006E1454">
        <w:trPr>
          <w:jc w:val="center"/>
        </w:trPr>
        <w:tc>
          <w:tcPr>
            <w:tcW w:w="4876" w:type="dxa"/>
          </w:tcPr>
          <w:p w14:paraId="74A25119" w14:textId="77777777" w:rsidR="007E05AD" w:rsidRPr="000C153A" w:rsidRDefault="007E05AD" w:rsidP="006E1454">
            <w:pPr>
              <w:pStyle w:val="Normal6a"/>
            </w:pPr>
            <w:r w:rsidRPr="000C153A">
              <w:t>1.</w:t>
            </w:r>
            <w:r w:rsidRPr="000C153A">
              <w:tab/>
              <w:t xml:space="preserve">Hvis en medlemsstat, hvori en ansøgning om international beskyttelse er blevet registreret, finder, at en anden medlemsstat er ansvarlig for behandlingen af ansøgningen, anmoder den straks og under alle omstændigheder inden </w:t>
            </w:r>
            <w:r w:rsidRPr="000C153A">
              <w:rPr>
                <w:b/>
                <w:bCs/>
                <w:i/>
                <w:iCs/>
              </w:rPr>
              <w:t>to</w:t>
            </w:r>
            <w:r w:rsidRPr="000C153A">
              <w:t xml:space="preserve"> måneder fra tidspunktet for registreringen af ansøgningen den anden medlemsstat om at overtage ansvaret for ansøgeren.</w:t>
            </w:r>
          </w:p>
        </w:tc>
        <w:tc>
          <w:tcPr>
            <w:tcW w:w="4876" w:type="dxa"/>
          </w:tcPr>
          <w:p w14:paraId="120E0F97" w14:textId="77777777" w:rsidR="007E05AD" w:rsidRPr="000C153A" w:rsidRDefault="007E05AD" w:rsidP="006E1454">
            <w:pPr>
              <w:pStyle w:val="Normal6a"/>
            </w:pPr>
            <w:r w:rsidRPr="000C153A">
              <w:t>1.</w:t>
            </w:r>
            <w:r w:rsidRPr="000C153A">
              <w:tab/>
              <w:t xml:space="preserve">Hvis en medlemsstat, hvori en ansøgning om international beskyttelse er blevet registreret, finder, at en anden medlemsstat er ansvarlig for behandlingen af ansøgningen, anmoder den straks og under alle omstændigheder inden </w:t>
            </w:r>
            <w:r w:rsidRPr="000C153A">
              <w:rPr>
                <w:b/>
                <w:bCs/>
                <w:i/>
                <w:iCs/>
              </w:rPr>
              <w:t>tre</w:t>
            </w:r>
            <w:r w:rsidRPr="000C153A">
              <w:t xml:space="preserve"> måneder fra tidspunktet for registreringen af ansøgningen den anden medlemsstat om at overtage ansvaret for ansøgeren.</w:t>
            </w:r>
          </w:p>
        </w:tc>
      </w:tr>
    </w:tbl>
    <w:p w14:paraId="75C5CB10"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400C235E" w14:textId="77777777" w:rsidR="007E05AD" w:rsidRPr="000C153A" w:rsidRDefault="007E05AD" w:rsidP="007E05AD">
      <w:r w:rsidRPr="000C153A">
        <w:rPr>
          <w:rStyle w:val="HideTWBExt"/>
          <w:noProof w:val="0"/>
        </w:rPr>
        <w:t>&lt;/Amend&gt;</w:t>
      </w:r>
    </w:p>
    <w:p w14:paraId="04939CAB"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1691</w:t>
      </w:r>
      <w:r w:rsidRPr="000C153A">
        <w:rPr>
          <w:rStyle w:val="HideTWBExt"/>
          <w:b w:val="0"/>
          <w:noProof w:val="0"/>
        </w:rPr>
        <w:t>&lt;/NumAm&gt;</w:t>
      </w:r>
    </w:p>
    <w:p w14:paraId="2DEE018C" w14:textId="77777777" w:rsidR="007E05AD" w:rsidRPr="000C153A" w:rsidRDefault="007E05AD" w:rsidP="007E05AD">
      <w:pPr>
        <w:pStyle w:val="NormalBold"/>
      </w:pPr>
      <w:r w:rsidRPr="000C153A">
        <w:rPr>
          <w:rStyle w:val="HideTWBExt"/>
          <w:b w:val="0"/>
          <w:noProof w:val="0"/>
        </w:rPr>
        <w:t>&lt;RepeatBlock-By&gt;&lt;Members&gt;</w:t>
      </w:r>
      <w:r w:rsidRPr="000C153A">
        <w:t>Pietro Bartolo, Sylvie Guillaume, Juan Fernando López Aguilar, Bettina Vollath, Javier Moreno Sánchez, Domènec Ruiz Devesa, Giuliano Pisapia, Elena Yoncheva, Thijs Reuten, Franco Roberti, Cyrus Engerer, Caterina Chinnici</w:t>
      </w:r>
      <w:r w:rsidRPr="000C153A">
        <w:rPr>
          <w:rStyle w:val="HideTWBExt"/>
          <w:b w:val="0"/>
          <w:noProof w:val="0"/>
        </w:rPr>
        <w:t>&lt;/Members&gt;</w:t>
      </w:r>
    </w:p>
    <w:p w14:paraId="1EBE1EE5" w14:textId="77777777" w:rsidR="007E05AD" w:rsidRPr="000C153A" w:rsidRDefault="007E05AD" w:rsidP="007E05AD">
      <w:pPr>
        <w:pStyle w:val="NormalBold"/>
      </w:pPr>
      <w:r w:rsidRPr="000C153A">
        <w:rPr>
          <w:rStyle w:val="HideTWBExt"/>
          <w:b w:val="0"/>
          <w:noProof w:val="0"/>
        </w:rPr>
        <w:t>&lt;/RepeatBlock-By&gt;</w:t>
      </w:r>
    </w:p>
    <w:p w14:paraId="7EB3F228"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585DE6DC" w14:textId="77777777" w:rsidR="007E05AD" w:rsidRPr="000C153A" w:rsidRDefault="007E05AD" w:rsidP="007E05AD">
      <w:pPr>
        <w:pStyle w:val="NormalBold"/>
      </w:pPr>
      <w:r w:rsidRPr="000C153A">
        <w:rPr>
          <w:rStyle w:val="HideTWBExt"/>
          <w:b w:val="0"/>
          <w:noProof w:val="0"/>
        </w:rPr>
        <w:t>&lt;Article&gt;</w:t>
      </w:r>
      <w:r w:rsidRPr="000C153A">
        <w:t>Artikel 29 – stk. 1 – indledning</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17CC7CF6" w14:textId="77777777" w:rsidTr="006E1454">
        <w:trPr>
          <w:trHeight w:hRule="exact" w:val="240"/>
          <w:jc w:val="center"/>
        </w:trPr>
        <w:tc>
          <w:tcPr>
            <w:tcW w:w="9752" w:type="dxa"/>
            <w:gridSpan w:val="2"/>
          </w:tcPr>
          <w:p w14:paraId="256E695B" w14:textId="77777777" w:rsidR="007E05AD" w:rsidRPr="000C153A" w:rsidRDefault="007E05AD" w:rsidP="006E1454"/>
        </w:tc>
      </w:tr>
      <w:tr w:rsidR="002A57A9" w:rsidRPr="000C153A" w14:paraId="0A43A122" w14:textId="77777777" w:rsidTr="006E1454">
        <w:trPr>
          <w:trHeight w:val="240"/>
          <w:jc w:val="center"/>
        </w:trPr>
        <w:tc>
          <w:tcPr>
            <w:tcW w:w="4876" w:type="dxa"/>
          </w:tcPr>
          <w:p w14:paraId="1AE2A5FD" w14:textId="77777777" w:rsidR="007E05AD" w:rsidRPr="000C153A" w:rsidRDefault="007E05AD" w:rsidP="006E1454">
            <w:pPr>
              <w:pStyle w:val="AmColumnHeading"/>
            </w:pPr>
            <w:r w:rsidRPr="000C153A">
              <w:t>Kommissionens forslag</w:t>
            </w:r>
          </w:p>
        </w:tc>
        <w:tc>
          <w:tcPr>
            <w:tcW w:w="4876" w:type="dxa"/>
          </w:tcPr>
          <w:p w14:paraId="04068C5E" w14:textId="77777777" w:rsidR="007E05AD" w:rsidRPr="000C153A" w:rsidRDefault="007E05AD" w:rsidP="006E1454">
            <w:pPr>
              <w:pStyle w:val="AmColumnHeading"/>
            </w:pPr>
            <w:r w:rsidRPr="000C153A">
              <w:t>Ændringsforslag</w:t>
            </w:r>
          </w:p>
        </w:tc>
      </w:tr>
      <w:tr w:rsidR="002A57A9" w:rsidRPr="000C153A" w14:paraId="1FE1AB90" w14:textId="77777777" w:rsidTr="006E1454">
        <w:trPr>
          <w:jc w:val="center"/>
        </w:trPr>
        <w:tc>
          <w:tcPr>
            <w:tcW w:w="4876" w:type="dxa"/>
          </w:tcPr>
          <w:p w14:paraId="5F89448E" w14:textId="77777777" w:rsidR="007E05AD" w:rsidRPr="000C153A" w:rsidRDefault="007E05AD" w:rsidP="006E1454">
            <w:pPr>
              <w:pStyle w:val="Normal6a"/>
            </w:pPr>
            <w:r w:rsidRPr="000C153A">
              <w:t>1.</w:t>
            </w:r>
            <w:r w:rsidRPr="000C153A">
              <w:tab/>
              <w:t xml:space="preserve">Hvis en medlemsstat, hvori en ansøgning om international beskyttelse er blevet registreret, finder, at en anden medlemsstat er ansvarlig for behandlingen af ansøgningen, anmoder den straks og under alle omstændigheder inden </w:t>
            </w:r>
            <w:r w:rsidRPr="000C153A">
              <w:rPr>
                <w:b/>
                <w:bCs/>
                <w:i/>
                <w:iCs/>
              </w:rPr>
              <w:t>to</w:t>
            </w:r>
            <w:r w:rsidRPr="000C153A">
              <w:t xml:space="preserve"> måneder fra tidspunktet for registreringen af ansøgningen den anden medlemsstat om at overtage ansvaret for ansøgeren.</w:t>
            </w:r>
          </w:p>
        </w:tc>
        <w:tc>
          <w:tcPr>
            <w:tcW w:w="4876" w:type="dxa"/>
          </w:tcPr>
          <w:p w14:paraId="3017E60F" w14:textId="77777777" w:rsidR="007E05AD" w:rsidRPr="000C153A" w:rsidRDefault="007E05AD" w:rsidP="006E1454">
            <w:pPr>
              <w:pStyle w:val="Normal6a"/>
            </w:pPr>
            <w:r w:rsidRPr="000C153A">
              <w:t>1.</w:t>
            </w:r>
            <w:r w:rsidRPr="000C153A">
              <w:tab/>
              <w:t xml:space="preserve">Hvis en medlemsstat, hvori en ansøgning om international beskyttelse er blevet registreret, finder, at en anden medlemsstat er ansvarlig for behandlingen af ansøgningen, anmoder den straks og under alle omstændigheder inden </w:t>
            </w:r>
            <w:r w:rsidRPr="000C153A">
              <w:rPr>
                <w:b/>
                <w:bCs/>
                <w:i/>
                <w:iCs/>
              </w:rPr>
              <w:t>tre</w:t>
            </w:r>
            <w:r w:rsidRPr="000C153A">
              <w:t xml:space="preserve"> måneder fra tidspunktet for registreringen af ansøgningen den anden medlemsstat om at overtage ansvaret for ansøgeren.</w:t>
            </w:r>
          </w:p>
        </w:tc>
      </w:tr>
    </w:tbl>
    <w:p w14:paraId="2F7F6C2F"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46661BBE" w14:textId="77777777" w:rsidR="007E05AD" w:rsidRPr="000C153A" w:rsidRDefault="007E05AD" w:rsidP="007E05AD">
      <w:r w:rsidRPr="000C153A">
        <w:rPr>
          <w:rStyle w:val="HideTWBExt"/>
          <w:noProof w:val="0"/>
        </w:rPr>
        <w:t>&lt;/Amend&gt;</w:t>
      </w:r>
    </w:p>
    <w:p w14:paraId="2DBA3C26"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1692</w:t>
      </w:r>
      <w:r w:rsidRPr="000C153A">
        <w:rPr>
          <w:rStyle w:val="HideTWBExt"/>
          <w:b w:val="0"/>
          <w:noProof w:val="0"/>
        </w:rPr>
        <w:t>&lt;/NumAm&gt;</w:t>
      </w:r>
    </w:p>
    <w:p w14:paraId="5CA248A8" w14:textId="77777777" w:rsidR="007E05AD" w:rsidRPr="000C153A" w:rsidRDefault="007E05AD" w:rsidP="007E05AD">
      <w:pPr>
        <w:pStyle w:val="NormalBold"/>
      </w:pPr>
      <w:r w:rsidRPr="000C153A">
        <w:rPr>
          <w:rStyle w:val="HideTWBExt"/>
          <w:b w:val="0"/>
          <w:noProof w:val="0"/>
        </w:rPr>
        <w:t>&lt;RepeatBlock-By&gt;&lt;Members&gt;</w:t>
      </w:r>
      <w:r w:rsidRPr="000C153A">
        <w:t>Annalisa Tardino</w:t>
      </w:r>
      <w:r w:rsidRPr="000C153A">
        <w:rPr>
          <w:rStyle w:val="HideTWBExt"/>
          <w:b w:val="0"/>
          <w:noProof w:val="0"/>
        </w:rPr>
        <w:t>&lt;/Members&gt;</w:t>
      </w:r>
    </w:p>
    <w:p w14:paraId="58CA407A" w14:textId="77777777" w:rsidR="007E05AD" w:rsidRPr="000C153A" w:rsidRDefault="007E05AD" w:rsidP="007E05AD">
      <w:pPr>
        <w:pStyle w:val="NormalBold"/>
      </w:pPr>
      <w:r w:rsidRPr="000C153A">
        <w:rPr>
          <w:rStyle w:val="HideTWBExt"/>
          <w:b w:val="0"/>
          <w:noProof w:val="0"/>
        </w:rPr>
        <w:t>&lt;/RepeatBlock-By&gt;</w:t>
      </w:r>
    </w:p>
    <w:p w14:paraId="6218744A"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5F323145" w14:textId="77777777" w:rsidR="007E05AD" w:rsidRPr="000C153A" w:rsidRDefault="007E05AD" w:rsidP="007E05AD">
      <w:pPr>
        <w:pStyle w:val="NormalBold"/>
      </w:pPr>
      <w:r w:rsidRPr="000C153A">
        <w:rPr>
          <w:rStyle w:val="HideTWBExt"/>
          <w:b w:val="0"/>
          <w:noProof w:val="0"/>
        </w:rPr>
        <w:t>&lt;Article&gt;</w:t>
      </w:r>
      <w:r w:rsidRPr="000C153A">
        <w:t>Artikel 29 – stk. 1 – indledning</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3F45FF79" w14:textId="77777777" w:rsidTr="006E1454">
        <w:trPr>
          <w:trHeight w:hRule="exact" w:val="240"/>
          <w:jc w:val="center"/>
        </w:trPr>
        <w:tc>
          <w:tcPr>
            <w:tcW w:w="9752" w:type="dxa"/>
            <w:gridSpan w:val="2"/>
          </w:tcPr>
          <w:p w14:paraId="2398FD9C" w14:textId="77777777" w:rsidR="007E05AD" w:rsidRPr="000C153A" w:rsidRDefault="007E05AD" w:rsidP="006E1454"/>
        </w:tc>
      </w:tr>
      <w:tr w:rsidR="002A57A9" w:rsidRPr="000C153A" w14:paraId="14E093A2" w14:textId="77777777" w:rsidTr="006E1454">
        <w:trPr>
          <w:trHeight w:val="240"/>
          <w:jc w:val="center"/>
        </w:trPr>
        <w:tc>
          <w:tcPr>
            <w:tcW w:w="4876" w:type="dxa"/>
          </w:tcPr>
          <w:p w14:paraId="7B668877" w14:textId="77777777" w:rsidR="007E05AD" w:rsidRPr="000C153A" w:rsidRDefault="007E05AD" w:rsidP="006E1454">
            <w:pPr>
              <w:pStyle w:val="AmColumnHeading"/>
            </w:pPr>
            <w:r w:rsidRPr="000C153A">
              <w:t>Kommissionens forslag</w:t>
            </w:r>
          </w:p>
        </w:tc>
        <w:tc>
          <w:tcPr>
            <w:tcW w:w="4876" w:type="dxa"/>
          </w:tcPr>
          <w:p w14:paraId="278E3052" w14:textId="77777777" w:rsidR="007E05AD" w:rsidRPr="000C153A" w:rsidRDefault="007E05AD" w:rsidP="006E1454">
            <w:pPr>
              <w:pStyle w:val="AmColumnHeading"/>
            </w:pPr>
            <w:r w:rsidRPr="000C153A">
              <w:t>Ændringsforslag</w:t>
            </w:r>
          </w:p>
        </w:tc>
      </w:tr>
      <w:tr w:rsidR="002A57A9" w:rsidRPr="000C153A" w14:paraId="6B98E5BE" w14:textId="77777777" w:rsidTr="006E1454">
        <w:trPr>
          <w:jc w:val="center"/>
        </w:trPr>
        <w:tc>
          <w:tcPr>
            <w:tcW w:w="4876" w:type="dxa"/>
          </w:tcPr>
          <w:p w14:paraId="068C592A" w14:textId="77777777" w:rsidR="007E05AD" w:rsidRPr="000C153A" w:rsidRDefault="007E05AD" w:rsidP="006E1454">
            <w:pPr>
              <w:pStyle w:val="Normal6a"/>
            </w:pPr>
            <w:r w:rsidRPr="000C153A">
              <w:t>1.</w:t>
            </w:r>
            <w:r w:rsidRPr="000C153A">
              <w:tab/>
              <w:t xml:space="preserve">Hvis en medlemsstat, hvori en ansøgning om international beskyttelse er blevet registreret, finder, at en anden medlemsstat er ansvarlig for behandlingen af ansøgningen, anmoder den straks og under alle omstændigheder inden </w:t>
            </w:r>
            <w:r w:rsidRPr="000C153A">
              <w:rPr>
                <w:b/>
                <w:bCs/>
                <w:i/>
                <w:iCs/>
              </w:rPr>
              <w:t>to</w:t>
            </w:r>
            <w:r w:rsidRPr="000C153A">
              <w:t xml:space="preserve"> måneder fra tidspunktet for registreringen af ansøgningen den anden medlemsstat om at overtage ansvaret for ansøgeren.</w:t>
            </w:r>
          </w:p>
        </w:tc>
        <w:tc>
          <w:tcPr>
            <w:tcW w:w="4876" w:type="dxa"/>
          </w:tcPr>
          <w:p w14:paraId="51455349" w14:textId="77777777" w:rsidR="007E05AD" w:rsidRPr="000C153A" w:rsidRDefault="007E05AD" w:rsidP="006E1454">
            <w:pPr>
              <w:pStyle w:val="Normal6a"/>
            </w:pPr>
            <w:r w:rsidRPr="000C153A">
              <w:t>1.</w:t>
            </w:r>
            <w:r w:rsidRPr="000C153A">
              <w:tab/>
              <w:t xml:space="preserve">Hvis en medlemsstat, hvori en ansøgning om international beskyttelse er blevet registreret, finder, at en anden medlemsstat er ansvarlig for behandlingen af ansøgningen, anmoder den straks og under alle omstændigheder inden </w:t>
            </w:r>
            <w:r w:rsidRPr="000C153A">
              <w:rPr>
                <w:b/>
                <w:bCs/>
                <w:i/>
                <w:iCs/>
              </w:rPr>
              <w:t>tre</w:t>
            </w:r>
            <w:r w:rsidRPr="000C153A">
              <w:t xml:space="preserve"> måneder fra tidspunktet for registreringen af ansøgningen den anden medlemsstat om at overtage ansvaret for ansøgeren.</w:t>
            </w:r>
          </w:p>
        </w:tc>
      </w:tr>
    </w:tbl>
    <w:p w14:paraId="63B29C23"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561CDD21" w14:textId="77777777" w:rsidR="007E05AD" w:rsidRPr="000C153A" w:rsidRDefault="007E05AD" w:rsidP="007E05AD">
      <w:r w:rsidRPr="000C153A">
        <w:rPr>
          <w:rStyle w:val="HideTWBExt"/>
          <w:noProof w:val="0"/>
        </w:rPr>
        <w:t>&lt;/Amend&gt;</w:t>
      </w:r>
    </w:p>
    <w:p w14:paraId="516DB784"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1693</w:t>
      </w:r>
      <w:r w:rsidRPr="000C153A">
        <w:rPr>
          <w:rStyle w:val="HideTWBExt"/>
          <w:b w:val="0"/>
          <w:noProof w:val="0"/>
        </w:rPr>
        <w:t>&lt;/NumAm&gt;</w:t>
      </w:r>
    </w:p>
    <w:p w14:paraId="79261479" w14:textId="77777777" w:rsidR="007E05AD" w:rsidRPr="000C153A" w:rsidRDefault="007E05AD" w:rsidP="007E05AD">
      <w:pPr>
        <w:pStyle w:val="NormalBold"/>
      </w:pPr>
      <w:r w:rsidRPr="000C153A">
        <w:rPr>
          <w:rStyle w:val="HideTWBExt"/>
          <w:b w:val="0"/>
          <w:noProof w:val="0"/>
        </w:rPr>
        <w:t>&lt;RepeatBlock-By&gt;&lt;Members&gt;</w:t>
      </w:r>
      <w:r w:rsidRPr="000C153A">
        <w:t>Nicola Procaccini</w:t>
      </w:r>
      <w:r w:rsidRPr="000C153A">
        <w:rPr>
          <w:rStyle w:val="HideTWBExt"/>
          <w:b w:val="0"/>
          <w:noProof w:val="0"/>
        </w:rPr>
        <w:t>&lt;/Members&gt;</w:t>
      </w:r>
    </w:p>
    <w:p w14:paraId="44EC57C6" w14:textId="77777777" w:rsidR="007E05AD" w:rsidRPr="000C153A" w:rsidRDefault="007E05AD" w:rsidP="007E05AD">
      <w:pPr>
        <w:pStyle w:val="NormalBold"/>
      </w:pPr>
      <w:r w:rsidRPr="000C153A">
        <w:rPr>
          <w:rStyle w:val="HideTWBExt"/>
          <w:b w:val="0"/>
          <w:noProof w:val="0"/>
        </w:rPr>
        <w:t>&lt;/RepeatBlock-By&gt;</w:t>
      </w:r>
    </w:p>
    <w:p w14:paraId="39F01D79"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4BA77CEE" w14:textId="77777777" w:rsidR="007E05AD" w:rsidRPr="000C153A" w:rsidRDefault="007E05AD" w:rsidP="007E05AD">
      <w:pPr>
        <w:pStyle w:val="NormalBold"/>
      </w:pPr>
      <w:r w:rsidRPr="000C153A">
        <w:rPr>
          <w:rStyle w:val="HideTWBExt"/>
          <w:b w:val="0"/>
          <w:noProof w:val="0"/>
        </w:rPr>
        <w:t>&lt;Article&gt;</w:t>
      </w:r>
      <w:r w:rsidRPr="000C153A">
        <w:t>Artikel 29 – stk. 1 – indledning</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3EB8FE87" w14:textId="77777777" w:rsidTr="006E1454">
        <w:trPr>
          <w:trHeight w:hRule="exact" w:val="240"/>
          <w:jc w:val="center"/>
        </w:trPr>
        <w:tc>
          <w:tcPr>
            <w:tcW w:w="9752" w:type="dxa"/>
            <w:gridSpan w:val="2"/>
          </w:tcPr>
          <w:p w14:paraId="7370855C" w14:textId="77777777" w:rsidR="007E05AD" w:rsidRPr="000C153A" w:rsidRDefault="007E05AD" w:rsidP="006E1454"/>
        </w:tc>
      </w:tr>
      <w:tr w:rsidR="002A57A9" w:rsidRPr="000C153A" w14:paraId="49AE44B0" w14:textId="77777777" w:rsidTr="006E1454">
        <w:trPr>
          <w:trHeight w:val="240"/>
          <w:jc w:val="center"/>
        </w:trPr>
        <w:tc>
          <w:tcPr>
            <w:tcW w:w="4876" w:type="dxa"/>
          </w:tcPr>
          <w:p w14:paraId="5A094E4B" w14:textId="77777777" w:rsidR="007E05AD" w:rsidRPr="000C153A" w:rsidRDefault="007E05AD" w:rsidP="006E1454">
            <w:pPr>
              <w:pStyle w:val="AmColumnHeading"/>
            </w:pPr>
            <w:r w:rsidRPr="000C153A">
              <w:t>Kommissionens forslag</w:t>
            </w:r>
          </w:p>
        </w:tc>
        <w:tc>
          <w:tcPr>
            <w:tcW w:w="4876" w:type="dxa"/>
          </w:tcPr>
          <w:p w14:paraId="320D7780" w14:textId="77777777" w:rsidR="007E05AD" w:rsidRPr="000C153A" w:rsidRDefault="007E05AD" w:rsidP="006E1454">
            <w:pPr>
              <w:pStyle w:val="AmColumnHeading"/>
            </w:pPr>
            <w:r w:rsidRPr="000C153A">
              <w:t>Ændringsforslag</w:t>
            </w:r>
          </w:p>
        </w:tc>
      </w:tr>
      <w:tr w:rsidR="002A57A9" w:rsidRPr="000C153A" w14:paraId="3B4327F3" w14:textId="77777777" w:rsidTr="006E1454">
        <w:trPr>
          <w:jc w:val="center"/>
        </w:trPr>
        <w:tc>
          <w:tcPr>
            <w:tcW w:w="4876" w:type="dxa"/>
          </w:tcPr>
          <w:p w14:paraId="3D8DEFF3" w14:textId="77777777" w:rsidR="007E05AD" w:rsidRPr="000C153A" w:rsidRDefault="007E05AD" w:rsidP="006E1454">
            <w:pPr>
              <w:pStyle w:val="Normal6a"/>
            </w:pPr>
            <w:r w:rsidRPr="000C153A">
              <w:t>1.</w:t>
            </w:r>
            <w:r w:rsidRPr="000C153A">
              <w:tab/>
              <w:t xml:space="preserve">Hvis en medlemsstat, hvori en ansøgning om international beskyttelse er blevet registreret, finder, at en anden medlemsstat er ansvarlig for behandlingen af ansøgningen, anmoder den straks og under alle omstændigheder inden </w:t>
            </w:r>
            <w:r w:rsidRPr="000C153A">
              <w:rPr>
                <w:b/>
                <w:bCs/>
                <w:i/>
                <w:iCs/>
              </w:rPr>
              <w:t>to</w:t>
            </w:r>
            <w:r w:rsidRPr="000C153A">
              <w:t xml:space="preserve"> måneder fra tidspunktet for registreringen af ansøgningen den anden medlemsstat om at overtage ansvaret for ansøgeren.</w:t>
            </w:r>
          </w:p>
        </w:tc>
        <w:tc>
          <w:tcPr>
            <w:tcW w:w="4876" w:type="dxa"/>
          </w:tcPr>
          <w:p w14:paraId="093B1938" w14:textId="77777777" w:rsidR="007E05AD" w:rsidRPr="000C153A" w:rsidRDefault="007E05AD" w:rsidP="006E1454">
            <w:pPr>
              <w:pStyle w:val="Normal6a"/>
            </w:pPr>
            <w:r w:rsidRPr="000C153A">
              <w:t>1.</w:t>
            </w:r>
            <w:r w:rsidRPr="000C153A">
              <w:tab/>
              <w:t xml:space="preserve">Hvis en medlemsstat, hvori en ansøgning om international beskyttelse er blevet registreret, finder, at en anden medlemsstat er ansvarlig for behandlingen af ansøgningen, anmoder den straks og under alle omstændigheder inden </w:t>
            </w:r>
            <w:r w:rsidRPr="000C153A">
              <w:rPr>
                <w:b/>
                <w:bCs/>
                <w:i/>
                <w:iCs/>
              </w:rPr>
              <w:t>tre</w:t>
            </w:r>
            <w:r w:rsidRPr="000C153A">
              <w:t xml:space="preserve"> måneder fra tidspunktet for registreringen af ansøgningen den anden medlemsstat om at overtage ansvaret for ansøgeren.</w:t>
            </w:r>
          </w:p>
        </w:tc>
      </w:tr>
    </w:tbl>
    <w:p w14:paraId="1A606E5F"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0076E4DE" w14:textId="77777777" w:rsidR="007E05AD" w:rsidRPr="000C153A" w:rsidRDefault="007E05AD" w:rsidP="007E05AD">
      <w:r w:rsidRPr="000C153A">
        <w:rPr>
          <w:rStyle w:val="HideTWBExt"/>
          <w:noProof w:val="0"/>
        </w:rPr>
        <w:t>&lt;/Amend&gt;</w:t>
      </w:r>
    </w:p>
    <w:p w14:paraId="4E04652E"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1694</w:t>
      </w:r>
      <w:r w:rsidRPr="000C153A">
        <w:rPr>
          <w:rStyle w:val="HideTWBExt"/>
          <w:b w:val="0"/>
          <w:noProof w:val="0"/>
        </w:rPr>
        <w:t>&lt;/NumAm&gt;</w:t>
      </w:r>
    </w:p>
    <w:p w14:paraId="19AA6271" w14:textId="77777777" w:rsidR="007E05AD" w:rsidRPr="000C153A" w:rsidRDefault="007E05AD" w:rsidP="007E05AD">
      <w:pPr>
        <w:pStyle w:val="NormalBold"/>
      </w:pPr>
      <w:r w:rsidRPr="000C153A">
        <w:rPr>
          <w:rStyle w:val="HideTWBExt"/>
          <w:b w:val="0"/>
          <w:noProof w:val="0"/>
        </w:rPr>
        <w:t>&lt;RepeatBlock-By&gt;&lt;Members&gt;</w:t>
      </w:r>
      <w:r w:rsidRPr="000C153A">
        <w:t>Laura Ferrara, Sabrina Pignedoli</w:t>
      </w:r>
      <w:r w:rsidRPr="000C153A">
        <w:rPr>
          <w:rStyle w:val="HideTWBExt"/>
          <w:b w:val="0"/>
          <w:noProof w:val="0"/>
        </w:rPr>
        <w:t>&lt;/Members&gt;</w:t>
      </w:r>
    </w:p>
    <w:p w14:paraId="388F3C87" w14:textId="77777777" w:rsidR="007E05AD" w:rsidRPr="000C153A" w:rsidRDefault="007E05AD" w:rsidP="007E05AD">
      <w:pPr>
        <w:pStyle w:val="NormalBold"/>
      </w:pPr>
      <w:r w:rsidRPr="000C153A">
        <w:rPr>
          <w:rStyle w:val="HideTWBExt"/>
          <w:b w:val="0"/>
          <w:noProof w:val="0"/>
        </w:rPr>
        <w:t>&lt;/RepeatBlock-By&gt;</w:t>
      </w:r>
    </w:p>
    <w:p w14:paraId="6A11D8B6"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49B3BDDF" w14:textId="77777777" w:rsidR="007E05AD" w:rsidRPr="000C153A" w:rsidRDefault="007E05AD" w:rsidP="007E05AD">
      <w:pPr>
        <w:pStyle w:val="NormalBold"/>
      </w:pPr>
      <w:r w:rsidRPr="000C153A">
        <w:rPr>
          <w:rStyle w:val="HideTWBExt"/>
          <w:b w:val="0"/>
          <w:noProof w:val="0"/>
        </w:rPr>
        <w:t>&lt;Article&gt;</w:t>
      </w:r>
      <w:r w:rsidRPr="000C153A">
        <w:t>Artikel 29 – stk. 1 – indledning</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6AFF09E9" w14:textId="77777777" w:rsidTr="006E1454">
        <w:trPr>
          <w:trHeight w:hRule="exact" w:val="240"/>
          <w:jc w:val="center"/>
        </w:trPr>
        <w:tc>
          <w:tcPr>
            <w:tcW w:w="9752" w:type="dxa"/>
            <w:gridSpan w:val="2"/>
          </w:tcPr>
          <w:p w14:paraId="0F87E23D" w14:textId="77777777" w:rsidR="007E05AD" w:rsidRPr="000C153A" w:rsidRDefault="007E05AD" w:rsidP="006E1454"/>
        </w:tc>
      </w:tr>
      <w:tr w:rsidR="002A57A9" w:rsidRPr="000C153A" w14:paraId="13E38D39" w14:textId="77777777" w:rsidTr="006E1454">
        <w:trPr>
          <w:trHeight w:val="240"/>
          <w:jc w:val="center"/>
        </w:trPr>
        <w:tc>
          <w:tcPr>
            <w:tcW w:w="4876" w:type="dxa"/>
          </w:tcPr>
          <w:p w14:paraId="552C21FC" w14:textId="77777777" w:rsidR="007E05AD" w:rsidRPr="000C153A" w:rsidRDefault="007E05AD" w:rsidP="006E1454">
            <w:pPr>
              <w:pStyle w:val="AmColumnHeading"/>
            </w:pPr>
            <w:r w:rsidRPr="000C153A">
              <w:t>Kommissionens forslag</w:t>
            </w:r>
          </w:p>
        </w:tc>
        <w:tc>
          <w:tcPr>
            <w:tcW w:w="4876" w:type="dxa"/>
          </w:tcPr>
          <w:p w14:paraId="1920A195" w14:textId="77777777" w:rsidR="007E05AD" w:rsidRPr="000C153A" w:rsidRDefault="007E05AD" w:rsidP="006E1454">
            <w:pPr>
              <w:pStyle w:val="AmColumnHeading"/>
            </w:pPr>
            <w:r w:rsidRPr="000C153A">
              <w:t>Ændringsforslag</w:t>
            </w:r>
          </w:p>
        </w:tc>
      </w:tr>
      <w:tr w:rsidR="002A57A9" w:rsidRPr="000C153A" w14:paraId="0440F1F3" w14:textId="77777777" w:rsidTr="006E1454">
        <w:trPr>
          <w:jc w:val="center"/>
        </w:trPr>
        <w:tc>
          <w:tcPr>
            <w:tcW w:w="4876" w:type="dxa"/>
          </w:tcPr>
          <w:p w14:paraId="1BAD911C" w14:textId="77777777" w:rsidR="007E05AD" w:rsidRPr="000C153A" w:rsidRDefault="007E05AD" w:rsidP="006E1454">
            <w:pPr>
              <w:pStyle w:val="Normal6a"/>
            </w:pPr>
            <w:r w:rsidRPr="000C153A">
              <w:t>1.</w:t>
            </w:r>
            <w:r w:rsidRPr="000C153A">
              <w:tab/>
              <w:t xml:space="preserve">Hvis en medlemsstat, hvori en ansøgning om international beskyttelse er blevet registreret, finder, at en anden medlemsstat er ansvarlig for behandlingen af ansøgningen, anmoder den straks og under alle omstændigheder inden </w:t>
            </w:r>
            <w:r w:rsidRPr="000C153A">
              <w:rPr>
                <w:b/>
                <w:i/>
              </w:rPr>
              <w:t>to</w:t>
            </w:r>
            <w:r w:rsidRPr="000C153A">
              <w:t xml:space="preserve"> måneder fra tidspunktet for registreringen af ansøgningen den anden medlemsstat om at overtage ansvaret for ansøgeren.</w:t>
            </w:r>
          </w:p>
        </w:tc>
        <w:tc>
          <w:tcPr>
            <w:tcW w:w="4876" w:type="dxa"/>
          </w:tcPr>
          <w:p w14:paraId="6CA4AAFF" w14:textId="77777777" w:rsidR="007E05AD" w:rsidRPr="000C153A" w:rsidRDefault="007E05AD" w:rsidP="006E1454">
            <w:pPr>
              <w:pStyle w:val="Normal6a"/>
            </w:pPr>
            <w:r w:rsidRPr="000C153A">
              <w:t>1.</w:t>
            </w:r>
            <w:r w:rsidRPr="000C153A">
              <w:tab/>
              <w:t xml:space="preserve">Hvis en medlemsstat, hvori en ansøgning om international beskyttelse er blevet registreret, finder, at en anden medlemsstat er ansvarlig for behandlingen af ansøgningen, anmoder den straks og under alle omstændigheder inden </w:t>
            </w:r>
            <w:r w:rsidRPr="000C153A">
              <w:rPr>
                <w:b/>
                <w:i/>
              </w:rPr>
              <w:t>tre</w:t>
            </w:r>
            <w:r w:rsidRPr="000C153A">
              <w:t xml:space="preserve"> måneder fra tidspunktet for registreringen af ansøgningen den anden medlemsstat om at overtage ansvaret for ansøgeren.</w:t>
            </w:r>
          </w:p>
        </w:tc>
      </w:tr>
    </w:tbl>
    <w:p w14:paraId="4A8EADC0"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{IT}</w:t>
      </w:r>
      <w:r w:rsidRPr="000C153A">
        <w:t>it</w:t>
      </w:r>
      <w:r w:rsidRPr="000C153A">
        <w:rPr>
          <w:rStyle w:val="HideTWBExt"/>
          <w:noProof w:val="0"/>
        </w:rPr>
        <w:t>&lt;/Original&gt;</w:t>
      </w:r>
    </w:p>
    <w:p w14:paraId="5EAC7A9C" w14:textId="77777777" w:rsidR="007E05AD" w:rsidRPr="000C153A" w:rsidRDefault="007E05AD" w:rsidP="007E05AD">
      <w:r w:rsidRPr="000C153A">
        <w:rPr>
          <w:rStyle w:val="HideTWBExt"/>
          <w:noProof w:val="0"/>
        </w:rPr>
        <w:t>&lt;/Amend&gt;</w:t>
      </w:r>
    </w:p>
    <w:p w14:paraId="497D3962"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1695</w:t>
      </w:r>
      <w:r w:rsidRPr="000C153A">
        <w:rPr>
          <w:rStyle w:val="HideTWBExt"/>
          <w:b w:val="0"/>
          <w:noProof w:val="0"/>
        </w:rPr>
        <w:t>&lt;/NumAm&gt;</w:t>
      </w:r>
    </w:p>
    <w:p w14:paraId="640F39DE" w14:textId="77777777" w:rsidR="007E05AD" w:rsidRPr="000C153A" w:rsidRDefault="007E05AD" w:rsidP="007E05AD">
      <w:pPr>
        <w:pStyle w:val="NormalBold"/>
      </w:pPr>
      <w:r w:rsidRPr="000C153A">
        <w:rPr>
          <w:rStyle w:val="HideTWBExt"/>
          <w:b w:val="0"/>
          <w:noProof w:val="0"/>
        </w:rPr>
        <w:t>&lt;RepeatBlock-By&gt;&lt;Members&gt;</w:t>
      </w:r>
      <w:r w:rsidRPr="000C153A">
        <w:t>Elissavet Vozemberg-Vrionidi, Juan Ignacio Zoido Álvarez, Loucas Fourlas</w:t>
      </w:r>
      <w:r w:rsidRPr="000C153A">
        <w:rPr>
          <w:rStyle w:val="HideTWBExt"/>
          <w:b w:val="0"/>
          <w:noProof w:val="0"/>
        </w:rPr>
        <w:t>&lt;/Members&gt;</w:t>
      </w:r>
    </w:p>
    <w:p w14:paraId="372BEE9D" w14:textId="77777777" w:rsidR="007E05AD" w:rsidRPr="000C153A" w:rsidRDefault="007E05AD" w:rsidP="007E05AD">
      <w:pPr>
        <w:pStyle w:val="NormalBold"/>
      </w:pPr>
      <w:r w:rsidRPr="000C153A">
        <w:rPr>
          <w:rStyle w:val="HideTWBExt"/>
          <w:b w:val="0"/>
          <w:noProof w:val="0"/>
        </w:rPr>
        <w:t>&lt;/RepeatBlock-By&gt;</w:t>
      </w:r>
    </w:p>
    <w:p w14:paraId="2B6DC545"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2D359F71" w14:textId="77777777" w:rsidR="007E05AD" w:rsidRPr="000C153A" w:rsidRDefault="007E05AD" w:rsidP="007E05AD">
      <w:pPr>
        <w:pStyle w:val="NormalBold"/>
      </w:pPr>
      <w:r w:rsidRPr="000C153A">
        <w:rPr>
          <w:rStyle w:val="HideTWBExt"/>
          <w:b w:val="0"/>
          <w:noProof w:val="0"/>
        </w:rPr>
        <w:t>&lt;Article&gt;</w:t>
      </w:r>
      <w:r w:rsidRPr="000C153A">
        <w:t>Artikel 29 – stk. 1 – indledning</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12C3CE54" w14:textId="77777777" w:rsidTr="006E1454">
        <w:trPr>
          <w:trHeight w:hRule="exact" w:val="240"/>
          <w:jc w:val="center"/>
        </w:trPr>
        <w:tc>
          <w:tcPr>
            <w:tcW w:w="9752" w:type="dxa"/>
            <w:gridSpan w:val="2"/>
          </w:tcPr>
          <w:p w14:paraId="7D326E71" w14:textId="77777777" w:rsidR="007E05AD" w:rsidRPr="000C153A" w:rsidRDefault="007E05AD" w:rsidP="006E1454"/>
        </w:tc>
      </w:tr>
      <w:tr w:rsidR="002A57A9" w:rsidRPr="000C153A" w14:paraId="3CBD09B7" w14:textId="77777777" w:rsidTr="006E1454">
        <w:trPr>
          <w:trHeight w:val="240"/>
          <w:jc w:val="center"/>
        </w:trPr>
        <w:tc>
          <w:tcPr>
            <w:tcW w:w="4876" w:type="dxa"/>
          </w:tcPr>
          <w:p w14:paraId="7CCF27EE" w14:textId="77777777" w:rsidR="007E05AD" w:rsidRPr="000C153A" w:rsidRDefault="007E05AD" w:rsidP="006E1454">
            <w:pPr>
              <w:pStyle w:val="AmColumnHeading"/>
            </w:pPr>
            <w:r w:rsidRPr="000C153A">
              <w:t>Kommissionens forslag</w:t>
            </w:r>
          </w:p>
        </w:tc>
        <w:tc>
          <w:tcPr>
            <w:tcW w:w="4876" w:type="dxa"/>
          </w:tcPr>
          <w:p w14:paraId="323BD73D" w14:textId="77777777" w:rsidR="007E05AD" w:rsidRPr="000C153A" w:rsidRDefault="007E05AD" w:rsidP="006E1454">
            <w:pPr>
              <w:pStyle w:val="AmColumnHeading"/>
            </w:pPr>
            <w:r w:rsidRPr="000C153A">
              <w:t>Ændringsforslag</w:t>
            </w:r>
          </w:p>
        </w:tc>
      </w:tr>
      <w:tr w:rsidR="002A57A9" w:rsidRPr="000C153A" w14:paraId="3B96CF3D" w14:textId="77777777" w:rsidTr="006E1454">
        <w:trPr>
          <w:jc w:val="center"/>
        </w:trPr>
        <w:tc>
          <w:tcPr>
            <w:tcW w:w="4876" w:type="dxa"/>
          </w:tcPr>
          <w:p w14:paraId="3B2A810E" w14:textId="77777777" w:rsidR="007E05AD" w:rsidRPr="000C153A" w:rsidRDefault="007E05AD" w:rsidP="006E1454">
            <w:pPr>
              <w:pStyle w:val="Normal6a"/>
            </w:pPr>
            <w:r w:rsidRPr="000C153A">
              <w:t>1.</w:t>
            </w:r>
            <w:r w:rsidRPr="000C153A">
              <w:tab/>
              <w:t xml:space="preserve">Hvis en medlemsstat, hvori en ansøgning om international beskyttelse er blevet registreret, finder, at en anden medlemsstat er ansvarlig for behandlingen af ansøgningen, anmoder den straks og under alle omstændigheder inden </w:t>
            </w:r>
            <w:r w:rsidRPr="000C153A">
              <w:rPr>
                <w:b/>
                <w:bCs/>
                <w:i/>
                <w:iCs/>
              </w:rPr>
              <w:t>to</w:t>
            </w:r>
            <w:r w:rsidRPr="000C153A">
              <w:t xml:space="preserve"> måneder fra tidspunktet for registreringen af ansøgningen den anden medlemsstat om at overtage ansvaret for ansøgeren.</w:t>
            </w:r>
          </w:p>
        </w:tc>
        <w:tc>
          <w:tcPr>
            <w:tcW w:w="4876" w:type="dxa"/>
          </w:tcPr>
          <w:p w14:paraId="68A5CC2D" w14:textId="77777777" w:rsidR="007E05AD" w:rsidRPr="000C153A" w:rsidRDefault="007E05AD" w:rsidP="006E1454">
            <w:pPr>
              <w:pStyle w:val="Normal6a"/>
            </w:pPr>
            <w:r w:rsidRPr="000C153A">
              <w:t>1.</w:t>
            </w:r>
            <w:r w:rsidRPr="000C153A">
              <w:tab/>
              <w:t xml:space="preserve">Hvis en medlemsstat, hvori en ansøgning om international beskyttelse er blevet registreret, finder, at en anden medlemsstat er ansvarlig for behandlingen af ansøgningen, anmoder den straks og under alle omstændigheder inden </w:t>
            </w:r>
            <w:r w:rsidRPr="000C153A">
              <w:rPr>
                <w:b/>
                <w:bCs/>
                <w:i/>
                <w:iCs/>
              </w:rPr>
              <w:t>tre</w:t>
            </w:r>
            <w:r w:rsidRPr="000C153A">
              <w:t xml:space="preserve"> måneder fra tidspunktet for registreringen af ansøgningen den anden medlemsstat om at overtage ansvaret for ansøgeren.</w:t>
            </w:r>
          </w:p>
        </w:tc>
      </w:tr>
    </w:tbl>
    <w:p w14:paraId="2399186D"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434AC917" w14:textId="77777777" w:rsidR="007E05AD" w:rsidRPr="000C153A" w:rsidRDefault="007E05AD" w:rsidP="007E05AD">
      <w:r w:rsidRPr="000C153A">
        <w:rPr>
          <w:rStyle w:val="HideTWBExt"/>
          <w:noProof w:val="0"/>
        </w:rPr>
        <w:t>&lt;/Amend&gt;</w:t>
      </w:r>
    </w:p>
    <w:p w14:paraId="17FD9BA6"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1696</w:t>
      </w:r>
      <w:r w:rsidRPr="000C153A">
        <w:rPr>
          <w:rStyle w:val="HideTWBExt"/>
          <w:b w:val="0"/>
          <w:noProof w:val="0"/>
        </w:rPr>
        <w:t>&lt;/NumAm&gt;</w:t>
      </w:r>
    </w:p>
    <w:p w14:paraId="7748F5A9"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450543BD" w14:textId="77777777" w:rsidR="007E05AD" w:rsidRPr="000C153A" w:rsidRDefault="007E05AD" w:rsidP="007E05AD">
      <w:pPr>
        <w:pStyle w:val="NormalBold"/>
      </w:pPr>
      <w:r w:rsidRPr="000C153A">
        <w:rPr>
          <w:rStyle w:val="HideTWBExt"/>
          <w:b w:val="0"/>
          <w:noProof w:val="0"/>
        </w:rPr>
        <w:t>&lt;/RepeatBlock-By&gt;</w:t>
      </w:r>
    </w:p>
    <w:p w14:paraId="76048080"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25C29C59" w14:textId="77777777" w:rsidR="007E05AD" w:rsidRPr="000C153A" w:rsidRDefault="007E05AD" w:rsidP="007E05AD">
      <w:pPr>
        <w:pStyle w:val="NormalBold"/>
      </w:pPr>
      <w:r w:rsidRPr="000C153A">
        <w:rPr>
          <w:rStyle w:val="HideTWBExt"/>
          <w:b w:val="0"/>
          <w:noProof w:val="0"/>
        </w:rPr>
        <w:t>&lt;Article&gt;</w:t>
      </w:r>
      <w:r w:rsidRPr="000C153A">
        <w:t>Artikel 29 – stk. 1 – afsnit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099904BC" w14:textId="77777777" w:rsidTr="006E1454">
        <w:trPr>
          <w:trHeight w:hRule="exact" w:val="240"/>
          <w:jc w:val="center"/>
        </w:trPr>
        <w:tc>
          <w:tcPr>
            <w:tcW w:w="9752" w:type="dxa"/>
            <w:gridSpan w:val="2"/>
          </w:tcPr>
          <w:p w14:paraId="35F4C0E6" w14:textId="77777777" w:rsidR="007E05AD" w:rsidRPr="000C153A" w:rsidRDefault="007E05AD" w:rsidP="006E1454"/>
        </w:tc>
      </w:tr>
      <w:tr w:rsidR="002A57A9" w:rsidRPr="000C153A" w14:paraId="009F884F" w14:textId="77777777" w:rsidTr="006E1454">
        <w:trPr>
          <w:trHeight w:val="240"/>
          <w:jc w:val="center"/>
        </w:trPr>
        <w:tc>
          <w:tcPr>
            <w:tcW w:w="4876" w:type="dxa"/>
          </w:tcPr>
          <w:p w14:paraId="4E575738" w14:textId="77777777" w:rsidR="007E05AD" w:rsidRPr="000C153A" w:rsidRDefault="007E05AD" w:rsidP="006E1454">
            <w:pPr>
              <w:pStyle w:val="AmColumnHeading"/>
            </w:pPr>
            <w:r w:rsidRPr="000C153A">
              <w:t>Kommissionens forslag</w:t>
            </w:r>
          </w:p>
        </w:tc>
        <w:tc>
          <w:tcPr>
            <w:tcW w:w="4876" w:type="dxa"/>
          </w:tcPr>
          <w:p w14:paraId="07B9DEA8" w14:textId="77777777" w:rsidR="007E05AD" w:rsidRPr="000C153A" w:rsidRDefault="007E05AD" w:rsidP="006E1454">
            <w:pPr>
              <w:pStyle w:val="AmColumnHeading"/>
            </w:pPr>
            <w:r w:rsidRPr="000C153A">
              <w:t>Ændringsforslag</w:t>
            </w:r>
          </w:p>
        </w:tc>
      </w:tr>
      <w:tr w:rsidR="002A57A9" w:rsidRPr="000C153A" w14:paraId="3EADFC81" w14:textId="77777777" w:rsidTr="006E1454">
        <w:trPr>
          <w:jc w:val="center"/>
        </w:trPr>
        <w:tc>
          <w:tcPr>
            <w:tcW w:w="4876" w:type="dxa"/>
          </w:tcPr>
          <w:p w14:paraId="033CF7CC" w14:textId="77777777" w:rsidR="007E05AD" w:rsidRPr="000C153A" w:rsidRDefault="007E05AD" w:rsidP="006E1454">
            <w:pPr>
              <w:pStyle w:val="Normal6a"/>
            </w:pPr>
            <w:r w:rsidRPr="000C153A">
              <w:rPr>
                <w:b/>
                <w:i/>
              </w:rPr>
              <w:t>Uanset første afsnit skal anmodningen om overtagelse i tilfælde af et hit med data registreret i Eurodac, jf. artikel 13 og 14a i forordning (EU) XXX/XXX [Eurodacforordningen], eller et hit med data registreret i VIS, jf. artikel 21 i forordning (EF) nr. 767/2008, sendes senest en måned efter hittet.</w:t>
            </w:r>
          </w:p>
        </w:tc>
        <w:tc>
          <w:tcPr>
            <w:tcW w:w="4876" w:type="dxa"/>
          </w:tcPr>
          <w:p w14:paraId="54FB1052" w14:textId="77777777" w:rsidR="007E05AD" w:rsidRPr="000C153A" w:rsidRDefault="007E05AD" w:rsidP="006E1454">
            <w:pPr>
              <w:pStyle w:val="Normal6a"/>
            </w:pPr>
            <w:r w:rsidRPr="000C153A">
              <w:rPr>
                <w:b/>
                <w:i/>
              </w:rPr>
              <w:t>udgår</w:t>
            </w:r>
          </w:p>
        </w:tc>
      </w:tr>
    </w:tbl>
    <w:p w14:paraId="33BCC2DF"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6B8CAEF7" w14:textId="77777777" w:rsidR="007E05AD" w:rsidRPr="000C153A" w:rsidRDefault="007E05AD" w:rsidP="007E05AD">
      <w:r w:rsidRPr="000C153A">
        <w:rPr>
          <w:rStyle w:val="HideTWBExt"/>
          <w:noProof w:val="0"/>
        </w:rPr>
        <w:t>&lt;/Amend&gt;</w:t>
      </w:r>
    </w:p>
    <w:p w14:paraId="2FC8A645"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1697</w:t>
      </w:r>
      <w:r w:rsidRPr="000C153A">
        <w:rPr>
          <w:rStyle w:val="HideTWBExt"/>
          <w:b w:val="0"/>
          <w:noProof w:val="0"/>
        </w:rPr>
        <w:t>&lt;/NumAm&gt;</w:t>
      </w:r>
    </w:p>
    <w:p w14:paraId="3F9F7743"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63AF2924" w14:textId="77777777" w:rsidR="007E05AD" w:rsidRPr="000C153A" w:rsidRDefault="007E05AD" w:rsidP="007E05AD">
      <w:pPr>
        <w:pStyle w:val="NormalBold"/>
      </w:pPr>
      <w:r w:rsidRPr="000C153A">
        <w:rPr>
          <w:rStyle w:val="HideTWBExt"/>
          <w:b w:val="0"/>
          <w:noProof w:val="0"/>
        </w:rPr>
        <w:t>&lt;/RepeatBlock-By&gt;</w:t>
      </w:r>
    </w:p>
    <w:p w14:paraId="51CA482F"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58400173" w14:textId="77777777" w:rsidR="007E05AD" w:rsidRPr="000C153A" w:rsidRDefault="007E05AD" w:rsidP="007E05AD">
      <w:pPr>
        <w:pStyle w:val="NormalBold"/>
      </w:pPr>
      <w:r w:rsidRPr="000C153A">
        <w:rPr>
          <w:rStyle w:val="HideTWBExt"/>
          <w:b w:val="0"/>
          <w:noProof w:val="0"/>
        </w:rPr>
        <w:t>&lt;Article&gt;</w:t>
      </w:r>
      <w:r w:rsidRPr="000C153A">
        <w:t>Artikel 29 – stk. 1 – afsnit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36282954" w14:textId="77777777" w:rsidTr="006E1454">
        <w:trPr>
          <w:trHeight w:hRule="exact" w:val="240"/>
          <w:jc w:val="center"/>
        </w:trPr>
        <w:tc>
          <w:tcPr>
            <w:tcW w:w="9752" w:type="dxa"/>
            <w:gridSpan w:val="2"/>
          </w:tcPr>
          <w:p w14:paraId="2A847278" w14:textId="77777777" w:rsidR="007E05AD" w:rsidRPr="000C153A" w:rsidRDefault="007E05AD" w:rsidP="006E1454"/>
        </w:tc>
      </w:tr>
      <w:tr w:rsidR="002A57A9" w:rsidRPr="000C153A" w14:paraId="0611C4F5" w14:textId="77777777" w:rsidTr="006E1454">
        <w:trPr>
          <w:trHeight w:val="240"/>
          <w:jc w:val="center"/>
        </w:trPr>
        <w:tc>
          <w:tcPr>
            <w:tcW w:w="4876" w:type="dxa"/>
          </w:tcPr>
          <w:p w14:paraId="3DC65D26" w14:textId="77777777" w:rsidR="007E05AD" w:rsidRPr="000C153A" w:rsidRDefault="007E05AD" w:rsidP="006E1454">
            <w:pPr>
              <w:pStyle w:val="AmColumnHeading"/>
            </w:pPr>
            <w:r w:rsidRPr="000C153A">
              <w:t>Kommissionens forslag</w:t>
            </w:r>
          </w:p>
        </w:tc>
        <w:tc>
          <w:tcPr>
            <w:tcW w:w="4876" w:type="dxa"/>
          </w:tcPr>
          <w:p w14:paraId="7DF04847" w14:textId="77777777" w:rsidR="007E05AD" w:rsidRPr="000C153A" w:rsidRDefault="007E05AD" w:rsidP="006E1454">
            <w:pPr>
              <w:pStyle w:val="AmColumnHeading"/>
            </w:pPr>
            <w:r w:rsidRPr="000C153A">
              <w:t>Ændringsforslag</w:t>
            </w:r>
          </w:p>
        </w:tc>
      </w:tr>
      <w:tr w:rsidR="002A57A9" w:rsidRPr="000C153A" w14:paraId="2B53666A" w14:textId="77777777" w:rsidTr="006E1454">
        <w:trPr>
          <w:jc w:val="center"/>
        </w:trPr>
        <w:tc>
          <w:tcPr>
            <w:tcW w:w="4876" w:type="dxa"/>
          </w:tcPr>
          <w:p w14:paraId="72BD938A" w14:textId="77777777" w:rsidR="007E05AD" w:rsidRPr="000C153A" w:rsidRDefault="007E05AD" w:rsidP="006E1454">
            <w:pPr>
              <w:pStyle w:val="Normal6a"/>
            </w:pPr>
            <w:r w:rsidRPr="000C153A">
              <w:rPr>
                <w:b/>
                <w:i/>
              </w:rPr>
              <w:t>Uanset første afsnit skal anmodningen om overtagelse i tilfælde af et hit med data registreret i Eurodac, jf. artikel 13 og 14a i forordning (EU) XXX/XXX [Eurodacforordningen], eller et hit med data registreret i VIS, jf. artikel 21 i forordning (EF) nr. 767/2008, sendes senest en måned efter hittet.</w:t>
            </w:r>
          </w:p>
        </w:tc>
        <w:tc>
          <w:tcPr>
            <w:tcW w:w="4876" w:type="dxa"/>
          </w:tcPr>
          <w:p w14:paraId="6DD1F93C" w14:textId="77777777" w:rsidR="007E05AD" w:rsidRPr="000C153A" w:rsidRDefault="007E05AD" w:rsidP="006E1454">
            <w:pPr>
              <w:pStyle w:val="Normal6a"/>
            </w:pPr>
            <w:r w:rsidRPr="000C153A">
              <w:rPr>
                <w:b/>
                <w:i/>
              </w:rPr>
              <w:t>udgår</w:t>
            </w:r>
          </w:p>
        </w:tc>
      </w:tr>
    </w:tbl>
    <w:p w14:paraId="398CAE79"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650E3A1C" w14:textId="77777777" w:rsidR="007E05AD" w:rsidRPr="000C153A" w:rsidRDefault="007E05AD" w:rsidP="007E05AD">
      <w:r w:rsidRPr="000C153A">
        <w:rPr>
          <w:rStyle w:val="HideTWBExt"/>
          <w:noProof w:val="0"/>
        </w:rPr>
        <w:t>&lt;/Amend&gt;</w:t>
      </w:r>
    </w:p>
    <w:p w14:paraId="68BDD9D5"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1698</w:t>
      </w:r>
      <w:r w:rsidRPr="000C153A">
        <w:rPr>
          <w:rStyle w:val="HideTWBExt"/>
          <w:b w:val="0"/>
          <w:noProof w:val="0"/>
        </w:rPr>
        <w:t>&lt;/NumAm&gt;</w:t>
      </w:r>
    </w:p>
    <w:p w14:paraId="565AB03F" w14:textId="77777777" w:rsidR="007E05AD" w:rsidRPr="000C153A" w:rsidRDefault="007E05AD" w:rsidP="007E05AD">
      <w:pPr>
        <w:pStyle w:val="NormalBold"/>
      </w:pPr>
      <w:r w:rsidRPr="000C153A">
        <w:rPr>
          <w:rStyle w:val="HideTWBExt"/>
          <w:b w:val="0"/>
          <w:noProof w:val="0"/>
        </w:rPr>
        <w:t>&lt;RepeatBlock-By&gt;&lt;Members&gt;</w:t>
      </w:r>
      <w:r w:rsidRPr="000C153A">
        <w:t>Annalisa Tardino</w:t>
      </w:r>
      <w:r w:rsidRPr="000C153A">
        <w:rPr>
          <w:rStyle w:val="HideTWBExt"/>
          <w:b w:val="0"/>
          <w:noProof w:val="0"/>
        </w:rPr>
        <w:t>&lt;/Members&gt;</w:t>
      </w:r>
    </w:p>
    <w:p w14:paraId="702841FE" w14:textId="77777777" w:rsidR="007E05AD" w:rsidRPr="000C153A" w:rsidRDefault="007E05AD" w:rsidP="007E05AD">
      <w:pPr>
        <w:pStyle w:val="NormalBold"/>
      </w:pPr>
      <w:r w:rsidRPr="000C153A">
        <w:rPr>
          <w:rStyle w:val="HideTWBExt"/>
          <w:b w:val="0"/>
          <w:noProof w:val="0"/>
        </w:rPr>
        <w:t>&lt;/RepeatBlock-By&gt;</w:t>
      </w:r>
    </w:p>
    <w:p w14:paraId="537896B2"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543A1A62" w14:textId="77777777" w:rsidR="007E05AD" w:rsidRPr="000C153A" w:rsidRDefault="007E05AD" w:rsidP="007E05AD">
      <w:pPr>
        <w:pStyle w:val="NormalBold"/>
      </w:pPr>
      <w:r w:rsidRPr="000C153A">
        <w:rPr>
          <w:rStyle w:val="HideTWBExt"/>
          <w:b w:val="0"/>
          <w:noProof w:val="0"/>
        </w:rPr>
        <w:t>&lt;Article&gt;</w:t>
      </w:r>
      <w:r w:rsidRPr="000C153A">
        <w:t>Artikel 29 – stk. 1 – afsnit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76451B3B" w14:textId="77777777" w:rsidTr="006E1454">
        <w:trPr>
          <w:trHeight w:hRule="exact" w:val="240"/>
          <w:jc w:val="center"/>
        </w:trPr>
        <w:tc>
          <w:tcPr>
            <w:tcW w:w="9752" w:type="dxa"/>
            <w:gridSpan w:val="2"/>
          </w:tcPr>
          <w:p w14:paraId="5412F4C5" w14:textId="77777777" w:rsidR="007E05AD" w:rsidRPr="000C153A" w:rsidRDefault="007E05AD" w:rsidP="006E1454"/>
        </w:tc>
      </w:tr>
      <w:tr w:rsidR="002A57A9" w:rsidRPr="000C153A" w14:paraId="57B32D1C" w14:textId="77777777" w:rsidTr="006E1454">
        <w:trPr>
          <w:trHeight w:val="240"/>
          <w:jc w:val="center"/>
        </w:trPr>
        <w:tc>
          <w:tcPr>
            <w:tcW w:w="4876" w:type="dxa"/>
          </w:tcPr>
          <w:p w14:paraId="54329554" w14:textId="77777777" w:rsidR="007E05AD" w:rsidRPr="000C153A" w:rsidRDefault="007E05AD" w:rsidP="006E1454">
            <w:pPr>
              <w:pStyle w:val="AmColumnHeading"/>
            </w:pPr>
            <w:r w:rsidRPr="000C153A">
              <w:t>Kommissionens forslag</w:t>
            </w:r>
          </w:p>
        </w:tc>
        <w:tc>
          <w:tcPr>
            <w:tcW w:w="4876" w:type="dxa"/>
          </w:tcPr>
          <w:p w14:paraId="33978AC3" w14:textId="77777777" w:rsidR="007E05AD" w:rsidRPr="000C153A" w:rsidRDefault="007E05AD" w:rsidP="006E1454">
            <w:pPr>
              <w:pStyle w:val="AmColumnHeading"/>
            </w:pPr>
            <w:r w:rsidRPr="000C153A">
              <w:t>Ændringsforslag</w:t>
            </w:r>
          </w:p>
        </w:tc>
      </w:tr>
      <w:tr w:rsidR="002A57A9" w:rsidRPr="000C153A" w14:paraId="54238E85" w14:textId="77777777" w:rsidTr="006E1454">
        <w:trPr>
          <w:jc w:val="center"/>
        </w:trPr>
        <w:tc>
          <w:tcPr>
            <w:tcW w:w="4876" w:type="dxa"/>
          </w:tcPr>
          <w:p w14:paraId="0FD675F3" w14:textId="77777777" w:rsidR="007E05AD" w:rsidRPr="000C153A" w:rsidRDefault="007E05AD" w:rsidP="006E1454">
            <w:pPr>
              <w:pStyle w:val="Normal6a"/>
            </w:pPr>
            <w:r w:rsidRPr="000C153A">
              <w:t xml:space="preserve">Uanset første afsnit skal anmodningen om overtagelse i tilfælde af et hit med data registreret i Eurodac, jf. artikel 13 og 14a i forordning (EU) XXX/XXX [Eurodacforordningen], eller et hit med data registreret i VIS, jf. artikel 21 i forordning (EF) nr. 767/2008, sendes senest </w:t>
            </w:r>
            <w:r w:rsidRPr="000C153A">
              <w:rPr>
                <w:b/>
                <w:bCs/>
                <w:i/>
                <w:iCs/>
              </w:rPr>
              <w:t>en måned</w:t>
            </w:r>
            <w:r w:rsidRPr="000C153A">
              <w:t xml:space="preserve"> efter hittet.</w:t>
            </w:r>
          </w:p>
        </w:tc>
        <w:tc>
          <w:tcPr>
            <w:tcW w:w="4876" w:type="dxa"/>
          </w:tcPr>
          <w:p w14:paraId="31779889" w14:textId="77777777" w:rsidR="007E05AD" w:rsidRPr="000C153A" w:rsidRDefault="007E05AD" w:rsidP="006E1454">
            <w:pPr>
              <w:pStyle w:val="Normal6a"/>
            </w:pPr>
            <w:r w:rsidRPr="000C153A">
              <w:t xml:space="preserve">Uanset første afsnit skal anmodningen om overtagelse i tilfælde af et hit med data registreret i Eurodac, jf. artikel 13 og 14a i forordning (EU) XXX/XXX [Eurodacforordningen], eller et hit med data registreret i VIS, jf. artikel 21 i forordning (EF) nr. 767/2008, sendes senest </w:t>
            </w:r>
            <w:r w:rsidRPr="000C153A">
              <w:rPr>
                <w:b/>
                <w:bCs/>
                <w:i/>
                <w:iCs/>
              </w:rPr>
              <w:t>to måneder</w:t>
            </w:r>
            <w:r w:rsidRPr="000C153A">
              <w:rPr>
                <w:b/>
                <w:bCs/>
              </w:rPr>
              <w:t xml:space="preserve"> </w:t>
            </w:r>
            <w:r w:rsidRPr="000C153A">
              <w:t>efter hittet.</w:t>
            </w:r>
          </w:p>
        </w:tc>
      </w:tr>
    </w:tbl>
    <w:p w14:paraId="731F5A7B"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14DF1C8B" w14:textId="77777777" w:rsidR="007E05AD" w:rsidRPr="000C153A" w:rsidRDefault="007E05AD" w:rsidP="007E05AD">
      <w:r w:rsidRPr="000C153A">
        <w:rPr>
          <w:rStyle w:val="HideTWBExt"/>
          <w:noProof w:val="0"/>
        </w:rPr>
        <w:t>&lt;/Amend&gt;</w:t>
      </w:r>
    </w:p>
    <w:p w14:paraId="2CC05D9F"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1699</w:t>
      </w:r>
      <w:r w:rsidRPr="000C153A">
        <w:rPr>
          <w:rStyle w:val="HideTWBExt"/>
          <w:b w:val="0"/>
          <w:noProof w:val="0"/>
        </w:rPr>
        <w:t>&lt;/NumAm&gt;</w:t>
      </w:r>
    </w:p>
    <w:p w14:paraId="6AD457F4" w14:textId="77777777" w:rsidR="007E05AD" w:rsidRPr="000C153A" w:rsidRDefault="007E05AD" w:rsidP="007E05AD">
      <w:pPr>
        <w:pStyle w:val="NormalBold"/>
      </w:pPr>
      <w:r w:rsidRPr="000C153A">
        <w:rPr>
          <w:rStyle w:val="HideTWBExt"/>
          <w:b w:val="0"/>
          <w:noProof w:val="0"/>
        </w:rPr>
        <w:t>&lt;RepeatBlock-By&gt;&lt;Members&gt;</w:t>
      </w:r>
      <w:r w:rsidRPr="000C153A">
        <w:t>Laura Ferrara, Sabrina Pignedoli</w:t>
      </w:r>
      <w:r w:rsidRPr="000C153A">
        <w:rPr>
          <w:rStyle w:val="HideTWBExt"/>
          <w:b w:val="0"/>
          <w:noProof w:val="0"/>
        </w:rPr>
        <w:t>&lt;/Members&gt;</w:t>
      </w:r>
    </w:p>
    <w:p w14:paraId="6F3F1882" w14:textId="77777777" w:rsidR="007E05AD" w:rsidRPr="000C153A" w:rsidRDefault="007E05AD" w:rsidP="007E05AD">
      <w:pPr>
        <w:pStyle w:val="NormalBold"/>
      </w:pPr>
      <w:r w:rsidRPr="000C153A">
        <w:rPr>
          <w:rStyle w:val="HideTWBExt"/>
          <w:b w:val="0"/>
          <w:noProof w:val="0"/>
        </w:rPr>
        <w:t>&lt;/RepeatBlock-By&gt;</w:t>
      </w:r>
    </w:p>
    <w:p w14:paraId="629C3094"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1D0099A0" w14:textId="77777777" w:rsidR="007E05AD" w:rsidRPr="000C153A" w:rsidRDefault="007E05AD" w:rsidP="007E05AD">
      <w:pPr>
        <w:pStyle w:val="NormalBold"/>
      </w:pPr>
      <w:r w:rsidRPr="000C153A">
        <w:rPr>
          <w:rStyle w:val="HideTWBExt"/>
          <w:b w:val="0"/>
          <w:noProof w:val="0"/>
        </w:rPr>
        <w:t>&lt;Article&gt;</w:t>
      </w:r>
      <w:r w:rsidRPr="000C153A">
        <w:t>Artikel 29 – stk. 1 – afsnit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4804AEEF" w14:textId="77777777" w:rsidTr="006E1454">
        <w:trPr>
          <w:trHeight w:hRule="exact" w:val="240"/>
          <w:jc w:val="center"/>
        </w:trPr>
        <w:tc>
          <w:tcPr>
            <w:tcW w:w="9752" w:type="dxa"/>
            <w:gridSpan w:val="2"/>
          </w:tcPr>
          <w:p w14:paraId="3B124C44" w14:textId="77777777" w:rsidR="007E05AD" w:rsidRPr="000C153A" w:rsidRDefault="007E05AD" w:rsidP="006E1454"/>
        </w:tc>
      </w:tr>
      <w:tr w:rsidR="002A57A9" w:rsidRPr="000C153A" w14:paraId="1A552B1A" w14:textId="77777777" w:rsidTr="006E1454">
        <w:trPr>
          <w:trHeight w:val="240"/>
          <w:jc w:val="center"/>
        </w:trPr>
        <w:tc>
          <w:tcPr>
            <w:tcW w:w="4876" w:type="dxa"/>
          </w:tcPr>
          <w:p w14:paraId="76B7E5AE" w14:textId="77777777" w:rsidR="007E05AD" w:rsidRPr="000C153A" w:rsidRDefault="007E05AD" w:rsidP="006E1454">
            <w:pPr>
              <w:pStyle w:val="AmColumnHeading"/>
            </w:pPr>
            <w:r w:rsidRPr="000C153A">
              <w:t>Kommissionens forslag</w:t>
            </w:r>
          </w:p>
        </w:tc>
        <w:tc>
          <w:tcPr>
            <w:tcW w:w="4876" w:type="dxa"/>
          </w:tcPr>
          <w:p w14:paraId="07F342C5" w14:textId="77777777" w:rsidR="007E05AD" w:rsidRPr="000C153A" w:rsidRDefault="007E05AD" w:rsidP="006E1454">
            <w:pPr>
              <w:pStyle w:val="AmColumnHeading"/>
            </w:pPr>
            <w:r w:rsidRPr="000C153A">
              <w:t>Ændringsforslag</w:t>
            </w:r>
          </w:p>
        </w:tc>
      </w:tr>
      <w:tr w:rsidR="002A57A9" w:rsidRPr="000C153A" w14:paraId="222F9D53" w14:textId="77777777" w:rsidTr="006E1454">
        <w:trPr>
          <w:jc w:val="center"/>
        </w:trPr>
        <w:tc>
          <w:tcPr>
            <w:tcW w:w="4876" w:type="dxa"/>
          </w:tcPr>
          <w:p w14:paraId="50634C60" w14:textId="77777777" w:rsidR="007E05AD" w:rsidRPr="000C153A" w:rsidRDefault="007E05AD" w:rsidP="006E1454">
            <w:pPr>
              <w:pStyle w:val="Normal6a"/>
            </w:pPr>
            <w:r w:rsidRPr="000C153A">
              <w:t xml:space="preserve">Uanset første afsnit skal anmodningen om overtagelse i tilfælde af et hit med data registreret i Eurodac, jf. artikel 13 og 14a i forordning (EU) XXX/XXX [Eurodacforordningen], eller et hit med data registreret i VIS, jf. artikel 21 i forordning (EF) nr. 767/2008, sendes senest </w:t>
            </w:r>
            <w:r w:rsidRPr="000C153A">
              <w:rPr>
                <w:b/>
                <w:i/>
              </w:rPr>
              <w:t>en måned</w:t>
            </w:r>
            <w:r w:rsidRPr="000C153A">
              <w:t xml:space="preserve"> efter hittet.</w:t>
            </w:r>
          </w:p>
        </w:tc>
        <w:tc>
          <w:tcPr>
            <w:tcW w:w="4876" w:type="dxa"/>
          </w:tcPr>
          <w:p w14:paraId="0C75E71B" w14:textId="77777777" w:rsidR="007E05AD" w:rsidRPr="000C153A" w:rsidRDefault="007E05AD" w:rsidP="006E1454">
            <w:pPr>
              <w:pStyle w:val="Normal6a"/>
            </w:pPr>
            <w:r w:rsidRPr="000C153A">
              <w:t xml:space="preserve">Uanset første afsnit skal anmodningen om overtagelse i tilfælde af et hit med data registreret i Eurodac, jf. artikel 13 og 14a i forordning (EU) XXX/XXX [Eurodacforordningen], eller et hit med data registreret i VIS, jf. artikel 21 i forordning (EF) nr. 767/2008, sendes senest </w:t>
            </w:r>
            <w:r w:rsidRPr="000C153A">
              <w:rPr>
                <w:b/>
                <w:i/>
              </w:rPr>
              <w:t>to måneder</w:t>
            </w:r>
            <w:r w:rsidRPr="000C153A">
              <w:t xml:space="preserve"> efter hittet.</w:t>
            </w:r>
          </w:p>
        </w:tc>
      </w:tr>
    </w:tbl>
    <w:p w14:paraId="17B33A91"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{IT}</w:t>
      </w:r>
      <w:r w:rsidRPr="000C153A">
        <w:t>it</w:t>
      </w:r>
      <w:r w:rsidRPr="000C153A">
        <w:rPr>
          <w:rStyle w:val="HideTWBExt"/>
          <w:noProof w:val="0"/>
        </w:rPr>
        <w:t>&lt;/Original&gt;</w:t>
      </w:r>
    </w:p>
    <w:p w14:paraId="51DA961B" w14:textId="77777777" w:rsidR="007E05AD" w:rsidRPr="000C153A" w:rsidRDefault="007E05AD" w:rsidP="007E05AD">
      <w:r w:rsidRPr="000C153A">
        <w:rPr>
          <w:rStyle w:val="HideTWBExt"/>
          <w:noProof w:val="0"/>
        </w:rPr>
        <w:t>&lt;/Amend&gt;</w:t>
      </w:r>
    </w:p>
    <w:p w14:paraId="6F33604D"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1700</w:t>
      </w:r>
      <w:r w:rsidRPr="000C153A">
        <w:rPr>
          <w:rStyle w:val="HideTWBExt"/>
          <w:b w:val="0"/>
          <w:noProof w:val="0"/>
        </w:rPr>
        <w:t>&lt;/NumAm&gt;</w:t>
      </w:r>
    </w:p>
    <w:p w14:paraId="21025D97" w14:textId="77777777" w:rsidR="007E05AD" w:rsidRPr="000C153A" w:rsidRDefault="007E05AD" w:rsidP="007E05AD">
      <w:pPr>
        <w:pStyle w:val="NormalBold"/>
      </w:pPr>
      <w:r w:rsidRPr="000C153A">
        <w:rPr>
          <w:rStyle w:val="HideTWBExt"/>
          <w:b w:val="0"/>
          <w:noProof w:val="0"/>
        </w:rPr>
        <w:t>&lt;RepeatBlock-By&gt;&lt;Members&gt;</w:t>
      </w:r>
      <w:r w:rsidRPr="000C153A">
        <w:t>Pietro Bartolo, Sylvie Guillaume, Juan Fernando López Aguilar, Bettina Vollath, Javier Moreno Sánchez, Domènec Ruiz Devesa, Giuliano Pisapia, Elena Yoncheva, Thijs Reuten, Franco Roberti, Cyrus Engerer, Caterina Chinnici</w:t>
      </w:r>
      <w:r w:rsidRPr="000C153A">
        <w:rPr>
          <w:rStyle w:val="HideTWBExt"/>
          <w:b w:val="0"/>
          <w:noProof w:val="0"/>
        </w:rPr>
        <w:t>&lt;/Members&gt;</w:t>
      </w:r>
    </w:p>
    <w:p w14:paraId="72CD27D2" w14:textId="77777777" w:rsidR="007E05AD" w:rsidRPr="000C153A" w:rsidRDefault="007E05AD" w:rsidP="007E05AD">
      <w:pPr>
        <w:pStyle w:val="NormalBold"/>
      </w:pPr>
      <w:r w:rsidRPr="000C153A">
        <w:rPr>
          <w:rStyle w:val="HideTWBExt"/>
          <w:b w:val="0"/>
          <w:noProof w:val="0"/>
        </w:rPr>
        <w:t>&lt;/RepeatBlock-By&gt;</w:t>
      </w:r>
    </w:p>
    <w:p w14:paraId="437D8572"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41753E74" w14:textId="77777777" w:rsidR="007E05AD" w:rsidRPr="000C153A" w:rsidRDefault="007E05AD" w:rsidP="007E05AD">
      <w:pPr>
        <w:pStyle w:val="NormalBold"/>
      </w:pPr>
      <w:r w:rsidRPr="000C153A">
        <w:rPr>
          <w:rStyle w:val="HideTWBExt"/>
          <w:b w:val="0"/>
          <w:noProof w:val="0"/>
        </w:rPr>
        <w:t>&lt;Article&gt;</w:t>
      </w:r>
      <w:r w:rsidRPr="000C153A">
        <w:t>Artikel 29 – stk. 1 – afsnit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2A390F89" w14:textId="77777777" w:rsidTr="006E1454">
        <w:trPr>
          <w:trHeight w:hRule="exact" w:val="240"/>
          <w:jc w:val="center"/>
        </w:trPr>
        <w:tc>
          <w:tcPr>
            <w:tcW w:w="9752" w:type="dxa"/>
            <w:gridSpan w:val="2"/>
          </w:tcPr>
          <w:p w14:paraId="49E9D263" w14:textId="77777777" w:rsidR="007E05AD" w:rsidRPr="000C153A" w:rsidRDefault="007E05AD" w:rsidP="006E1454"/>
        </w:tc>
      </w:tr>
      <w:tr w:rsidR="002A57A9" w:rsidRPr="000C153A" w14:paraId="75AFE76C" w14:textId="77777777" w:rsidTr="006E1454">
        <w:trPr>
          <w:trHeight w:val="240"/>
          <w:jc w:val="center"/>
        </w:trPr>
        <w:tc>
          <w:tcPr>
            <w:tcW w:w="4876" w:type="dxa"/>
          </w:tcPr>
          <w:p w14:paraId="6A15C000" w14:textId="77777777" w:rsidR="007E05AD" w:rsidRPr="000C153A" w:rsidRDefault="007E05AD" w:rsidP="006E1454">
            <w:pPr>
              <w:pStyle w:val="AmColumnHeading"/>
            </w:pPr>
            <w:r w:rsidRPr="000C153A">
              <w:t>Kommissionens forslag</w:t>
            </w:r>
          </w:p>
        </w:tc>
        <w:tc>
          <w:tcPr>
            <w:tcW w:w="4876" w:type="dxa"/>
          </w:tcPr>
          <w:p w14:paraId="5F73B9E8" w14:textId="77777777" w:rsidR="007E05AD" w:rsidRPr="000C153A" w:rsidRDefault="007E05AD" w:rsidP="006E1454">
            <w:pPr>
              <w:pStyle w:val="AmColumnHeading"/>
            </w:pPr>
            <w:r w:rsidRPr="000C153A">
              <w:t>Ændringsforslag</w:t>
            </w:r>
          </w:p>
        </w:tc>
      </w:tr>
      <w:tr w:rsidR="002A57A9" w:rsidRPr="000C153A" w14:paraId="73E55A19" w14:textId="77777777" w:rsidTr="006E1454">
        <w:trPr>
          <w:jc w:val="center"/>
        </w:trPr>
        <w:tc>
          <w:tcPr>
            <w:tcW w:w="4876" w:type="dxa"/>
          </w:tcPr>
          <w:p w14:paraId="784E1AE2" w14:textId="77777777" w:rsidR="007E05AD" w:rsidRPr="000C153A" w:rsidRDefault="007E05AD" w:rsidP="006E1454">
            <w:pPr>
              <w:pStyle w:val="Normal6a"/>
            </w:pPr>
            <w:r w:rsidRPr="000C153A">
              <w:t xml:space="preserve">Uanset første afsnit skal anmodningen om overtagelse i tilfælde af et hit med data registreret i Eurodac, jf. artikel 13 og 14a i forordning (EU) XXX/XXX [Eurodacforordningen], eller et hit med data registreret i VIS, jf. artikel 21 i forordning (EF) nr. 767/2008, sendes senest </w:t>
            </w:r>
            <w:r w:rsidRPr="000C153A">
              <w:rPr>
                <w:b/>
                <w:bCs/>
                <w:i/>
                <w:iCs/>
              </w:rPr>
              <w:t>en måned</w:t>
            </w:r>
            <w:r w:rsidRPr="000C153A">
              <w:t xml:space="preserve"> efter hittet.</w:t>
            </w:r>
          </w:p>
        </w:tc>
        <w:tc>
          <w:tcPr>
            <w:tcW w:w="4876" w:type="dxa"/>
          </w:tcPr>
          <w:p w14:paraId="676A4BA8" w14:textId="77777777" w:rsidR="007E05AD" w:rsidRPr="000C153A" w:rsidRDefault="007E05AD" w:rsidP="006E1454">
            <w:pPr>
              <w:pStyle w:val="Normal6a"/>
            </w:pPr>
            <w:r w:rsidRPr="000C153A">
              <w:t xml:space="preserve">Uanset første afsnit skal anmodningen om overtagelse i tilfælde af et hit med data registreret i Eurodac, jf. artikel 13 og 14a i forordning (EU) XXX/XXX [Eurodacforordningen], eller et hit med data registreret i VIS, jf. artikel 21 i forordning (EF) nr. 767/2008, sendes senest </w:t>
            </w:r>
            <w:r w:rsidRPr="000C153A">
              <w:rPr>
                <w:b/>
                <w:bCs/>
                <w:i/>
                <w:iCs/>
              </w:rPr>
              <w:t>to måneder</w:t>
            </w:r>
            <w:r w:rsidRPr="000C153A">
              <w:rPr>
                <w:b/>
                <w:bCs/>
              </w:rPr>
              <w:t xml:space="preserve"> </w:t>
            </w:r>
            <w:r w:rsidRPr="000C153A">
              <w:t>efter hittet.</w:t>
            </w:r>
          </w:p>
        </w:tc>
      </w:tr>
    </w:tbl>
    <w:p w14:paraId="40BE6AC4"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6412BA71" w14:textId="77777777" w:rsidR="007E05AD" w:rsidRPr="000C153A" w:rsidRDefault="007E05AD" w:rsidP="007E05AD">
      <w:r w:rsidRPr="000C153A">
        <w:rPr>
          <w:rStyle w:val="HideTWBExt"/>
          <w:noProof w:val="0"/>
        </w:rPr>
        <w:t>&lt;/Amend&gt;</w:t>
      </w:r>
    </w:p>
    <w:p w14:paraId="10C0E438"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1701</w:t>
      </w:r>
      <w:r w:rsidRPr="000C153A">
        <w:rPr>
          <w:rStyle w:val="HideTWBExt"/>
          <w:b w:val="0"/>
          <w:noProof w:val="0"/>
        </w:rPr>
        <w:t>&lt;/NumAm&gt;</w:t>
      </w:r>
    </w:p>
    <w:p w14:paraId="52FFE79F" w14:textId="77777777" w:rsidR="007E05AD" w:rsidRPr="000C153A" w:rsidRDefault="007E05AD" w:rsidP="007E05AD">
      <w:pPr>
        <w:pStyle w:val="NormalBold"/>
      </w:pPr>
      <w:r w:rsidRPr="000C153A">
        <w:rPr>
          <w:rStyle w:val="HideTWBExt"/>
          <w:b w:val="0"/>
          <w:noProof w:val="0"/>
        </w:rPr>
        <w:t>&lt;RepeatBlock-By&gt;&lt;Members&gt;</w:t>
      </w:r>
      <w:r w:rsidRPr="000C153A">
        <w:t>Nicola Procaccini</w:t>
      </w:r>
      <w:r w:rsidRPr="000C153A">
        <w:rPr>
          <w:rStyle w:val="HideTWBExt"/>
          <w:b w:val="0"/>
          <w:noProof w:val="0"/>
        </w:rPr>
        <w:t>&lt;/Members&gt;</w:t>
      </w:r>
    </w:p>
    <w:p w14:paraId="3E65B034" w14:textId="77777777" w:rsidR="007E05AD" w:rsidRPr="000C153A" w:rsidRDefault="007E05AD" w:rsidP="007E05AD">
      <w:pPr>
        <w:pStyle w:val="NormalBold"/>
      </w:pPr>
      <w:r w:rsidRPr="000C153A">
        <w:rPr>
          <w:rStyle w:val="HideTWBExt"/>
          <w:b w:val="0"/>
          <w:noProof w:val="0"/>
        </w:rPr>
        <w:t>&lt;/RepeatBlock-By&gt;</w:t>
      </w:r>
    </w:p>
    <w:p w14:paraId="5E2594E1"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62CD5B58" w14:textId="77777777" w:rsidR="007E05AD" w:rsidRPr="000C153A" w:rsidRDefault="007E05AD" w:rsidP="007E05AD">
      <w:pPr>
        <w:pStyle w:val="NormalBold"/>
      </w:pPr>
      <w:r w:rsidRPr="000C153A">
        <w:rPr>
          <w:rStyle w:val="HideTWBExt"/>
          <w:b w:val="0"/>
          <w:noProof w:val="0"/>
        </w:rPr>
        <w:t>&lt;Article&gt;</w:t>
      </w:r>
      <w:r w:rsidRPr="000C153A">
        <w:t>Artikel 29 – stk. 1 – afsnit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69D4DBA8" w14:textId="77777777" w:rsidTr="006E1454">
        <w:trPr>
          <w:trHeight w:hRule="exact" w:val="240"/>
          <w:jc w:val="center"/>
        </w:trPr>
        <w:tc>
          <w:tcPr>
            <w:tcW w:w="9752" w:type="dxa"/>
            <w:gridSpan w:val="2"/>
          </w:tcPr>
          <w:p w14:paraId="7B36367A" w14:textId="77777777" w:rsidR="007E05AD" w:rsidRPr="000C153A" w:rsidRDefault="007E05AD" w:rsidP="006E1454"/>
        </w:tc>
      </w:tr>
      <w:tr w:rsidR="002A57A9" w:rsidRPr="000C153A" w14:paraId="0233D29A" w14:textId="77777777" w:rsidTr="006E1454">
        <w:trPr>
          <w:trHeight w:val="240"/>
          <w:jc w:val="center"/>
        </w:trPr>
        <w:tc>
          <w:tcPr>
            <w:tcW w:w="4876" w:type="dxa"/>
          </w:tcPr>
          <w:p w14:paraId="25FBA741" w14:textId="77777777" w:rsidR="007E05AD" w:rsidRPr="000C153A" w:rsidRDefault="007E05AD" w:rsidP="006E1454">
            <w:pPr>
              <w:pStyle w:val="AmColumnHeading"/>
            </w:pPr>
            <w:r w:rsidRPr="000C153A">
              <w:t>Kommissionens forslag</w:t>
            </w:r>
          </w:p>
        </w:tc>
        <w:tc>
          <w:tcPr>
            <w:tcW w:w="4876" w:type="dxa"/>
          </w:tcPr>
          <w:p w14:paraId="424C3FAE" w14:textId="77777777" w:rsidR="007E05AD" w:rsidRPr="000C153A" w:rsidRDefault="007E05AD" w:rsidP="006E1454">
            <w:pPr>
              <w:pStyle w:val="AmColumnHeading"/>
            </w:pPr>
            <w:r w:rsidRPr="000C153A">
              <w:t>Ændringsforslag</w:t>
            </w:r>
          </w:p>
        </w:tc>
      </w:tr>
      <w:tr w:rsidR="002A57A9" w:rsidRPr="000C153A" w14:paraId="629431C0" w14:textId="77777777" w:rsidTr="006E1454">
        <w:trPr>
          <w:jc w:val="center"/>
        </w:trPr>
        <w:tc>
          <w:tcPr>
            <w:tcW w:w="4876" w:type="dxa"/>
          </w:tcPr>
          <w:p w14:paraId="19231000" w14:textId="77777777" w:rsidR="007E05AD" w:rsidRPr="000C153A" w:rsidRDefault="007E05AD" w:rsidP="006E1454">
            <w:pPr>
              <w:pStyle w:val="Normal6a"/>
            </w:pPr>
            <w:r w:rsidRPr="000C153A">
              <w:t xml:space="preserve">Uanset første afsnit skal anmodningen om overtagelse i tilfælde af et hit med data registreret i Eurodac, jf. artikel 13 og 14a i forordning (EU) XXX/XXX [Eurodacforordningen], eller et hit med data registreret i VIS, jf. artikel 21 i forordning (EF) nr. 767/2008, sendes senest </w:t>
            </w:r>
            <w:r w:rsidRPr="000C153A">
              <w:rPr>
                <w:b/>
                <w:bCs/>
                <w:i/>
                <w:iCs/>
              </w:rPr>
              <w:t>en måned</w:t>
            </w:r>
            <w:r w:rsidRPr="000C153A">
              <w:t xml:space="preserve"> efter hittet.</w:t>
            </w:r>
          </w:p>
        </w:tc>
        <w:tc>
          <w:tcPr>
            <w:tcW w:w="4876" w:type="dxa"/>
          </w:tcPr>
          <w:p w14:paraId="7129905D" w14:textId="77777777" w:rsidR="007E05AD" w:rsidRPr="000C153A" w:rsidRDefault="007E05AD" w:rsidP="006E1454">
            <w:pPr>
              <w:pStyle w:val="Normal6a"/>
            </w:pPr>
            <w:r w:rsidRPr="000C153A">
              <w:t xml:space="preserve">Uanset første afsnit skal anmodningen om overtagelse i tilfælde af et hit med data registreret i Eurodac, jf. artikel 13 og 14a i forordning (EU) XXX/XXX [Eurodacforordningen], eller et hit med data registreret i VIS, jf. artikel 21 i forordning (EF) nr. 767/2008, sendes senest </w:t>
            </w:r>
            <w:r w:rsidRPr="000C153A">
              <w:rPr>
                <w:b/>
                <w:bCs/>
                <w:i/>
                <w:iCs/>
              </w:rPr>
              <w:t>to måneder</w:t>
            </w:r>
            <w:r w:rsidRPr="000C153A">
              <w:rPr>
                <w:b/>
                <w:bCs/>
              </w:rPr>
              <w:t xml:space="preserve"> </w:t>
            </w:r>
            <w:r w:rsidRPr="000C153A">
              <w:t>efter hittet.</w:t>
            </w:r>
          </w:p>
        </w:tc>
      </w:tr>
    </w:tbl>
    <w:p w14:paraId="6A45773A"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05FBDC2B" w14:textId="77777777" w:rsidR="007E05AD" w:rsidRPr="000C153A" w:rsidRDefault="007E05AD" w:rsidP="007E05AD">
      <w:r w:rsidRPr="000C153A">
        <w:rPr>
          <w:rStyle w:val="HideTWBExt"/>
          <w:noProof w:val="0"/>
        </w:rPr>
        <w:t>&lt;/Amend&gt;</w:t>
      </w:r>
    </w:p>
    <w:p w14:paraId="75EFCEB1"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1702</w:t>
      </w:r>
      <w:r w:rsidRPr="000C153A">
        <w:rPr>
          <w:rStyle w:val="HideTWBExt"/>
          <w:b w:val="0"/>
          <w:noProof w:val="0"/>
        </w:rPr>
        <w:t>&lt;/NumAm&gt;</w:t>
      </w:r>
    </w:p>
    <w:p w14:paraId="0BD94C06" w14:textId="77777777" w:rsidR="007E05AD" w:rsidRPr="000C153A" w:rsidRDefault="007E05AD" w:rsidP="007E05AD">
      <w:pPr>
        <w:pStyle w:val="NormalBold"/>
      </w:pPr>
      <w:r w:rsidRPr="000C153A">
        <w:rPr>
          <w:rStyle w:val="HideTWBExt"/>
          <w:b w:val="0"/>
          <w:noProof w:val="0"/>
        </w:rPr>
        <w:t>&lt;RepeatBlock-By&gt;&lt;Members&gt;</w:t>
      </w:r>
      <w:r w:rsidRPr="000C153A">
        <w:t>Fabienne Keller, Hilde Vautmans, Olivier Chastel, Jan-Christoph Oetjen, Malik Azmani, Sophia in 't Veld, Karen Melchior</w:t>
      </w:r>
      <w:r w:rsidRPr="000C153A">
        <w:rPr>
          <w:rStyle w:val="HideTWBExt"/>
          <w:b w:val="0"/>
          <w:noProof w:val="0"/>
        </w:rPr>
        <w:t>&lt;/Members&gt;</w:t>
      </w:r>
    </w:p>
    <w:p w14:paraId="2A462F10" w14:textId="77777777" w:rsidR="007E05AD" w:rsidRPr="000C153A" w:rsidRDefault="007E05AD" w:rsidP="007E05AD">
      <w:pPr>
        <w:pStyle w:val="NormalBold"/>
      </w:pPr>
      <w:r w:rsidRPr="000C153A">
        <w:rPr>
          <w:rStyle w:val="HideTWBExt"/>
          <w:b w:val="0"/>
          <w:noProof w:val="0"/>
        </w:rPr>
        <w:t>&lt;/RepeatBlock-By&gt;</w:t>
      </w:r>
    </w:p>
    <w:p w14:paraId="61884B15"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44B54F67" w14:textId="77777777" w:rsidR="007E05AD" w:rsidRPr="000C153A" w:rsidRDefault="007E05AD" w:rsidP="007E05AD">
      <w:pPr>
        <w:pStyle w:val="NormalBold"/>
      </w:pPr>
      <w:r w:rsidRPr="000C153A">
        <w:rPr>
          <w:rStyle w:val="HideTWBExt"/>
          <w:b w:val="0"/>
          <w:noProof w:val="0"/>
        </w:rPr>
        <w:t>&lt;Article&gt;</w:t>
      </w:r>
      <w:r w:rsidRPr="000C153A">
        <w:t>Artikel 29 – stk. 1 – afsnit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64F2AC61" w14:textId="77777777" w:rsidTr="006E1454">
        <w:trPr>
          <w:trHeight w:hRule="exact" w:val="240"/>
          <w:jc w:val="center"/>
        </w:trPr>
        <w:tc>
          <w:tcPr>
            <w:tcW w:w="9752" w:type="dxa"/>
            <w:gridSpan w:val="2"/>
          </w:tcPr>
          <w:p w14:paraId="7AB3F609" w14:textId="77777777" w:rsidR="007E05AD" w:rsidRPr="000C153A" w:rsidRDefault="007E05AD" w:rsidP="006E1454"/>
        </w:tc>
      </w:tr>
      <w:tr w:rsidR="002A57A9" w:rsidRPr="000C153A" w14:paraId="592464D8" w14:textId="77777777" w:rsidTr="006E1454">
        <w:trPr>
          <w:trHeight w:val="240"/>
          <w:jc w:val="center"/>
        </w:trPr>
        <w:tc>
          <w:tcPr>
            <w:tcW w:w="4876" w:type="dxa"/>
          </w:tcPr>
          <w:p w14:paraId="4CCC01D8" w14:textId="77777777" w:rsidR="007E05AD" w:rsidRPr="000C153A" w:rsidRDefault="007E05AD" w:rsidP="006E1454">
            <w:pPr>
              <w:pStyle w:val="AmColumnHeading"/>
            </w:pPr>
            <w:r w:rsidRPr="000C153A">
              <w:t>Kommissionens forslag</w:t>
            </w:r>
          </w:p>
        </w:tc>
        <w:tc>
          <w:tcPr>
            <w:tcW w:w="4876" w:type="dxa"/>
          </w:tcPr>
          <w:p w14:paraId="496F97EE" w14:textId="77777777" w:rsidR="007E05AD" w:rsidRPr="000C153A" w:rsidRDefault="007E05AD" w:rsidP="006E1454">
            <w:pPr>
              <w:pStyle w:val="AmColumnHeading"/>
            </w:pPr>
            <w:r w:rsidRPr="000C153A">
              <w:t>Ændringsforslag</w:t>
            </w:r>
          </w:p>
        </w:tc>
      </w:tr>
      <w:tr w:rsidR="002A57A9" w:rsidRPr="000C153A" w14:paraId="1ADD6F1D" w14:textId="77777777" w:rsidTr="006E1454">
        <w:trPr>
          <w:jc w:val="center"/>
        </w:trPr>
        <w:tc>
          <w:tcPr>
            <w:tcW w:w="4876" w:type="dxa"/>
          </w:tcPr>
          <w:p w14:paraId="643D9513" w14:textId="77777777" w:rsidR="007E05AD" w:rsidRPr="000C153A" w:rsidRDefault="007E05AD" w:rsidP="006E1454">
            <w:pPr>
              <w:pStyle w:val="Normal6a"/>
            </w:pPr>
            <w:r w:rsidRPr="000C153A">
              <w:t xml:space="preserve">Uanset første afsnit skal anmodningen om overtagelse i tilfælde af et hit med data registreret i Eurodac, jf. artikel 13 og 14a i forordning (EU) XXX/XXX [Eurodacforordningen], eller et hit med data registreret i VIS, jf. artikel 21 i forordning (EF) nr. 767/2008, sendes senest en </w:t>
            </w:r>
            <w:r w:rsidRPr="000C153A">
              <w:rPr>
                <w:b/>
                <w:bCs/>
                <w:i/>
                <w:iCs/>
              </w:rPr>
              <w:t>måned</w:t>
            </w:r>
            <w:r w:rsidRPr="000C153A">
              <w:t xml:space="preserve"> efter hittet.</w:t>
            </w:r>
          </w:p>
        </w:tc>
        <w:tc>
          <w:tcPr>
            <w:tcW w:w="4876" w:type="dxa"/>
          </w:tcPr>
          <w:p w14:paraId="298CD53E" w14:textId="77777777" w:rsidR="007E05AD" w:rsidRPr="000C153A" w:rsidRDefault="007E05AD" w:rsidP="006E1454">
            <w:pPr>
              <w:pStyle w:val="Normal6a"/>
            </w:pPr>
            <w:r w:rsidRPr="000C153A">
              <w:t xml:space="preserve">Uanset første afsnit skal anmodningen om overtagelse i tilfælde af et hit med data registreret i Eurodac, jf. artikel 13 og 14a i forordning (EU) XXX/XXX [Eurodacforordningen], eller et hit med data registreret i VIS, jf. artikel 21 i forordning (EF) nr. 767/2008, sendes senest en </w:t>
            </w:r>
            <w:r w:rsidRPr="000C153A">
              <w:rPr>
                <w:b/>
                <w:bCs/>
                <w:i/>
                <w:iCs/>
              </w:rPr>
              <w:t>uge</w:t>
            </w:r>
            <w:r w:rsidRPr="000C153A">
              <w:rPr>
                <w:b/>
                <w:bCs/>
              </w:rPr>
              <w:t xml:space="preserve"> </w:t>
            </w:r>
            <w:r w:rsidRPr="000C153A">
              <w:t>efter hittet.</w:t>
            </w:r>
          </w:p>
        </w:tc>
      </w:tr>
    </w:tbl>
    <w:p w14:paraId="3BFC58DE"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5AEA125D" w14:textId="77777777" w:rsidR="007E05AD" w:rsidRPr="000C153A" w:rsidRDefault="007E05AD" w:rsidP="007E05AD">
      <w:r w:rsidRPr="000C153A">
        <w:rPr>
          <w:rStyle w:val="HideTWBExt"/>
          <w:noProof w:val="0"/>
        </w:rPr>
        <w:t>&lt;/Amend&gt;</w:t>
      </w:r>
    </w:p>
    <w:p w14:paraId="7C8EE2B3"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1703</w:t>
      </w:r>
      <w:r w:rsidRPr="000C153A">
        <w:rPr>
          <w:rStyle w:val="HideTWBExt"/>
          <w:b w:val="0"/>
          <w:noProof w:val="0"/>
        </w:rPr>
        <w:t>&lt;/NumAm&gt;</w:t>
      </w:r>
    </w:p>
    <w:p w14:paraId="109BE165"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4722969D" w14:textId="77777777" w:rsidR="007E05AD" w:rsidRPr="000C153A" w:rsidRDefault="007E05AD" w:rsidP="007E05AD">
      <w:pPr>
        <w:pStyle w:val="NormalBold"/>
      </w:pPr>
      <w:r w:rsidRPr="000C153A">
        <w:rPr>
          <w:rStyle w:val="HideTWBExt"/>
          <w:b w:val="0"/>
          <w:noProof w:val="0"/>
        </w:rPr>
        <w:t>&lt;/RepeatBlock-By&gt;</w:t>
      </w:r>
    </w:p>
    <w:p w14:paraId="14F8E459"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2B5CDF9C" w14:textId="77777777" w:rsidR="007E05AD" w:rsidRPr="000C153A" w:rsidRDefault="007E05AD" w:rsidP="007E05AD">
      <w:pPr>
        <w:pStyle w:val="NormalBold"/>
      </w:pPr>
      <w:r w:rsidRPr="000C153A">
        <w:rPr>
          <w:rStyle w:val="HideTWBExt"/>
          <w:b w:val="0"/>
          <w:noProof w:val="0"/>
        </w:rPr>
        <w:t>&lt;Article&gt;</w:t>
      </w:r>
      <w:r w:rsidRPr="000C153A">
        <w:t>Artikel 29 – stk. 1 – afsnit 2</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508B74C7" w14:textId="77777777" w:rsidTr="006E1454">
        <w:trPr>
          <w:trHeight w:hRule="exact" w:val="240"/>
          <w:jc w:val="center"/>
        </w:trPr>
        <w:tc>
          <w:tcPr>
            <w:tcW w:w="9752" w:type="dxa"/>
            <w:gridSpan w:val="2"/>
          </w:tcPr>
          <w:p w14:paraId="24FB1CC5" w14:textId="77777777" w:rsidR="007E05AD" w:rsidRPr="000C153A" w:rsidRDefault="007E05AD" w:rsidP="006E1454"/>
        </w:tc>
      </w:tr>
      <w:tr w:rsidR="002A57A9" w:rsidRPr="000C153A" w14:paraId="50819765" w14:textId="77777777" w:rsidTr="006E1454">
        <w:trPr>
          <w:trHeight w:val="240"/>
          <w:jc w:val="center"/>
        </w:trPr>
        <w:tc>
          <w:tcPr>
            <w:tcW w:w="4876" w:type="dxa"/>
          </w:tcPr>
          <w:p w14:paraId="110BCD83" w14:textId="77777777" w:rsidR="007E05AD" w:rsidRPr="000C153A" w:rsidRDefault="007E05AD" w:rsidP="006E1454">
            <w:pPr>
              <w:pStyle w:val="AmColumnHeading"/>
            </w:pPr>
            <w:r w:rsidRPr="000C153A">
              <w:t>Kommissionens forslag</w:t>
            </w:r>
          </w:p>
        </w:tc>
        <w:tc>
          <w:tcPr>
            <w:tcW w:w="4876" w:type="dxa"/>
          </w:tcPr>
          <w:p w14:paraId="0CD7DE8E" w14:textId="77777777" w:rsidR="007E05AD" w:rsidRPr="000C153A" w:rsidRDefault="007E05AD" w:rsidP="006E1454">
            <w:pPr>
              <w:pStyle w:val="AmColumnHeading"/>
            </w:pPr>
            <w:r w:rsidRPr="000C153A">
              <w:t>Ændringsforslag</w:t>
            </w:r>
          </w:p>
        </w:tc>
      </w:tr>
      <w:tr w:rsidR="002A57A9" w:rsidRPr="000C153A" w14:paraId="054576C2" w14:textId="77777777" w:rsidTr="006E1454">
        <w:trPr>
          <w:jc w:val="center"/>
        </w:trPr>
        <w:tc>
          <w:tcPr>
            <w:tcW w:w="4876" w:type="dxa"/>
          </w:tcPr>
          <w:p w14:paraId="1699E52C" w14:textId="77777777" w:rsidR="007E05AD" w:rsidRPr="000C153A" w:rsidRDefault="007E05AD" w:rsidP="006E1454">
            <w:pPr>
              <w:pStyle w:val="Normal6a"/>
            </w:pPr>
            <w:r w:rsidRPr="000C153A">
              <w:rPr>
                <w:b/>
                <w:i/>
              </w:rPr>
              <w:t>Fremsættes der ikke anmodning om overtagelse af en ansøger inden for de frister, der er fastsat i første og andet afsnit, påhviler ansvaret for behandlingen af ansøgningen om international beskyttelse den medlemsstat, hvor ansøgningen blev registreret.</w:t>
            </w:r>
          </w:p>
        </w:tc>
        <w:tc>
          <w:tcPr>
            <w:tcW w:w="4876" w:type="dxa"/>
          </w:tcPr>
          <w:p w14:paraId="28F9768B" w14:textId="77777777" w:rsidR="007E05AD" w:rsidRPr="000C153A" w:rsidRDefault="007E05AD" w:rsidP="006E1454">
            <w:pPr>
              <w:pStyle w:val="Normal6a"/>
            </w:pPr>
            <w:r w:rsidRPr="000C153A">
              <w:rPr>
                <w:b/>
                <w:i/>
              </w:rPr>
              <w:t>udgår</w:t>
            </w:r>
          </w:p>
        </w:tc>
      </w:tr>
    </w:tbl>
    <w:p w14:paraId="54E9B629"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24FE19E3" w14:textId="77777777" w:rsidR="007E05AD" w:rsidRPr="000C153A" w:rsidRDefault="007E05AD" w:rsidP="007E05AD">
      <w:r w:rsidRPr="000C153A">
        <w:rPr>
          <w:rStyle w:val="HideTWBExt"/>
          <w:noProof w:val="0"/>
        </w:rPr>
        <w:t>&lt;/Amend&gt;</w:t>
      </w:r>
    </w:p>
    <w:p w14:paraId="4FE47001"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1704</w:t>
      </w:r>
      <w:r w:rsidRPr="000C153A">
        <w:rPr>
          <w:rStyle w:val="HideTWBExt"/>
          <w:b w:val="0"/>
          <w:noProof w:val="0"/>
        </w:rPr>
        <w:t>&lt;/NumAm&gt;</w:t>
      </w:r>
    </w:p>
    <w:p w14:paraId="09A9BAB2" w14:textId="77777777" w:rsidR="007E05AD" w:rsidRPr="000C153A" w:rsidRDefault="007E05AD" w:rsidP="007E05AD">
      <w:pPr>
        <w:pStyle w:val="NormalBold"/>
      </w:pPr>
      <w:r w:rsidRPr="000C153A">
        <w:rPr>
          <w:rStyle w:val="HideTWBExt"/>
          <w:b w:val="0"/>
          <w:noProof w:val="0"/>
        </w:rPr>
        <w:t>&lt;RepeatBlock-By&gt;&lt;Members&gt;</w:t>
      </w:r>
      <w:r w:rsidRPr="000C153A">
        <w:t>Pietro Bartolo, Sylvie Guillaume, Juan Fernando López Aguilar, Bettina Vollath, Javier Moreno Sánchez, Domènec Ruiz Devesa, Giuliano Pisapia, Elena Yoncheva, Thijs Reuten, Franco Roberti, Cyrus Engerer, Caterina Chinnici</w:t>
      </w:r>
      <w:r w:rsidRPr="000C153A">
        <w:rPr>
          <w:rStyle w:val="HideTWBExt"/>
          <w:b w:val="0"/>
          <w:noProof w:val="0"/>
        </w:rPr>
        <w:t>&lt;/Members&gt;</w:t>
      </w:r>
    </w:p>
    <w:p w14:paraId="4F6BFA75" w14:textId="77777777" w:rsidR="007E05AD" w:rsidRPr="000C153A" w:rsidRDefault="007E05AD" w:rsidP="007E05AD">
      <w:pPr>
        <w:pStyle w:val="NormalBold"/>
      </w:pPr>
      <w:r w:rsidRPr="000C153A">
        <w:rPr>
          <w:rStyle w:val="HideTWBExt"/>
          <w:b w:val="0"/>
          <w:noProof w:val="0"/>
        </w:rPr>
        <w:t>&lt;/RepeatBlock-By&gt;</w:t>
      </w:r>
    </w:p>
    <w:p w14:paraId="7C743264"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10BE2902" w14:textId="77777777" w:rsidR="007E05AD" w:rsidRPr="000C153A" w:rsidRDefault="007E05AD" w:rsidP="007E05AD">
      <w:pPr>
        <w:pStyle w:val="NormalBold"/>
      </w:pPr>
      <w:r w:rsidRPr="000C153A">
        <w:rPr>
          <w:rStyle w:val="HideTWBExt"/>
          <w:b w:val="0"/>
          <w:noProof w:val="0"/>
        </w:rPr>
        <w:t>&lt;Article&gt;</w:t>
      </w:r>
      <w:r w:rsidRPr="000C153A">
        <w:t>Artikel 29 – stk. 1 – afsnit 3</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7C1EDC0B" w14:textId="77777777" w:rsidTr="006E1454">
        <w:trPr>
          <w:trHeight w:hRule="exact" w:val="240"/>
          <w:jc w:val="center"/>
        </w:trPr>
        <w:tc>
          <w:tcPr>
            <w:tcW w:w="9752" w:type="dxa"/>
            <w:gridSpan w:val="2"/>
          </w:tcPr>
          <w:p w14:paraId="6A37DCCF" w14:textId="77777777" w:rsidR="007E05AD" w:rsidRPr="000C153A" w:rsidRDefault="007E05AD" w:rsidP="006E1454"/>
        </w:tc>
      </w:tr>
      <w:tr w:rsidR="002A57A9" w:rsidRPr="000C153A" w14:paraId="0F5300B3" w14:textId="77777777" w:rsidTr="006E1454">
        <w:trPr>
          <w:trHeight w:val="240"/>
          <w:jc w:val="center"/>
        </w:trPr>
        <w:tc>
          <w:tcPr>
            <w:tcW w:w="4876" w:type="dxa"/>
          </w:tcPr>
          <w:p w14:paraId="46EC92F3" w14:textId="77777777" w:rsidR="007E05AD" w:rsidRPr="000C153A" w:rsidRDefault="007E05AD" w:rsidP="006E1454">
            <w:pPr>
              <w:pStyle w:val="AmColumnHeading"/>
            </w:pPr>
            <w:r w:rsidRPr="000C153A">
              <w:t>Kommissionens forslag</w:t>
            </w:r>
          </w:p>
        </w:tc>
        <w:tc>
          <w:tcPr>
            <w:tcW w:w="4876" w:type="dxa"/>
          </w:tcPr>
          <w:p w14:paraId="7CCE3EFA" w14:textId="77777777" w:rsidR="007E05AD" w:rsidRPr="000C153A" w:rsidRDefault="007E05AD" w:rsidP="006E1454">
            <w:pPr>
              <w:pStyle w:val="AmColumnHeading"/>
            </w:pPr>
            <w:r w:rsidRPr="000C153A">
              <w:t>Ændringsforslag</w:t>
            </w:r>
          </w:p>
        </w:tc>
      </w:tr>
      <w:tr w:rsidR="002A57A9" w:rsidRPr="000C153A" w14:paraId="6E0636CD" w14:textId="77777777" w:rsidTr="006E1454">
        <w:trPr>
          <w:jc w:val="center"/>
        </w:trPr>
        <w:tc>
          <w:tcPr>
            <w:tcW w:w="4876" w:type="dxa"/>
          </w:tcPr>
          <w:p w14:paraId="7E4E7A83" w14:textId="77777777" w:rsidR="007E05AD" w:rsidRPr="000C153A" w:rsidRDefault="007E05AD" w:rsidP="006E1454">
            <w:pPr>
              <w:pStyle w:val="Normal6a"/>
            </w:pPr>
            <w:r w:rsidRPr="000C153A">
              <w:t xml:space="preserve">Hvis ansøgeren er en uledsaget mindreårig, kan den medlemsstat, der træffer afgørelse, </w:t>
            </w:r>
            <w:r w:rsidRPr="000C153A">
              <w:rPr>
                <w:b/>
                <w:bCs/>
                <w:i/>
                <w:iCs/>
              </w:rPr>
              <w:t>hvis den finder, at det er i barnets tarv,</w:t>
            </w:r>
            <w:r w:rsidRPr="000C153A">
              <w:t xml:space="preserve"> fortsætte proceduren til afgørelse af, hvilken medlemsstat der er ansvarlig, og anmode en anden medlemsstat om at overtage ansøgeren trods udløbet af de frister, der er fastsat i første og andet afsnit.</w:t>
            </w:r>
          </w:p>
        </w:tc>
        <w:tc>
          <w:tcPr>
            <w:tcW w:w="4876" w:type="dxa"/>
          </w:tcPr>
          <w:p w14:paraId="23BEE93B" w14:textId="77777777" w:rsidR="007E05AD" w:rsidRPr="000C153A" w:rsidRDefault="007E05AD" w:rsidP="006E1454">
            <w:pPr>
              <w:pStyle w:val="Normal6a"/>
            </w:pPr>
            <w:r w:rsidRPr="000C153A">
              <w:t>Hvis ansøgeren er en uledsaget mindreårig</w:t>
            </w:r>
            <w:r w:rsidRPr="000C153A">
              <w:rPr>
                <w:b/>
                <w:bCs/>
                <w:i/>
                <w:iCs/>
              </w:rPr>
              <w:t>, eller anmodningen tager udgangspunkt i artikel 16 eller 17</w:t>
            </w:r>
            <w:r w:rsidRPr="000C153A">
              <w:t>, kan den medlemsstat, der træffer afgørelse, fortsætte proceduren til afgørelse af, hvilken medlemsstat der er ansvarlig, og anmode en anden medlemsstat om at overtage ansøgeren trods udløbet af de frister, der er fastsat i første og andet afsnit.</w:t>
            </w:r>
          </w:p>
        </w:tc>
      </w:tr>
      <w:tr w:rsidR="002A57A9" w:rsidRPr="000C153A" w14:paraId="6A37C59F" w14:textId="77777777" w:rsidTr="006E1454">
        <w:trPr>
          <w:jc w:val="center"/>
        </w:trPr>
        <w:tc>
          <w:tcPr>
            <w:tcW w:w="4876" w:type="dxa"/>
          </w:tcPr>
          <w:p w14:paraId="7F71436A" w14:textId="77777777" w:rsidR="007E05AD" w:rsidRPr="000C153A" w:rsidRDefault="007E05AD" w:rsidP="006E1454">
            <w:pPr>
              <w:pStyle w:val="Normal6a"/>
            </w:pPr>
          </w:p>
        </w:tc>
        <w:tc>
          <w:tcPr>
            <w:tcW w:w="4876" w:type="dxa"/>
          </w:tcPr>
          <w:p w14:paraId="37343DE8" w14:textId="77777777" w:rsidR="007E05AD" w:rsidRPr="000C153A" w:rsidRDefault="007E05AD" w:rsidP="006E1454">
            <w:pPr>
              <w:pStyle w:val="Normal6a"/>
            </w:pPr>
            <w:r w:rsidRPr="000C153A">
              <w:rPr>
                <w:b/>
                <w:i/>
              </w:rPr>
              <w:t>Når det drejer sig om mindreårige, beregnes de i første og andet afsnit omhandlede tidsfrister således, at de begynder at løbe, når der er udpeget en værge, og når vurderingen af barnets tarv i henhold til artikel 13, 15, 16, 17, 25a er afsluttet.</w:t>
            </w:r>
          </w:p>
        </w:tc>
      </w:tr>
    </w:tbl>
    <w:p w14:paraId="78A54484"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77428166" w14:textId="77777777" w:rsidR="007E05AD" w:rsidRPr="000C153A" w:rsidRDefault="007E05AD" w:rsidP="007E05AD">
      <w:pPr>
        <w:pStyle w:val="AmJustTitle"/>
      </w:pPr>
      <w:r w:rsidRPr="000C153A">
        <w:rPr>
          <w:rStyle w:val="HideTWBExt"/>
          <w:i w:val="0"/>
          <w:noProof w:val="0"/>
        </w:rPr>
        <w:t>&lt;TitreJust&gt;</w:t>
      </w:r>
      <w:r w:rsidRPr="000C153A">
        <w:t>Begrundelse</w:t>
      </w:r>
      <w:r w:rsidRPr="000C153A">
        <w:rPr>
          <w:rStyle w:val="HideTWBExt"/>
          <w:i w:val="0"/>
          <w:noProof w:val="0"/>
        </w:rPr>
        <w:t>&lt;/TitreJust&gt;</w:t>
      </w:r>
    </w:p>
    <w:p w14:paraId="4D6B133A" w14:textId="77777777" w:rsidR="007E05AD" w:rsidRPr="000C153A" w:rsidRDefault="007E05AD" w:rsidP="007E05AD">
      <w:pPr>
        <w:pStyle w:val="AmJustText"/>
      </w:pPr>
      <w:r w:rsidRPr="000C153A">
        <w:t>Det foreslås at slette "barnets tarv" med henblik på at undgå, at denne internationalt velkendte garanti for mindreårige misbruges i forbindelse med familiesammenføringer.</w:t>
      </w:r>
    </w:p>
    <w:p w14:paraId="1FCD6493" w14:textId="77777777" w:rsidR="007E05AD" w:rsidRPr="000C153A" w:rsidRDefault="007E05AD" w:rsidP="007E05AD">
      <w:r w:rsidRPr="000C153A">
        <w:rPr>
          <w:rStyle w:val="HideTWBExt"/>
          <w:noProof w:val="0"/>
        </w:rPr>
        <w:t>&lt;/Amend&gt;</w:t>
      </w:r>
    </w:p>
    <w:p w14:paraId="2AF3BC2C"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1705</w:t>
      </w:r>
      <w:r w:rsidRPr="000C153A">
        <w:rPr>
          <w:rStyle w:val="HideTWBExt"/>
          <w:b w:val="0"/>
          <w:noProof w:val="0"/>
        </w:rPr>
        <w:t>&lt;/NumAm&gt;</w:t>
      </w:r>
    </w:p>
    <w:p w14:paraId="6386BBCC"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42DF7CD1" w14:textId="77777777" w:rsidR="007E05AD" w:rsidRPr="000C153A" w:rsidRDefault="007E05AD" w:rsidP="007E05AD">
      <w:pPr>
        <w:pStyle w:val="NormalBold"/>
      </w:pPr>
      <w:r w:rsidRPr="000C153A">
        <w:rPr>
          <w:rStyle w:val="HideTWBExt"/>
          <w:b w:val="0"/>
          <w:noProof w:val="0"/>
        </w:rPr>
        <w:t>&lt;/RepeatBlock-By&gt;</w:t>
      </w:r>
    </w:p>
    <w:p w14:paraId="12C4337F"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0BF85340" w14:textId="77777777" w:rsidR="007E05AD" w:rsidRPr="000C153A" w:rsidRDefault="007E05AD" w:rsidP="007E05AD">
      <w:pPr>
        <w:pStyle w:val="NormalBold"/>
      </w:pPr>
      <w:r w:rsidRPr="000C153A">
        <w:rPr>
          <w:rStyle w:val="HideTWBExt"/>
          <w:b w:val="0"/>
          <w:noProof w:val="0"/>
        </w:rPr>
        <w:t>&lt;Article&gt;</w:t>
      </w:r>
      <w:r w:rsidRPr="000C153A">
        <w:t>Artikel 29 – stk. 1 – afsnit 3</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6A2196DE" w14:textId="77777777" w:rsidTr="006E1454">
        <w:trPr>
          <w:trHeight w:hRule="exact" w:val="240"/>
          <w:jc w:val="center"/>
        </w:trPr>
        <w:tc>
          <w:tcPr>
            <w:tcW w:w="9752" w:type="dxa"/>
            <w:gridSpan w:val="2"/>
          </w:tcPr>
          <w:p w14:paraId="509E75FF" w14:textId="77777777" w:rsidR="007E05AD" w:rsidRPr="000C153A" w:rsidRDefault="007E05AD" w:rsidP="006E1454"/>
        </w:tc>
      </w:tr>
      <w:tr w:rsidR="002A57A9" w:rsidRPr="000C153A" w14:paraId="2F80F195" w14:textId="77777777" w:rsidTr="006E1454">
        <w:trPr>
          <w:trHeight w:val="240"/>
          <w:jc w:val="center"/>
        </w:trPr>
        <w:tc>
          <w:tcPr>
            <w:tcW w:w="4876" w:type="dxa"/>
          </w:tcPr>
          <w:p w14:paraId="25A5BDAF" w14:textId="77777777" w:rsidR="007E05AD" w:rsidRPr="000C153A" w:rsidRDefault="007E05AD" w:rsidP="006E1454">
            <w:pPr>
              <w:pStyle w:val="AmColumnHeading"/>
            </w:pPr>
            <w:r w:rsidRPr="000C153A">
              <w:t>Kommissionens forslag</w:t>
            </w:r>
          </w:p>
        </w:tc>
        <w:tc>
          <w:tcPr>
            <w:tcW w:w="4876" w:type="dxa"/>
          </w:tcPr>
          <w:p w14:paraId="626A9FCA" w14:textId="77777777" w:rsidR="007E05AD" w:rsidRPr="000C153A" w:rsidRDefault="007E05AD" w:rsidP="006E1454">
            <w:pPr>
              <w:pStyle w:val="AmColumnHeading"/>
            </w:pPr>
            <w:r w:rsidRPr="000C153A">
              <w:t>Ændringsforslag</w:t>
            </w:r>
          </w:p>
        </w:tc>
      </w:tr>
      <w:tr w:rsidR="002A57A9" w:rsidRPr="000C153A" w14:paraId="39856848" w14:textId="77777777" w:rsidTr="006E1454">
        <w:trPr>
          <w:jc w:val="center"/>
        </w:trPr>
        <w:tc>
          <w:tcPr>
            <w:tcW w:w="4876" w:type="dxa"/>
          </w:tcPr>
          <w:p w14:paraId="00C0BBDF" w14:textId="77777777" w:rsidR="007E05AD" w:rsidRPr="000C153A" w:rsidRDefault="007E05AD" w:rsidP="006E1454">
            <w:pPr>
              <w:pStyle w:val="Normal6a"/>
            </w:pPr>
            <w:r w:rsidRPr="000C153A">
              <w:t xml:space="preserve">Hvis ansøgeren er en </w:t>
            </w:r>
            <w:r w:rsidRPr="000C153A">
              <w:rPr>
                <w:b/>
                <w:bCs/>
                <w:i/>
                <w:iCs/>
              </w:rPr>
              <w:t>uledsaget</w:t>
            </w:r>
            <w:r w:rsidRPr="000C153A">
              <w:t xml:space="preserve"> mindreårig, kan den medlemsstat, der træffer afgørelse, </w:t>
            </w:r>
            <w:r w:rsidRPr="000C153A">
              <w:rPr>
                <w:b/>
                <w:bCs/>
                <w:i/>
                <w:iCs/>
              </w:rPr>
              <w:t>hvis den finder, at det er i barnets tarv,</w:t>
            </w:r>
            <w:r w:rsidRPr="000C153A">
              <w:t xml:space="preserve"> fortsætte proceduren til afgørelse af, hvilken medlemsstat der er ansvarlig, og anmode en anden medlemsstat om at overtage ansøgeren trods udløbet af de frister, der er fastsat i første og andet afsnit.</w:t>
            </w:r>
          </w:p>
        </w:tc>
        <w:tc>
          <w:tcPr>
            <w:tcW w:w="4876" w:type="dxa"/>
          </w:tcPr>
          <w:p w14:paraId="7CF40C36" w14:textId="77777777" w:rsidR="007E05AD" w:rsidRPr="000C153A" w:rsidRDefault="007E05AD" w:rsidP="006E1454">
            <w:pPr>
              <w:pStyle w:val="Normal6a"/>
            </w:pPr>
            <w:r w:rsidRPr="000C153A">
              <w:t xml:space="preserve">Hvis ansøgeren er en mindreårig, </w:t>
            </w:r>
            <w:r w:rsidRPr="000C153A">
              <w:rPr>
                <w:b/>
                <w:bCs/>
                <w:i/>
                <w:iCs/>
              </w:rPr>
              <w:t>beregnes de i første og andet afsnit omhandlede tidsfrister således, at de begynder at løbe, når der er udpeget en repræsentant, og når vurderingen af barnets tarv i henhold til artikel 13 er afsluttet.</w:t>
            </w:r>
            <w:r w:rsidRPr="000C153A">
              <w:rPr>
                <w:b/>
                <w:i/>
              </w:rPr>
              <w:t xml:space="preserve"> </w:t>
            </w:r>
            <w:r w:rsidRPr="000C153A">
              <w:rPr>
                <w:b/>
                <w:bCs/>
                <w:i/>
                <w:iCs/>
              </w:rPr>
              <w:t>Desuden</w:t>
            </w:r>
            <w:r w:rsidRPr="000C153A">
              <w:rPr>
                <w:b/>
                <w:bCs/>
              </w:rPr>
              <w:t xml:space="preserve"> </w:t>
            </w:r>
            <w:r w:rsidRPr="000C153A">
              <w:t>kan den medlemsstat, der træffer afgørelse, fortsætte proceduren til afgørelse af, hvilken medlemsstat der er ansvarlig, og anmode en anden medlemsstat om at overtage ansøgeren trods udløbet af de frister, der er fastsat i første og andet afsnit.</w:t>
            </w:r>
          </w:p>
        </w:tc>
      </w:tr>
    </w:tbl>
    <w:p w14:paraId="4DFE707E"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352E5F8D" w14:textId="77777777" w:rsidR="007E05AD" w:rsidRPr="000C153A" w:rsidRDefault="007E05AD" w:rsidP="007E05AD">
      <w:r w:rsidRPr="000C153A">
        <w:rPr>
          <w:rStyle w:val="HideTWBExt"/>
          <w:noProof w:val="0"/>
        </w:rPr>
        <w:t>&lt;/Amend&gt;</w:t>
      </w:r>
    </w:p>
    <w:p w14:paraId="4CCC9E6B"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1706</w:t>
      </w:r>
      <w:r w:rsidRPr="000C153A">
        <w:rPr>
          <w:rStyle w:val="HideTWBExt"/>
          <w:b w:val="0"/>
          <w:noProof w:val="0"/>
        </w:rPr>
        <w:t>&lt;/NumAm&gt;</w:t>
      </w:r>
    </w:p>
    <w:p w14:paraId="60E6584B" w14:textId="77777777" w:rsidR="007E05AD" w:rsidRPr="000C153A" w:rsidRDefault="007E05AD" w:rsidP="007E05AD">
      <w:pPr>
        <w:pStyle w:val="NormalBold"/>
      </w:pPr>
      <w:r w:rsidRPr="000C153A">
        <w:rPr>
          <w:rStyle w:val="HideTWBExt"/>
          <w:b w:val="0"/>
          <w:noProof w:val="0"/>
        </w:rPr>
        <w:t>&lt;RepeatBlock-By&gt;&lt;Members&gt;</w:t>
      </w:r>
      <w:r w:rsidRPr="000C153A">
        <w:t>Fabienne Keller, Hilde Vautmans, Olivier Chastel, Jan-Christoph Oetjen, Malik Azmani, Sophia in 't Veld, Karen Melchior</w:t>
      </w:r>
      <w:r w:rsidRPr="000C153A">
        <w:rPr>
          <w:rStyle w:val="HideTWBExt"/>
          <w:b w:val="0"/>
          <w:noProof w:val="0"/>
        </w:rPr>
        <w:t>&lt;/Members&gt;</w:t>
      </w:r>
    </w:p>
    <w:p w14:paraId="7FD624E3" w14:textId="77777777" w:rsidR="007E05AD" w:rsidRPr="000C153A" w:rsidRDefault="007E05AD" w:rsidP="007E05AD">
      <w:pPr>
        <w:pStyle w:val="NormalBold"/>
      </w:pPr>
      <w:r w:rsidRPr="000C153A">
        <w:rPr>
          <w:rStyle w:val="HideTWBExt"/>
          <w:b w:val="0"/>
          <w:noProof w:val="0"/>
        </w:rPr>
        <w:t>&lt;/RepeatBlock-By&gt;</w:t>
      </w:r>
    </w:p>
    <w:p w14:paraId="55520B07"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477E0168" w14:textId="77777777" w:rsidR="007E05AD" w:rsidRPr="000C153A" w:rsidRDefault="007E05AD" w:rsidP="007E05AD">
      <w:pPr>
        <w:pStyle w:val="NormalBold"/>
      </w:pPr>
      <w:r w:rsidRPr="000C153A">
        <w:rPr>
          <w:rStyle w:val="HideTWBExt"/>
          <w:b w:val="0"/>
          <w:noProof w:val="0"/>
        </w:rPr>
        <w:t>&lt;Article&gt;</w:t>
      </w:r>
      <w:r w:rsidRPr="000C153A">
        <w:t>Artikel 29 – stk. 1 – afsnit 3</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1303B3EE" w14:textId="77777777" w:rsidTr="006E1454">
        <w:trPr>
          <w:trHeight w:hRule="exact" w:val="240"/>
          <w:jc w:val="center"/>
        </w:trPr>
        <w:tc>
          <w:tcPr>
            <w:tcW w:w="9752" w:type="dxa"/>
            <w:gridSpan w:val="2"/>
          </w:tcPr>
          <w:p w14:paraId="4808C1E8" w14:textId="77777777" w:rsidR="007E05AD" w:rsidRPr="000C153A" w:rsidRDefault="007E05AD" w:rsidP="006E1454"/>
        </w:tc>
      </w:tr>
      <w:tr w:rsidR="002A57A9" w:rsidRPr="000C153A" w14:paraId="115F07BE" w14:textId="77777777" w:rsidTr="006E1454">
        <w:trPr>
          <w:trHeight w:val="240"/>
          <w:jc w:val="center"/>
        </w:trPr>
        <w:tc>
          <w:tcPr>
            <w:tcW w:w="4876" w:type="dxa"/>
          </w:tcPr>
          <w:p w14:paraId="101A725A" w14:textId="77777777" w:rsidR="007E05AD" w:rsidRPr="000C153A" w:rsidRDefault="007E05AD" w:rsidP="006E1454">
            <w:pPr>
              <w:pStyle w:val="AmColumnHeading"/>
            </w:pPr>
            <w:r w:rsidRPr="000C153A">
              <w:t>Kommissionens forslag</w:t>
            </w:r>
          </w:p>
        </w:tc>
        <w:tc>
          <w:tcPr>
            <w:tcW w:w="4876" w:type="dxa"/>
          </w:tcPr>
          <w:p w14:paraId="61A1A5B5" w14:textId="77777777" w:rsidR="007E05AD" w:rsidRPr="000C153A" w:rsidRDefault="007E05AD" w:rsidP="006E1454">
            <w:pPr>
              <w:pStyle w:val="AmColumnHeading"/>
            </w:pPr>
            <w:r w:rsidRPr="000C153A">
              <w:t>Ændringsforslag</w:t>
            </w:r>
          </w:p>
        </w:tc>
      </w:tr>
      <w:tr w:rsidR="002A57A9" w:rsidRPr="000C153A" w14:paraId="528C6F72" w14:textId="77777777" w:rsidTr="006E1454">
        <w:trPr>
          <w:jc w:val="center"/>
        </w:trPr>
        <w:tc>
          <w:tcPr>
            <w:tcW w:w="4876" w:type="dxa"/>
          </w:tcPr>
          <w:p w14:paraId="05B8C896" w14:textId="77777777" w:rsidR="007E05AD" w:rsidRPr="000C153A" w:rsidRDefault="007E05AD" w:rsidP="006E1454">
            <w:pPr>
              <w:pStyle w:val="Normal6a"/>
            </w:pPr>
            <w:r w:rsidRPr="000C153A">
              <w:t>Hvis ansøgeren er en uledsaget mindreårig, kan den medlemsstat, der træffer afgørelse, hvis den finder, at det er i barnets tarv, fortsætte proceduren til afgørelse af, hvilken medlemsstat der er ansvarlig, og anmode en anden medlemsstat om at overtage ansøgeren trods udløbet af de frister, der er fastsat i første og andet afsnit.</w:t>
            </w:r>
          </w:p>
        </w:tc>
        <w:tc>
          <w:tcPr>
            <w:tcW w:w="4876" w:type="dxa"/>
          </w:tcPr>
          <w:p w14:paraId="1CF3DDB0" w14:textId="77777777" w:rsidR="007E05AD" w:rsidRPr="000C153A" w:rsidRDefault="007E05AD" w:rsidP="006E1454">
            <w:pPr>
              <w:pStyle w:val="Normal6a"/>
            </w:pPr>
            <w:r w:rsidRPr="000C153A">
              <w:t xml:space="preserve">Hvis ansøgeren er en uledsaget mindreårig, </w:t>
            </w:r>
            <w:r w:rsidRPr="000C153A">
              <w:rPr>
                <w:b/>
                <w:bCs/>
                <w:i/>
                <w:iCs/>
              </w:rPr>
              <w:t>beregnes de i første og andet afsnit omhandlede tidsfrister således, at de begynder at løbe, når der er udpeget en værge, og når vurderingen af barnets tarv er afsluttet.</w:t>
            </w:r>
            <w:r w:rsidRPr="000C153A">
              <w:t xml:space="preserve"> </w:t>
            </w:r>
            <w:r w:rsidRPr="000C153A">
              <w:rPr>
                <w:b/>
                <w:bCs/>
                <w:i/>
                <w:iCs/>
              </w:rPr>
              <w:t>Desuden</w:t>
            </w:r>
            <w:r w:rsidRPr="000C153A">
              <w:rPr>
                <w:b/>
                <w:bCs/>
              </w:rPr>
              <w:t xml:space="preserve"> </w:t>
            </w:r>
            <w:r w:rsidRPr="000C153A">
              <w:t>kan den medlemsstat, der træffer afgørelse, hvis den finder, at det er i barnets tarv, fortsætte proceduren til afgørelse af, hvilken medlemsstat der er ansvarlig, og anmode en anden medlemsstat om at overtage ansøgeren trods udløbet af de frister, der er fastsat i første og andet afsnit.</w:t>
            </w:r>
          </w:p>
        </w:tc>
      </w:tr>
    </w:tbl>
    <w:p w14:paraId="709C3F54"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35366E54" w14:textId="77777777" w:rsidR="007E05AD" w:rsidRPr="000C153A" w:rsidRDefault="007E05AD" w:rsidP="007E05AD">
      <w:r w:rsidRPr="000C153A">
        <w:rPr>
          <w:rStyle w:val="HideTWBExt"/>
          <w:noProof w:val="0"/>
        </w:rPr>
        <w:t>&lt;/Amend&gt;</w:t>
      </w:r>
    </w:p>
    <w:p w14:paraId="7310B0FD"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1707</w:t>
      </w:r>
      <w:r w:rsidRPr="000C153A">
        <w:rPr>
          <w:rStyle w:val="HideTWBExt"/>
          <w:b w:val="0"/>
          <w:noProof w:val="0"/>
        </w:rPr>
        <w:t>&lt;/NumAm&gt;</w:t>
      </w:r>
    </w:p>
    <w:p w14:paraId="6262BFF6" w14:textId="77777777" w:rsidR="007E05AD" w:rsidRPr="000C153A" w:rsidRDefault="007E05AD" w:rsidP="007E05AD">
      <w:pPr>
        <w:pStyle w:val="NormalBold"/>
      </w:pPr>
      <w:r w:rsidRPr="000C153A">
        <w:rPr>
          <w:rStyle w:val="HideTWBExt"/>
          <w:b w:val="0"/>
          <w:noProof w:val="0"/>
        </w:rPr>
        <w:t>&lt;RepeatBlock-By&gt;&lt;Members&gt;</w:t>
      </w:r>
      <w:r w:rsidRPr="000C153A">
        <w:t>Maria Walsh, Deirdre Clune, Seán Kelly, Frances Fitzgerald, Colm Markey</w:t>
      </w:r>
      <w:r w:rsidRPr="000C153A">
        <w:rPr>
          <w:rStyle w:val="HideTWBExt"/>
          <w:b w:val="0"/>
          <w:noProof w:val="0"/>
        </w:rPr>
        <w:t>&lt;/Members&gt;</w:t>
      </w:r>
    </w:p>
    <w:p w14:paraId="016B297F" w14:textId="77777777" w:rsidR="007E05AD" w:rsidRPr="000C153A" w:rsidRDefault="007E05AD" w:rsidP="007E05AD">
      <w:pPr>
        <w:pStyle w:val="NormalBold"/>
      </w:pPr>
      <w:r w:rsidRPr="000C153A">
        <w:rPr>
          <w:rStyle w:val="HideTWBExt"/>
          <w:b w:val="0"/>
          <w:noProof w:val="0"/>
        </w:rPr>
        <w:t>&lt;/RepeatBlock-By&gt;</w:t>
      </w:r>
    </w:p>
    <w:p w14:paraId="07239A8C"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7BECA32E" w14:textId="77777777" w:rsidR="007E05AD" w:rsidRPr="000C153A" w:rsidRDefault="007E05AD" w:rsidP="007E05AD">
      <w:pPr>
        <w:pStyle w:val="NormalBold"/>
      </w:pPr>
      <w:r w:rsidRPr="000C153A">
        <w:rPr>
          <w:rStyle w:val="HideTWBExt"/>
          <w:b w:val="0"/>
          <w:noProof w:val="0"/>
        </w:rPr>
        <w:t>&lt;Article&gt;</w:t>
      </w:r>
      <w:r w:rsidRPr="000C153A">
        <w:t>Artikel 29 – stk. 1 – afsnit 3</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0354E26F" w14:textId="77777777" w:rsidTr="006E1454">
        <w:trPr>
          <w:trHeight w:hRule="exact" w:val="240"/>
          <w:jc w:val="center"/>
        </w:trPr>
        <w:tc>
          <w:tcPr>
            <w:tcW w:w="9752" w:type="dxa"/>
            <w:gridSpan w:val="2"/>
          </w:tcPr>
          <w:p w14:paraId="403D1B80" w14:textId="77777777" w:rsidR="007E05AD" w:rsidRPr="000C153A" w:rsidRDefault="007E05AD" w:rsidP="006E1454"/>
        </w:tc>
      </w:tr>
      <w:tr w:rsidR="002A57A9" w:rsidRPr="000C153A" w14:paraId="27E4DD50" w14:textId="77777777" w:rsidTr="006E1454">
        <w:trPr>
          <w:trHeight w:val="240"/>
          <w:jc w:val="center"/>
        </w:trPr>
        <w:tc>
          <w:tcPr>
            <w:tcW w:w="4876" w:type="dxa"/>
          </w:tcPr>
          <w:p w14:paraId="6A7F6323" w14:textId="77777777" w:rsidR="007E05AD" w:rsidRPr="000C153A" w:rsidRDefault="007E05AD" w:rsidP="006E1454">
            <w:pPr>
              <w:pStyle w:val="AmColumnHeading"/>
            </w:pPr>
            <w:r w:rsidRPr="000C153A">
              <w:t>Kommissionens forslag</w:t>
            </w:r>
          </w:p>
        </w:tc>
        <w:tc>
          <w:tcPr>
            <w:tcW w:w="4876" w:type="dxa"/>
          </w:tcPr>
          <w:p w14:paraId="340B1301" w14:textId="77777777" w:rsidR="007E05AD" w:rsidRPr="000C153A" w:rsidRDefault="007E05AD" w:rsidP="006E1454">
            <w:pPr>
              <w:pStyle w:val="AmColumnHeading"/>
            </w:pPr>
            <w:r w:rsidRPr="000C153A">
              <w:t>Ændringsforslag</w:t>
            </w:r>
          </w:p>
        </w:tc>
      </w:tr>
      <w:tr w:rsidR="002A57A9" w:rsidRPr="000C153A" w14:paraId="3EC904DA" w14:textId="77777777" w:rsidTr="006E1454">
        <w:trPr>
          <w:jc w:val="center"/>
        </w:trPr>
        <w:tc>
          <w:tcPr>
            <w:tcW w:w="4876" w:type="dxa"/>
          </w:tcPr>
          <w:p w14:paraId="120B18A3" w14:textId="77777777" w:rsidR="007E05AD" w:rsidRPr="000C153A" w:rsidRDefault="007E05AD" w:rsidP="006E1454">
            <w:pPr>
              <w:pStyle w:val="Normal6a"/>
            </w:pPr>
            <w:r w:rsidRPr="000C153A">
              <w:t>Hvis ansøgeren er en uledsaget mindreårig, kan den medlemsstat, der træffer afgørelse, hvis den finder, at det er i barnets tarv, fortsætte proceduren til afgørelse af, hvilken medlemsstat der er ansvarlig, og anmode en anden medlemsstat om at overtage ansøgeren trods udløbet af de frister, der er fastsat i første og andet afsnit.</w:t>
            </w:r>
          </w:p>
        </w:tc>
        <w:tc>
          <w:tcPr>
            <w:tcW w:w="4876" w:type="dxa"/>
          </w:tcPr>
          <w:p w14:paraId="4EBCDF22" w14:textId="77777777" w:rsidR="007E05AD" w:rsidRPr="000C153A" w:rsidRDefault="007E05AD" w:rsidP="006E1454">
            <w:pPr>
              <w:pStyle w:val="Normal6a"/>
            </w:pPr>
            <w:r w:rsidRPr="000C153A">
              <w:t xml:space="preserve">Hvis ansøgeren er en uledsaget mindreårig, </w:t>
            </w:r>
            <w:r w:rsidRPr="000C153A">
              <w:rPr>
                <w:b/>
                <w:bCs/>
                <w:i/>
                <w:iCs/>
              </w:rPr>
              <w:t>eller anmodningen tager udgangspunkt i artikel 16 eller 17,</w:t>
            </w:r>
            <w:r w:rsidRPr="000C153A">
              <w:rPr>
                <w:b/>
                <w:bCs/>
              </w:rPr>
              <w:t xml:space="preserve"> </w:t>
            </w:r>
            <w:r w:rsidRPr="000C153A">
              <w:t>kan den medlemsstat, der træffer afgørelse, hvis den finder, at det er i barnets tarv, fortsætte proceduren til afgørelse af, hvilken medlemsstat der er ansvarlig, og anmode en anden medlemsstat om at overtage ansøgeren trods udløbet af de frister, der er fastsat i første og andet afsnit.</w:t>
            </w:r>
          </w:p>
        </w:tc>
      </w:tr>
    </w:tbl>
    <w:p w14:paraId="40CBEF72"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6AADB07E" w14:textId="77777777" w:rsidR="007E05AD" w:rsidRPr="000C153A" w:rsidRDefault="007E05AD" w:rsidP="007E05AD">
      <w:r w:rsidRPr="000C153A">
        <w:rPr>
          <w:rStyle w:val="HideTWBExt"/>
          <w:noProof w:val="0"/>
        </w:rPr>
        <w:t>&lt;/Amend&gt;</w:t>
      </w:r>
    </w:p>
    <w:p w14:paraId="7F00E6BF"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1708</w:t>
      </w:r>
      <w:r w:rsidRPr="000C153A">
        <w:rPr>
          <w:rStyle w:val="HideTWBExt"/>
          <w:b w:val="0"/>
          <w:noProof w:val="0"/>
        </w:rPr>
        <w:t>&lt;/NumAm&gt;</w:t>
      </w:r>
    </w:p>
    <w:p w14:paraId="60A1190F" w14:textId="77777777" w:rsidR="007E05AD" w:rsidRPr="000C153A" w:rsidRDefault="007E05AD" w:rsidP="007E05AD">
      <w:pPr>
        <w:pStyle w:val="NormalBold"/>
      </w:pPr>
      <w:r w:rsidRPr="000C153A">
        <w:rPr>
          <w:rStyle w:val="HideTWBExt"/>
          <w:b w:val="0"/>
          <w:noProof w:val="0"/>
        </w:rPr>
        <w:t>&lt;RepeatBlock-By&gt;&lt;Members&gt;</w:t>
      </w:r>
      <w:r w:rsidRPr="000C153A">
        <w:t>Nicolaus Fest, Jaak Madison, Bernhard Zimniok, Gunnar Beck, Tom Vandendriessche, Peter Kofod, Roman Haider, Georg Mayer, Harald Vilimsky, Laura Huhtasaari, Philippe Olivier</w:t>
      </w:r>
      <w:r w:rsidRPr="000C153A">
        <w:rPr>
          <w:rStyle w:val="HideTWBExt"/>
          <w:b w:val="0"/>
          <w:noProof w:val="0"/>
        </w:rPr>
        <w:t>&lt;/Members&gt;</w:t>
      </w:r>
    </w:p>
    <w:p w14:paraId="1F4B2F0A" w14:textId="77777777" w:rsidR="007E05AD" w:rsidRPr="000C153A" w:rsidRDefault="007E05AD" w:rsidP="007E05AD">
      <w:pPr>
        <w:pStyle w:val="NormalBold"/>
      </w:pPr>
      <w:r w:rsidRPr="000C153A">
        <w:rPr>
          <w:rStyle w:val="HideTWBExt"/>
          <w:b w:val="0"/>
          <w:noProof w:val="0"/>
        </w:rPr>
        <w:t>&lt;/RepeatBlock-By&gt;</w:t>
      </w:r>
    </w:p>
    <w:p w14:paraId="22585D43"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32FEA9E2" w14:textId="77777777" w:rsidR="007E05AD" w:rsidRPr="000C153A" w:rsidRDefault="007E05AD" w:rsidP="007E05AD">
      <w:pPr>
        <w:pStyle w:val="NormalBold"/>
      </w:pPr>
      <w:r w:rsidRPr="000C153A">
        <w:rPr>
          <w:rStyle w:val="HideTWBExt"/>
          <w:b w:val="0"/>
          <w:noProof w:val="0"/>
        </w:rPr>
        <w:t>&lt;Article&gt;</w:t>
      </w:r>
      <w:r w:rsidRPr="000C153A">
        <w:t>Artikel 29 – stk. 1 – afsnit 3</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0CDD48CE" w14:textId="77777777" w:rsidTr="006E1454">
        <w:trPr>
          <w:trHeight w:hRule="exact" w:val="240"/>
          <w:jc w:val="center"/>
        </w:trPr>
        <w:tc>
          <w:tcPr>
            <w:tcW w:w="9752" w:type="dxa"/>
            <w:gridSpan w:val="2"/>
          </w:tcPr>
          <w:p w14:paraId="6EC81512" w14:textId="77777777" w:rsidR="007E05AD" w:rsidRPr="000C153A" w:rsidRDefault="007E05AD" w:rsidP="006E1454"/>
        </w:tc>
      </w:tr>
      <w:tr w:rsidR="002A57A9" w:rsidRPr="000C153A" w14:paraId="7A46FA98" w14:textId="77777777" w:rsidTr="006E1454">
        <w:trPr>
          <w:trHeight w:val="240"/>
          <w:jc w:val="center"/>
        </w:trPr>
        <w:tc>
          <w:tcPr>
            <w:tcW w:w="4876" w:type="dxa"/>
          </w:tcPr>
          <w:p w14:paraId="203EC4A7" w14:textId="77777777" w:rsidR="007E05AD" w:rsidRPr="000C153A" w:rsidRDefault="007E05AD" w:rsidP="006E1454">
            <w:pPr>
              <w:pStyle w:val="AmColumnHeading"/>
            </w:pPr>
            <w:r w:rsidRPr="000C153A">
              <w:t>Kommissionens forslag</w:t>
            </w:r>
          </w:p>
        </w:tc>
        <w:tc>
          <w:tcPr>
            <w:tcW w:w="4876" w:type="dxa"/>
          </w:tcPr>
          <w:p w14:paraId="230B0EE4" w14:textId="77777777" w:rsidR="007E05AD" w:rsidRPr="000C153A" w:rsidRDefault="007E05AD" w:rsidP="006E1454">
            <w:pPr>
              <w:pStyle w:val="AmColumnHeading"/>
            </w:pPr>
            <w:r w:rsidRPr="000C153A">
              <w:t>Ændringsforslag</w:t>
            </w:r>
          </w:p>
        </w:tc>
      </w:tr>
      <w:tr w:rsidR="002A57A9" w:rsidRPr="000C153A" w14:paraId="41C701E6" w14:textId="77777777" w:rsidTr="006E1454">
        <w:trPr>
          <w:jc w:val="center"/>
        </w:trPr>
        <w:tc>
          <w:tcPr>
            <w:tcW w:w="4876" w:type="dxa"/>
          </w:tcPr>
          <w:p w14:paraId="10089B26" w14:textId="77777777" w:rsidR="007E05AD" w:rsidRPr="000C153A" w:rsidRDefault="007E05AD" w:rsidP="006E1454">
            <w:pPr>
              <w:pStyle w:val="Normal6a"/>
            </w:pPr>
            <w:r w:rsidRPr="000C153A">
              <w:t xml:space="preserve">Hvis ansøgeren er </w:t>
            </w:r>
            <w:r w:rsidRPr="000C153A">
              <w:rPr>
                <w:b/>
                <w:bCs/>
                <w:i/>
                <w:iCs/>
              </w:rPr>
              <w:t>en</w:t>
            </w:r>
            <w:r w:rsidRPr="000C153A">
              <w:t xml:space="preserve"> uledsaget </w:t>
            </w:r>
            <w:r w:rsidRPr="000C153A">
              <w:rPr>
                <w:b/>
                <w:bCs/>
                <w:i/>
                <w:iCs/>
              </w:rPr>
              <w:t>mindreårig</w:t>
            </w:r>
            <w:r w:rsidRPr="000C153A">
              <w:t>, kan den medlemsstat, der træffer afgørelse, hvis den finder, at det er i barnets tarv, fortsætte proceduren til afgørelse af, hvilken medlemsstat der er ansvarlig, og anmode en anden medlemsstat om at overtage ansøgeren trods udløbet af de frister, der er fastsat i første og andet afsnit.</w:t>
            </w:r>
          </w:p>
        </w:tc>
        <w:tc>
          <w:tcPr>
            <w:tcW w:w="4876" w:type="dxa"/>
          </w:tcPr>
          <w:p w14:paraId="3534B315" w14:textId="77777777" w:rsidR="007E05AD" w:rsidRPr="000C153A" w:rsidRDefault="007E05AD" w:rsidP="006E1454">
            <w:pPr>
              <w:pStyle w:val="Normal6a"/>
            </w:pPr>
            <w:r w:rsidRPr="000C153A">
              <w:t xml:space="preserve">Hvis ansøgeren er </w:t>
            </w:r>
            <w:r w:rsidRPr="000C153A">
              <w:rPr>
                <w:b/>
                <w:bCs/>
                <w:i/>
                <w:iCs/>
              </w:rPr>
              <w:t>et</w:t>
            </w:r>
            <w:r w:rsidRPr="000C153A">
              <w:t xml:space="preserve"> uledsaget </w:t>
            </w:r>
            <w:r w:rsidRPr="000C153A">
              <w:rPr>
                <w:b/>
                <w:bCs/>
                <w:i/>
                <w:iCs/>
              </w:rPr>
              <w:t>barn</w:t>
            </w:r>
            <w:r w:rsidRPr="000C153A">
              <w:t>, kan den medlemsstat, der træffer afgørelse, hvis den finder, at det er i barnets tarv, fortsætte proceduren til afgørelse af, hvilken medlemsstat der er ansvarlig, og anmode en anden medlemsstat om at overtage ansøgeren trods udløbet af de frister, der er fastsat i første og andet afsnit.</w:t>
            </w:r>
          </w:p>
        </w:tc>
      </w:tr>
    </w:tbl>
    <w:p w14:paraId="0AA0A328"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4F9FFDC3" w14:textId="77777777" w:rsidR="007E05AD" w:rsidRPr="000C153A" w:rsidRDefault="007E05AD" w:rsidP="007E05AD">
      <w:r w:rsidRPr="000C153A">
        <w:rPr>
          <w:rStyle w:val="HideTWBExt"/>
          <w:noProof w:val="0"/>
        </w:rPr>
        <w:t>&lt;/Amend&gt;</w:t>
      </w:r>
    </w:p>
    <w:p w14:paraId="785736D8"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1709</w:t>
      </w:r>
      <w:r w:rsidRPr="000C153A">
        <w:rPr>
          <w:rStyle w:val="HideTWBExt"/>
          <w:b w:val="0"/>
          <w:noProof w:val="0"/>
        </w:rPr>
        <w:t>&lt;/NumAm&gt;</w:t>
      </w:r>
    </w:p>
    <w:p w14:paraId="44E003F0"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6103F79C" w14:textId="77777777" w:rsidR="007E05AD" w:rsidRPr="000C153A" w:rsidRDefault="007E05AD" w:rsidP="007E05AD">
      <w:pPr>
        <w:pStyle w:val="NormalBold"/>
      </w:pPr>
      <w:r w:rsidRPr="000C153A">
        <w:rPr>
          <w:rStyle w:val="HideTWBExt"/>
          <w:b w:val="0"/>
          <w:noProof w:val="0"/>
        </w:rPr>
        <w:t>&lt;/RepeatBlock-By&gt;</w:t>
      </w:r>
    </w:p>
    <w:p w14:paraId="703F0B50"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3DA1EEA1" w14:textId="77777777" w:rsidR="007E05AD" w:rsidRPr="000C153A" w:rsidRDefault="007E05AD" w:rsidP="007E05AD">
      <w:pPr>
        <w:pStyle w:val="NormalBold"/>
      </w:pPr>
      <w:r w:rsidRPr="000C153A">
        <w:rPr>
          <w:rStyle w:val="HideTWBExt"/>
          <w:b w:val="0"/>
          <w:noProof w:val="0"/>
        </w:rPr>
        <w:t>&lt;Article&gt;</w:t>
      </w:r>
      <w:r w:rsidRPr="000C153A">
        <w:t>Artikel 29 – stk. 1 – afsnit 3</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75F16A08" w14:textId="77777777" w:rsidTr="006E1454">
        <w:trPr>
          <w:trHeight w:hRule="exact" w:val="240"/>
          <w:jc w:val="center"/>
        </w:trPr>
        <w:tc>
          <w:tcPr>
            <w:tcW w:w="9752" w:type="dxa"/>
            <w:gridSpan w:val="2"/>
          </w:tcPr>
          <w:p w14:paraId="084C65FE" w14:textId="77777777" w:rsidR="007E05AD" w:rsidRPr="000C153A" w:rsidRDefault="007E05AD" w:rsidP="006E1454"/>
        </w:tc>
      </w:tr>
      <w:tr w:rsidR="002A57A9" w:rsidRPr="000C153A" w14:paraId="29BC963A" w14:textId="77777777" w:rsidTr="006E1454">
        <w:trPr>
          <w:trHeight w:val="240"/>
          <w:jc w:val="center"/>
        </w:trPr>
        <w:tc>
          <w:tcPr>
            <w:tcW w:w="4876" w:type="dxa"/>
          </w:tcPr>
          <w:p w14:paraId="497DADEA" w14:textId="77777777" w:rsidR="007E05AD" w:rsidRPr="000C153A" w:rsidRDefault="007E05AD" w:rsidP="006E1454">
            <w:pPr>
              <w:pStyle w:val="AmColumnHeading"/>
            </w:pPr>
            <w:r w:rsidRPr="000C153A">
              <w:t>Kommissionens forslag</w:t>
            </w:r>
          </w:p>
        </w:tc>
        <w:tc>
          <w:tcPr>
            <w:tcW w:w="4876" w:type="dxa"/>
          </w:tcPr>
          <w:p w14:paraId="7585D155" w14:textId="77777777" w:rsidR="007E05AD" w:rsidRPr="000C153A" w:rsidRDefault="007E05AD" w:rsidP="006E1454">
            <w:pPr>
              <w:pStyle w:val="AmColumnHeading"/>
            </w:pPr>
            <w:r w:rsidRPr="000C153A">
              <w:t>Ændringsforslag</w:t>
            </w:r>
          </w:p>
        </w:tc>
      </w:tr>
      <w:tr w:rsidR="002A57A9" w:rsidRPr="000C153A" w14:paraId="2999C40F" w14:textId="77777777" w:rsidTr="006E1454">
        <w:trPr>
          <w:jc w:val="center"/>
        </w:trPr>
        <w:tc>
          <w:tcPr>
            <w:tcW w:w="4876" w:type="dxa"/>
          </w:tcPr>
          <w:p w14:paraId="42DBFBB9" w14:textId="77777777" w:rsidR="007E05AD" w:rsidRPr="000C153A" w:rsidRDefault="007E05AD" w:rsidP="006E1454">
            <w:pPr>
              <w:pStyle w:val="Normal6a"/>
            </w:pPr>
            <w:r w:rsidRPr="000C153A">
              <w:t xml:space="preserve">Hvis ansøgeren er en </w:t>
            </w:r>
            <w:r w:rsidRPr="000C153A">
              <w:rPr>
                <w:b/>
                <w:bCs/>
                <w:i/>
                <w:iCs/>
              </w:rPr>
              <w:t>uledsaget</w:t>
            </w:r>
            <w:r w:rsidRPr="000C153A">
              <w:t xml:space="preserve"> mindreårig, </w:t>
            </w:r>
            <w:r w:rsidRPr="000C153A">
              <w:rPr>
                <w:b/>
                <w:bCs/>
                <w:i/>
                <w:iCs/>
              </w:rPr>
              <w:t>kan</w:t>
            </w:r>
            <w:r w:rsidRPr="000C153A">
              <w:t xml:space="preserve"> den medlemsstat, der træffer afgørelse, </w:t>
            </w:r>
            <w:r w:rsidRPr="000C153A">
              <w:rPr>
                <w:b/>
                <w:bCs/>
                <w:i/>
                <w:iCs/>
              </w:rPr>
              <w:t>hvis den finder, at det er i barnets tarv,</w:t>
            </w:r>
            <w:r w:rsidRPr="000C153A">
              <w:t xml:space="preserve"> fortsætte proceduren til afgørelse af, hvilken medlemsstat der er ansvarlig, og anmode en anden medlemsstat om at overtage ansøgeren trods udløbet af de frister, der er fastsat i første og andet afsnit.</w:t>
            </w:r>
          </w:p>
        </w:tc>
        <w:tc>
          <w:tcPr>
            <w:tcW w:w="4876" w:type="dxa"/>
          </w:tcPr>
          <w:p w14:paraId="0C54BB15" w14:textId="77777777" w:rsidR="007E05AD" w:rsidRPr="000C153A" w:rsidRDefault="007E05AD" w:rsidP="006E1454">
            <w:pPr>
              <w:pStyle w:val="Normal6a"/>
            </w:pPr>
            <w:r w:rsidRPr="000C153A">
              <w:t xml:space="preserve">Hvis ansøgeren er en mindreårig, </w:t>
            </w:r>
            <w:r w:rsidRPr="000C153A">
              <w:rPr>
                <w:b/>
                <w:bCs/>
                <w:i/>
                <w:iCs/>
              </w:rPr>
              <w:t>eller anmodningen tager udgangspunkt i artikel 16, 17, 18 eller 24, skal</w:t>
            </w:r>
            <w:r w:rsidRPr="000C153A">
              <w:rPr>
                <w:b/>
                <w:bCs/>
              </w:rPr>
              <w:t xml:space="preserve"> </w:t>
            </w:r>
            <w:r w:rsidRPr="000C153A">
              <w:t>den medlemsstat, der træffer afgørelse, fortsætte proceduren til afgørelse af, hvilken medlemsstat der er ansvarlig, og anmode en anden medlemsstat om at overtage ansøgeren trods udløbet af de frister, der er fastsat i første og andet afsnit.</w:t>
            </w:r>
          </w:p>
        </w:tc>
      </w:tr>
    </w:tbl>
    <w:p w14:paraId="0B034C78"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189942FB" w14:textId="77777777" w:rsidR="007E05AD" w:rsidRPr="000C153A" w:rsidRDefault="007E05AD" w:rsidP="007E05AD">
      <w:r w:rsidRPr="000C153A">
        <w:rPr>
          <w:rStyle w:val="HideTWBExt"/>
          <w:noProof w:val="0"/>
        </w:rPr>
        <w:t>&lt;/Amend&gt;</w:t>
      </w:r>
    </w:p>
    <w:p w14:paraId="689E4836"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1710</w:t>
      </w:r>
      <w:r w:rsidRPr="000C153A">
        <w:rPr>
          <w:rStyle w:val="HideTWBExt"/>
          <w:b w:val="0"/>
          <w:noProof w:val="0"/>
        </w:rPr>
        <w:t>&lt;/NumAm&gt;</w:t>
      </w:r>
    </w:p>
    <w:p w14:paraId="1B452359"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4669DE1B" w14:textId="77777777" w:rsidR="007E05AD" w:rsidRPr="000C153A" w:rsidRDefault="007E05AD" w:rsidP="007E05AD">
      <w:pPr>
        <w:pStyle w:val="NormalBold"/>
      </w:pPr>
      <w:r w:rsidRPr="000C153A">
        <w:rPr>
          <w:rStyle w:val="HideTWBExt"/>
          <w:b w:val="0"/>
          <w:noProof w:val="0"/>
        </w:rPr>
        <w:t>&lt;/RepeatBlock-By&gt;</w:t>
      </w:r>
    </w:p>
    <w:p w14:paraId="667A844D"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05327DA8" w14:textId="77777777" w:rsidR="007E05AD" w:rsidRPr="000C153A" w:rsidRDefault="007E05AD" w:rsidP="007E05AD">
      <w:pPr>
        <w:pStyle w:val="NormalBold"/>
      </w:pPr>
      <w:r w:rsidRPr="000C153A">
        <w:rPr>
          <w:rStyle w:val="HideTWBExt"/>
          <w:b w:val="0"/>
          <w:noProof w:val="0"/>
        </w:rPr>
        <w:t>&lt;Article&gt;</w:t>
      </w:r>
      <w:r w:rsidRPr="000C153A">
        <w:t>Artikel 29 – stk. 1 – afsnit 3</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3246F1F9" w14:textId="77777777" w:rsidTr="006E1454">
        <w:trPr>
          <w:trHeight w:hRule="exact" w:val="240"/>
          <w:jc w:val="center"/>
        </w:trPr>
        <w:tc>
          <w:tcPr>
            <w:tcW w:w="9752" w:type="dxa"/>
            <w:gridSpan w:val="2"/>
          </w:tcPr>
          <w:p w14:paraId="7D0B36EC" w14:textId="77777777" w:rsidR="007E05AD" w:rsidRPr="000C153A" w:rsidRDefault="007E05AD" w:rsidP="006E1454"/>
        </w:tc>
      </w:tr>
      <w:tr w:rsidR="002A57A9" w:rsidRPr="000C153A" w14:paraId="531AD01A" w14:textId="77777777" w:rsidTr="006E1454">
        <w:trPr>
          <w:trHeight w:val="240"/>
          <w:jc w:val="center"/>
        </w:trPr>
        <w:tc>
          <w:tcPr>
            <w:tcW w:w="4876" w:type="dxa"/>
          </w:tcPr>
          <w:p w14:paraId="66BDA935" w14:textId="77777777" w:rsidR="007E05AD" w:rsidRPr="000C153A" w:rsidRDefault="007E05AD" w:rsidP="006E1454">
            <w:pPr>
              <w:pStyle w:val="AmColumnHeading"/>
            </w:pPr>
            <w:r w:rsidRPr="000C153A">
              <w:t>Kommissionens forslag</w:t>
            </w:r>
          </w:p>
        </w:tc>
        <w:tc>
          <w:tcPr>
            <w:tcW w:w="4876" w:type="dxa"/>
          </w:tcPr>
          <w:p w14:paraId="15114899" w14:textId="77777777" w:rsidR="007E05AD" w:rsidRPr="000C153A" w:rsidRDefault="007E05AD" w:rsidP="006E1454">
            <w:pPr>
              <w:pStyle w:val="AmColumnHeading"/>
            </w:pPr>
            <w:r w:rsidRPr="000C153A">
              <w:t>Ændringsforslag</w:t>
            </w:r>
          </w:p>
        </w:tc>
      </w:tr>
      <w:tr w:rsidR="002A57A9" w:rsidRPr="000C153A" w14:paraId="042953F5" w14:textId="77777777" w:rsidTr="006E1454">
        <w:trPr>
          <w:jc w:val="center"/>
        </w:trPr>
        <w:tc>
          <w:tcPr>
            <w:tcW w:w="4876" w:type="dxa"/>
          </w:tcPr>
          <w:p w14:paraId="46AE49F7" w14:textId="77777777" w:rsidR="007E05AD" w:rsidRPr="000C153A" w:rsidRDefault="007E05AD" w:rsidP="006E1454">
            <w:pPr>
              <w:pStyle w:val="Normal6a"/>
            </w:pPr>
            <w:r w:rsidRPr="000C153A">
              <w:t xml:space="preserve">Hvis ansøgeren er en uledsaget mindreårig, </w:t>
            </w:r>
            <w:r w:rsidRPr="000C153A">
              <w:rPr>
                <w:b/>
                <w:bCs/>
                <w:i/>
                <w:iCs/>
              </w:rPr>
              <w:t>kan</w:t>
            </w:r>
            <w:r w:rsidRPr="000C153A">
              <w:t xml:space="preserve"> den medlemsstat, der træffer afgørelse, </w:t>
            </w:r>
            <w:r w:rsidRPr="000C153A">
              <w:rPr>
                <w:b/>
                <w:bCs/>
                <w:i/>
                <w:iCs/>
              </w:rPr>
              <w:t>hvis den finder, at det er i barnets tarv,</w:t>
            </w:r>
            <w:r w:rsidRPr="000C153A">
              <w:t xml:space="preserve"> fortsætte proceduren til afgørelse af, hvilken medlemsstat der er ansvarlig, og anmode en anden medlemsstat om at overtage ansøgeren trods udløbet af de frister, der er fastsat i første og andet afsnit.</w:t>
            </w:r>
          </w:p>
        </w:tc>
        <w:tc>
          <w:tcPr>
            <w:tcW w:w="4876" w:type="dxa"/>
          </w:tcPr>
          <w:p w14:paraId="27585E60" w14:textId="77777777" w:rsidR="007E05AD" w:rsidRPr="000C153A" w:rsidRDefault="007E05AD" w:rsidP="006E1454">
            <w:pPr>
              <w:pStyle w:val="Normal6a"/>
            </w:pPr>
            <w:r w:rsidRPr="000C153A">
              <w:t xml:space="preserve">Hvis ansøgeren er en uledsaget mindreårig, </w:t>
            </w:r>
            <w:r w:rsidRPr="000C153A">
              <w:rPr>
                <w:b/>
                <w:bCs/>
                <w:i/>
                <w:iCs/>
              </w:rPr>
              <w:t>eller anmodningen tager udgangspunkt i artikel 16, 17, 18 eller 24, skal</w:t>
            </w:r>
            <w:r w:rsidRPr="000C153A">
              <w:rPr>
                <w:b/>
                <w:bCs/>
              </w:rPr>
              <w:t xml:space="preserve"> </w:t>
            </w:r>
            <w:r w:rsidRPr="000C153A">
              <w:t>den medlemsstat, der træffer afgørelse, fortsætte proceduren til afgørelse af, hvilken medlemsstat der er ansvarlig, og anmode en anden medlemsstat om at overtage ansøgeren trods udløbet af de frister, der er fastsat i første og andet afsnit.</w:t>
            </w:r>
          </w:p>
        </w:tc>
      </w:tr>
    </w:tbl>
    <w:p w14:paraId="408691A1"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058DAD1A" w14:textId="77777777" w:rsidR="007E05AD" w:rsidRPr="000C153A" w:rsidRDefault="007E05AD" w:rsidP="007E05AD">
      <w:r w:rsidRPr="000C153A">
        <w:rPr>
          <w:rStyle w:val="HideTWBExt"/>
          <w:noProof w:val="0"/>
        </w:rPr>
        <w:t>&lt;/Amend&gt;</w:t>
      </w:r>
    </w:p>
    <w:p w14:paraId="6E9FA501"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1711</w:t>
      </w:r>
      <w:r w:rsidRPr="000C153A">
        <w:rPr>
          <w:rStyle w:val="HideTWBExt"/>
          <w:b w:val="0"/>
          <w:noProof w:val="0"/>
        </w:rPr>
        <w:t>&lt;/NumAm&gt;</w:t>
      </w:r>
    </w:p>
    <w:p w14:paraId="7D8A0248" w14:textId="77777777" w:rsidR="007E05AD" w:rsidRPr="000C153A" w:rsidRDefault="007E05AD" w:rsidP="007E05AD">
      <w:pPr>
        <w:pStyle w:val="NormalBold"/>
      </w:pPr>
      <w:r w:rsidRPr="000C153A">
        <w:rPr>
          <w:rStyle w:val="HideTWBExt"/>
          <w:b w:val="0"/>
          <w:noProof w:val="0"/>
        </w:rPr>
        <w:t>&lt;RepeatBlock-By&gt;&lt;Members&gt;</w:t>
      </w:r>
      <w:r w:rsidRPr="000C153A">
        <w:t>Elissavet Vozemberg-Vrionidi, Juan Ignacio Zoido Álvarez, Loucas Fourlas</w:t>
      </w:r>
      <w:r w:rsidRPr="000C153A">
        <w:rPr>
          <w:rStyle w:val="HideTWBExt"/>
          <w:b w:val="0"/>
          <w:noProof w:val="0"/>
        </w:rPr>
        <w:t>&lt;/Members&gt;</w:t>
      </w:r>
    </w:p>
    <w:p w14:paraId="32868C27" w14:textId="77777777" w:rsidR="007E05AD" w:rsidRPr="000C153A" w:rsidRDefault="007E05AD" w:rsidP="007E05AD">
      <w:pPr>
        <w:pStyle w:val="NormalBold"/>
      </w:pPr>
      <w:r w:rsidRPr="000C153A">
        <w:rPr>
          <w:rStyle w:val="HideTWBExt"/>
          <w:b w:val="0"/>
          <w:noProof w:val="0"/>
        </w:rPr>
        <w:t>&lt;/RepeatBlock-By&gt;</w:t>
      </w:r>
    </w:p>
    <w:p w14:paraId="6EBB81B7"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2A6C499C" w14:textId="77777777" w:rsidR="007E05AD" w:rsidRPr="000C153A" w:rsidRDefault="007E05AD" w:rsidP="007E05AD">
      <w:pPr>
        <w:pStyle w:val="NormalBold"/>
      </w:pPr>
      <w:r w:rsidRPr="000C153A">
        <w:rPr>
          <w:rStyle w:val="HideTWBExt"/>
          <w:b w:val="0"/>
          <w:noProof w:val="0"/>
        </w:rPr>
        <w:t>&lt;Article&gt;</w:t>
      </w:r>
      <w:r w:rsidRPr="000C153A">
        <w:t>Artikel 29 – stk. 1 – afsnit 3 a (nyt)</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0D90F021" w14:textId="77777777" w:rsidTr="006E1454">
        <w:trPr>
          <w:trHeight w:hRule="exact" w:val="240"/>
          <w:jc w:val="center"/>
        </w:trPr>
        <w:tc>
          <w:tcPr>
            <w:tcW w:w="9752" w:type="dxa"/>
            <w:gridSpan w:val="2"/>
          </w:tcPr>
          <w:p w14:paraId="1750B087" w14:textId="77777777" w:rsidR="007E05AD" w:rsidRPr="000C153A" w:rsidRDefault="007E05AD" w:rsidP="006E1454"/>
        </w:tc>
      </w:tr>
      <w:tr w:rsidR="002A57A9" w:rsidRPr="000C153A" w14:paraId="72861BD8" w14:textId="77777777" w:rsidTr="006E1454">
        <w:trPr>
          <w:trHeight w:val="240"/>
          <w:jc w:val="center"/>
        </w:trPr>
        <w:tc>
          <w:tcPr>
            <w:tcW w:w="4876" w:type="dxa"/>
          </w:tcPr>
          <w:p w14:paraId="0C58E79A" w14:textId="77777777" w:rsidR="007E05AD" w:rsidRPr="000C153A" w:rsidRDefault="007E05AD" w:rsidP="006E1454">
            <w:pPr>
              <w:pStyle w:val="AmColumnHeading"/>
            </w:pPr>
            <w:r w:rsidRPr="000C153A">
              <w:t>Kommissionens forslag</w:t>
            </w:r>
          </w:p>
        </w:tc>
        <w:tc>
          <w:tcPr>
            <w:tcW w:w="4876" w:type="dxa"/>
          </w:tcPr>
          <w:p w14:paraId="49B9A89B" w14:textId="77777777" w:rsidR="007E05AD" w:rsidRPr="000C153A" w:rsidRDefault="007E05AD" w:rsidP="006E1454">
            <w:pPr>
              <w:pStyle w:val="AmColumnHeading"/>
            </w:pPr>
            <w:r w:rsidRPr="000C153A">
              <w:t>Ændringsforslag</w:t>
            </w:r>
          </w:p>
        </w:tc>
      </w:tr>
      <w:tr w:rsidR="002A57A9" w:rsidRPr="000C153A" w14:paraId="46EFF746" w14:textId="77777777" w:rsidTr="006E1454">
        <w:trPr>
          <w:jc w:val="center"/>
        </w:trPr>
        <w:tc>
          <w:tcPr>
            <w:tcW w:w="4876" w:type="dxa"/>
          </w:tcPr>
          <w:p w14:paraId="1DE72FFF" w14:textId="77777777" w:rsidR="007E05AD" w:rsidRPr="000C153A" w:rsidRDefault="007E05AD" w:rsidP="006E1454">
            <w:pPr>
              <w:pStyle w:val="Normal6a"/>
            </w:pPr>
          </w:p>
        </w:tc>
        <w:tc>
          <w:tcPr>
            <w:tcW w:w="4876" w:type="dxa"/>
          </w:tcPr>
          <w:p w14:paraId="49290D4C" w14:textId="77777777" w:rsidR="007E05AD" w:rsidRPr="000C153A" w:rsidRDefault="007E05AD" w:rsidP="006E1454">
            <w:pPr>
              <w:pStyle w:val="Normal6a"/>
            </w:pPr>
            <w:r w:rsidRPr="000C153A">
              <w:rPr>
                <w:b/>
                <w:i/>
              </w:rPr>
              <w:t>Den medlemsstat, der først er udpeget som den ansvarlige, kan anmode en anden medlemsstat om at overtage ansøgeren i overensstemmelse med anvendelsen af kriterierne for uledsagede mindreårige og familiemedlemmer, indtil der træffes en afgørelse om ansøgningen og på trods af udløbet af de tidsfrister, der er fastsat i det første afsnit.</w:t>
            </w:r>
          </w:p>
        </w:tc>
      </w:tr>
    </w:tbl>
    <w:p w14:paraId="7EEE0A06"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0D0380F8" w14:textId="77777777" w:rsidR="007E05AD" w:rsidRPr="000C153A" w:rsidRDefault="007E05AD" w:rsidP="007E05AD">
      <w:r w:rsidRPr="000C153A">
        <w:rPr>
          <w:rStyle w:val="HideTWBExt"/>
          <w:noProof w:val="0"/>
        </w:rPr>
        <w:t>&lt;/Amend&gt;</w:t>
      </w:r>
    </w:p>
    <w:p w14:paraId="1B1A4234"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1712</w:t>
      </w:r>
      <w:r w:rsidRPr="000C153A">
        <w:rPr>
          <w:rStyle w:val="HideTWBExt"/>
          <w:b w:val="0"/>
          <w:noProof w:val="0"/>
        </w:rPr>
        <w:t>&lt;/NumAm&gt;</w:t>
      </w:r>
    </w:p>
    <w:p w14:paraId="596A810F" w14:textId="77777777" w:rsidR="007E05AD" w:rsidRPr="000C153A" w:rsidRDefault="007E05AD" w:rsidP="007E05AD">
      <w:pPr>
        <w:pStyle w:val="NormalBold"/>
      </w:pPr>
      <w:r w:rsidRPr="000C153A">
        <w:rPr>
          <w:rStyle w:val="HideTWBExt"/>
          <w:b w:val="0"/>
          <w:noProof w:val="0"/>
        </w:rPr>
        <w:t>&lt;RepeatBlock-By&gt;&lt;Members&gt;</w:t>
      </w:r>
      <w:r w:rsidRPr="000C153A">
        <w:t>Jadwiga Wiśniewska, Joachim Stanisław Brudziński, Patryk Jaki, Beata Kempa</w:t>
      </w:r>
      <w:r w:rsidRPr="000C153A">
        <w:rPr>
          <w:rStyle w:val="HideTWBExt"/>
          <w:b w:val="0"/>
          <w:noProof w:val="0"/>
        </w:rPr>
        <w:t>&lt;/Members&gt;</w:t>
      </w:r>
    </w:p>
    <w:p w14:paraId="65E5F0D1" w14:textId="77777777" w:rsidR="007E05AD" w:rsidRPr="000C153A" w:rsidRDefault="007E05AD" w:rsidP="007E05AD">
      <w:r w:rsidRPr="000C153A">
        <w:rPr>
          <w:rStyle w:val="HideTWBExt"/>
          <w:noProof w:val="0"/>
        </w:rPr>
        <w:t>&lt;AuNomDe&gt;</w:t>
      </w:r>
      <w:r w:rsidRPr="000C153A">
        <w:rPr>
          <w:rStyle w:val="HideTWBInt"/>
          <w:noProof w:val="0"/>
        </w:rPr>
        <w:t>{ECR}</w:t>
      </w:r>
      <w:r w:rsidRPr="000C153A">
        <w:t>for EKR-Gruppen</w:t>
      </w:r>
      <w:r w:rsidRPr="000C153A">
        <w:rPr>
          <w:rStyle w:val="HideTWBExt"/>
          <w:noProof w:val="0"/>
        </w:rPr>
        <w:t>&lt;/AuNomDe&gt;</w:t>
      </w:r>
    </w:p>
    <w:p w14:paraId="41546FFF" w14:textId="77777777" w:rsidR="007E05AD" w:rsidRPr="000C153A" w:rsidRDefault="007E05AD" w:rsidP="007E05AD">
      <w:r w:rsidRPr="000C153A">
        <w:rPr>
          <w:rStyle w:val="HideTWBExt"/>
          <w:noProof w:val="0"/>
        </w:rPr>
        <w:t>&lt;/RepeatBlock-By&gt;</w:t>
      </w:r>
    </w:p>
    <w:p w14:paraId="5F595CF5"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024FFC3F" w14:textId="77777777" w:rsidR="007E05AD" w:rsidRPr="000C153A" w:rsidRDefault="007E05AD" w:rsidP="007E05AD">
      <w:pPr>
        <w:pStyle w:val="NormalBold"/>
      </w:pPr>
      <w:r w:rsidRPr="000C153A">
        <w:rPr>
          <w:rStyle w:val="HideTWBExt"/>
          <w:b w:val="0"/>
          <w:noProof w:val="0"/>
        </w:rPr>
        <w:t>&lt;Article&gt;</w:t>
      </w:r>
      <w:r w:rsidRPr="000C153A">
        <w:t>Artikel 29 – stk. 2 – afsnit 1</w:t>
      </w:r>
      <w:r w:rsidRPr="000C153A">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1F423B59" w14:textId="77777777" w:rsidTr="006E1454">
        <w:trPr>
          <w:trHeight w:hRule="exact" w:val="240"/>
          <w:jc w:val="center"/>
        </w:trPr>
        <w:tc>
          <w:tcPr>
            <w:tcW w:w="9752" w:type="dxa"/>
            <w:gridSpan w:val="2"/>
          </w:tcPr>
          <w:p w14:paraId="518CBD2D" w14:textId="77777777" w:rsidR="007E05AD" w:rsidRPr="000C153A" w:rsidRDefault="007E05AD" w:rsidP="006E1454"/>
        </w:tc>
      </w:tr>
      <w:tr w:rsidR="002A57A9" w:rsidRPr="000C153A" w14:paraId="6D268E27" w14:textId="77777777" w:rsidTr="006E1454">
        <w:trPr>
          <w:trHeight w:val="240"/>
          <w:jc w:val="center"/>
        </w:trPr>
        <w:tc>
          <w:tcPr>
            <w:tcW w:w="4876" w:type="dxa"/>
          </w:tcPr>
          <w:p w14:paraId="4AEB8133" w14:textId="77777777" w:rsidR="007E05AD" w:rsidRPr="000C153A" w:rsidRDefault="007E05AD" w:rsidP="006E1454">
            <w:pPr>
              <w:pStyle w:val="AmColumnHeading"/>
            </w:pPr>
            <w:r w:rsidRPr="000C153A">
              <w:t>Kommissionens forslag</w:t>
            </w:r>
          </w:p>
        </w:tc>
        <w:tc>
          <w:tcPr>
            <w:tcW w:w="4876" w:type="dxa"/>
          </w:tcPr>
          <w:p w14:paraId="47C86063" w14:textId="77777777" w:rsidR="007E05AD" w:rsidRPr="000C153A" w:rsidRDefault="007E05AD" w:rsidP="006E1454">
            <w:pPr>
              <w:pStyle w:val="AmColumnHeading"/>
            </w:pPr>
            <w:r w:rsidRPr="000C153A">
              <w:t>Ændringsforslag</w:t>
            </w:r>
          </w:p>
        </w:tc>
      </w:tr>
      <w:tr w:rsidR="002A57A9" w:rsidRPr="000C153A" w14:paraId="7E82163C" w14:textId="77777777" w:rsidTr="006E1454">
        <w:trPr>
          <w:jc w:val="center"/>
        </w:trPr>
        <w:tc>
          <w:tcPr>
            <w:tcW w:w="4876" w:type="dxa"/>
          </w:tcPr>
          <w:p w14:paraId="7B28665A" w14:textId="77777777" w:rsidR="007E05AD" w:rsidRPr="000C153A" w:rsidRDefault="007E05AD" w:rsidP="006E1454">
            <w:pPr>
              <w:pStyle w:val="Normal6a"/>
            </w:pPr>
            <w:r w:rsidRPr="000C153A">
              <w:t xml:space="preserve">Anmodningen skal indeholde begrundelsen for, at et hurtigt svar er nødvendigt, samt den ønskede frist for besvarelse. Fristen skal være på mindst </w:t>
            </w:r>
            <w:r w:rsidRPr="000C153A">
              <w:rPr>
                <w:b/>
                <w:bCs/>
                <w:i/>
                <w:iCs/>
              </w:rPr>
              <w:t>en uge</w:t>
            </w:r>
            <w:r w:rsidRPr="000C153A">
              <w:t>.</w:t>
            </w:r>
          </w:p>
        </w:tc>
        <w:tc>
          <w:tcPr>
            <w:tcW w:w="4876" w:type="dxa"/>
          </w:tcPr>
          <w:p w14:paraId="57EB7205" w14:textId="77777777" w:rsidR="007E05AD" w:rsidRPr="000C153A" w:rsidRDefault="007E05AD" w:rsidP="006E1454">
            <w:pPr>
              <w:pStyle w:val="Normal6a"/>
            </w:pPr>
            <w:r w:rsidRPr="000C153A">
              <w:t xml:space="preserve">Anmodningen skal indeholde begrundelsen for, at et hurtigt svar er nødvendigt, samt den ønskede frist for besvarelse. Fristen skal være på mindst </w:t>
            </w:r>
            <w:r w:rsidRPr="000C153A">
              <w:rPr>
                <w:b/>
                <w:bCs/>
                <w:i/>
                <w:iCs/>
              </w:rPr>
              <w:t>to uger</w:t>
            </w:r>
            <w:r w:rsidRPr="000C153A">
              <w:t>.</w:t>
            </w:r>
          </w:p>
        </w:tc>
      </w:tr>
    </w:tbl>
    <w:p w14:paraId="5F9BF5A1"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{PL}</w:t>
      </w:r>
      <w:r w:rsidRPr="000C153A">
        <w:t>pl</w:t>
      </w:r>
      <w:r w:rsidRPr="000C153A">
        <w:rPr>
          <w:rStyle w:val="HideTWBExt"/>
          <w:noProof w:val="0"/>
        </w:rPr>
        <w:t>&lt;/Original&gt;</w:t>
      </w:r>
    </w:p>
    <w:p w14:paraId="7D2B08D0" w14:textId="77777777" w:rsidR="007E05AD" w:rsidRPr="000C153A" w:rsidRDefault="007E05AD" w:rsidP="007E05AD">
      <w:r w:rsidRPr="000C153A">
        <w:rPr>
          <w:rStyle w:val="HideTWBExt"/>
          <w:noProof w:val="0"/>
        </w:rPr>
        <w:t>&lt;/Amend&gt;</w:t>
      </w:r>
    </w:p>
    <w:p w14:paraId="072FB68B"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1713</w:t>
      </w:r>
      <w:r w:rsidRPr="000C153A">
        <w:rPr>
          <w:rStyle w:val="HideTWBExt"/>
          <w:b w:val="0"/>
          <w:noProof w:val="0"/>
        </w:rPr>
        <w:t>&lt;/NumAm&gt;</w:t>
      </w:r>
    </w:p>
    <w:p w14:paraId="4C7AA958" w14:textId="77777777" w:rsidR="007E05AD" w:rsidRPr="000C153A" w:rsidRDefault="007E05AD" w:rsidP="007E05AD">
      <w:pPr>
        <w:pStyle w:val="NormalBold"/>
      </w:pPr>
      <w:r w:rsidRPr="000C153A">
        <w:rPr>
          <w:rStyle w:val="HideTWBExt"/>
          <w:b w:val="0"/>
          <w:noProof w:val="0"/>
        </w:rPr>
        <w:t>&lt;RepeatBlock-By&gt;&lt;Members&gt;</w:t>
      </w:r>
      <w:r w:rsidRPr="000C153A">
        <w:t>Nicolaus Fest, Jaak Madison, Bernhard Zimniok, Gunnar Beck, Tom Vandendriessche, Peter Kofod, Roman Haider, Georg Mayer, Harald Vilimsky, Laura Huhtasaari, Philippe Olivier</w:t>
      </w:r>
      <w:r w:rsidRPr="000C153A">
        <w:rPr>
          <w:rStyle w:val="HideTWBExt"/>
          <w:b w:val="0"/>
          <w:noProof w:val="0"/>
        </w:rPr>
        <w:t>&lt;/Members&gt;</w:t>
      </w:r>
    </w:p>
    <w:p w14:paraId="18BF6D50" w14:textId="77777777" w:rsidR="007E05AD" w:rsidRPr="000C153A" w:rsidRDefault="007E05AD" w:rsidP="007E05AD">
      <w:pPr>
        <w:pStyle w:val="NormalBold"/>
      </w:pPr>
      <w:r w:rsidRPr="000C153A">
        <w:rPr>
          <w:rStyle w:val="HideTWBExt"/>
          <w:b w:val="0"/>
          <w:noProof w:val="0"/>
        </w:rPr>
        <w:t>&lt;/RepeatBlock-By&gt;</w:t>
      </w:r>
    </w:p>
    <w:p w14:paraId="02D14F76"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32E21A97" w14:textId="77777777" w:rsidR="007E05AD" w:rsidRPr="000C153A" w:rsidRDefault="007E05AD" w:rsidP="007E05AD">
      <w:pPr>
        <w:pStyle w:val="NormalBold"/>
      </w:pPr>
      <w:r w:rsidRPr="000C153A">
        <w:rPr>
          <w:rStyle w:val="HideTWBExt"/>
          <w:b w:val="0"/>
          <w:noProof w:val="0"/>
        </w:rPr>
        <w:t>&lt;Article&gt;</w:t>
      </w:r>
      <w:r w:rsidRPr="000C153A">
        <w:t>Artikel 29 – stk. 3 – indledning</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7F025250" w14:textId="77777777" w:rsidTr="006E1454">
        <w:trPr>
          <w:trHeight w:hRule="exact" w:val="240"/>
          <w:jc w:val="center"/>
        </w:trPr>
        <w:tc>
          <w:tcPr>
            <w:tcW w:w="9752" w:type="dxa"/>
            <w:gridSpan w:val="2"/>
          </w:tcPr>
          <w:p w14:paraId="2722D998" w14:textId="77777777" w:rsidR="007E05AD" w:rsidRPr="000C153A" w:rsidRDefault="007E05AD" w:rsidP="006E1454"/>
        </w:tc>
      </w:tr>
      <w:tr w:rsidR="002A57A9" w:rsidRPr="000C153A" w14:paraId="1AA3B10C" w14:textId="77777777" w:rsidTr="006E1454">
        <w:trPr>
          <w:trHeight w:val="240"/>
          <w:jc w:val="center"/>
        </w:trPr>
        <w:tc>
          <w:tcPr>
            <w:tcW w:w="4876" w:type="dxa"/>
          </w:tcPr>
          <w:p w14:paraId="171CCCD0" w14:textId="77777777" w:rsidR="007E05AD" w:rsidRPr="000C153A" w:rsidRDefault="007E05AD" w:rsidP="006E1454">
            <w:pPr>
              <w:pStyle w:val="AmColumnHeading"/>
            </w:pPr>
            <w:r w:rsidRPr="000C153A">
              <w:t>Kommissionens forslag</w:t>
            </w:r>
          </w:p>
        </w:tc>
        <w:tc>
          <w:tcPr>
            <w:tcW w:w="4876" w:type="dxa"/>
          </w:tcPr>
          <w:p w14:paraId="46EA03E1" w14:textId="77777777" w:rsidR="007E05AD" w:rsidRPr="000C153A" w:rsidRDefault="007E05AD" w:rsidP="006E1454">
            <w:pPr>
              <w:pStyle w:val="AmColumnHeading"/>
            </w:pPr>
            <w:r w:rsidRPr="000C153A">
              <w:t>Ændringsforslag</w:t>
            </w:r>
          </w:p>
        </w:tc>
      </w:tr>
      <w:tr w:rsidR="002A57A9" w:rsidRPr="000C153A" w14:paraId="0DBE8D68" w14:textId="77777777" w:rsidTr="006E1454">
        <w:trPr>
          <w:jc w:val="center"/>
        </w:trPr>
        <w:tc>
          <w:tcPr>
            <w:tcW w:w="4876" w:type="dxa"/>
          </w:tcPr>
          <w:p w14:paraId="14CBD8D4" w14:textId="77777777" w:rsidR="007E05AD" w:rsidRPr="000C153A" w:rsidRDefault="007E05AD" w:rsidP="006E1454">
            <w:pPr>
              <w:pStyle w:val="Normal6a"/>
            </w:pPr>
            <w:r w:rsidRPr="000C153A">
              <w:t>3.</w:t>
            </w:r>
            <w:r w:rsidRPr="000C153A">
              <w:tab/>
              <w:t>I de i stk. 1 og 2 omhandlede tilfælde skal anmodningen om en anden medlemsstats overtagelse ske ved hjælp af en standardformular, og der skal vedlægges de beviser eller indicier, der er beskrevet i de to lister, der er nævnt i artikel 30, stk. 4, og/eller andre relevante oplysninger fra ansøgerens erklæring, således at myndighederne i den anmodede medlemsstat kan kontrollere, om den er ansvarlig efter kriterierne i denne forordning.</w:t>
            </w:r>
          </w:p>
        </w:tc>
        <w:tc>
          <w:tcPr>
            <w:tcW w:w="4876" w:type="dxa"/>
          </w:tcPr>
          <w:p w14:paraId="6B49EAB8" w14:textId="77777777" w:rsidR="007E05AD" w:rsidRPr="000C153A" w:rsidRDefault="007E05AD" w:rsidP="006E1454">
            <w:pPr>
              <w:pStyle w:val="Normal6a"/>
            </w:pPr>
            <w:r w:rsidRPr="000C153A">
              <w:t>3.</w:t>
            </w:r>
            <w:r w:rsidRPr="000C153A">
              <w:tab/>
              <w:t xml:space="preserve">I de i stk. 1 og 2 omhandlede tilfælde skal anmodningen om en anden medlemsstats overtagelse ske ved hjælp af en standardformular, og der skal vedlægges de </w:t>
            </w:r>
            <w:r w:rsidRPr="000C153A">
              <w:rPr>
                <w:b/>
                <w:bCs/>
                <w:i/>
                <w:iCs/>
              </w:rPr>
              <w:t>dokumenter, der bekræfter ansøgerens identitet, samt</w:t>
            </w:r>
            <w:r w:rsidRPr="000C153A">
              <w:t xml:space="preserve"> beviser eller indicier, der er beskrevet i de to lister, der er nævnt i artikel 30, stk. 4, og/eller andre relevante oplysninger fra ansøgerens erklæring, således at myndighederne i den anmodede medlemsstat kan kontrollere, om den er ansvarlig efter kriterierne i denne forordning.</w:t>
            </w:r>
          </w:p>
        </w:tc>
      </w:tr>
    </w:tbl>
    <w:p w14:paraId="62438C4C"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546A1E51" w14:textId="77777777" w:rsidR="007E05AD" w:rsidRPr="000C153A" w:rsidRDefault="007E05AD" w:rsidP="007E05AD">
      <w:r w:rsidRPr="000C153A">
        <w:rPr>
          <w:rStyle w:val="HideTWBExt"/>
          <w:noProof w:val="0"/>
        </w:rPr>
        <w:t>&lt;/Amend&gt;</w:t>
      </w:r>
    </w:p>
    <w:p w14:paraId="3670AF7F"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1714</w:t>
      </w:r>
      <w:r w:rsidRPr="000C153A">
        <w:rPr>
          <w:rStyle w:val="HideTWBExt"/>
          <w:b w:val="0"/>
          <w:noProof w:val="0"/>
        </w:rPr>
        <w:t>&lt;/NumAm&gt;</w:t>
      </w:r>
    </w:p>
    <w:p w14:paraId="1C09592E" w14:textId="77777777" w:rsidR="007E05AD" w:rsidRPr="000C153A" w:rsidRDefault="007E05AD" w:rsidP="007E05AD">
      <w:pPr>
        <w:pStyle w:val="NormalBold"/>
      </w:pPr>
      <w:r w:rsidRPr="000C153A">
        <w:rPr>
          <w:rStyle w:val="HideTWBExt"/>
          <w:b w:val="0"/>
          <w:noProof w:val="0"/>
        </w:rPr>
        <w:t>&lt;RepeatBlock-By&gt;&lt;Members&gt;</w:t>
      </w:r>
      <w:r w:rsidRPr="000C153A">
        <w:t>Fabienne Keller, Hilde Vautmans, Olivier Chastel, Jan-Christoph Oetjen, Malik Azmani, Sophia in 't Veld, Karen Melchior</w:t>
      </w:r>
      <w:r w:rsidRPr="000C153A">
        <w:rPr>
          <w:rStyle w:val="HideTWBExt"/>
          <w:b w:val="0"/>
          <w:noProof w:val="0"/>
        </w:rPr>
        <w:t>&lt;/Members&gt;</w:t>
      </w:r>
    </w:p>
    <w:p w14:paraId="2DAEFC79" w14:textId="77777777" w:rsidR="007E05AD" w:rsidRPr="000C153A" w:rsidRDefault="007E05AD" w:rsidP="007E05AD">
      <w:pPr>
        <w:pStyle w:val="NormalBold"/>
      </w:pPr>
      <w:r w:rsidRPr="000C153A">
        <w:rPr>
          <w:rStyle w:val="HideTWBExt"/>
          <w:b w:val="0"/>
          <w:noProof w:val="0"/>
        </w:rPr>
        <w:t>&lt;/RepeatBlock-By&gt;</w:t>
      </w:r>
    </w:p>
    <w:p w14:paraId="2D1881BA"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20359942" w14:textId="77777777" w:rsidR="007E05AD" w:rsidRPr="000C153A" w:rsidRDefault="007E05AD" w:rsidP="007E05AD">
      <w:pPr>
        <w:pStyle w:val="NormalBold"/>
      </w:pPr>
      <w:r w:rsidRPr="000C153A">
        <w:rPr>
          <w:rStyle w:val="HideTWBExt"/>
          <w:b w:val="0"/>
          <w:noProof w:val="0"/>
        </w:rPr>
        <w:t>&lt;Article&gt;</w:t>
      </w:r>
      <w:r w:rsidRPr="000C153A">
        <w:t>Artikel 29 – stk. 3 – afsnit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53BDE229" w14:textId="77777777" w:rsidTr="006E1454">
        <w:trPr>
          <w:trHeight w:hRule="exact" w:val="240"/>
          <w:jc w:val="center"/>
        </w:trPr>
        <w:tc>
          <w:tcPr>
            <w:tcW w:w="9752" w:type="dxa"/>
            <w:gridSpan w:val="2"/>
          </w:tcPr>
          <w:p w14:paraId="434546E7" w14:textId="77777777" w:rsidR="007E05AD" w:rsidRPr="000C153A" w:rsidRDefault="007E05AD" w:rsidP="006E1454"/>
        </w:tc>
      </w:tr>
      <w:tr w:rsidR="002A57A9" w:rsidRPr="000C153A" w14:paraId="2CF93EA8" w14:textId="77777777" w:rsidTr="006E1454">
        <w:trPr>
          <w:trHeight w:val="240"/>
          <w:jc w:val="center"/>
        </w:trPr>
        <w:tc>
          <w:tcPr>
            <w:tcW w:w="4876" w:type="dxa"/>
          </w:tcPr>
          <w:p w14:paraId="369A1B5B" w14:textId="77777777" w:rsidR="007E05AD" w:rsidRPr="000C153A" w:rsidRDefault="007E05AD" w:rsidP="006E1454">
            <w:pPr>
              <w:pStyle w:val="AmColumnHeading"/>
            </w:pPr>
            <w:r w:rsidRPr="000C153A">
              <w:t>Kommissionens forslag</w:t>
            </w:r>
          </w:p>
        </w:tc>
        <w:tc>
          <w:tcPr>
            <w:tcW w:w="4876" w:type="dxa"/>
          </w:tcPr>
          <w:p w14:paraId="51185171" w14:textId="77777777" w:rsidR="007E05AD" w:rsidRPr="000C153A" w:rsidRDefault="007E05AD" w:rsidP="006E1454">
            <w:pPr>
              <w:pStyle w:val="AmColumnHeading"/>
            </w:pPr>
            <w:r w:rsidRPr="000C153A">
              <w:t>Ændringsforslag</w:t>
            </w:r>
          </w:p>
        </w:tc>
      </w:tr>
      <w:tr w:rsidR="002A57A9" w:rsidRPr="000C153A" w14:paraId="05F210EE" w14:textId="77777777" w:rsidTr="006E1454">
        <w:trPr>
          <w:jc w:val="center"/>
        </w:trPr>
        <w:tc>
          <w:tcPr>
            <w:tcW w:w="4876" w:type="dxa"/>
          </w:tcPr>
          <w:p w14:paraId="70E58E5E" w14:textId="77777777" w:rsidR="007E05AD" w:rsidRPr="000C153A" w:rsidRDefault="007E05AD" w:rsidP="006E1454">
            <w:pPr>
              <w:pStyle w:val="Normal6a"/>
            </w:pPr>
            <w:r w:rsidRPr="000C153A">
              <w:t xml:space="preserve">Kommissionen </w:t>
            </w:r>
            <w:r w:rsidRPr="000C153A">
              <w:rPr>
                <w:b/>
                <w:bCs/>
                <w:i/>
                <w:iCs/>
              </w:rPr>
              <w:t>vedtager</w:t>
            </w:r>
            <w:r w:rsidRPr="000C153A">
              <w:t xml:space="preserve"> ved gennemførelsesretsakter ensartede betingelser for udarbejdelse og indgivelse af anmodninger om overtagelse. </w:t>
            </w:r>
            <w:r w:rsidRPr="000C153A">
              <w:rPr>
                <w:b/>
                <w:i/>
              </w:rPr>
              <w:t>Disse gennemførelsesretsakter vedtages efter undersøgelsesproceduren, jf. artikel 67, stk. 2.</w:t>
            </w:r>
          </w:p>
        </w:tc>
        <w:tc>
          <w:tcPr>
            <w:tcW w:w="4876" w:type="dxa"/>
          </w:tcPr>
          <w:p w14:paraId="31939619" w14:textId="77777777" w:rsidR="007E05AD" w:rsidRPr="000C153A" w:rsidRDefault="007E05AD" w:rsidP="006E1454">
            <w:pPr>
              <w:pStyle w:val="Normal6a"/>
            </w:pPr>
            <w:r w:rsidRPr="000C153A">
              <w:rPr>
                <w:b/>
                <w:i/>
              </w:rPr>
              <w:t xml:space="preserve">Oplysningerne skal udveksles mellem medlemsstaterne gennem det fælles og sikre elektroniske transmissions- og kommunikationssystem, der er omhandlet i artikel 40a. </w:t>
            </w:r>
            <w:r w:rsidRPr="000C153A">
              <w:rPr>
                <w:b/>
                <w:bCs/>
                <w:i/>
                <w:iCs/>
              </w:rPr>
              <w:t>I henhold til denne artikel vedtager</w:t>
            </w:r>
            <w:r w:rsidRPr="000C153A">
              <w:t xml:space="preserve"> Kommissionen ved gennemførelsesretsakter ensartede betingelser for udarbejdelse og indgivelse af anmodninger om overtagelse.</w:t>
            </w:r>
          </w:p>
        </w:tc>
      </w:tr>
    </w:tbl>
    <w:p w14:paraId="328037C1"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7BE7B0EA" w14:textId="77777777" w:rsidR="007E05AD" w:rsidRPr="000C153A" w:rsidRDefault="007E05AD" w:rsidP="007E05AD">
      <w:r w:rsidRPr="000C153A">
        <w:rPr>
          <w:rStyle w:val="HideTWBExt"/>
          <w:noProof w:val="0"/>
        </w:rPr>
        <w:t>&lt;/Amend&gt;</w:t>
      </w:r>
    </w:p>
    <w:p w14:paraId="0E62540D"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1715</w:t>
      </w:r>
      <w:r w:rsidRPr="000C153A">
        <w:rPr>
          <w:rStyle w:val="HideTWBExt"/>
          <w:b w:val="0"/>
          <w:noProof w:val="0"/>
        </w:rPr>
        <w:t>&lt;/NumAm&gt;</w:t>
      </w:r>
    </w:p>
    <w:p w14:paraId="6D3F2553" w14:textId="77777777" w:rsidR="007E05AD" w:rsidRPr="000C153A" w:rsidRDefault="007E05AD" w:rsidP="007E05AD">
      <w:pPr>
        <w:pStyle w:val="NormalBold"/>
      </w:pPr>
      <w:r w:rsidRPr="000C153A">
        <w:rPr>
          <w:rStyle w:val="HideTWBExt"/>
          <w:b w:val="0"/>
          <w:noProof w:val="0"/>
        </w:rPr>
        <w:t>&lt;RepeatBlock-By&gt;&lt;Members&gt;</w:t>
      </w:r>
      <w:r w:rsidRPr="000C153A">
        <w:t>Nicola Procaccini</w:t>
      </w:r>
      <w:r w:rsidRPr="000C153A">
        <w:rPr>
          <w:rStyle w:val="HideTWBExt"/>
          <w:b w:val="0"/>
          <w:noProof w:val="0"/>
        </w:rPr>
        <w:t>&lt;/Members&gt;</w:t>
      </w:r>
    </w:p>
    <w:p w14:paraId="2A87E09B" w14:textId="77777777" w:rsidR="007E05AD" w:rsidRPr="000C153A" w:rsidRDefault="007E05AD" w:rsidP="007E05AD">
      <w:pPr>
        <w:pStyle w:val="NormalBold"/>
      </w:pPr>
      <w:r w:rsidRPr="000C153A">
        <w:rPr>
          <w:rStyle w:val="HideTWBExt"/>
          <w:b w:val="0"/>
          <w:noProof w:val="0"/>
        </w:rPr>
        <w:t>&lt;/RepeatBlock-By&gt;</w:t>
      </w:r>
    </w:p>
    <w:p w14:paraId="39C07319"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270C694A" w14:textId="77777777" w:rsidR="007E05AD" w:rsidRPr="000C153A" w:rsidRDefault="007E05AD" w:rsidP="007E05AD">
      <w:pPr>
        <w:pStyle w:val="NormalBold"/>
      </w:pPr>
      <w:r w:rsidRPr="000C153A">
        <w:rPr>
          <w:rStyle w:val="HideTWBExt"/>
          <w:b w:val="0"/>
          <w:noProof w:val="0"/>
        </w:rPr>
        <w:t>&lt;Article&gt;</w:t>
      </w:r>
      <w:r w:rsidRPr="000C153A">
        <w:t>Artikel 30 – stk.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26D2CD81" w14:textId="77777777" w:rsidTr="006E1454">
        <w:trPr>
          <w:trHeight w:hRule="exact" w:val="240"/>
          <w:jc w:val="center"/>
        </w:trPr>
        <w:tc>
          <w:tcPr>
            <w:tcW w:w="9752" w:type="dxa"/>
            <w:gridSpan w:val="2"/>
          </w:tcPr>
          <w:p w14:paraId="2230023E" w14:textId="77777777" w:rsidR="007E05AD" w:rsidRPr="000C153A" w:rsidRDefault="007E05AD" w:rsidP="006E1454"/>
        </w:tc>
      </w:tr>
      <w:tr w:rsidR="002A57A9" w:rsidRPr="000C153A" w14:paraId="1298BDCC" w14:textId="77777777" w:rsidTr="006E1454">
        <w:trPr>
          <w:trHeight w:val="240"/>
          <w:jc w:val="center"/>
        </w:trPr>
        <w:tc>
          <w:tcPr>
            <w:tcW w:w="4876" w:type="dxa"/>
          </w:tcPr>
          <w:p w14:paraId="0022A48F" w14:textId="77777777" w:rsidR="007E05AD" w:rsidRPr="000C153A" w:rsidRDefault="007E05AD" w:rsidP="006E1454">
            <w:pPr>
              <w:pStyle w:val="AmColumnHeading"/>
            </w:pPr>
            <w:r w:rsidRPr="000C153A">
              <w:t>Kommissionens forslag</w:t>
            </w:r>
          </w:p>
        </w:tc>
        <w:tc>
          <w:tcPr>
            <w:tcW w:w="4876" w:type="dxa"/>
          </w:tcPr>
          <w:p w14:paraId="4C0FBB7E" w14:textId="77777777" w:rsidR="007E05AD" w:rsidRPr="000C153A" w:rsidRDefault="007E05AD" w:rsidP="006E1454">
            <w:pPr>
              <w:pStyle w:val="AmColumnHeading"/>
            </w:pPr>
            <w:r w:rsidRPr="000C153A">
              <w:t>Ændringsforslag</w:t>
            </w:r>
          </w:p>
        </w:tc>
      </w:tr>
      <w:tr w:rsidR="002A57A9" w:rsidRPr="000C153A" w14:paraId="74F9D794" w14:textId="77777777" w:rsidTr="006E1454">
        <w:trPr>
          <w:jc w:val="center"/>
        </w:trPr>
        <w:tc>
          <w:tcPr>
            <w:tcW w:w="4876" w:type="dxa"/>
          </w:tcPr>
          <w:p w14:paraId="08B607FD" w14:textId="77777777" w:rsidR="007E05AD" w:rsidRPr="000C153A" w:rsidRDefault="007E05AD" w:rsidP="006E1454">
            <w:pPr>
              <w:pStyle w:val="Normal6a"/>
            </w:pPr>
            <w:r w:rsidRPr="000C153A">
              <w:t>1.</w:t>
            </w:r>
            <w:r w:rsidRPr="000C153A">
              <w:tab/>
              <w:t xml:space="preserve">Den anmodede medlemsstat foretager den nødvendige kontrol og træffer afgørelse om anmodningen om overtagelse af ansøgeren senest </w:t>
            </w:r>
            <w:r w:rsidRPr="000C153A">
              <w:rPr>
                <w:b/>
                <w:bCs/>
                <w:i/>
                <w:iCs/>
              </w:rPr>
              <w:t>en måned</w:t>
            </w:r>
            <w:r w:rsidRPr="000C153A">
              <w:t xml:space="preserve"> efter modtagelsen af anmodningen.</w:t>
            </w:r>
          </w:p>
        </w:tc>
        <w:tc>
          <w:tcPr>
            <w:tcW w:w="4876" w:type="dxa"/>
          </w:tcPr>
          <w:p w14:paraId="4A5D3652" w14:textId="77777777" w:rsidR="007E05AD" w:rsidRPr="000C153A" w:rsidRDefault="007E05AD" w:rsidP="006E1454">
            <w:pPr>
              <w:pStyle w:val="Normal6a"/>
            </w:pPr>
            <w:r w:rsidRPr="000C153A">
              <w:t>1.</w:t>
            </w:r>
            <w:r w:rsidRPr="000C153A">
              <w:tab/>
              <w:t xml:space="preserve">Den anmodede medlemsstat foretager den nødvendige kontrol og skal tage stilling til anmodningen om overtagelse af ansøgeren senest </w:t>
            </w:r>
            <w:r w:rsidRPr="000C153A">
              <w:rPr>
                <w:b/>
                <w:bCs/>
                <w:i/>
                <w:iCs/>
              </w:rPr>
              <w:t>to måneder</w:t>
            </w:r>
            <w:r w:rsidRPr="000C153A">
              <w:t xml:space="preserve"> efter modtagelsen af anmodningen.</w:t>
            </w:r>
          </w:p>
        </w:tc>
      </w:tr>
    </w:tbl>
    <w:p w14:paraId="2FD04945"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6497A352" w14:textId="77777777" w:rsidR="007E05AD" w:rsidRPr="000C153A" w:rsidRDefault="007E05AD" w:rsidP="007E05AD">
      <w:r w:rsidRPr="000C153A">
        <w:rPr>
          <w:rStyle w:val="HideTWBExt"/>
          <w:noProof w:val="0"/>
        </w:rPr>
        <w:t>&lt;/Amend&gt;</w:t>
      </w:r>
    </w:p>
    <w:p w14:paraId="49409A4C"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1716</w:t>
      </w:r>
      <w:r w:rsidRPr="000C153A">
        <w:rPr>
          <w:rStyle w:val="HideTWBExt"/>
          <w:b w:val="0"/>
          <w:noProof w:val="0"/>
        </w:rPr>
        <w:t>&lt;/NumAm&gt;</w:t>
      </w:r>
    </w:p>
    <w:p w14:paraId="4E6C275B"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262EAE6B" w14:textId="77777777" w:rsidR="007E05AD" w:rsidRPr="000C153A" w:rsidRDefault="007E05AD" w:rsidP="007E05AD">
      <w:pPr>
        <w:pStyle w:val="NormalBold"/>
      </w:pPr>
      <w:r w:rsidRPr="000C153A">
        <w:rPr>
          <w:rStyle w:val="HideTWBExt"/>
          <w:b w:val="0"/>
          <w:noProof w:val="0"/>
        </w:rPr>
        <w:t>&lt;/RepeatBlock-By&gt;</w:t>
      </w:r>
    </w:p>
    <w:p w14:paraId="67E608F9"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7EF32AF2" w14:textId="77777777" w:rsidR="007E05AD" w:rsidRPr="000C153A" w:rsidRDefault="007E05AD" w:rsidP="007E05AD">
      <w:pPr>
        <w:pStyle w:val="NormalBold"/>
      </w:pPr>
      <w:r w:rsidRPr="000C153A">
        <w:rPr>
          <w:rStyle w:val="HideTWBExt"/>
          <w:b w:val="0"/>
          <w:noProof w:val="0"/>
        </w:rPr>
        <w:t>&lt;Article&gt;</w:t>
      </w:r>
      <w:r w:rsidRPr="000C153A">
        <w:t>Artikel 30 – stk.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52621CA6" w14:textId="77777777" w:rsidTr="006E1454">
        <w:trPr>
          <w:trHeight w:hRule="exact" w:val="240"/>
          <w:jc w:val="center"/>
        </w:trPr>
        <w:tc>
          <w:tcPr>
            <w:tcW w:w="9752" w:type="dxa"/>
            <w:gridSpan w:val="2"/>
          </w:tcPr>
          <w:p w14:paraId="51C374BB" w14:textId="77777777" w:rsidR="007E05AD" w:rsidRPr="000C153A" w:rsidRDefault="007E05AD" w:rsidP="006E1454"/>
        </w:tc>
      </w:tr>
      <w:tr w:rsidR="002A57A9" w:rsidRPr="000C153A" w14:paraId="303401C9" w14:textId="77777777" w:rsidTr="006E1454">
        <w:trPr>
          <w:trHeight w:val="240"/>
          <w:jc w:val="center"/>
        </w:trPr>
        <w:tc>
          <w:tcPr>
            <w:tcW w:w="4876" w:type="dxa"/>
          </w:tcPr>
          <w:p w14:paraId="18F1E9AB" w14:textId="77777777" w:rsidR="007E05AD" w:rsidRPr="000C153A" w:rsidRDefault="007E05AD" w:rsidP="006E1454">
            <w:pPr>
              <w:pStyle w:val="AmColumnHeading"/>
            </w:pPr>
            <w:r w:rsidRPr="000C153A">
              <w:t>Kommissionens forslag</w:t>
            </w:r>
          </w:p>
        </w:tc>
        <w:tc>
          <w:tcPr>
            <w:tcW w:w="4876" w:type="dxa"/>
          </w:tcPr>
          <w:p w14:paraId="139E050A" w14:textId="77777777" w:rsidR="007E05AD" w:rsidRPr="000C153A" w:rsidRDefault="007E05AD" w:rsidP="006E1454">
            <w:pPr>
              <w:pStyle w:val="AmColumnHeading"/>
            </w:pPr>
            <w:r w:rsidRPr="000C153A">
              <w:t>Ændringsforslag</w:t>
            </w:r>
          </w:p>
        </w:tc>
      </w:tr>
      <w:tr w:rsidR="002A57A9" w:rsidRPr="000C153A" w14:paraId="373D79DD" w14:textId="77777777" w:rsidTr="006E1454">
        <w:trPr>
          <w:jc w:val="center"/>
        </w:trPr>
        <w:tc>
          <w:tcPr>
            <w:tcW w:w="4876" w:type="dxa"/>
          </w:tcPr>
          <w:p w14:paraId="56355BDA" w14:textId="77777777" w:rsidR="007E05AD" w:rsidRPr="000C153A" w:rsidRDefault="007E05AD" w:rsidP="006E1454">
            <w:pPr>
              <w:pStyle w:val="Normal6a"/>
            </w:pPr>
            <w:r w:rsidRPr="000C153A">
              <w:t>1.</w:t>
            </w:r>
            <w:r w:rsidRPr="000C153A">
              <w:tab/>
              <w:t xml:space="preserve">Den anmodede medlemsstat foretager den nødvendige kontrol og træffer afgørelse om anmodningen om overtagelse af ansøgeren senest </w:t>
            </w:r>
            <w:r w:rsidRPr="000C153A">
              <w:rPr>
                <w:b/>
                <w:bCs/>
                <w:i/>
                <w:iCs/>
              </w:rPr>
              <w:t>en måned</w:t>
            </w:r>
            <w:r w:rsidRPr="000C153A">
              <w:t xml:space="preserve"> efter modtagelsen af anmodningen.</w:t>
            </w:r>
          </w:p>
        </w:tc>
        <w:tc>
          <w:tcPr>
            <w:tcW w:w="4876" w:type="dxa"/>
          </w:tcPr>
          <w:p w14:paraId="5811A03F" w14:textId="77777777" w:rsidR="007E05AD" w:rsidRPr="000C153A" w:rsidRDefault="007E05AD" w:rsidP="006E1454">
            <w:pPr>
              <w:pStyle w:val="Normal6a"/>
            </w:pPr>
            <w:r w:rsidRPr="000C153A">
              <w:t>1.</w:t>
            </w:r>
            <w:r w:rsidRPr="000C153A">
              <w:tab/>
              <w:t xml:space="preserve">Den anmodede medlemsstat foretager den nødvendige kontrol og skal tage stilling til anmodningen om overtagelse af ansøgeren senest </w:t>
            </w:r>
            <w:r w:rsidRPr="000C153A">
              <w:rPr>
                <w:b/>
                <w:bCs/>
                <w:i/>
                <w:iCs/>
              </w:rPr>
              <w:t>to uger</w:t>
            </w:r>
            <w:r w:rsidRPr="000C153A">
              <w:t xml:space="preserve"> efter modtagelsen af anmodningen.</w:t>
            </w:r>
          </w:p>
        </w:tc>
      </w:tr>
    </w:tbl>
    <w:p w14:paraId="4C78D91E"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532E38D3" w14:textId="77777777" w:rsidR="007E05AD" w:rsidRPr="000C153A" w:rsidRDefault="007E05AD" w:rsidP="007E05AD">
      <w:r w:rsidRPr="000C153A">
        <w:rPr>
          <w:rStyle w:val="HideTWBExt"/>
          <w:noProof w:val="0"/>
        </w:rPr>
        <w:t>&lt;/Amend&gt;</w:t>
      </w:r>
    </w:p>
    <w:p w14:paraId="1D96F16A"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1717</w:t>
      </w:r>
      <w:r w:rsidRPr="000C153A">
        <w:rPr>
          <w:rStyle w:val="HideTWBExt"/>
          <w:b w:val="0"/>
          <w:noProof w:val="0"/>
        </w:rPr>
        <w:t>&lt;/NumAm&gt;</w:t>
      </w:r>
    </w:p>
    <w:p w14:paraId="42B83604" w14:textId="77777777" w:rsidR="007E05AD" w:rsidRPr="000C153A" w:rsidRDefault="007E05AD" w:rsidP="007E05AD">
      <w:pPr>
        <w:pStyle w:val="NormalBold"/>
      </w:pPr>
      <w:r w:rsidRPr="000C153A">
        <w:rPr>
          <w:rStyle w:val="HideTWBExt"/>
          <w:b w:val="0"/>
          <w:noProof w:val="0"/>
        </w:rPr>
        <w:t>&lt;RepeatBlock-By&gt;&lt;Members&gt;</w:t>
      </w:r>
      <w:r w:rsidRPr="000C153A">
        <w:t>Jadwiga Wiśniewska, Joachim Stanisław Brudziński, Patryk Jaki, Beata Kempa</w:t>
      </w:r>
      <w:r w:rsidRPr="000C153A">
        <w:rPr>
          <w:rStyle w:val="HideTWBExt"/>
          <w:b w:val="0"/>
          <w:noProof w:val="0"/>
        </w:rPr>
        <w:t>&lt;/Members&gt;</w:t>
      </w:r>
    </w:p>
    <w:p w14:paraId="2FFD0E5F" w14:textId="77777777" w:rsidR="007E05AD" w:rsidRPr="000C153A" w:rsidRDefault="007E05AD" w:rsidP="007E05AD">
      <w:r w:rsidRPr="000C153A">
        <w:rPr>
          <w:rStyle w:val="HideTWBExt"/>
          <w:noProof w:val="0"/>
        </w:rPr>
        <w:t>&lt;AuNomDe&gt;</w:t>
      </w:r>
      <w:r w:rsidRPr="000C153A">
        <w:rPr>
          <w:rStyle w:val="HideTWBInt"/>
          <w:noProof w:val="0"/>
        </w:rPr>
        <w:t>{ECR}</w:t>
      </w:r>
      <w:r w:rsidRPr="000C153A">
        <w:t>for EKR-Gruppen</w:t>
      </w:r>
      <w:r w:rsidRPr="000C153A">
        <w:rPr>
          <w:rStyle w:val="HideTWBExt"/>
          <w:noProof w:val="0"/>
        </w:rPr>
        <w:t>&lt;/AuNomDe&gt;</w:t>
      </w:r>
    </w:p>
    <w:p w14:paraId="1A1D20F7" w14:textId="77777777" w:rsidR="007E05AD" w:rsidRPr="000C153A" w:rsidRDefault="007E05AD" w:rsidP="007E05AD">
      <w:r w:rsidRPr="000C153A">
        <w:rPr>
          <w:rStyle w:val="HideTWBExt"/>
          <w:noProof w:val="0"/>
        </w:rPr>
        <w:t>&lt;/RepeatBlock-By&gt;</w:t>
      </w:r>
    </w:p>
    <w:p w14:paraId="6A865E06"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3FD1F228" w14:textId="77777777" w:rsidR="007E05AD" w:rsidRPr="000C153A" w:rsidRDefault="007E05AD" w:rsidP="007E05AD">
      <w:pPr>
        <w:pStyle w:val="NormalBold"/>
      </w:pPr>
      <w:r w:rsidRPr="000C153A">
        <w:rPr>
          <w:rStyle w:val="HideTWBExt"/>
          <w:b w:val="0"/>
          <w:noProof w:val="0"/>
        </w:rPr>
        <w:t>&lt;Article&gt;</w:t>
      </w:r>
      <w:r w:rsidRPr="000C153A">
        <w:t>Artikel 30 – stk. 1</w:t>
      </w:r>
      <w:r w:rsidRPr="000C153A">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67BDDA16" w14:textId="77777777" w:rsidTr="006E1454">
        <w:trPr>
          <w:trHeight w:hRule="exact" w:val="240"/>
          <w:jc w:val="center"/>
        </w:trPr>
        <w:tc>
          <w:tcPr>
            <w:tcW w:w="9752" w:type="dxa"/>
            <w:gridSpan w:val="2"/>
          </w:tcPr>
          <w:p w14:paraId="7443CA89" w14:textId="77777777" w:rsidR="007E05AD" w:rsidRPr="000C153A" w:rsidRDefault="007E05AD" w:rsidP="006E1454"/>
        </w:tc>
      </w:tr>
      <w:tr w:rsidR="002A57A9" w:rsidRPr="000C153A" w14:paraId="72FC5484" w14:textId="77777777" w:rsidTr="006E1454">
        <w:trPr>
          <w:trHeight w:val="240"/>
          <w:jc w:val="center"/>
        </w:trPr>
        <w:tc>
          <w:tcPr>
            <w:tcW w:w="4876" w:type="dxa"/>
          </w:tcPr>
          <w:p w14:paraId="7964629E" w14:textId="77777777" w:rsidR="007E05AD" w:rsidRPr="000C153A" w:rsidRDefault="007E05AD" w:rsidP="006E1454">
            <w:pPr>
              <w:pStyle w:val="AmColumnHeading"/>
            </w:pPr>
            <w:r w:rsidRPr="000C153A">
              <w:t>Kommissionens forslag</w:t>
            </w:r>
          </w:p>
        </w:tc>
        <w:tc>
          <w:tcPr>
            <w:tcW w:w="4876" w:type="dxa"/>
          </w:tcPr>
          <w:p w14:paraId="1B28456E" w14:textId="77777777" w:rsidR="007E05AD" w:rsidRPr="000C153A" w:rsidRDefault="007E05AD" w:rsidP="006E1454">
            <w:pPr>
              <w:pStyle w:val="AmColumnHeading"/>
            </w:pPr>
            <w:r w:rsidRPr="000C153A">
              <w:t>Ændringsforslag</w:t>
            </w:r>
          </w:p>
        </w:tc>
      </w:tr>
      <w:tr w:rsidR="002A57A9" w:rsidRPr="000C153A" w14:paraId="77ABB3DE" w14:textId="77777777" w:rsidTr="006E1454">
        <w:trPr>
          <w:jc w:val="center"/>
        </w:trPr>
        <w:tc>
          <w:tcPr>
            <w:tcW w:w="4876" w:type="dxa"/>
          </w:tcPr>
          <w:p w14:paraId="554337B3" w14:textId="77777777" w:rsidR="007E05AD" w:rsidRPr="000C153A" w:rsidRDefault="007E05AD" w:rsidP="006E1454">
            <w:pPr>
              <w:pStyle w:val="Normal6a"/>
            </w:pPr>
            <w:r w:rsidRPr="000C153A">
              <w:t>1.</w:t>
            </w:r>
            <w:r w:rsidRPr="000C153A">
              <w:tab/>
              <w:t xml:space="preserve">Den anmodede medlemsstat foretager den nødvendige kontrol og træffer afgørelse om anmodningen om overtagelse af ansøgeren senest </w:t>
            </w:r>
            <w:r w:rsidRPr="000C153A">
              <w:rPr>
                <w:b/>
                <w:bCs/>
                <w:i/>
                <w:iCs/>
              </w:rPr>
              <w:t>en måned</w:t>
            </w:r>
            <w:r w:rsidRPr="000C153A">
              <w:t xml:space="preserve"> efter modtagelsen af anmodningen.</w:t>
            </w:r>
          </w:p>
        </w:tc>
        <w:tc>
          <w:tcPr>
            <w:tcW w:w="4876" w:type="dxa"/>
          </w:tcPr>
          <w:p w14:paraId="0EBCAFAA" w14:textId="77777777" w:rsidR="007E05AD" w:rsidRPr="000C153A" w:rsidRDefault="007E05AD" w:rsidP="006E1454">
            <w:pPr>
              <w:pStyle w:val="Normal6a"/>
            </w:pPr>
            <w:r w:rsidRPr="000C153A">
              <w:t>1.</w:t>
            </w:r>
            <w:r w:rsidRPr="000C153A">
              <w:tab/>
              <w:t xml:space="preserve">Den anmodede medlemsstat foretager den nødvendige kontrol og skal tage stilling til anmodningen om overtagelse af ansøgeren senest </w:t>
            </w:r>
            <w:r w:rsidRPr="000C153A">
              <w:rPr>
                <w:b/>
                <w:bCs/>
                <w:i/>
                <w:iCs/>
              </w:rPr>
              <w:t>to måneder</w:t>
            </w:r>
            <w:r w:rsidRPr="000C153A">
              <w:t xml:space="preserve"> efter modtagelsen af anmodningen.</w:t>
            </w:r>
          </w:p>
        </w:tc>
      </w:tr>
    </w:tbl>
    <w:p w14:paraId="112044D0"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{PL}</w:t>
      </w:r>
      <w:r w:rsidRPr="000C153A">
        <w:t>pl</w:t>
      </w:r>
      <w:r w:rsidRPr="000C153A">
        <w:rPr>
          <w:rStyle w:val="HideTWBExt"/>
          <w:noProof w:val="0"/>
        </w:rPr>
        <w:t>&lt;/Original&gt;</w:t>
      </w:r>
    </w:p>
    <w:p w14:paraId="1DFC881A" w14:textId="77777777" w:rsidR="007E05AD" w:rsidRPr="000C153A" w:rsidRDefault="007E05AD" w:rsidP="007E05AD">
      <w:r w:rsidRPr="000C153A">
        <w:rPr>
          <w:rStyle w:val="HideTWBExt"/>
          <w:noProof w:val="0"/>
        </w:rPr>
        <w:t>&lt;/Amend&gt;</w:t>
      </w:r>
    </w:p>
    <w:p w14:paraId="7650760A"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1718</w:t>
      </w:r>
      <w:r w:rsidRPr="000C153A">
        <w:rPr>
          <w:rStyle w:val="HideTWBExt"/>
          <w:b w:val="0"/>
          <w:noProof w:val="0"/>
        </w:rPr>
        <w:t>&lt;/NumAm&gt;</w:t>
      </w:r>
    </w:p>
    <w:p w14:paraId="07CD523A"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6AD82075" w14:textId="77777777" w:rsidR="007E05AD" w:rsidRPr="000C153A" w:rsidRDefault="007E05AD" w:rsidP="007E05AD">
      <w:pPr>
        <w:pStyle w:val="NormalBold"/>
      </w:pPr>
      <w:r w:rsidRPr="000C153A">
        <w:rPr>
          <w:rStyle w:val="HideTWBExt"/>
          <w:b w:val="0"/>
          <w:noProof w:val="0"/>
        </w:rPr>
        <w:t>&lt;/RepeatBlock-By&gt;</w:t>
      </w:r>
    </w:p>
    <w:p w14:paraId="00621AD9"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4EACB180" w14:textId="77777777" w:rsidR="007E05AD" w:rsidRPr="000C153A" w:rsidRDefault="007E05AD" w:rsidP="007E05AD">
      <w:pPr>
        <w:pStyle w:val="NormalBold"/>
      </w:pPr>
      <w:r w:rsidRPr="000C153A">
        <w:rPr>
          <w:rStyle w:val="HideTWBExt"/>
          <w:b w:val="0"/>
          <w:noProof w:val="0"/>
        </w:rPr>
        <w:t>&lt;Article&gt;</w:t>
      </w:r>
      <w:r w:rsidRPr="000C153A">
        <w:t>Artikel 30 – stk. 2</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0B7B5BCB" w14:textId="77777777" w:rsidTr="006E1454">
        <w:trPr>
          <w:trHeight w:hRule="exact" w:val="240"/>
          <w:jc w:val="center"/>
        </w:trPr>
        <w:tc>
          <w:tcPr>
            <w:tcW w:w="9752" w:type="dxa"/>
            <w:gridSpan w:val="2"/>
          </w:tcPr>
          <w:p w14:paraId="52225DF5" w14:textId="77777777" w:rsidR="007E05AD" w:rsidRPr="000C153A" w:rsidRDefault="007E05AD" w:rsidP="006E1454"/>
        </w:tc>
      </w:tr>
      <w:tr w:rsidR="002A57A9" w:rsidRPr="000C153A" w14:paraId="708EE217" w14:textId="77777777" w:rsidTr="006E1454">
        <w:trPr>
          <w:trHeight w:val="240"/>
          <w:jc w:val="center"/>
        </w:trPr>
        <w:tc>
          <w:tcPr>
            <w:tcW w:w="4876" w:type="dxa"/>
          </w:tcPr>
          <w:p w14:paraId="167D41C8" w14:textId="77777777" w:rsidR="007E05AD" w:rsidRPr="000C153A" w:rsidRDefault="007E05AD" w:rsidP="006E1454">
            <w:pPr>
              <w:pStyle w:val="AmColumnHeading"/>
            </w:pPr>
            <w:r w:rsidRPr="000C153A">
              <w:t>Kommissionens forslag</w:t>
            </w:r>
          </w:p>
        </w:tc>
        <w:tc>
          <w:tcPr>
            <w:tcW w:w="4876" w:type="dxa"/>
          </w:tcPr>
          <w:p w14:paraId="5E5150A0" w14:textId="77777777" w:rsidR="007E05AD" w:rsidRPr="000C153A" w:rsidRDefault="007E05AD" w:rsidP="006E1454">
            <w:pPr>
              <w:pStyle w:val="AmColumnHeading"/>
            </w:pPr>
            <w:r w:rsidRPr="000C153A">
              <w:t>Ændringsforslag</w:t>
            </w:r>
          </w:p>
        </w:tc>
      </w:tr>
      <w:tr w:rsidR="002A57A9" w:rsidRPr="000C153A" w14:paraId="5134B23A" w14:textId="77777777" w:rsidTr="006E1454">
        <w:trPr>
          <w:jc w:val="center"/>
        </w:trPr>
        <w:tc>
          <w:tcPr>
            <w:tcW w:w="4876" w:type="dxa"/>
          </w:tcPr>
          <w:p w14:paraId="34846FA3" w14:textId="77777777" w:rsidR="007E05AD" w:rsidRPr="000C153A" w:rsidRDefault="007E05AD" w:rsidP="006E1454">
            <w:pPr>
              <w:pStyle w:val="Normal6a"/>
            </w:pPr>
            <w:r w:rsidRPr="000C153A">
              <w:rPr>
                <w:b/>
                <w:i/>
              </w:rPr>
              <w:t>2.</w:t>
            </w:r>
            <w:r w:rsidRPr="000C153A">
              <w:tab/>
            </w:r>
            <w:r w:rsidRPr="000C153A">
              <w:rPr>
                <w:b/>
                <w:i/>
              </w:rPr>
              <w:t>Uanset bestemmelserne i første stykke træffer den anmodede medlemsstat i tilfælde af et hit med data registreret i Eurodac, jf. artikel 13 og 14a i forordning (EU) XXX/XXX (Eurodacforordningen], eller et hit med data registreret i VIS, jf. artikel 21, stk. 2, i forordning (EU) nr. 767/2008, afgørelse om anmodningen inden to uger fra modtagelsen heraf.</w:t>
            </w:r>
          </w:p>
        </w:tc>
        <w:tc>
          <w:tcPr>
            <w:tcW w:w="4876" w:type="dxa"/>
          </w:tcPr>
          <w:p w14:paraId="57BB8D9D" w14:textId="77777777" w:rsidR="007E05AD" w:rsidRPr="000C153A" w:rsidRDefault="007E05AD" w:rsidP="006E1454">
            <w:pPr>
              <w:pStyle w:val="Normal6a"/>
            </w:pPr>
            <w:r w:rsidRPr="000C153A">
              <w:rPr>
                <w:b/>
                <w:i/>
              </w:rPr>
              <w:t>udgår</w:t>
            </w:r>
          </w:p>
        </w:tc>
      </w:tr>
    </w:tbl>
    <w:p w14:paraId="6DA62E03"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1B402C38" w14:textId="77777777" w:rsidR="007E05AD" w:rsidRPr="000C153A" w:rsidRDefault="007E05AD" w:rsidP="007E05AD">
      <w:r w:rsidRPr="000C153A">
        <w:rPr>
          <w:rStyle w:val="HideTWBExt"/>
          <w:noProof w:val="0"/>
        </w:rPr>
        <w:t>&lt;/Amend&gt;</w:t>
      </w:r>
    </w:p>
    <w:p w14:paraId="3485CC1E"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1719</w:t>
      </w:r>
      <w:r w:rsidRPr="000C153A">
        <w:rPr>
          <w:rStyle w:val="HideTWBExt"/>
          <w:b w:val="0"/>
          <w:noProof w:val="0"/>
        </w:rPr>
        <w:t>&lt;/NumAm&gt;</w:t>
      </w:r>
    </w:p>
    <w:p w14:paraId="0BF465E8"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39F621F0" w14:textId="77777777" w:rsidR="007E05AD" w:rsidRPr="000C153A" w:rsidRDefault="007E05AD" w:rsidP="007E05AD">
      <w:pPr>
        <w:pStyle w:val="NormalBold"/>
      </w:pPr>
      <w:r w:rsidRPr="000C153A">
        <w:rPr>
          <w:rStyle w:val="HideTWBExt"/>
          <w:b w:val="0"/>
          <w:noProof w:val="0"/>
        </w:rPr>
        <w:t>&lt;/RepeatBlock-By&gt;</w:t>
      </w:r>
    </w:p>
    <w:p w14:paraId="3280D7EB"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13E82326" w14:textId="77777777" w:rsidR="007E05AD" w:rsidRPr="000C153A" w:rsidRDefault="007E05AD" w:rsidP="007E05AD">
      <w:pPr>
        <w:pStyle w:val="NormalBold"/>
      </w:pPr>
      <w:r w:rsidRPr="000C153A">
        <w:rPr>
          <w:rStyle w:val="HideTWBExt"/>
          <w:b w:val="0"/>
          <w:noProof w:val="0"/>
        </w:rPr>
        <w:t>&lt;Article&gt;</w:t>
      </w:r>
      <w:r w:rsidRPr="000C153A">
        <w:t>Artikel 30 – stk. 2</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4AC51480" w14:textId="77777777" w:rsidTr="006E1454">
        <w:trPr>
          <w:trHeight w:hRule="exact" w:val="240"/>
          <w:jc w:val="center"/>
        </w:trPr>
        <w:tc>
          <w:tcPr>
            <w:tcW w:w="9752" w:type="dxa"/>
            <w:gridSpan w:val="2"/>
          </w:tcPr>
          <w:p w14:paraId="4B9914F0" w14:textId="77777777" w:rsidR="007E05AD" w:rsidRPr="000C153A" w:rsidRDefault="007E05AD" w:rsidP="006E1454"/>
        </w:tc>
      </w:tr>
      <w:tr w:rsidR="002A57A9" w:rsidRPr="000C153A" w14:paraId="5622EB51" w14:textId="77777777" w:rsidTr="006E1454">
        <w:trPr>
          <w:trHeight w:val="240"/>
          <w:jc w:val="center"/>
        </w:trPr>
        <w:tc>
          <w:tcPr>
            <w:tcW w:w="4876" w:type="dxa"/>
          </w:tcPr>
          <w:p w14:paraId="05B06020" w14:textId="77777777" w:rsidR="007E05AD" w:rsidRPr="000C153A" w:rsidRDefault="007E05AD" w:rsidP="006E1454">
            <w:pPr>
              <w:pStyle w:val="AmColumnHeading"/>
            </w:pPr>
            <w:r w:rsidRPr="000C153A">
              <w:t>Kommissionens forslag</w:t>
            </w:r>
          </w:p>
        </w:tc>
        <w:tc>
          <w:tcPr>
            <w:tcW w:w="4876" w:type="dxa"/>
          </w:tcPr>
          <w:p w14:paraId="5A645522" w14:textId="77777777" w:rsidR="007E05AD" w:rsidRPr="000C153A" w:rsidRDefault="007E05AD" w:rsidP="006E1454">
            <w:pPr>
              <w:pStyle w:val="AmColumnHeading"/>
            </w:pPr>
            <w:r w:rsidRPr="000C153A">
              <w:t>Ændringsforslag</w:t>
            </w:r>
          </w:p>
        </w:tc>
      </w:tr>
      <w:tr w:rsidR="002A57A9" w:rsidRPr="000C153A" w14:paraId="3D3984D9" w14:textId="77777777" w:rsidTr="006E1454">
        <w:trPr>
          <w:jc w:val="center"/>
        </w:trPr>
        <w:tc>
          <w:tcPr>
            <w:tcW w:w="4876" w:type="dxa"/>
          </w:tcPr>
          <w:p w14:paraId="14AA66D5" w14:textId="77777777" w:rsidR="007E05AD" w:rsidRPr="000C153A" w:rsidRDefault="007E05AD" w:rsidP="006E1454">
            <w:pPr>
              <w:pStyle w:val="Normal6a"/>
            </w:pPr>
            <w:r w:rsidRPr="000C153A">
              <w:rPr>
                <w:b/>
                <w:i/>
              </w:rPr>
              <w:t>2.</w:t>
            </w:r>
            <w:r w:rsidRPr="000C153A">
              <w:tab/>
            </w:r>
            <w:r w:rsidRPr="000C153A">
              <w:rPr>
                <w:b/>
                <w:i/>
              </w:rPr>
              <w:t>Uanset bestemmelserne i første stykke træffer den anmodede medlemsstat i tilfælde af et hit med data registreret i Eurodac, jf. artikel 13 og 14a i forordning (EU) XXX/XXX (Eurodacforordningen], eller et hit med data registreret i VIS, jf. artikel 21, stk. 2, i forordning (EU) nr. 767/2008, afgørelse om anmodningen inden to uger fra modtagelsen heraf.</w:t>
            </w:r>
          </w:p>
        </w:tc>
        <w:tc>
          <w:tcPr>
            <w:tcW w:w="4876" w:type="dxa"/>
          </w:tcPr>
          <w:p w14:paraId="6837BC23" w14:textId="77777777" w:rsidR="007E05AD" w:rsidRPr="000C153A" w:rsidRDefault="007E05AD" w:rsidP="006E1454">
            <w:pPr>
              <w:pStyle w:val="Normal6a"/>
            </w:pPr>
            <w:r w:rsidRPr="000C153A">
              <w:rPr>
                <w:b/>
                <w:i/>
              </w:rPr>
              <w:t>udgår</w:t>
            </w:r>
          </w:p>
        </w:tc>
      </w:tr>
    </w:tbl>
    <w:p w14:paraId="62AA5584"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3B9F9D3E" w14:textId="77777777" w:rsidR="007E05AD" w:rsidRPr="000C153A" w:rsidRDefault="007E05AD" w:rsidP="007E05AD">
      <w:r w:rsidRPr="000C153A">
        <w:rPr>
          <w:rStyle w:val="HideTWBExt"/>
          <w:noProof w:val="0"/>
        </w:rPr>
        <w:t>&lt;/Amend&gt;</w:t>
      </w:r>
    </w:p>
    <w:p w14:paraId="5CBCDF8D"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1720</w:t>
      </w:r>
      <w:r w:rsidRPr="000C153A">
        <w:rPr>
          <w:rStyle w:val="HideTWBExt"/>
          <w:b w:val="0"/>
          <w:noProof w:val="0"/>
        </w:rPr>
        <w:t>&lt;/NumAm&gt;</w:t>
      </w:r>
    </w:p>
    <w:p w14:paraId="54D91716" w14:textId="77777777" w:rsidR="007E05AD" w:rsidRPr="000C153A" w:rsidRDefault="007E05AD" w:rsidP="007E05AD">
      <w:pPr>
        <w:pStyle w:val="NormalBold"/>
      </w:pPr>
      <w:r w:rsidRPr="000C153A">
        <w:rPr>
          <w:rStyle w:val="HideTWBExt"/>
          <w:b w:val="0"/>
          <w:noProof w:val="0"/>
        </w:rPr>
        <w:t>&lt;RepeatBlock-By&gt;&lt;Members&gt;</w:t>
      </w:r>
      <w:r w:rsidRPr="000C153A">
        <w:t>Fabienne Keller, Hilde Vautmans, Olivier Chastel, Jan-Christoph Oetjen, Malik Azmani</w:t>
      </w:r>
      <w:r w:rsidRPr="000C153A">
        <w:rPr>
          <w:rStyle w:val="HideTWBExt"/>
          <w:b w:val="0"/>
          <w:noProof w:val="0"/>
        </w:rPr>
        <w:t>&lt;/Members&gt;</w:t>
      </w:r>
    </w:p>
    <w:p w14:paraId="2757924B" w14:textId="77777777" w:rsidR="007E05AD" w:rsidRPr="000C153A" w:rsidRDefault="007E05AD" w:rsidP="007E05AD">
      <w:pPr>
        <w:pStyle w:val="NormalBold"/>
      </w:pPr>
      <w:r w:rsidRPr="000C153A">
        <w:rPr>
          <w:rStyle w:val="HideTWBExt"/>
          <w:b w:val="0"/>
          <w:noProof w:val="0"/>
        </w:rPr>
        <w:t>&lt;/RepeatBlock-By&gt;</w:t>
      </w:r>
    </w:p>
    <w:p w14:paraId="6593FEEA"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79A755A2" w14:textId="77777777" w:rsidR="007E05AD" w:rsidRPr="000C153A" w:rsidRDefault="007E05AD" w:rsidP="007E05AD">
      <w:pPr>
        <w:pStyle w:val="NormalBold"/>
      </w:pPr>
      <w:r w:rsidRPr="000C153A">
        <w:rPr>
          <w:rStyle w:val="HideTWBExt"/>
          <w:b w:val="0"/>
          <w:noProof w:val="0"/>
        </w:rPr>
        <w:t>&lt;Article&gt;</w:t>
      </w:r>
      <w:r w:rsidRPr="000C153A">
        <w:t>Artikel 30 – stk. 2</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791E34A4" w14:textId="77777777" w:rsidTr="006E1454">
        <w:trPr>
          <w:trHeight w:hRule="exact" w:val="240"/>
          <w:jc w:val="center"/>
        </w:trPr>
        <w:tc>
          <w:tcPr>
            <w:tcW w:w="9752" w:type="dxa"/>
            <w:gridSpan w:val="2"/>
          </w:tcPr>
          <w:p w14:paraId="238D2702" w14:textId="77777777" w:rsidR="007E05AD" w:rsidRPr="000C153A" w:rsidRDefault="007E05AD" w:rsidP="006E1454"/>
        </w:tc>
      </w:tr>
      <w:tr w:rsidR="002A57A9" w:rsidRPr="000C153A" w14:paraId="70F02D29" w14:textId="77777777" w:rsidTr="006E1454">
        <w:trPr>
          <w:trHeight w:val="240"/>
          <w:jc w:val="center"/>
        </w:trPr>
        <w:tc>
          <w:tcPr>
            <w:tcW w:w="4876" w:type="dxa"/>
          </w:tcPr>
          <w:p w14:paraId="16D66B45" w14:textId="77777777" w:rsidR="007E05AD" w:rsidRPr="000C153A" w:rsidRDefault="007E05AD" w:rsidP="006E1454">
            <w:pPr>
              <w:pStyle w:val="AmColumnHeading"/>
            </w:pPr>
            <w:r w:rsidRPr="000C153A">
              <w:t>Kommissionens forslag</w:t>
            </w:r>
          </w:p>
        </w:tc>
        <w:tc>
          <w:tcPr>
            <w:tcW w:w="4876" w:type="dxa"/>
          </w:tcPr>
          <w:p w14:paraId="3ADDFAED" w14:textId="77777777" w:rsidR="007E05AD" w:rsidRPr="000C153A" w:rsidRDefault="007E05AD" w:rsidP="006E1454">
            <w:pPr>
              <w:pStyle w:val="AmColumnHeading"/>
            </w:pPr>
            <w:r w:rsidRPr="000C153A">
              <w:t>Ændringsforslag</w:t>
            </w:r>
          </w:p>
        </w:tc>
      </w:tr>
      <w:tr w:rsidR="002A57A9" w:rsidRPr="000C153A" w14:paraId="791CF3A7" w14:textId="77777777" w:rsidTr="006E1454">
        <w:trPr>
          <w:jc w:val="center"/>
        </w:trPr>
        <w:tc>
          <w:tcPr>
            <w:tcW w:w="4876" w:type="dxa"/>
          </w:tcPr>
          <w:p w14:paraId="490180A5" w14:textId="77777777" w:rsidR="007E05AD" w:rsidRPr="000C153A" w:rsidRDefault="007E05AD" w:rsidP="006E1454">
            <w:pPr>
              <w:pStyle w:val="Normal6a"/>
            </w:pPr>
            <w:r w:rsidRPr="000C153A">
              <w:t>2.</w:t>
            </w:r>
            <w:r w:rsidRPr="000C153A">
              <w:tab/>
              <w:t xml:space="preserve">Uanset bestemmelserne i første stykke træffer den anmodede medlemsstat i tilfælde af et hit med data registreret i Eurodac, jf. artikel 13 og 14a i forordning (EU) XXX/XXX (Eurodacforordningen], eller et hit med data registreret i VIS, jf. artikel 21, stk. 2, i forordning (EU) nr. 767/2008, afgørelse om anmodningen inden </w:t>
            </w:r>
            <w:r w:rsidRPr="000C153A">
              <w:rPr>
                <w:b/>
                <w:bCs/>
                <w:i/>
                <w:iCs/>
              </w:rPr>
              <w:t>to uger</w:t>
            </w:r>
            <w:r w:rsidRPr="000C153A">
              <w:t xml:space="preserve"> fra modtagelsen heraf.</w:t>
            </w:r>
          </w:p>
        </w:tc>
        <w:tc>
          <w:tcPr>
            <w:tcW w:w="4876" w:type="dxa"/>
          </w:tcPr>
          <w:p w14:paraId="59B1126E" w14:textId="77777777" w:rsidR="007E05AD" w:rsidRPr="000C153A" w:rsidRDefault="007E05AD" w:rsidP="006E1454">
            <w:pPr>
              <w:pStyle w:val="Normal6a"/>
            </w:pPr>
            <w:r w:rsidRPr="000C153A">
              <w:t>2.</w:t>
            </w:r>
            <w:r w:rsidRPr="000C153A">
              <w:tab/>
              <w:t xml:space="preserve">Uanset bestemmelserne i første stykke træffer den anmodede medlemsstat i tilfælde af et hit med data registreret i Eurodac, jf. artikel 13 og 14a i forordning (EU) XXX/XXX (Eurodacforordningen], eller et hit med data registreret i VIS, jf. artikel 21, stk. 2, i forordning (EU) nr. 767/2008, afgørelse om anmodningen inden </w:t>
            </w:r>
            <w:r w:rsidRPr="000C153A">
              <w:rPr>
                <w:b/>
                <w:bCs/>
                <w:i/>
                <w:iCs/>
              </w:rPr>
              <w:t>fire arbejdsdage</w:t>
            </w:r>
            <w:r w:rsidRPr="000C153A">
              <w:rPr>
                <w:b/>
                <w:bCs/>
              </w:rPr>
              <w:t xml:space="preserve"> </w:t>
            </w:r>
            <w:r w:rsidRPr="000C153A">
              <w:t>fra modtagelsen heraf.</w:t>
            </w:r>
          </w:p>
        </w:tc>
      </w:tr>
    </w:tbl>
    <w:p w14:paraId="66BC4ADF"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60913AEE" w14:textId="77777777" w:rsidR="007E05AD" w:rsidRPr="000C153A" w:rsidRDefault="007E05AD" w:rsidP="007E05AD">
      <w:r w:rsidRPr="000C153A">
        <w:rPr>
          <w:rStyle w:val="HideTWBExt"/>
          <w:noProof w:val="0"/>
        </w:rPr>
        <w:t>&lt;/Amend&gt;</w:t>
      </w:r>
    </w:p>
    <w:p w14:paraId="2F586246"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1721</w:t>
      </w:r>
      <w:r w:rsidRPr="000C153A">
        <w:rPr>
          <w:rStyle w:val="HideTWBExt"/>
          <w:b w:val="0"/>
          <w:noProof w:val="0"/>
        </w:rPr>
        <w:t>&lt;/NumAm&gt;</w:t>
      </w:r>
    </w:p>
    <w:p w14:paraId="6CBED23F" w14:textId="77777777" w:rsidR="007E05AD" w:rsidRPr="000C153A" w:rsidRDefault="007E05AD" w:rsidP="007E05AD">
      <w:pPr>
        <w:pStyle w:val="NormalBold"/>
      </w:pPr>
      <w:r w:rsidRPr="000C153A">
        <w:rPr>
          <w:rStyle w:val="HideTWBExt"/>
          <w:b w:val="0"/>
          <w:noProof w:val="0"/>
        </w:rPr>
        <w:t>&lt;RepeatBlock-By&gt;&lt;Members&gt;</w:t>
      </w:r>
      <w:r w:rsidRPr="000C153A">
        <w:t>Jadwiga Wiśniewska, Joachim Stanisław Brudziński, Patryk Jaki, Beata Kempa</w:t>
      </w:r>
      <w:r w:rsidRPr="000C153A">
        <w:rPr>
          <w:rStyle w:val="HideTWBExt"/>
          <w:b w:val="0"/>
          <w:noProof w:val="0"/>
        </w:rPr>
        <w:t>&lt;/Members&gt;</w:t>
      </w:r>
    </w:p>
    <w:p w14:paraId="6F94AB47" w14:textId="77777777" w:rsidR="007E05AD" w:rsidRPr="000C153A" w:rsidRDefault="007E05AD" w:rsidP="007E05AD">
      <w:r w:rsidRPr="000C153A">
        <w:rPr>
          <w:rStyle w:val="HideTWBExt"/>
          <w:noProof w:val="0"/>
        </w:rPr>
        <w:t>&lt;AuNomDe&gt;</w:t>
      </w:r>
      <w:r w:rsidRPr="000C153A">
        <w:rPr>
          <w:rStyle w:val="HideTWBInt"/>
          <w:noProof w:val="0"/>
        </w:rPr>
        <w:t>{ECR}</w:t>
      </w:r>
      <w:r w:rsidRPr="000C153A">
        <w:t>for EKR-Gruppen</w:t>
      </w:r>
      <w:r w:rsidRPr="000C153A">
        <w:rPr>
          <w:rStyle w:val="HideTWBExt"/>
          <w:noProof w:val="0"/>
        </w:rPr>
        <w:t>&lt;/AuNomDe&gt;</w:t>
      </w:r>
    </w:p>
    <w:p w14:paraId="357BAE51" w14:textId="77777777" w:rsidR="007E05AD" w:rsidRPr="000C153A" w:rsidRDefault="007E05AD" w:rsidP="007E05AD">
      <w:r w:rsidRPr="000C153A">
        <w:rPr>
          <w:rStyle w:val="HideTWBExt"/>
          <w:noProof w:val="0"/>
        </w:rPr>
        <w:t>&lt;/RepeatBlock-By&gt;</w:t>
      </w:r>
    </w:p>
    <w:p w14:paraId="64DB2613"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4650A023" w14:textId="77777777" w:rsidR="007E05AD" w:rsidRPr="000C153A" w:rsidRDefault="007E05AD" w:rsidP="007E05AD">
      <w:pPr>
        <w:pStyle w:val="NormalBold"/>
      </w:pPr>
      <w:r w:rsidRPr="000C153A">
        <w:rPr>
          <w:rStyle w:val="HideTWBExt"/>
          <w:b w:val="0"/>
          <w:noProof w:val="0"/>
        </w:rPr>
        <w:t>&lt;Article&gt;</w:t>
      </w:r>
      <w:r w:rsidRPr="000C153A">
        <w:t>Artikel 30 – stk. 2</w:t>
      </w:r>
      <w:r w:rsidRPr="000C153A">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3B17383E" w14:textId="77777777" w:rsidTr="006E1454">
        <w:trPr>
          <w:trHeight w:hRule="exact" w:val="240"/>
          <w:jc w:val="center"/>
        </w:trPr>
        <w:tc>
          <w:tcPr>
            <w:tcW w:w="9752" w:type="dxa"/>
            <w:gridSpan w:val="2"/>
          </w:tcPr>
          <w:p w14:paraId="1E1C3483" w14:textId="77777777" w:rsidR="007E05AD" w:rsidRPr="000C153A" w:rsidRDefault="007E05AD" w:rsidP="006E1454"/>
        </w:tc>
      </w:tr>
      <w:tr w:rsidR="002A57A9" w:rsidRPr="000C153A" w14:paraId="52F22EB3" w14:textId="77777777" w:rsidTr="006E1454">
        <w:trPr>
          <w:trHeight w:val="240"/>
          <w:jc w:val="center"/>
        </w:trPr>
        <w:tc>
          <w:tcPr>
            <w:tcW w:w="4876" w:type="dxa"/>
          </w:tcPr>
          <w:p w14:paraId="04D57446" w14:textId="77777777" w:rsidR="007E05AD" w:rsidRPr="000C153A" w:rsidRDefault="007E05AD" w:rsidP="006E1454">
            <w:pPr>
              <w:pStyle w:val="AmColumnHeading"/>
            </w:pPr>
            <w:r w:rsidRPr="000C153A">
              <w:t>Kommissionens forslag</w:t>
            </w:r>
          </w:p>
        </w:tc>
        <w:tc>
          <w:tcPr>
            <w:tcW w:w="4876" w:type="dxa"/>
          </w:tcPr>
          <w:p w14:paraId="0BDA5B6D" w14:textId="77777777" w:rsidR="007E05AD" w:rsidRPr="000C153A" w:rsidRDefault="007E05AD" w:rsidP="006E1454">
            <w:pPr>
              <w:pStyle w:val="AmColumnHeading"/>
            </w:pPr>
            <w:r w:rsidRPr="000C153A">
              <w:t>Ændringsforslag</w:t>
            </w:r>
          </w:p>
        </w:tc>
      </w:tr>
      <w:tr w:rsidR="002A57A9" w:rsidRPr="000C153A" w14:paraId="37662935" w14:textId="77777777" w:rsidTr="006E1454">
        <w:trPr>
          <w:jc w:val="center"/>
        </w:trPr>
        <w:tc>
          <w:tcPr>
            <w:tcW w:w="4876" w:type="dxa"/>
          </w:tcPr>
          <w:p w14:paraId="2FF67B85" w14:textId="77777777" w:rsidR="007E05AD" w:rsidRPr="000C153A" w:rsidRDefault="007E05AD" w:rsidP="006E1454">
            <w:pPr>
              <w:pStyle w:val="Normal6a"/>
            </w:pPr>
            <w:r w:rsidRPr="000C153A">
              <w:t>2.</w:t>
            </w:r>
            <w:r w:rsidRPr="000C153A">
              <w:tab/>
              <w:t xml:space="preserve">Uanset bestemmelserne i første stykke træffer den anmodede medlemsstat i tilfælde af et hit med data registreret i Eurodac, jf. artikel 13 og 14a i forordning (EU) XXX/XXX (Eurodacforordningen], eller et hit med data registreret i VIS, jf. artikel 21, stk. 2, i forordning (EU) nr. 767/2008, afgørelse om anmodningen inden </w:t>
            </w:r>
            <w:r w:rsidRPr="000C153A">
              <w:rPr>
                <w:b/>
                <w:bCs/>
                <w:i/>
                <w:iCs/>
              </w:rPr>
              <w:t>to uger</w:t>
            </w:r>
            <w:r w:rsidRPr="000C153A">
              <w:t xml:space="preserve"> fra modtagelsen heraf.</w:t>
            </w:r>
          </w:p>
        </w:tc>
        <w:tc>
          <w:tcPr>
            <w:tcW w:w="4876" w:type="dxa"/>
          </w:tcPr>
          <w:p w14:paraId="1DED65C6" w14:textId="77777777" w:rsidR="007E05AD" w:rsidRPr="000C153A" w:rsidRDefault="007E05AD" w:rsidP="006E1454">
            <w:pPr>
              <w:pStyle w:val="Normal6a"/>
            </w:pPr>
            <w:r w:rsidRPr="000C153A">
              <w:t>2.</w:t>
            </w:r>
            <w:r w:rsidRPr="000C153A">
              <w:tab/>
              <w:t xml:space="preserve">Uanset bestemmelserne i første stykke træffer den anmodede medlemsstat i tilfælde af et hit med data registreret i Eurodac, jf. artikel 13 og 14a i forordning (EU) XXX/XXX (Eurodacforordningen], eller et hit med data registreret i VIS, jf. artikel 21, stk. 2, i forordning (EU) nr. 767/2008, afgørelse om anmodningen inden </w:t>
            </w:r>
            <w:r w:rsidRPr="000C153A">
              <w:rPr>
                <w:b/>
                <w:bCs/>
                <w:i/>
                <w:iCs/>
              </w:rPr>
              <w:t>en måned</w:t>
            </w:r>
            <w:r w:rsidRPr="000C153A">
              <w:t xml:space="preserve"> fra modtagelsen heraf.</w:t>
            </w:r>
          </w:p>
        </w:tc>
      </w:tr>
    </w:tbl>
    <w:p w14:paraId="6547ACA5"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{PL}</w:t>
      </w:r>
      <w:r w:rsidRPr="000C153A">
        <w:t>pl</w:t>
      </w:r>
      <w:r w:rsidRPr="000C153A">
        <w:rPr>
          <w:rStyle w:val="HideTWBExt"/>
          <w:noProof w:val="0"/>
        </w:rPr>
        <w:t>&lt;/Original&gt;</w:t>
      </w:r>
    </w:p>
    <w:p w14:paraId="09B72058" w14:textId="77777777" w:rsidR="007E05AD" w:rsidRPr="000C153A" w:rsidRDefault="007E05AD" w:rsidP="007E05AD">
      <w:r w:rsidRPr="000C153A">
        <w:rPr>
          <w:rStyle w:val="HideTWBExt"/>
          <w:noProof w:val="0"/>
        </w:rPr>
        <w:t>&lt;/Amend&gt;</w:t>
      </w:r>
    </w:p>
    <w:p w14:paraId="48DCF885"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1722</w:t>
      </w:r>
      <w:r w:rsidRPr="000C153A">
        <w:rPr>
          <w:rStyle w:val="HideTWBExt"/>
          <w:b w:val="0"/>
          <w:noProof w:val="0"/>
        </w:rPr>
        <w:t>&lt;/NumAm&gt;</w:t>
      </w:r>
    </w:p>
    <w:p w14:paraId="6036DC08" w14:textId="77777777" w:rsidR="007E05AD" w:rsidRPr="000C153A" w:rsidRDefault="007E05AD" w:rsidP="007E05AD">
      <w:pPr>
        <w:pStyle w:val="NormalBold"/>
      </w:pPr>
      <w:r w:rsidRPr="000C153A">
        <w:rPr>
          <w:rStyle w:val="HideTWBExt"/>
          <w:b w:val="0"/>
          <w:noProof w:val="0"/>
        </w:rPr>
        <w:t>&lt;RepeatBlock-By&gt;&lt;Members&gt;</w:t>
      </w:r>
      <w:r w:rsidRPr="000C153A">
        <w:t>Nicola Procaccini</w:t>
      </w:r>
      <w:r w:rsidRPr="000C153A">
        <w:rPr>
          <w:rStyle w:val="HideTWBExt"/>
          <w:b w:val="0"/>
          <w:noProof w:val="0"/>
        </w:rPr>
        <w:t>&lt;/Members&gt;</w:t>
      </w:r>
    </w:p>
    <w:p w14:paraId="33A41751" w14:textId="77777777" w:rsidR="007E05AD" w:rsidRPr="000C153A" w:rsidRDefault="007E05AD" w:rsidP="007E05AD">
      <w:pPr>
        <w:pStyle w:val="NormalBold"/>
      </w:pPr>
      <w:r w:rsidRPr="000C153A">
        <w:rPr>
          <w:rStyle w:val="HideTWBExt"/>
          <w:b w:val="0"/>
          <w:noProof w:val="0"/>
        </w:rPr>
        <w:t>&lt;/RepeatBlock-By&gt;</w:t>
      </w:r>
    </w:p>
    <w:p w14:paraId="391F544B"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01F1A13C" w14:textId="77777777" w:rsidR="007E05AD" w:rsidRPr="000C153A" w:rsidRDefault="007E05AD" w:rsidP="007E05AD">
      <w:pPr>
        <w:pStyle w:val="NormalBold"/>
      </w:pPr>
      <w:r w:rsidRPr="000C153A">
        <w:rPr>
          <w:rStyle w:val="HideTWBExt"/>
          <w:b w:val="0"/>
          <w:noProof w:val="0"/>
        </w:rPr>
        <w:t>&lt;Article&gt;</w:t>
      </w:r>
      <w:r w:rsidRPr="000C153A">
        <w:t>Artikel 30 – stk. 2</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31FE7A2F" w14:textId="77777777" w:rsidTr="006E1454">
        <w:trPr>
          <w:trHeight w:hRule="exact" w:val="240"/>
          <w:jc w:val="center"/>
        </w:trPr>
        <w:tc>
          <w:tcPr>
            <w:tcW w:w="9752" w:type="dxa"/>
            <w:gridSpan w:val="2"/>
          </w:tcPr>
          <w:p w14:paraId="2DC32210" w14:textId="77777777" w:rsidR="007E05AD" w:rsidRPr="000C153A" w:rsidRDefault="007E05AD" w:rsidP="006E1454"/>
        </w:tc>
      </w:tr>
      <w:tr w:rsidR="002A57A9" w:rsidRPr="000C153A" w14:paraId="06131B23" w14:textId="77777777" w:rsidTr="006E1454">
        <w:trPr>
          <w:trHeight w:val="240"/>
          <w:jc w:val="center"/>
        </w:trPr>
        <w:tc>
          <w:tcPr>
            <w:tcW w:w="4876" w:type="dxa"/>
          </w:tcPr>
          <w:p w14:paraId="0AA23AAA" w14:textId="77777777" w:rsidR="007E05AD" w:rsidRPr="000C153A" w:rsidRDefault="007E05AD" w:rsidP="006E1454">
            <w:pPr>
              <w:pStyle w:val="AmColumnHeading"/>
            </w:pPr>
            <w:r w:rsidRPr="000C153A">
              <w:t>Kommissionens forslag</w:t>
            </w:r>
          </w:p>
        </w:tc>
        <w:tc>
          <w:tcPr>
            <w:tcW w:w="4876" w:type="dxa"/>
          </w:tcPr>
          <w:p w14:paraId="0CB13A38" w14:textId="77777777" w:rsidR="007E05AD" w:rsidRPr="000C153A" w:rsidRDefault="007E05AD" w:rsidP="006E1454">
            <w:pPr>
              <w:pStyle w:val="AmColumnHeading"/>
            </w:pPr>
            <w:r w:rsidRPr="000C153A">
              <w:t>Ændringsforslag</w:t>
            </w:r>
          </w:p>
        </w:tc>
      </w:tr>
      <w:tr w:rsidR="002A57A9" w:rsidRPr="000C153A" w14:paraId="36E1B4F6" w14:textId="77777777" w:rsidTr="006E1454">
        <w:trPr>
          <w:jc w:val="center"/>
        </w:trPr>
        <w:tc>
          <w:tcPr>
            <w:tcW w:w="4876" w:type="dxa"/>
          </w:tcPr>
          <w:p w14:paraId="2604C850" w14:textId="77777777" w:rsidR="007E05AD" w:rsidRPr="000C153A" w:rsidRDefault="007E05AD" w:rsidP="006E1454">
            <w:pPr>
              <w:pStyle w:val="Normal6a"/>
            </w:pPr>
            <w:r w:rsidRPr="000C153A">
              <w:t>2.</w:t>
            </w:r>
            <w:r w:rsidRPr="000C153A">
              <w:tab/>
              <w:t xml:space="preserve">Uanset bestemmelserne i første stykke træffer den anmodede medlemsstat i tilfælde af et hit med data registreret i Eurodac, jf. artikel 13 og 14a i forordning (EU) XXX/XXX (Eurodacforordningen], eller et hit med data registreret i VIS, jf. artikel 21, stk. 2, i forordning (EU) nr. 767/2008, afgørelse om anmodningen inden </w:t>
            </w:r>
            <w:r w:rsidRPr="000C153A">
              <w:rPr>
                <w:b/>
                <w:bCs/>
                <w:i/>
                <w:iCs/>
              </w:rPr>
              <w:t>to uger</w:t>
            </w:r>
            <w:r w:rsidRPr="000C153A">
              <w:t xml:space="preserve"> fra modtagelsen heraf.</w:t>
            </w:r>
          </w:p>
        </w:tc>
        <w:tc>
          <w:tcPr>
            <w:tcW w:w="4876" w:type="dxa"/>
          </w:tcPr>
          <w:p w14:paraId="20855A30" w14:textId="77777777" w:rsidR="007E05AD" w:rsidRPr="000C153A" w:rsidRDefault="007E05AD" w:rsidP="006E1454">
            <w:pPr>
              <w:pStyle w:val="Normal6a"/>
            </w:pPr>
            <w:r w:rsidRPr="000C153A">
              <w:t>2.</w:t>
            </w:r>
            <w:r w:rsidRPr="000C153A">
              <w:tab/>
              <w:t xml:space="preserve">Uanset bestemmelserne i første stykke træffer den anmodede medlemsstat i tilfælde af et hit med data registreret i Eurodac, jf. artikel 13 og 14a i forordning (EU) XXX/XXX (Eurodacforordningen], eller et hit med data registreret i VIS, jf. artikel 21, stk. 2, i forordning (EU) nr. 767/2008, afgørelse om anmodningen inden </w:t>
            </w:r>
            <w:r w:rsidRPr="000C153A">
              <w:rPr>
                <w:b/>
                <w:bCs/>
                <w:i/>
                <w:iCs/>
              </w:rPr>
              <w:t>en måned</w:t>
            </w:r>
            <w:r w:rsidRPr="000C153A">
              <w:t xml:space="preserve"> fra modtagelsen heraf.</w:t>
            </w:r>
          </w:p>
        </w:tc>
      </w:tr>
    </w:tbl>
    <w:p w14:paraId="0BE80CD3"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6040AAC1" w14:textId="77777777" w:rsidR="007E05AD" w:rsidRPr="000C153A" w:rsidRDefault="007E05AD" w:rsidP="007E05AD">
      <w:r w:rsidRPr="000C153A">
        <w:rPr>
          <w:rStyle w:val="HideTWBExt"/>
          <w:noProof w:val="0"/>
        </w:rPr>
        <w:t>&lt;/Amend&gt;</w:t>
      </w:r>
    </w:p>
    <w:p w14:paraId="2EF3A608"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1723</w:t>
      </w:r>
      <w:r w:rsidRPr="000C153A">
        <w:rPr>
          <w:rStyle w:val="HideTWBExt"/>
          <w:b w:val="0"/>
          <w:noProof w:val="0"/>
        </w:rPr>
        <w:t>&lt;/NumAm&gt;</w:t>
      </w:r>
    </w:p>
    <w:p w14:paraId="54353DE6"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199474DA" w14:textId="77777777" w:rsidR="007E05AD" w:rsidRPr="000C153A" w:rsidRDefault="007E05AD" w:rsidP="007E05AD">
      <w:pPr>
        <w:pStyle w:val="NormalBold"/>
      </w:pPr>
      <w:r w:rsidRPr="000C153A">
        <w:rPr>
          <w:rStyle w:val="HideTWBExt"/>
          <w:b w:val="0"/>
          <w:noProof w:val="0"/>
        </w:rPr>
        <w:t>&lt;/RepeatBlock-By&gt;</w:t>
      </w:r>
    </w:p>
    <w:p w14:paraId="6F538FEE"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73C59B43" w14:textId="77777777" w:rsidR="007E05AD" w:rsidRPr="000C153A" w:rsidRDefault="007E05AD" w:rsidP="007E05AD">
      <w:pPr>
        <w:pStyle w:val="NormalBold"/>
      </w:pPr>
      <w:r w:rsidRPr="000C153A">
        <w:rPr>
          <w:rStyle w:val="HideTWBExt"/>
          <w:b w:val="0"/>
          <w:noProof w:val="0"/>
        </w:rPr>
        <w:t>&lt;Article&gt;</w:t>
      </w:r>
      <w:r w:rsidRPr="000C153A">
        <w:t>Artikel 30 – stk. 4 – indledning</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4C6F7CCB" w14:textId="77777777" w:rsidTr="006E1454">
        <w:trPr>
          <w:trHeight w:hRule="exact" w:val="240"/>
          <w:jc w:val="center"/>
        </w:trPr>
        <w:tc>
          <w:tcPr>
            <w:tcW w:w="9752" w:type="dxa"/>
            <w:gridSpan w:val="2"/>
          </w:tcPr>
          <w:p w14:paraId="7EE258A4" w14:textId="77777777" w:rsidR="007E05AD" w:rsidRPr="000C153A" w:rsidRDefault="007E05AD" w:rsidP="006E1454"/>
        </w:tc>
      </w:tr>
      <w:tr w:rsidR="002A57A9" w:rsidRPr="000C153A" w14:paraId="6A0EF7FE" w14:textId="77777777" w:rsidTr="006E1454">
        <w:trPr>
          <w:trHeight w:val="240"/>
          <w:jc w:val="center"/>
        </w:trPr>
        <w:tc>
          <w:tcPr>
            <w:tcW w:w="4876" w:type="dxa"/>
          </w:tcPr>
          <w:p w14:paraId="6C136344" w14:textId="77777777" w:rsidR="007E05AD" w:rsidRPr="000C153A" w:rsidRDefault="007E05AD" w:rsidP="006E1454">
            <w:pPr>
              <w:pStyle w:val="AmColumnHeading"/>
            </w:pPr>
            <w:r w:rsidRPr="000C153A">
              <w:t>Kommissionens forslag</w:t>
            </w:r>
          </w:p>
        </w:tc>
        <w:tc>
          <w:tcPr>
            <w:tcW w:w="4876" w:type="dxa"/>
          </w:tcPr>
          <w:p w14:paraId="3ED41AA5" w14:textId="77777777" w:rsidR="007E05AD" w:rsidRPr="000C153A" w:rsidRDefault="007E05AD" w:rsidP="006E1454">
            <w:pPr>
              <w:pStyle w:val="AmColumnHeading"/>
            </w:pPr>
            <w:r w:rsidRPr="000C153A">
              <w:t>Ændringsforslag</w:t>
            </w:r>
          </w:p>
        </w:tc>
      </w:tr>
      <w:tr w:rsidR="002A57A9" w:rsidRPr="000C153A" w14:paraId="69FAF332" w14:textId="77777777" w:rsidTr="006E1454">
        <w:trPr>
          <w:jc w:val="center"/>
        </w:trPr>
        <w:tc>
          <w:tcPr>
            <w:tcW w:w="4876" w:type="dxa"/>
          </w:tcPr>
          <w:p w14:paraId="5B4CB31F" w14:textId="77777777" w:rsidR="007E05AD" w:rsidRPr="000C153A" w:rsidRDefault="007E05AD" w:rsidP="006E1454">
            <w:pPr>
              <w:pStyle w:val="Normal6a"/>
            </w:pPr>
            <w:r w:rsidRPr="000C153A">
              <w:t>4.</w:t>
            </w:r>
            <w:r w:rsidRPr="000C153A">
              <w:tab/>
              <w:t xml:space="preserve">Kommissionen udarbejder og reviderer med jævne mellemrum ved hjælp af </w:t>
            </w:r>
            <w:r w:rsidRPr="000C153A">
              <w:rPr>
                <w:b/>
                <w:bCs/>
                <w:i/>
                <w:iCs/>
              </w:rPr>
              <w:t>gennemførelsesretsakter</w:t>
            </w:r>
            <w:r w:rsidRPr="000C153A">
              <w:t xml:space="preserve"> to lister med angivelse af, hvilke beviselementer og indicier der er relevante efter kriterierne i dette stykkes litra a) og b). </w:t>
            </w:r>
            <w:r w:rsidRPr="000C153A">
              <w:rPr>
                <w:b/>
                <w:i/>
              </w:rPr>
              <w:t>Disse gennemførelsesretsakter vedtages efter undersøgelsesproceduren, jf. artikel 67, stk. 2.</w:t>
            </w:r>
          </w:p>
        </w:tc>
        <w:tc>
          <w:tcPr>
            <w:tcW w:w="4876" w:type="dxa"/>
          </w:tcPr>
          <w:p w14:paraId="2880A306" w14:textId="77777777" w:rsidR="007E05AD" w:rsidRPr="000C153A" w:rsidRDefault="007E05AD" w:rsidP="006E1454">
            <w:pPr>
              <w:pStyle w:val="Normal6a"/>
            </w:pPr>
            <w:r w:rsidRPr="000C153A">
              <w:t>4.</w:t>
            </w:r>
            <w:r w:rsidRPr="000C153A">
              <w:tab/>
              <w:t xml:space="preserve">Kommissionen udarbejder og reviderer med jævne mellemrum ved hjælp af </w:t>
            </w:r>
            <w:r w:rsidRPr="000C153A">
              <w:rPr>
                <w:b/>
                <w:bCs/>
                <w:i/>
                <w:iCs/>
              </w:rPr>
              <w:t>delegerede retsakter</w:t>
            </w:r>
            <w:r w:rsidRPr="000C153A">
              <w:t xml:space="preserve"> to lister med angivelse af, hvilke beviselementer og indicier der er relevante efter kriterierne i dette stykkes litra a) og b).</w:t>
            </w:r>
          </w:p>
        </w:tc>
      </w:tr>
    </w:tbl>
    <w:p w14:paraId="5B50B315"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41F31860" w14:textId="77777777" w:rsidR="007E05AD" w:rsidRPr="000C153A" w:rsidRDefault="007E05AD" w:rsidP="007E05AD">
      <w:r w:rsidRPr="000C153A">
        <w:rPr>
          <w:rStyle w:val="HideTWBExt"/>
          <w:noProof w:val="0"/>
        </w:rPr>
        <w:t>&lt;/Amend&gt;</w:t>
      </w:r>
    </w:p>
    <w:p w14:paraId="7F8BF29F"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1724</w:t>
      </w:r>
      <w:r w:rsidRPr="000C153A">
        <w:rPr>
          <w:rStyle w:val="HideTWBExt"/>
          <w:b w:val="0"/>
          <w:noProof w:val="0"/>
        </w:rPr>
        <w:t>&lt;/NumAm&gt;</w:t>
      </w:r>
    </w:p>
    <w:p w14:paraId="36E7C3A9"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7449F4A5" w14:textId="77777777" w:rsidR="007E05AD" w:rsidRPr="000C153A" w:rsidRDefault="007E05AD" w:rsidP="007E05AD">
      <w:pPr>
        <w:pStyle w:val="NormalBold"/>
      </w:pPr>
      <w:r w:rsidRPr="000C153A">
        <w:rPr>
          <w:rStyle w:val="HideTWBExt"/>
          <w:b w:val="0"/>
          <w:noProof w:val="0"/>
        </w:rPr>
        <w:t>&lt;/RepeatBlock-By&gt;</w:t>
      </w:r>
    </w:p>
    <w:p w14:paraId="543B5E5E"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04A022E1" w14:textId="77777777" w:rsidR="007E05AD" w:rsidRPr="000C153A" w:rsidRDefault="007E05AD" w:rsidP="007E05AD">
      <w:pPr>
        <w:pStyle w:val="NormalBold"/>
      </w:pPr>
      <w:r w:rsidRPr="000C153A">
        <w:rPr>
          <w:rStyle w:val="HideTWBExt"/>
          <w:b w:val="0"/>
          <w:noProof w:val="0"/>
        </w:rPr>
        <w:t>&lt;Article&gt;</w:t>
      </w:r>
      <w:r w:rsidRPr="000C153A">
        <w:t>Artikel 30 – stk. 4 – indledning</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17D3BEB7" w14:textId="77777777" w:rsidTr="006E1454">
        <w:trPr>
          <w:trHeight w:hRule="exact" w:val="240"/>
          <w:jc w:val="center"/>
        </w:trPr>
        <w:tc>
          <w:tcPr>
            <w:tcW w:w="9752" w:type="dxa"/>
            <w:gridSpan w:val="2"/>
          </w:tcPr>
          <w:p w14:paraId="0E66C657" w14:textId="77777777" w:rsidR="007E05AD" w:rsidRPr="000C153A" w:rsidRDefault="007E05AD" w:rsidP="006E1454"/>
        </w:tc>
      </w:tr>
      <w:tr w:rsidR="002A57A9" w:rsidRPr="000C153A" w14:paraId="09611024" w14:textId="77777777" w:rsidTr="006E1454">
        <w:trPr>
          <w:trHeight w:val="240"/>
          <w:jc w:val="center"/>
        </w:trPr>
        <w:tc>
          <w:tcPr>
            <w:tcW w:w="4876" w:type="dxa"/>
          </w:tcPr>
          <w:p w14:paraId="3148346B" w14:textId="77777777" w:rsidR="007E05AD" w:rsidRPr="000C153A" w:rsidRDefault="007E05AD" w:rsidP="006E1454">
            <w:pPr>
              <w:pStyle w:val="AmColumnHeading"/>
            </w:pPr>
            <w:r w:rsidRPr="000C153A">
              <w:t>Kommissionens forslag</w:t>
            </w:r>
          </w:p>
        </w:tc>
        <w:tc>
          <w:tcPr>
            <w:tcW w:w="4876" w:type="dxa"/>
          </w:tcPr>
          <w:p w14:paraId="3A0FC0B7" w14:textId="77777777" w:rsidR="007E05AD" w:rsidRPr="000C153A" w:rsidRDefault="007E05AD" w:rsidP="006E1454">
            <w:pPr>
              <w:pStyle w:val="AmColumnHeading"/>
            </w:pPr>
            <w:r w:rsidRPr="000C153A">
              <w:t>Ændringsforslag</w:t>
            </w:r>
          </w:p>
        </w:tc>
      </w:tr>
      <w:tr w:rsidR="002A57A9" w:rsidRPr="000C153A" w14:paraId="0FA575C4" w14:textId="77777777" w:rsidTr="006E1454">
        <w:trPr>
          <w:jc w:val="center"/>
        </w:trPr>
        <w:tc>
          <w:tcPr>
            <w:tcW w:w="4876" w:type="dxa"/>
          </w:tcPr>
          <w:p w14:paraId="6BB4D884" w14:textId="77777777" w:rsidR="007E05AD" w:rsidRPr="000C153A" w:rsidRDefault="007E05AD" w:rsidP="006E1454">
            <w:pPr>
              <w:pStyle w:val="Normal6a"/>
            </w:pPr>
            <w:r w:rsidRPr="000C153A">
              <w:t>4.</w:t>
            </w:r>
            <w:r w:rsidRPr="000C153A">
              <w:tab/>
              <w:t xml:space="preserve">Kommissionen </w:t>
            </w:r>
            <w:r w:rsidRPr="000C153A">
              <w:rPr>
                <w:b/>
                <w:bCs/>
                <w:i/>
                <w:iCs/>
              </w:rPr>
              <w:t>udarbejder</w:t>
            </w:r>
            <w:r w:rsidRPr="000C153A">
              <w:t xml:space="preserve"> og </w:t>
            </w:r>
            <w:r w:rsidRPr="000C153A">
              <w:rPr>
                <w:b/>
                <w:bCs/>
                <w:i/>
                <w:iCs/>
              </w:rPr>
              <w:t>reviderer</w:t>
            </w:r>
            <w:r w:rsidRPr="000C153A">
              <w:t xml:space="preserve"> med jævne mellemrum </w:t>
            </w:r>
            <w:r w:rsidRPr="000C153A">
              <w:rPr>
                <w:b/>
                <w:bCs/>
                <w:i/>
                <w:iCs/>
              </w:rPr>
              <w:t>ved hjælp af gennemførelsesretsakter</w:t>
            </w:r>
            <w:r w:rsidRPr="000C153A">
              <w:t xml:space="preserve"> to lister med angivelse af, hvilke beviselementer og indicier der er relevante efter kriterierne i dette stykkes litra a) og b). </w:t>
            </w:r>
            <w:r w:rsidRPr="000C153A">
              <w:rPr>
                <w:b/>
                <w:i/>
              </w:rPr>
              <w:t>Disse gennemførelsesretsakter vedtages efter undersøgelsesproceduren, jf. artikel 67, stk. 2.</w:t>
            </w:r>
          </w:p>
        </w:tc>
        <w:tc>
          <w:tcPr>
            <w:tcW w:w="4876" w:type="dxa"/>
          </w:tcPr>
          <w:p w14:paraId="13E33CF0" w14:textId="77777777" w:rsidR="007E05AD" w:rsidRPr="000C153A" w:rsidRDefault="007E05AD" w:rsidP="006E1454">
            <w:pPr>
              <w:pStyle w:val="Normal6a"/>
            </w:pPr>
            <w:r w:rsidRPr="000C153A">
              <w:t>4.</w:t>
            </w:r>
            <w:r w:rsidRPr="000C153A">
              <w:tab/>
              <w:t xml:space="preserve">Kommissionen </w:t>
            </w:r>
            <w:r w:rsidRPr="000C153A">
              <w:rPr>
                <w:b/>
                <w:bCs/>
                <w:i/>
                <w:iCs/>
              </w:rPr>
              <w:t>tillægges beføjelser til at vedtage delegerede retsakter i overensstemmelse med artikel 68 til udarbejdelse</w:t>
            </w:r>
            <w:r w:rsidRPr="000C153A">
              <w:t xml:space="preserve"> og </w:t>
            </w:r>
            <w:r w:rsidRPr="000C153A">
              <w:rPr>
                <w:b/>
                <w:bCs/>
                <w:i/>
                <w:iCs/>
              </w:rPr>
              <w:t>revision</w:t>
            </w:r>
            <w:r w:rsidRPr="000C153A">
              <w:t xml:space="preserve"> med jævne mellemrum </w:t>
            </w:r>
            <w:r w:rsidRPr="000C153A">
              <w:rPr>
                <w:b/>
                <w:bCs/>
                <w:i/>
                <w:iCs/>
              </w:rPr>
              <w:t>af</w:t>
            </w:r>
            <w:r w:rsidRPr="000C153A">
              <w:rPr>
                <w:b/>
                <w:bCs/>
              </w:rPr>
              <w:t xml:space="preserve"> </w:t>
            </w:r>
            <w:r w:rsidRPr="000C153A">
              <w:t>to lister med angivelse af, hvilke beviselementer og indicier der er relevante efter kriterierne i dette stykkes litra a) og b).</w:t>
            </w:r>
          </w:p>
        </w:tc>
      </w:tr>
    </w:tbl>
    <w:p w14:paraId="59A3AAFB"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76E343A9" w14:textId="77777777" w:rsidR="007E05AD" w:rsidRPr="000C153A" w:rsidRDefault="007E05AD" w:rsidP="007E05AD">
      <w:r w:rsidRPr="000C153A">
        <w:rPr>
          <w:rStyle w:val="HideTWBExt"/>
          <w:noProof w:val="0"/>
        </w:rPr>
        <w:t>&lt;/Amend&gt;</w:t>
      </w:r>
    </w:p>
    <w:p w14:paraId="79FB795C"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1725</w:t>
      </w:r>
      <w:r w:rsidRPr="000C153A">
        <w:rPr>
          <w:rStyle w:val="HideTWBExt"/>
          <w:b w:val="0"/>
          <w:noProof w:val="0"/>
        </w:rPr>
        <w:t>&lt;/NumAm&gt;</w:t>
      </w:r>
    </w:p>
    <w:p w14:paraId="3F6BB02A"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21520AE9" w14:textId="77777777" w:rsidR="007E05AD" w:rsidRPr="000C153A" w:rsidRDefault="007E05AD" w:rsidP="007E05AD">
      <w:pPr>
        <w:pStyle w:val="NormalBold"/>
      </w:pPr>
      <w:r w:rsidRPr="000C153A">
        <w:rPr>
          <w:rStyle w:val="HideTWBExt"/>
          <w:b w:val="0"/>
          <w:noProof w:val="0"/>
        </w:rPr>
        <w:t>&lt;/RepeatBlock-By&gt;</w:t>
      </w:r>
    </w:p>
    <w:p w14:paraId="63794357"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3E19515F" w14:textId="77777777" w:rsidR="007E05AD" w:rsidRPr="000C153A" w:rsidRDefault="007E05AD" w:rsidP="007E05AD">
      <w:pPr>
        <w:pStyle w:val="NormalBold"/>
      </w:pPr>
      <w:r w:rsidRPr="000C153A">
        <w:rPr>
          <w:rStyle w:val="HideTWBExt"/>
          <w:b w:val="0"/>
          <w:noProof w:val="0"/>
        </w:rPr>
        <w:t>&lt;Article&gt;</w:t>
      </w:r>
      <w:r w:rsidRPr="000C153A">
        <w:t>Artikel 30 – stk. 4 – litra a – nr. ii</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5D022CEC" w14:textId="77777777" w:rsidTr="006E1454">
        <w:trPr>
          <w:trHeight w:hRule="exact" w:val="240"/>
          <w:jc w:val="center"/>
        </w:trPr>
        <w:tc>
          <w:tcPr>
            <w:tcW w:w="9752" w:type="dxa"/>
            <w:gridSpan w:val="2"/>
          </w:tcPr>
          <w:p w14:paraId="6C539183" w14:textId="77777777" w:rsidR="007E05AD" w:rsidRPr="000C153A" w:rsidRDefault="007E05AD" w:rsidP="006E1454"/>
        </w:tc>
      </w:tr>
      <w:tr w:rsidR="002A57A9" w:rsidRPr="000C153A" w14:paraId="05A12BCF" w14:textId="77777777" w:rsidTr="006E1454">
        <w:trPr>
          <w:trHeight w:val="240"/>
          <w:jc w:val="center"/>
        </w:trPr>
        <w:tc>
          <w:tcPr>
            <w:tcW w:w="4876" w:type="dxa"/>
          </w:tcPr>
          <w:p w14:paraId="37824DF3" w14:textId="77777777" w:rsidR="007E05AD" w:rsidRPr="000C153A" w:rsidRDefault="007E05AD" w:rsidP="006E1454">
            <w:pPr>
              <w:pStyle w:val="AmColumnHeading"/>
            </w:pPr>
            <w:r w:rsidRPr="000C153A">
              <w:t>Kommissionens forslag</w:t>
            </w:r>
          </w:p>
        </w:tc>
        <w:tc>
          <w:tcPr>
            <w:tcW w:w="4876" w:type="dxa"/>
          </w:tcPr>
          <w:p w14:paraId="1CF5328E" w14:textId="77777777" w:rsidR="007E05AD" w:rsidRPr="000C153A" w:rsidRDefault="007E05AD" w:rsidP="006E1454">
            <w:pPr>
              <w:pStyle w:val="AmColumnHeading"/>
            </w:pPr>
            <w:r w:rsidRPr="000C153A">
              <w:t>Ændringsforslag</w:t>
            </w:r>
          </w:p>
        </w:tc>
      </w:tr>
      <w:tr w:rsidR="002A57A9" w:rsidRPr="000C153A" w14:paraId="4C4BA729" w14:textId="77777777" w:rsidTr="006E1454">
        <w:trPr>
          <w:jc w:val="center"/>
        </w:trPr>
        <w:tc>
          <w:tcPr>
            <w:tcW w:w="4876" w:type="dxa"/>
          </w:tcPr>
          <w:p w14:paraId="131A5CD9" w14:textId="77777777" w:rsidR="007E05AD" w:rsidRPr="000C153A" w:rsidRDefault="007E05AD" w:rsidP="006E1454">
            <w:pPr>
              <w:pStyle w:val="Normal6a"/>
            </w:pPr>
            <w:r w:rsidRPr="000C153A">
              <w:t>ii)</w:t>
            </w:r>
            <w:r w:rsidRPr="000C153A">
              <w:tab/>
              <w:t xml:space="preserve">medlemsstaterne forelægger eksempler på de forskellige typer administrative dokumenter i overensstemmelse med den typologi, der er fastlagt i listen over formelle beviser, for </w:t>
            </w:r>
            <w:r w:rsidRPr="000C153A">
              <w:rPr>
                <w:b/>
                <w:bCs/>
                <w:i/>
                <w:iCs/>
              </w:rPr>
              <w:t>det i artikel 67 omhandlede udvalg</w:t>
            </w:r>
            <w:r w:rsidRPr="000C153A">
              <w:t>.</w:t>
            </w:r>
          </w:p>
        </w:tc>
        <w:tc>
          <w:tcPr>
            <w:tcW w:w="4876" w:type="dxa"/>
          </w:tcPr>
          <w:p w14:paraId="7568B098" w14:textId="77777777" w:rsidR="007E05AD" w:rsidRPr="000C153A" w:rsidRDefault="007E05AD" w:rsidP="006E1454">
            <w:pPr>
              <w:pStyle w:val="Normal6a"/>
            </w:pPr>
            <w:r w:rsidRPr="000C153A">
              <w:t>ii)</w:t>
            </w:r>
            <w:r w:rsidRPr="000C153A">
              <w:tab/>
              <w:t xml:space="preserve">medlemsstaterne forelægger eksempler på de forskellige typer administrative dokumenter i overensstemmelse med den typologi, der er fastlagt i listen over formelle beviser, for </w:t>
            </w:r>
            <w:r w:rsidRPr="000C153A">
              <w:rPr>
                <w:b/>
                <w:bCs/>
                <w:i/>
                <w:iCs/>
              </w:rPr>
              <w:t>Kommissionen</w:t>
            </w:r>
            <w:r w:rsidRPr="000C153A">
              <w:t>.</w:t>
            </w:r>
          </w:p>
        </w:tc>
      </w:tr>
    </w:tbl>
    <w:p w14:paraId="0D58B820"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1F9C4A24" w14:textId="77777777" w:rsidR="007E05AD" w:rsidRPr="000C153A" w:rsidRDefault="007E05AD" w:rsidP="007E05AD">
      <w:r w:rsidRPr="000C153A">
        <w:rPr>
          <w:rStyle w:val="HideTWBExt"/>
          <w:noProof w:val="0"/>
        </w:rPr>
        <w:t>&lt;/Amend&gt;</w:t>
      </w:r>
    </w:p>
    <w:p w14:paraId="6B1644E0"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1726</w:t>
      </w:r>
      <w:r w:rsidRPr="000C153A">
        <w:rPr>
          <w:rStyle w:val="HideTWBExt"/>
          <w:b w:val="0"/>
          <w:noProof w:val="0"/>
        </w:rPr>
        <w:t>&lt;/NumAm&gt;</w:t>
      </w:r>
    </w:p>
    <w:p w14:paraId="505D24C2"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20580929" w14:textId="77777777" w:rsidR="007E05AD" w:rsidRPr="000C153A" w:rsidRDefault="007E05AD" w:rsidP="007E05AD">
      <w:pPr>
        <w:pStyle w:val="NormalBold"/>
      </w:pPr>
      <w:r w:rsidRPr="000C153A">
        <w:rPr>
          <w:rStyle w:val="HideTWBExt"/>
          <w:b w:val="0"/>
          <w:noProof w:val="0"/>
        </w:rPr>
        <w:t>&lt;/RepeatBlock-By&gt;</w:t>
      </w:r>
    </w:p>
    <w:p w14:paraId="6C6425D6"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590C6892" w14:textId="77777777" w:rsidR="007E05AD" w:rsidRPr="000C153A" w:rsidRDefault="007E05AD" w:rsidP="007E05AD">
      <w:pPr>
        <w:pStyle w:val="NormalBold"/>
      </w:pPr>
      <w:r w:rsidRPr="000C153A">
        <w:rPr>
          <w:rStyle w:val="HideTWBExt"/>
          <w:b w:val="0"/>
          <w:noProof w:val="0"/>
        </w:rPr>
        <w:t>&lt;Article&gt;</w:t>
      </w:r>
      <w:r w:rsidRPr="000C153A">
        <w:t>Artikel 30 – stk. 4 – litra a – nr. ii</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49134D3D" w14:textId="77777777" w:rsidTr="006E1454">
        <w:trPr>
          <w:trHeight w:hRule="exact" w:val="240"/>
          <w:jc w:val="center"/>
        </w:trPr>
        <w:tc>
          <w:tcPr>
            <w:tcW w:w="9752" w:type="dxa"/>
            <w:gridSpan w:val="2"/>
          </w:tcPr>
          <w:p w14:paraId="4C147D2F" w14:textId="77777777" w:rsidR="007E05AD" w:rsidRPr="000C153A" w:rsidRDefault="007E05AD" w:rsidP="006E1454"/>
        </w:tc>
      </w:tr>
      <w:tr w:rsidR="002A57A9" w:rsidRPr="000C153A" w14:paraId="6A9BBF58" w14:textId="77777777" w:rsidTr="006E1454">
        <w:trPr>
          <w:trHeight w:val="240"/>
          <w:jc w:val="center"/>
        </w:trPr>
        <w:tc>
          <w:tcPr>
            <w:tcW w:w="4876" w:type="dxa"/>
          </w:tcPr>
          <w:p w14:paraId="0486FCD9" w14:textId="77777777" w:rsidR="007E05AD" w:rsidRPr="000C153A" w:rsidRDefault="007E05AD" w:rsidP="006E1454">
            <w:pPr>
              <w:pStyle w:val="AmColumnHeading"/>
            </w:pPr>
            <w:r w:rsidRPr="000C153A">
              <w:t>Kommissionens forslag</w:t>
            </w:r>
          </w:p>
        </w:tc>
        <w:tc>
          <w:tcPr>
            <w:tcW w:w="4876" w:type="dxa"/>
          </w:tcPr>
          <w:p w14:paraId="499EC296" w14:textId="77777777" w:rsidR="007E05AD" w:rsidRPr="000C153A" w:rsidRDefault="007E05AD" w:rsidP="006E1454">
            <w:pPr>
              <w:pStyle w:val="AmColumnHeading"/>
            </w:pPr>
            <w:r w:rsidRPr="000C153A">
              <w:t>Ændringsforslag</w:t>
            </w:r>
          </w:p>
        </w:tc>
      </w:tr>
      <w:tr w:rsidR="002A57A9" w:rsidRPr="000C153A" w14:paraId="1CDB02C9" w14:textId="77777777" w:rsidTr="006E1454">
        <w:trPr>
          <w:jc w:val="center"/>
        </w:trPr>
        <w:tc>
          <w:tcPr>
            <w:tcW w:w="4876" w:type="dxa"/>
          </w:tcPr>
          <w:p w14:paraId="74087E6A" w14:textId="77777777" w:rsidR="007E05AD" w:rsidRPr="000C153A" w:rsidRDefault="007E05AD" w:rsidP="006E1454">
            <w:pPr>
              <w:pStyle w:val="Normal6a"/>
            </w:pPr>
            <w:r w:rsidRPr="000C153A">
              <w:t>ii)</w:t>
            </w:r>
            <w:r w:rsidRPr="000C153A">
              <w:tab/>
              <w:t xml:space="preserve">medlemsstaterne forelægger eksempler på de forskellige typer administrative dokumenter i overensstemmelse med den typologi, der er fastlagt i listen over formelle beviser, for </w:t>
            </w:r>
            <w:r w:rsidRPr="000C153A">
              <w:rPr>
                <w:b/>
                <w:bCs/>
                <w:i/>
                <w:iCs/>
              </w:rPr>
              <w:t>det i artikel 67 omhandlede udvalg</w:t>
            </w:r>
            <w:r w:rsidRPr="000C153A">
              <w:t>.</w:t>
            </w:r>
          </w:p>
        </w:tc>
        <w:tc>
          <w:tcPr>
            <w:tcW w:w="4876" w:type="dxa"/>
          </w:tcPr>
          <w:p w14:paraId="04E6947C" w14:textId="77777777" w:rsidR="007E05AD" w:rsidRPr="000C153A" w:rsidRDefault="007E05AD" w:rsidP="006E1454">
            <w:pPr>
              <w:pStyle w:val="Normal6a"/>
            </w:pPr>
            <w:r w:rsidRPr="000C153A">
              <w:t>ii)</w:t>
            </w:r>
            <w:r w:rsidRPr="000C153A">
              <w:tab/>
              <w:t xml:space="preserve">medlemsstaterne forelægger eksempler på de forskellige typer administrative dokumenter i overensstemmelse med den typologi, der er fastlagt i listen over formelle beviser, for </w:t>
            </w:r>
            <w:r w:rsidRPr="000C153A">
              <w:rPr>
                <w:b/>
                <w:bCs/>
                <w:i/>
                <w:iCs/>
              </w:rPr>
              <w:t>Kommissionen</w:t>
            </w:r>
            <w:r w:rsidRPr="000C153A">
              <w:t>.</w:t>
            </w:r>
          </w:p>
        </w:tc>
      </w:tr>
    </w:tbl>
    <w:p w14:paraId="1906932B"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2C488A4D" w14:textId="77777777" w:rsidR="007E05AD" w:rsidRPr="000C153A" w:rsidRDefault="007E05AD" w:rsidP="007E05AD">
      <w:r w:rsidRPr="000C153A">
        <w:rPr>
          <w:rStyle w:val="HideTWBExt"/>
          <w:noProof w:val="0"/>
        </w:rPr>
        <w:t>&lt;/Amend&gt;</w:t>
      </w:r>
    </w:p>
    <w:p w14:paraId="31EA1FB4"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1727</w:t>
      </w:r>
      <w:r w:rsidRPr="000C153A">
        <w:rPr>
          <w:rStyle w:val="HideTWBExt"/>
          <w:b w:val="0"/>
          <w:noProof w:val="0"/>
        </w:rPr>
        <w:t>&lt;/NumAm&gt;</w:t>
      </w:r>
    </w:p>
    <w:p w14:paraId="7DCF14F4"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0C63C94F" w14:textId="77777777" w:rsidR="007E05AD" w:rsidRPr="000C153A" w:rsidRDefault="007E05AD" w:rsidP="007E05AD">
      <w:pPr>
        <w:pStyle w:val="NormalBold"/>
      </w:pPr>
      <w:r w:rsidRPr="000C153A">
        <w:rPr>
          <w:rStyle w:val="HideTWBExt"/>
          <w:b w:val="0"/>
          <w:noProof w:val="0"/>
        </w:rPr>
        <w:t>&lt;/RepeatBlock-By&gt;</w:t>
      </w:r>
    </w:p>
    <w:p w14:paraId="6B2E8821"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73294F2C" w14:textId="77777777" w:rsidR="007E05AD" w:rsidRPr="000C153A" w:rsidRDefault="007E05AD" w:rsidP="007E05AD">
      <w:pPr>
        <w:pStyle w:val="NormalBold"/>
      </w:pPr>
      <w:r w:rsidRPr="000C153A">
        <w:rPr>
          <w:rStyle w:val="HideTWBExt"/>
          <w:b w:val="0"/>
          <w:noProof w:val="0"/>
        </w:rPr>
        <w:t>&lt;Article&gt;</w:t>
      </w:r>
      <w:r w:rsidRPr="000C153A">
        <w:t>Artikel 30 – stk. 6</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3602BC7F" w14:textId="77777777" w:rsidTr="006E1454">
        <w:trPr>
          <w:trHeight w:hRule="exact" w:val="240"/>
          <w:jc w:val="center"/>
        </w:trPr>
        <w:tc>
          <w:tcPr>
            <w:tcW w:w="9752" w:type="dxa"/>
            <w:gridSpan w:val="2"/>
          </w:tcPr>
          <w:p w14:paraId="12CF4E7D" w14:textId="77777777" w:rsidR="007E05AD" w:rsidRPr="000C153A" w:rsidRDefault="007E05AD" w:rsidP="006E1454"/>
        </w:tc>
      </w:tr>
      <w:tr w:rsidR="002A57A9" w:rsidRPr="000C153A" w14:paraId="07C25554" w14:textId="77777777" w:rsidTr="006E1454">
        <w:trPr>
          <w:trHeight w:val="240"/>
          <w:jc w:val="center"/>
        </w:trPr>
        <w:tc>
          <w:tcPr>
            <w:tcW w:w="4876" w:type="dxa"/>
          </w:tcPr>
          <w:p w14:paraId="220618A0" w14:textId="77777777" w:rsidR="007E05AD" w:rsidRPr="000C153A" w:rsidRDefault="007E05AD" w:rsidP="006E1454">
            <w:pPr>
              <w:pStyle w:val="AmColumnHeading"/>
            </w:pPr>
            <w:r w:rsidRPr="000C153A">
              <w:t>Kommissionens forslag</w:t>
            </w:r>
          </w:p>
        </w:tc>
        <w:tc>
          <w:tcPr>
            <w:tcW w:w="4876" w:type="dxa"/>
          </w:tcPr>
          <w:p w14:paraId="5EEB6659" w14:textId="77777777" w:rsidR="007E05AD" w:rsidRPr="000C153A" w:rsidRDefault="007E05AD" w:rsidP="006E1454">
            <w:pPr>
              <w:pStyle w:val="AmColumnHeading"/>
            </w:pPr>
            <w:r w:rsidRPr="000C153A">
              <w:t>Ændringsforslag</w:t>
            </w:r>
          </w:p>
        </w:tc>
      </w:tr>
      <w:tr w:rsidR="002A57A9" w:rsidRPr="000C153A" w14:paraId="06EBA11E" w14:textId="77777777" w:rsidTr="006E1454">
        <w:trPr>
          <w:jc w:val="center"/>
        </w:trPr>
        <w:tc>
          <w:tcPr>
            <w:tcW w:w="4876" w:type="dxa"/>
          </w:tcPr>
          <w:p w14:paraId="455027B2" w14:textId="77777777" w:rsidR="007E05AD" w:rsidRPr="000C153A" w:rsidRDefault="007E05AD" w:rsidP="006E1454">
            <w:pPr>
              <w:pStyle w:val="Normal6a"/>
            </w:pPr>
            <w:r w:rsidRPr="000C153A">
              <w:t>6.</w:t>
            </w:r>
            <w:r w:rsidRPr="000C153A">
              <w:tab/>
              <w:t xml:space="preserve">Den anmodede medlemsstat accepterer, at den er ansvarlig, </w:t>
            </w:r>
            <w:r w:rsidRPr="000C153A">
              <w:rPr>
                <w:b/>
                <w:bCs/>
                <w:i/>
                <w:iCs/>
              </w:rPr>
              <w:t>såfremt indicierne er sammenhængende, kan efterprøves og er tilstrækkeligt detaljerede til at fastslå ansvaret</w:t>
            </w:r>
            <w:r w:rsidRPr="000C153A">
              <w:t>.</w:t>
            </w:r>
          </w:p>
        </w:tc>
        <w:tc>
          <w:tcPr>
            <w:tcW w:w="4876" w:type="dxa"/>
          </w:tcPr>
          <w:p w14:paraId="2F0FA9A3" w14:textId="77777777" w:rsidR="007E05AD" w:rsidRPr="000C153A" w:rsidRDefault="007E05AD" w:rsidP="006E1454">
            <w:pPr>
              <w:pStyle w:val="Normal6a"/>
            </w:pPr>
            <w:r w:rsidRPr="000C153A">
              <w:t>6.</w:t>
            </w:r>
            <w:r w:rsidRPr="000C153A">
              <w:tab/>
              <w:t xml:space="preserve">Den anmodede medlemsstat accepterer, at den er ansvarlig, </w:t>
            </w:r>
            <w:r w:rsidRPr="000C153A">
              <w:rPr>
                <w:b/>
                <w:bCs/>
                <w:i/>
                <w:iCs/>
              </w:rPr>
              <w:t>efter undersøgelsen af alle de tilgængelige indicier, herunder billeder, kontaktbeviser og vidneforklaringer, til en retfærdig vurdering af forholdet</w:t>
            </w:r>
            <w:r w:rsidRPr="000C153A">
              <w:t>.</w:t>
            </w:r>
          </w:p>
        </w:tc>
      </w:tr>
    </w:tbl>
    <w:p w14:paraId="1890B9A4"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032E95D5" w14:textId="77777777" w:rsidR="007E05AD" w:rsidRPr="000C153A" w:rsidRDefault="007E05AD" w:rsidP="007E05AD">
      <w:r w:rsidRPr="000C153A">
        <w:rPr>
          <w:rStyle w:val="HideTWBExt"/>
          <w:noProof w:val="0"/>
        </w:rPr>
        <w:t>&lt;/Amend&gt;</w:t>
      </w:r>
    </w:p>
    <w:p w14:paraId="5632BCCB"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1728</w:t>
      </w:r>
      <w:r w:rsidRPr="000C153A">
        <w:rPr>
          <w:rStyle w:val="HideTWBExt"/>
          <w:b w:val="0"/>
          <w:noProof w:val="0"/>
        </w:rPr>
        <w:t>&lt;/NumAm&gt;</w:t>
      </w:r>
    </w:p>
    <w:p w14:paraId="73819627"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4D6A5146" w14:textId="77777777" w:rsidR="007E05AD" w:rsidRPr="000C153A" w:rsidRDefault="007E05AD" w:rsidP="007E05AD">
      <w:pPr>
        <w:pStyle w:val="NormalBold"/>
      </w:pPr>
      <w:r w:rsidRPr="000C153A">
        <w:rPr>
          <w:rStyle w:val="HideTWBExt"/>
          <w:b w:val="0"/>
          <w:noProof w:val="0"/>
        </w:rPr>
        <w:t>&lt;/RepeatBlock-By&gt;</w:t>
      </w:r>
    </w:p>
    <w:p w14:paraId="02BCD50F"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21463FC5" w14:textId="77777777" w:rsidR="007E05AD" w:rsidRPr="000C153A" w:rsidRDefault="007E05AD" w:rsidP="007E05AD">
      <w:pPr>
        <w:pStyle w:val="NormalBold"/>
      </w:pPr>
      <w:r w:rsidRPr="000C153A">
        <w:rPr>
          <w:rStyle w:val="HideTWBExt"/>
          <w:b w:val="0"/>
          <w:noProof w:val="0"/>
        </w:rPr>
        <w:t>&lt;Article&gt;</w:t>
      </w:r>
      <w:r w:rsidRPr="000C153A">
        <w:t>Artikel 30 – stk. 6</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40D83D5F" w14:textId="77777777" w:rsidTr="006E1454">
        <w:trPr>
          <w:trHeight w:hRule="exact" w:val="240"/>
          <w:jc w:val="center"/>
        </w:trPr>
        <w:tc>
          <w:tcPr>
            <w:tcW w:w="9752" w:type="dxa"/>
            <w:gridSpan w:val="2"/>
          </w:tcPr>
          <w:p w14:paraId="1F093F90" w14:textId="77777777" w:rsidR="007E05AD" w:rsidRPr="000C153A" w:rsidRDefault="007E05AD" w:rsidP="006E1454"/>
        </w:tc>
      </w:tr>
      <w:tr w:rsidR="002A57A9" w:rsidRPr="000C153A" w14:paraId="6A3F93D4" w14:textId="77777777" w:rsidTr="006E1454">
        <w:trPr>
          <w:trHeight w:val="240"/>
          <w:jc w:val="center"/>
        </w:trPr>
        <w:tc>
          <w:tcPr>
            <w:tcW w:w="4876" w:type="dxa"/>
          </w:tcPr>
          <w:p w14:paraId="42B738FB" w14:textId="77777777" w:rsidR="007E05AD" w:rsidRPr="000C153A" w:rsidRDefault="007E05AD" w:rsidP="006E1454">
            <w:pPr>
              <w:pStyle w:val="AmColumnHeading"/>
            </w:pPr>
            <w:r w:rsidRPr="000C153A">
              <w:t>Kommissionens forslag</w:t>
            </w:r>
          </w:p>
        </w:tc>
        <w:tc>
          <w:tcPr>
            <w:tcW w:w="4876" w:type="dxa"/>
          </w:tcPr>
          <w:p w14:paraId="0A11DC5D" w14:textId="77777777" w:rsidR="007E05AD" w:rsidRPr="000C153A" w:rsidRDefault="007E05AD" w:rsidP="006E1454">
            <w:pPr>
              <w:pStyle w:val="AmColumnHeading"/>
            </w:pPr>
            <w:r w:rsidRPr="000C153A">
              <w:t>Ændringsforslag</w:t>
            </w:r>
          </w:p>
        </w:tc>
      </w:tr>
      <w:tr w:rsidR="002A57A9" w:rsidRPr="000C153A" w14:paraId="12BF7C48" w14:textId="77777777" w:rsidTr="006E1454">
        <w:trPr>
          <w:jc w:val="center"/>
        </w:trPr>
        <w:tc>
          <w:tcPr>
            <w:tcW w:w="4876" w:type="dxa"/>
          </w:tcPr>
          <w:p w14:paraId="24172720" w14:textId="77777777" w:rsidR="007E05AD" w:rsidRPr="000C153A" w:rsidRDefault="007E05AD" w:rsidP="006E1454">
            <w:pPr>
              <w:pStyle w:val="Normal6a"/>
            </w:pPr>
            <w:r w:rsidRPr="000C153A">
              <w:t>6.</w:t>
            </w:r>
            <w:r w:rsidRPr="000C153A">
              <w:tab/>
              <w:t xml:space="preserve">Den anmodede medlemsstat accepterer, at den er ansvarlig, </w:t>
            </w:r>
            <w:r w:rsidRPr="000C153A">
              <w:rPr>
                <w:b/>
                <w:bCs/>
                <w:i/>
                <w:iCs/>
              </w:rPr>
              <w:t>såfremt indicierne er sammenhængende, kan efterprøves og er tilstrækkeligt detaljerede til at fastslå ansvaret</w:t>
            </w:r>
            <w:r w:rsidRPr="000C153A">
              <w:t>.</w:t>
            </w:r>
          </w:p>
        </w:tc>
        <w:tc>
          <w:tcPr>
            <w:tcW w:w="4876" w:type="dxa"/>
          </w:tcPr>
          <w:p w14:paraId="2744BAD0" w14:textId="77777777" w:rsidR="007E05AD" w:rsidRPr="000C153A" w:rsidRDefault="007E05AD" w:rsidP="006E1454">
            <w:pPr>
              <w:pStyle w:val="Normal6a"/>
            </w:pPr>
            <w:r w:rsidRPr="000C153A">
              <w:t>6.</w:t>
            </w:r>
            <w:r w:rsidRPr="000C153A">
              <w:tab/>
              <w:t xml:space="preserve">Den anmodede medlemsstat accepterer, at den er ansvarlig, </w:t>
            </w:r>
            <w:r w:rsidRPr="000C153A">
              <w:rPr>
                <w:b/>
                <w:bCs/>
                <w:i/>
                <w:iCs/>
              </w:rPr>
              <w:t>efter undersøgelsen af alle de tilgængelige indicier, herunder billeder, kontaktbeviser og vidneforklaringer, til en retfærdig vurdering af forholdet</w:t>
            </w:r>
            <w:r w:rsidRPr="000C153A">
              <w:t>.</w:t>
            </w:r>
          </w:p>
        </w:tc>
      </w:tr>
    </w:tbl>
    <w:p w14:paraId="570F8AE8"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0A50BB54" w14:textId="77777777" w:rsidR="007E05AD" w:rsidRPr="000C153A" w:rsidRDefault="007E05AD" w:rsidP="007E05AD">
      <w:r w:rsidRPr="000C153A">
        <w:rPr>
          <w:rStyle w:val="HideTWBExt"/>
          <w:noProof w:val="0"/>
        </w:rPr>
        <w:t>&lt;/Amend&gt;</w:t>
      </w:r>
    </w:p>
    <w:p w14:paraId="52BFCE3F"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1729</w:t>
      </w:r>
      <w:r w:rsidRPr="000C153A">
        <w:rPr>
          <w:rStyle w:val="HideTWBExt"/>
          <w:b w:val="0"/>
          <w:noProof w:val="0"/>
        </w:rPr>
        <w:t>&lt;/NumAm&gt;</w:t>
      </w:r>
    </w:p>
    <w:p w14:paraId="23581A5C" w14:textId="77777777" w:rsidR="007E05AD" w:rsidRPr="000C153A" w:rsidRDefault="007E05AD" w:rsidP="007E05AD">
      <w:pPr>
        <w:pStyle w:val="NormalBold"/>
      </w:pPr>
      <w:r w:rsidRPr="000C153A">
        <w:rPr>
          <w:rStyle w:val="HideTWBExt"/>
          <w:b w:val="0"/>
          <w:noProof w:val="0"/>
        </w:rPr>
        <w:t>&lt;RepeatBlock-By&gt;&lt;Members&gt;</w:t>
      </w:r>
      <w:r w:rsidRPr="000C153A">
        <w:t>Jadwiga Wiśniewska, Joachim Stanisław Brudziński, Patryk Jaki, Beata Kempa</w:t>
      </w:r>
      <w:r w:rsidRPr="000C153A">
        <w:rPr>
          <w:rStyle w:val="HideTWBExt"/>
          <w:b w:val="0"/>
          <w:noProof w:val="0"/>
        </w:rPr>
        <w:t>&lt;/Members&gt;</w:t>
      </w:r>
    </w:p>
    <w:p w14:paraId="05F7FC3D" w14:textId="77777777" w:rsidR="007E05AD" w:rsidRPr="000C153A" w:rsidRDefault="007E05AD" w:rsidP="007E05AD">
      <w:r w:rsidRPr="000C153A">
        <w:rPr>
          <w:rStyle w:val="HideTWBExt"/>
          <w:noProof w:val="0"/>
        </w:rPr>
        <w:t>&lt;AuNomDe&gt;</w:t>
      </w:r>
      <w:r w:rsidRPr="000C153A">
        <w:rPr>
          <w:rStyle w:val="HideTWBInt"/>
          <w:noProof w:val="0"/>
        </w:rPr>
        <w:t>{ECR}</w:t>
      </w:r>
      <w:r w:rsidRPr="000C153A">
        <w:t>for EKR-Gruppen</w:t>
      </w:r>
      <w:r w:rsidRPr="000C153A">
        <w:rPr>
          <w:rStyle w:val="HideTWBExt"/>
          <w:noProof w:val="0"/>
        </w:rPr>
        <w:t>&lt;/AuNomDe&gt;</w:t>
      </w:r>
    </w:p>
    <w:p w14:paraId="15946836" w14:textId="77777777" w:rsidR="007E05AD" w:rsidRPr="000C153A" w:rsidRDefault="007E05AD" w:rsidP="007E05AD">
      <w:r w:rsidRPr="000C153A">
        <w:rPr>
          <w:rStyle w:val="HideTWBExt"/>
          <w:noProof w:val="0"/>
        </w:rPr>
        <w:t>&lt;/RepeatBlock-By&gt;</w:t>
      </w:r>
    </w:p>
    <w:p w14:paraId="796E8DFF"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214A5A30" w14:textId="77777777" w:rsidR="007E05AD" w:rsidRPr="000C153A" w:rsidRDefault="007E05AD" w:rsidP="007E05AD">
      <w:pPr>
        <w:pStyle w:val="NormalBold"/>
      </w:pPr>
      <w:r w:rsidRPr="000C153A">
        <w:rPr>
          <w:rStyle w:val="HideTWBExt"/>
          <w:b w:val="0"/>
          <w:noProof w:val="0"/>
        </w:rPr>
        <w:t>&lt;Article&gt;</w:t>
      </w:r>
      <w:r w:rsidRPr="000C153A">
        <w:t>Artikel 30 – stk. 7</w:t>
      </w:r>
      <w:r w:rsidRPr="000C153A">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14C94D06" w14:textId="77777777" w:rsidTr="006E1454">
        <w:trPr>
          <w:trHeight w:hRule="exact" w:val="240"/>
          <w:jc w:val="center"/>
        </w:trPr>
        <w:tc>
          <w:tcPr>
            <w:tcW w:w="9752" w:type="dxa"/>
            <w:gridSpan w:val="2"/>
          </w:tcPr>
          <w:p w14:paraId="3C72A24E" w14:textId="77777777" w:rsidR="007E05AD" w:rsidRPr="000C153A" w:rsidRDefault="007E05AD" w:rsidP="006E1454"/>
        </w:tc>
      </w:tr>
      <w:tr w:rsidR="002A57A9" w:rsidRPr="000C153A" w14:paraId="465989D3" w14:textId="77777777" w:rsidTr="006E1454">
        <w:trPr>
          <w:trHeight w:val="240"/>
          <w:jc w:val="center"/>
        </w:trPr>
        <w:tc>
          <w:tcPr>
            <w:tcW w:w="4876" w:type="dxa"/>
          </w:tcPr>
          <w:p w14:paraId="099CABFC" w14:textId="77777777" w:rsidR="007E05AD" w:rsidRPr="000C153A" w:rsidRDefault="007E05AD" w:rsidP="006E1454">
            <w:pPr>
              <w:pStyle w:val="AmColumnHeading"/>
            </w:pPr>
            <w:r w:rsidRPr="000C153A">
              <w:t>Kommissionens forslag</w:t>
            </w:r>
          </w:p>
        </w:tc>
        <w:tc>
          <w:tcPr>
            <w:tcW w:w="4876" w:type="dxa"/>
          </w:tcPr>
          <w:p w14:paraId="5A7E9CFD" w14:textId="77777777" w:rsidR="007E05AD" w:rsidRPr="000C153A" w:rsidRDefault="007E05AD" w:rsidP="006E1454">
            <w:pPr>
              <w:pStyle w:val="AmColumnHeading"/>
            </w:pPr>
            <w:r w:rsidRPr="000C153A">
              <w:t>Ændringsforslag</w:t>
            </w:r>
          </w:p>
        </w:tc>
      </w:tr>
      <w:tr w:rsidR="002A57A9" w:rsidRPr="000C153A" w14:paraId="2C3770FD" w14:textId="77777777" w:rsidTr="006E1454">
        <w:trPr>
          <w:jc w:val="center"/>
        </w:trPr>
        <w:tc>
          <w:tcPr>
            <w:tcW w:w="4876" w:type="dxa"/>
          </w:tcPr>
          <w:p w14:paraId="74093D6A" w14:textId="77777777" w:rsidR="007E05AD" w:rsidRPr="000C153A" w:rsidRDefault="007E05AD" w:rsidP="006E1454">
            <w:pPr>
              <w:pStyle w:val="Normal6a"/>
            </w:pPr>
            <w:r w:rsidRPr="000C153A">
              <w:t>7.</w:t>
            </w:r>
            <w:r w:rsidRPr="000C153A">
              <w:tab/>
              <w:t>Hvis den anmodende medlemsstat har anmodet om et hurtigt svar, jf. artikel 29, stk. 2, svarer den anmodede medlemsstat inden for den ønskede frist, eller hvis det ikke sker, inden to uger efter modtagelsen af anmodningen.</w:t>
            </w:r>
          </w:p>
        </w:tc>
        <w:tc>
          <w:tcPr>
            <w:tcW w:w="4876" w:type="dxa"/>
          </w:tcPr>
          <w:p w14:paraId="2185FC94" w14:textId="77777777" w:rsidR="007E05AD" w:rsidRPr="000C153A" w:rsidRDefault="007E05AD" w:rsidP="006E1454">
            <w:pPr>
              <w:pStyle w:val="Normal6a"/>
            </w:pPr>
            <w:r w:rsidRPr="000C153A">
              <w:t>7.</w:t>
            </w:r>
            <w:r w:rsidRPr="000C153A">
              <w:tab/>
              <w:t xml:space="preserve">Hvis den anmodende medlemsstat har anmodet om et hurtigt svar, jf. artikel 29, stk. 2, svarer den anmodede medlemsstat inden for den ønskede frist, eller hvis det ikke sker, </w:t>
            </w:r>
            <w:r w:rsidRPr="000C153A">
              <w:rPr>
                <w:b/>
                <w:bCs/>
                <w:i/>
                <w:iCs/>
              </w:rPr>
              <w:t>senest</w:t>
            </w:r>
            <w:r w:rsidRPr="000C153A">
              <w:rPr>
                <w:b/>
                <w:bCs/>
              </w:rPr>
              <w:t xml:space="preserve"> </w:t>
            </w:r>
            <w:r w:rsidRPr="000C153A">
              <w:t>inden to uger efter modtagelsen af anmodningen.</w:t>
            </w:r>
          </w:p>
        </w:tc>
      </w:tr>
    </w:tbl>
    <w:p w14:paraId="65F66EBA"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{PL}</w:t>
      </w:r>
      <w:r w:rsidRPr="000C153A">
        <w:t>pl</w:t>
      </w:r>
      <w:r w:rsidRPr="000C153A">
        <w:rPr>
          <w:rStyle w:val="HideTWBExt"/>
          <w:noProof w:val="0"/>
        </w:rPr>
        <w:t>&lt;/Original&gt;</w:t>
      </w:r>
    </w:p>
    <w:p w14:paraId="3A02C716" w14:textId="77777777" w:rsidR="007E05AD" w:rsidRPr="000C153A" w:rsidRDefault="007E05AD" w:rsidP="007E05AD">
      <w:r w:rsidRPr="000C153A">
        <w:rPr>
          <w:rStyle w:val="HideTWBExt"/>
          <w:noProof w:val="0"/>
        </w:rPr>
        <w:t>&lt;/Amend&gt;</w:t>
      </w:r>
    </w:p>
    <w:p w14:paraId="733440F6"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1730</w:t>
      </w:r>
      <w:r w:rsidRPr="000C153A">
        <w:rPr>
          <w:rStyle w:val="HideTWBExt"/>
          <w:b w:val="0"/>
          <w:noProof w:val="0"/>
        </w:rPr>
        <w:t>&lt;/NumAm&gt;</w:t>
      </w:r>
    </w:p>
    <w:p w14:paraId="36AD116F" w14:textId="77777777" w:rsidR="007E05AD" w:rsidRPr="000C153A" w:rsidRDefault="007E05AD" w:rsidP="007E05AD">
      <w:pPr>
        <w:pStyle w:val="NormalBold"/>
      </w:pPr>
      <w:r w:rsidRPr="000C153A">
        <w:rPr>
          <w:rStyle w:val="HideTWBExt"/>
          <w:b w:val="0"/>
          <w:noProof w:val="0"/>
        </w:rPr>
        <w:t>&lt;RepeatBlock-By&gt;&lt;Members&gt;</w:t>
      </w:r>
      <w:r w:rsidRPr="000C153A">
        <w:t>Nicola Procaccini</w:t>
      </w:r>
      <w:r w:rsidRPr="000C153A">
        <w:rPr>
          <w:rStyle w:val="HideTWBExt"/>
          <w:b w:val="0"/>
          <w:noProof w:val="0"/>
        </w:rPr>
        <w:t>&lt;/Members&gt;</w:t>
      </w:r>
    </w:p>
    <w:p w14:paraId="288290BD" w14:textId="77777777" w:rsidR="007E05AD" w:rsidRPr="000C153A" w:rsidRDefault="007E05AD" w:rsidP="007E05AD">
      <w:pPr>
        <w:pStyle w:val="NormalBold"/>
      </w:pPr>
      <w:r w:rsidRPr="000C153A">
        <w:rPr>
          <w:rStyle w:val="HideTWBExt"/>
          <w:b w:val="0"/>
          <w:noProof w:val="0"/>
        </w:rPr>
        <w:t>&lt;/RepeatBlock-By&gt;</w:t>
      </w:r>
    </w:p>
    <w:p w14:paraId="33F76C17"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35FA887F" w14:textId="77777777" w:rsidR="007E05AD" w:rsidRPr="000C153A" w:rsidRDefault="007E05AD" w:rsidP="007E05AD">
      <w:pPr>
        <w:pStyle w:val="NormalBold"/>
      </w:pPr>
      <w:r w:rsidRPr="000C153A">
        <w:rPr>
          <w:rStyle w:val="HideTWBExt"/>
          <w:b w:val="0"/>
          <w:noProof w:val="0"/>
        </w:rPr>
        <w:t>&lt;Article&gt;</w:t>
      </w:r>
      <w:r w:rsidRPr="000C153A">
        <w:t>Artikel 30 – stk. 8</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7E7E0DB1" w14:textId="77777777" w:rsidTr="006E1454">
        <w:trPr>
          <w:trHeight w:hRule="exact" w:val="240"/>
          <w:jc w:val="center"/>
        </w:trPr>
        <w:tc>
          <w:tcPr>
            <w:tcW w:w="9752" w:type="dxa"/>
            <w:gridSpan w:val="2"/>
          </w:tcPr>
          <w:p w14:paraId="67533751" w14:textId="77777777" w:rsidR="007E05AD" w:rsidRPr="000C153A" w:rsidRDefault="007E05AD" w:rsidP="006E1454"/>
        </w:tc>
      </w:tr>
      <w:tr w:rsidR="002A57A9" w:rsidRPr="000C153A" w14:paraId="37E5CEEC" w14:textId="77777777" w:rsidTr="006E1454">
        <w:trPr>
          <w:trHeight w:val="240"/>
          <w:jc w:val="center"/>
        </w:trPr>
        <w:tc>
          <w:tcPr>
            <w:tcW w:w="4876" w:type="dxa"/>
          </w:tcPr>
          <w:p w14:paraId="44E03563" w14:textId="77777777" w:rsidR="007E05AD" w:rsidRPr="000C153A" w:rsidRDefault="007E05AD" w:rsidP="006E1454">
            <w:pPr>
              <w:pStyle w:val="AmColumnHeading"/>
            </w:pPr>
            <w:r w:rsidRPr="000C153A">
              <w:t>Kommissionens forslag</w:t>
            </w:r>
          </w:p>
        </w:tc>
        <w:tc>
          <w:tcPr>
            <w:tcW w:w="4876" w:type="dxa"/>
          </w:tcPr>
          <w:p w14:paraId="686CFAFE" w14:textId="77777777" w:rsidR="007E05AD" w:rsidRPr="000C153A" w:rsidRDefault="007E05AD" w:rsidP="006E1454">
            <w:pPr>
              <w:pStyle w:val="AmColumnHeading"/>
            </w:pPr>
            <w:r w:rsidRPr="000C153A">
              <w:t>Ændringsforslag</w:t>
            </w:r>
          </w:p>
        </w:tc>
      </w:tr>
      <w:tr w:rsidR="002A57A9" w:rsidRPr="000C153A" w14:paraId="0C5A3310" w14:textId="77777777" w:rsidTr="006E1454">
        <w:trPr>
          <w:jc w:val="center"/>
        </w:trPr>
        <w:tc>
          <w:tcPr>
            <w:tcW w:w="4876" w:type="dxa"/>
          </w:tcPr>
          <w:p w14:paraId="063FF5C0" w14:textId="77777777" w:rsidR="007E05AD" w:rsidRPr="000C153A" w:rsidRDefault="007E05AD" w:rsidP="006E1454">
            <w:pPr>
              <w:pStyle w:val="Normal6a"/>
            </w:pPr>
            <w:r w:rsidRPr="000C153A">
              <w:t>8.</w:t>
            </w:r>
            <w:r w:rsidRPr="000C153A">
              <w:tab/>
              <w:t xml:space="preserve">Hvis den anmodede medlemsstat ikke gør indsigelse mod anmodningen inden for fristen på </w:t>
            </w:r>
            <w:r w:rsidRPr="000C153A">
              <w:rPr>
                <w:b/>
                <w:bCs/>
                <w:i/>
                <w:iCs/>
              </w:rPr>
              <w:t>en måned</w:t>
            </w:r>
            <w:r w:rsidRPr="000C153A">
              <w:t>, jf. stk. 1, via et svar, der indeholder en fuldstændig og detaljeret begrundelse eller, efter omstændighederne, inden for fristen på to uger, jf. stk. 2 og 7, svarer det til at acceptere anmodningen og indebærer en forpligtelse til at overtage den pågældende person, herunder forpligtelsen til at træffe passende foranstaltninger med henblik på den pågældendes ankomst.</w:t>
            </w:r>
          </w:p>
        </w:tc>
        <w:tc>
          <w:tcPr>
            <w:tcW w:w="4876" w:type="dxa"/>
          </w:tcPr>
          <w:p w14:paraId="5EC37B33" w14:textId="77777777" w:rsidR="007E05AD" w:rsidRPr="000C153A" w:rsidRDefault="007E05AD" w:rsidP="006E1454">
            <w:pPr>
              <w:pStyle w:val="Normal6a"/>
            </w:pPr>
            <w:r w:rsidRPr="000C153A">
              <w:t>8.</w:t>
            </w:r>
            <w:r w:rsidRPr="000C153A">
              <w:tab/>
              <w:t xml:space="preserve">Hvis den anmodede medlemsstat ikke gør indsigelse mod anmodningen inden for fristen på </w:t>
            </w:r>
            <w:r w:rsidRPr="000C153A">
              <w:rPr>
                <w:b/>
                <w:bCs/>
                <w:i/>
                <w:iCs/>
              </w:rPr>
              <w:t>to måneder</w:t>
            </w:r>
            <w:r w:rsidRPr="000C153A">
              <w:t xml:space="preserve">, jf. stk. 1, via et svar, der indeholder en fuldstændig og detaljeret begrundelse eller, efter omstændighederne, inden for fristen på </w:t>
            </w:r>
            <w:r w:rsidRPr="000C153A">
              <w:rPr>
                <w:b/>
                <w:bCs/>
                <w:i/>
                <w:iCs/>
              </w:rPr>
              <w:t>en måned eller</w:t>
            </w:r>
            <w:r w:rsidRPr="000C153A">
              <w:rPr>
                <w:b/>
                <w:bCs/>
              </w:rPr>
              <w:t xml:space="preserve"> </w:t>
            </w:r>
            <w:r w:rsidRPr="000C153A">
              <w:t>to uger, jf. stk. 2 og 7, svarer det til at acceptere anmodningen og indebærer en forpligtelse til at overtage den pågældende person, herunder forpligtelsen til at træffe passende foranstaltninger med henblik på den pågældendes ankomst.</w:t>
            </w:r>
          </w:p>
        </w:tc>
      </w:tr>
    </w:tbl>
    <w:p w14:paraId="7B65B6FD"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082A015F" w14:textId="77777777" w:rsidR="007E05AD" w:rsidRPr="000C153A" w:rsidRDefault="007E05AD" w:rsidP="007E05AD">
      <w:r w:rsidRPr="000C153A">
        <w:rPr>
          <w:rStyle w:val="HideTWBExt"/>
          <w:noProof w:val="0"/>
        </w:rPr>
        <w:t>&lt;/Amend&gt;</w:t>
      </w:r>
    </w:p>
    <w:p w14:paraId="20334406"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1731</w:t>
      </w:r>
      <w:r w:rsidRPr="000C153A">
        <w:rPr>
          <w:rStyle w:val="HideTWBExt"/>
          <w:b w:val="0"/>
          <w:noProof w:val="0"/>
        </w:rPr>
        <w:t>&lt;/NumAm&gt;</w:t>
      </w:r>
    </w:p>
    <w:p w14:paraId="69C55C44" w14:textId="77777777" w:rsidR="007E05AD" w:rsidRPr="000C153A" w:rsidRDefault="007E05AD" w:rsidP="007E05AD">
      <w:pPr>
        <w:pStyle w:val="NormalBold"/>
      </w:pPr>
      <w:r w:rsidRPr="000C153A">
        <w:rPr>
          <w:rStyle w:val="HideTWBExt"/>
          <w:b w:val="0"/>
          <w:noProof w:val="0"/>
        </w:rPr>
        <w:t>&lt;RepeatBlock-By&gt;&lt;Members&gt;</w:t>
      </w:r>
      <w:r w:rsidRPr="000C153A">
        <w:t>Balázs Hidvéghi, Loránt Vincze</w:t>
      </w:r>
      <w:r w:rsidRPr="000C153A">
        <w:rPr>
          <w:rStyle w:val="HideTWBExt"/>
          <w:b w:val="0"/>
          <w:noProof w:val="0"/>
        </w:rPr>
        <w:t>&lt;/Members&gt;</w:t>
      </w:r>
    </w:p>
    <w:p w14:paraId="53717E7C" w14:textId="77777777" w:rsidR="007E05AD" w:rsidRPr="000C153A" w:rsidRDefault="007E05AD" w:rsidP="007E05AD">
      <w:pPr>
        <w:pStyle w:val="NormalBold"/>
      </w:pPr>
      <w:r w:rsidRPr="000C153A">
        <w:rPr>
          <w:rStyle w:val="HideTWBExt"/>
          <w:b w:val="0"/>
          <w:noProof w:val="0"/>
        </w:rPr>
        <w:t>&lt;/RepeatBlock-By&gt;</w:t>
      </w:r>
    </w:p>
    <w:p w14:paraId="440E3676"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704C176B" w14:textId="77777777" w:rsidR="007E05AD" w:rsidRPr="000C153A" w:rsidRDefault="007E05AD" w:rsidP="007E05AD">
      <w:pPr>
        <w:pStyle w:val="NormalBold"/>
      </w:pPr>
      <w:r w:rsidRPr="000C153A">
        <w:rPr>
          <w:rStyle w:val="HideTWBExt"/>
          <w:b w:val="0"/>
          <w:noProof w:val="0"/>
        </w:rPr>
        <w:t>&lt;Article&gt;</w:t>
      </w:r>
      <w:r w:rsidRPr="000C153A">
        <w:t>Artikel 30 – stk. 8</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44213071" w14:textId="77777777" w:rsidTr="006E1454">
        <w:trPr>
          <w:trHeight w:hRule="exact" w:val="240"/>
          <w:jc w:val="center"/>
        </w:trPr>
        <w:tc>
          <w:tcPr>
            <w:tcW w:w="9752" w:type="dxa"/>
            <w:gridSpan w:val="2"/>
          </w:tcPr>
          <w:p w14:paraId="322B59CF" w14:textId="77777777" w:rsidR="007E05AD" w:rsidRPr="000C153A" w:rsidRDefault="007E05AD" w:rsidP="006E1454"/>
        </w:tc>
      </w:tr>
      <w:tr w:rsidR="002A57A9" w:rsidRPr="000C153A" w14:paraId="596A0610" w14:textId="77777777" w:rsidTr="006E1454">
        <w:trPr>
          <w:trHeight w:val="240"/>
          <w:jc w:val="center"/>
        </w:trPr>
        <w:tc>
          <w:tcPr>
            <w:tcW w:w="4876" w:type="dxa"/>
          </w:tcPr>
          <w:p w14:paraId="484C3B83" w14:textId="77777777" w:rsidR="007E05AD" w:rsidRPr="000C153A" w:rsidRDefault="007E05AD" w:rsidP="006E1454">
            <w:pPr>
              <w:pStyle w:val="AmColumnHeading"/>
            </w:pPr>
            <w:r w:rsidRPr="000C153A">
              <w:t>Kommissionens forslag</w:t>
            </w:r>
          </w:p>
        </w:tc>
        <w:tc>
          <w:tcPr>
            <w:tcW w:w="4876" w:type="dxa"/>
          </w:tcPr>
          <w:p w14:paraId="2F93EFFA" w14:textId="77777777" w:rsidR="007E05AD" w:rsidRPr="000C153A" w:rsidRDefault="007E05AD" w:rsidP="006E1454">
            <w:pPr>
              <w:pStyle w:val="AmColumnHeading"/>
            </w:pPr>
            <w:r w:rsidRPr="000C153A">
              <w:t>Ændringsforslag</w:t>
            </w:r>
          </w:p>
        </w:tc>
      </w:tr>
      <w:tr w:rsidR="002A57A9" w:rsidRPr="000C153A" w14:paraId="3AA735CF" w14:textId="77777777" w:rsidTr="006E1454">
        <w:trPr>
          <w:jc w:val="center"/>
        </w:trPr>
        <w:tc>
          <w:tcPr>
            <w:tcW w:w="4876" w:type="dxa"/>
          </w:tcPr>
          <w:p w14:paraId="53776F26" w14:textId="77777777" w:rsidR="007E05AD" w:rsidRPr="000C153A" w:rsidRDefault="007E05AD" w:rsidP="006E1454">
            <w:pPr>
              <w:pStyle w:val="Normal6a"/>
            </w:pPr>
            <w:r w:rsidRPr="000C153A">
              <w:t>8.</w:t>
            </w:r>
            <w:r w:rsidRPr="000C153A">
              <w:tab/>
              <w:t xml:space="preserve">Hvis den anmodede medlemsstat ikke gør indsigelse mod anmodningen inden for fristen på en måned, jf. stk. 1, via et svar, der indeholder en fuldstændig og </w:t>
            </w:r>
            <w:r w:rsidRPr="000C153A">
              <w:rPr>
                <w:b/>
                <w:bCs/>
                <w:i/>
                <w:iCs/>
              </w:rPr>
              <w:t>detaljeret</w:t>
            </w:r>
            <w:r w:rsidRPr="000C153A">
              <w:t xml:space="preserve"> begrundelse eller, efter omstændighederne, inden for fristen på to uger, jf. stk. 2 og 7, svarer det til at acceptere anmodningen og indebærer en forpligtelse til at overtage den pågældende person, herunder forpligtelsen til at træffe passende foranstaltninger med henblik på den pågældendes ankomst.</w:t>
            </w:r>
          </w:p>
        </w:tc>
        <w:tc>
          <w:tcPr>
            <w:tcW w:w="4876" w:type="dxa"/>
          </w:tcPr>
          <w:p w14:paraId="27EFEEC1" w14:textId="77777777" w:rsidR="007E05AD" w:rsidRPr="000C153A" w:rsidRDefault="007E05AD" w:rsidP="006E1454">
            <w:pPr>
              <w:pStyle w:val="Normal6a"/>
            </w:pPr>
            <w:r w:rsidRPr="000C153A">
              <w:t>8.</w:t>
            </w:r>
            <w:r w:rsidRPr="000C153A">
              <w:tab/>
              <w:t xml:space="preserve">Hvis den anmodede medlemsstat ikke gør indsigelse mod anmodningen inden for fristen på en måned, jf. stk. 1, via et svar, der indeholder en fuldstændig og </w:t>
            </w:r>
            <w:r w:rsidRPr="000C153A">
              <w:rPr>
                <w:b/>
                <w:bCs/>
                <w:i/>
                <w:iCs/>
              </w:rPr>
              <w:t>underbygget</w:t>
            </w:r>
            <w:r w:rsidRPr="000C153A">
              <w:rPr>
                <w:b/>
                <w:bCs/>
              </w:rPr>
              <w:t xml:space="preserve"> </w:t>
            </w:r>
            <w:r w:rsidRPr="000C153A">
              <w:t>begrundelse</w:t>
            </w:r>
            <w:r w:rsidRPr="000C153A">
              <w:rPr>
                <w:b/>
                <w:bCs/>
                <w:i/>
                <w:iCs/>
              </w:rPr>
              <w:t>, der tager udgangspunkt i alle sagens omstændigheder,</w:t>
            </w:r>
            <w:r w:rsidRPr="000C153A">
              <w:t xml:space="preserve"> eller, efter omstændighederne, inden for fristen på to uger, jf. stk. 2 og 7, svarer det til at acceptere anmodningen og indebærer en forpligtelse til at overtage den pågældende person, herunder forpligtelsen til at træffe passende foranstaltninger med henblik på den pågældendes ankomst.</w:t>
            </w:r>
          </w:p>
        </w:tc>
      </w:tr>
    </w:tbl>
    <w:p w14:paraId="3BC81BEB"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06E3D86C" w14:textId="77777777" w:rsidR="007E05AD" w:rsidRPr="000C153A" w:rsidRDefault="007E05AD" w:rsidP="007E05AD">
      <w:r w:rsidRPr="000C153A">
        <w:rPr>
          <w:rStyle w:val="HideTWBExt"/>
          <w:noProof w:val="0"/>
        </w:rPr>
        <w:t>&lt;/Amend&gt;</w:t>
      </w:r>
    </w:p>
    <w:p w14:paraId="19247855"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1732</w:t>
      </w:r>
      <w:r w:rsidRPr="000C153A">
        <w:rPr>
          <w:rStyle w:val="HideTWBExt"/>
          <w:b w:val="0"/>
          <w:noProof w:val="0"/>
        </w:rPr>
        <w:t>&lt;/NumAm&gt;</w:t>
      </w:r>
    </w:p>
    <w:p w14:paraId="27291193" w14:textId="77777777" w:rsidR="007E05AD" w:rsidRPr="000C153A" w:rsidRDefault="007E05AD" w:rsidP="007E05AD">
      <w:pPr>
        <w:pStyle w:val="NormalBold"/>
      </w:pPr>
      <w:r w:rsidRPr="000C153A">
        <w:rPr>
          <w:rStyle w:val="HideTWBExt"/>
          <w:b w:val="0"/>
          <w:noProof w:val="0"/>
        </w:rPr>
        <w:t>&lt;RepeatBlock-By&gt;&lt;Members&gt;</w:t>
      </w:r>
      <w:r w:rsidRPr="000C153A">
        <w:t>Fabienne Keller, Hilde Vautmans, Olivier Chastel, Jan-Christoph Oetjen, Malik Azmani</w:t>
      </w:r>
      <w:r w:rsidRPr="000C153A">
        <w:rPr>
          <w:rStyle w:val="HideTWBExt"/>
          <w:b w:val="0"/>
          <w:noProof w:val="0"/>
        </w:rPr>
        <w:t>&lt;/Members&gt;</w:t>
      </w:r>
    </w:p>
    <w:p w14:paraId="6D93ECD2" w14:textId="77777777" w:rsidR="007E05AD" w:rsidRPr="000C153A" w:rsidRDefault="007E05AD" w:rsidP="007E05AD">
      <w:pPr>
        <w:pStyle w:val="NormalBold"/>
      </w:pPr>
      <w:r w:rsidRPr="000C153A">
        <w:rPr>
          <w:rStyle w:val="HideTWBExt"/>
          <w:b w:val="0"/>
          <w:noProof w:val="0"/>
        </w:rPr>
        <w:t>&lt;/RepeatBlock-By&gt;</w:t>
      </w:r>
    </w:p>
    <w:p w14:paraId="5EF12BE0"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652D0651" w14:textId="77777777" w:rsidR="007E05AD" w:rsidRPr="000C153A" w:rsidRDefault="007E05AD" w:rsidP="007E05AD">
      <w:pPr>
        <w:pStyle w:val="NormalBold"/>
      </w:pPr>
      <w:r w:rsidRPr="000C153A">
        <w:rPr>
          <w:rStyle w:val="HideTWBExt"/>
          <w:b w:val="0"/>
          <w:noProof w:val="0"/>
        </w:rPr>
        <w:t>&lt;Article&gt;</w:t>
      </w:r>
      <w:r w:rsidRPr="000C153A">
        <w:t>Artikel 30 – stk. 8</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5277AABE" w14:textId="77777777" w:rsidTr="006E1454">
        <w:trPr>
          <w:trHeight w:hRule="exact" w:val="240"/>
          <w:jc w:val="center"/>
        </w:trPr>
        <w:tc>
          <w:tcPr>
            <w:tcW w:w="9752" w:type="dxa"/>
            <w:gridSpan w:val="2"/>
          </w:tcPr>
          <w:p w14:paraId="0B583861" w14:textId="77777777" w:rsidR="007E05AD" w:rsidRPr="000C153A" w:rsidRDefault="007E05AD" w:rsidP="006E1454"/>
        </w:tc>
      </w:tr>
      <w:tr w:rsidR="002A57A9" w:rsidRPr="000C153A" w14:paraId="4F2B36C9" w14:textId="77777777" w:rsidTr="006E1454">
        <w:trPr>
          <w:trHeight w:val="240"/>
          <w:jc w:val="center"/>
        </w:trPr>
        <w:tc>
          <w:tcPr>
            <w:tcW w:w="4876" w:type="dxa"/>
          </w:tcPr>
          <w:p w14:paraId="53DE1C21" w14:textId="77777777" w:rsidR="007E05AD" w:rsidRPr="000C153A" w:rsidRDefault="007E05AD" w:rsidP="006E1454">
            <w:pPr>
              <w:pStyle w:val="AmColumnHeading"/>
            </w:pPr>
            <w:r w:rsidRPr="000C153A">
              <w:t>Kommissionens forslag</w:t>
            </w:r>
          </w:p>
        </w:tc>
        <w:tc>
          <w:tcPr>
            <w:tcW w:w="4876" w:type="dxa"/>
          </w:tcPr>
          <w:p w14:paraId="0AEA076A" w14:textId="77777777" w:rsidR="007E05AD" w:rsidRPr="000C153A" w:rsidRDefault="007E05AD" w:rsidP="006E1454">
            <w:pPr>
              <w:pStyle w:val="AmColumnHeading"/>
            </w:pPr>
            <w:r w:rsidRPr="000C153A">
              <w:t>Ændringsforslag</w:t>
            </w:r>
          </w:p>
        </w:tc>
      </w:tr>
      <w:tr w:rsidR="002A57A9" w:rsidRPr="000C153A" w14:paraId="533CEB87" w14:textId="77777777" w:rsidTr="006E1454">
        <w:trPr>
          <w:jc w:val="center"/>
        </w:trPr>
        <w:tc>
          <w:tcPr>
            <w:tcW w:w="4876" w:type="dxa"/>
          </w:tcPr>
          <w:p w14:paraId="47E1AF96" w14:textId="77777777" w:rsidR="007E05AD" w:rsidRPr="000C153A" w:rsidRDefault="007E05AD" w:rsidP="006E1454">
            <w:pPr>
              <w:pStyle w:val="Normal6a"/>
            </w:pPr>
            <w:r w:rsidRPr="000C153A">
              <w:t>8.</w:t>
            </w:r>
            <w:r w:rsidRPr="000C153A">
              <w:tab/>
              <w:t xml:space="preserve">Hvis den anmodede medlemsstat ikke gør indsigelse mod anmodningen inden for fristen på en måned, jf. stk. 1, via et svar, der indeholder en fuldstændig og detaljeret begrundelse eller, efter omstændighederne, inden for fristen på </w:t>
            </w:r>
            <w:r w:rsidRPr="000C153A">
              <w:rPr>
                <w:b/>
                <w:bCs/>
                <w:i/>
                <w:iCs/>
              </w:rPr>
              <w:t>to uger</w:t>
            </w:r>
            <w:r w:rsidRPr="000C153A">
              <w:t>, jf. stk. 2 og 7, svarer det til at acceptere anmodningen og indebærer en forpligtelse til at overtage den pågældende person, herunder forpligtelsen til at træffe passende foranstaltninger med henblik på den pågældendes ankomst.</w:t>
            </w:r>
          </w:p>
        </w:tc>
        <w:tc>
          <w:tcPr>
            <w:tcW w:w="4876" w:type="dxa"/>
          </w:tcPr>
          <w:p w14:paraId="3819DCEB" w14:textId="77777777" w:rsidR="007E05AD" w:rsidRPr="000C153A" w:rsidRDefault="007E05AD" w:rsidP="006E1454">
            <w:pPr>
              <w:pStyle w:val="Normal6a"/>
            </w:pPr>
            <w:r w:rsidRPr="000C153A">
              <w:t>8.</w:t>
            </w:r>
            <w:r w:rsidRPr="000C153A">
              <w:tab/>
              <w:t xml:space="preserve">Hvis den anmodede medlemsstat ikke gør indsigelse mod anmodningen inden for fristen på en måned, jf. stk. 1, via et svar, der indeholder en fuldstændig og detaljeret begrundelse eller, efter omstændighederne, inden for fristen på </w:t>
            </w:r>
            <w:r w:rsidRPr="000C153A">
              <w:rPr>
                <w:b/>
                <w:bCs/>
                <w:i/>
                <w:iCs/>
              </w:rPr>
              <w:t>fire arbejdsdage</w:t>
            </w:r>
            <w:r w:rsidRPr="000C153A">
              <w:t>, jf. stk. 2 og 7, svarer det til at acceptere anmodningen og indebærer en forpligtelse til at overtage den pågældende person, herunder forpligtelsen til at træffe passende foranstaltninger med henblik på den pågældendes ankomst.</w:t>
            </w:r>
          </w:p>
        </w:tc>
      </w:tr>
    </w:tbl>
    <w:p w14:paraId="632470CF"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08089C14" w14:textId="77777777" w:rsidR="007E05AD" w:rsidRPr="000C153A" w:rsidRDefault="007E05AD" w:rsidP="007E05AD">
      <w:r w:rsidRPr="000C153A">
        <w:rPr>
          <w:rStyle w:val="HideTWBExt"/>
          <w:noProof w:val="0"/>
        </w:rPr>
        <w:t>&lt;/Amend&gt;</w:t>
      </w:r>
    </w:p>
    <w:p w14:paraId="028F6793"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1733</w:t>
      </w:r>
      <w:r w:rsidRPr="000C153A">
        <w:rPr>
          <w:rStyle w:val="HideTWBExt"/>
          <w:b w:val="0"/>
          <w:noProof w:val="0"/>
        </w:rPr>
        <w:t>&lt;/NumAm&gt;</w:t>
      </w:r>
    </w:p>
    <w:p w14:paraId="52851EAF" w14:textId="77777777" w:rsidR="007E05AD" w:rsidRPr="000C153A" w:rsidRDefault="007E05AD" w:rsidP="007E05AD">
      <w:pPr>
        <w:pStyle w:val="NormalBold"/>
      </w:pPr>
      <w:r w:rsidRPr="000C153A">
        <w:rPr>
          <w:rStyle w:val="HideTWBExt"/>
          <w:b w:val="0"/>
          <w:noProof w:val="0"/>
        </w:rPr>
        <w:t>&lt;RepeatBlock-By&gt;&lt;Members&gt;</w:t>
      </w:r>
      <w:r w:rsidRPr="000C153A">
        <w:t>Annalisa Tardino</w:t>
      </w:r>
      <w:r w:rsidRPr="000C153A">
        <w:rPr>
          <w:rStyle w:val="HideTWBExt"/>
          <w:b w:val="0"/>
          <w:noProof w:val="0"/>
        </w:rPr>
        <w:t>&lt;/Members&gt;</w:t>
      </w:r>
    </w:p>
    <w:p w14:paraId="57F706D4" w14:textId="77777777" w:rsidR="007E05AD" w:rsidRPr="000C153A" w:rsidRDefault="007E05AD" w:rsidP="007E05AD">
      <w:pPr>
        <w:pStyle w:val="NormalBold"/>
      </w:pPr>
      <w:r w:rsidRPr="000C153A">
        <w:rPr>
          <w:rStyle w:val="HideTWBExt"/>
          <w:b w:val="0"/>
          <w:noProof w:val="0"/>
        </w:rPr>
        <w:t>&lt;/RepeatBlock-By&gt;</w:t>
      </w:r>
    </w:p>
    <w:p w14:paraId="3ACDC909"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03A625D4" w14:textId="77777777" w:rsidR="007E05AD" w:rsidRPr="000C153A" w:rsidRDefault="007E05AD" w:rsidP="007E05AD">
      <w:pPr>
        <w:pStyle w:val="NormalBold"/>
      </w:pPr>
      <w:r w:rsidRPr="000C153A">
        <w:rPr>
          <w:rStyle w:val="HideTWBExt"/>
          <w:b w:val="0"/>
          <w:noProof w:val="0"/>
        </w:rPr>
        <w:t>&lt;Article&gt;</w:t>
      </w:r>
      <w:r w:rsidRPr="000C153A">
        <w:t>Del III – kapitel V – afdeling III – overskrift</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388A598A" w14:textId="77777777" w:rsidTr="006E1454">
        <w:trPr>
          <w:trHeight w:hRule="exact" w:val="240"/>
          <w:jc w:val="center"/>
        </w:trPr>
        <w:tc>
          <w:tcPr>
            <w:tcW w:w="9752" w:type="dxa"/>
            <w:gridSpan w:val="2"/>
          </w:tcPr>
          <w:p w14:paraId="1805FB67" w14:textId="77777777" w:rsidR="007E05AD" w:rsidRPr="000C153A" w:rsidRDefault="007E05AD" w:rsidP="006E1454"/>
        </w:tc>
      </w:tr>
      <w:tr w:rsidR="002A57A9" w:rsidRPr="000C153A" w14:paraId="0D02B1C2" w14:textId="77777777" w:rsidTr="006E1454">
        <w:trPr>
          <w:trHeight w:val="240"/>
          <w:jc w:val="center"/>
        </w:trPr>
        <w:tc>
          <w:tcPr>
            <w:tcW w:w="4876" w:type="dxa"/>
          </w:tcPr>
          <w:p w14:paraId="2E99C2AC" w14:textId="77777777" w:rsidR="007E05AD" w:rsidRPr="000C153A" w:rsidRDefault="007E05AD" w:rsidP="006E1454">
            <w:pPr>
              <w:pStyle w:val="AmColumnHeading"/>
            </w:pPr>
            <w:r w:rsidRPr="000C153A">
              <w:t>Kommissionens forslag</w:t>
            </w:r>
          </w:p>
        </w:tc>
        <w:tc>
          <w:tcPr>
            <w:tcW w:w="4876" w:type="dxa"/>
          </w:tcPr>
          <w:p w14:paraId="5BCE1B85" w14:textId="77777777" w:rsidR="007E05AD" w:rsidRPr="000C153A" w:rsidRDefault="007E05AD" w:rsidP="006E1454">
            <w:pPr>
              <w:pStyle w:val="AmColumnHeading"/>
            </w:pPr>
            <w:r w:rsidRPr="000C153A">
              <w:t>Ændringsforslag</w:t>
            </w:r>
          </w:p>
        </w:tc>
      </w:tr>
      <w:tr w:rsidR="002A57A9" w:rsidRPr="000C153A" w14:paraId="261CA75E" w14:textId="77777777" w:rsidTr="006E1454">
        <w:trPr>
          <w:jc w:val="center"/>
        </w:trPr>
        <w:tc>
          <w:tcPr>
            <w:tcW w:w="4876" w:type="dxa"/>
          </w:tcPr>
          <w:p w14:paraId="3B6A1D4B" w14:textId="77777777" w:rsidR="007E05AD" w:rsidRPr="000C153A" w:rsidRDefault="007E05AD" w:rsidP="006E1454">
            <w:pPr>
              <w:pStyle w:val="Normal6a"/>
            </w:pPr>
            <w:r w:rsidRPr="000C153A">
              <w:t>III</w:t>
            </w:r>
            <w:r w:rsidRPr="000C153A">
              <w:tab/>
              <w:t>Procedurer for anmodninger om tilbagetagelse</w:t>
            </w:r>
          </w:p>
        </w:tc>
        <w:tc>
          <w:tcPr>
            <w:tcW w:w="4876" w:type="dxa"/>
          </w:tcPr>
          <w:p w14:paraId="70F29A76" w14:textId="77777777" w:rsidR="007E05AD" w:rsidRPr="000C153A" w:rsidRDefault="007E05AD" w:rsidP="006E1454">
            <w:pPr>
              <w:pStyle w:val="Normal6a"/>
            </w:pPr>
            <w:r w:rsidRPr="000C153A">
              <w:rPr>
                <w:i/>
                <w:iCs/>
              </w:rPr>
              <w:t>(Vedrører ikke den danske tekst)</w:t>
            </w:r>
            <w:r w:rsidRPr="000C153A">
              <w:tab/>
            </w:r>
          </w:p>
        </w:tc>
      </w:tr>
    </w:tbl>
    <w:p w14:paraId="344D766C"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1AC4ECB2" w14:textId="77777777" w:rsidR="007E05AD" w:rsidRPr="000C153A" w:rsidRDefault="007E05AD" w:rsidP="007E05AD">
      <w:r w:rsidRPr="000C153A">
        <w:rPr>
          <w:rStyle w:val="HideTWBExt"/>
          <w:noProof w:val="0"/>
        </w:rPr>
        <w:t>&lt;/Amend&gt;</w:t>
      </w:r>
    </w:p>
    <w:p w14:paraId="01C00B87"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1734</w:t>
      </w:r>
      <w:r w:rsidRPr="000C153A">
        <w:rPr>
          <w:rStyle w:val="HideTWBExt"/>
          <w:b w:val="0"/>
          <w:noProof w:val="0"/>
        </w:rPr>
        <w:t>&lt;/NumAm&gt;</w:t>
      </w:r>
    </w:p>
    <w:p w14:paraId="3F86DAA3"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337E7995" w14:textId="77777777" w:rsidR="007E05AD" w:rsidRPr="000C153A" w:rsidRDefault="007E05AD" w:rsidP="007E05AD">
      <w:pPr>
        <w:pStyle w:val="NormalBold"/>
      </w:pPr>
      <w:r w:rsidRPr="000C153A">
        <w:rPr>
          <w:rStyle w:val="HideTWBExt"/>
          <w:b w:val="0"/>
          <w:noProof w:val="0"/>
        </w:rPr>
        <w:t>&lt;/RepeatBlock-By&gt;</w:t>
      </w:r>
    </w:p>
    <w:p w14:paraId="160B15DC"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42524C66" w14:textId="77777777" w:rsidR="007E05AD" w:rsidRPr="000C153A" w:rsidRDefault="007E05AD" w:rsidP="007E05AD">
      <w:pPr>
        <w:pStyle w:val="NormalBold"/>
      </w:pPr>
      <w:r w:rsidRPr="000C153A">
        <w:rPr>
          <w:rStyle w:val="HideTWBExt"/>
          <w:b w:val="0"/>
          <w:noProof w:val="0"/>
        </w:rPr>
        <w:t>&lt;Article&gt;</w:t>
      </w:r>
      <w:r w:rsidRPr="000C153A">
        <w:t>Del III – kapitel V – afdeling III – overskrift</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28F3D6F6" w14:textId="77777777" w:rsidTr="006E1454">
        <w:trPr>
          <w:trHeight w:hRule="exact" w:val="240"/>
          <w:jc w:val="center"/>
        </w:trPr>
        <w:tc>
          <w:tcPr>
            <w:tcW w:w="9752" w:type="dxa"/>
            <w:gridSpan w:val="2"/>
          </w:tcPr>
          <w:p w14:paraId="6A49B6B9" w14:textId="77777777" w:rsidR="007E05AD" w:rsidRPr="000C153A" w:rsidRDefault="007E05AD" w:rsidP="006E1454"/>
        </w:tc>
      </w:tr>
      <w:tr w:rsidR="002A57A9" w:rsidRPr="000C153A" w14:paraId="06FB9770" w14:textId="77777777" w:rsidTr="006E1454">
        <w:trPr>
          <w:trHeight w:val="240"/>
          <w:jc w:val="center"/>
        </w:trPr>
        <w:tc>
          <w:tcPr>
            <w:tcW w:w="4876" w:type="dxa"/>
          </w:tcPr>
          <w:p w14:paraId="2D8A6998" w14:textId="77777777" w:rsidR="007E05AD" w:rsidRPr="000C153A" w:rsidRDefault="007E05AD" w:rsidP="006E1454">
            <w:pPr>
              <w:pStyle w:val="AmColumnHeading"/>
            </w:pPr>
            <w:r w:rsidRPr="000C153A">
              <w:t>Kommissionens forslag</w:t>
            </w:r>
          </w:p>
        </w:tc>
        <w:tc>
          <w:tcPr>
            <w:tcW w:w="4876" w:type="dxa"/>
          </w:tcPr>
          <w:p w14:paraId="3201B7F9" w14:textId="77777777" w:rsidR="007E05AD" w:rsidRPr="000C153A" w:rsidRDefault="007E05AD" w:rsidP="006E1454">
            <w:pPr>
              <w:pStyle w:val="AmColumnHeading"/>
            </w:pPr>
            <w:r w:rsidRPr="000C153A">
              <w:t>Ændringsforslag</w:t>
            </w:r>
          </w:p>
        </w:tc>
      </w:tr>
      <w:tr w:rsidR="002A57A9" w:rsidRPr="000C153A" w14:paraId="7DB8E092" w14:textId="77777777" w:rsidTr="006E1454">
        <w:trPr>
          <w:jc w:val="center"/>
        </w:trPr>
        <w:tc>
          <w:tcPr>
            <w:tcW w:w="4876" w:type="dxa"/>
          </w:tcPr>
          <w:p w14:paraId="7CED5E34" w14:textId="77777777" w:rsidR="007E05AD" w:rsidRPr="000C153A" w:rsidRDefault="007E05AD" w:rsidP="006E1454">
            <w:pPr>
              <w:pStyle w:val="Normal6a"/>
            </w:pPr>
            <w:r w:rsidRPr="000C153A">
              <w:t>III</w:t>
            </w:r>
            <w:r w:rsidRPr="000C153A">
              <w:tab/>
              <w:t>Procedurer for anmodninger om tilbagetagelse</w:t>
            </w:r>
          </w:p>
        </w:tc>
        <w:tc>
          <w:tcPr>
            <w:tcW w:w="4876" w:type="dxa"/>
          </w:tcPr>
          <w:p w14:paraId="3943EBC6" w14:textId="77777777" w:rsidR="007E05AD" w:rsidRPr="000C153A" w:rsidRDefault="007E05AD" w:rsidP="006E1454">
            <w:pPr>
              <w:pStyle w:val="Normal6a"/>
            </w:pPr>
            <w:r w:rsidRPr="000C153A">
              <w:rPr>
                <w:i/>
                <w:iCs/>
              </w:rPr>
              <w:t>(Vedrører ikke den danske tekst)</w:t>
            </w:r>
            <w:r w:rsidRPr="000C153A">
              <w:tab/>
            </w:r>
          </w:p>
        </w:tc>
      </w:tr>
    </w:tbl>
    <w:p w14:paraId="388C327B"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757972D2" w14:textId="77777777" w:rsidR="007E05AD" w:rsidRPr="000C153A" w:rsidRDefault="007E05AD" w:rsidP="007E05AD">
      <w:r w:rsidRPr="000C153A">
        <w:rPr>
          <w:rStyle w:val="HideTWBExt"/>
          <w:noProof w:val="0"/>
        </w:rPr>
        <w:t>&lt;/Amend&gt;</w:t>
      </w:r>
    </w:p>
    <w:p w14:paraId="51488092"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1735</w:t>
      </w:r>
      <w:r w:rsidRPr="000C153A">
        <w:rPr>
          <w:rStyle w:val="HideTWBExt"/>
          <w:b w:val="0"/>
          <w:noProof w:val="0"/>
        </w:rPr>
        <w:t>&lt;/NumAm&gt;</w:t>
      </w:r>
    </w:p>
    <w:p w14:paraId="657947C4" w14:textId="77777777" w:rsidR="007E05AD" w:rsidRPr="000C153A" w:rsidRDefault="007E05AD" w:rsidP="007E05AD">
      <w:pPr>
        <w:pStyle w:val="NormalBold"/>
      </w:pPr>
      <w:r w:rsidRPr="000C153A">
        <w:rPr>
          <w:rStyle w:val="HideTWBExt"/>
          <w:b w:val="0"/>
          <w:noProof w:val="0"/>
        </w:rPr>
        <w:t>&lt;RepeatBlock-By&gt;&lt;Members&gt;</w:t>
      </w:r>
      <w:r w:rsidRPr="000C153A">
        <w:t>Nicola Procaccini</w:t>
      </w:r>
      <w:r w:rsidRPr="000C153A">
        <w:rPr>
          <w:rStyle w:val="HideTWBExt"/>
          <w:b w:val="0"/>
          <w:noProof w:val="0"/>
        </w:rPr>
        <w:t>&lt;/Members&gt;</w:t>
      </w:r>
    </w:p>
    <w:p w14:paraId="78C3052A" w14:textId="77777777" w:rsidR="007E05AD" w:rsidRPr="000C153A" w:rsidRDefault="007E05AD" w:rsidP="007E05AD">
      <w:pPr>
        <w:pStyle w:val="NormalBold"/>
      </w:pPr>
      <w:r w:rsidRPr="000C153A">
        <w:rPr>
          <w:rStyle w:val="HideTWBExt"/>
          <w:b w:val="0"/>
          <w:noProof w:val="0"/>
        </w:rPr>
        <w:t>&lt;/RepeatBlock-By&gt;</w:t>
      </w:r>
    </w:p>
    <w:p w14:paraId="6CAA09BA"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52440CF2" w14:textId="77777777" w:rsidR="007E05AD" w:rsidRPr="000C153A" w:rsidRDefault="007E05AD" w:rsidP="007E05AD">
      <w:pPr>
        <w:pStyle w:val="NormalBold"/>
      </w:pPr>
      <w:r w:rsidRPr="000C153A">
        <w:rPr>
          <w:rStyle w:val="HideTWBExt"/>
          <w:b w:val="0"/>
          <w:noProof w:val="0"/>
        </w:rPr>
        <w:t>&lt;Article&gt;</w:t>
      </w:r>
      <w:r w:rsidRPr="000C153A">
        <w:t>Del III – kapitel V – afdeling III – overskrift</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0EC0F0FA" w14:textId="77777777" w:rsidTr="006E1454">
        <w:trPr>
          <w:trHeight w:hRule="exact" w:val="240"/>
          <w:jc w:val="center"/>
        </w:trPr>
        <w:tc>
          <w:tcPr>
            <w:tcW w:w="9752" w:type="dxa"/>
            <w:gridSpan w:val="2"/>
          </w:tcPr>
          <w:p w14:paraId="17B17ACE" w14:textId="77777777" w:rsidR="007E05AD" w:rsidRPr="000C153A" w:rsidRDefault="007E05AD" w:rsidP="006E1454"/>
        </w:tc>
      </w:tr>
      <w:tr w:rsidR="002A57A9" w:rsidRPr="000C153A" w14:paraId="6DA1236D" w14:textId="77777777" w:rsidTr="006E1454">
        <w:trPr>
          <w:trHeight w:val="240"/>
          <w:jc w:val="center"/>
        </w:trPr>
        <w:tc>
          <w:tcPr>
            <w:tcW w:w="4876" w:type="dxa"/>
          </w:tcPr>
          <w:p w14:paraId="1AE96CE1" w14:textId="77777777" w:rsidR="007E05AD" w:rsidRPr="000C153A" w:rsidRDefault="007E05AD" w:rsidP="006E1454">
            <w:pPr>
              <w:pStyle w:val="AmColumnHeading"/>
            </w:pPr>
            <w:r w:rsidRPr="000C153A">
              <w:t>Kommissionens forslag</w:t>
            </w:r>
          </w:p>
        </w:tc>
        <w:tc>
          <w:tcPr>
            <w:tcW w:w="4876" w:type="dxa"/>
          </w:tcPr>
          <w:p w14:paraId="0802C736" w14:textId="77777777" w:rsidR="007E05AD" w:rsidRPr="000C153A" w:rsidRDefault="007E05AD" w:rsidP="006E1454">
            <w:pPr>
              <w:pStyle w:val="AmColumnHeading"/>
            </w:pPr>
            <w:r w:rsidRPr="000C153A">
              <w:t>Ændringsforslag</w:t>
            </w:r>
          </w:p>
        </w:tc>
      </w:tr>
      <w:tr w:rsidR="002A57A9" w:rsidRPr="000C153A" w14:paraId="746D2E29" w14:textId="77777777" w:rsidTr="006E1454">
        <w:trPr>
          <w:jc w:val="center"/>
        </w:trPr>
        <w:tc>
          <w:tcPr>
            <w:tcW w:w="4876" w:type="dxa"/>
          </w:tcPr>
          <w:p w14:paraId="59D9115F" w14:textId="77777777" w:rsidR="007E05AD" w:rsidRPr="000C153A" w:rsidRDefault="007E05AD" w:rsidP="006E1454">
            <w:pPr>
              <w:pStyle w:val="Normal6a"/>
            </w:pPr>
            <w:r w:rsidRPr="000C153A">
              <w:t>III</w:t>
            </w:r>
            <w:r w:rsidRPr="000C153A">
              <w:tab/>
              <w:t>Procedurer for anmodninger om tilbagetagelse</w:t>
            </w:r>
          </w:p>
        </w:tc>
        <w:tc>
          <w:tcPr>
            <w:tcW w:w="4876" w:type="dxa"/>
          </w:tcPr>
          <w:p w14:paraId="777C3E41" w14:textId="77777777" w:rsidR="007E05AD" w:rsidRPr="000C153A" w:rsidRDefault="007E05AD" w:rsidP="006E1454">
            <w:pPr>
              <w:pStyle w:val="Normal6a"/>
            </w:pPr>
            <w:r w:rsidRPr="000C153A">
              <w:rPr>
                <w:i/>
                <w:iCs/>
              </w:rPr>
              <w:t>(Vedrører ikke den danske tekst)</w:t>
            </w:r>
            <w:r w:rsidRPr="000C153A">
              <w:tab/>
            </w:r>
          </w:p>
        </w:tc>
      </w:tr>
    </w:tbl>
    <w:p w14:paraId="1B90C020"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1B274E64" w14:textId="77777777" w:rsidR="007E05AD" w:rsidRPr="000C153A" w:rsidRDefault="007E05AD" w:rsidP="007E05AD">
      <w:r w:rsidRPr="000C153A">
        <w:rPr>
          <w:rStyle w:val="HideTWBExt"/>
          <w:noProof w:val="0"/>
        </w:rPr>
        <w:t>&lt;/Amend&gt;</w:t>
      </w:r>
    </w:p>
    <w:p w14:paraId="488A7389"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1736</w:t>
      </w:r>
      <w:r w:rsidRPr="000C153A">
        <w:rPr>
          <w:rStyle w:val="HideTWBExt"/>
          <w:b w:val="0"/>
          <w:noProof w:val="0"/>
        </w:rPr>
        <w:t>&lt;/NumAm&gt;</w:t>
      </w:r>
    </w:p>
    <w:p w14:paraId="027F3368"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64E3BEB9" w14:textId="77777777" w:rsidR="007E05AD" w:rsidRPr="000C153A" w:rsidRDefault="007E05AD" w:rsidP="007E05AD">
      <w:pPr>
        <w:pStyle w:val="NormalBold"/>
      </w:pPr>
      <w:r w:rsidRPr="000C153A">
        <w:rPr>
          <w:rStyle w:val="HideTWBExt"/>
          <w:b w:val="0"/>
          <w:noProof w:val="0"/>
        </w:rPr>
        <w:t>&lt;/RepeatBlock-By&gt;</w:t>
      </w:r>
    </w:p>
    <w:p w14:paraId="1018A3EB"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1C551749" w14:textId="77777777" w:rsidR="007E05AD" w:rsidRPr="000C153A" w:rsidRDefault="007E05AD" w:rsidP="007E05AD">
      <w:pPr>
        <w:pStyle w:val="NormalBold"/>
      </w:pPr>
      <w:r w:rsidRPr="000C153A">
        <w:rPr>
          <w:rStyle w:val="HideTWBExt"/>
          <w:b w:val="0"/>
          <w:noProof w:val="0"/>
        </w:rPr>
        <w:t>&lt;Article&gt;</w:t>
      </w:r>
      <w:r w:rsidRPr="000C153A">
        <w:t>Del III – kapitel V – afdeling III – overskrift</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2FC802AC" w14:textId="77777777" w:rsidTr="006E1454">
        <w:trPr>
          <w:trHeight w:hRule="exact" w:val="240"/>
          <w:jc w:val="center"/>
        </w:trPr>
        <w:tc>
          <w:tcPr>
            <w:tcW w:w="9752" w:type="dxa"/>
            <w:gridSpan w:val="2"/>
          </w:tcPr>
          <w:p w14:paraId="076B05BE" w14:textId="77777777" w:rsidR="007E05AD" w:rsidRPr="000C153A" w:rsidRDefault="007E05AD" w:rsidP="006E1454"/>
        </w:tc>
      </w:tr>
      <w:tr w:rsidR="002A57A9" w:rsidRPr="000C153A" w14:paraId="5732CD17" w14:textId="77777777" w:rsidTr="006E1454">
        <w:trPr>
          <w:trHeight w:val="240"/>
          <w:jc w:val="center"/>
        </w:trPr>
        <w:tc>
          <w:tcPr>
            <w:tcW w:w="4876" w:type="dxa"/>
          </w:tcPr>
          <w:p w14:paraId="271B4040" w14:textId="77777777" w:rsidR="007E05AD" w:rsidRPr="000C153A" w:rsidRDefault="007E05AD" w:rsidP="006E1454">
            <w:pPr>
              <w:pStyle w:val="AmColumnHeading"/>
            </w:pPr>
            <w:r w:rsidRPr="000C153A">
              <w:t>Kommissionens forslag</w:t>
            </w:r>
          </w:p>
        </w:tc>
        <w:tc>
          <w:tcPr>
            <w:tcW w:w="4876" w:type="dxa"/>
          </w:tcPr>
          <w:p w14:paraId="5B7CA0D4" w14:textId="77777777" w:rsidR="007E05AD" w:rsidRPr="000C153A" w:rsidRDefault="007E05AD" w:rsidP="006E1454">
            <w:pPr>
              <w:pStyle w:val="AmColumnHeading"/>
            </w:pPr>
            <w:r w:rsidRPr="000C153A">
              <w:t>Ændringsforslag</w:t>
            </w:r>
          </w:p>
        </w:tc>
      </w:tr>
      <w:tr w:rsidR="002A57A9" w:rsidRPr="000C153A" w14:paraId="346A9467" w14:textId="77777777" w:rsidTr="006E1454">
        <w:trPr>
          <w:jc w:val="center"/>
        </w:trPr>
        <w:tc>
          <w:tcPr>
            <w:tcW w:w="4876" w:type="dxa"/>
          </w:tcPr>
          <w:p w14:paraId="52F2D0A8" w14:textId="77777777" w:rsidR="007E05AD" w:rsidRPr="000C153A" w:rsidRDefault="007E05AD" w:rsidP="006E1454">
            <w:pPr>
              <w:pStyle w:val="Normal6a"/>
            </w:pPr>
            <w:r w:rsidRPr="000C153A">
              <w:t>III</w:t>
            </w:r>
            <w:r w:rsidRPr="000C153A">
              <w:tab/>
              <w:t>Procedurer for anmodninger om tilbagetagelse</w:t>
            </w:r>
          </w:p>
        </w:tc>
        <w:tc>
          <w:tcPr>
            <w:tcW w:w="4876" w:type="dxa"/>
          </w:tcPr>
          <w:p w14:paraId="483BAD0D" w14:textId="77777777" w:rsidR="007E05AD" w:rsidRPr="000C153A" w:rsidRDefault="007E05AD" w:rsidP="006E1454">
            <w:pPr>
              <w:pStyle w:val="Normal6a"/>
            </w:pPr>
            <w:r w:rsidRPr="000C153A">
              <w:rPr>
                <w:i/>
                <w:iCs/>
              </w:rPr>
              <w:t>(Vedrører ikke den danske tekst)</w:t>
            </w:r>
            <w:r w:rsidRPr="000C153A">
              <w:tab/>
            </w:r>
          </w:p>
        </w:tc>
      </w:tr>
    </w:tbl>
    <w:p w14:paraId="77CC1499"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6B3F21F9" w14:textId="77777777" w:rsidR="007E05AD" w:rsidRPr="000C153A" w:rsidRDefault="007E05AD" w:rsidP="007E05AD">
      <w:r w:rsidRPr="000C153A">
        <w:rPr>
          <w:rStyle w:val="HideTWBExt"/>
          <w:noProof w:val="0"/>
        </w:rPr>
        <w:t>&lt;/Amend&gt;</w:t>
      </w:r>
    </w:p>
    <w:p w14:paraId="268494D9"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1737</w:t>
      </w:r>
      <w:r w:rsidRPr="000C153A">
        <w:rPr>
          <w:rStyle w:val="HideTWBExt"/>
          <w:b w:val="0"/>
          <w:noProof w:val="0"/>
        </w:rPr>
        <w:t>&lt;/NumAm&gt;</w:t>
      </w:r>
    </w:p>
    <w:p w14:paraId="474EFF61" w14:textId="77777777" w:rsidR="007E05AD" w:rsidRPr="000C153A" w:rsidRDefault="007E05AD" w:rsidP="007E05AD">
      <w:pPr>
        <w:pStyle w:val="NormalBold"/>
      </w:pPr>
      <w:r w:rsidRPr="000C153A">
        <w:rPr>
          <w:rStyle w:val="HideTWBExt"/>
          <w:b w:val="0"/>
          <w:noProof w:val="0"/>
        </w:rPr>
        <w:t>&lt;RepeatBlock-By&gt;&lt;Members&gt;</w:t>
      </w:r>
      <w:r w:rsidRPr="000C153A">
        <w:t>Balázs Hidvéghi, Loránt Vincze</w:t>
      </w:r>
      <w:r w:rsidRPr="000C153A">
        <w:rPr>
          <w:rStyle w:val="HideTWBExt"/>
          <w:b w:val="0"/>
          <w:noProof w:val="0"/>
        </w:rPr>
        <w:t>&lt;/Members&gt;</w:t>
      </w:r>
    </w:p>
    <w:p w14:paraId="3CA80F12" w14:textId="77777777" w:rsidR="007E05AD" w:rsidRPr="000C153A" w:rsidRDefault="007E05AD" w:rsidP="007E05AD">
      <w:pPr>
        <w:pStyle w:val="NormalBold"/>
      </w:pPr>
      <w:r w:rsidRPr="000C153A">
        <w:rPr>
          <w:rStyle w:val="HideTWBExt"/>
          <w:b w:val="0"/>
          <w:noProof w:val="0"/>
        </w:rPr>
        <w:t>&lt;/RepeatBlock-By&gt;</w:t>
      </w:r>
    </w:p>
    <w:p w14:paraId="1656EF6C"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202BB975" w14:textId="77777777" w:rsidR="007E05AD" w:rsidRPr="000C153A" w:rsidRDefault="007E05AD" w:rsidP="007E05AD">
      <w:pPr>
        <w:pStyle w:val="NormalBold"/>
      </w:pPr>
      <w:r w:rsidRPr="000C153A">
        <w:rPr>
          <w:rStyle w:val="HideTWBExt"/>
          <w:b w:val="0"/>
          <w:noProof w:val="0"/>
        </w:rPr>
        <w:t>&lt;Article&gt;</w:t>
      </w:r>
      <w:r w:rsidRPr="000C153A">
        <w:t>Del III – kapitel V – afdeling III – overskrift</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07D8454F" w14:textId="77777777" w:rsidTr="006E1454">
        <w:trPr>
          <w:trHeight w:hRule="exact" w:val="240"/>
          <w:jc w:val="center"/>
        </w:trPr>
        <w:tc>
          <w:tcPr>
            <w:tcW w:w="9752" w:type="dxa"/>
            <w:gridSpan w:val="2"/>
          </w:tcPr>
          <w:p w14:paraId="48769253" w14:textId="77777777" w:rsidR="007E05AD" w:rsidRPr="000C153A" w:rsidRDefault="007E05AD" w:rsidP="006E1454"/>
        </w:tc>
      </w:tr>
      <w:tr w:rsidR="002A57A9" w:rsidRPr="000C153A" w14:paraId="1AF1E7D2" w14:textId="77777777" w:rsidTr="006E1454">
        <w:trPr>
          <w:trHeight w:val="240"/>
          <w:jc w:val="center"/>
        </w:trPr>
        <w:tc>
          <w:tcPr>
            <w:tcW w:w="4876" w:type="dxa"/>
          </w:tcPr>
          <w:p w14:paraId="0EE7A24C" w14:textId="77777777" w:rsidR="007E05AD" w:rsidRPr="000C153A" w:rsidRDefault="007E05AD" w:rsidP="006E1454">
            <w:pPr>
              <w:pStyle w:val="AmColumnHeading"/>
            </w:pPr>
            <w:r w:rsidRPr="000C153A">
              <w:t>Kommissionens forslag</w:t>
            </w:r>
          </w:p>
        </w:tc>
        <w:tc>
          <w:tcPr>
            <w:tcW w:w="4876" w:type="dxa"/>
          </w:tcPr>
          <w:p w14:paraId="6749F2BB" w14:textId="77777777" w:rsidR="007E05AD" w:rsidRPr="000C153A" w:rsidRDefault="007E05AD" w:rsidP="006E1454">
            <w:pPr>
              <w:pStyle w:val="AmColumnHeading"/>
            </w:pPr>
            <w:r w:rsidRPr="000C153A">
              <w:t>Ændringsforslag</w:t>
            </w:r>
          </w:p>
        </w:tc>
      </w:tr>
      <w:tr w:rsidR="002A57A9" w:rsidRPr="000C153A" w14:paraId="03447DC8" w14:textId="77777777" w:rsidTr="006E1454">
        <w:trPr>
          <w:jc w:val="center"/>
        </w:trPr>
        <w:tc>
          <w:tcPr>
            <w:tcW w:w="4876" w:type="dxa"/>
          </w:tcPr>
          <w:p w14:paraId="4D572EBE" w14:textId="77777777" w:rsidR="007E05AD" w:rsidRPr="000C153A" w:rsidRDefault="007E05AD" w:rsidP="006E1454">
            <w:pPr>
              <w:pStyle w:val="Normal6a"/>
            </w:pPr>
            <w:r w:rsidRPr="000C153A">
              <w:t>III</w:t>
            </w:r>
            <w:r w:rsidRPr="000C153A">
              <w:tab/>
              <w:t>Procedurer for anmodninger om tilbagetagelse</w:t>
            </w:r>
          </w:p>
        </w:tc>
        <w:tc>
          <w:tcPr>
            <w:tcW w:w="4876" w:type="dxa"/>
          </w:tcPr>
          <w:p w14:paraId="24A9057E" w14:textId="77777777" w:rsidR="007E05AD" w:rsidRPr="000C153A" w:rsidRDefault="007E05AD" w:rsidP="006E1454">
            <w:pPr>
              <w:pStyle w:val="Normal6a"/>
            </w:pPr>
            <w:r w:rsidRPr="000C153A">
              <w:rPr>
                <w:i/>
                <w:iCs/>
              </w:rPr>
              <w:t>(Vedrører ikke den danske tekst)</w:t>
            </w:r>
            <w:r w:rsidRPr="000C153A">
              <w:tab/>
            </w:r>
          </w:p>
        </w:tc>
      </w:tr>
      <w:tr w:rsidR="002A57A9" w:rsidRPr="000C153A" w14:paraId="28BFB186" w14:textId="77777777" w:rsidTr="006E1454">
        <w:trPr>
          <w:jc w:val="center"/>
        </w:trPr>
        <w:tc>
          <w:tcPr>
            <w:tcW w:w="4876" w:type="dxa"/>
          </w:tcPr>
          <w:p w14:paraId="759A0E50" w14:textId="77777777" w:rsidR="007E05AD" w:rsidRPr="000C153A" w:rsidRDefault="007E05AD" w:rsidP="006E1454">
            <w:pPr>
              <w:pStyle w:val="Normal6a"/>
            </w:pPr>
          </w:p>
        </w:tc>
        <w:tc>
          <w:tcPr>
            <w:tcW w:w="4876" w:type="dxa"/>
          </w:tcPr>
          <w:p w14:paraId="3223F6CC" w14:textId="77777777" w:rsidR="007E05AD" w:rsidRPr="000C153A" w:rsidRDefault="007E05AD" w:rsidP="006E1454">
            <w:pPr>
              <w:pStyle w:val="NormalItalic6a"/>
            </w:pPr>
            <w:r w:rsidRPr="000C153A">
              <w:t>(Denne ændring vedrører hele teksten).</w:t>
            </w:r>
          </w:p>
        </w:tc>
      </w:tr>
    </w:tbl>
    <w:p w14:paraId="5D0A2B1C"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6A24AB4F" w14:textId="77777777" w:rsidR="007E05AD" w:rsidRPr="000C153A" w:rsidRDefault="007E05AD" w:rsidP="007E05AD">
      <w:r w:rsidRPr="000C153A">
        <w:rPr>
          <w:rStyle w:val="HideTWBExt"/>
          <w:noProof w:val="0"/>
        </w:rPr>
        <w:t>&lt;/Amend&gt;</w:t>
      </w:r>
    </w:p>
    <w:p w14:paraId="27B4AE63"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1738</w:t>
      </w:r>
      <w:r w:rsidRPr="000C153A">
        <w:rPr>
          <w:rStyle w:val="HideTWBExt"/>
          <w:b w:val="0"/>
          <w:noProof w:val="0"/>
        </w:rPr>
        <w:t>&lt;/NumAm&gt;</w:t>
      </w:r>
    </w:p>
    <w:p w14:paraId="5992CA14" w14:textId="77777777" w:rsidR="007E05AD" w:rsidRPr="000C153A" w:rsidRDefault="007E05AD" w:rsidP="007E05AD">
      <w:pPr>
        <w:pStyle w:val="NormalBold"/>
      </w:pPr>
      <w:r w:rsidRPr="000C153A">
        <w:rPr>
          <w:rStyle w:val="HideTWBExt"/>
          <w:b w:val="0"/>
          <w:noProof w:val="0"/>
        </w:rPr>
        <w:t>&lt;RepeatBlock-By&gt;&lt;Members&gt;</w:t>
      </w:r>
      <w:r w:rsidRPr="000C153A">
        <w:t>Laura Ferrara, Sabrina Pignedoli</w:t>
      </w:r>
      <w:r w:rsidRPr="000C153A">
        <w:rPr>
          <w:rStyle w:val="HideTWBExt"/>
          <w:b w:val="0"/>
          <w:noProof w:val="0"/>
        </w:rPr>
        <w:t>&lt;/Members&gt;</w:t>
      </w:r>
    </w:p>
    <w:p w14:paraId="6F5F515B" w14:textId="77777777" w:rsidR="007E05AD" w:rsidRPr="000C153A" w:rsidRDefault="007E05AD" w:rsidP="007E05AD">
      <w:pPr>
        <w:pStyle w:val="NormalBold"/>
      </w:pPr>
      <w:r w:rsidRPr="000C153A">
        <w:rPr>
          <w:rStyle w:val="HideTWBExt"/>
          <w:b w:val="0"/>
          <w:noProof w:val="0"/>
        </w:rPr>
        <w:t>&lt;/RepeatBlock-By&gt;</w:t>
      </w:r>
    </w:p>
    <w:p w14:paraId="36C10612"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2612BDAD" w14:textId="77777777" w:rsidR="007E05AD" w:rsidRPr="000C153A" w:rsidRDefault="007E05AD" w:rsidP="007E05AD">
      <w:pPr>
        <w:pStyle w:val="NormalBold"/>
      </w:pPr>
      <w:r w:rsidRPr="000C153A">
        <w:rPr>
          <w:rStyle w:val="HideTWBExt"/>
          <w:b w:val="0"/>
          <w:noProof w:val="0"/>
        </w:rPr>
        <w:t>&lt;Article&gt;</w:t>
      </w:r>
      <w:r w:rsidRPr="000C153A">
        <w:t>Artikel 31 – overskrift</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759BB338" w14:textId="77777777" w:rsidTr="006E1454">
        <w:trPr>
          <w:trHeight w:hRule="exact" w:val="240"/>
          <w:jc w:val="center"/>
        </w:trPr>
        <w:tc>
          <w:tcPr>
            <w:tcW w:w="9752" w:type="dxa"/>
            <w:gridSpan w:val="2"/>
          </w:tcPr>
          <w:p w14:paraId="38036738" w14:textId="77777777" w:rsidR="007E05AD" w:rsidRPr="000C153A" w:rsidRDefault="007E05AD" w:rsidP="006E1454"/>
        </w:tc>
      </w:tr>
      <w:tr w:rsidR="002A57A9" w:rsidRPr="000C153A" w14:paraId="1E133CC4" w14:textId="77777777" w:rsidTr="006E1454">
        <w:trPr>
          <w:trHeight w:val="240"/>
          <w:jc w:val="center"/>
        </w:trPr>
        <w:tc>
          <w:tcPr>
            <w:tcW w:w="4876" w:type="dxa"/>
          </w:tcPr>
          <w:p w14:paraId="7137706A" w14:textId="77777777" w:rsidR="007E05AD" w:rsidRPr="000C153A" w:rsidRDefault="007E05AD" w:rsidP="006E1454">
            <w:pPr>
              <w:pStyle w:val="AmColumnHeading"/>
            </w:pPr>
            <w:r w:rsidRPr="000C153A">
              <w:t>Kommissionens forslag</w:t>
            </w:r>
          </w:p>
        </w:tc>
        <w:tc>
          <w:tcPr>
            <w:tcW w:w="4876" w:type="dxa"/>
          </w:tcPr>
          <w:p w14:paraId="76E0831F" w14:textId="77777777" w:rsidR="007E05AD" w:rsidRPr="000C153A" w:rsidRDefault="007E05AD" w:rsidP="006E1454">
            <w:pPr>
              <w:pStyle w:val="AmColumnHeading"/>
            </w:pPr>
            <w:r w:rsidRPr="000C153A">
              <w:t>Ændringsforslag</w:t>
            </w:r>
          </w:p>
        </w:tc>
      </w:tr>
      <w:tr w:rsidR="002A57A9" w:rsidRPr="000C153A" w14:paraId="59570CA0" w14:textId="77777777" w:rsidTr="006E1454">
        <w:trPr>
          <w:jc w:val="center"/>
        </w:trPr>
        <w:tc>
          <w:tcPr>
            <w:tcW w:w="4876" w:type="dxa"/>
          </w:tcPr>
          <w:p w14:paraId="630EF275" w14:textId="77777777" w:rsidR="007E05AD" w:rsidRPr="000C153A" w:rsidRDefault="007E05AD" w:rsidP="006E1454">
            <w:pPr>
              <w:pStyle w:val="Normal6a"/>
            </w:pPr>
            <w:r w:rsidRPr="000C153A">
              <w:t>Indgivelse af en anmodning om tilbagetagelse</w:t>
            </w:r>
          </w:p>
        </w:tc>
        <w:tc>
          <w:tcPr>
            <w:tcW w:w="4876" w:type="dxa"/>
          </w:tcPr>
          <w:p w14:paraId="4F7868BD" w14:textId="77777777" w:rsidR="007E05AD" w:rsidRPr="000C153A" w:rsidRDefault="007E05AD" w:rsidP="006E1454">
            <w:pPr>
              <w:pStyle w:val="Normal6a"/>
            </w:pPr>
            <w:r w:rsidRPr="000C153A">
              <w:rPr>
                <w:i/>
                <w:iCs/>
              </w:rPr>
              <w:t>(Vedrører ikke den danske tekst)</w:t>
            </w:r>
          </w:p>
        </w:tc>
      </w:tr>
    </w:tbl>
    <w:p w14:paraId="7B8C3A87"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{IT}</w:t>
      </w:r>
      <w:r w:rsidRPr="000C153A">
        <w:t>it</w:t>
      </w:r>
      <w:r w:rsidRPr="000C153A">
        <w:rPr>
          <w:rStyle w:val="HideTWBExt"/>
          <w:noProof w:val="0"/>
        </w:rPr>
        <w:t>&lt;/Original&gt;</w:t>
      </w:r>
    </w:p>
    <w:p w14:paraId="4DAE362B" w14:textId="77777777" w:rsidR="007E05AD" w:rsidRPr="000C153A" w:rsidRDefault="007E05AD" w:rsidP="007E05AD">
      <w:r w:rsidRPr="000C153A">
        <w:rPr>
          <w:rStyle w:val="HideTWBExt"/>
          <w:noProof w:val="0"/>
        </w:rPr>
        <w:t>&lt;/Amend&gt;</w:t>
      </w:r>
    </w:p>
    <w:p w14:paraId="58730334"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1739</w:t>
      </w:r>
      <w:r w:rsidRPr="000C153A">
        <w:rPr>
          <w:rStyle w:val="HideTWBExt"/>
          <w:b w:val="0"/>
          <w:noProof w:val="0"/>
        </w:rPr>
        <w:t>&lt;/NumAm&gt;</w:t>
      </w:r>
    </w:p>
    <w:p w14:paraId="4F4ED461" w14:textId="77777777" w:rsidR="007E05AD" w:rsidRPr="000C153A" w:rsidRDefault="007E05AD" w:rsidP="007E05AD">
      <w:pPr>
        <w:pStyle w:val="NormalBold"/>
      </w:pPr>
      <w:r w:rsidRPr="000C153A">
        <w:rPr>
          <w:rStyle w:val="HideTWBExt"/>
          <w:b w:val="0"/>
          <w:noProof w:val="0"/>
        </w:rPr>
        <w:t>&lt;RepeatBlock-By&gt;&lt;Members&gt;</w:t>
      </w:r>
      <w:r w:rsidRPr="000C153A">
        <w:t>Pietro Bartolo, Sylvie Guillaume, Juan Fernando López Aguilar, Bettina Vollath, Javier Moreno Sánchez, Domènec Ruiz Devesa, Giuliano Pisapia, Elena Yoncheva, Thijs Reuten, Franco Roberti, Cyrus Engerer, Caterina Chinnici</w:t>
      </w:r>
      <w:r w:rsidRPr="000C153A">
        <w:rPr>
          <w:rStyle w:val="HideTWBExt"/>
          <w:b w:val="0"/>
          <w:noProof w:val="0"/>
        </w:rPr>
        <w:t>&lt;/Members&gt;</w:t>
      </w:r>
    </w:p>
    <w:p w14:paraId="1E367C0F" w14:textId="77777777" w:rsidR="007E05AD" w:rsidRPr="000C153A" w:rsidRDefault="007E05AD" w:rsidP="007E05AD">
      <w:pPr>
        <w:pStyle w:val="NormalBold"/>
      </w:pPr>
      <w:r w:rsidRPr="000C153A">
        <w:rPr>
          <w:rStyle w:val="HideTWBExt"/>
          <w:b w:val="0"/>
          <w:noProof w:val="0"/>
        </w:rPr>
        <w:t>&lt;/RepeatBlock-By&gt;</w:t>
      </w:r>
    </w:p>
    <w:p w14:paraId="2B4217BA"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219510F7" w14:textId="77777777" w:rsidR="007E05AD" w:rsidRPr="000C153A" w:rsidRDefault="007E05AD" w:rsidP="007E05AD">
      <w:pPr>
        <w:pStyle w:val="NormalBold"/>
      </w:pPr>
      <w:r w:rsidRPr="000C153A">
        <w:rPr>
          <w:rStyle w:val="HideTWBExt"/>
          <w:b w:val="0"/>
          <w:noProof w:val="0"/>
        </w:rPr>
        <w:t>&lt;Article&gt;</w:t>
      </w:r>
      <w:r w:rsidRPr="000C153A">
        <w:t>Artikel 31 – overskrift</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3AA31158" w14:textId="77777777" w:rsidTr="006E1454">
        <w:trPr>
          <w:trHeight w:hRule="exact" w:val="240"/>
          <w:jc w:val="center"/>
        </w:trPr>
        <w:tc>
          <w:tcPr>
            <w:tcW w:w="9752" w:type="dxa"/>
            <w:gridSpan w:val="2"/>
          </w:tcPr>
          <w:p w14:paraId="6EB897C3" w14:textId="77777777" w:rsidR="007E05AD" w:rsidRPr="000C153A" w:rsidRDefault="007E05AD" w:rsidP="006E1454"/>
        </w:tc>
      </w:tr>
      <w:tr w:rsidR="002A57A9" w:rsidRPr="000C153A" w14:paraId="63A15A67" w14:textId="77777777" w:rsidTr="006E1454">
        <w:trPr>
          <w:trHeight w:val="240"/>
          <w:jc w:val="center"/>
        </w:trPr>
        <w:tc>
          <w:tcPr>
            <w:tcW w:w="4876" w:type="dxa"/>
          </w:tcPr>
          <w:p w14:paraId="1CDD4067" w14:textId="77777777" w:rsidR="007E05AD" w:rsidRPr="000C153A" w:rsidRDefault="007E05AD" w:rsidP="006E1454">
            <w:pPr>
              <w:pStyle w:val="AmColumnHeading"/>
            </w:pPr>
            <w:r w:rsidRPr="000C153A">
              <w:t>Kommissionens forslag</w:t>
            </w:r>
          </w:p>
        </w:tc>
        <w:tc>
          <w:tcPr>
            <w:tcW w:w="4876" w:type="dxa"/>
          </w:tcPr>
          <w:p w14:paraId="6EFC6451" w14:textId="77777777" w:rsidR="007E05AD" w:rsidRPr="000C153A" w:rsidRDefault="007E05AD" w:rsidP="006E1454">
            <w:pPr>
              <w:pStyle w:val="AmColumnHeading"/>
            </w:pPr>
            <w:r w:rsidRPr="000C153A">
              <w:t>Ændringsforslag</w:t>
            </w:r>
          </w:p>
        </w:tc>
      </w:tr>
      <w:tr w:rsidR="002A57A9" w:rsidRPr="000C153A" w14:paraId="7B81948E" w14:textId="77777777" w:rsidTr="006E1454">
        <w:trPr>
          <w:jc w:val="center"/>
        </w:trPr>
        <w:tc>
          <w:tcPr>
            <w:tcW w:w="4876" w:type="dxa"/>
          </w:tcPr>
          <w:p w14:paraId="40161FAC" w14:textId="77777777" w:rsidR="007E05AD" w:rsidRPr="000C153A" w:rsidRDefault="007E05AD" w:rsidP="006E1454">
            <w:pPr>
              <w:pStyle w:val="Normal6a"/>
            </w:pPr>
            <w:r w:rsidRPr="000C153A">
              <w:t>Indgivelse af en anmodning om tilbagetagelse</w:t>
            </w:r>
          </w:p>
        </w:tc>
        <w:tc>
          <w:tcPr>
            <w:tcW w:w="4876" w:type="dxa"/>
          </w:tcPr>
          <w:p w14:paraId="2BC9E5CC" w14:textId="77777777" w:rsidR="007E05AD" w:rsidRPr="000C153A" w:rsidRDefault="007E05AD" w:rsidP="006E1454">
            <w:pPr>
              <w:pStyle w:val="Normal6a"/>
            </w:pPr>
            <w:r w:rsidRPr="000C153A">
              <w:rPr>
                <w:i/>
                <w:iCs/>
              </w:rPr>
              <w:t>(Vedrører ikke den danske tekst)</w:t>
            </w:r>
          </w:p>
        </w:tc>
      </w:tr>
    </w:tbl>
    <w:p w14:paraId="352CF66F"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18F6DB11" w14:textId="77777777" w:rsidR="007E05AD" w:rsidRPr="000C153A" w:rsidRDefault="007E05AD" w:rsidP="007E05AD">
      <w:r w:rsidRPr="000C153A">
        <w:rPr>
          <w:rStyle w:val="HideTWBExt"/>
          <w:noProof w:val="0"/>
        </w:rPr>
        <w:t>&lt;/Amend&gt;</w:t>
      </w:r>
    </w:p>
    <w:p w14:paraId="64B01D70"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1740</w:t>
      </w:r>
      <w:r w:rsidRPr="000C153A">
        <w:rPr>
          <w:rStyle w:val="HideTWBExt"/>
          <w:b w:val="0"/>
          <w:noProof w:val="0"/>
        </w:rPr>
        <w:t>&lt;/NumAm&gt;</w:t>
      </w:r>
    </w:p>
    <w:p w14:paraId="53664095" w14:textId="77777777" w:rsidR="007E05AD" w:rsidRPr="000C153A" w:rsidRDefault="007E05AD" w:rsidP="007E05AD">
      <w:pPr>
        <w:pStyle w:val="NormalBold"/>
      </w:pPr>
      <w:r w:rsidRPr="000C153A">
        <w:rPr>
          <w:rStyle w:val="HideTWBExt"/>
          <w:b w:val="0"/>
          <w:noProof w:val="0"/>
        </w:rPr>
        <w:t>&lt;RepeatBlock-By&gt;&lt;Members&gt;</w:t>
      </w:r>
      <w:r w:rsidRPr="000C153A">
        <w:t>Nicola Procaccini</w:t>
      </w:r>
      <w:r w:rsidRPr="000C153A">
        <w:rPr>
          <w:rStyle w:val="HideTWBExt"/>
          <w:b w:val="0"/>
          <w:noProof w:val="0"/>
        </w:rPr>
        <w:t>&lt;/Members&gt;</w:t>
      </w:r>
    </w:p>
    <w:p w14:paraId="14C872D7" w14:textId="77777777" w:rsidR="007E05AD" w:rsidRPr="000C153A" w:rsidRDefault="007E05AD" w:rsidP="007E05AD">
      <w:pPr>
        <w:pStyle w:val="NormalBold"/>
      </w:pPr>
      <w:r w:rsidRPr="000C153A">
        <w:rPr>
          <w:rStyle w:val="HideTWBExt"/>
          <w:b w:val="0"/>
          <w:noProof w:val="0"/>
        </w:rPr>
        <w:t>&lt;/RepeatBlock-By&gt;</w:t>
      </w:r>
    </w:p>
    <w:p w14:paraId="68EA6C5B"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044BDF7D" w14:textId="77777777" w:rsidR="007E05AD" w:rsidRPr="000C153A" w:rsidRDefault="007E05AD" w:rsidP="007E05AD">
      <w:pPr>
        <w:pStyle w:val="NormalBold"/>
      </w:pPr>
      <w:r w:rsidRPr="000C153A">
        <w:rPr>
          <w:rStyle w:val="HideTWBExt"/>
          <w:b w:val="0"/>
          <w:noProof w:val="0"/>
        </w:rPr>
        <w:t>&lt;Article&gt;</w:t>
      </w:r>
      <w:r w:rsidRPr="000C153A">
        <w:t>Artikel 31 – overskrift</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660B8D26" w14:textId="77777777" w:rsidTr="006E1454">
        <w:trPr>
          <w:trHeight w:hRule="exact" w:val="240"/>
          <w:jc w:val="center"/>
        </w:trPr>
        <w:tc>
          <w:tcPr>
            <w:tcW w:w="9752" w:type="dxa"/>
            <w:gridSpan w:val="2"/>
          </w:tcPr>
          <w:p w14:paraId="6DC97E9F" w14:textId="77777777" w:rsidR="007E05AD" w:rsidRPr="000C153A" w:rsidRDefault="007E05AD" w:rsidP="006E1454"/>
        </w:tc>
      </w:tr>
      <w:tr w:rsidR="002A57A9" w:rsidRPr="000C153A" w14:paraId="2B4BA2C1" w14:textId="77777777" w:rsidTr="006E1454">
        <w:trPr>
          <w:trHeight w:val="240"/>
          <w:jc w:val="center"/>
        </w:trPr>
        <w:tc>
          <w:tcPr>
            <w:tcW w:w="4876" w:type="dxa"/>
          </w:tcPr>
          <w:p w14:paraId="6432E084" w14:textId="77777777" w:rsidR="007E05AD" w:rsidRPr="000C153A" w:rsidRDefault="007E05AD" w:rsidP="006E1454">
            <w:pPr>
              <w:pStyle w:val="AmColumnHeading"/>
            </w:pPr>
            <w:r w:rsidRPr="000C153A">
              <w:t>Kommissionens forslag</w:t>
            </w:r>
          </w:p>
        </w:tc>
        <w:tc>
          <w:tcPr>
            <w:tcW w:w="4876" w:type="dxa"/>
          </w:tcPr>
          <w:p w14:paraId="0EDC0F82" w14:textId="77777777" w:rsidR="007E05AD" w:rsidRPr="000C153A" w:rsidRDefault="007E05AD" w:rsidP="006E1454">
            <w:pPr>
              <w:pStyle w:val="AmColumnHeading"/>
            </w:pPr>
            <w:r w:rsidRPr="000C153A">
              <w:t>Ændringsforslag</w:t>
            </w:r>
          </w:p>
        </w:tc>
      </w:tr>
      <w:tr w:rsidR="002A57A9" w:rsidRPr="000C153A" w14:paraId="2A8466F5" w14:textId="77777777" w:rsidTr="006E1454">
        <w:trPr>
          <w:jc w:val="center"/>
        </w:trPr>
        <w:tc>
          <w:tcPr>
            <w:tcW w:w="4876" w:type="dxa"/>
          </w:tcPr>
          <w:p w14:paraId="0FAF8641" w14:textId="77777777" w:rsidR="007E05AD" w:rsidRPr="000C153A" w:rsidRDefault="007E05AD" w:rsidP="006E1454">
            <w:pPr>
              <w:pStyle w:val="Normal6a"/>
            </w:pPr>
            <w:r w:rsidRPr="000C153A">
              <w:t>31</w:t>
            </w:r>
            <w:r w:rsidRPr="000C153A">
              <w:tab/>
              <w:t>Indgivelse af en anmodning om tilbagetagelse</w:t>
            </w:r>
          </w:p>
        </w:tc>
        <w:tc>
          <w:tcPr>
            <w:tcW w:w="4876" w:type="dxa"/>
          </w:tcPr>
          <w:p w14:paraId="5BBE31AB" w14:textId="77777777" w:rsidR="007E05AD" w:rsidRPr="000C153A" w:rsidRDefault="007E05AD" w:rsidP="006E1454">
            <w:pPr>
              <w:pStyle w:val="Normal6a"/>
            </w:pPr>
            <w:r w:rsidRPr="000C153A">
              <w:rPr>
                <w:i/>
                <w:iCs/>
              </w:rPr>
              <w:t>(Vedrører ikke den danske tekst)</w:t>
            </w:r>
            <w:r w:rsidRPr="000C153A">
              <w:tab/>
            </w:r>
          </w:p>
        </w:tc>
      </w:tr>
    </w:tbl>
    <w:p w14:paraId="346E85D1"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0F108157" w14:textId="77777777" w:rsidR="007E05AD" w:rsidRPr="000C153A" w:rsidRDefault="007E05AD" w:rsidP="007E05AD">
      <w:r w:rsidRPr="000C153A">
        <w:rPr>
          <w:rStyle w:val="HideTWBExt"/>
          <w:noProof w:val="0"/>
        </w:rPr>
        <w:t>&lt;/Amend&gt;</w:t>
      </w:r>
    </w:p>
    <w:p w14:paraId="08DD3768"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1741</w:t>
      </w:r>
      <w:r w:rsidRPr="000C153A">
        <w:rPr>
          <w:rStyle w:val="HideTWBExt"/>
          <w:b w:val="0"/>
          <w:noProof w:val="0"/>
        </w:rPr>
        <w:t>&lt;/NumAm&gt;</w:t>
      </w:r>
    </w:p>
    <w:p w14:paraId="29A34A8D"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786FDEC8" w14:textId="77777777" w:rsidR="007E05AD" w:rsidRPr="000C153A" w:rsidRDefault="007E05AD" w:rsidP="007E05AD">
      <w:pPr>
        <w:pStyle w:val="NormalBold"/>
      </w:pPr>
      <w:r w:rsidRPr="000C153A">
        <w:rPr>
          <w:rStyle w:val="HideTWBExt"/>
          <w:b w:val="0"/>
          <w:noProof w:val="0"/>
        </w:rPr>
        <w:t>&lt;/RepeatBlock-By&gt;</w:t>
      </w:r>
    </w:p>
    <w:p w14:paraId="76C29D82"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23217200" w14:textId="77777777" w:rsidR="007E05AD" w:rsidRPr="000C153A" w:rsidRDefault="007E05AD" w:rsidP="007E05AD">
      <w:pPr>
        <w:pStyle w:val="NormalBold"/>
      </w:pPr>
      <w:r w:rsidRPr="000C153A">
        <w:rPr>
          <w:rStyle w:val="HideTWBExt"/>
          <w:b w:val="0"/>
          <w:noProof w:val="0"/>
        </w:rPr>
        <w:t>&lt;Article&gt;</w:t>
      </w:r>
      <w:r w:rsidRPr="000C153A">
        <w:t>Artikel 31 – overskrift</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2655DC03" w14:textId="77777777" w:rsidTr="006E1454">
        <w:trPr>
          <w:trHeight w:hRule="exact" w:val="240"/>
          <w:jc w:val="center"/>
        </w:trPr>
        <w:tc>
          <w:tcPr>
            <w:tcW w:w="9752" w:type="dxa"/>
            <w:gridSpan w:val="2"/>
          </w:tcPr>
          <w:p w14:paraId="551F2185" w14:textId="77777777" w:rsidR="007E05AD" w:rsidRPr="000C153A" w:rsidRDefault="007E05AD" w:rsidP="006E1454"/>
        </w:tc>
      </w:tr>
      <w:tr w:rsidR="002A57A9" w:rsidRPr="000C153A" w14:paraId="65C4E339" w14:textId="77777777" w:rsidTr="006E1454">
        <w:trPr>
          <w:trHeight w:val="240"/>
          <w:jc w:val="center"/>
        </w:trPr>
        <w:tc>
          <w:tcPr>
            <w:tcW w:w="4876" w:type="dxa"/>
          </w:tcPr>
          <w:p w14:paraId="46E619C2" w14:textId="77777777" w:rsidR="007E05AD" w:rsidRPr="000C153A" w:rsidRDefault="007E05AD" w:rsidP="006E1454">
            <w:pPr>
              <w:pStyle w:val="AmColumnHeading"/>
            </w:pPr>
            <w:r w:rsidRPr="000C153A">
              <w:t>Kommissionens forslag</w:t>
            </w:r>
          </w:p>
        </w:tc>
        <w:tc>
          <w:tcPr>
            <w:tcW w:w="4876" w:type="dxa"/>
          </w:tcPr>
          <w:p w14:paraId="047709F0" w14:textId="77777777" w:rsidR="007E05AD" w:rsidRPr="000C153A" w:rsidRDefault="007E05AD" w:rsidP="006E1454">
            <w:pPr>
              <w:pStyle w:val="AmColumnHeading"/>
            </w:pPr>
            <w:r w:rsidRPr="000C153A">
              <w:t>Ændringsforslag</w:t>
            </w:r>
          </w:p>
        </w:tc>
      </w:tr>
      <w:tr w:rsidR="002A57A9" w:rsidRPr="000C153A" w14:paraId="0BE4B844" w14:textId="77777777" w:rsidTr="006E1454">
        <w:trPr>
          <w:jc w:val="center"/>
        </w:trPr>
        <w:tc>
          <w:tcPr>
            <w:tcW w:w="4876" w:type="dxa"/>
          </w:tcPr>
          <w:p w14:paraId="4D4DF3E6" w14:textId="77777777" w:rsidR="007E05AD" w:rsidRPr="000C153A" w:rsidRDefault="007E05AD" w:rsidP="006E1454">
            <w:pPr>
              <w:pStyle w:val="Normal6a"/>
            </w:pPr>
            <w:r w:rsidRPr="000C153A">
              <w:t>Indgivelse af en anmodning om tilbagetagelse</w:t>
            </w:r>
          </w:p>
        </w:tc>
        <w:tc>
          <w:tcPr>
            <w:tcW w:w="4876" w:type="dxa"/>
          </w:tcPr>
          <w:p w14:paraId="42929180" w14:textId="77777777" w:rsidR="007E05AD" w:rsidRPr="000C153A" w:rsidRDefault="007E05AD" w:rsidP="006E1454">
            <w:pPr>
              <w:pStyle w:val="Normal6a"/>
            </w:pPr>
            <w:r w:rsidRPr="000C153A">
              <w:rPr>
                <w:i/>
                <w:iCs/>
              </w:rPr>
              <w:t>(Vedrører ikke den danske tekst)</w:t>
            </w:r>
          </w:p>
        </w:tc>
      </w:tr>
    </w:tbl>
    <w:p w14:paraId="607DB73B"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51EB4AEB" w14:textId="77777777" w:rsidR="007E05AD" w:rsidRPr="000C153A" w:rsidRDefault="007E05AD" w:rsidP="007E05AD">
      <w:r w:rsidRPr="000C153A">
        <w:rPr>
          <w:rStyle w:val="HideTWBExt"/>
          <w:noProof w:val="0"/>
        </w:rPr>
        <w:t>&lt;/Amend&gt;</w:t>
      </w:r>
    </w:p>
    <w:p w14:paraId="1B12595A"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1742</w:t>
      </w:r>
      <w:r w:rsidRPr="000C153A">
        <w:rPr>
          <w:rStyle w:val="HideTWBExt"/>
          <w:b w:val="0"/>
          <w:noProof w:val="0"/>
        </w:rPr>
        <w:t>&lt;/NumAm&gt;</w:t>
      </w:r>
    </w:p>
    <w:p w14:paraId="29FA87B8"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0B357643" w14:textId="77777777" w:rsidR="007E05AD" w:rsidRPr="000C153A" w:rsidRDefault="007E05AD" w:rsidP="007E05AD">
      <w:pPr>
        <w:pStyle w:val="NormalBold"/>
      </w:pPr>
      <w:r w:rsidRPr="000C153A">
        <w:rPr>
          <w:rStyle w:val="HideTWBExt"/>
          <w:b w:val="0"/>
          <w:noProof w:val="0"/>
        </w:rPr>
        <w:t>&lt;/RepeatBlock-By&gt;</w:t>
      </w:r>
    </w:p>
    <w:p w14:paraId="1D06A8B5"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2382DC5B" w14:textId="77777777" w:rsidR="007E05AD" w:rsidRPr="000C153A" w:rsidRDefault="007E05AD" w:rsidP="007E05AD">
      <w:pPr>
        <w:pStyle w:val="NormalBold"/>
      </w:pPr>
      <w:r w:rsidRPr="000C153A">
        <w:rPr>
          <w:rStyle w:val="HideTWBExt"/>
          <w:b w:val="0"/>
          <w:noProof w:val="0"/>
        </w:rPr>
        <w:t>&lt;Article&gt;</w:t>
      </w:r>
      <w:r w:rsidRPr="000C153A">
        <w:t>Artikel 31 – overskrift</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01927190" w14:textId="77777777" w:rsidTr="006E1454">
        <w:trPr>
          <w:trHeight w:hRule="exact" w:val="240"/>
          <w:jc w:val="center"/>
        </w:trPr>
        <w:tc>
          <w:tcPr>
            <w:tcW w:w="9752" w:type="dxa"/>
            <w:gridSpan w:val="2"/>
          </w:tcPr>
          <w:p w14:paraId="6E4C562A" w14:textId="77777777" w:rsidR="007E05AD" w:rsidRPr="000C153A" w:rsidRDefault="007E05AD" w:rsidP="006E1454"/>
        </w:tc>
      </w:tr>
      <w:tr w:rsidR="002A57A9" w:rsidRPr="000C153A" w14:paraId="119835B1" w14:textId="77777777" w:rsidTr="006E1454">
        <w:trPr>
          <w:trHeight w:val="240"/>
          <w:jc w:val="center"/>
        </w:trPr>
        <w:tc>
          <w:tcPr>
            <w:tcW w:w="4876" w:type="dxa"/>
          </w:tcPr>
          <w:p w14:paraId="6A1B4ECB" w14:textId="77777777" w:rsidR="007E05AD" w:rsidRPr="000C153A" w:rsidRDefault="007E05AD" w:rsidP="006E1454">
            <w:pPr>
              <w:pStyle w:val="AmColumnHeading"/>
            </w:pPr>
            <w:r w:rsidRPr="000C153A">
              <w:t>Kommissionens forslag</w:t>
            </w:r>
          </w:p>
        </w:tc>
        <w:tc>
          <w:tcPr>
            <w:tcW w:w="4876" w:type="dxa"/>
          </w:tcPr>
          <w:p w14:paraId="34AAA567" w14:textId="77777777" w:rsidR="007E05AD" w:rsidRPr="000C153A" w:rsidRDefault="007E05AD" w:rsidP="006E1454">
            <w:pPr>
              <w:pStyle w:val="AmColumnHeading"/>
            </w:pPr>
            <w:r w:rsidRPr="000C153A">
              <w:t>Ændringsforslag</w:t>
            </w:r>
          </w:p>
        </w:tc>
      </w:tr>
      <w:tr w:rsidR="002A57A9" w:rsidRPr="000C153A" w14:paraId="6EE0D285" w14:textId="77777777" w:rsidTr="006E1454">
        <w:trPr>
          <w:jc w:val="center"/>
        </w:trPr>
        <w:tc>
          <w:tcPr>
            <w:tcW w:w="4876" w:type="dxa"/>
          </w:tcPr>
          <w:p w14:paraId="17506F8A" w14:textId="77777777" w:rsidR="007E05AD" w:rsidRPr="000C153A" w:rsidRDefault="007E05AD" w:rsidP="006E1454">
            <w:pPr>
              <w:pStyle w:val="Normal6a"/>
            </w:pPr>
            <w:r w:rsidRPr="000C153A">
              <w:t>Indgivelse af en anmodning om tilbagetagelse</w:t>
            </w:r>
          </w:p>
        </w:tc>
        <w:tc>
          <w:tcPr>
            <w:tcW w:w="4876" w:type="dxa"/>
          </w:tcPr>
          <w:p w14:paraId="03D3C95E" w14:textId="77777777" w:rsidR="007E05AD" w:rsidRPr="000C153A" w:rsidRDefault="007E05AD" w:rsidP="006E1454">
            <w:pPr>
              <w:pStyle w:val="Normal6a"/>
            </w:pPr>
            <w:r w:rsidRPr="000C153A">
              <w:rPr>
                <w:i/>
                <w:iCs/>
              </w:rPr>
              <w:t>(Vedrører ikke den danske tekst)</w:t>
            </w:r>
          </w:p>
        </w:tc>
      </w:tr>
    </w:tbl>
    <w:p w14:paraId="41F91B12"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0C906AF7" w14:textId="77777777" w:rsidR="007E05AD" w:rsidRPr="000C153A" w:rsidRDefault="007E05AD" w:rsidP="007E05AD">
      <w:r w:rsidRPr="000C153A">
        <w:rPr>
          <w:rStyle w:val="HideTWBExt"/>
          <w:noProof w:val="0"/>
        </w:rPr>
        <w:t>&lt;/Amend&gt;</w:t>
      </w:r>
    </w:p>
    <w:p w14:paraId="7931556C"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1743</w:t>
      </w:r>
      <w:r w:rsidRPr="000C153A">
        <w:rPr>
          <w:rStyle w:val="HideTWBExt"/>
          <w:b w:val="0"/>
          <w:noProof w:val="0"/>
        </w:rPr>
        <w:t>&lt;/NumAm&gt;</w:t>
      </w:r>
    </w:p>
    <w:p w14:paraId="74A70D10" w14:textId="77777777" w:rsidR="007E05AD" w:rsidRPr="000C153A" w:rsidRDefault="007E05AD" w:rsidP="007E05AD">
      <w:pPr>
        <w:pStyle w:val="NormalBold"/>
      </w:pPr>
      <w:r w:rsidRPr="000C153A">
        <w:rPr>
          <w:rStyle w:val="HideTWBExt"/>
          <w:b w:val="0"/>
          <w:noProof w:val="0"/>
        </w:rPr>
        <w:t>&lt;RepeatBlock-By&gt;&lt;Members&gt;</w:t>
      </w:r>
      <w:r w:rsidRPr="000C153A">
        <w:t>Annalisa Tardino</w:t>
      </w:r>
      <w:r w:rsidRPr="000C153A">
        <w:rPr>
          <w:rStyle w:val="HideTWBExt"/>
          <w:b w:val="0"/>
          <w:noProof w:val="0"/>
        </w:rPr>
        <w:t>&lt;/Members&gt;</w:t>
      </w:r>
    </w:p>
    <w:p w14:paraId="47AD1054" w14:textId="77777777" w:rsidR="007E05AD" w:rsidRPr="000C153A" w:rsidRDefault="007E05AD" w:rsidP="007E05AD">
      <w:pPr>
        <w:pStyle w:val="NormalBold"/>
      </w:pPr>
      <w:r w:rsidRPr="000C153A">
        <w:rPr>
          <w:rStyle w:val="HideTWBExt"/>
          <w:b w:val="0"/>
          <w:noProof w:val="0"/>
        </w:rPr>
        <w:t>&lt;/RepeatBlock-By&gt;</w:t>
      </w:r>
    </w:p>
    <w:p w14:paraId="5558478C"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36BDA851" w14:textId="77777777" w:rsidR="007E05AD" w:rsidRPr="000C153A" w:rsidRDefault="007E05AD" w:rsidP="007E05AD">
      <w:pPr>
        <w:pStyle w:val="NormalBold"/>
      </w:pPr>
      <w:r w:rsidRPr="000C153A">
        <w:rPr>
          <w:rStyle w:val="HideTWBExt"/>
          <w:b w:val="0"/>
          <w:noProof w:val="0"/>
        </w:rPr>
        <w:t>&lt;Article&gt;</w:t>
      </w:r>
      <w:r w:rsidRPr="000C153A">
        <w:t>Artikel 31 – overskrift</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7ECCA8D7" w14:textId="77777777" w:rsidTr="006E1454">
        <w:trPr>
          <w:trHeight w:hRule="exact" w:val="240"/>
          <w:jc w:val="center"/>
        </w:trPr>
        <w:tc>
          <w:tcPr>
            <w:tcW w:w="9752" w:type="dxa"/>
            <w:gridSpan w:val="2"/>
          </w:tcPr>
          <w:p w14:paraId="24EEF8D4" w14:textId="77777777" w:rsidR="007E05AD" w:rsidRPr="000C153A" w:rsidRDefault="007E05AD" w:rsidP="006E1454"/>
        </w:tc>
      </w:tr>
      <w:tr w:rsidR="002A57A9" w:rsidRPr="000C153A" w14:paraId="50CD2FD5" w14:textId="77777777" w:rsidTr="006E1454">
        <w:trPr>
          <w:trHeight w:val="240"/>
          <w:jc w:val="center"/>
        </w:trPr>
        <w:tc>
          <w:tcPr>
            <w:tcW w:w="4876" w:type="dxa"/>
          </w:tcPr>
          <w:p w14:paraId="0C76396B" w14:textId="77777777" w:rsidR="007E05AD" w:rsidRPr="000C153A" w:rsidRDefault="007E05AD" w:rsidP="006E1454">
            <w:pPr>
              <w:pStyle w:val="AmColumnHeading"/>
            </w:pPr>
            <w:r w:rsidRPr="000C153A">
              <w:t>Kommissionens forslag</w:t>
            </w:r>
          </w:p>
        </w:tc>
        <w:tc>
          <w:tcPr>
            <w:tcW w:w="4876" w:type="dxa"/>
          </w:tcPr>
          <w:p w14:paraId="2E857458" w14:textId="77777777" w:rsidR="007E05AD" w:rsidRPr="000C153A" w:rsidRDefault="007E05AD" w:rsidP="006E1454">
            <w:pPr>
              <w:pStyle w:val="AmColumnHeading"/>
            </w:pPr>
            <w:r w:rsidRPr="000C153A">
              <w:t>Ændringsforslag</w:t>
            </w:r>
          </w:p>
        </w:tc>
      </w:tr>
      <w:tr w:rsidR="002A57A9" w:rsidRPr="000C153A" w14:paraId="04A24E1F" w14:textId="77777777" w:rsidTr="006E1454">
        <w:trPr>
          <w:jc w:val="center"/>
        </w:trPr>
        <w:tc>
          <w:tcPr>
            <w:tcW w:w="4876" w:type="dxa"/>
          </w:tcPr>
          <w:p w14:paraId="6AB0CC61" w14:textId="77777777" w:rsidR="007E05AD" w:rsidRPr="000C153A" w:rsidRDefault="007E05AD" w:rsidP="006E1454">
            <w:pPr>
              <w:pStyle w:val="Normal6a"/>
            </w:pPr>
            <w:r w:rsidRPr="000C153A">
              <w:t>Indgivelse af en anmodning om tilbagetagelse</w:t>
            </w:r>
          </w:p>
        </w:tc>
        <w:tc>
          <w:tcPr>
            <w:tcW w:w="4876" w:type="dxa"/>
          </w:tcPr>
          <w:p w14:paraId="1B9D8274" w14:textId="77777777" w:rsidR="007E05AD" w:rsidRPr="000C153A" w:rsidRDefault="007E05AD" w:rsidP="006E1454">
            <w:pPr>
              <w:pStyle w:val="Normal6a"/>
            </w:pPr>
            <w:r w:rsidRPr="000C153A">
              <w:rPr>
                <w:i/>
                <w:iCs/>
              </w:rPr>
              <w:t>(Vedrører ikke den danske tekst)</w:t>
            </w:r>
          </w:p>
        </w:tc>
      </w:tr>
    </w:tbl>
    <w:p w14:paraId="619BB4A8"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2D6E701E" w14:textId="77777777" w:rsidR="007E05AD" w:rsidRPr="000C153A" w:rsidRDefault="007E05AD" w:rsidP="007E05AD">
      <w:r w:rsidRPr="000C153A">
        <w:rPr>
          <w:rStyle w:val="HideTWBExt"/>
          <w:noProof w:val="0"/>
        </w:rPr>
        <w:t>&lt;/Amend&gt;</w:t>
      </w:r>
    </w:p>
    <w:p w14:paraId="4F842CA9"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1744</w:t>
      </w:r>
      <w:r w:rsidRPr="000C153A">
        <w:rPr>
          <w:rStyle w:val="HideTWBExt"/>
          <w:b w:val="0"/>
          <w:noProof w:val="0"/>
        </w:rPr>
        <w:t>&lt;/NumAm&gt;</w:t>
      </w:r>
    </w:p>
    <w:p w14:paraId="1CB223C4" w14:textId="77777777" w:rsidR="007E05AD" w:rsidRPr="000C153A" w:rsidRDefault="007E05AD" w:rsidP="007E05AD">
      <w:pPr>
        <w:pStyle w:val="NormalBold"/>
      </w:pPr>
      <w:r w:rsidRPr="000C153A">
        <w:rPr>
          <w:rStyle w:val="HideTWBExt"/>
          <w:b w:val="0"/>
          <w:noProof w:val="0"/>
        </w:rPr>
        <w:t>&lt;RepeatBlock-By&gt;&lt;Members&gt;</w:t>
      </w:r>
      <w:r w:rsidRPr="000C153A">
        <w:t>Elissavet Vozemberg-Vrionidi, Juan Ignacio Zoido Álvarez, Loucas Fourlas</w:t>
      </w:r>
      <w:r w:rsidRPr="000C153A">
        <w:rPr>
          <w:rStyle w:val="HideTWBExt"/>
          <w:b w:val="0"/>
          <w:noProof w:val="0"/>
        </w:rPr>
        <w:t>&lt;/Members&gt;</w:t>
      </w:r>
    </w:p>
    <w:p w14:paraId="7912DDE8" w14:textId="77777777" w:rsidR="007E05AD" w:rsidRPr="000C153A" w:rsidRDefault="007E05AD" w:rsidP="007E05AD">
      <w:pPr>
        <w:pStyle w:val="NormalBold"/>
      </w:pPr>
      <w:r w:rsidRPr="000C153A">
        <w:rPr>
          <w:rStyle w:val="HideTWBExt"/>
          <w:b w:val="0"/>
          <w:noProof w:val="0"/>
        </w:rPr>
        <w:t>&lt;/RepeatBlock-By&gt;</w:t>
      </w:r>
    </w:p>
    <w:p w14:paraId="63D806F7"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71900AF8" w14:textId="77777777" w:rsidR="007E05AD" w:rsidRPr="000C153A" w:rsidRDefault="007E05AD" w:rsidP="007E05AD">
      <w:pPr>
        <w:pStyle w:val="NormalBold"/>
      </w:pPr>
      <w:r w:rsidRPr="000C153A">
        <w:rPr>
          <w:rStyle w:val="HideTWBExt"/>
          <w:b w:val="0"/>
          <w:noProof w:val="0"/>
        </w:rPr>
        <w:t>&lt;Article&gt;</w:t>
      </w:r>
      <w:r w:rsidRPr="000C153A">
        <w:t>Artikel 31 – stk.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62331D88" w14:textId="77777777" w:rsidTr="006E1454">
        <w:trPr>
          <w:trHeight w:hRule="exact" w:val="240"/>
          <w:jc w:val="center"/>
        </w:trPr>
        <w:tc>
          <w:tcPr>
            <w:tcW w:w="9752" w:type="dxa"/>
            <w:gridSpan w:val="2"/>
          </w:tcPr>
          <w:p w14:paraId="3E01B2BF" w14:textId="77777777" w:rsidR="007E05AD" w:rsidRPr="000C153A" w:rsidRDefault="007E05AD" w:rsidP="006E1454"/>
        </w:tc>
      </w:tr>
      <w:tr w:rsidR="002A57A9" w:rsidRPr="000C153A" w14:paraId="7AD86C52" w14:textId="77777777" w:rsidTr="006E1454">
        <w:trPr>
          <w:trHeight w:val="240"/>
          <w:jc w:val="center"/>
        </w:trPr>
        <w:tc>
          <w:tcPr>
            <w:tcW w:w="4876" w:type="dxa"/>
          </w:tcPr>
          <w:p w14:paraId="5E00C392" w14:textId="77777777" w:rsidR="007E05AD" w:rsidRPr="000C153A" w:rsidRDefault="007E05AD" w:rsidP="006E1454">
            <w:pPr>
              <w:pStyle w:val="AmColumnHeading"/>
            </w:pPr>
            <w:r w:rsidRPr="000C153A">
              <w:t>Kommissionens forslag</w:t>
            </w:r>
          </w:p>
        </w:tc>
        <w:tc>
          <w:tcPr>
            <w:tcW w:w="4876" w:type="dxa"/>
          </w:tcPr>
          <w:p w14:paraId="5E5B97B9" w14:textId="77777777" w:rsidR="007E05AD" w:rsidRPr="000C153A" w:rsidRDefault="007E05AD" w:rsidP="006E1454">
            <w:pPr>
              <w:pStyle w:val="AmColumnHeading"/>
            </w:pPr>
            <w:r w:rsidRPr="000C153A">
              <w:t>Ændringsforslag</w:t>
            </w:r>
          </w:p>
        </w:tc>
      </w:tr>
      <w:tr w:rsidR="002A57A9" w:rsidRPr="000C153A" w14:paraId="4A6C6D0B" w14:textId="77777777" w:rsidTr="006E1454">
        <w:trPr>
          <w:jc w:val="center"/>
        </w:trPr>
        <w:tc>
          <w:tcPr>
            <w:tcW w:w="4876" w:type="dxa"/>
          </w:tcPr>
          <w:p w14:paraId="5BC07701" w14:textId="77777777" w:rsidR="007E05AD" w:rsidRPr="000C153A" w:rsidRDefault="007E05AD" w:rsidP="006E1454">
            <w:pPr>
              <w:pStyle w:val="Normal6a"/>
            </w:pPr>
            <w:r w:rsidRPr="000C153A">
              <w:t>1.</w:t>
            </w:r>
            <w:r w:rsidRPr="000C153A">
              <w:tab/>
              <w:t xml:space="preserve">I en situation som omhandlet i artikel 26, stk. 1, litra b), c) eller d), sender den medlemsstat, hvor personen opholder sig, straks og under alle omstændigheder senest to uger efter at have fået et hit i Eurodac en </w:t>
            </w:r>
            <w:r w:rsidRPr="000C153A">
              <w:rPr>
                <w:b/>
                <w:bCs/>
                <w:i/>
                <w:iCs/>
              </w:rPr>
              <w:t>meddelelse</w:t>
            </w:r>
            <w:r w:rsidRPr="000C153A">
              <w:t xml:space="preserve"> om tilbagetagelse.</w:t>
            </w:r>
          </w:p>
        </w:tc>
        <w:tc>
          <w:tcPr>
            <w:tcW w:w="4876" w:type="dxa"/>
          </w:tcPr>
          <w:p w14:paraId="01A24CE4" w14:textId="77777777" w:rsidR="007E05AD" w:rsidRPr="000C153A" w:rsidRDefault="007E05AD" w:rsidP="006E1454">
            <w:pPr>
              <w:pStyle w:val="Normal6a"/>
            </w:pPr>
            <w:r w:rsidRPr="000C153A">
              <w:t>1.</w:t>
            </w:r>
            <w:r w:rsidRPr="000C153A">
              <w:tab/>
              <w:t xml:space="preserve">I en situation som omhandlet i artikel 26, stk. 1, litra b), c) eller d), sender den medlemsstat, hvor personen opholder sig, straks og under alle omstændigheder senest to uger efter at have fået et hit i Eurodac en </w:t>
            </w:r>
            <w:r w:rsidRPr="000C153A">
              <w:rPr>
                <w:b/>
                <w:bCs/>
                <w:i/>
                <w:iCs/>
              </w:rPr>
              <w:t>anmodning</w:t>
            </w:r>
            <w:r w:rsidRPr="000C153A">
              <w:rPr>
                <w:b/>
                <w:bCs/>
              </w:rPr>
              <w:t xml:space="preserve"> </w:t>
            </w:r>
            <w:r w:rsidRPr="000C153A">
              <w:t>om tilbagetagelse.</w:t>
            </w:r>
          </w:p>
        </w:tc>
      </w:tr>
      <w:tr w:rsidR="002A57A9" w:rsidRPr="000C153A" w14:paraId="3A16E773" w14:textId="77777777" w:rsidTr="006E1454">
        <w:trPr>
          <w:jc w:val="center"/>
        </w:trPr>
        <w:tc>
          <w:tcPr>
            <w:tcW w:w="4876" w:type="dxa"/>
          </w:tcPr>
          <w:p w14:paraId="3CA00AE6" w14:textId="77777777" w:rsidR="007E05AD" w:rsidRPr="000C153A" w:rsidRDefault="007E05AD" w:rsidP="006E1454">
            <w:pPr>
              <w:pStyle w:val="Normal6a"/>
            </w:pPr>
          </w:p>
        </w:tc>
        <w:tc>
          <w:tcPr>
            <w:tcW w:w="4876" w:type="dxa"/>
          </w:tcPr>
          <w:p w14:paraId="62CEFEEE" w14:textId="77777777" w:rsidR="007E05AD" w:rsidRPr="000C153A" w:rsidRDefault="007E05AD" w:rsidP="006E1454">
            <w:pPr>
              <w:pStyle w:val="Normal6a"/>
            </w:pPr>
            <w:r w:rsidRPr="000C153A">
              <w:rPr>
                <w:b/>
                <w:i/>
              </w:rPr>
              <w:t>Hvis anmodningen om tilbagetagelse ikke indgives inden for de tidsfrister, der er fastsat i stk. 1, ligger ansvaret for behandlingen af ansøgningen om international beskyttelse hos den anmodende medlemsstat.</w:t>
            </w:r>
          </w:p>
        </w:tc>
      </w:tr>
    </w:tbl>
    <w:p w14:paraId="1BB9EB57"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468623CC" w14:textId="77777777" w:rsidR="007E05AD" w:rsidRPr="000C153A" w:rsidRDefault="007E05AD" w:rsidP="007E05AD">
      <w:r w:rsidRPr="000C153A">
        <w:rPr>
          <w:rStyle w:val="HideTWBExt"/>
          <w:noProof w:val="0"/>
        </w:rPr>
        <w:t>&lt;/Amend&gt;</w:t>
      </w:r>
    </w:p>
    <w:p w14:paraId="416B10D8"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1745</w:t>
      </w:r>
      <w:r w:rsidRPr="000C153A">
        <w:rPr>
          <w:rStyle w:val="HideTWBExt"/>
          <w:b w:val="0"/>
          <w:noProof w:val="0"/>
        </w:rPr>
        <w:t>&lt;/NumAm&gt;</w:t>
      </w:r>
    </w:p>
    <w:p w14:paraId="4371F2E1" w14:textId="77777777" w:rsidR="007E05AD" w:rsidRPr="000C153A" w:rsidRDefault="007E05AD" w:rsidP="007E05AD">
      <w:pPr>
        <w:pStyle w:val="NormalBold"/>
      </w:pPr>
      <w:r w:rsidRPr="000C153A">
        <w:rPr>
          <w:rStyle w:val="HideTWBExt"/>
          <w:b w:val="0"/>
          <w:noProof w:val="0"/>
        </w:rPr>
        <w:t>&lt;RepeatBlock-By&gt;&lt;Members&gt;</w:t>
      </w:r>
      <w:r w:rsidRPr="000C153A">
        <w:t>Pietro Bartolo, Sylvie Guillaume, Juan Fernando López Aguilar, Bettina Vollath, Javier Moreno Sánchez, Domènec Ruiz Devesa, Giuliano Pisapia, Elena Yoncheva, Thijs Reuten, Franco Roberti, Cyrus Engerer, Caterina Chinnici</w:t>
      </w:r>
      <w:r w:rsidRPr="000C153A">
        <w:rPr>
          <w:rStyle w:val="HideTWBExt"/>
          <w:b w:val="0"/>
          <w:noProof w:val="0"/>
        </w:rPr>
        <w:t>&lt;/Members&gt;</w:t>
      </w:r>
    </w:p>
    <w:p w14:paraId="057F755D" w14:textId="77777777" w:rsidR="007E05AD" w:rsidRPr="000C153A" w:rsidRDefault="007E05AD" w:rsidP="007E05AD">
      <w:pPr>
        <w:pStyle w:val="NormalBold"/>
      </w:pPr>
      <w:r w:rsidRPr="000C153A">
        <w:rPr>
          <w:rStyle w:val="HideTWBExt"/>
          <w:b w:val="0"/>
          <w:noProof w:val="0"/>
        </w:rPr>
        <w:t>&lt;/RepeatBlock-By&gt;</w:t>
      </w:r>
    </w:p>
    <w:p w14:paraId="05C6192D"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1BC08328" w14:textId="77777777" w:rsidR="007E05AD" w:rsidRPr="000C153A" w:rsidRDefault="007E05AD" w:rsidP="007E05AD">
      <w:pPr>
        <w:pStyle w:val="NormalBold"/>
      </w:pPr>
      <w:r w:rsidRPr="000C153A">
        <w:rPr>
          <w:rStyle w:val="HideTWBExt"/>
          <w:b w:val="0"/>
          <w:noProof w:val="0"/>
        </w:rPr>
        <w:t>&lt;Article&gt;</w:t>
      </w:r>
      <w:r w:rsidRPr="000C153A">
        <w:t>Artikel 31 – stk.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5E7AEAE6" w14:textId="77777777" w:rsidTr="006E1454">
        <w:trPr>
          <w:trHeight w:hRule="exact" w:val="240"/>
          <w:jc w:val="center"/>
        </w:trPr>
        <w:tc>
          <w:tcPr>
            <w:tcW w:w="9752" w:type="dxa"/>
            <w:gridSpan w:val="2"/>
          </w:tcPr>
          <w:p w14:paraId="437444A9" w14:textId="77777777" w:rsidR="007E05AD" w:rsidRPr="000C153A" w:rsidRDefault="007E05AD" w:rsidP="006E1454"/>
        </w:tc>
      </w:tr>
      <w:tr w:rsidR="002A57A9" w:rsidRPr="000C153A" w14:paraId="4C72EBEE" w14:textId="77777777" w:rsidTr="006E1454">
        <w:trPr>
          <w:trHeight w:val="240"/>
          <w:jc w:val="center"/>
        </w:trPr>
        <w:tc>
          <w:tcPr>
            <w:tcW w:w="4876" w:type="dxa"/>
          </w:tcPr>
          <w:p w14:paraId="2C925BCA" w14:textId="77777777" w:rsidR="007E05AD" w:rsidRPr="000C153A" w:rsidRDefault="007E05AD" w:rsidP="006E1454">
            <w:pPr>
              <w:pStyle w:val="AmColumnHeading"/>
            </w:pPr>
            <w:r w:rsidRPr="000C153A">
              <w:t>Kommissionens forslag</w:t>
            </w:r>
          </w:p>
        </w:tc>
        <w:tc>
          <w:tcPr>
            <w:tcW w:w="4876" w:type="dxa"/>
          </w:tcPr>
          <w:p w14:paraId="05D80CE2" w14:textId="77777777" w:rsidR="007E05AD" w:rsidRPr="000C153A" w:rsidRDefault="007E05AD" w:rsidP="006E1454">
            <w:pPr>
              <w:pStyle w:val="AmColumnHeading"/>
            </w:pPr>
            <w:r w:rsidRPr="000C153A">
              <w:t>Ændringsforslag</w:t>
            </w:r>
          </w:p>
        </w:tc>
      </w:tr>
      <w:tr w:rsidR="002A57A9" w:rsidRPr="000C153A" w14:paraId="16749B1C" w14:textId="77777777" w:rsidTr="006E1454">
        <w:trPr>
          <w:jc w:val="center"/>
        </w:trPr>
        <w:tc>
          <w:tcPr>
            <w:tcW w:w="4876" w:type="dxa"/>
          </w:tcPr>
          <w:p w14:paraId="6FD1DB48" w14:textId="77777777" w:rsidR="007E05AD" w:rsidRPr="000C153A" w:rsidRDefault="007E05AD" w:rsidP="006E1454">
            <w:pPr>
              <w:pStyle w:val="Normal6a"/>
            </w:pPr>
            <w:r w:rsidRPr="000C153A">
              <w:t>1.</w:t>
            </w:r>
            <w:r w:rsidRPr="000C153A">
              <w:tab/>
              <w:t>I en situation som omhandlet i artikel 26, stk. 1, litra b),</w:t>
            </w:r>
            <w:r w:rsidRPr="000C153A">
              <w:rPr>
                <w:b/>
                <w:bCs/>
                <w:i/>
                <w:iCs/>
              </w:rPr>
              <w:t xml:space="preserve"> c) eller d),</w:t>
            </w:r>
            <w:r w:rsidRPr="000C153A">
              <w:t xml:space="preserve"> sender den medlemsstat, hvor personen opholder sig, straks og under alle omstændigheder senest to uger efter at have fået et hit i Eurodac en </w:t>
            </w:r>
            <w:r w:rsidRPr="000C153A">
              <w:rPr>
                <w:b/>
                <w:bCs/>
                <w:i/>
                <w:iCs/>
              </w:rPr>
              <w:t>meddelelse</w:t>
            </w:r>
            <w:r w:rsidRPr="000C153A">
              <w:t xml:space="preserve"> om tilbagetagelse.</w:t>
            </w:r>
          </w:p>
        </w:tc>
        <w:tc>
          <w:tcPr>
            <w:tcW w:w="4876" w:type="dxa"/>
          </w:tcPr>
          <w:p w14:paraId="60D6407B" w14:textId="77777777" w:rsidR="007E05AD" w:rsidRPr="000C153A" w:rsidRDefault="007E05AD" w:rsidP="006E1454">
            <w:pPr>
              <w:pStyle w:val="Normal6a"/>
            </w:pPr>
            <w:r w:rsidRPr="000C153A">
              <w:t>1.</w:t>
            </w:r>
            <w:r w:rsidRPr="000C153A">
              <w:tab/>
              <w:t xml:space="preserve">I en situation som omhandlet i artikel 26, stk. 1, litra b), sender den medlemsstat, hvor personen opholder sig, straks og under alle omstændigheder senest to uger efter at have fået et hit i Eurodac en </w:t>
            </w:r>
            <w:r w:rsidRPr="000C153A">
              <w:rPr>
                <w:b/>
                <w:bCs/>
                <w:i/>
                <w:iCs/>
              </w:rPr>
              <w:t>anmodning</w:t>
            </w:r>
            <w:r w:rsidRPr="000C153A">
              <w:rPr>
                <w:b/>
                <w:bCs/>
              </w:rPr>
              <w:t xml:space="preserve"> </w:t>
            </w:r>
            <w:r w:rsidRPr="000C153A">
              <w:t xml:space="preserve">om tilbagetagelse. </w:t>
            </w:r>
            <w:r w:rsidRPr="000C153A">
              <w:rPr>
                <w:b/>
                <w:i/>
              </w:rPr>
              <w:t>Hvis anmodningen om tilbagetagelse ikke indgives inden for de fastsatte tidsfrister, ligger ansvaret for behandlingen af ansøgningen om international beskyttelse hos den medlemsstat, hvor ansøgeren opholder sig.</w:t>
            </w:r>
          </w:p>
        </w:tc>
      </w:tr>
    </w:tbl>
    <w:p w14:paraId="126F2E48"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4E4F40F8" w14:textId="77777777" w:rsidR="007E05AD" w:rsidRPr="000C153A" w:rsidRDefault="007E05AD" w:rsidP="007E05AD">
      <w:r w:rsidRPr="000C153A">
        <w:rPr>
          <w:rStyle w:val="HideTWBExt"/>
          <w:noProof w:val="0"/>
        </w:rPr>
        <w:t>&lt;/Amend&gt;</w:t>
      </w:r>
    </w:p>
    <w:p w14:paraId="5E2DF7E1"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1746</w:t>
      </w:r>
      <w:r w:rsidRPr="000C153A">
        <w:rPr>
          <w:rStyle w:val="HideTWBExt"/>
          <w:b w:val="0"/>
          <w:noProof w:val="0"/>
        </w:rPr>
        <w:t>&lt;/NumAm&gt;</w:t>
      </w:r>
    </w:p>
    <w:p w14:paraId="248B51AD" w14:textId="77777777" w:rsidR="007E05AD" w:rsidRPr="000C153A" w:rsidRDefault="007E05AD" w:rsidP="007E05AD">
      <w:pPr>
        <w:pStyle w:val="NormalBold"/>
      </w:pPr>
      <w:r w:rsidRPr="000C153A">
        <w:rPr>
          <w:rStyle w:val="HideTWBExt"/>
          <w:b w:val="0"/>
          <w:noProof w:val="0"/>
        </w:rPr>
        <w:t>&lt;RepeatBlock-By&gt;&lt;Members&gt;</w:t>
      </w:r>
      <w:r w:rsidRPr="000C153A">
        <w:t>Jadwiga Wiśniewska, Joachim Stanisław Brudziński, Patryk Jaki, Beata Kempa</w:t>
      </w:r>
      <w:r w:rsidRPr="000C153A">
        <w:rPr>
          <w:rStyle w:val="HideTWBExt"/>
          <w:b w:val="0"/>
          <w:noProof w:val="0"/>
        </w:rPr>
        <w:t>&lt;/Members&gt;</w:t>
      </w:r>
    </w:p>
    <w:p w14:paraId="0FC912A6" w14:textId="77777777" w:rsidR="007E05AD" w:rsidRPr="000C153A" w:rsidRDefault="007E05AD" w:rsidP="007E05AD">
      <w:r w:rsidRPr="000C153A">
        <w:rPr>
          <w:rStyle w:val="HideTWBExt"/>
          <w:noProof w:val="0"/>
        </w:rPr>
        <w:t>&lt;AuNomDe&gt;</w:t>
      </w:r>
      <w:r w:rsidRPr="000C153A">
        <w:rPr>
          <w:rStyle w:val="HideTWBInt"/>
          <w:noProof w:val="0"/>
        </w:rPr>
        <w:t>{ECR}</w:t>
      </w:r>
      <w:r w:rsidRPr="000C153A">
        <w:t>for EKR-Gruppen</w:t>
      </w:r>
      <w:r w:rsidRPr="000C153A">
        <w:rPr>
          <w:rStyle w:val="HideTWBExt"/>
          <w:noProof w:val="0"/>
        </w:rPr>
        <w:t>&lt;/AuNomDe&gt;</w:t>
      </w:r>
    </w:p>
    <w:p w14:paraId="2FDD11A5" w14:textId="77777777" w:rsidR="007E05AD" w:rsidRPr="000C153A" w:rsidRDefault="007E05AD" w:rsidP="007E05AD">
      <w:r w:rsidRPr="000C153A">
        <w:rPr>
          <w:rStyle w:val="HideTWBExt"/>
          <w:noProof w:val="0"/>
        </w:rPr>
        <w:t>&lt;/RepeatBlock-By&gt;</w:t>
      </w:r>
    </w:p>
    <w:p w14:paraId="4EFAA847"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0116949F" w14:textId="77777777" w:rsidR="007E05AD" w:rsidRPr="000C153A" w:rsidRDefault="007E05AD" w:rsidP="007E05AD">
      <w:pPr>
        <w:pStyle w:val="NormalBold"/>
      </w:pPr>
      <w:r w:rsidRPr="000C153A">
        <w:rPr>
          <w:rStyle w:val="HideTWBExt"/>
          <w:b w:val="0"/>
          <w:noProof w:val="0"/>
        </w:rPr>
        <w:t>&lt;Article&gt;</w:t>
      </w:r>
      <w:r w:rsidRPr="000C153A">
        <w:t>Artikel 31 – stk. 1</w:t>
      </w:r>
      <w:r w:rsidRPr="000C153A">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560CCD34" w14:textId="77777777" w:rsidTr="006E1454">
        <w:trPr>
          <w:trHeight w:hRule="exact" w:val="240"/>
          <w:jc w:val="center"/>
        </w:trPr>
        <w:tc>
          <w:tcPr>
            <w:tcW w:w="9752" w:type="dxa"/>
            <w:gridSpan w:val="2"/>
          </w:tcPr>
          <w:p w14:paraId="5A504FA8" w14:textId="77777777" w:rsidR="007E05AD" w:rsidRPr="000C153A" w:rsidRDefault="007E05AD" w:rsidP="006E1454"/>
        </w:tc>
      </w:tr>
      <w:tr w:rsidR="002A57A9" w:rsidRPr="000C153A" w14:paraId="576E328A" w14:textId="77777777" w:rsidTr="006E1454">
        <w:trPr>
          <w:trHeight w:val="240"/>
          <w:jc w:val="center"/>
        </w:trPr>
        <w:tc>
          <w:tcPr>
            <w:tcW w:w="4876" w:type="dxa"/>
          </w:tcPr>
          <w:p w14:paraId="44291BC8" w14:textId="77777777" w:rsidR="007E05AD" w:rsidRPr="000C153A" w:rsidRDefault="007E05AD" w:rsidP="006E1454">
            <w:pPr>
              <w:pStyle w:val="AmColumnHeading"/>
            </w:pPr>
            <w:r w:rsidRPr="000C153A">
              <w:t>Kommissionens forslag</w:t>
            </w:r>
          </w:p>
        </w:tc>
        <w:tc>
          <w:tcPr>
            <w:tcW w:w="4876" w:type="dxa"/>
          </w:tcPr>
          <w:p w14:paraId="781BA3F7" w14:textId="77777777" w:rsidR="007E05AD" w:rsidRPr="000C153A" w:rsidRDefault="007E05AD" w:rsidP="006E1454">
            <w:pPr>
              <w:pStyle w:val="AmColumnHeading"/>
            </w:pPr>
            <w:r w:rsidRPr="000C153A">
              <w:t>Ændringsforslag</w:t>
            </w:r>
          </w:p>
        </w:tc>
      </w:tr>
      <w:tr w:rsidR="002A57A9" w:rsidRPr="000C153A" w14:paraId="6D3F6D72" w14:textId="77777777" w:rsidTr="006E1454">
        <w:trPr>
          <w:jc w:val="center"/>
        </w:trPr>
        <w:tc>
          <w:tcPr>
            <w:tcW w:w="4876" w:type="dxa"/>
          </w:tcPr>
          <w:p w14:paraId="3995C30E" w14:textId="77777777" w:rsidR="007E05AD" w:rsidRPr="000C153A" w:rsidRDefault="007E05AD" w:rsidP="006E1454">
            <w:pPr>
              <w:pStyle w:val="Normal6a"/>
            </w:pPr>
            <w:r w:rsidRPr="000C153A">
              <w:t>1.</w:t>
            </w:r>
            <w:r w:rsidRPr="000C153A">
              <w:tab/>
              <w:t xml:space="preserve">I en situation som omhandlet i artikel 26, stk. 1, litra b), c) eller d), sender den medlemsstat, hvor personen opholder sig, straks og under alle omstændigheder senest </w:t>
            </w:r>
            <w:r w:rsidRPr="000C153A">
              <w:rPr>
                <w:b/>
                <w:bCs/>
                <w:i/>
                <w:iCs/>
              </w:rPr>
              <w:t>to uger</w:t>
            </w:r>
            <w:r w:rsidRPr="000C153A">
              <w:t xml:space="preserve"> efter at have fået et hit i Eurodac en meddelelse om tilbagetagelse.</w:t>
            </w:r>
          </w:p>
        </w:tc>
        <w:tc>
          <w:tcPr>
            <w:tcW w:w="4876" w:type="dxa"/>
          </w:tcPr>
          <w:p w14:paraId="4168D1A5" w14:textId="77777777" w:rsidR="007E05AD" w:rsidRPr="000C153A" w:rsidRDefault="007E05AD" w:rsidP="006E1454">
            <w:pPr>
              <w:pStyle w:val="Normal6a"/>
            </w:pPr>
            <w:r w:rsidRPr="000C153A">
              <w:t>1.</w:t>
            </w:r>
            <w:r w:rsidRPr="000C153A">
              <w:tab/>
              <w:t xml:space="preserve">I en situation som omhandlet i artikel 26, stk. 1, litra b), c) eller d), sender den medlemsstat, hvor personen opholder sig, straks og under alle omstændigheder senest </w:t>
            </w:r>
            <w:r w:rsidRPr="000C153A">
              <w:rPr>
                <w:b/>
                <w:bCs/>
                <w:i/>
                <w:iCs/>
              </w:rPr>
              <w:t>en måned</w:t>
            </w:r>
            <w:r w:rsidRPr="000C153A">
              <w:t xml:space="preserve"> efter at have fået et hit i Eurodac en meddelelse om tilbagetagelse.</w:t>
            </w:r>
          </w:p>
        </w:tc>
      </w:tr>
    </w:tbl>
    <w:p w14:paraId="3556ABB2"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{PL}</w:t>
      </w:r>
      <w:r w:rsidRPr="000C153A">
        <w:t>pl</w:t>
      </w:r>
      <w:r w:rsidRPr="000C153A">
        <w:rPr>
          <w:rStyle w:val="HideTWBExt"/>
          <w:noProof w:val="0"/>
        </w:rPr>
        <w:t>&lt;/Original&gt;</w:t>
      </w:r>
    </w:p>
    <w:p w14:paraId="59059A1D" w14:textId="77777777" w:rsidR="007E05AD" w:rsidRPr="000C153A" w:rsidRDefault="007E05AD" w:rsidP="007E05AD">
      <w:r w:rsidRPr="000C153A">
        <w:rPr>
          <w:rStyle w:val="HideTWBExt"/>
          <w:noProof w:val="0"/>
        </w:rPr>
        <w:t>&lt;/Amend&gt;</w:t>
      </w:r>
    </w:p>
    <w:p w14:paraId="60557C45"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1747</w:t>
      </w:r>
      <w:r w:rsidRPr="000C153A">
        <w:rPr>
          <w:rStyle w:val="HideTWBExt"/>
          <w:b w:val="0"/>
          <w:noProof w:val="0"/>
        </w:rPr>
        <w:t>&lt;/NumAm&gt;</w:t>
      </w:r>
    </w:p>
    <w:p w14:paraId="4A8D5508" w14:textId="77777777" w:rsidR="007E05AD" w:rsidRPr="000C153A" w:rsidRDefault="007E05AD" w:rsidP="007E05AD">
      <w:pPr>
        <w:pStyle w:val="NormalBold"/>
      </w:pPr>
      <w:r w:rsidRPr="000C153A">
        <w:rPr>
          <w:rStyle w:val="HideTWBExt"/>
          <w:b w:val="0"/>
          <w:noProof w:val="0"/>
        </w:rPr>
        <w:t>&lt;RepeatBlock-By&gt;&lt;Members&gt;</w:t>
      </w:r>
      <w:r w:rsidRPr="000C153A">
        <w:t>Nicola Procaccini</w:t>
      </w:r>
      <w:r w:rsidRPr="000C153A">
        <w:rPr>
          <w:rStyle w:val="HideTWBExt"/>
          <w:b w:val="0"/>
          <w:noProof w:val="0"/>
        </w:rPr>
        <w:t>&lt;/Members&gt;</w:t>
      </w:r>
    </w:p>
    <w:p w14:paraId="2B03F850" w14:textId="77777777" w:rsidR="007E05AD" w:rsidRPr="000C153A" w:rsidRDefault="007E05AD" w:rsidP="007E05AD">
      <w:pPr>
        <w:pStyle w:val="NormalBold"/>
      </w:pPr>
      <w:r w:rsidRPr="000C153A">
        <w:rPr>
          <w:rStyle w:val="HideTWBExt"/>
          <w:b w:val="0"/>
          <w:noProof w:val="0"/>
        </w:rPr>
        <w:t>&lt;/RepeatBlock-By&gt;</w:t>
      </w:r>
    </w:p>
    <w:p w14:paraId="5259D7D3"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5BB98D6C" w14:textId="77777777" w:rsidR="007E05AD" w:rsidRPr="000C153A" w:rsidRDefault="007E05AD" w:rsidP="007E05AD">
      <w:pPr>
        <w:pStyle w:val="NormalBold"/>
      </w:pPr>
      <w:r w:rsidRPr="000C153A">
        <w:rPr>
          <w:rStyle w:val="HideTWBExt"/>
          <w:b w:val="0"/>
          <w:noProof w:val="0"/>
        </w:rPr>
        <w:t>&lt;Article&gt;</w:t>
      </w:r>
      <w:r w:rsidRPr="000C153A">
        <w:t>Artikel 31 – stk.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7927DFA8" w14:textId="77777777" w:rsidTr="006E1454">
        <w:trPr>
          <w:trHeight w:hRule="exact" w:val="240"/>
          <w:jc w:val="center"/>
        </w:trPr>
        <w:tc>
          <w:tcPr>
            <w:tcW w:w="9752" w:type="dxa"/>
            <w:gridSpan w:val="2"/>
          </w:tcPr>
          <w:p w14:paraId="787344EB" w14:textId="77777777" w:rsidR="007E05AD" w:rsidRPr="000C153A" w:rsidRDefault="007E05AD" w:rsidP="006E1454"/>
        </w:tc>
      </w:tr>
      <w:tr w:rsidR="002A57A9" w:rsidRPr="000C153A" w14:paraId="65C5BD1A" w14:textId="77777777" w:rsidTr="006E1454">
        <w:trPr>
          <w:trHeight w:val="240"/>
          <w:jc w:val="center"/>
        </w:trPr>
        <w:tc>
          <w:tcPr>
            <w:tcW w:w="4876" w:type="dxa"/>
          </w:tcPr>
          <w:p w14:paraId="09BC2CA4" w14:textId="77777777" w:rsidR="007E05AD" w:rsidRPr="000C153A" w:rsidRDefault="007E05AD" w:rsidP="006E1454">
            <w:pPr>
              <w:pStyle w:val="AmColumnHeading"/>
            </w:pPr>
            <w:r w:rsidRPr="000C153A">
              <w:t>Kommissionens forslag</w:t>
            </w:r>
          </w:p>
        </w:tc>
        <w:tc>
          <w:tcPr>
            <w:tcW w:w="4876" w:type="dxa"/>
          </w:tcPr>
          <w:p w14:paraId="130945C1" w14:textId="77777777" w:rsidR="007E05AD" w:rsidRPr="000C153A" w:rsidRDefault="007E05AD" w:rsidP="006E1454">
            <w:pPr>
              <w:pStyle w:val="AmColumnHeading"/>
            </w:pPr>
            <w:r w:rsidRPr="000C153A">
              <w:t>Ændringsforslag</w:t>
            </w:r>
          </w:p>
        </w:tc>
      </w:tr>
      <w:tr w:rsidR="002A57A9" w:rsidRPr="000C153A" w14:paraId="0C3CF86A" w14:textId="77777777" w:rsidTr="006E1454">
        <w:trPr>
          <w:jc w:val="center"/>
        </w:trPr>
        <w:tc>
          <w:tcPr>
            <w:tcW w:w="4876" w:type="dxa"/>
          </w:tcPr>
          <w:p w14:paraId="6DF46CED" w14:textId="77777777" w:rsidR="007E05AD" w:rsidRPr="000C153A" w:rsidRDefault="007E05AD" w:rsidP="006E1454">
            <w:pPr>
              <w:pStyle w:val="Normal6a"/>
            </w:pPr>
            <w:r w:rsidRPr="000C153A">
              <w:t>1.</w:t>
            </w:r>
            <w:r w:rsidRPr="000C153A">
              <w:tab/>
              <w:t xml:space="preserve">I en situation som omhandlet i artikel 26, stk. 1, litra b), c) eller d), sender den medlemsstat, hvor personen opholder sig, straks og under alle omstændigheder senest to </w:t>
            </w:r>
            <w:r w:rsidRPr="000C153A">
              <w:rPr>
                <w:b/>
                <w:i/>
              </w:rPr>
              <w:t>uger</w:t>
            </w:r>
            <w:r w:rsidRPr="000C153A">
              <w:t xml:space="preserve"> efter at have fået et hit i Eurodac en </w:t>
            </w:r>
            <w:r w:rsidRPr="000C153A">
              <w:rPr>
                <w:b/>
                <w:i/>
              </w:rPr>
              <w:t>meddelelse</w:t>
            </w:r>
            <w:r w:rsidRPr="000C153A">
              <w:t xml:space="preserve"> om tilbagetagelse.</w:t>
            </w:r>
          </w:p>
        </w:tc>
        <w:tc>
          <w:tcPr>
            <w:tcW w:w="4876" w:type="dxa"/>
          </w:tcPr>
          <w:p w14:paraId="5503C22C" w14:textId="77777777" w:rsidR="007E05AD" w:rsidRPr="000C153A" w:rsidRDefault="007E05AD" w:rsidP="006E1454">
            <w:pPr>
              <w:pStyle w:val="Normal6a"/>
            </w:pPr>
            <w:r w:rsidRPr="000C153A">
              <w:t>1.</w:t>
            </w:r>
            <w:r w:rsidRPr="000C153A">
              <w:tab/>
              <w:t xml:space="preserve">I en situation som omhandlet i artikel 26, stk. 1, litra b), c) eller d), sender den medlemsstat, hvor personen opholder sig, straks og under alle omstændigheder senest to </w:t>
            </w:r>
            <w:r w:rsidRPr="000C153A">
              <w:rPr>
                <w:b/>
                <w:i/>
              </w:rPr>
              <w:t>måneder</w:t>
            </w:r>
            <w:r w:rsidRPr="000C153A">
              <w:t xml:space="preserve"> efter at have fået et hit i Eurodac en </w:t>
            </w:r>
            <w:r w:rsidRPr="000C153A">
              <w:rPr>
                <w:b/>
                <w:i/>
              </w:rPr>
              <w:t>anmodning</w:t>
            </w:r>
            <w:r w:rsidRPr="000C153A">
              <w:t xml:space="preserve"> om tilbagetagelse.</w:t>
            </w:r>
          </w:p>
        </w:tc>
      </w:tr>
    </w:tbl>
    <w:p w14:paraId="1A12B99A"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5B66FA2C" w14:textId="77777777" w:rsidR="007E05AD" w:rsidRPr="000C153A" w:rsidRDefault="007E05AD" w:rsidP="007E05AD">
      <w:r w:rsidRPr="000C153A">
        <w:rPr>
          <w:rStyle w:val="HideTWBExt"/>
          <w:noProof w:val="0"/>
        </w:rPr>
        <w:t>&lt;/Amend&gt;</w:t>
      </w:r>
    </w:p>
    <w:p w14:paraId="1F2A867C"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1748</w:t>
      </w:r>
      <w:r w:rsidRPr="000C153A">
        <w:rPr>
          <w:rStyle w:val="HideTWBExt"/>
          <w:b w:val="0"/>
          <w:noProof w:val="0"/>
        </w:rPr>
        <w:t>&lt;/NumAm&gt;</w:t>
      </w:r>
    </w:p>
    <w:p w14:paraId="3D7604E9" w14:textId="77777777" w:rsidR="007E05AD" w:rsidRPr="000C153A" w:rsidRDefault="007E05AD" w:rsidP="007E05AD">
      <w:pPr>
        <w:pStyle w:val="NormalBold"/>
      </w:pPr>
      <w:r w:rsidRPr="000C153A">
        <w:rPr>
          <w:rStyle w:val="HideTWBExt"/>
          <w:b w:val="0"/>
          <w:noProof w:val="0"/>
        </w:rPr>
        <w:t>&lt;RepeatBlock-By&gt;&lt;Members&gt;</w:t>
      </w:r>
      <w:r w:rsidRPr="000C153A">
        <w:t>Annalisa Tardino</w:t>
      </w:r>
      <w:r w:rsidRPr="000C153A">
        <w:rPr>
          <w:rStyle w:val="HideTWBExt"/>
          <w:b w:val="0"/>
          <w:noProof w:val="0"/>
        </w:rPr>
        <w:t>&lt;/Members&gt;</w:t>
      </w:r>
    </w:p>
    <w:p w14:paraId="73A72B85" w14:textId="77777777" w:rsidR="007E05AD" w:rsidRPr="000C153A" w:rsidRDefault="007E05AD" w:rsidP="007E05AD">
      <w:pPr>
        <w:pStyle w:val="NormalBold"/>
      </w:pPr>
      <w:r w:rsidRPr="000C153A">
        <w:rPr>
          <w:rStyle w:val="HideTWBExt"/>
          <w:b w:val="0"/>
          <w:noProof w:val="0"/>
        </w:rPr>
        <w:t>&lt;/RepeatBlock-By&gt;</w:t>
      </w:r>
    </w:p>
    <w:p w14:paraId="6F3D7517"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23C1E33A" w14:textId="77777777" w:rsidR="007E05AD" w:rsidRPr="000C153A" w:rsidRDefault="007E05AD" w:rsidP="007E05AD">
      <w:pPr>
        <w:pStyle w:val="NormalBold"/>
      </w:pPr>
      <w:r w:rsidRPr="000C153A">
        <w:rPr>
          <w:rStyle w:val="HideTWBExt"/>
          <w:b w:val="0"/>
          <w:noProof w:val="0"/>
        </w:rPr>
        <w:t>&lt;Article&gt;</w:t>
      </w:r>
      <w:r w:rsidRPr="000C153A">
        <w:t>Artikel 31 – stk.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34AB0EDC" w14:textId="77777777" w:rsidTr="006E1454">
        <w:trPr>
          <w:trHeight w:hRule="exact" w:val="240"/>
          <w:jc w:val="center"/>
        </w:trPr>
        <w:tc>
          <w:tcPr>
            <w:tcW w:w="9752" w:type="dxa"/>
            <w:gridSpan w:val="2"/>
          </w:tcPr>
          <w:p w14:paraId="6036E2E3" w14:textId="77777777" w:rsidR="007E05AD" w:rsidRPr="000C153A" w:rsidRDefault="007E05AD" w:rsidP="006E1454"/>
        </w:tc>
      </w:tr>
      <w:tr w:rsidR="002A57A9" w:rsidRPr="000C153A" w14:paraId="20855229" w14:textId="77777777" w:rsidTr="006E1454">
        <w:trPr>
          <w:trHeight w:val="240"/>
          <w:jc w:val="center"/>
        </w:trPr>
        <w:tc>
          <w:tcPr>
            <w:tcW w:w="4876" w:type="dxa"/>
          </w:tcPr>
          <w:p w14:paraId="2165D315" w14:textId="77777777" w:rsidR="007E05AD" w:rsidRPr="000C153A" w:rsidRDefault="007E05AD" w:rsidP="006E1454">
            <w:pPr>
              <w:pStyle w:val="AmColumnHeading"/>
            </w:pPr>
            <w:r w:rsidRPr="000C153A">
              <w:t>Kommissionens forslag</w:t>
            </w:r>
          </w:p>
        </w:tc>
        <w:tc>
          <w:tcPr>
            <w:tcW w:w="4876" w:type="dxa"/>
          </w:tcPr>
          <w:p w14:paraId="5A5F9934" w14:textId="77777777" w:rsidR="007E05AD" w:rsidRPr="000C153A" w:rsidRDefault="007E05AD" w:rsidP="006E1454">
            <w:pPr>
              <w:pStyle w:val="AmColumnHeading"/>
            </w:pPr>
            <w:r w:rsidRPr="000C153A">
              <w:t>Ændringsforslag</w:t>
            </w:r>
          </w:p>
        </w:tc>
      </w:tr>
      <w:tr w:rsidR="002A57A9" w:rsidRPr="000C153A" w14:paraId="1A30965B" w14:textId="77777777" w:rsidTr="006E1454">
        <w:trPr>
          <w:jc w:val="center"/>
        </w:trPr>
        <w:tc>
          <w:tcPr>
            <w:tcW w:w="4876" w:type="dxa"/>
          </w:tcPr>
          <w:p w14:paraId="35ADA272" w14:textId="77777777" w:rsidR="007E05AD" w:rsidRPr="000C153A" w:rsidRDefault="007E05AD" w:rsidP="006E1454">
            <w:pPr>
              <w:pStyle w:val="Normal6a"/>
            </w:pPr>
            <w:r w:rsidRPr="000C153A">
              <w:t>1.</w:t>
            </w:r>
            <w:r w:rsidRPr="000C153A">
              <w:tab/>
              <w:t xml:space="preserve">I en situation som omhandlet i artikel 26, stk. 1, litra b), c) eller d), sender den medlemsstat, hvor personen opholder sig, straks og under alle omstændigheder senest to uger efter at have fået et hit i Eurodac en </w:t>
            </w:r>
            <w:r w:rsidRPr="000C153A">
              <w:rPr>
                <w:b/>
                <w:i/>
              </w:rPr>
              <w:t>meddelelse</w:t>
            </w:r>
            <w:r w:rsidRPr="000C153A">
              <w:t xml:space="preserve"> om tilbagetagelse.</w:t>
            </w:r>
          </w:p>
        </w:tc>
        <w:tc>
          <w:tcPr>
            <w:tcW w:w="4876" w:type="dxa"/>
          </w:tcPr>
          <w:p w14:paraId="613DC80D" w14:textId="77777777" w:rsidR="007E05AD" w:rsidRPr="000C153A" w:rsidRDefault="007E05AD" w:rsidP="006E1454">
            <w:pPr>
              <w:pStyle w:val="Normal6a"/>
            </w:pPr>
            <w:r w:rsidRPr="000C153A">
              <w:t>1.</w:t>
            </w:r>
            <w:r w:rsidRPr="000C153A">
              <w:tab/>
              <w:t xml:space="preserve">I en situation som omhandlet i artikel 26, stk. 1, litra b), c) eller d), sender den medlemsstat, hvor personen opholder sig, straks og under alle omstændigheder senest to måneder efter at have fået et hit i Eurodac en </w:t>
            </w:r>
            <w:r w:rsidRPr="000C153A">
              <w:rPr>
                <w:b/>
                <w:i/>
              </w:rPr>
              <w:t>anmodning</w:t>
            </w:r>
            <w:r w:rsidRPr="000C153A">
              <w:t xml:space="preserve"> om tilbagetagelse.</w:t>
            </w:r>
          </w:p>
        </w:tc>
      </w:tr>
    </w:tbl>
    <w:p w14:paraId="5504EFA8"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396AEEA0" w14:textId="77777777" w:rsidR="007E05AD" w:rsidRPr="000C153A" w:rsidRDefault="007E05AD" w:rsidP="007E05AD">
      <w:r w:rsidRPr="000C153A">
        <w:rPr>
          <w:rStyle w:val="HideTWBExt"/>
          <w:noProof w:val="0"/>
        </w:rPr>
        <w:t>&lt;/Amend&gt;</w:t>
      </w:r>
    </w:p>
    <w:p w14:paraId="71EB8C26"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1749</w:t>
      </w:r>
      <w:r w:rsidRPr="000C153A">
        <w:rPr>
          <w:rStyle w:val="HideTWBExt"/>
          <w:b w:val="0"/>
          <w:noProof w:val="0"/>
        </w:rPr>
        <w:t>&lt;/NumAm&gt;</w:t>
      </w:r>
    </w:p>
    <w:p w14:paraId="746C713B"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7F40E622" w14:textId="77777777" w:rsidR="007E05AD" w:rsidRPr="000C153A" w:rsidRDefault="007E05AD" w:rsidP="007E05AD">
      <w:pPr>
        <w:pStyle w:val="NormalBold"/>
      </w:pPr>
      <w:r w:rsidRPr="000C153A">
        <w:rPr>
          <w:rStyle w:val="HideTWBExt"/>
          <w:b w:val="0"/>
          <w:noProof w:val="0"/>
        </w:rPr>
        <w:t>&lt;/RepeatBlock-By&gt;</w:t>
      </w:r>
    </w:p>
    <w:p w14:paraId="77C9905F"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0AB48D9E" w14:textId="77777777" w:rsidR="007E05AD" w:rsidRPr="000C153A" w:rsidRDefault="007E05AD" w:rsidP="007E05AD">
      <w:pPr>
        <w:pStyle w:val="NormalBold"/>
      </w:pPr>
      <w:r w:rsidRPr="000C153A">
        <w:rPr>
          <w:rStyle w:val="HideTWBExt"/>
          <w:b w:val="0"/>
          <w:noProof w:val="0"/>
        </w:rPr>
        <w:t>&lt;Article&gt;</w:t>
      </w:r>
      <w:r w:rsidRPr="000C153A">
        <w:t>Artikel 31 – stk.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4452FA1E" w14:textId="77777777" w:rsidTr="006E1454">
        <w:trPr>
          <w:trHeight w:hRule="exact" w:val="240"/>
          <w:jc w:val="center"/>
        </w:trPr>
        <w:tc>
          <w:tcPr>
            <w:tcW w:w="9752" w:type="dxa"/>
            <w:gridSpan w:val="2"/>
          </w:tcPr>
          <w:p w14:paraId="4BA998AD" w14:textId="77777777" w:rsidR="007E05AD" w:rsidRPr="000C153A" w:rsidRDefault="007E05AD" w:rsidP="006E1454"/>
        </w:tc>
      </w:tr>
      <w:tr w:rsidR="002A57A9" w:rsidRPr="000C153A" w14:paraId="64A698AB" w14:textId="77777777" w:rsidTr="006E1454">
        <w:trPr>
          <w:trHeight w:val="240"/>
          <w:jc w:val="center"/>
        </w:trPr>
        <w:tc>
          <w:tcPr>
            <w:tcW w:w="4876" w:type="dxa"/>
          </w:tcPr>
          <w:p w14:paraId="3E521F80" w14:textId="77777777" w:rsidR="007E05AD" w:rsidRPr="000C153A" w:rsidRDefault="007E05AD" w:rsidP="006E1454">
            <w:pPr>
              <w:pStyle w:val="AmColumnHeading"/>
            </w:pPr>
            <w:r w:rsidRPr="000C153A">
              <w:t>Kommissionens forslag</w:t>
            </w:r>
          </w:p>
        </w:tc>
        <w:tc>
          <w:tcPr>
            <w:tcW w:w="4876" w:type="dxa"/>
          </w:tcPr>
          <w:p w14:paraId="6F8F39BA" w14:textId="77777777" w:rsidR="007E05AD" w:rsidRPr="000C153A" w:rsidRDefault="007E05AD" w:rsidP="006E1454">
            <w:pPr>
              <w:pStyle w:val="AmColumnHeading"/>
            </w:pPr>
            <w:r w:rsidRPr="000C153A">
              <w:t>Ændringsforslag</w:t>
            </w:r>
          </w:p>
        </w:tc>
      </w:tr>
      <w:tr w:rsidR="002A57A9" w:rsidRPr="000C153A" w14:paraId="72A187E6" w14:textId="77777777" w:rsidTr="006E1454">
        <w:trPr>
          <w:jc w:val="center"/>
        </w:trPr>
        <w:tc>
          <w:tcPr>
            <w:tcW w:w="4876" w:type="dxa"/>
          </w:tcPr>
          <w:p w14:paraId="663BBAF3" w14:textId="77777777" w:rsidR="007E05AD" w:rsidRPr="000C153A" w:rsidRDefault="007E05AD" w:rsidP="006E1454">
            <w:pPr>
              <w:pStyle w:val="Normal6a"/>
            </w:pPr>
            <w:r w:rsidRPr="000C153A">
              <w:t>1.</w:t>
            </w:r>
            <w:r w:rsidRPr="000C153A">
              <w:tab/>
              <w:t xml:space="preserve">I en situation som omhandlet i artikel 26, stk. 1, litra b), c) eller d), sender den medlemsstat, hvor personen opholder sig, straks og under alle omstændigheder senest to uger efter at have fået et hit i Eurodac en </w:t>
            </w:r>
            <w:r w:rsidRPr="000C153A">
              <w:rPr>
                <w:b/>
                <w:i/>
              </w:rPr>
              <w:t>meddelelse</w:t>
            </w:r>
            <w:r w:rsidRPr="000C153A">
              <w:t xml:space="preserve"> om tilbagetagelse.</w:t>
            </w:r>
          </w:p>
        </w:tc>
        <w:tc>
          <w:tcPr>
            <w:tcW w:w="4876" w:type="dxa"/>
          </w:tcPr>
          <w:p w14:paraId="1C7FEC86" w14:textId="77777777" w:rsidR="007E05AD" w:rsidRPr="000C153A" w:rsidRDefault="007E05AD" w:rsidP="006E1454">
            <w:pPr>
              <w:pStyle w:val="Normal6a"/>
            </w:pPr>
            <w:r w:rsidRPr="000C153A">
              <w:t>1.</w:t>
            </w:r>
            <w:r w:rsidRPr="000C153A">
              <w:tab/>
              <w:t xml:space="preserve">I en situation som omhandlet i artikel 26, stk. 1, litra b), c) eller d), sender den medlemsstat, hvor personen opholder sig, straks og under alle omstændigheder senest to måneder efter at have fået et hit i Eurodac en </w:t>
            </w:r>
            <w:r w:rsidRPr="000C153A">
              <w:rPr>
                <w:b/>
                <w:i/>
              </w:rPr>
              <w:t>anmodning</w:t>
            </w:r>
            <w:r w:rsidRPr="000C153A">
              <w:t xml:space="preserve"> om tilbagetagelse.</w:t>
            </w:r>
          </w:p>
        </w:tc>
      </w:tr>
    </w:tbl>
    <w:p w14:paraId="39E77DBD"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00CF86D1" w14:textId="77777777" w:rsidR="007E05AD" w:rsidRPr="000C153A" w:rsidRDefault="007E05AD" w:rsidP="007E05AD">
      <w:r w:rsidRPr="000C153A">
        <w:rPr>
          <w:rStyle w:val="HideTWBExt"/>
          <w:noProof w:val="0"/>
        </w:rPr>
        <w:t>&lt;/Amend&gt;</w:t>
      </w:r>
    </w:p>
    <w:p w14:paraId="4B776ABF"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1750</w:t>
      </w:r>
      <w:r w:rsidRPr="000C153A">
        <w:rPr>
          <w:rStyle w:val="HideTWBExt"/>
          <w:b w:val="0"/>
          <w:noProof w:val="0"/>
        </w:rPr>
        <w:t>&lt;/NumAm&gt;</w:t>
      </w:r>
    </w:p>
    <w:p w14:paraId="3F47080A"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230C3BA1" w14:textId="77777777" w:rsidR="007E05AD" w:rsidRPr="000C153A" w:rsidRDefault="007E05AD" w:rsidP="007E05AD">
      <w:pPr>
        <w:pStyle w:val="NormalBold"/>
      </w:pPr>
      <w:r w:rsidRPr="000C153A">
        <w:rPr>
          <w:rStyle w:val="HideTWBExt"/>
          <w:b w:val="0"/>
          <w:noProof w:val="0"/>
        </w:rPr>
        <w:t>&lt;/RepeatBlock-By&gt;</w:t>
      </w:r>
    </w:p>
    <w:p w14:paraId="27585AB8"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039D0669" w14:textId="77777777" w:rsidR="007E05AD" w:rsidRPr="000C153A" w:rsidRDefault="007E05AD" w:rsidP="007E05AD">
      <w:pPr>
        <w:pStyle w:val="NormalBold"/>
      </w:pPr>
      <w:r w:rsidRPr="000C153A">
        <w:rPr>
          <w:rStyle w:val="HideTWBExt"/>
          <w:b w:val="0"/>
          <w:noProof w:val="0"/>
        </w:rPr>
        <w:t>&lt;Article&gt;</w:t>
      </w:r>
      <w:r w:rsidRPr="000C153A">
        <w:t>Artikel 31 – stk.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6A4BD2B3" w14:textId="77777777" w:rsidTr="006E1454">
        <w:trPr>
          <w:trHeight w:hRule="exact" w:val="240"/>
          <w:jc w:val="center"/>
        </w:trPr>
        <w:tc>
          <w:tcPr>
            <w:tcW w:w="9752" w:type="dxa"/>
            <w:gridSpan w:val="2"/>
          </w:tcPr>
          <w:p w14:paraId="3A0B9B26" w14:textId="77777777" w:rsidR="007E05AD" w:rsidRPr="000C153A" w:rsidRDefault="007E05AD" w:rsidP="006E1454"/>
        </w:tc>
      </w:tr>
      <w:tr w:rsidR="002A57A9" w:rsidRPr="000C153A" w14:paraId="40DF3368" w14:textId="77777777" w:rsidTr="006E1454">
        <w:trPr>
          <w:trHeight w:val="240"/>
          <w:jc w:val="center"/>
        </w:trPr>
        <w:tc>
          <w:tcPr>
            <w:tcW w:w="4876" w:type="dxa"/>
          </w:tcPr>
          <w:p w14:paraId="79DF0B52" w14:textId="77777777" w:rsidR="007E05AD" w:rsidRPr="000C153A" w:rsidRDefault="007E05AD" w:rsidP="006E1454">
            <w:pPr>
              <w:pStyle w:val="AmColumnHeading"/>
            </w:pPr>
            <w:r w:rsidRPr="000C153A">
              <w:t>Kommissionens forslag</w:t>
            </w:r>
          </w:p>
        </w:tc>
        <w:tc>
          <w:tcPr>
            <w:tcW w:w="4876" w:type="dxa"/>
          </w:tcPr>
          <w:p w14:paraId="7CC23103" w14:textId="77777777" w:rsidR="007E05AD" w:rsidRPr="000C153A" w:rsidRDefault="007E05AD" w:rsidP="006E1454">
            <w:pPr>
              <w:pStyle w:val="AmColumnHeading"/>
            </w:pPr>
            <w:r w:rsidRPr="000C153A">
              <w:t>Ændringsforslag</w:t>
            </w:r>
          </w:p>
        </w:tc>
      </w:tr>
      <w:tr w:rsidR="002A57A9" w:rsidRPr="000C153A" w14:paraId="3D959C15" w14:textId="77777777" w:rsidTr="006E1454">
        <w:trPr>
          <w:jc w:val="center"/>
        </w:trPr>
        <w:tc>
          <w:tcPr>
            <w:tcW w:w="4876" w:type="dxa"/>
          </w:tcPr>
          <w:p w14:paraId="4DC3E53D" w14:textId="77777777" w:rsidR="007E05AD" w:rsidRPr="000C153A" w:rsidRDefault="007E05AD" w:rsidP="006E1454">
            <w:pPr>
              <w:pStyle w:val="Normal6a"/>
            </w:pPr>
            <w:r w:rsidRPr="000C153A">
              <w:t>1.</w:t>
            </w:r>
            <w:r w:rsidRPr="000C153A">
              <w:tab/>
              <w:t xml:space="preserve">I en situation som omhandlet i artikel 26, stk. 1, litra b), </w:t>
            </w:r>
            <w:r w:rsidRPr="000C153A">
              <w:rPr>
                <w:b/>
                <w:i/>
              </w:rPr>
              <w:t>c) eller d),</w:t>
            </w:r>
            <w:r w:rsidRPr="000C153A">
              <w:t xml:space="preserve"> sender den medlemsstat, hvor personen opholder sig, straks og under alle omstændigheder senest to uger efter at have fået et hit i Eurodac en </w:t>
            </w:r>
            <w:r w:rsidRPr="000C153A">
              <w:rPr>
                <w:b/>
                <w:i/>
              </w:rPr>
              <w:t>meddelelse</w:t>
            </w:r>
            <w:r w:rsidRPr="000C153A">
              <w:t xml:space="preserve"> om tilbagetagelse.</w:t>
            </w:r>
          </w:p>
        </w:tc>
        <w:tc>
          <w:tcPr>
            <w:tcW w:w="4876" w:type="dxa"/>
          </w:tcPr>
          <w:p w14:paraId="6F3E216F" w14:textId="77777777" w:rsidR="007E05AD" w:rsidRPr="000C153A" w:rsidRDefault="007E05AD" w:rsidP="006E1454">
            <w:pPr>
              <w:pStyle w:val="Normal6a"/>
            </w:pPr>
            <w:r w:rsidRPr="000C153A">
              <w:t>1.</w:t>
            </w:r>
            <w:r w:rsidRPr="000C153A">
              <w:tab/>
              <w:t xml:space="preserve">I en situation som omhandlet i artikel 26, stk. 1, litra b), sender den medlemsstat, hvor personen opholder sig, straks og under alle omstændigheder senest to måneder efter at have fået et hit i Eurodac en </w:t>
            </w:r>
            <w:r w:rsidRPr="000C153A">
              <w:rPr>
                <w:b/>
                <w:i/>
              </w:rPr>
              <w:t>anmodning</w:t>
            </w:r>
            <w:r w:rsidRPr="000C153A">
              <w:t xml:space="preserve"> om tilbagetagelse.</w:t>
            </w:r>
          </w:p>
        </w:tc>
      </w:tr>
    </w:tbl>
    <w:p w14:paraId="2F9195BD"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7F2A51C4" w14:textId="77777777" w:rsidR="007E05AD" w:rsidRPr="000C153A" w:rsidRDefault="007E05AD" w:rsidP="007E05AD">
      <w:r w:rsidRPr="000C153A">
        <w:rPr>
          <w:rStyle w:val="HideTWBExt"/>
          <w:noProof w:val="0"/>
        </w:rPr>
        <w:t>&lt;/Amend&gt;</w:t>
      </w:r>
    </w:p>
    <w:p w14:paraId="3E6AD545"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1751</w:t>
      </w:r>
      <w:r w:rsidRPr="000C153A">
        <w:rPr>
          <w:rStyle w:val="HideTWBExt"/>
          <w:b w:val="0"/>
          <w:noProof w:val="0"/>
        </w:rPr>
        <w:t>&lt;/NumAm&gt;</w:t>
      </w:r>
    </w:p>
    <w:p w14:paraId="2384998D" w14:textId="77777777" w:rsidR="007E05AD" w:rsidRPr="000C153A" w:rsidRDefault="007E05AD" w:rsidP="007E05AD">
      <w:pPr>
        <w:pStyle w:val="NormalBold"/>
      </w:pPr>
      <w:r w:rsidRPr="000C153A">
        <w:rPr>
          <w:rStyle w:val="HideTWBExt"/>
          <w:b w:val="0"/>
          <w:noProof w:val="0"/>
        </w:rPr>
        <w:t>&lt;RepeatBlock-By&gt;&lt;Members&gt;</w:t>
      </w:r>
      <w:r w:rsidRPr="000C153A">
        <w:t>Balázs Hidvéghi, Loránt Vincze</w:t>
      </w:r>
      <w:r w:rsidRPr="000C153A">
        <w:rPr>
          <w:rStyle w:val="HideTWBExt"/>
          <w:b w:val="0"/>
          <w:noProof w:val="0"/>
        </w:rPr>
        <w:t>&lt;/Members&gt;</w:t>
      </w:r>
    </w:p>
    <w:p w14:paraId="310375C3" w14:textId="77777777" w:rsidR="007E05AD" w:rsidRPr="000C153A" w:rsidRDefault="007E05AD" w:rsidP="007E05AD">
      <w:pPr>
        <w:pStyle w:val="NormalBold"/>
      </w:pPr>
      <w:r w:rsidRPr="000C153A">
        <w:rPr>
          <w:rStyle w:val="HideTWBExt"/>
          <w:b w:val="0"/>
          <w:noProof w:val="0"/>
        </w:rPr>
        <w:t>&lt;/RepeatBlock-By&gt;</w:t>
      </w:r>
    </w:p>
    <w:p w14:paraId="6CC994E0"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0C6149D1" w14:textId="77777777" w:rsidR="007E05AD" w:rsidRPr="000C153A" w:rsidRDefault="007E05AD" w:rsidP="007E05AD">
      <w:pPr>
        <w:pStyle w:val="NormalBold"/>
      </w:pPr>
      <w:r w:rsidRPr="000C153A">
        <w:rPr>
          <w:rStyle w:val="HideTWBExt"/>
          <w:b w:val="0"/>
          <w:noProof w:val="0"/>
        </w:rPr>
        <w:t>&lt;Article&gt;</w:t>
      </w:r>
      <w:r w:rsidRPr="000C153A">
        <w:t>Artikel 31 – stk.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06B1D0FD" w14:textId="77777777" w:rsidTr="006E1454">
        <w:trPr>
          <w:trHeight w:hRule="exact" w:val="240"/>
          <w:jc w:val="center"/>
        </w:trPr>
        <w:tc>
          <w:tcPr>
            <w:tcW w:w="9752" w:type="dxa"/>
            <w:gridSpan w:val="2"/>
          </w:tcPr>
          <w:p w14:paraId="0B5994E5" w14:textId="77777777" w:rsidR="007E05AD" w:rsidRPr="000C153A" w:rsidRDefault="007E05AD" w:rsidP="006E1454"/>
        </w:tc>
      </w:tr>
      <w:tr w:rsidR="002A57A9" w:rsidRPr="000C153A" w14:paraId="33738573" w14:textId="77777777" w:rsidTr="006E1454">
        <w:trPr>
          <w:trHeight w:val="240"/>
          <w:jc w:val="center"/>
        </w:trPr>
        <w:tc>
          <w:tcPr>
            <w:tcW w:w="4876" w:type="dxa"/>
          </w:tcPr>
          <w:p w14:paraId="6EAB2B6F" w14:textId="77777777" w:rsidR="007E05AD" w:rsidRPr="000C153A" w:rsidRDefault="007E05AD" w:rsidP="006E1454">
            <w:pPr>
              <w:pStyle w:val="AmColumnHeading"/>
            </w:pPr>
            <w:r w:rsidRPr="000C153A">
              <w:t>Kommissionens forslag</w:t>
            </w:r>
          </w:p>
        </w:tc>
        <w:tc>
          <w:tcPr>
            <w:tcW w:w="4876" w:type="dxa"/>
          </w:tcPr>
          <w:p w14:paraId="37AE4400" w14:textId="77777777" w:rsidR="007E05AD" w:rsidRPr="000C153A" w:rsidRDefault="007E05AD" w:rsidP="006E1454">
            <w:pPr>
              <w:pStyle w:val="AmColumnHeading"/>
            </w:pPr>
            <w:r w:rsidRPr="000C153A">
              <w:t>Ændringsforslag</w:t>
            </w:r>
          </w:p>
        </w:tc>
      </w:tr>
      <w:tr w:rsidR="002A57A9" w:rsidRPr="000C153A" w14:paraId="2910E22B" w14:textId="77777777" w:rsidTr="006E1454">
        <w:trPr>
          <w:jc w:val="center"/>
        </w:trPr>
        <w:tc>
          <w:tcPr>
            <w:tcW w:w="4876" w:type="dxa"/>
          </w:tcPr>
          <w:p w14:paraId="71D35142" w14:textId="77777777" w:rsidR="007E05AD" w:rsidRPr="000C153A" w:rsidRDefault="007E05AD" w:rsidP="006E1454">
            <w:pPr>
              <w:pStyle w:val="Normal6a"/>
            </w:pPr>
            <w:r w:rsidRPr="000C153A">
              <w:t>1.</w:t>
            </w:r>
            <w:r w:rsidRPr="000C153A">
              <w:tab/>
              <w:t>I en situation som omhandlet i artikel 26, stk. 1, litra b),</w:t>
            </w:r>
            <w:r w:rsidRPr="000C153A">
              <w:rPr>
                <w:b/>
                <w:i/>
              </w:rPr>
              <w:t xml:space="preserve"> c) eller d),</w:t>
            </w:r>
            <w:r w:rsidRPr="000C153A">
              <w:t xml:space="preserve"> sender den medlemsstat, hvor personen opholder sig, straks og under alle omstændigheder senest to uger efter at have fået et hit i Eurodac en </w:t>
            </w:r>
            <w:r w:rsidRPr="000C153A">
              <w:rPr>
                <w:b/>
                <w:i/>
              </w:rPr>
              <w:t>meddelelse</w:t>
            </w:r>
            <w:r w:rsidRPr="000C153A">
              <w:t xml:space="preserve"> om tilbagetagelse.</w:t>
            </w:r>
          </w:p>
        </w:tc>
        <w:tc>
          <w:tcPr>
            <w:tcW w:w="4876" w:type="dxa"/>
          </w:tcPr>
          <w:p w14:paraId="52E151ED" w14:textId="77777777" w:rsidR="007E05AD" w:rsidRPr="000C153A" w:rsidRDefault="007E05AD" w:rsidP="006E1454">
            <w:pPr>
              <w:pStyle w:val="Normal6a"/>
            </w:pPr>
            <w:r w:rsidRPr="000C153A">
              <w:t>1.</w:t>
            </w:r>
            <w:r w:rsidRPr="000C153A">
              <w:tab/>
              <w:t xml:space="preserve">I en situation som omhandlet i artikel 26, stk. 1, litra b), sender den medlemsstat, hvor personen opholder sig, straks og under alle omstændigheder senest to måneder efter at have fået et hit i Eurodac en </w:t>
            </w:r>
            <w:r w:rsidRPr="000C153A">
              <w:rPr>
                <w:b/>
                <w:i/>
              </w:rPr>
              <w:t>anmodning</w:t>
            </w:r>
            <w:r w:rsidRPr="000C153A">
              <w:t xml:space="preserve"> om tilbagetagelse.</w:t>
            </w:r>
          </w:p>
        </w:tc>
      </w:tr>
    </w:tbl>
    <w:p w14:paraId="07C142C6"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1C2B4D6B" w14:textId="77777777" w:rsidR="007E05AD" w:rsidRPr="000C153A" w:rsidRDefault="007E05AD" w:rsidP="007E05AD">
      <w:r w:rsidRPr="000C153A">
        <w:rPr>
          <w:rStyle w:val="HideTWBExt"/>
          <w:noProof w:val="0"/>
        </w:rPr>
        <w:t>&lt;/Amend&gt;</w:t>
      </w:r>
    </w:p>
    <w:p w14:paraId="4F93C27D"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1752</w:t>
      </w:r>
      <w:r w:rsidRPr="000C153A">
        <w:rPr>
          <w:rStyle w:val="HideTWBExt"/>
          <w:b w:val="0"/>
          <w:noProof w:val="0"/>
        </w:rPr>
        <w:t>&lt;/NumAm&gt;</w:t>
      </w:r>
    </w:p>
    <w:p w14:paraId="7299038F" w14:textId="77777777" w:rsidR="007E05AD" w:rsidRPr="000C153A" w:rsidRDefault="007E05AD" w:rsidP="007E05AD">
      <w:pPr>
        <w:pStyle w:val="NormalBold"/>
      </w:pPr>
      <w:r w:rsidRPr="000C153A">
        <w:rPr>
          <w:rStyle w:val="HideTWBExt"/>
          <w:b w:val="0"/>
          <w:noProof w:val="0"/>
        </w:rPr>
        <w:t>&lt;RepeatBlock-By&gt;&lt;Members&gt;</w:t>
      </w:r>
      <w:r w:rsidRPr="000C153A">
        <w:t>Nicola Procaccini</w:t>
      </w:r>
      <w:r w:rsidRPr="000C153A">
        <w:rPr>
          <w:rStyle w:val="HideTWBExt"/>
          <w:b w:val="0"/>
          <w:noProof w:val="0"/>
        </w:rPr>
        <w:t>&lt;/Members&gt;</w:t>
      </w:r>
    </w:p>
    <w:p w14:paraId="732A7018" w14:textId="77777777" w:rsidR="007E05AD" w:rsidRPr="000C153A" w:rsidRDefault="007E05AD" w:rsidP="007E05AD">
      <w:pPr>
        <w:pStyle w:val="NormalBold"/>
      </w:pPr>
      <w:r w:rsidRPr="000C153A">
        <w:rPr>
          <w:rStyle w:val="HideTWBExt"/>
          <w:b w:val="0"/>
          <w:noProof w:val="0"/>
        </w:rPr>
        <w:t>&lt;/RepeatBlock-By&gt;</w:t>
      </w:r>
    </w:p>
    <w:p w14:paraId="3E1B3F55"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36596809" w14:textId="77777777" w:rsidR="007E05AD" w:rsidRPr="000C153A" w:rsidRDefault="007E05AD" w:rsidP="007E05AD">
      <w:pPr>
        <w:pStyle w:val="NormalBold"/>
      </w:pPr>
      <w:r w:rsidRPr="000C153A">
        <w:rPr>
          <w:rStyle w:val="HideTWBExt"/>
          <w:b w:val="0"/>
          <w:noProof w:val="0"/>
        </w:rPr>
        <w:t>&lt;Article&gt;</w:t>
      </w:r>
      <w:r w:rsidRPr="000C153A">
        <w:t>Artikel 31 – stk. 2</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50505825" w14:textId="77777777" w:rsidTr="006E1454">
        <w:trPr>
          <w:trHeight w:hRule="exact" w:val="240"/>
          <w:jc w:val="center"/>
        </w:trPr>
        <w:tc>
          <w:tcPr>
            <w:tcW w:w="9752" w:type="dxa"/>
            <w:gridSpan w:val="2"/>
          </w:tcPr>
          <w:p w14:paraId="1EF8F80A" w14:textId="77777777" w:rsidR="007E05AD" w:rsidRPr="000C153A" w:rsidRDefault="007E05AD" w:rsidP="006E1454"/>
        </w:tc>
      </w:tr>
      <w:tr w:rsidR="002A57A9" w:rsidRPr="000C153A" w14:paraId="185F166E" w14:textId="77777777" w:rsidTr="006E1454">
        <w:trPr>
          <w:trHeight w:val="240"/>
          <w:jc w:val="center"/>
        </w:trPr>
        <w:tc>
          <w:tcPr>
            <w:tcW w:w="4876" w:type="dxa"/>
          </w:tcPr>
          <w:p w14:paraId="35526C58" w14:textId="77777777" w:rsidR="007E05AD" w:rsidRPr="000C153A" w:rsidRDefault="007E05AD" w:rsidP="006E1454">
            <w:pPr>
              <w:pStyle w:val="AmColumnHeading"/>
            </w:pPr>
            <w:r w:rsidRPr="000C153A">
              <w:t>Kommissionens forslag</w:t>
            </w:r>
          </w:p>
        </w:tc>
        <w:tc>
          <w:tcPr>
            <w:tcW w:w="4876" w:type="dxa"/>
          </w:tcPr>
          <w:p w14:paraId="36132AD6" w14:textId="77777777" w:rsidR="007E05AD" w:rsidRPr="000C153A" w:rsidRDefault="007E05AD" w:rsidP="006E1454">
            <w:pPr>
              <w:pStyle w:val="AmColumnHeading"/>
            </w:pPr>
            <w:r w:rsidRPr="000C153A">
              <w:t>Ændringsforslag</w:t>
            </w:r>
          </w:p>
        </w:tc>
      </w:tr>
      <w:tr w:rsidR="002A57A9" w:rsidRPr="000C153A" w14:paraId="3E57B8DB" w14:textId="77777777" w:rsidTr="006E1454">
        <w:trPr>
          <w:jc w:val="center"/>
        </w:trPr>
        <w:tc>
          <w:tcPr>
            <w:tcW w:w="4876" w:type="dxa"/>
          </w:tcPr>
          <w:p w14:paraId="12EC46C4" w14:textId="77777777" w:rsidR="007E05AD" w:rsidRPr="000C153A" w:rsidRDefault="007E05AD" w:rsidP="006E1454">
            <w:pPr>
              <w:pStyle w:val="Normal6a"/>
            </w:pPr>
            <w:r w:rsidRPr="000C153A">
              <w:t>2.</w:t>
            </w:r>
            <w:r w:rsidRPr="000C153A">
              <w:tab/>
              <w:t xml:space="preserve">En </w:t>
            </w:r>
            <w:r w:rsidRPr="000C153A">
              <w:rPr>
                <w:b/>
                <w:i/>
              </w:rPr>
              <w:t>meddelelse</w:t>
            </w:r>
            <w:r w:rsidRPr="000C153A">
              <w:t xml:space="preserve"> om tilbagetagelse sendes ved brug af en standardformular og skal indeholde beviser eller indicier som beskrevet i de to lister, der er omhandlet i artikel 30, stk. 4, og/eller elementer fra den pågældende persons erklæringer.</w:t>
            </w:r>
          </w:p>
        </w:tc>
        <w:tc>
          <w:tcPr>
            <w:tcW w:w="4876" w:type="dxa"/>
          </w:tcPr>
          <w:p w14:paraId="0D6387A7" w14:textId="77777777" w:rsidR="007E05AD" w:rsidRPr="000C153A" w:rsidRDefault="007E05AD" w:rsidP="006E1454">
            <w:pPr>
              <w:pStyle w:val="Normal6a"/>
            </w:pPr>
            <w:r w:rsidRPr="000C153A">
              <w:t>2.</w:t>
            </w:r>
            <w:r w:rsidRPr="000C153A">
              <w:tab/>
              <w:t xml:space="preserve">En </w:t>
            </w:r>
            <w:r w:rsidRPr="000C153A">
              <w:rPr>
                <w:b/>
                <w:i/>
              </w:rPr>
              <w:t>anmodning</w:t>
            </w:r>
            <w:r w:rsidRPr="000C153A">
              <w:t xml:space="preserve"> om tilbagetagelse sendes ved brug af en standardformular og skal indeholde beviser eller indicier som beskrevet i de to lister, der er omhandlet i artikel 30, stk. 4, og/eller elementer fra den pågældende persons erklæringer</w:t>
            </w:r>
            <w:r w:rsidRPr="000C153A">
              <w:rPr>
                <w:b/>
                <w:i/>
              </w:rPr>
              <w:t>, der giver myndighederne i den anmodede medlemsstat mulighed for at kontrollere, hvorvidt det er ansvarligt på grundlag af kriterierne i kapitel II i denne forordning</w:t>
            </w:r>
            <w:r w:rsidRPr="000C153A">
              <w:t>.</w:t>
            </w:r>
          </w:p>
        </w:tc>
      </w:tr>
    </w:tbl>
    <w:p w14:paraId="465B8353"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3FC9D1DB" w14:textId="77777777" w:rsidR="007E05AD" w:rsidRPr="000C153A" w:rsidRDefault="007E05AD" w:rsidP="007E05AD">
      <w:r w:rsidRPr="000C153A">
        <w:rPr>
          <w:rStyle w:val="HideTWBExt"/>
          <w:noProof w:val="0"/>
        </w:rPr>
        <w:t>&lt;/Amend&gt;</w:t>
      </w:r>
    </w:p>
    <w:p w14:paraId="63E01A4D"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1753</w:t>
      </w:r>
      <w:r w:rsidRPr="000C153A">
        <w:rPr>
          <w:rStyle w:val="HideTWBExt"/>
          <w:b w:val="0"/>
          <w:noProof w:val="0"/>
        </w:rPr>
        <w:t>&lt;/NumAm&gt;</w:t>
      </w:r>
    </w:p>
    <w:p w14:paraId="275DEF37" w14:textId="77777777" w:rsidR="007E05AD" w:rsidRPr="000C153A" w:rsidRDefault="007E05AD" w:rsidP="007E05AD">
      <w:pPr>
        <w:pStyle w:val="NormalBold"/>
      </w:pPr>
      <w:r w:rsidRPr="000C153A">
        <w:rPr>
          <w:rStyle w:val="HideTWBExt"/>
          <w:b w:val="0"/>
          <w:noProof w:val="0"/>
        </w:rPr>
        <w:t>&lt;RepeatBlock-By&gt;&lt;Members&gt;</w:t>
      </w:r>
      <w:r w:rsidRPr="000C153A">
        <w:t>Annalisa Tardino</w:t>
      </w:r>
      <w:r w:rsidRPr="000C153A">
        <w:rPr>
          <w:rStyle w:val="HideTWBExt"/>
          <w:b w:val="0"/>
          <w:noProof w:val="0"/>
        </w:rPr>
        <w:t>&lt;/Members&gt;</w:t>
      </w:r>
    </w:p>
    <w:p w14:paraId="59AED264" w14:textId="77777777" w:rsidR="007E05AD" w:rsidRPr="000C153A" w:rsidRDefault="007E05AD" w:rsidP="007E05AD">
      <w:pPr>
        <w:pStyle w:val="NormalBold"/>
      </w:pPr>
      <w:r w:rsidRPr="000C153A">
        <w:rPr>
          <w:rStyle w:val="HideTWBExt"/>
          <w:b w:val="0"/>
          <w:noProof w:val="0"/>
        </w:rPr>
        <w:t>&lt;/RepeatBlock-By&gt;</w:t>
      </w:r>
    </w:p>
    <w:p w14:paraId="22CA3620"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428B1D67" w14:textId="77777777" w:rsidR="007E05AD" w:rsidRPr="000C153A" w:rsidRDefault="007E05AD" w:rsidP="007E05AD">
      <w:pPr>
        <w:pStyle w:val="NormalBold"/>
      </w:pPr>
      <w:r w:rsidRPr="000C153A">
        <w:rPr>
          <w:rStyle w:val="HideTWBExt"/>
          <w:b w:val="0"/>
          <w:noProof w:val="0"/>
        </w:rPr>
        <w:t>&lt;Article&gt;</w:t>
      </w:r>
      <w:r w:rsidRPr="000C153A">
        <w:t>Artikel 31 – stk. 2</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3B0A3FDA" w14:textId="77777777" w:rsidTr="006E1454">
        <w:trPr>
          <w:trHeight w:hRule="exact" w:val="240"/>
          <w:jc w:val="center"/>
        </w:trPr>
        <w:tc>
          <w:tcPr>
            <w:tcW w:w="9752" w:type="dxa"/>
            <w:gridSpan w:val="2"/>
          </w:tcPr>
          <w:p w14:paraId="6DF3BF99" w14:textId="77777777" w:rsidR="007E05AD" w:rsidRPr="000C153A" w:rsidRDefault="007E05AD" w:rsidP="006E1454"/>
        </w:tc>
      </w:tr>
      <w:tr w:rsidR="002A57A9" w:rsidRPr="000C153A" w14:paraId="13107398" w14:textId="77777777" w:rsidTr="006E1454">
        <w:trPr>
          <w:trHeight w:val="240"/>
          <w:jc w:val="center"/>
        </w:trPr>
        <w:tc>
          <w:tcPr>
            <w:tcW w:w="4876" w:type="dxa"/>
          </w:tcPr>
          <w:p w14:paraId="13405DFF" w14:textId="77777777" w:rsidR="007E05AD" w:rsidRPr="000C153A" w:rsidRDefault="007E05AD" w:rsidP="006E1454">
            <w:pPr>
              <w:pStyle w:val="AmColumnHeading"/>
            </w:pPr>
            <w:r w:rsidRPr="000C153A">
              <w:t>Kommissionens forslag</w:t>
            </w:r>
          </w:p>
        </w:tc>
        <w:tc>
          <w:tcPr>
            <w:tcW w:w="4876" w:type="dxa"/>
          </w:tcPr>
          <w:p w14:paraId="2762C446" w14:textId="77777777" w:rsidR="007E05AD" w:rsidRPr="000C153A" w:rsidRDefault="007E05AD" w:rsidP="006E1454">
            <w:pPr>
              <w:pStyle w:val="AmColumnHeading"/>
            </w:pPr>
            <w:r w:rsidRPr="000C153A">
              <w:t>Ændringsforslag</w:t>
            </w:r>
          </w:p>
        </w:tc>
      </w:tr>
      <w:tr w:rsidR="002A57A9" w:rsidRPr="000C153A" w14:paraId="15F9DBF4" w14:textId="77777777" w:rsidTr="006E1454">
        <w:trPr>
          <w:jc w:val="center"/>
        </w:trPr>
        <w:tc>
          <w:tcPr>
            <w:tcW w:w="4876" w:type="dxa"/>
          </w:tcPr>
          <w:p w14:paraId="792F509A" w14:textId="77777777" w:rsidR="007E05AD" w:rsidRPr="000C153A" w:rsidRDefault="007E05AD" w:rsidP="006E1454">
            <w:pPr>
              <w:pStyle w:val="Normal6a"/>
            </w:pPr>
            <w:r w:rsidRPr="000C153A">
              <w:t>2.</w:t>
            </w:r>
            <w:r w:rsidRPr="000C153A">
              <w:tab/>
              <w:t xml:space="preserve">En </w:t>
            </w:r>
            <w:r w:rsidRPr="000C153A">
              <w:rPr>
                <w:b/>
                <w:i/>
              </w:rPr>
              <w:t>meddelelse</w:t>
            </w:r>
            <w:r w:rsidRPr="000C153A">
              <w:t xml:space="preserve"> om tilbagetagelse sendes ved brug af en standardformular og skal indeholde beviser eller indicier som beskrevet i de to lister, der er omhandlet i artikel 30, stk. 4, og/eller elementer fra den pågældende persons erklæringer.</w:t>
            </w:r>
          </w:p>
        </w:tc>
        <w:tc>
          <w:tcPr>
            <w:tcW w:w="4876" w:type="dxa"/>
          </w:tcPr>
          <w:p w14:paraId="2734219A" w14:textId="77777777" w:rsidR="007E05AD" w:rsidRPr="000C153A" w:rsidRDefault="007E05AD" w:rsidP="006E1454">
            <w:pPr>
              <w:pStyle w:val="Normal6a"/>
            </w:pPr>
            <w:r w:rsidRPr="000C153A">
              <w:t>2.</w:t>
            </w:r>
            <w:r w:rsidRPr="000C153A">
              <w:tab/>
              <w:t xml:space="preserve">En </w:t>
            </w:r>
            <w:r w:rsidRPr="000C153A">
              <w:rPr>
                <w:b/>
                <w:i/>
              </w:rPr>
              <w:t>anmodning</w:t>
            </w:r>
            <w:r w:rsidRPr="000C153A">
              <w:t xml:space="preserve"> om tilbagetagelse sendes ved brug af en standardformular og skal indeholde beviser eller indicier som beskrevet i de to lister, der er omhandlet i artikel 30, stk. 4, og/eller elementer fra den pågældende persons erklæringer</w:t>
            </w:r>
            <w:r w:rsidRPr="000C153A">
              <w:rPr>
                <w:b/>
                <w:i/>
              </w:rPr>
              <w:t>, der giver myndighederne i den anmodede medlemsstat mulighed for at kontrollere, hvorvidt det er ansvarligt på grundlag af kriterierne i kapitel II i denne forordning</w:t>
            </w:r>
            <w:r w:rsidRPr="000C153A">
              <w:t>.</w:t>
            </w:r>
          </w:p>
        </w:tc>
      </w:tr>
    </w:tbl>
    <w:p w14:paraId="2D77CC4D"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67E56356" w14:textId="77777777" w:rsidR="007E05AD" w:rsidRPr="000C153A" w:rsidRDefault="007E05AD" w:rsidP="007E05AD">
      <w:r w:rsidRPr="000C153A">
        <w:rPr>
          <w:rStyle w:val="HideTWBExt"/>
          <w:noProof w:val="0"/>
        </w:rPr>
        <w:t>&lt;/Amend&gt;</w:t>
      </w:r>
    </w:p>
    <w:p w14:paraId="2975457A"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1754</w:t>
      </w:r>
      <w:r w:rsidRPr="000C153A">
        <w:rPr>
          <w:rStyle w:val="HideTWBExt"/>
          <w:b w:val="0"/>
          <w:noProof w:val="0"/>
        </w:rPr>
        <w:t>&lt;/NumAm&gt;</w:t>
      </w:r>
    </w:p>
    <w:p w14:paraId="12F730B1" w14:textId="77777777" w:rsidR="007E05AD" w:rsidRPr="000C153A" w:rsidRDefault="007E05AD" w:rsidP="007E05AD">
      <w:pPr>
        <w:pStyle w:val="NormalBold"/>
      </w:pPr>
      <w:r w:rsidRPr="000C153A">
        <w:rPr>
          <w:rStyle w:val="HideTWBExt"/>
          <w:b w:val="0"/>
          <w:noProof w:val="0"/>
        </w:rPr>
        <w:t>&lt;RepeatBlock-By&gt;&lt;Members&gt;</w:t>
      </w:r>
      <w:r w:rsidRPr="000C153A">
        <w:t>Laura Ferrara, Sabrina Pignedoli</w:t>
      </w:r>
      <w:r w:rsidRPr="000C153A">
        <w:rPr>
          <w:rStyle w:val="HideTWBExt"/>
          <w:b w:val="0"/>
          <w:noProof w:val="0"/>
        </w:rPr>
        <w:t>&lt;/Members&gt;</w:t>
      </w:r>
    </w:p>
    <w:p w14:paraId="3013A1D6" w14:textId="77777777" w:rsidR="007E05AD" w:rsidRPr="000C153A" w:rsidRDefault="007E05AD" w:rsidP="007E05AD">
      <w:pPr>
        <w:pStyle w:val="NormalBold"/>
      </w:pPr>
      <w:r w:rsidRPr="000C153A">
        <w:rPr>
          <w:rStyle w:val="HideTWBExt"/>
          <w:b w:val="0"/>
          <w:noProof w:val="0"/>
        </w:rPr>
        <w:t>&lt;/RepeatBlock-By&gt;</w:t>
      </w:r>
    </w:p>
    <w:p w14:paraId="7C3456AC"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7EEDECB5" w14:textId="77777777" w:rsidR="007E05AD" w:rsidRPr="000C153A" w:rsidRDefault="007E05AD" w:rsidP="007E05AD">
      <w:pPr>
        <w:pStyle w:val="NormalBold"/>
      </w:pPr>
      <w:r w:rsidRPr="000C153A">
        <w:rPr>
          <w:rStyle w:val="HideTWBExt"/>
          <w:b w:val="0"/>
          <w:noProof w:val="0"/>
        </w:rPr>
        <w:t>&lt;Article&gt;</w:t>
      </w:r>
      <w:r w:rsidRPr="000C153A">
        <w:t>Artikel 31 – stk. 2</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4F7AADFE" w14:textId="77777777" w:rsidTr="006E1454">
        <w:trPr>
          <w:trHeight w:hRule="exact" w:val="240"/>
          <w:jc w:val="center"/>
        </w:trPr>
        <w:tc>
          <w:tcPr>
            <w:tcW w:w="9752" w:type="dxa"/>
            <w:gridSpan w:val="2"/>
          </w:tcPr>
          <w:p w14:paraId="089ECF12" w14:textId="77777777" w:rsidR="007E05AD" w:rsidRPr="000C153A" w:rsidRDefault="007E05AD" w:rsidP="006E1454"/>
        </w:tc>
      </w:tr>
      <w:tr w:rsidR="002A57A9" w:rsidRPr="000C153A" w14:paraId="14E11175" w14:textId="77777777" w:rsidTr="006E1454">
        <w:trPr>
          <w:trHeight w:val="240"/>
          <w:jc w:val="center"/>
        </w:trPr>
        <w:tc>
          <w:tcPr>
            <w:tcW w:w="4876" w:type="dxa"/>
          </w:tcPr>
          <w:p w14:paraId="3071DBEA" w14:textId="77777777" w:rsidR="007E05AD" w:rsidRPr="000C153A" w:rsidRDefault="007E05AD" w:rsidP="006E1454">
            <w:pPr>
              <w:pStyle w:val="AmColumnHeading"/>
            </w:pPr>
            <w:r w:rsidRPr="000C153A">
              <w:t>Kommissionens forslag</w:t>
            </w:r>
          </w:p>
        </w:tc>
        <w:tc>
          <w:tcPr>
            <w:tcW w:w="4876" w:type="dxa"/>
          </w:tcPr>
          <w:p w14:paraId="1B0E7667" w14:textId="77777777" w:rsidR="007E05AD" w:rsidRPr="000C153A" w:rsidRDefault="007E05AD" w:rsidP="006E1454">
            <w:pPr>
              <w:pStyle w:val="AmColumnHeading"/>
            </w:pPr>
            <w:r w:rsidRPr="000C153A">
              <w:t>Ændringsforslag</w:t>
            </w:r>
          </w:p>
        </w:tc>
      </w:tr>
      <w:tr w:rsidR="002A57A9" w:rsidRPr="000C153A" w14:paraId="58E564E2" w14:textId="77777777" w:rsidTr="006E1454">
        <w:trPr>
          <w:jc w:val="center"/>
        </w:trPr>
        <w:tc>
          <w:tcPr>
            <w:tcW w:w="4876" w:type="dxa"/>
          </w:tcPr>
          <w:p w14:paraId="19676649" w14:textId="77777777" w:rsidR="007E05AD" w:rsidRPr="000C153A" w:rsidRDefault="007E05AD" w:rsidP="006E1454">
            <w:pPr>
              <w:pStyle w:val="Normal6a"/>
            </w:pPr>
            <w:r w:rsidRPr="000C153A">
              <w:t>2.</w:t>
            </w:r>
            <w:r w:rsidRPr="000C153A">
              <w:tab/>
              <w:t xml:space="preserve">En </w:t>
            </w:r>
            <w:r w:rsidRPr="000C153A">
              <w:rPr>
                <w:b/>
                <w:i/>
              </w:rPr>
              <w:t>meddelelse</w:t>
            </w:r>
            <w:r w:rsidRPr="000C153A">
              <w:t xml:space="preserve"> om tilbagetagelse sendes ved brug af en standardformular og skal indeholde beviser eller indicier som beskrevet i de to lister, der er omhandlet i artikel 30, stk. 4, og/eller elementer fra den pågældende persons erklæringer.</w:t>
            </w:r>
          </w:p>
        </w:tc>
        <w:tc>
          <w:tcPr>
            <w:tcW w:w="4876" w:type="dxa"/>
          </w:tcPr>
          <w:p w14:paraId="2ECBBB83" w14:textId="77777777" w:rsidR="007E05AD" w:rsidRPr="000C153A" w:rsidRDefault="007E05AD" w:rsidP="006E1454">
            <w:pPr>
              <w:pStyle w:val="Normal6a"/>
            </w:pPr>
            <w:r w:rsidRPr="000C153A">
              <w:t>2.</w:t>
            </w:r>
            <w:r w:rsidRPr="000C153A">
              <w:tab/>
              <w:t xml:space="preserve">En </w:t>
            </w:r>
            <w:r w:rsidRPr="000C153A">
              <w:rPr>
                <w:b/>
                <w:i/>
              </w:rPr>
              <w:t>anmodning</w:t>
            </w:r>
            <w:r w:rsidRPr="000C153A">
              <w:t xml:space="preserve"> om tilbagetagelse sendes ved brug af en standardformular og skal indeholde beviser eller indicier som beskrevet i de to lister, der er omhandlet i artikel 30, stk. 4, og/eller elementer fra den pågældende persons erklæringer.</w:t>
            </w:r>
          </w:p>
        </w:tc>
      </w:tr>
    </w:tbl>
    <w:p w14:paraId="735C1933"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{IT}</w:t>
      </w:r>
      <w:r w:rsidRPr="000C153A">
        <w:t>it</w:t>
      </w:r>
      <w:r w:rsidRPr="000C153A">
        <w:rPr>
          <w:rStyle w:val="HideTWBExt"/>
          <w:noProof w:val="0"/>
        </w:rPr>
        <w:t>&lt;/Original&gt;</w:t>
      </w:r>
    </w:p>
    <w:p w14:paraId="2F3FB755" w14:textId="77777777" w:rsidR="007E05AD" w:rsidRPr="000C153A" w:rsidRDefault="007E05AD" w:rsidP="007E05AD">
      <w:r w:rsidRPr="000C153A">
        <w:rPr>
          <w:rStyle w:val="HideTWBExt"/>
          <w:noProof w:val="0"/>
        </w:rPr>
        <w:t>&lt;/Amend&gt;</w:t>
      </w:r>
    </w:p>
    <w:p w14:paraId="08B4AE31"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1755</w:t>
      </w:r>
      <w:r w:rsidRPr="000C153A">
        <w:rPr>
          <w:rStyle w:val="HideTWBExt"/>
          <w:b w:val="0"/>
          <w:noProof w:val="0"/>
        </w:rPr>
        <w:t>&lt;/NumAm&gt;</w:t>
      </w:r>
    </w:p>
    <w:p w14:paraId="168B31FE"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7509ACD8" w14:textId="77777777" w:rsidR="007E05AD" w:rsidRPr="000C153A" w:rsidRDefault="007E05AD" w:rsidP="007E05AD">
      <w:pPr>
        <w:pStyle w:val="NormalBold"/>
      </w:pPr>
      <w:r w:rsidRPr="000C153A">
        <w:rPr>
          <w:rStyle w:val="HideTWBExt"/>
          <w:b w:val="0"/>
          <w:noProof w:val="0"/>
        </w:rPr>
        <w:t>&lt;/RepeatBlock-By&gt;</w:t>
      </w:r>
    </w:p>
    <w:p w14:paraId="0F38D6EE"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129A10B3" w14:textId="77777777" w:rsidR="007E05AD" w:rsidRPr="000C153A" w:rsidRDefault="007E05AD" w:rsidP="007E05AD">
      <w:pPr>
        <w:pStyle w:val="NormalBold"/>
      </w:pPr>
      <w:r w:rsidRPr="000C153A">
        <w:rPr>
          <w:rStyle w:val="HideTWBExt"/>
          <w:b w:val="0"/>
          <w:noProof w:val="0"/>
        </w:rPr>
        <w:t>&lt;Article&gt;</w:t>
      </w:r>
      <w:r w:rsidRPr="000C153A">
        <w:t>Artikel 31 – stk. 2</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2242A0B7" w14:textId="77777777" w:rsidTr="006E1454">
        <w:trPr>
          <w:trHeight w:hRule="exact" w:val="240"/>
          <w:jc w:val="center"/>
        </w:trPr>
        <w:tc>
          <w:tcPr>
            <w:tcW w:w="9752" w:type="dxa"/>
            <w:gridSpan w:val="2"/>
          </w:tcPr>
          <w:p w14:paraId="3B7F6B42" w14:textId="77777777" w:rsidR="007E05AD" w:rsidRPr="000C153A" w:rsidRDefault="007E05AD" w:rsidP="006E1454"/>
        </w:tc>
      </w:tr>
      <w:tr w:rsidR="002A57A9" w:rsidRPr="000C153A" w14:paraId="43C0DE4D" w14:textId="77777777" w:rsidTr="006E1454">
        <w:trPr>
          <w:trHeight w:val="240"/>
          <w:jc w:val="center"/>
        </w:trPr>
        <w:tc>
          <w:tcPr>
            <w:tcW w:w="4876" w:type="dxa"/>
          </w:tcPr>
          <w:p w14:paraId="711C48DF" w14:textId="77777777" w:rsidR="007E05AD" w:rsidRPr="000C153A" w:rsidRDefault="007E05AD" w:rsidP="006E1454">
            <w:pPr>
              <w:pStyle w:val="AmColumnHeading"/>
            </w:pPr>
            <w:r w:rsidRPr="000C153A">
              <w:t>Kommissionens forslag</w:t>
            </w:r>
          </w:p>
        </w:tc>
        <w:tc>
          <w:tcPr>
            <w:tcW w:w="4876" w:type="dxa"/>
          </w:tcPr>
          <w:p w14:paraId="65247C49" w14:textId="77777777" w:rsidR="007E05AD" w:rsidRPr="000C153A" w:rsidRDefault="007E05AD" w:rsidP="006E1454">
            <w:pPr>
              <w:pStyle w:val="AmColumnHeading"/>
            </w:pPr>
            <w:r w:rsidRPr="000C153A">
              <w:t>Ændringsforslag</w:t>
            </w:r>
          </w:p>
        </w:tc>
      </w:tr>
      <w:tr w:rsidR="002A57A9" w:rsidRPr="000C153A" w14:paraId="2BD680E4" w14:textId="77777777" w:rsidTr="006E1454">
        <w:trPr>
          <w:jc w:val="center"/>
        </w:trPr>
        <w:tc>
          <w:tcPr>
            <w:tcW w:w="4876" w:type="dxa"/>
          </w:tcPr>
          <w:p w14:paraId="591D0B62" w14:textId="77777777" w:rsidR="007E05AD" w:rsidRPr="000C153A" w:rsidRDefault="007E05AD" w:rsidP="006E1454">
            <w:pPr>
              <w:pStyle w:val="Normal6a"/>
            </w:pPr>
            <w:r w:rsidRPr="000C153A">
              <w:t>2.</w:t>
            </w:r>
            <w:r w:rsidRPr="000C153A">
              <w:tab/>
              <w:t xml:space="preserve">En </w:t>
            </w:r>
            <w:r w:rsidRPr="000C153A">
              <w:rPr>
                <w:b/>
                <w:i/>
              </w:rPr>
              <w:t>meddelelse</w:t>
            </w:r>
            <w:r w:rsidRPr="000C153A">
              <w:t xml:space="preserve"> om tilbagetagelse sendes ved brug af en standardformular og skal indeholde beviser eller indicier som beskrevet i de to lister, der er omhandlet i artikel 30, stk. 4, og/eller elementer fra den pågældende persons erklæringer.</w:t>
            </w:r>
          </w:p>
        </w:tc>
        <w:tc>
          <w:tcPr>
            <w:tcW w:w="4876" w:type="dxa"/>
          </w:tcPr>
          <w:p w14:paraId="4A4A9F85" w14:textId="77777777" w:rsidR="007E05AD" w:rsidRPr="000C153A" w:rsidRDefault="007E05AD" w:rsidP="006E1454">
            <w:pPr>
              <w:pStyle w:val="Normal6a"/>
            </w:pPr>
            <w:r w:rsidRPr="000C153A">
              <w:t>2.</w:t>
            </w:r>
            <w:r w:rsidRPr="000C153A">
              <w:tab/>
              <w:t xml:space="preserve">En </w:t>
            </w:r>
            <w:r w:rsidRPr="000C153A">
              <w:rPr>
                <w:b/>
                <w:i/>
              </w:rPr>
              <w:t>anmodning</w:t>
            </w:r>
            <w:r w:rsidRPr="000C153A">
              <w:t xml:space="preserve"> om tilbagetagelse sendes ved brug af en standardformular og skal indeholde beviser eller indicier som beskrevet i de to lister, der er omhandlet i artikel 30, stk. 4, og/eller elementer fra den pågældende persons erklæringer.</w:t>
            </w:r>
          </w:p>
        </w:tc>
      </w:tr>
    </w:tbl>
    <w:p w14:paraId="5F1B80EB"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3D2DAC42" w14:textId="77777777" w:rsidR="007E05AD" w:rsidRPr="000C153A" w:rsidRDefault="007E05AD" w:rsidP="007E05AD">
      <w:r w:rsidRPr="000C153A">
        <w:rPr>
          <w:rStyle w:val="HideTWBExt"/>
          <w:noProof w:val="0"/>
        </w:rPr>
        <w:t>&lt;/Amend&gt;</w:t>
      </w:r>
    </w:p>
    <w:p w14:paraId="298CDB0E"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1756</w:t>
      </w:r>
      <w:r w:rsidRPr="000C153A">
        <w:rPr>
          <w:rStyle w:val="HideTWBExt"/>
          <w:b w:val="0"/>
          <w:noProof w:val="0"/>
        </w:rPr>
        <w:t>&lt;/NumAm&gt;</w:t>
      </w:r>
    </w:p>
    <w:p w14:paraId="1BBC74D1"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27DA2967" w14:textId="77777777" w:rsidR="007E05AD" w:rsidRPr="000C153A" w:rsidRDefault="007E05AD" w:rsidP="007E05AD">
      <w:pPr>
        <w:pStyle w:val="NormalBold"/>
      </w:pPr>
      <w:r w:rsidRPr="000C153A">
        <w:rPr>
          <w:rStyle w:val="HideTWBExt"/>
          <w:b w:val="0"/>
          <w:noProof w:val="0"/>
        </w:rPr>
        <w:t>&lt;/RepeatBlock-By&gt;</w:t>
      </w:r>
    </w:p>
    <w:p w14:paraId="77732616"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178919BF" w14:textId="77777777" w:rsidR="007E05AD" w:rsidRPr="000C153A" w:rsidRDefault="007E05AD" w:rsidP="007E05AD">
      <w:pPr>
        <w:pStyle w:val="NormalBold"/>
      </w:pPr>
      <w:r w:rsidRPr="000C153A">
        <w:rPr>
          <w:rStyle w:val="HideTWBExt"/>
          <w:b w:val="0"/>
          <w:noProof w:val="0"/>
        </w:rPr>
        <w:t>&lt;Article&gt;</w:t>
      </w:r>
      <w:r w:rsidRPr="000C153A">
        <w:t>Artikel 31 – stk. 2</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787B6CA8" w14:textId="77777777" w:rsidTr="006E1454">
        <w:trPr>
          <w:trHeight w:hRule="exact" w:val="240"/>
          <w:jc w:val="center"/>
        </w:trPr>
        <w:tc>
          <w:tcPr>
            <w:tcW w:w="9752" w:type="dxa"/>
            <w:gridSpan w:val="2"/>
          </w:tcPr>
          <w:p w14:paraId="01AD82B1" w14:textId="77777777" w:rsidR="007E05AD" w:rsidRPr="000C153A" w:rsidRDefault="007E05AD" w:rsidP="006E1454"/>
        </w:tc>
      </w:tr>
      <w:tr w:rsidR="002A57A9" w:rsidRPr="000C153A" w14:paraId="2E2FAB86" w14:textId="77777777" w:rsidTr="006E1454">
        <w:trPr>
          <w:trHeight w:val="240"/>
          <w:jc w:val="center"/>
        </w:trPr>
        <w:tc>
          <w:tcPr>
            <w:tcW w:w="4876" w:type="dxa"/>
          </w:tcPr>
          <w:p w14:paraId="32045741" w14:textId="77777777" w:rsidR="007E05AD" w:rsidRPr="000C153A" w:rsidRDefault="007E05AD" w:rsidP="006E1454">
            <w:pPr>
              <w:pStyle w:val="AmColumnHeading"/>
            </w:pPr>
            <w:r w:rsidRPr="000C153A">
              <w:t>Kommissionens forslag</w:t>
            </w:r>
          </w:p>
        </w:tc>
        <w:tc>
          <w:tcPr>
            <w:tcW w:w="4876" w:type="dxa"/>
          </w:tcPr>
          <w:p w14:paraId="6B942A82" w14:textId="77777777" w:rsidR="007E05AD" w:rsidRPr="000C153A" w:rsidRDefault="007E05AD" w:rsidP="006E1454">
            <w:pPr>
              <w:pStyle w:val="AmColumnHeading"/>
            </w:pPr>
            <w:r w:rsidRPr="000C153A">
              <w:t>Ændringsforslag</w:t>
            </w:r>
          </w:p>
        </w:tc>
      </w:tr>
      <w:tr w:rsidR="002A57A9" w:rsidRPr="000C153A" w14:paraId="3E84FE70" w14:textId="77777777" w:rsidTr="006E1454">
        <w:trPr>
          <w:jc w:val="center"/>
        </w:trPr>
        <w:tc>
          <w:tcPr>
            <w:tcW w:w="4876" w:type="dxa"/>
          </w:tcPr>
          <w:p w14:paraId="75D3F58A" w14:textId="77777777" w:rsidR="007E05AD" w:rsidRPr="000C153A" w:rsidRDefault="007E05AD" w:rsidP="006E1454">
            <w:pPr>
              <w:pStyle w:val="Normal6a"/>
            </w:pPr>
            <w:r w:rsidRPr="000C153A">
              <w:t>2.</w:t>
            </w:r>
            <w:r w:rsidRPr="000C153A">
              <w:tab/>
              <w:t xml:space="preserve">En </w:t>
            </w:r>
            <w:r w:rsidRPr="000C153A">
              <w:rPr>
                <w:b/>
                <w:i/>
              </w:rPr>
              <w:t>meddelelse</w:t>
            </w:r>
            <w:r w:rsidRPr="000C153A">
              <w:t xml:space="preserve"> om tilbagetagelse sendes ved brug af en standardformular og skal indeholde beviser eller indicier som beskrevet i de to lister, der er omhandlet i artikel 30, stk. 4, og/eller elementer fra den pågældende persons erklæringer.</w:t>
            </w:r>
          </w:p>
        </w:tc>
        <w:tc>
          <w:tcPr>
            <w:tcW w:w="4876" w:type="dxa"/>
          </w:tcPr>
          <w:p w14:paraId="5F7FA25F" w14:textId="77777777" w:rsidR="007E05AD" w:rsidRPr="000C153A" w:rsidRDefault="007E05AD" w:rsidP="006E1454">
            <w:pPr>
              <w:pStyle w:val="Normal6a"/>
            </w:pPr>
            <w:r w:rsidRPr="000C153A">
              <w:t>2.</w:t>
            </w:r>
            <w:r w:rsidRPr="000C153A">
              <w:tab/>
              <w:t xml:space="preserve">En </w:t>
            </w:r>
            <w:r w:rsidRPr="000C153A">
              <w:rPr>
                <w:b/>
                <w:i/>
              </w:rPr>
              <w:t>anmodning</w:t>
            </w:r>
            <w:r w:rsidRPr="000C153A">
              <w:t xml:space="preserve"> om tilbagetagelse sendes ved brug af en standardformular og skal indeholde beviser eller indicier som beskrevet i de to lister, der er omhandlet i artikel 30, stk. 4, og/eller elementer fra den pågældende persons erklæringer.</w:t>
            </w:r>
          </w:p>
        </w:tc>
      </w:tr>
    </w:tbl>
    <w:p w14:paraId="0F21E60F"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228378FC" w14:textId="77777777" w:rsidR="007E05AD" w:rsidRPr="000C153A" w:rsidRDefault="007E05AD" w:rsidP="007E05AD">
      <w:r w:rsidRPr="000C153A">
        <w:rPr>
          <w:rStyle w:val="HideTWBExt"/>
          <w:noProof w:val="0"/>
        </w:rPr>
        <w:t>&lt;/Amend&gt;</w:t>
      </w:r>
    </w:p>
    <w:p w14:paraId="6E27B780"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1757</w:t>
      </w:r>
      <w:r w:rsidRPr="000C153A">
        <w:rPr>
          <w:rStyle w:val="HideTWBExt"/>
          <w:b w:val="0"/>
          <w:noProof w:val="0"/>
        </w:rPr>
        <w:t>&lt;/NumAm&gt;</w:t>
      </w:r>
    </w:p>
    <w:p w14:paraId="04B79E9E" w14:textId="77777777" w:rsidR="007E05AD" w:rsidRPr="000C153A" w:rsidRDefault="007E05AD" w:rsidP="007E05AD">
      <w:pPr>
        <w:pStyle w:val="NormalBold"/>
      </w:pPr>
      <w:r w:rsidRPr="000C153A">
        <w:rPr>
          <w:rStyle w:val="HideTWBExt"/>
          <w:b w:val="0"/>
          <w:noProof w:val="0"/>
        </w:rPr>
        <w:t>&lt;RepeatBlock-By&gt;&lt;Members&gt;</w:t>
      </w:r>
      <w:r w:rsidRPr="000C153A">
        <w:t>Annalisa Tardino</w:t>
      </w:r>
      <w:r w:rsidRPr="000C153A">
        <w:rPr>
          <w:rStyle w:val="HideTWBExt"/>
          <w:b w:val="0"/>
          <w:noProof w:val="0"/>
        </w:rPr>
        <w:t>&lt;/Members&gt;</w:t>
      </w:r>
    </w:p>
    <w:p w14:paraId="134CC348" w14:textId="77777777" w:rsidR="007E05AD" w:rsidRPr="000C153A" w:rsidRDefault="007E05AD" w:rsidP="007E05AD">
      <w:pPr>
        <w:pStyle w:val="NormalBold"/>
      </w:pPr>
      <w:r w:rsidRPr="000C153A">
        <w:rPr>
          <w:rStyle w:val="HideTWBExt"/>
          <w:b w:val="0"/>
          <w:noProof w:val="0"/>
        </w:rPr>
        <w:t>&lt;/RepeatBlock-By&gt;</w:t>
      </w:r>
    </w:p>
    <w:p w14:paraId="02EC5742"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3FDC37FF" w14:textId="77777777" w:rsidR="007E05AD" w:rsidRPr="000C153A" w:rsidRDefault="007E05AD" w:rsidP="007E05AD">
      <w:pPr>
        <w:pStyle w:val="NormalBold"/>
      </w:pPr>
      <w:r w:rsidRPr="000C153A">
        <w:rPr>
          <w:rStyle w:val="HideTWBExt"/>
          <w:b w:val="0"/>
          <w:noProof w:val="0"/>
        </w:rPr>
        <w:t>&lt;Article&gt;</w:t>
      </w:r>
      <w:r w:rsidRPr="000C153A">
        <w:t>Artikel 31 – stk. 3</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53DE80DD" w14:textId="77777777" w:rsidTr="006E1454">
        <w:trPr>
          <w:trHeight w:hRule="exact" w:val="240"/>
          <w:jc w:val="center"/>
        </w:trPr>
        <w:tc>
          <w:tcPr>
            <w:tcW w:w="9752" w:type="dxa"/>
            <w:gridSpan w:val="2"/>
          </w:tcPr>
          <w:p w14:paraId="7E5D143E" w14:textId="77777777" w:rsidR="007E05AD" w:rsidRPr="000C153A" w:rsidRDefault="007E05AD" w:rsidP="006E1454"/>
        </w:tc>
      </w:tr>
      <w:tr w:rsidR="002A57A9" w:rsidRPr="000C153A" w14:paraId="2EBC3381" w14:textId="77777777" w:rsidTr="006E1454">
        <w:trPr>
          <w:trHeight w:val="240"/>
          <w:jc w:val="center"/>
        </w:trPr>
        <w:tc>
          <w:tcPr>
            <w:tcW w:w="4876" w:type="dxa"/>
          </w:tcPr>
          <w:p w14:paraId="1A027F52" w14:textId="77777777" w:rsidR="007E05AD" w:rsidRPr="000C153A" w:rsidRDefault="007E05AD" w:rsidP="006E1454">
            <w:pPr>
              <w:pStyle w:val="AmColumnHeading"/>
            </w:pPr>
            <w:r w:rsidRPr="000C153A">
              <w:t>Kommissionens forslag</w:t>
            </w:r>
          </w:p>
        </w:tc>
        <w:tc>
          <w:tcPr>
            <w:tcW w:w="4876" w:type="dxa"/>
          </w:tcPr>
          <w:p w14:paraId="6CDB28E1" w14:textId="77777777" w:rsidR="007E05AD" w:rsidRPr="000C153A" w:rsidRDefault="007E05AD" w:rsidP="006E1454">
            <w:pPr>
              <w:pStyle w:val="AmColumnHeading"/>
            </w:pPr>
            <w:r w:rsidRPr="000C153A">
              <w:t>Ændringsforslag</w:t>
            </w:r>
          </w:p>
        </w:tc>
      </w:tr>
      <w:tr w:rsidR="002A57A9" w:rsidRPr="000C153A" w14:paraId="1C3C2B8B" w14:textId="77777777" w:rsidTr="006E1454">
        <w:trPr>
          <w:jc w:val="center"/>
        </w:trPr>
        <w:tc>
          <w:tcPr>
            <w:tcW w:w="4876" w:type="dxa"/>
          </w:tcPr>
          <w:p w14:paraId="0510A7C5" w14:textId="77777777" w:rsidR="007E05AD" w:rsidRPr="000C153A" w:rsidRDefault="007E05AD" w:rsidP="006E1454">
            <w:pPr>
              <w:pStyle w:val="Normal6a"/>
            </w:pPr>
            <w:r w:rsidRPr="000C153A">
              <w:t>3.</w:t>
            </w:r>
            <w:r w:rsidRPr="000C153A">
              <w:tab/>
              <w:t xml:space="preserve">Den </w:t>
            </w:r>
            <w:r w:rsidRPr="000C153A">
              <w:rPr>
                <w:b/>
                <w:i/>
              </w:rPr>
              <w:t>underrettede</w:t>
            </w:r>
            <w:r w:rsidRPr="000C153A">
              <w:t xml:space="preserve"> medlemsstat </w:t>
            </w:r>
            <w:r w:rsidRPr="000C153A">
              <w:rPr>
                <w:b/>
                <w:i/>
              </w:rPr>
              <w:t>bekræfter inden en uge modtagelsen af meddelelsen over for den medlemsstat, der sendte meddelelsen, medmindre den underrettede medlemsstat inden for fristen kan påvise, at dens ansvar er ophørt, jf. artikel 27</w:t>
            </w:r>
            <w:r w:rsidRPr="000C153A">
              <w:t>.</w:t>
            </w:r>
          </w:p>
        </w:tc>
        <w:tc>
          <w:tcPr>
            <w:tcW w:w="4876" w:type="dxa"/>
          </w:tcPr>
          <w:p w14:paraId="6B00E41D" w14:textId="77777777" w:rsidR="007E05AD" w:rsidRPr="000C153A" w:rsidRDefault="007E05AD" w:rsidP="006E1454">
            <w:pPr>
              <w:pStyle w:val="Normal6a"/>
            </w:pPr>
            <w:r w:rsidRPr="000C153A">
              <w:t>3.</w:t>
            </w:r>
            <w:r w:rsidRPr="000C153A">
              <w:tab/>
              <w:t xml:space="preserve">Den </w:t>
            </w:r>
            <w:r w:rsidRPr="000C153A">
              <w:rPr>
                <w:b/>
                <w:i/>
              </w:rPr>
              <w:t>anmodede</w:t>
            </w:r>
            <w:r w:rsidRPr="000C153A">
              <w:t xml:space="preserve"> medlemsstat </w:t>
            </w:r>
            <w:r w:rsidRPr="000C153A">
              <w:rPr>
                <w:b/>
                <w:i/>
              </w:rPr>
              <w:t>foretager den nødvendige kontrol og tager stilling til anmodningen om tilbagetagelse af den pågældende så hurtigt som muligt og under alle omstændigheder senest en måned efter den dato, hvor den modtog anmodningen. Når anmodningen bygger på oplysninger fra Eurodacsystemet, sættes tidsfristen til to uger</w:t>
            </w:r>
            <w:r w:rsidRPr="000C153A">
              <w:t>.</w:t>
            </w:r>
          </w:p>
        </w:tc>
      </w:tr>
    </w:tbl>
    <w:p w14:paraId="4B5F227A"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1BBA77E4" w14:textId="77777777" w:rsidR="007E05AD" w:rsidRPr="000C153A" w:rsidRDefault="007E05AD" w:rsidP="007E05AD">
      <w:r w:rsidRPr="000C153A">
        <w:rPr>
          <w:rStyle w:val="HideTWBExt"/>
          <w:noProof w:val="0"/>
        </w:rPr>
        <w:t>&lt;/Amend&gt;</w:t>
      </w:r>
    </w:p>
    <w:p w14:paraId="13B3FF39"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1758</w:t>
      </w:r>
      <w:r w:rsidRPr="000C153A">
        <w:rPr>
          <w:rStyle w:val="HideTWBExt"/>
          <w:b w:val="0"/>
          <w:noProof w:val="0"/>
        </w:rPr>
        <w:t>&lt;/NumAm&gt;</w:t>
      </w:r>
    </w:p>
    <w:p w14:paraId="7B52F69C" w14:textId="77777777" w:rsidR="007E05AD" w:rsidRPr="000C153A" w:rsidRDefault="007E05AD" w:rsidP="007E05AD">
      <w:pPr>
        <w:pStyle w:val="NormalBold"/>
      </w:pPr>
      <w:r w:rsidRPr="000C153A">
        <w:rPr>
          <w:rStyle w:val="HideTWBExt"/>
          <w:b w:val="0"/>
          <w:noProof w:val="0"/>
        </w:rPr>
        <w:t>&lt;RepeatBlock-By&gt;&lt;Members&gt;</w:t>
      </w:r>
      <w:r w:rsidRPr="000C153A">
        <w:t>Balázs Hidvéghi, Loránt Vincze</w:t>
      </w:r>
      <w:r w:rsidRPr="000C153A">
        <w:rPr>
          <w:rStyle w:val="HideTWBExt"/>
          <w:b w:val="0"/>
          <w:noProof w:val="0"/>
        </w:rPr>
        <w:t>&lt;/Members&gt;</w:t>
      </w:r>
    </w:p>
    <w:p w14:paraId="38CBB4C2" w14:textId="77777777" w:rsidR="007E05AD" w:rsidRPr="000C153A" w:rsidRDefault="007E05AD" w:rsidP="007E05AD">
      <w:pPr>
        <w:pStyle w:val="NormalBold"/>
      </w:pPr>
      <w:r w:rsidRPr="000C153A">
        <w:rPr>
          <w:rStyle w:val="HideTWBExt"/>
          <w:b w:val="0"/>
          <w:noProof w:val="0"/>
        </w:rPr>
        <w:t>&lt;/RepeatBlock-By&gt;</w:t>
      </w:r>
    </w:p>
    <w:p w14:paraId="79E25A81"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7BB6F382" w14:textId="77777777" w:rsidR="007E05AD" w:rsidRPr="000C153A" w:rsidRDefault="007E05AD" w:rsidP="007E05AD">
      <w:pPr>
        <w:pStyle w:val="NormalBold"/>
      </w:pPr>
      <w:r w:rsidRPr="000C153A">
        <w:rPr>
          <w:rStyle w:val="HideTWBExt"/>
          <w:b w:val="0"/>
          <w:noProof w:val="0"/>
        </w:rPr>
        <w:t>&lt;Article&gt;</w:t>
      </w:r>
      <w:r w:rsidRPr="000C153A">
        <w:t>Artikel 31 – stk. 3</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45AB7093" w14:textId="77777777" w:rsidTr="006E1454">
        <w:trPr>
          <w:trHeight w:hRule="exact" w:val="240"/>
          <w:jc w:val="center"/>
        </w:trPr>
        <w:tc>
          <w:tcPr>
            <w:tcW w:w="9752" w:type="dxa"/>
            <w:gridSpan w:val="2"/>
          </w:tcPr>
          <w:p w14:paraId="34A8AAC1" w14:textId="77777777" w:rsidR="007E05AD" w:rsidRPr="000C153A" w:rsidRDefault="007E05AD" w:rsidP="006E1454"/>
        </w:tc>
      </w:tr>
      <w:tr w:rsidR="002A57A9" w:rsidRPr="000C153A" w14:paraId="2DD7C41B" w14:textId="77777777" w:rsidTr="006E1454">
        <w:trPr>
          <w:trHeight w:val="240"/>
          <w:jc w:val="center"/>
        </w:trPr>
        <w:tc>
          <w:tcPr>
            <w:tcW w:w="4876" w:type="dxa"/>
          </w:tcPr>
          <w:p w14:paraId="5D0A95A9" w14:textId="77777777" w:rsidR="007E05AD" w:rsidRPr="000C153A" w:rsidRDefault="007E05AD" w:rsidP="006E1454">
            <w:pPr>
              <w:pStyle w:val="AmColumnHeading"/>
            </w:pPr>
            <w:r w:rsidRPr="000C153A">
              <w:t>Kommissionens forslag</w:t>
            </w:r>
          </w:p>
        </w:tc>
        <w:tc>
          <w:tcPr>
            <w:tcW w:w="4876" w:type="dxa"/>
          </w:tcPr>
          <w:p w14:paraId="7A1C6190" w14:textId="77777777" w:rsidR="007E05AD" w:rsidRPr="000C153A" w:rsidRDefault="007E05AD" w:rsidP="006E1454">
            <w:pPr>
              <w:pStyle w:val="AmColumnHeading"/>
            </w:pPr>
            <w:r w:rsidRPr="000C153A">
              <w:t>Ændringsforslag</w:t>
            </w:r>
          </w:p>
        </w:tc>
      </w:tr>
      <w:tr w:rsidR="002A57A9" w:rsidRPr="000C153A" w14:paraId="68835EE2" w14:textId="77777777" w:rsidTr="006E1454">
        <w:trPr>
          <w:jc w:val="center"/>
        </w:trPr>
        <w:tc>
          <w:tcPr>
            <w:tcW w:w="4876" w:type="dxa"/>
          </w:tcPr>
          <w:p w14:paraId="498AFDC6" w14:textId="77777777" w:rsidR="007E05AD" w:rsidRPr="000C153A" w:rsidRDefault="007E05AD" w:rsidP="006E1454">
            <w:pPr>
              <w:pStyle w:val="Normal6a"/>
            </w:pPr>
            <w:r w:rsidRPr="000C153A">
              <w:t>3.</w:t>
            </w:r>
            <w:r w:rsidRPr="000C153A">
              <w:tab/>
              <w:t xml:space="preserve">Den </w:t>
            </w:r>
            <w:r w:rsidRPr="000C153A">
              <w:rPr>
                <w:b/>
                <w:i/>
              </w:rPr>
              <w:t>underrettede</w:t>
            </w:r>
            <w:r w:rsidRPr="000C153A">
              <w:t xml:space="preserve"> medlemsstat bekræfter inden en uge modtagelsen af </w:t>
            </w:r>
            <w:r w:rsidRPr="000C153A">
              <w:rPr>
                <w:b/>
                <w:i/>
              </w:rPr>
              <w:t>meddelelsen</w:t>
            </w:r>
            <w:r w:rsidRPr="000C153A">
              <w:t xml:space="preserve"> over for den medlemsstat, der sendte </w:t>
            </w:r>
            <w:r w:rsidRPr="000C153A">
              <w:rPr>
                <w:b/>
                <w:i/>
              </w:rPr>
              <w:t>meddelelsen</w:t>
            </w:r>
            <w:r w:rsidRPr="000C153A">
              <w:t xml:space="preserve">, medmindre den </w:t>
            </w:r>
            <w:r w:rsidRPr="000C153A">
              <w:rPr>
                <w:b/>
                <w:i/>
              </w:rPr>
              <w:t>underrettede</w:t>
            </w:r>
            <w:r w:rsidRPr="000C153A">
              <w:t xml:space="preserve"> medlemsstat inden for fristen kan påvise, at dens ansvar er ophørt, jf. artikel 27.</w:t>
            </w:r>
          </w:p>
        </w:tc>
        <w:tc>
          <w:tcPr>
            <w:tcW w:w="4876" w:type="dxa"/>
          </w:tcPr>
          <w:p w14:paraId="74367715" w14:textId="77777777" w:rsidR="007E05AD" w:rsidRPr="000C153A" w:rsidRDefault="007E05AD" w:rsidP="006E1454">
            <w:pPr>
              <w:pStyle w:val="Normal6a"/>
            </w:pPr>
            <w:r w:rsidRPr="000C153A">
              <w:t>3.</w:t>
            </w:r>
            <w:r w:rsidRPr="000C153A">
              <w:tab/>
              <w:t xml:space="preserve">Den </w:t>
            </w:r>
            <w:r w:rsidRPr="000C153A">
              <w:rPr>
                <w:b/>
                <w:i/>
              </w:rPr>
              <w:t>anmodede</w:t>
            </w:r>
            <w:r w:rsidRPr="000C153A">
              <w:t xml:space="preserve"> medlemsstat bekræfter inden en uge modtagelsen af </w:t>
            </w:r>
            <w:r w:rsidRPr="000C153A">
              <w:rPr>
                <w:b/>
                <w:i/>
              </w:rPr>
              <w:t>anmodningen</w:t>
            </w:r>
            <w:r w:rsidRPr="000C153A">
              <w:t xml:space="preserve"> over for den medlemsstat, der sendte </w:t>
            </w:r>
            <w:r w:rsidRPr="000C153A">
              <w:rPr>
                <w:b/>
                <w:i/>
              </w:rPr>
              <w:t>anmodningen</w:t>
            </w:r>
            <w:r w:rsidRPr="000C153A">
              <w:t xml:space="preserve">, medmindre den </w:t>
            </w:r>
            <w:r w:rsidRPr="000C153A">
              <w:rPr>
                <w:b/>
                <w:i/>
              </w:rPr>
              <w:t>anmodede</w:t>
            </w:r>
            <w:r w:rsidRPr="000C153A">
              <w:t xml:space="preserve"> medlemsstat inden for fristen kan påvise, at dens ansvar er ophørt, jf. artikel 27. </w:t>
            </w:r>
            <w:r w:rsidRPr="000C153A">
              <w:rPr>
                <w:b/>
                <w:i/>
              </w:rPr>
              <w:t>Den anmodede medlemsstat har ret til at svare på anmodningen og forklare sine grunde.</w:t>
            </w:r>
          </w:p>
        </w:tc>
      </w:tr>
    </w:tbl>
    <w:p w14:paraId="12DBE07E"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183FF3D4" w14:textId="77777777" w:rsidR="007E05AD" w:rsidRPr="000C153A" w:rsidRDefault="007E05AD" w:rsidP="007E05AD">
      <w:r w:rsidRPr="000C153A">
        <w:rPr>
          <w:rStyle w:val="HideTWBExt"/>
          <w:noProof w:val="0"/>
        </w:rPr>
        <w:t>&lt;/Amend&gt;</w:t>
      </w:r>
    </w:p>
    <w:p w14:paraId="71527D83"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1759</w:t>
      </w:r>
      <w:r w:rsidRPr="000C153A">
        <w:rPr>
          <w:rStyle w:val="HideTWBExt"/>
          <w:b w:val="0"/>
          <w:noProof w:val="0"/>
        </w:rPr>
        <w:t>&lt;/NumAm&gt;</w:t>
      </w:r>
    </w:p>
    <w:p w14:paraId="04A5F824" w14:textId="77777777" w:rsidR="007E05AD" w:rsidRPr="000C153A" w:rsidRDefault="007E05AD" w:rsidP="007E05AD">
      <w:pPr>
        <w:pStyle w:val="NormalBold"/>
      </w:pPr>
      <w:r w:rsidRPr="000C153A">
        <w:rPr>
          <w:rStyle w:val="HideTWBExt"/>
          <w:b w:val="0"/>
          <w:noProof w:val="0"/>
        </w:rPr>
        <w:t>&lt;RepeatBlock-By&gt;&lt;Members&gt;</w:t>
      </w:r>
      <w:r w:rsidRPr="000C153A">
        <w:t>Nicola Procaccini</w:t>
      </w:r>
      <w:r w:rsidRPr="000C153A">
        <w:rPr>
          <w:rStyle w:val="HideTWBExt"/>
          <w:b w:val="0"/>
          <w:noProof w:val="0"/>
        </w:rPr>
        <w:t>&lt;/Members&gt;</w:t>
      </w:r>
    </w:p>
    <w:p w14:paraId="6E2D1FC4" w14:textId="77777777" w:rsidR="007E05AD" w:rsidRPr="000C153A" w:rsidRDefault="007E05AD" w:rsidP="007E05AD">
      <w:pPr>
        <w:pStyle w:val="NormalBold"/>
      </w:pPr>
      <w:r w:rsidRPr="000C153A">
        <w:rPr>
          <w:rStyle w:val="HideTWBExt"/>
          <w:b w:val="0"/>
          <w:noProof w:val="0"/>
        </w:rPr>
        <w:t>&lt;/RepeatBlock-By&gt;</w:t>
      </w:r>
    </w:p>
    <w:p w14:paraId="5428A63A"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367DDB02" w14:textId="77777777" w:rsidR="007E05AD" w:rsidRPr="000C153A" w:rsidRDefault="007E05AD" w:rsidP="007E05AD">
      <w:pPr>
        <w:pStyle w:val="NormalBold"/>
      </w:pPr>
      <w:r w:rsidRPr="000C153A">
        <w:rPr>
          <w:rStyle w:val="HideTWBExt"/>
          <w:b w:val="0"/>
          <w:noProof w:val="0"/>
        </w:rPr>
        <w:t>&lt;Article&gt;</w:t>
      </w:r>
      <w:r w:rsidRPr="000C153A">
        <w:t>Artikel 31 – stk. 3</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7A5275C0" w14:textId="77777777" w:rsidTr="006E1454">
        <w:trPr>
          <w:trHeight w:hRule="exact" w:val="240"/>
          <w:jc w:val="center"/>
        </w:trPr>
        <w:tc>
          <w:tcPr>
            <w:tcW w:w="9752" w:type="dxa"/>
            <w:gridSpan w:val="2"/>
          </w:tcPr>
          <w:p w14:paraId="1547B0B3" w14:textId="77777777" w:rsidR="007E05AD" w:rsidRPr="000C153A" w:rsidRDefault="007E05AD" w:rsidP="006E1454"/>
        </w:tc>
      </w:tr>
      <w:tr w:rsidR="002A57A9" w:rsidRPr="000C153A" w14:paraId="3DB63218" w14:textId="77777777" w:rsidTr="006E1454">
        <w:trPr>
          <w:trHeight w:val="240"/>
          <w:jc w:val="center"/>
        </w:trPr>
        <w:tc>
          <w:tcPr>
            <w:tcW w:w="4876" w:type="dxa"/>
          </w:tcPr>
          <w:p w14:paraId="487C45D4" w14:textId="77777777" w:rsidR="007E05AD" w:rsidRPr="000C153A" w:rsidRDefault="007E05AD" w:rsidP="006E1454">
            <w:pPr>
              <w:pStyle w:val="AmColumnHeading"/>
            </w:pPr>
            <w:r w:rsidRPr="000C153A">
              <w:t>Kommissionens forslag</w:t>
            </w:r>
          </w:p>
        </w:tc>
        <w:tc>
          <w:tcPr>
            <w:tcW w:w="4876" w:type="dxa"/>
          </w:tcPr>
          <w:p w14:paraId="628FB240" w14:textId="77777777" w:rsidR="007E05AD" w:rsidRPr="000C153A" w:rsidRDefault="007E05AD" w:rsidP="006E1454">
            <w:pPr>
              <w:pStyle w:val="AmColumnHeading"/>
            </w:pPr>
            <w:r w:rsidRPr="000C153A">
              <w:t>Ændringsforslag</w:t>
            </w:r>
          </w:p>
        </w:tc>
      </w:tr>
      <w:tr w:rsidR="002A57A9" w:rsidRPr="000C153A" w14:paraId="2C5EE94D" w14:textId="77777777" w:rsidTr="006E1454">
        <w:trPr>
          <w:jc w:val="center"/>
        </w:trPr>
        <w:tc>
          <w:tcPr>
            <w:tcW w:w="4876" w:type="dxa"/>
          </w:tcPr>
          <w:p w14:paraId="11AC8B54" w14:textId="77777777" w:rsidR="007E05AD" w:rsidRPr="000C153A" w:rsidRDefault="007E05AD" w:rsidP="006E1454">
            <w:pPr>
              <w:pStyle w:val="Normal6a"/>
            </w:pPr>
            <w:r w:rsidRPr="000C153A">
              <w:t>3.</w:t>
            </w:r>
            <w:r w:rsidRPr="000C153A">
              <w:tab/>
              <w:t xml:space="preserve">Den </w:t>
            </w:r>
            <w:r w:rsidRPr="000C153A">
              <w:rPr>
                <w:b/>
                <w:i/>
              </w:rPr>
              <w:t>underrettede</w:t>
            </w:r>
            <w:r w:rsidRPr="000C153A">
              <w:t xml:space="preserve"> medlemsstat </w:t>
            </w:r>
            <w:r w:rsidRPr="000C153A">
              <w:rPr>
                <w:b/>
                <w:i/>
              </w:rPr>
              <w:t>bekræfter inden en uge modtagelsen af meddelelsen over for den medlemsstat, der sendte meddelelsen</w:t>
            </w:r>
            <w:r w:rsidRPr="000C153A">
              <w:t xml:space="preserve">, medmindre den </w:t>
            </w:r>
            <w:r w:rsidRPr="000C153A">
              <w:rPr>
                <w:b/>
                <w:i/>
              </w:rPr>
              <w:t>underrettede</w:t>
            </w:r>
            <w:r w:rsidRPr="000C153A">
              <w:t xml:space="preserve"> medlemsstat inden for fristen kan påvise, at dens ansvar er ophørt, jf. artikel 27.</w:t>
            </w:r>
          </w:p>
        </w:tc>
        <w:tc>
          <w:tcPr>
            <w:tcW w:w="4876" w:type="dxa"/>
          </w:tcPr>
          <w:p w14:paraId="2369C95E" w14:textId="77777777" w:rsidR="007E05AD" w:rsidRPr="000C153A" w:rsidRDefault="007E05AD" w:rsidP="006E1454">
            <w:pPr>
              <w:pStyle w:val="Normal6a"/>
            </w:pPr>
            <w:r w:rsidRPr="000C153A">
              <w:t>3.</w:t>
            </w:r>
            <w:r w:rsidRPr="000C153A">
              <w:tab/>
              <w:t xml:space="preserve">Den </w:t>
            </w:r>
            <w:r w:rsidRPr="000C153A">
              <w:rPr>
                <w:b/>
                <w:i/>
              </w:rPr>
              <w:t>anmodede</w:t>
            </w:r>
            <w:r w:rsidRPr="000C153A">
              <w:t xml:space="preserve"> medlemsstat </w:t>
            </w:r>
            <w:r w:rsidRPr="000C153A">
              <w:rPr>
                <w:b/>
                <w:i/>
              </w:rPr>
              <w:t>foretager den nødvendige kontrol og tager stilling til anmodningen om tilbagetagelse af den pågældende senest en måned efter den dato, hvor den modtog anmodningen</w:t>
            </w:r>
            <w:r w:rsidRPr="000C153A">
              <w:t xml:space="preserve">, medmindre den </w:t>
            </w:r>
            <w:r w:rsidRPr="000C153A">
              <w:rPr>
                <w:b/>
                <w:i/>
              </w:rPr>
              <w:t>anmodede</w:t>
            </w:r>
            <w:r w:rsidRPr="000C153A">
              <w:t xml:space="preserve"> medlemsstat inden for fristen kan påvise, at dens ansvar er ophørt, jf. artikel 27.</w:t>
            </w:r>
          </w:p>
        </w:tc>
      </w:tr>
    </w:tbl>
    <w:p w14:paraId="5028F3C2"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4E1C2993" w14:textId="77777777" w:rsidR="007E05AD" w:rsidRPr="000C153A" w:rsidRDefault="007E05AD" w:rsidP="007E05AD">
      <w:r w:rsidRPr="000C153A">
        <w:rPr>
          <w:rStyle w:val="HideTWBExt"/>
          <w:noProof w:val="0"/>
        </w:rPr>
        <w:t>&lt;/Amend&gt;</w:t>
      </w:r>
    </w:p>
    <w:p w14:paraId="7C7AD1B4"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1760</w:t>
      </w:r>
      <w:r w:rsidRPr="000C153A">
        <w:rPr>
          <w:rStyle w:val="HideTWBExt"/>
          <w:b w:val="0"/>
          <w:noProof w:val="0"/>
        </w:rPr>
        <w:t>&lt;/NumAm&gt;</w:t>
      </w:r>
    </w:p>
    <w:p w14:paraId="0ECBD00B" w14:textId="77777777" w:rsidR="007E05AD" w:rsidRPr="000C153A" w:rsidRDefault="007E05AD" w:rsidP="007E05AD">
      <w:pPr>
        <w:pStyle w:val="NormalBold"/>
      </w:pPr>
      <w:r w:rsidRPr="000C153A">
        <w:rPr>
          <w:rStyle w:val="HideTWBExt"/>
          <w:b w:val="0"/>
          <w:noProof w:val="0"/>
        </w:rPr>
        <w:t>&lt;RepeatBlock-By&gt;&lt;Members&gt;</w:t>
      </w:r>
      <w:r w:rsidRPr="000C153A">
        <w:t>Laura Ferrara, Sabrina Pignedoli</w:t>
      </w:r>
      <w:r w:rsidRPr="000C153A">
        <w:rPr>
          <w:rStyle w:val="HideTWBExt"/>
          <w:b w:val="0"/>
          <w:noProof w:val="0"/>
        </w:rPr>
        <w:t>&lt;/Members&gt;</w:t>
      </w:r>
    </w:p>
    <w:p w14:paraId="3BF8EDF8" w14:textId="77777777" w:rsidR="007E05AD" w:rsidRPr="000C153A" w:rsidRDefault="007E05AD" w:rsidP="007E05AD">
      <w:pPr>
        <w:pStyle w:val="NormalBold"/>
      </w:pPr>
      <w:r w:rsidRPr="000C153A">
        <w:rPr>
          <w:rStyle w:val="HideTWBExt"/>
          <w:b w:val="0"/>
          <w:noProof w:val="0"/>
        </w:rPr>
        <w:t>&lt;/RepeatBlock-By&gt;</w:t>
      </w:r>
    </w:p>
    <w:p w14:paraId="57CE10DE"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176A0352" w14:textId="77777777" w:rsidR="007E05AD" w:rsidRPr="000C153A" w:rsidRDefault="007E05AD" w:rsidP="007E05AD">
      <w:pPr>
        <w:pStyle w:val="NormalBold"/>
      </w:pPr>
      <w:r w:rsidRPr="000C153A">
        <w:rPr>
          <w:rStyle w:val="HideTWBExt"/>
          <w:b w:val="0"/>
          <w:noProof w:val="0"/>
        </w:rPr>
        <w:t>&lt;Article&gt;</w:t>
      </w:r>
      <w:r w:rsidRPr="000C153A">
        <w:t>Artikel 31 – stk. 3</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0DCD13A0" w14:textId="77777777" w:rsidTr="006E1454">
        <w:trPr>
          <w:trHeight w:hRule="exact" w:val="240"/>
          <w:jc w:val="center"/>
        </w:trPr>
        <w:tc>
          <w:tcPr>
            <w:tcW w:w="9752" w:type="dxa"/>
            <w:gridSpan w:val="2"/>
          </w:tcPr>
          <w:p w14:paraId="590E1F21" w14:textId="77777777" w:rsidR="007E05AD" w:rsidRPr="000C153A" w:rsidRDefault="007E05AD" w:rsidP="006E1454"/>
        </w:tc>
      </w:tr>
      <w:tr w:rsidR="002A57A9" w:rsidRPr="000C153A" w14:paraId="4A9432B8" w14:textId="77777777" w:rsidTr="006E1454">
        <w:trPr>
          <w:trHeight w:val="240"/>
          <w:jc w:val="center"/>
        </w:trPr>
        <w:tc>
          <w:tcPr>
            <w:tcW w:w="4876" w:type="dxa"/>
          </w:tcPr>
          <w:p w14:paraId="0F76A46A" w14:textId="77777777" w:rsidR="007E05AD" w:rsidRPr="000C153A" w:rsidRDefault="007E05AD" w:rsidP="006E1454">
            <w:pPr>
              <w:pStyle w:val="AmColumnHeading"/>
            </w:pPr>
            <w:r w:rsidRPr="000C153A">
              <w:t>Kommissionens forslag</w:t>
            </w:r>
          </w:p>
        </w:tc>
        <w:tc>
          <w:tcPr>
            <w:tcW w:w="4876" w:type="dxa"/>
          </w:tcPr>
          <w:p w14:paraId="558E2E54" w14:textId="77777777" w:rsidR="007E05AD" w:rsidRPr="000C153A" w:rsidRDefault="007E05AD" w:rsidP="006E1454">
            <w:pPr>
              <w:pStyle w:val="AmColumnHeading"/>
            </w:pPr>
            <w:r w:rsidRPr="000C153A">
              <w:t>Ændringsforslag</w:t>
            </w:r>
          </w:p>
        </w:tc>
      </w:tr>
      <w:tr w:rsidR="002A57A9" w:rsidRPr="000C153A" w14:paraId="0A39C4D6" w14:textId="77777777" w:rsidTr="006E1454">
        <w:trPr>
          <w:jc w:val="center"/>
        </w:trPr>
        <w:tc>
          <w:tcPr>
            <w:tcW w:w="4876" w:type="dxa"/>
          </w:tcPr>
          <w:p w14:paraId="326A8D65" w14:textId="77777777" w:rsidR="007E05AD" w:rsidRPr="000C153A" w:rsidRDefault="007E05AD" w:rsidP="006E1454">
            <w:pPr>
              <w:pStyle w:val="Normal6a"/>
            </w:pPr>
            <w:r w:rsidRPr="000C153A">
              <w:t>3.</w:t>
            </w:r>
            <w:r w:rsidRPr="000C153A">
              <w:tab/>
              <w:t xml:space="preserve">Den </w:t>
            </w:r>
            <w:r w:rsidRPr="000C153A">
              <w:rPr>
                <w:b/>
                <w:i/>
              </w:rPr>
              <w:t>underrettede</w:t>
            </w:r>
            <w:r w:rsidRPr="000C153A">
              <w:t xml:space="preserve"> medlemsstat bekræfter inden en uge modtagelsen af </w:t>
            </w:r>
            <w:r w:rsidRPr="000C153A">
              <w:rPr>
                <w:b/>
                <w:i/>
              </w:rPr>
              <w:t>meddelelsen</w:t>
            </w:r>
            <w:r w:rsidRPr="000C153A">
              <w:t xml:space="preserve"> over for den medlemsstat, der sendte meddelelsen, medmindre den </w:t>
            </w:r>
            <w:r w:rsidRPr="000C153A">
              <w:rPr>
                <w:b/>
                <w:i/>
              </w:rPr>
              <w:t>underrettede</w:t>
            </w:r>
            <w:r w:rsidRPr="000C153A">
              <w:t xml:space="preserve"> medlemsstat inden for fristen kan påvise, at dens ansvar er ophørt, jf. artikel 27.</w:t>
            </w:r>
          </w:p>
        </w:tc>
        <w:tc>
          <w:tcPr>
            <w:tcW w:w="4876" w:type="dxa"/>
          </w:tcPr>
          <w:p w14:paraId="3CBF1948" w14:textId="77777777" w:rsidR="007E05AD" w:rsidRPr="000C153A" w:rsidRDefault="007E05AD" w:rsidP="006E1454">
            <w:pPr>
              <w:pStyle w:val="Normal6a"/>
            </w:pPr>
            <w:r w:rsidRPr="000C153A">
              <w:t>3.</w:t>
            </w:r>
            <w:r w:rsidRPr="000C153A">
              <w:tab/>
              <w:t xml:space="preserve">Den </w:t>
            </w:r>
            <w:r w:rsidRPr="000C153A">
              <w:rPr>
                <w:b/>
                <w:i/>
              </w:rPr>
              <w:t>anmodede</w:t>
            </w:r>
            <w:r w:rsidRPr="000C153A">
              <w:t xml:space="preserve"> medlemsstat bekræfter inden en uge modtagelsen af </w:t>
            </w:r>
            <w:r w:rsidRPr="000C153A">
              <w:rPr>
                <w:b/>
                <w:i/>
              </w:rPr>
              <w:t>anmodningen</w:t>
            </w:r>
            <w:r w:rsidRPr="000C153A">
              <w:t xml:space="preserve"> over for den medlemsstat, der sendte meddelelsen, medmindre den </w:t>
            </w:r>
            <w:r w:rsidRPr="000C153A">
              <w:rPr>
                <w:b/>
                <w:i/>
              </w:rPr>
              <w:t>anmodede</w:t>
            </w:r>
            <w:r w:rsidRPr="000C153A">
              <w:t xml:space="preserve"> medlemsstat inden for fristen kan påvise, at dens ansvar er ophørt, jf. artikel 27.</w:t>
            </w:r>
          </w:p>
        </w:tc>
      </w:tr>
    </w:tbl>
    <w:p w14:paraId="65410BE0"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{IT}</w:t>
      </w:r>
      <w:r w:rsidRPr="000C153A">
        <w:t>it</w:t>
      </w:r>
      <w:r w:rsidRPr="000C153A">
        <w:rPr>
          <w:rStyle w:val="HideTWBExt"/>
          <w:noProof w:val="0"/>
        </w:rPr>
        <w:t>&lt;/Original&gt;</w:t>
      </w:r>
    </w:p>
    <w:p w14:paraId="0B716AD1" w14:textId="77777777" w:rsidR="007E05AD" w:rsidRPr="000C153A" w:rsidRDefault="007E05AD" w:rsidP="007E05AD">
      <w:r w:rsidRPr="000C153A">
        <w:rPr>
          <w:rStyle w:val="HideTWBExt"/>
          <w:noProof w:val="0"/>
        </w:rPr>
        <w:t>&lt;/Amend&gt;</w:t>
      </w:r>
    </w:p>
    <w:p w14:paraId="5B438FD0"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1761</w:t>
      </w:r>
      <w:r w:rsidRPr="000C153A">
        <w:rPr>
          <w:rStyle w:val="HideTWBExt"/>
          <w:b w:val="0"/>
          <w:noProof w:val="0"/>
        </w:rPr>
        <w:t>&lt;/NumAm&gt;</w:t>
      </w:r>
    </w:p>
    <w:p w14:paraId="49F103CA" w14:textId="77777777" w:rsidR="007E05AD" w:rsidRPr="000C153A" w:rsidRDefault="007E05AD" w:rsidP="007E05AD">
      <w:pPr>
        <w:pStyle w:val="NormalBold"/>
      </w:pPr>
      <w:r w:rsidRPr="000C153A">
        <w:rPr>
          <w:rStyle w:val="HideTWBExt"/>
          <w:b w:val="0"/>
          <w:noProof w:val="0"/>
        </w:rPr>
        <w:t>&lt;RepeatBlock-By&gt;&lt;Members&gt;</w:t>
      </w:r>
      <w:r w:rsidRPr="000C153A">
        <w:t>Maria Walsh, Deirdre Clune, Seán Kelly, Frances Fitzgerald, Colm Markey</w:t>
      </w:r>
      <w:r w:rsidRPr="000C153A">
        <w:rPr>
          <w:rStyle w:val="HideTWBExt"/>
          <w:b w:val="0"/>
          <w:noProof w:val="0"/>
        </w:rPr>
        <w:t>&lt;/Members&gt;</w:t>
      </w:r>
    </w:p>
    <w:p w14:paraId="3E2B456F" w14:textId="77777777" w:rsidR="007E05AD" w:rsidRPr="000C153A" w:rsidRDefault="007E05AD" w:rsidP="007E05AD">
      <w:pPr>
        <w:pStyle w:val="NormalBold"/>
      </w:pPr>
      <w:r w:rsidRPr="000C153A">
        <w:rPr>
          <w:rStyle w:val="HideTWBExt"/>
          <w:b w:val="0"/>
          <w:noProof w:val="0"/>
        </w:rPr>
        <w:t>&lt;/RepeatBlock-By&gt;</w:t>
      </w:r>
    </w:p>
    <w:p w14:paraId="1D138021"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10272C70" w14:textId="77777777" w:rsidR="007E05AD" w:rsidRPr="000C153A" w:rsidRDefault="007E05AD" w:rsidP="007E05AD">
      <w:pPr>
        <w:pStyle w:val="NormalBold"/>
      </w:pPr>
      <w:r w:rsidRPr="000C153A">
        <w:rPr>
          <w:rStyle w:val="HideTWBExt"/>
          <w:b w:val="0"/>
          <w:noProof w:val="0"/>
        </w:rPr>
        <w:t>&lt;Article&gt;</w:t>
      </w:r>
      <w:r w:rsidRPr="000C153A">
        <w:t>Artikel 31 – stk. 3</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41974A24" w14:textId="77777777" w:rsidTr="006E1454">
        <w:trPr>
          <w:trHeight w:hRule="exact" w:val="240"/>
          <w:jc w:val="center"/>
        </w:trPr>
        <w:tc>
          <w:tcPr>
            <w:tcW w:w="9752" w:type="dxa"/>
            <w:gridSpan w:val="2"/>
          </w:tcPr>
          <w:p w14:paraId="49E06BE0" w14:textId="77777777" w:rsidR="007E05AD" w:rsidRPr="000C153A" w:rsidRDefault="007E05AD" w:rsidP="006E1454"/>
        </w:tc>
      </w:tr>
      <w:tr w:rsidR="002A57A9" w:rsidRPr="000C153A" w14:paraId="0C25567A" w14:textId="77777777" w:rsidTr="006E1454">
        <w:trPr>
          <w:trHeight w:val="240"/>
          <w:jc w:val="center"/>
        </w:trPr>
        <w:tc>
          <w:tcPr>
            <w:tcW w:w="4876" w:type="dxa"/>
          </w:tcPr>
          <w:p w14:paraId="640411C8" w14:textId="77777777" w:rsidR="007E05AD" w:rsidRPr="000C153A" w:rsidRDefault="007E05AD" w:rsidP="006E1454">
            <w:pPr>
              <w:pStyle w:val="AmColumnHeading"/>
            </w:pPr>
            <w:r w:rsidRPr="000C153A">
              <w:t>Kommissionens forslag</w:t>
            </w:r>
          </w:p>
        </w:tc>
        <w:tc>
          <w:tcPr>
            <w:tcW w:w="4876" w:type="dxa"/>
          </w:tcPr>
          <w:p w14:paraId="0B2B032C" w14:textId="77777777" w:rsidR="007E05AD" w:rsidRPr="000C153A" w:rsidRDefault="007E05AD" w:rsidP="006E1454">
            <w:pPr>
              <w:pStyle w:val="AmColumnHeading"/>
            </w:pPr>
            <w:r w:rsidRPr="000C153A">
              <w:t>Ændringsforslag</w:t>
            </w:r>
          </w:p>
        </w:tc>
      </w:tr>
      <w:tr w:rsidR="002A57A9" w:rsidRPr="000C153A" w14:paraId="67643776" w14:textId="77777777" w:rsidTr="006E1454">
        <w:trPr>
          <w:jc w:val="center"/>
        </w:trPr>
        <w:tc>
          <w:tcPr>
            <w:tcW w:w="4876" w:type="dxa"/>
          </w:tcPr>
          <w:p w14:paraId="0F732F3C" w14:textId="77777777" w:rsidR="007E05AD" w:rsidRPr="000C153A" w:rsidRDefault="007E05AD" w:rsidP="006E1454">
            <w:pPr>
              <w:pStyle w:val="Normal6a"/>
            </w:pPr>
            <w:r w:rsidRPr="000C153A">
              <w:t>3.</w:t>
            </w:r>
            <w:r w:rsidRPr="000C153A">
              <w:tab/>
              <w:t xml:space="preserve">Den underrettede medlemsstat bekræfter inden </w:t>
            </w:r>
            <w:r w:rsidRPr="000C153A">
              <w:rPr>
                <w:b/>
                <w:i/>
              </w:rPr>
              <w:t>en uge</w:t>
            </w:r>
            <w:r w:rsidRPr="000C153A">
              <w:t xml:space="preserve"> modtagelsen af meddelelsen over for den medlemsstat, der sendte meddelelsen, medmindre den underrettede medlemsstat inden for fristen kan påvise, at dens ansvar er ophørt, jf. artikel 27.</w:t>
            </w:r>
          </w:p>
        </w:tc>
        <w:tc>
          <w:tcPr>
            <w:tcW w:w="4876" w:type="dxa"/>
          </w:tcPr>
          <w:p w14:paraId="50E7CB04" w14:textId="77777777" w:rsidR="007E05AD" w:rsidRPr="000C153A" w:rsidRDefault="007E05AD" w:rsidP="006E1454">
            <w:pPr>
              <w:pStyle w:val="Normal6a"/>
            </w:pPr>
            <w:r w:rsidRPr="000C153A">
              <w:t>3.</w:t>
            </w:r>
            <w:r w:rsidRPr="000C153A">
              <w:tab/>
              <w:t xml:space="preserve">Den underrettede medlemsstat bekræfter inden </w:t>
            </w:r>
            <w:r w:rsidRPr="000C153A">
              <w:rPr>
                <w:b/>
                <w:i/>
              </w:rPr>
              <w:t>fire uger</w:t>
            </w:r>
            <w:r w:rsidRPr="000C153A">
              <w:t xml:space="preserve"> modtagelsen af meddelelsen over for den medlemsstat, der sendte meddelelsen, medmindre den underrettede medlemsstat inden for fristen kan påvise, at dens ansvar er ophørt, jf. artikel 27.</w:t>
            </w:r>
          </w:p>
        </w:tc>
      </w:tr>
    </w:tbl>
    <w:p w14:paraId="0AB08FFF"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3290F338" w14:textId="77777777" w:rsidR="007E05AD" w:rsidRPr="000C153A" w:rsidRDefault="007E05AD" w:rsidP="007E05AD">
      <w:pPr>
        <w:pStyle w:val="AmJustTitle"/>
      </w:pPr>
      <w:r w:rsidRPr="000C153A">
        <w:rPr>
          <w:rStyle w:val="HideTWBExt"/>
          <w:i w:val="0"/>
          <w:noProof w:val="0"/>
        </w:rPr>
        <w:t>&lt;TitreJust&gt;</w:t>
      </w:r>
      <w:r w:rsidRPr="000C153A">
        <w:t>Begrundelse</w:t>
      </w:r>
      <w:r w:rsidRPr="000C153A">
        <w:rPr>
          <w:rStyle w:val="HideTWBExt"/>
          <w:i w:val="0"/>
          <w:noProof w:val="0"/>
        </w:rPr>
        <w:t>&lt;/TitreJust&gt;</w:t>
      </w:r>
    </w:p>
    <w:p w14:paraId="7DCF6D0D" w14:textId="60744474" w:rsidR="007E05AD" w:rsidRPr="000C153A" w:rsidRDefault="007E05AD" w:rsidP="007E05AD">
      <w:pPr>
        <w:pStyle w:val="AmJustText"/>
      </w:pPr>
      <w:r w:rsidRPr="000C153A">
        <w:t xml:space="preserve">Fristen på to uger for indgivelse af en klage er for kort, så den er urimelig i betydningen i </w:t>
      </w:r>
      <w:r w:rsidR="009B1C63" w:rsidRPr="000C153A">
        <w:t xml:space="preserve">chartrets </w:t>
      </w:r>
      <w:r w:rsidRPr="000C153A">
        <w:t>artikel 47.</w:t>
      </w:r>
    </w:p>
    <w:p w14:paraId="19979764" w14:textId="77777777" w:rsidR="007E05AD" w:rsidRPr="000C153A" w:rsidRDefault="007E05AD" w:rsidP="007E05AD">
      <w:r w:rsidRPr="000C153A">
        <w:rPr>
          <w:rStyle w:val="HideTWBExt"/>
          <w:noProof w:val="0"/>
        </w:rPr>
        <w:t>&lt;/Amend&gt;</w:t>
      </w:r>
    </w:p>
    <w:p w14:paraId="3163176F"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1762</w:t>
      </w:r>
      <w:r w:rsidRPr="000C153A">
        <w:rPr>
          <w:rStyle w:val="HideTWBExt"/>
          <w:b w:val="0"/>
          <w:noProof w:val="0"/>
        </w:rPr>
        <w:t>&lt;/NumAm&gt;</w:t>
      </w:r>
    </w:p>
    <w:p w14:paraId="4186D78A"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6D079748" w14:textId="77777777" w:rsidR="007E05AD" w:rsidRPr="000C153A" w:rsidRDefault="007E05AD" w:rsidP="007E05AD">
      <w:pPr>
        <w:pStyle w:val="NormalBold"/>
      </w:pPr>
      <w:r w:rsidRPr="000C153A">
        <w:rPr>
          <w:rStyle w:val="HideTWBExt"/>
          <w:b w:val="0"/>
          <w:noProof w:val="0"/>
        </w:rPr>
        <w:t>&lt;/RepeatBlock-By&gt;</w:t>
      </w:r>
    </w:p>
    <w:p w14:paraId="5743904D"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5603D095" w14:textId="77777777" w:rsidR="007E05AD" w:rsidRPr="000C153A" w:rsidRDefault="007E05AD" w:rsidP="007E05AD">
      <w:pPr>
        <w:pStyle w:val="NormalBold"/>
      </w:pPr>
      <w:r w:rsidRPr="000C153A">
        <w:rPr>
          <w:rStyle w:val="HideTWBExt"/>
          <w:b w:val="0"/>
          <w:noProof w:val="0"/>
        </w:rPr>
        <w:t>&lt;Article&gt;</w:t>
      </w:r>
      <w:r w:rsidRPr="000C153A">
        <w:t>Artikel 31 – stk. 3</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3C4C2134" w14:textId="77777777" w:rsidTr="006E1454">
        <w:trPr>
          <w:trHeight w:hRule="exact" w:val="240"/>
          <w:jc w:val="center"/>
        </w:trPr>
        <w:tc>
          <w:tcPr>
            <w:tcW w:w="9752" w:type="dxa"/>
            <w:gridSpan w:val="2"/>
          </w:tcPr>
          <w:p w14:paraId="6B65D292" w14:textId="77777777" w:rsidR="007E05AD" w:rsidRPr="000C153A" w:rsidRDefault="007E05AD" w:rsidP="006E1454"/>
        </w:tc>
      </w:tr>
      <w:tr w:rsidR="002A57A9" w:rsidRPr="000C153A" w14:paraId="45E0F288" w14:textId="77777777" w:rsidTr="006E1454">
        <w:trPr>
          <w:trHeight w:val="240"/>
          <w:jc w:val="center"/>
        </w:trPr>
        <w:tc>
          <w:tcPr>
            <w:tcW w:w="4876" w:type="dxa"/>
          </w:tcPr>
          <w:p w14:paraId="4FA28C99" w14:textId="77777777" w:rsidR="007E05AD" w:rsidRPr="000C153A" w:rsidRDefault="007E05AD" w:rsidP="006E1454">
            <w:pPr>
              <w:pStyle w:val="AmColumnHeading"/>
            </w:pPr>
            <w:r w:rsidRPr="000C153A">
              <w:t>Kommissionens forslag</w:t>
            </w:r>
          </w:p>
        </w:tc>
        <w:tc>
          <w:tcPr>
            <w:tcW w:w="4876" w:type="dxa"/>
          </w:tcPr>
          <w:p w14:paraId="29F8B914" w14:textId="77777777" w:rsidR="007E05AD" w:rsidRPr="000C153A" w:rsidRDefault="007E05AD" w:rsidP="006E1454">
            <w:pPr>
              <w:pStyle w:val="AmColumnHeading"/>
            </w:pPr>
            <w:r w:rsidRPr="000C153A">
              <w:t>Ændringsforslag</w:t>
            </w:r>
          </w:p>
        </w:tc>
      </w:tr>
      <w:tr w:rsidR="002A57A9" w:rsidRPr="000C153A" w14:paraId="2D254F83" w14:textId="77777777" w:rsidTr="006E1454">
        <w:trPr>
          <w:jc w:val="center"/>
        </w:trPr>
        <w:tc>
          <w:tcPr>
            <w:tcW w:w="4876" w:type="dxa"/>
          </w:tcPr>
          <w:p w14:paraId="61C52312" w14:textId="77777777" w:rsidR="007E05AD" w:rsidRPr="000C153A" w:rsidRDefault="007E05AD" w:rsidP="006E1454">
            <w:pPr>
              <w:pStyle w:val="Normal6a"/>
            </w:pPr>
            <w:r w:rsidRPr="000C153A">
              <w:t>3.</w:t>
            </w:r>
            <w:r w:rsidRPr="000C153A">
              <w:tab/>
              <w:t xml:space="preserve">Den </w:t>
            </w:r>
            <w:r w:rsidRPr="000C153A">
              <w:rPr>
                <w:b/>
                <w:i/>
              </w:rPr>
              <w:t>underrettede</w:t>
            </w:r>
            <w:r w:rsidRPr="000C153A">
              <w:t xml:space="preserve"> medlemsstat </w:t>
            </w:r>
            <w:r w:rsidRPr="000C153A">
              <w:rPr>
                <w:b/>
                <w:i/>
              </w:rPr>
              <w:t>bekræfter</w:t>
            </w:r>
            <w:r w:rsidRPr="000C153A">
              <w:t xml:space="preserve"> inden </w:t>
            </w:r>
            <w:r w:rsidRPr="000C153A">
              <w:rPr>
                <w:b/>
                <w:i/>
              </w:rPr>
              <w:t>en uge modtagelsen af meddelelsen</w:t>
            </w:r>
            <w:r w:rsidRPr="000C153A">
              <w:t xml:space="preserve"> over for den medlemsstat, der sendte </w:t>
            </w:r>
            <w:r w:rsidRPr="000C153A">
              <w:rPr>
                <w:b/>
                <w:i/>
              </w:rPr>
              <w:t>meddelelsen</w:t>
            </w:r>
            <w:r w:rsidRPr="000C153A">
              <w:t xml:space="preserve">, medmindre den </w:t>
            </w:r>
            <w:r w:rsidRPr="000C153A">
              <w:rPr>
                <w:b/>
                <w:i/>
              </w:rPr>
              <w:t>underrettede</w:t>
            </w:r>
            <w:r w:rsidRPr="000C153A">
              <w:t xml:space="preserve"> medlemsstat inden for fristen kan påvise, at </w:t>
            </w:r>
            <w:r w:rsidRPr="000C153A">
              <w:rPr>
                <w:b/>
                <w:i/>
              </w:rPr>
              <w:t>dens ansvar er ophørt</w:t>
            </w:r>
            <w:r w:rsidRPr="000C153A">
              <w:t>, jf. artikel 27.</w:t>
            </w:r>
          </w:p>
        </w:tc>
        <w:tc>
          <w:tcPr>
            <w:tcW w:w="4876" w:type="dxa"/>
          </w:tcPr>
          <w:p w14:paraId="62DF574F" w14:textId="77777777" w:rsidR="007E05AD" w:rsidRPr="000C153A" w:rsidRDefault="007E05AD" w:rsidP="006E1454">
            <w:pPr>
              <w:pStyle w:val="Normal6a"/>
            </w:pPr>
            <w:r w:rsidRPr="000C153A">
              <w:t>3.</w:t>
            </w:r>
            <w:r w:rsidRPr="000C153A">
              <w:tab/>
              <w:t xml:space="preserve">Den </w:t>
            </w:r>
            <w:r w:rsidRPr="000C153A">
              <w:rPr>
                <w:b/>
                <w:i/>
              </w:rPr>
              <w:t>anmodede</w:t>
            </w:r>
            <w:r w:rsidRPr="000C153A">
              <w:t xml:space="preserve"> medlemsstat </w:t>
            </w:r>
            <w:r w:rsidRPr="000C153A">
              <w:rPr>
                <w:b/>
                <w:i/>
              </w:rPr>
              <w:t>accepterer anmodningen</w:t>
            </w:r>
            <w:r w:rsidRPr="000C153A">
              <w:t xml:space="preserve"> inden </w:t>
            </w:r>
            <w:r w:rsidRPr="000C153A">
              <w:rPr>
                <w:b/>
                <w:i/>
              </w:rPr>
              <w:t>fire uger</w:t>
            </w:r>
            <w:r w:rsidRPr="000C153A">
              <w:t xml:space="preserve"> over for den medlemsstat, der sendte </w:t>
            </w:r>
            <w:r w:rsidRPr="000C153A">
              <w:rPr>
                <w:b/>
                <w:i/>
              </w:rPr>
              <w:t>anmodningen</w:t>
            </w:r>
            <w:r w:rsidRPr="000C153A">
              <w:t xml:space="preserve">, medmindre den </w:t>
            </w:r>
            <w:r w:rsidRPr="000C153A">
              <w:rPr>
                <w:b/>
                <w:i/>
              </w:rPr>
              <w:t>anmodede</w:t>
            </w:r>
            <w:r w:rsidRPr="000C153A">
              <w:t xml:space="preserve"> medlemsstat inden for fristen kan påvise, at den </w:t>
            </w:r>
            <w:r w:rsidRPr="000C153A">
              <w:rPr>
                <w:b/>
                <w:i/>
              </w:rPr>
              <w:t>ikke er ansvarlig</w:t>
            </w:r>
            <w:r w:rsidRPr="000C153A">
              <w:t>, jf. artikel 27.</w:t>
            </w:r>
          </w:p>
        </w:tc>
      </w:tr>
    </w:tbl>
    <w:p w14:paraId="0B6817F4"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336BAA6E" w14:textId="77777777" w:rsidR="007E05AD" w:rsidRPr="000C153A" w:rsidRDefault="007E05AD" w:rsidP="007E05AD">
      <w:r w:rsidRPr="000C153A">
        <w:rPr>
          <w:rStyle w:val="HideTWBExt"/>
          <w:noProof w:val="0"/>
        </w:rPr>
        <w:t>&lt;/Amend&gt;</w:t>
      </w:r>
    </w:p>
    <w:p w14:paraId="7FC9009B"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1763</w:t>
      </w:r>
      <w:r w:rsidRPr="000C153A">
        <w:rPr>
          <w:rStyle w:val="HideTWBExt"/>
          <w:b w:val="0"/>
          <w:noProof w:val="0"/>
        </w:rPr>
        <w:t>&lt;/NumAm&gt;</w:t>
      </w:r>
    </w:p>
    <w:p w14:paraId="5D29309E" w14:textId="77777777" w:rsidR="007E05AD" w:rsidRPr="000C153A" w:rsidRDefault="007E05AD" w:rsidP="007E05AD">
      <w:pPr>
        <w:pStyle w:val="NormalBold"/>
      </w:pPr>
      <w:r w:rsidRPr="000C153A">
        <w:rPr>
          <w:rStyle w:val="HideTWBExt"/>
          <w:b w:val="0"/>
          <w:noProof w:val="0"/>
        </w:rPr>
        <w:t>&lt;RepeatBlock-By&gt;&lt;Members&gt;</w:t>
      </w:r>
      <w:r w:rsidRPr="000C153A">
        <w:t>Pietro Bartolo, Sylvie Guillaume, Juan Fernando López Aguilar, Bettina Vollath, Javier Moreno Sánchez, Domènec Ruiz Devesa, Giuliano Pisapia, Elena Yoncheva, Thijs Reuten, Franco Roberti, Cyrus Engerer, Caterina Chinnici</w:t>
      </w:r>
      <w:r w:rsidRPr="000C153A">
        <w:rPr>
          <w:rStyle w:val="HideTWBExt"/>
          <w:b w:val="0"/>
          <w:noProof w:val="0"/>
        </w:rPr>
        <w:t>&lt;/Members&gt;</w:t>
      </w:r>
    </w:p>
    <w:p w14:paraId="103B1669" w14:textId="77777777" w:rsidR="007E05AD" w:rsidRPr="000C153A" w:rsidRDefault="007E05AD" w:rsidP="007E05AD">
      <w:pPr>
        <w:pStyle w:val="NormalBold"/>
      </w:pPr>
      <w:r w:rsidRPr="000C153A">
        <w:rPr>
          <w:rStyle w:val="HideTWBExt"/>
          <w:b w:val="0"/>
          <w:noProof w:val="0"/>
        </w:rPr>
        <w:t>&lt;/RepeatBlock-By&gt;</w:t>
      </w:r>
    </w:p>
    <w:p w14:paraId="45D77B08"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7697C748" w14:textId="77777777" w:rsidR="007E05AD" w:rsidRPr="000C153A" w:rsidRDefault="007E05AD" w:rsidP="007E05AD">
      <w:pPr>
        <w:pStyle w:val="NormalBold"/>
      </w:pPr>
      <w:r w:rsidRPr="000C153A">
        <w:rPr>
          <w:rStyle w:val="HideTWBExt"/>
          <w:b w:val="0"/>
          <w:noProof w:val="0"/>
        </w:rPr>
        <w:t>&lt;Article&gt;</w:t>
      </w:r>
      <w:r w:rsidRPr="000C153A">
        <w:t>Artikel 31 – stk. 3</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1D6FAC01" w14:textId="77777777" w:rsidTr="006E1454">
        <w:trPr>
          <w:trHeight w:hRule="exact" w:val="240"/>
          <w:jc w:val="center"/>
        </w:trPr>
        <w:tc>
          <w:tcPr>
            <w:tcW w:w="9752" w:type="dxa"/>
            <w:gridSpan w:val="2"/>
          </w:tcPr>
          <w:p w14:paraId="37C50C25" w14:textId="77777777" w:rsidR="007E05AD" w:rsidRPr="000C153A" w:rsidRDefault="007E05AD" w:rsidP="006E1454"/>
        </w:tc>
      </w:tr>
      <w:tr w:rsidR="002A57A9" w:rsidRPr="000C153A" w14:paraId="3E0B486C" w14:textId="77777777" w:rsidTr="006E1454">
        <w:trPr>
          <w:trHeight w:val="240"/>
          <w:jc w:val="center"/>
        </w:trPr>
        <w:tc>
          <w:tcPr>
            <w:tcW w:w="4876" w:type="dxa"/>
          </w:tcPr>
          <w:p w14:paraId="60265D8E" w14:textId="77777777" w:rsidR="007E05AD" w:rsidRPr="000C153A" w:rsidRDefault="007E05AD" w:rsidP="006E1454">
            <w:pPr>
              <w:pStyle w:val="AmColumnHeading"/>
            </w:pPr>
            <w:r w:rsidRPr="000C153A">
              <w:t>Kommissionens forslag</w:t>
            </w:r>
          </w:p>
        </w:tc>
        <w:tc>
          <w:tcPr>
            <w:tcW w:w="4876" w:type="dxa"/>
          </w:tcPr>
          <w:p w14:paraId="3ADFFD75" w14:textId="77777777" w:rsidR="007E05AD" w:rsidRPr="000C153A" w:rsidRDefault="007E05AD" w:rsidP="006E1454">
            <w:pPr>
              <w:pStyle w:val="AmColumnHeading"/>
            </w:pPr>
            <w:r w:rsidRPr="000C153A">
              <w:t>Ændringsforslag</w:t>
            </w:r>
          </w:p>
        </w:tc>
      </w:tr>
      <w:tr w:rsidR="002A57A9" w:rsidRPr="000C153A" w14:paraId="182A3C6A" w14:textId="77777777" w:rsidTr="006E1454">
        <w:trPr>
          <w:jc w:val="center"/>
        </w:trPr>
        <w:tc>
          <w:tcPr>
            <w:tcW w:w="4876" w:type="dxa"/>
          </w:tcPr>
          <w:p w14:paraId="51E625AF" w14:textId="77777777" w:rsidR="007E05AD" w:rsidRPr="000C153A" w:rsidRDefault="007E05AD" w:rsidP="006E1454">
            <w:pPr>
              <w:pStyle w:val="Normal6a"/>
            </w:pPr>
            <w:r w:rsidRPr="000C153A">
              <w:t>3.</w:t>
            </w:r>
            <w:r w:rsidRPr="000C153A">
              <w:tab/>
              <w:t xml:space="preserve">Den </w:t>
            </w:r>
            <w:r w:rsidRPr="000C153A">
              <w:rPr>
                <w:b/>
                <w:i/>
              </w:rPr>
              <w:t>underrettede</w:t>
            </w:r>
            <w:r w:rsidRPr="000C153A">
              <w:t xml:space="preserve"> medlemsstat </w:t>
            </w:r>
            <w:r w:rsidRPr="000C153A">
              <w:rPr>
                <w:b/>
                <w:i/>
              </w:rPr>
              <w:t>bekræfter</w:t>
            </w:r>
            <w:r w:rsidRPr="000C153A">
              <w:t xml:space="preserve"> inden </w:t>
            </w:r>
            <w:r w:rsidRPr="000C153A">
              <w:rPr>
                <w:b/>
                <w:i/>
              </w:rPr>
              <w:t>en uge modtagelsen af meddelelsen</w:t>
            </w:r>
            <w:r w:rsidRPr="000C153A">
              <w:t xml:space="preserve"> over for den medlemsstat, der sendte </w:t>
            </w:r>
            <w:r w:rsidRPr="000C153A">
              <w:rPr>
                <w:b/>
                <w:i/>
              </w:rPr>
              <w:t>meddelelsen</w:t>
            </w:r>
            <w:r w:rsidRPr="000C153A">
              <w:t xml:space="preserve">, medmindre den </w:t>
            </w:r>
            <w:r w:rsidRPr="000C153A">
              <w:rPr>
                <w:b/>
                <w:i/>
              </w:rPr>
              <w:t>underrettede</w:t>
            </w:r>
            <w:r w:rsidRPr="000C153A">
              <w:t xml:space="preserve"> medlemsstat inden for fristen kan påvise, at </w:t>
            </w:r>
            <w:r w:rsidRPr="000C153A">
              <w:rPr>
                <w:b/>
                <w:i/>
              </w:rPr>
              <w:t>dens ansvar er ophørt</w:t>
            </w:r>
            <w:r w:rsidRPr="000C153A">
              <w:t>, jf. artikel 27.</w:t>
            </w:r>
          </w:p>
        </w:tc>
        <w:tc>
          <w:tcPr>
            <w:tcW w:w="4876" w:type="dxa"/>
          </w:tcPr>
          <w:p w14:paraId="05408B3C" w14:textId="77777777" w:rsidR="007E05AD" w:rsidRPr="000C153A" w:rsidRDefault="007E05AD" w:rsidP="006E1454">
            <w:pPr>
              <w:pStyle w:val="Normal6a"/>
            </w:pPr>
            <w:r w:rsidRPr="000C153A">
              <w:t>3.</w:t>
            </w:r>
            <w:r w:rsidRPr="000C153A">
              <w:tab/>
              <w:t xml:space="preserve">Den </w:t>
            </w:r>
            <w:r w:rsidRPr="000C153A">
              <w:rPr>
                <w:b/>
                <w:i/>
              </w:rPr>
              <w:t>anmodede</w:t>
            </w:r>
            <w:r w:rsidRPr="000C153A">
              <w:t xml:space="preserve"> medlemsstat </w:t>
            </w:r>
            <w:r w:rsidRPr="000C153A">
              <w:rPr>
                <w:b/>
                <w:i/>
              </w:rPr>
              <w:t>accepterer anmodningen</w:t>
            </w:r>
            <w:r w:rsidRPr="000C153A">
              <w:t xml:space="preserve"> inden </w:t>
            </w:r>
            <w:r w:rsidRPr="000C153A">
              <w:rPr>
                <w:b/>
                <w:i/>
              </w:rPr>
              <w:t>fire uger</w:t>
            </w:r>
            <w:r w:rsidRPr="000C153A">
              <w:t xml:space="preserve"> over for den medlemsstat, der sendte </w:t>
            </w:r>
            <w:r w:rsidRPr="000C153A">
              <w:rPr>
                <w:b/>
                <w:i/>
              </w:rPr>
              <w:t>anmodningen</w:t>
            </w:r>
            <w:r w:rsidRPr="000C153A">
              <w:t xml:space="preserve">, medmindre den </w:t>
            </w:r>
            <w:r w:rsidRPr="000C153A">
              <w:rPr>
                <w:b/>
                <w:i/>
              </w:rPr>
              <w:t>anmodede</w:t>
            </w:r>
            <w:r w:rsidRPr="000C153A">
              <w:t xml:space="preserve"> medlemsstat inden for fristen kan påvise, at den </w:t>
            </w:r>
            <w:r w:rsidRPr="000C153A">
              <w:rPr>
                <w:b/>
                <w:i/>
              </w:rPr>
              <w:t>ikke er ansvarlig</w:t>
            </w:r>
            <w:r w:rsidRPr="000C153A">
              <w:t>, jf. artikel 27.</w:t>
            </w:r>
          </w:p>
        </w:tc>
      </w:tr>
    </w:tbl>
    <w:p w14:paraId="275C6A27"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1F612420" w14:textId="77777777" w:rsidR="007E05AD" w:rsidRPr="000C153A" w:rsidRDefault="007E05AD" w:rsidP="007E05AD">
      <w:r w:rsidRPr="000C153A">
        <w:rPr>
          <w:rStyle w:val="HideTWBExt"/>
          <w:noProof w:val="0"/>
        </w:rPr>
        <w:t>&lt;/Amend&gt;</w:t>
      </w:r>
    </w:p>
    <w:p w14:paraId="28CDCA3F"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1764</w:t>
      </w:r>
      <w:r w:rsidRPr="000C153A">
        <w:rPr>
          <w:rStyle w:val="HideTWBExt"/>
          <w:b w:val="0"/>
          <w:noProof w:val="0"/>
        </w:rPr>
        <w:t>&lt;/NumAm&gt;</w:t>
      </w:r>
    </w:p>
    <w:p w14:paraId="79D49A24"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6C2A4D50" w14:textId="77777777" w:rsidR="007E05AD" w:rsidRPr="000C153A" w:rsidRDefault="007E05AD" w:rsidP="007E05AD">
      <w:pPr>
        <w:pStyle w:val="NormalBold"/>
      </w:pPr>
      <w:r w:rsidRPr="000C153A">
        <w:rPr>
          <w:rStyle w:val="HideTWBExt"/>
          <w:b w:val="0"/>
          <w:noProof w:val="0"/>
        </w:rPr>
        <w:t>&lt;/RepeatBlock-By&gt;</w:t>
      </w:r>
    </w:p>
    <w:p w14:paraId="2DE4E82E"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41ABF8C3" w14:textId="77777777" w:rsidR="007E05AD" w:rsidRPr="000C153A" w:rsidRDefault="007E05AD" w:rsidP="007E05AD">
      <w:pPr>
        <w:pStyle w:val="NormalBold"/>
      </w:pPr>
      <w:r w:rsidRPr="000C153A">
        <w:rPr>
          <w:rStyle w:val="HideTWBExt"/>
          <w:b w:val="0"/>
          <w:noProof w:val="0"/>
        </w:rPr>
        <w:t>&lt;Article&gt;</w:t>
      </w:r>
      <w:r w:rsidRPr="000C153A">
        <w:t>Artikel 31 – stk. 3</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4852AEB3" w14:textId="77777777" w:rsidTr="006E1454">
        <w:trPr>
          <w:trHeight w:hRule="exact" w:val="240"/>
          <w:jc w:val="center"/>
        </w:trPr>
        <w:tc>
          <w:tcPr>
            <w:tcW w:w="9752" w:type="dxa"/>
            <w:gridSpan w:val="2"/>
          </w:tcPr>
          <w:p w14:paraId="7D7338B0" w14:textId="77777777" w:rsidR="007E05AD" w:rsidRPr="000C153A" w:rsidRDefault="007E05AD" w:rsidP="006E1454"/>
        </w:tc>
      </w:tr>
      <w:tr w:rsidR="002A57A9" w:rsidRPr="000C153A" w14:paraId="2409E4A6" w14:textId="77777777" w:rsidTr="006E1454">
        <w:trPr>
          <w:trHeight w:val="240"/>
          <w:jc w:val="center"/>
        </w:trPr>
        <w:tc>
          <w:tcPr>
            <w:tcW w:w="4876" w:type="dxa"/>
          </w:tcPr>
          <w:p w14:paraId="2704DF1F" w14:textId="77777777" w:rsidR="007E05AD" w:rsidRPr="000C153A" w:rsidRDefault="007E05AD" w:rsidP="006E1454">
            <w:pPr>
              <w:pStyle w:val="AmColumnHeading"/>
            </w:pPr>
            <w:r w:rsidRPr="000C153A">
              <w:t>Kommissionens forslag</w:t>
            </w:r>
          </w:p>
        </w:tc>
        <w:tc>
          <w:tcPr>
            <w:tcW w:w="4876" w:type="dxa"/>
          </w:tcPr>
          <w:p w14:paraId="00F076CA" w14:textId="77777777" w:rsidR="007E05AD" w:rsidRPr="000C153A" w:rsidRDefault="007E05AD" w:rsidP="006E1454">
            <w:pPr>
              <w:pStyle w:val="AmColumnHeading"/>
            </w:pPr>
            <w:r w:rsidRPr="000C153A">
              <w:t>Ændringsforslag</w:t>
            </w:r>
          </w:p>
        </w:tc>
      </w:tr>
      <w:tr w:rsidR="002A57A9" w:rsidRPr="000C153A" w14:paraId="02212F5C" w14:textId="77777777" w:rsidTr="006E1454">
        <w:trPr>
          <w:jc w:val="center"/>
        </w:trPr>
        <w:tc>
          <w:tcPr>
            <w:tcW w:w="4876" w:type="dxa"/>
          </w:tcPr>
          <w:p w14:paraId="2A956FCD" w14:textId="77777777" w:rsidR="007E05AD" w:rsidRPr="000C153A" w:rsidRDefault="007E05AD" w:rsidP="006E1454">
            <w:pPr>
              <w:pStyle w:val="Normal6a"/>
            </w:pPr>
            <w:r w:rsidRPr="000C153A">
              <w:t>3.</w:t>
            </w:r>
            <w:r w:rsidRPr="000C153A">
              <w:tab/>
              <w:t xml:space="preserve">Den </w:t>
            </w:r>
            <w:r w:rsidRPr="000C153A">
              <w:rPr>
                <w:b/>
                <w:i/>
              </w:rPr>
              <w:t>underrettede</w:t>
            </w:r>
            <w:r w:rsidRPr="000C153A">
              <w:t xml:space="preserve"> medlemsstat </w:t>
            </w:r>
            <w:r w:rsidRPr="000C153A">
              <w:rPr>
                <w:b/>
                <w:i/>
              </w:rPr>
              <w:t>bekræfter</w:t>
            </w:r>
            <w:r w:rsidRPr="000C153A">
              <w:t xml:space="preserve"> inden </w:t>
            </w:r>
            <w:r w:rsidRPr="000C153A">
              <w:rPr>
                <w:b/>
                <w:i/>
              </w:rPr>
              <w:t>en uge modtagelsen af meddelelsen</w:t>
            </w:r>
            <w:r w:rsidRPr="000C153A">
              <w:t xml:space="preserve"> over for den medlemsstat, der sendte </w:t>
            </w:r>
            <w:r w:rsidRPr="000C153A">
              <w:rPr>
                <w:b/>
                <w:i/>
              </w:rPr>
              <w:t>meddelelsen</w:t>
            </w:r>
            <w:r w:rsidRPr="000C153A">
              <w:t xml:space="preserve">, medmindre den </w:t>
            </w:r>
            <w:r w:rsidRPr="000C153A">
              <w:rPr>
                <w:b/>
                <w:i/>
              </w:rPr>
              <w:t>underrettede</w:t>
            </w:r>
            <w:r w:rsidRPr="000C153A">
              <w:t xml:space="preserve"> medlemsstat inden for fristen kan påvise, at dens ansvar er ophørt, jf. artikel 27.</w:t>
            </w:r>
          </w:p>
        </w:tc>
        <w:tc>
          <w:tcPr>
            <w:tcW w:w="4876" w:type="dxa"/>
          </w:tcPr>
          <w:p w14:paraId="41EED2FE" w14:textId="77777777" w:rsidR="007E05AD" w:rsidRPr="000C153A" w:rsidRDefault="007E05AD" w:rsidP="006E1454">
            <w:pPr>
              <w:pStyle w:val="Normal6a"/>
            </w:pPr>
            <w:r w:rsidRPr="000C153A">
              <w:t>3.</w:t>
            </w:r>
            <w:r w:rsidRPr="000C153A">
              <w:tab/>
              <w:t xml:space="preserve">Den </w:t>
            </w:r>
            <w:r w:rsidRPr="000C153A">
              <w:rPr>
                <w:b/>
                <w:i/>
              </w:rPr>
              <w:t>anmodede</w:t>
            </w:r>
            <w:r w:rsidRPr="000C153A">
              <w:t xml:space="preserve"> medlemsstat </w:t>
            </w:r>
            <w:r w:rsidRPr="000C153A">
              <w:rPr>
                <w:b/>
                <w:i/>
              </w:rPr>
              <w:t>accepterer anmodningen</w:t>
            </w:r>
            <w:r w:rsidRPr="000C153A">
              <w:t xml:space="preserve"> inden </w:t>
            </w:r>
            <w:r w:rsidRPr="000C153A">
              <w:rPr>
                <w:b/>
                <w:i/>
              </w:rPr>
              <w:t>fire uger</w:t>
            </w:r>
            <w:r w:rsidRPr="000C153A">
              <w:t xml:space="preserve"> over for den medlemsstat, der sendte </w:t>
            </w:r>
            <w:r w:rsidRPr="000C153A">
              <w:rPr>
                <w:b/>
                <w:i/>
              </w:rPr>
              <w:t>anmodningen</w:t>
            </w:r>
            <w:r w:rsidRPr="000C153A">
              <w:t xml:space="preserve">, medmindre den </w:t>
            </w:r>
            <w:r w:rsidRPr="000C153A">
              <w:rPr>
                <w:b/>
                <w:i/>
              </w:rPr>
              <w:t>anmodede</w:t>
            </w:r>
            <w:r w:rsidRPr="000C153A">
              <w:t xml:space="preserve"> medlemsstat inden for fristen kan påvise, at dens ansvar er ophørt, jf. artikel 27.</w:t>
            </w:r>
          </w:p>
        </w:tc>
      </w:tr>
    </w:tbl>
    <w:p w14:paraId="4E228662"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1D8A2CA8" w14:textId="77777777" w:rsidR="007E05AD" w:rsidRPr="000C153A" w:rsidRDefault="007E05AD" w:rsidP="007E05AD">
      <w:r w:rsidRPr="000C153A">
        <w:rPr>
          <w:rStyle w:val="HideTWBExt"/>
          <w:noProof w:val="0"/>
        </w:rPr>
        <w:t>&lt;/Amend&gt;</w:t>
      </w:r>
    </w:p>
    <w:p w14:paraId="212CECB7"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1765</w:t>
      </w:r>
      <w:r w:rsidRPr="000C153A">
        <w:rPr>
          <w:rStyle w:val="HideTWBExt"/>
          <w:b w:val="0"/>
          <w:noProof w:val="0"/>
        </w:rPr>
        <w:t>&lt;/NumAm&gt;</w:t>
      </w:r>
    </w:p>
    <w:p w14:paraId="5381E1A6" w14:textId="77777777" w:rsidR="007E05AD" w:rsidRPr="000C153A" w:rsidRDefault="007E05AD" w:rsidP="007E05AD">
      <w:pPr>
        <w:pStyle w:val="NormalBold"/>
      </w:pPr>
      <w:r w:rsidRPr="000C153A">
        <w:rPr>
          <w:rStyle w:val="HideTWBExt"/>
          <w:b w:val="0"/>
          <w:noProof w:val="0"/>
        </w:rPr>
        <w:t>&lt;RepeatBlock-By&gt;&lt;Members&gt;</w:t>
      </w:r>
      <w:r w:rsidRPr="000C153A">
        <w:t>Laura Ferrara, Sabrina Pignedoli</w:t>
      </w:r>
      <w:r w:rsidRPr="000C153A">
        <w:rPr>
          <w:rStyle w:val="HideTWBExt"/>
          <w:b w:val="0"/>
          <w:noProof w:val="0"/>
        </w:rPr>
        <w:t>&lt;/Members&gt;</w:t>
      </w:r>
    </w:p>
    <w:p w14:paraId="38BA8DD9" w14:textId="77777777" w:rsidR="007E05AD" w:rsidRPr="000C153A" w:rsidRDefault="007E05AD" w:rsidP="007E05AD">
      <w:pPr>
        <w:pStyle w:val="NormalBold"/>
      </w:pPr>
      <w:r w:rsidRPr="000C153A">
        <w:rPr>
          <w:rStyle w:val="HideTWBExt"/>
          <w:b w:val="0"/>
          <w:noProof w:val="0"/>
        </w:rPr>
        <w:t>&lt;/RepeatBlock-By&gt;</w:t>
      </w:r>
    </w:p>
    <w:p w14:paraId="67E090ED"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2D24BECC" w14:textId="77777777" w:rsidR="007E05AD" w:rsidRPr="000C153A" w:rsidRDefault="007E05AD" w:rsidP="007E05AD">
      <w:pPr>
        <w:pStyle w:val="NormalBold"/>
      </w:pPr>
      <w:r w:rsidRPr="000C153A">
        <w:rPr>
          <w:rStyle w:val="HideTWBExt"/>
          <w:b w:val="0"/>
          <w:noProof w:val="0"/>
        </w:rPr>
        <w:t>&lt;Article&gt;</w:t>
      </w:r>
      <w:r w:rsidRPr="000C153A">
        <w:t>Artikel 31 – stk. 4</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3DFE5FB6" w14:textId="77777777" w:rsidTr="006E1454">
        <w:trPr>
          <w:trHeight w:hRule="exact" w:val="240"/>
          <w:jc w:val="center"/>
        </w:trPr>
        <w:tc>
          <w:tcPr>
            <w:tcW w:w="9752" w:type="dxa"/>
            <w:gridSpan w:val="2"/>
          </w:tcPr>
          <w:p w14:paraId="75B864C2" w14:textId="77777777" w:rsidR="007E05AD" w:rsidRPr="000C153A" w:rsidRDefault="007E05AD" w:rsidP="006E1454"/>
        </w:tc>
      </w:tr>
      <w:tr w:rsidR="002A57A9" w:rsidRPr="000C153A" w14:paraId="3F9ADDEC" w14:textId="77777777" w:rsidTr="006E1454">
        <w:trPr>
          <w:trHeight w:val="240"/>
          <w:jc w:val="center"/>
        </w:trPr>
        <w:tc>
          <w:tcPr>
            <w:tcW w:w="4876" w:type="dxa"/>
          </w:tcPr>
          <w:p w14:paraId="62AA9F0F" w14:textId="77777777" w:rsidR="007E05AD" w:rsidRPr="000C153A" w:rsidRDefault="007E05AD" w:rsidP="006E1454">
            <w:pPr>
              <w:pStyle w:val="AmColumnHeading"/>
            </w:pPr>
            <w:r w:rsidRPr="000C153A">
              <w:t>Kommissionens forslag</w:t>
            </w:r>
          </w:p>
        </w:tc>
        <w:tc>
          <w:tcPr>
            <w:tcW w:w="4876" w:type="dxa"/>
          </w:tcPr>
          <w:p w14:paraId="46A4E967" w14:textId="77777777" w:rsidR="007E05AD" w:rsidRPr="000C153A" w:rsidRDefault="007E05AD" w:rsidP="006E1454">
            <w:pPr>
              <w:pStyle w:val="AmColumnHeading"/>
            </w:pPr>
            <w:r w:rsidRPr="000C153A">
              <w:t>Ændringsforslag</w:t>
            </w:r>
          </w:p>
        </w:tc>
      </w:tr>
      <w:tr w:rsidR="002A57A9" w:rsidRPr="000C153A" w14:paraId="47C126B0" w14:textId="77777777" w:rsidTr="006E1454">
        <w:trPr>
          <w:jc w:val="center"/>
        </w:trPr>
        <w:tc>
          <w:tcPr>
            <w:tcW w:w="4876" w:type="dxa"/>
          </w:tcPr>
          <w:p w14:paraId="334087D8" w14:textId="77777777" w:rsidR="007E05AD" w:rsidRPr="000C153A" w:rsidRDefault="007E05AD" w:rsidP="006E1454">
            <w:pPr>
              <w:pStyle w:val="Normal6a"/>
            </w:pPr>
            <w:r w:rsidRPr="000C153A">
              <w:rPr>
                <w:b/>
                <w:i/>
              </w:rPr>
              <w:t>4.</w:t>
            </w:r>
            <w:r w:rsidRPr="000C153A">
              <w:tab/>
            </w:r>
            <w:r w:rsidRPr="000C153A">
              <w:rPr>
                <w:b/>
                <w:i/>
              </w:rPr>
              <w:t>Hvis det ikke sker inden for fristen på en uge som fastsat i stk. 3, svarer det til at bekræfte modtagelsen af meddelelsen.</w:t>
            </w:r>
          </w:p>
        </w:tc>
        <w:tc>
          <w:tcPr>
            <w:tcW w:w="4876" w:type="dxa"/>
          </w:tcPr>
          <w:p w14:paraId="4DA82C87" w14:textId="77777777" w:rsidR="007E05AD" w:rsidRPr="000C153A" w:rsidRDefault="007E05AD" w:rsidP="006E1454">
            <w:pPr>
              <w:pStyle w:val="Normal6a"/>
            </w:pPr>
            <w:r w:rsidRPr="000C153A">
              <w:rPr>
                <w:b/>
                <w:i/>
              </w:rPr>
              <w:t>udgår</w:t>
            </w:r>
          </w:p>
        </w:tc>
      </w:tr>
    </w:tbl>
    <w:p w14:paraId="57F5FA23"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{IT}</w:t>
      </w:r>
      <w:r w:rsidRPr="000C153A">
        <w:t>it</w:t>
      </w:r>
      <w:r w:rsidRPr="000C153A">
        <w:rPr>
          <w:rStyle w:val="HideTWBExt"/>
          <w:noProof w:val="0"/>
        </w:rPr>
        <w:t>&lt;/Original&gt;</w:t>
      </w:r>
    </w:p>
    <w:p w14:paraId="128A0681" w14:textId="77777777" w:rsidR="007E05AD" w:rsidRPr="000C153A" w:rsidRDefault="007E05AD" w:rsidP="007E05AD">
      <w:r w:rsidRPr="000C153A">
        <w:rPr>
          <w:rStyle w:val="HideTWBExt"/>
          <w:noProof w:val="0"/>
        </w:rPr>
        <w:t>&lt;/Amend&gt;</w:t>
      </w:r>
    </w:p>
    <w:p w14:paraId="1584B598"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1766</w:t>
      </w:r>
      <w:r w:rsidRPr="000C153A">
        <w:rPr>
          <w:rStyle w:val="HideTWBExt"/>
          <w:b w:val="0"/>
          <w:noProof w:val="0"/>
        </w:rPr>
        <w:t>&lt;/NumAm&gt;</w:t>
      </w:r>
    </w:p>
    <w:p w14:paraId="1F37534D" w14:textId="77777777" w:rsidR="007E05AD" w:rsidRPr="000C153A" w:rsidRDefault="007E05AD" w:rsidP="007E05AD">
      <w:pPr>
        <w:pStyle w:val="NormalBold"/>
      </w:pPr>
      <w:r w:rsidRPr="000C153A">
        <w:rPr>
          <w:rStyle w:val="HideTWBExt"/>
          <w:b w:val="0"/>
          <w:noProof w:val="0"/>
        </w:rPr>
        <w:t>&lt;RepeatBlock-By&gt;&lt;Members&gt;</w:t>
      </w:r>
      <w:r w:rsidRPr="000C153A">
        <w:t>Annalisa Tardino</w:t>
      </w:r>
      <w:r w:rsidRPr="000C153A">
        <w:rPr>
          <w:rStyle w:val="HideTWBExt"/>
          <w:b w:val="0"/>
          <w:noProof w:val="0"/>
        </w:rPr>
        <w:t>&lt;/Members&gt;</w:t>
      </w:r>
    </w:p>
    <w:p w14:paraId="2883649A" w14:textId="77777777" w:rsidR="007E05AD" w:rsidRPr="000C153A" w:rsidRDefault="007E05AD" w:rsidP="007E05AD">
      <w:pPr>
        <w:pStyle w:val="NormalBold"/>
      </w:pPr>
      <w:r w:rsidRPr="000C153A">
        <w:rPr>
          <w:rStyle w:val="HideTWBExt"/>
          <w:b w:val="0"/>
          <w:noProof w:val="0"/>
        </w:rPr>
        <w:t>&lt;/RepeatBlock-By&gt;</w:t>
      </w:r>
    </w:p>
    <w:p w14:paraId="53B72131"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338125F3" w14:textId="77777777" w:rsidR="007E05AD" w:rsidRPr="000C153A" w:rsidRDefault="007E05AD" w:rsidP="007E05AD">
      <w:pPr>
        <w:pStyle w:val="NormalBold"/>
      </w:pPr>
      <w:r w:rsidRPr="000C153A">
        <w:rPr>
          <w:rStyle w:val="HideTWBExt"/>
          <w:b w:val="0"/>
          <w:noProof w:val="0"/>
        </w:rPr>
        <w:t>&lt;Article&gt;</w:t>
      </w:r>
      <w:r w:rsidRPr="000C153A">
        <w:t>Artikel 31 – stk. 4</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2E254453" w14:textId="77777777" w:rsidTr="006E1454">
        <w:trPr>
          <w:trHeight w:hRule="exact" w:val="240"/>
          <w:jc w:val="center"/>
        </w:trPr>
        <w:tc>
          <w:tcPr>
            <w:tcW w:w="9752" w:type="dxa"/>
            <w:gridSpan w:val="2"/>
          </w:tcPr>
          <w:p w14:paraId="7C99AA40" w14:textId="77777777" w:rsidR="007E05AD" w:rsidRPr="000C153A" w:rsidRDefault="007E05AD" w:rsidP="006E1454"/>
        </w:tc>
      </w:tr>
      <w:tr w:rsidR="002A57A9" w:rsidRPr="000C153A" w14:paraId="619CAB93" w14:textId="77777777" w:rsidTr="006E1454">
        <w:trPr>
          <w:trHeight w:val="240"/>
          <w:jc w:val="center"/>
        </w:trPr>
        <w:tc>
          <w:tcPr>
            <w:tcW w:w="4876" w:type="dxa"/>
          </w:tcPr>
          <w:p w14:paraId="66BAED5B" w14:textId="77777777" w:rsidR="007E05AD" w:rsidRPr="000C153A" w:rsidRDefault="007E05AD" w:rsidP="006E1454">
            <w:pPr>
              <w:pStyle w:val="AmColumnHeading"/>
            </w:pPr>
            <w:r w:rsidRPr="000C153A">
              <w:t>Kommissionens forslag</w:t>
            </w:r>
          </w:p>
        </w:tc>
        <w:tc>
          <w:tcPr>
            <w:tcW w:w="4876" w:type="dxa"/>
          </w:tcPr>
          <w:p w14:paraId="2C30A7A8" w14:textId="77777777" w:rsidR="007E05AD" w:rsidRPr="000C153A" w:rsidRDefault="007E05AD" w:rsidP="006E1454">
            <w:pPr>
              <w:pStyle w:val="AmColumnHeading"/>
            </w:pPr>
            <w:r w:rsidRPr="000C153A">
              <w:t>Ændringsforslag</w:t>
            </w:r>
          </w:p>
        </w:tc>
      </w:tr>
      <w:tr w:rsidR="002A57A9" w:rsidRPr="000C153A" w14:paraId="22F59BED" w14:textId="77777777" w:rsidTr="006E1454">
        <w:trPr>
          <w:jc w:val="center"/>
        </w:trPr>
        <w:tc>
          <w:tcPr>
            <w:tcW w:w="4876" w:type="dxa"/>
          </w:tcPr>
          <w:p w14:paraId="526F148C" w14:textId="77777777" w:rsidR="007E05AD" w:rsidRPr="000C153A" w:rsidRDefault="007E05AD" w:rsidP="006E1454">
            <w:pPr>
              <w:pStyle w:val="Normal6a"/>
            </w:pPr>
            <w:r w:rsidRPr="000C153A">
              <w:t>4.</w:t>
            </w:r>
            <w:r w:rsidRPr="000C153A">
              <w:tab/>
              <w:t xml:space="preserve">Hvis det ikke sker inden for fristen på en </w:t>
            </w:r>
            <w:r w:rsidRPr="000C153A">
              <w:rPr>
                <w:b/>
                <w:i/>
              </w:rPr>
              <w:t>uge</w:t>
            </w:r>
            <w:r w:rsidRPr="000C153A">
              <w:t xml:space="preserve"> som fastsat i stk. 3, svarer det til at bekræfte modtagelsen af meddelelsen.</w:t>
            </w:r>
          </w:p>
        </w:tc>
        <w:tc>
          <w:tcPr>
            <w:tcW w:w="4876" w:type="dxa"/>
          </w:tcPr>
          <w:p w14:paraId="0A741927" w14:textId="77777777" w:rsidR="007E05AD" w:rsidRPr="000C153A" w:rsidRDefault="007E05AD" w:rsidP="006E1454">
            <w:pPr>
              <w:pStyle w:val="Normal6a"/>
            </w:pPr>
            <w:r w:rsidRPr="000C153A">
              <w:t>4.</w:t>
            </w:r>
            <w:r w:rsidRPr="000C153A">
              <w:tab/>
              <w:t xml:space="preserve">Hvis det ikke sker inden for fristen på en </w:t>
            </w:r>
            <w:r w:rsidRPr="000C153A">
              <w:rPr>
                <w:b/>
                <w:i/>
              </w:rPr>
              <w:t>måned eller to uger</w:t>
            </w:r>
            <w:r w:rsidRPr="000C153A">
              <w:t xml:space="preserve"> som fastsat i stk. 3, svarer det til at bekræfte modtagelsen af meddelelsen.</w:t>
            </w:r>
          </w:p>
        </w:tc>
      </w:tr>
    </w:tbl>
    <w:p w14:paraId="436B93C3"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11107051" w14:textId="77777777" w:rsidR="007E05AD" w:rsidRPr="000C153A" w:rsidRDefault="007E05AD" w:rsidP="007E05AD">
      <w:r w:rsidRPr="000C153A">
        <w:rPr>
          <w:rStyle w:val="HideTWBExt"/>
          <w:noProof w:val="0"/>
        </w:rPr>
        <w:t>&lt;/Amend&gt;</w:t>
      </w:r>
    </w:p>
    <w:p w14:paraId="3C80E34E"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1767</w:t>
      </w:r>
      <w:r w:rsidRPr="000C153A">
        <w:rPr>
          <w:rStyle w:val="HideTWBExt"/>
          <w:b w:val="0"/>
          <w:noProof w:val="0"/>
        </w:rPr>
        <w:t>&lt;/NumAm&gt;</w:t>
      </w:r>
    </w:p>
    <w:p w14:paraId="379D0DFD" w14:textId="77777777" w:rsidR="007E05AD" w:rsidRPr="000C153A" w:rsidRDefault="007E05AD" w:rsidP="007E05AD">
      <w:pPr>
        <w:pStyle w:val="NormalBold"/>
      </w:pPr>
      <w:r w:rsidRPr="000C153A">
        <w:rPr>
          <w:rStyle w:val="HideTWBExt"/>
          <w:b w:val="0"/>
          <w:noProof w:val="0"/>
        </w:rPr>
        <w:t>&lt;RepeatBlock-By&gt;&lt;Members&gt;</w:t>
      </w:r>
      <w:r w:rsidRPr="000C153A">
        <w:t>Maria Walsh, Deirdre Clune, Seán Kelly, Frances Fitzgerald, Colm Markey</w:t>
      </w:r>
      <w:r w:rsidRPr="000C153A">
        <w:rPr>
          <w:rStyle w:val="HideTWBExt"/>
          <w:b w:val="0"/>
          <w:noProof w:val="0"/>
        </w:rPr>
        <w:t>&lt;/Members&gt;</w:t>
      </w:r>
    </w:p>
    <w:p w14:paraId="1F2E76E8" w14:textId="77777777" w:rsidR="007E05AD" w:rsidRPr="000C153A" w:rsidRDefault="007E05AD" w:rsidP="007E05AD">
      <w:pPr>
        <w:pStyle w:val="NormalBold"/>
      </w:pPr>
      <w:r w:rsidRPr="000C153A">
        <w:rPr>
          <w:rStyle w:val="HideTWBExt"/>
          <w:b w:val="0"/>
          <w:noProof w:val="0"/>
        </w:rPr>
        <w:t>&lt;/RepeatBlock-By&gt;</w:t>
      </w:r>
    </w:p>
    <w:p w14:paraId="54946D82"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5D39FC27" w14:textId="77777777" w:rsidR="007E05AD" w:rsidRPr="000C153A" w:rsidRDefault="007E05AD" w:rsidP="007E05AD">
      <w:pPr>
        <w:pStyle w:val="NormalBold"/>
      </w:pPr>
      <w:r w:rsidRPr="000C153A">
        <w:rPr>
          <w:rStyle w:val="HideTWBExt"/>
          <w:b w:val="0"/>
          <w:noProof w:val="0"/>
        </w:rPr>
        <w:t>&lt;Article&gt;</w:t>
      </w:r>
      <w:r w:rsidRPr="000C153A">
        <w:t>Artikel 31 – stk. 4</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3C77C8AB" w14:textId="77777777" w:rsidTr="006E1454">
        <w:trPr>
          <w:trHeight w:hRule="exact" w:val="240"/>
          <w:jc w:val="center"/>
        </w:trPr>
        <w:tc>
          <w:tcPr>
            <w:tcW w:w="9752" w:type="dxa"/>
            <w:gridSpan w:val="2"/>
          </w:tcPr>
          <w:p w14:paraId="148B3B8A" w14:textId="77777777" w:rsidR="007E05AD" w:rsidRPr="000C153A" w:rsidRDefault="007E05AD" w:rsidP="006E1454"/>
        </w:tc>
      </w:tr>
      <w:tr w:rsidR="002A57A9" w:rsidRPr="000C153A" w14:paraId="0278F928" w14:textId="77777777" w:rsidTr="006E1454">
        <w:trPr>
          <w:trHeight w:val="240"/>
          <w:jc w:val="center"/>
        </w:trPr>
        <w:tc>
          <w:tcPr>
            <w:tcW w:w="4876" w:type="dxa"/>
          </w:tcPr>
          <w:p w14:paraId="5A5A100D" w14:textId="77777777" w:rsidR="007E05AD" w:rsidRPr="000C153A" w:rsidRDefault="007E05AD" w:rsidP="006E1454">
            <w:pPr>
              <w:pStyle w:val="AmColumnHeading"/>
            </w:pPr>
            <w:r w:rsidRPr="000C153A">
              <w:t>Kommissionens forslag</w:t>
            </w:r>
          </w:p>
        </w:tc>
        <w:tc>
          <w:tcPr>
            <w:tcW w:w="4876" w:type="dxa"/>
          </w:tcPr>
          <w:p w14:paraId="4C26AAF3" w14:textId="77777777" w:rsidR="007E05AD" w:rsidRPr="000C153A" w:rsidRDefault="007E05AD" w:rsidP="006E1454">
            <w:pPr>
              <w:pStyle w:val="AmColumnHeading"/>
            </w:pPr>
            <w:r w:rsidRPr="000C153A">
              <w:t>Ændringsforslag</w:t>
            </w:r>
          </w:p>
        </w:tc>
      </w:tr>
      <w:tr w:rsidR="002A57A9" w:rsidRPr="000C153A" w14:paraId="2779AE30" w14:textId="77777777" w:rsidTr="006E1454">
        <w:trPr>
          <w:jc w:val="center"/>
        </w:trPr>
        <w:tc>
          <w:tcPr>
            <w:tcW w:w="4876" w:type="dxa"/>
          </w:tcPr>
          <w:p w14:paraId="75FB34F1" w14:textId="77777777" w:rsidR="007E05AD" w:rsidRPr="000C153A" w:rsidRDefault="007E05AD" w:rsidP="006E1454">
            <w:pPr>
              <w:pStyle w:val="Normal6a"/>
            </w:pPr>
            <w:r w:rsidRPr="000C153A">
              <w:t>4.</w:t>
            </w:r>
            <w:r w:rsidRPr="000C153A">
              <w:tab/>
              <w:t xml:space="preserve">Hvis det ikke sker inden for fristen på </w:t>
            </w:r>
            <w:r w:rsidRPr="000C153A">
              <w:rPr>
                <w:b/>
                <w:i/>
              </w:rPr>
              <w:t>en uge</w:t>
            </w:r>
            <w:r w:rsidRPr="000C153A">
              <w:t xml:space="preserve"> som fastsat i stk. 3, svarer det til at bekræfte modtagelsen af meddelelsen.</w:t>
            </w:r>
          </w:p>
        </w:tc>
        <w:tc>
          <w:tcPr>
            <w:tcW w:w="4876" w:type="dxa"/>
          </w:tcPr>
          <w:p w14:paraId="412AF159" w14:textId="77777777" w:rsidR="007E05AD" w:rsidRPr="000C153A" w:rsidRDefault="007E05AD" w:rsidP="006E1454">
            <w:pPr>
              <w:pStyle w:val="Normal6a"/>
            </w:pPr>
            <w:r w:rsidRPr="000C153A">
              <w:t>4.</w:t>
            </w:r>
            <w:r w:rsidRPr="000C153A">
              <w:tab/>
              <w:t xml:space="preserve">Hvis det ikke sker inden for fristen på </w:t>
            </w:r>
            <w:r w:rsidRPr="000C153A">
              <w:rPr>
                <w:b/>
                <w:i/>
              </w:rPr>
              <w:t>fire uger</w:t>
            </w:r>
            <w:r w:rsidRPr="000C153A">
              <w:t xml:space="preserve"> som fastsat i stk. 3, svarer det til at bekræfte modtagelsen af meddelelsen.</w:t>
            </w:r>
          </w:p>
        </w:tc>
      </w:tr>
    </w:tbl>
    <w:p w14:paraId="021C2C87"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0DE4D64B" w14:textId="77777777" w:rsidR="007E05AD" w:rsidRPr="000C153A" w:rsidRDefault="007E05AD" w:rsidP="007E05AD">
      <w:pPr>
        <w:pStyle w:val="AmJustTitle"/>
      </w:pPr>
      <w:r w:rsidRPr="000C153A">
        <w:rPr>
          <w:rStyle w:val="HideTWBExt"/>
          <w:i w:val="0"/>
          <w:noProof w:val="0"/>
        </w:rPr>
        <w:t>&lt;TitreJust&gt;</w:t>
      </w:r>
      <w:r w:rsidRPr="000C153A">
        <w:t>Begrundelse</w:t>
      </w:r>
      <w:r w:rsidRPr="000C153A">
        <w:rPr>
          <w:rStyle w:val="HideTWBExt"/>
          <w:i w:val="0"/>
          <w:noProof w:val="0"/>
        </w:rPr>
        <w:t>&lt;/TitreJust&gt;</w:t>
      </w:r>
    </w:p>
    <w:p w14:paraId="1EFDA4E9" w14:textId="1159F4C4" w:rsidR="007E05AD" w:rsidRPr="000C153A" w:rsidRDefault="007E05AD" w:rsidP="007E05AD">
      <w:pPr>
        <w:pStyle w:val="AmJustText"/>
      </w:pPr>
      <w:r w:rsidRPr="000C153A">
        <w:t xml:space="preserve">Fristen på to uger for indgivelse af en klage er for kort, så den er urimelig i betydningen i </w:t>
      </w:r>
      <w:r w:rsidR="00273DD6" w:rsidRPr="000C153A">
        <w:t xml:space="preserve">chartrets </w:t>
      </w:r>
      <w:r w:rsidRPr="000C153A">
        <w:t>artikel 47.</w:t>
      </w:r>
    </w:p>
    <w:p w14:paraId="03AC48D4" w14:textId="77777777" w:rsidR="007E05AD" w:rsidRPr="000C153A" w:rsidRDefault="007E05AD" w:rsidP="007E05AD">
      <w:r w:rsidRPr="000C153A">
        <w:rPr>
          <w:rStyle w:val="HideTWBExt"/>
          <w:noProof w:val="0"/>
        </w:rPr>
        <w:t>&lt;/Amend&gt;</w:t>
      </w:r>
    </w:p>
    <w:p w14:paraId="7D9747F0"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1768</w:t>
      </w:r>
      <w:r w:rsidRPr="000C153A">
        <w:rPr>
          <w:rStyle w:val="HideTWBExt"/>
          <w:b w:val="0"/>
          <w:noProof w:val="0"/>
        </w:rPr>
        <w:t>&lt;/NumAm&gt;</w:t>
      </w:r>
    </w:p>
    <w:p w14:paraId="2FAFC264" w14:textId="77777777" w:rsidR="007E05AD" w:rsidRPr="000C153A" w:rsidRDefault="007E05AD" w:rsidP="007E05AD">
      <w:pPr>
        <w:pStyle w:val="NormalBold"/>
      </w:pPr>
      <w:r w:rsidRPr="000C153A">
        <w:rPr>
          <w:rStyle w:val="HideTWBExt"/>
          <w:b w:val="0"/>
          <w:noProof w:val="0"/>
        </w:rPr>
        <w:t>&lt;RepeatBlock-By&gt;&lt;Members&gt;</w:t>
      </w:r>
      <w:r w:rsidRPr="000C153A">
        <w:t>Pietro Bartolo, Sylvie Guillaume, Juan Fernando López Aguilar, Bettina Vollath, Javier Moreno Sánchez, Domènec Ruiz Devesa, Giuliano Pisapia, Elena Yoncheva, Thijs Reuten, Franco Roberti, Cyrus Engerer, Caterina Chinnici</w:t>
      </w:r>
      <w:r w:rsidRPr="000C153A">
        <w:rPr>
          <w:rStyle w:val="HideTWBExt"/>
          <w:b w:val="0"/>
          <w:noProof w:val="0"/>
        </w:rPr>
        <w:t>&lt;/Members&gt;</w:t>
      </w:r>
    </w:p>
    <w:p w14:paraId="04C14814" w14:textId="77777777" w:rsidR="007E05AD" w:rsidRPr="000C153A" w:rsidRDefault="007E05AD" w:rsidP="007E05AD">
      <w:pPr>
        <w:pStyle w:val="NormalBold"/>
      </w:pPr>
      <w:r w:rsidRPr="000C153A">
        <w:rPr>
          <w:rStyle w:val="HideTWBExt"/>
          <w:b w:val="0"/>
          <w:noProof w:val="0"/>
        </w:rPr>
        <w:t>&lt;/RepeatBlock-By&gt;</w:t>
      </w:r>
    </w:p>
    <w:p w14:paraId="05F6E144"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6B2C9171" w14:textId="77777777" w:rsidR="007E05AD" w:rsidRPr="000C153A" w:rsidRDefault="007E05AD" w:rsidP="007E05AD">
      <w:pPr>
        <w:pStyle w:val="NormalBold"/>
      </w:pPr>
      <w:r w:rsidRPr="000C153A">
        <w:rPr>
          <w:rStyle w:val="HideTWBExt"/>
          <w:b w:val="0"/>
          <w:noProof w:val="0"/>
        </w:rPr>
        <w:t>&lt;Article&gt;</w:t>
      </w:r>
      <w:r w:rsidRPr="000C153A">
        <w:t>Artikel 31 – stk. 4</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206D32F4" w14:textId="77777777" w:rsidTr="006E1454">
        <w:trPr>
          <w:trHeight w:hRule="exact" w:val="240"/>
          <w:jc w:val="center"/>
        </w:trPr>
        <w:tc>
          <w:tcPr>
            <w:tcW w:w="9752" w:type="dxa"/>
            <w:gridSpan w:val="2"/>
          </w:tcPr>
          <w:p w14:paraId="27D48E8B" w14:textId="77777777" w:rsidR="007E05AD" w:rsidRPr="000C153A" w:rsidRDefault="007E05AD" w:rsidP="006E1454"/>
        </w:tc>
      </w:tr>
      <w:tr w:rsidR="002A57A9" w:rsidRPr="000C153A" w14:paraId="336C123D" w14:textId="77777777" w:rsidTr="006E1454">
        <w:trPr>
          <w:trHeight w:val="240"/>
          <w:jc w:val="center"/>
        </w:trPr>
        <w:tc>
          <w:tcPr>
            <w:tcW w:w="4876" w:type="dxa"/>
          </w:tcPr>
          <w:p w14:paraId="184886EC" w14:textId="77777777" w:rsidR="007E05AD" w:rsidRPr="000C153A" w:rsidRDefault="007E05AD" w:rsidP="006E1454">
            <w:pPr>
              <w:pStyle w:val="AmColumnHeading"/>
            </w:pPr>
            <w:r w:rsidRPr="000C153A">
              <w:t>Kommissionens forslag</w:t>
            </w:r>
          </w:p>
        </w:tc>
        <w:tc>
          <w:tcPr>
            <w:tcW w:w="4876" w:type="dxa"/>
          </w:tcPr>
          <w:p w14:paraId="316CBBC4" w14:textId="77777777" w:rsidR="007E05AD" w:rsidRPr="000C153A" w:rsidRDefault="007E05AD" w:rsidP="006E1454">
            <w:pPr>
              <w:pStyle w:val="AmColumnHeading"/>
            </w:pPr>
            <w:r w:rsidRPr="000C153A">
              <w:t>Ændringsforslag</w:t>
            </w:r>
          </w:p>
        </w:tc>
      </w:tr>
      <w:tr w:rsidR="002A57A9" w:rsidRPr="000C153A" w14:paraId="1BE470D0" w14:textId="77777777" w:rsidTr="006E1454">
        <w:trPr>
          <w:jc w:val="center"/>
        </w:trPr>
        <w:tc>
          <w:tcPr>
            <w:tcW w:w="4876" w:type="dxa"/>
          </w:tcPr>
          <w:p w14:paraId="5404854D" w14:textId="77777777" w:rsidR="007E05AD" w:rsidRPr="000C153A" w:rsidRDefault="007E05AD" w:rsidP="006E1454">
            <w:pPr>
              <w:pStyle w:val="Normal6a"/>
            </w:pPr>
            <w:r w:rsidRPr="000C153A">
              <w:t>4.</w:t>
            </w:r>
            <w:r w:rsidRPr="000C153A">
              <w:tab/>
              <w:t xml:space="preserve">Hvis det ikke sker inden for fristen på </w:t>
            </w:r>
            <w:r w:rsidRPr="000C153A">
              <w:rPr>
                <w:b/>
                <w:i/>
              </w:rPr>
              <w:t>en uge</w:t>
            </w:r>
            <w:r w:rsidRPr="000C153A">
              <w:t xml:space="preserve"> som fastsat i stk. 3, svarer det til at bekræfte modtagelsen af </w:t>
            </w:r>
            <w:r w:rsidRPr="000C153A">
              <w:rPr>
                <w:b/>
                <w:i/>
              </w:rPr>
              <w:t>meddelelsen</w:t>
            </w:r>
            <w:r w:rsidRPr="000C153A">
              <w:t>.</w:t>
            </w:r>
          </w:p>
        </w:tc>
        <w:tc>
          <w:tcPr>
            <w:tcW w:w="4876" w:type="dxa"/>
          </w:tcPr>
          <w:p w14:paraId="4C7ABE54" w14:textId="77777777" w:rsidR="007E05AD" w:rsidRPr="000C153A" w:rsidRDefault="007E05AD" w:rsidP="006E1454">
            <w:pPr>
              <w:pStyle w:val="Normal6a"/>
            </w:pPr>
            <w:r w:rsidRPr="000C153A">
              <w:t>4.</w:t>
            </w:r>
            <w:r w:rsidRPr="000C153A">
              <w:tab/>
              <w:t xml:space="preserve">Hvis det ikke sker inden for fristen på </w:t>
            </w:r>
            <w:r w:rsidRPr="000C153A">
              <w:rPr>
                <w:b/>
                <w:i/>
              </w:rPr>
              <w:t>fire uger</w:t>
            </w:r>
            <w:r w:rsidRPr="000C153A">
              <w:t xml:space="preserve"> som fastsat i stk. 3, svarer det til at bekræfte modtagelsen af </w:t>
            </w:r>
            <w:r w:rsidRPr="000C153A">
              <w:rPr>
                <w:b/>
                <w:i/>
              </w:rPr>
              <w:t>meddelelsen</w:t>
            </w:r>
            <w:r w:rsidRPr="000C153A">
              <w:t>.</w:t>
            </w:r>
          </w:p>
        </w:tc>
      </w:tr>
    </w:tbl>
    <w:p w14:paraId="25C89C4D"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1C210D6B" w14:textId="77777777" w:rsidR="007E05AD" w:rsidRPr="000C153A" w:rsidRDefault="007E05AD" w:rsidP="007E05AD">
      <w:r w:rsidRPr="000C153A">
        <w:rPr>
          <w:rStyle w:val="HideTWBExt"/>
          <w:noProof w:val="0"/>
        </w:rPr>
        <w:t>&lt;/Amend&gt;</w:t>
      </w:r>
    </w:p>
    <w:p w14:paraId="15CB12A6"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1769</w:t>
      </w:r>
      <w:r w:rsidRPr="000C153A">
        <w:rPr>
          <w:rStyle w:val="HideTWBExt"/>
          <w:b w:val="0"/>
          <w:noProof w:val="0"/>
        </w:rPr>
        <w:t>&lt;/NumAm&gt;</w:t>
      </w:r>
    </w:p>
    <w:p w14:paraId="2A972427"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0352A857" w14:textId="77777777" w:rsidR="007E05AD" w:rsidRPr="000C153A" w:rsidRDefault="007E05AD" w:rsidP="007E05AD">
      <w:pPr>
        <w:pStyle w:val="NormalBold"/>
      </w:pPr>
      <w:r w:rsidRPr="000C153A">
        <w:rPr>
          <w:rStyle w:val="HideTWBExt"/>
          <w:b w:val="0"/>
          <w:noProof w:val="0"/>
        </w:rPr>
        <w:t>&lt;/RepeatBlock-By&gt;</w:t>
      </w:r>
    </w:p>
    <w:p w14:paraId="1510BF9D"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3E93B1BF" w14:textId="77777777" w:rsidR="007E05AD" w:rsidRPr="000C153A" w:rsidRDefault="007E05AD" w:rsidP="007E05AD">
      <w:pPr>
        <w:pStyle w:val="NormalBold"/>
      </w:pPr>
      <w:r w:rsidRPr="000C153A">
        <w:rPr>
          <w:rStyle w:val="HideTWBExt"/>
          <w:b w:val="0"/>
          <w:noProof w:val="0"/>
        </w:rPr>
        <w:t>&lt;Article&gt;</w:t>
      </w:r>
      <w:r w:rsidRPr="000C153A">
        <w:t>Artikel 31 – stk. 4</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58781681" w14:textId="77777777" w:rsidTr="006E1454">
        <w:trPr>
          <w:trHeight w:hRule="exact" w:val="240"/>
          <w:jc w:val="center"/>
        </w:trPr>
        <w:tc>
          <w:tcPr>
            <w:tcW w:w="9752" w:type="dxa"/>
            <w:gridSpan w:val="2"/>
          </w:tcPr>
          <w:p w14:paraId="4316B059" w14:textId="77777777" w:rsidR="007E05AD" w:rsidRPr="000C153A" w:rsidRDefault="007E05AD" w:rsidP="006E1454"/>
        </w:tc>
      </w:tr>
      <w:tr w:rsidR="002A57A9" w:rsidRPr="000C153A" w14:paraId="5477D24D" w14:textId="77777777" w:rsidTr="006E1454">
        <w:trPr>
          <w:trHeight w:val="240"/>
          <w:jc w:val="center"/>
        </w:trPr>
        <w:tc>
          <w:tcPr>
            <w:tcW w:w="4876" w:type="dxa"/>
          </w:tcPr>
          <w:p w14:paraId="12043A58" w14:textId="77777777" w:rsidR="007E05AD" w:rsidRPr="000C153A" w:rsidRDefault="007E05AD" w:rsidP="006E1454">
            <w:pPr>
              <w:pStyle w:val="AmColumnHeading"/>
            </w:pPr>
            <w:r w:rsidRPr="000C153A">
              <w:t>Kommissionens forslag</w:t>
            </w:r>
          </w:p>
        </w:tc>
        <w:tc>
          <w:tcPr>
            <w:tcW w:w="4876" w:type="dxa"/>
          </w:tcPr>
          <w:p w14:paraId="473EEF86" w14:textId="77777777" w:rsidR="007E05AD" w:rsidRPr="000C153A" w:rsidRDefault="007E05AD" w:rsidP="006E1454">
            <w:pPr>
              <w:pStyle w:val="AmColumnHeading"/>
            </w:pPr>
            <w:r w:rsidRPr="000C153A">
              <w:t>Ændringsforslag</w:t>
            </w:r>
          </w:p>
        </w:tc>
      </w:tr>
      <w:tr w:rsidR="002A57A9" w:rsidRPr="000C153A" w14:paraId="2B19189E" w14:textId="77777777" w:rsidTr="006E1454">
        <w:trPr>
          <w:jc w:val="center"/>
        </w:trPr>
        <w:tc>
          <w:tcPr>
            <w:tcW w:w="4876" w:type="dxa"/>
          </w:tcPr>
          <w:p w14:paraId="13CBC006" w14:textId="77777777" w:rsidR="007E05AD" w:rsidRPr="000C153A" w:rsidRDefault="007E05AD" w:rsidP="006E1454">
            <w:pPr>
              <w:pStyle w:val="Normal6a"/>
            </w:pPr>
            <w:r w:rsidRPr="000C153A">
              <w:t>4.</w:t>
            </w:r>
            <w:r w:rsidRPr="000C153A">
              <w:tab/>
              <w:t xml:space="preserve">Hvis det ikke sker inden for fristen på </w:t>
            </w:r>
            <w:r w:rsidRPr="000C153A">
              <w:rPr>
                <w:b/>
                <w:i/>
              </w:rPr>
              <w:t>en uge</w:t>
            </w:r>
            <w:r w:rsidRPr="000C153A">
              <w:t xml:space="preserve"> som fastsat i stk. 3, svarer det til at bekræfte modtagelsen af </w:t>
            </w:r>
            <w:r w:rsidRPr="000C153A">
              <w:rPr>
                <w:b/>
                <w:i/>
              </w:rPr>
              <w:t>meddelelsen</w:t>
            </w:r>
            <w:r w:rsidRPr="000C153A">
              <w:t>.</w:t>
            </w:r>
          </w:p>
        </w:tc>
        <w:tc>
          <w:tcPr>
            <w:tcW w:w="4876" w:type="dxa"/>
          </w:tcPr>
          <w:p w14:paraId="0A9256D0" w14:textId="77777777" w:rsidR="007E05AD" w:rsidRPr="000C153A" w:rsidRDefault="007E05AD" w:rsidP="006E1454">
            <w:pPr>
              <w:pStyle w:val="Normal6a"/>
            </w:pPr>
            <w:r w:rsidRPr="000C153A">
              <w:t>4.</w:t>
            </w:r>
            <w:r w:rsidRPr="000C153A">
              <w:tab/>
              <w:t xml:space="preserve">Hvis det ikke sker inden for fristen på </w:t>
            </w:r>
            <w:r w:rsidRPr="000C153A">
              <w:rPr>
                <w:b/>
                <w:i/>
              </w:rPr>
              <w:t>fire uger</w:t>
            </w:r>
            <w:r w:rsidRPr="000C153A">
              <w:t xml:space="preserve"> som fastsat i stk. 3, svarer det til at bekræfte modtagelsen af </w:t>
            </w:r>
            <w:r w:rsidRPr="000C153A">
              <w:rPr>
                <w:b/>
                <w:i/>
              </w:rPr>
              <w:t>anmodningen</w:t>
            </w:r>
            <w:r w:rsidRPr="000C153A">
              <w:t>.</w:t>
            </w:r>
          </w:p>
        </w:tc>
      </w:tr>
    </w:tbl>
    <w:p w14:paraId="7CD241EE"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2938542E" w14:textId="77777777" w:rsidR="007E05AD" w:rsidRPr="000C153A" w:rsidRDefault="007E05AD" w:rsidP="007E05AD">
      <w:r w:rsidRPr="000C153A">
        <w:rPr>
          <w:rStyle w:val="HideTWBExt"/>
          <w:noProof w:val="0"/>
        </w:rPr>
        <w:t>&lt;/Amend&gt;</w:t>
      </w:r>
    </w:p>
    <w:p w14:paraId="6BC6B8DD"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1770</w:t>
      </w:r>
      <w:r w:rsidRPr="000C153A">
        <w:rPr>
          <w:rStyle w:val="HideTWBExt"/>
          <w:b w:val="0"/>
          <w:noProof w:val="0"/>
        </w:rPr>
        <w:t>&lt;/NumAm&gt;</w:t>
      </w:r>
    </w:p>
    <w:p w14:paraId="41AED7B1"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6B95803C" w14:textId="77777777" w:rsidR="007E05AD" w:rsidRPr="000C153A" w:rsidRDefault="007E05AD" w:rsidP="007E05AD">
      <w:pPr>
        <w:pStyle w:val="NormalBold"/>
      </w:pPr>
      <w:r w:rsidRPr="000C153A">
        <w:rPr>
          <w:rStyle w:val="HideTWBExt"/>
          <w:b w:val="0"/>
          <w:noProof w:val="0"/>
        </w:rPr>
        <w:t>&lt;/RepeatBlock-By&gt;</w:t>
      </w:r>
    </w:p>
    <w:p w14:paraId="61655CF4"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08ABF0DC" w14:textId="77777777" w:rsidR="007E05AD" w:rsidRPr="000C153A" w:rsidRDefault="007E05AD" w:rsidP="007E05AD">
      <w:pPr>
        <w:pStyle w:val="NormalBold"/>
      </w:pPr>
      <w:r w:rsidRPr="000C153A">
        <w:rPr>
          <w:rStyle w:val="HideTWBExt"/>
          <w:b w:val="0"/>
          <w:noProof w:val="0"/>
        </w:rPr>
        <w:t>&lt;Article&gt;</w:t>
      </w:r>
      <w:r w:rsidRPr="000C153A">
        <w:t>Artikel 31 – stk. 4</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0FAF5BF7" w14:textId="77777777" w:rsidTr="006E1454">
        <w:trPr>
          <w:trHeight w:hRule="exact" w:val="240"/>
          <w:jc w:val="center"/>
        </w:trPr>
        <w:tc>
          <w:tcPr>
            <w:tcW w:w="9752" w:type="dxa"/>
            <w:gridSpan w:val="2"/>
          </w:tcPr>
          <w:p w14:paraId="4743D0D5" w14:textId="77777777" w:rsidR="007E05AD" w:rsidRPr="000C153A" w:rsidRDefault="007E05AD" w:rsidP="006E1454"/>
        </w:tc>
      </w:tr>
      <w:tr w:rsidR="002A57A9" w:rsidRPr="000C153A" w14:paraId="2529D7F2" w14:textId="77777777" w:rsidTr="006E1454">
        <w:trPr>
          <w:trHeight w:val="240"/>
          <w:jc w:val="center"/>
        </w:trPr>
        <w:tc>
          <w:tcPr>
            <w:tcW w:w="4876" w:type="dxa"/>
          </w:tcPr>
          <w:p w14:paraId="5567CB60" w14:textId="77777777" w:rsidR="007E05AD" w:rsidRPr="000C153A" w:rsidRDefault="007E05AD" w:rsidP="006E1454">
            <w:pPr>
              <w:pStyle w:val="AmColumnHeading"/>
            </w:pPr>
            <w:r w:rsidRPr="000C153A">
              <w:t>Kommissionens forslag</w:t>
            </w:r>
          </w:p>
        </w:tc>
        <w:tc>
          <w:tcPr>
            <w:tcW w:w="4876" w:type="dxa"/>
          </w:tcPr>
          <w:p w14:paraId="09F20802" w14:textId="77777777" w:rsidR="007E05AD" w:rsidRPr="000C153A" w:rsidRDefault="007E05AD" w:rsidP="006E1454">
            <w:pPr>
              <w:pStyle w:val="AmColumnHeading"/>
            </w:pPr>
            <w:r w:rsidRPr="000C153A">
              <w:t>Ændringsforslag</w:t>
            </w:r>
          </w:p>
        </w:tc>
      </w:tr>
      <w:tr w:rsidR="002A57A9" w:rsidRPr="000C153A" w14:paraId="5493689D" w14:textId="77777777" w:rsidTr="006E1454">
        <w:trPr>
          <w:jc w:val="center"/>
        </w:trPr>
        <w:tc>
          <w:tcPr>
            <w:tcW w:w="4876" w:type="dxa"/>
          </w:tcPr>
          <w:p w14:paraId="514E20A0" w14:textId="77777777" w:rsidR="007E05AD" w:rsidRPr="000C153A" w:rsidRDefault="007E05AD" w:rsidP="006E1454">
            <w:pPr>
              <w:pStyle w:val="Normal6a"/>
            </w:pPr>
            <w:r w:rsidRPr="000C153A">
              <w:t>4.</w:t>
            </w:r>
            <w:r w:rsidRPr="000C153A">
              <w:tab/>
              <w:t xml:space="preserve">Hvis det ikke sker inden for fristen på </w:t>
            </w:r>
            <w:r w:rsidRPr="000C153A">
              <w:rPr>
                <w:b/>
                <w:i/>
              </w:rPr>
              <w:t>en uge</w:t>
            </w:r>
            <w:r w:rsidRPr="000C153A">
              <w:t xml:space="preserve"> som fastsat i stk. 3, svarer det til at bekræfte modtagelsen af </w:t>
            </w:r>
            <w:r w:rsidRPr="000C153A">
              <w:rPr>
                <w:b/>
                <w:i/>
              </w:rPr>
              <w:t>meddelelsen</w:t>
            </w:r>
            <w:r w:rsidRPr="000C153A">
              <w:t>.</w:t>
            </w:r>
          </w:p>
        </w:tc>
        <w:tc>
          <w:tcPr>
            <w:tcW w:w="4876" w:type="dxa"/>
          </w:tcPr>
          <w:p w14:paraId="3D467F6E" w14:textId="77777777" w:rsidR="007E05AD" w:rsidRPr="000C153A" w:rsidRDefault="007E05AD" w:rsidP="006E1454">
            <w:pPr>
              <w:pStyle w:val="Normal6a"/>
            </w:pPr>
            <w:r w:rsidRPr="000C153A">
              <w:t>4.</w:t>
            </w:r>
            <w:r w:rsidRPr="000C153A">
              <w:tab/>
              <w:t xml:space="preserve">Hvis det ikke sker inden for fristen på </w:t>
            </w:r>
            <w:r w:rsidRPr="000C153A">
              <w:rPr>
                <w:b/>
                <w:i/>
              </w:rPr>
              <w:t>fire uger</w:t>
            </w:r>
            <w:r w:rsidRPr="000C153A">
              <w:t xml:space="preserve"> som fastsat i stk. 3, svarer det til at bekræfte modtagelsen af </w:t>
            </w:r>
            <w:r w:rsidRPr="000C153A">
              <w:rPr>
                <w:b/>
                <w:i/>
              </w:rPr>
              <w:t>anmodningen</w:t>
            </w:r>
            <w:r w:rsidRPr="000C153A">
              <w:t>.</w:t>
            </w:r>
          </w:p>
        </w:tc>
      </w:tr>
    </w:tbl>
    <w:p w14:paraId="36213E14"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34576673" w14:textId="77777777" w:rsidR="007E05AD" w:rsidRPr="000C153A" w:rsidRDefault="007E05AD" w:rsidP="007E05AD">
      <w:r w:rsidRPr="000C153A">
        <w:rPr>
          <w:rStyle w:val="HideTWBExt"/>
          <w:noProof w:val="0"/>
        </w:rPr>
        <w:t>&lt;/Amend&gt;</w:t>
      </w:r>
    </w:p>
    <w:p w14:paraId="636AA147"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1771</w:t>
      </w:r>
      <w:r w:rsidRPr="000C153A">
        <w:rPr>
          <w:rStyle w:val="HideTWBExt"/>
          <w:b w:val="0"/>
          <w:noProof w:val="0"/>
        </w:rPr>
        <w:t>&lt;/NumAm&gt;</w:t>
      </w:r>
    </w:p>
    <w:p w14:paraId="0CBA068D" w14:textId="77777777" w:rsidR="007E05AD" w:rsidRPr="000C153A" w:rsidRDefault="007E05AD" w:rsidP="007E05AD">
      <w:pPr>
        <w:pStyle w:val="NormalBold"/>
      </w:pPr>
      <w:r w:rsidRPr="000C153A">
        <w:rPr>
          <w:rStyle w:val="HideTWBExt"/>
          <w:b w:val="0"/>
          <w:noProof w:val="0"/>
        </w:rPr>
        <w:t>&lt;RepeatBlock-By&gt;&lt;Members&gt;</w:t>
      </w:r>
      <w:r w:rsidRPr="000C153A">
        <w:t>Fabienne Keller, Hilde Vautmans, Olivier Chastel, Jan-Christoph Oetjen, Malik Azmani, Sophia in 't Veld, Karen Melchior</w:t>
      </w:r>
      <w:r w:rsidRPr="000C153A">
        <w:rPr>
          <w:rStyle w:val="HideTWBExt"/>
          <w:b w:val="0"/>
          <w:noProof w:val="0"/>
        </w:rPr>
        <w:t>&lt;/Members&gt;</w:t>
      </w:r>
    </w:p>
    <w:p w14:paraId="5799F5F6" w14:textId="77777777" w:rsidR="007E05AD" w:rsidRPr="000C153A" w:rsidRDefault="007E05AD" w:rsidP="007E05AD">
      <w:pPr>
        <w:pStyle w:val="NormalBold"/>
      </w:pPr>
      <w:r w:rsidRPr="000C153A">
        <w:rPr>
          <w:rStyle w:val="HideTWBExt"/>
          <w:b w:val="0"/>
          <w:noProof w:val="0"/>
        </w:rPr>
        <w:t>&lt;/RepeatBlock-By&gt;</w:t>
      </w:r>
    </w:p>
    <w:p w14:paraId="487DB4AF"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19898102" w14:textId="77777777" w:rsidR="007E05AD" w:rsidRPr="000C153A" w:rsidRDefault="007E05AD" w:rsidP="007E05AD">
      <w:pPr>
        <w:pStyle w:val="NormalBold"/>
      </w:pPr>
      <w:r w:rsidRPr="000C153A">
        <w:rPr>
          <w:rStyle w:val="HideTWBExt"/>
          <w:b w:val="0"/>
          <w:noProof w:val="0"/>
        </w:rPr>
        <w:t>&lt;Article&gt;</w:t>
      </w:r>
      <w:r w:rsidRPr="000C153A">
        <w:t>Artikel 31 – stk. 5</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2D37831B" w14:textId="77777777" w:rsidTr="006E1454">
        <w:trPr>
          <w:trHeight w:hRule="exact" w:val="240"/>
          <w:jc w:val="center"/>
        </w:trPr>
        <w:tc>
          <w:tcPr>
            <w:tcW w:w="9752" w:type="dxa"/>
            <w:gridSpan w:val="2"/>
          </w:tcPr>
          <w:p w14:paraId="4B26DEA0" w14:textId="77777777" w:rsidR="007E05AD" w:rsidRPr="000C153A" w:rsidRDefault="007E05AD" w:rsidP="006E1454"/>
        </w:tc>
      </w:tr>
      <w:tr w:rsidR="002A57A9" w:rsidRPr="000C153A" w14:paraId="3C7ECE2A" w14:textId="77777777" w:rsidTr="006E1454">
        <w:trPr>
          <w:trHeight w:val="240"/>
          <w:jc w:val="center"/>
        </w:trPr>
        <w:tc>
          <w:tcPr>
            <w:tcW w:w="4876" w:type="dxa"/>
          </w:tcPr>
          <w:p w14:paraId="45AD7AA0" w14:textId="77777777" w:rsidR="007E05AD" w:rsidRPr="000C153A" w:rsidRDefault="007E05AD" w:rsidP="006E1454">
            <w:pPr>
              <w:pStyle w:val="AmColumnHeading"/>
            </w:pPr>
            <w:r w:rsidRPr="000C153A">
              <w:t>Kommissionens forslag</w:t>
            </w:r>
          </w:p>
        </w:tc>
        <w:tc>
          <w:tcPr>
            <w:tcW w:w="4876" w:type="dxa"/>
          </w:tcPr>
          <w:p w14:paraId="2B462178" w14:textId="77777777" w:rsidR="007E05AD" w:rsidRPr="000C153A" w:rsidRDefault="007E05AD" w:rsidP="006E1454">
            <w:pPr>
              <w:pStyle w:val="AmColumnHeading"/>
            </w:pPr>
            <w:r w:rsidRPr="000C153A">
              <w:t>Ændringsforslag</w:t>
            </w:r>
          </w:p>
        </w:tc>
      </w:tr>
      <w:tr w:rsidR="002A57A9" w:rsidRPr="000C153A" w14:paraId="028D3437" w14:textId="77777777" w:rsidTr="006E1454">
        <w:trPr>
          <w:jc w:val="center"/>
        </w:trPr>
        <w:tc>
          <w:tcPr>
            <w:tcW w:w="4876" w:type="dxa"/>
          </w:tcPr>
          <w:p w14:paraId="67B7E55E" w14:textId="77777777" w:rsidR="007E05AD" w:rsidRPr="000C153A" w:rsidRDefault="007E05AD" w:rsidP="006E1454">
            <w:pPr>
              <w:pStyle w:val="Normal6a"/>
            </w:pPr>
            <w:r w:rsidRPr="000C153A">
              <w:t>5.</w:t>
            </w:r>
            <w:r w:rsidRPr="000C153A">
              <w:tab/>
              <w:t xml:space="preserve">Kommissionen vedtager ved gennemførelsesretsakter ensartede betingelser for udarbejdelse og indgivelse af anmodninger om tilbagetagelse. Disse gennemførelsesretsakter vedtages </w:t>
            </w:r>
            <w:r w:rsidRPr="000C153A">
              <w:rPr>
                <w:b/>
                <w:i/>
              </w:rPr>
              <w:t>efter undersøgelsesproceduren, jf.</w:t>
            </w:r>
            <w:r w:rsidRPr="000C153A">
              <w:t xml:space="preserve"> artikel </w:t>
            </w:r>
            <w:r w:rsidRPr="000C153A">
              <w:rPr>
                <w:b/>
                <w:i/>
              </w:rPr>
              <w:t>67, stk. 2</w:t>
            </w:r>
            <w:r w:rsidRPr="000C153A">
              <w:t>.</w:t>
            </w:r>
          </w:p>
        </w:tc>
        <w:tc>
          <w:tcPr>
            <w:tcW w:w="4876" w:type="dxa"/>
          </w:tcPr>
          <w:p w14:paraId="14E72543" w14:textId="77777777" w:rsidR="007E05AD" w:rsidRPr="000C153A" w:rsidRDefault="007E05AD" w:rsidP="006E1454">
            <w:pPr>
              <w:pStyle w:val="Normal6a"/>
            </w:pPr>
            <w:r w:rsidRPr="000C153A">
              <w:t>5.</w:t>
            </w:r>
            <w:r w:rsidRPr="000C153A">
              <w:tab/>
              <w:t xml:space="preserve">Kommissionen vedtager ved gennemførelsesretsakter ensartede betingelser for udarbejdelse og indgivelse af anmodninger om tilbagetagelse. Disse gennemførelsesretsakter vedtages </w:t>
            </w:r>
            <w:r w:rsidRPr="000C153A">
              <w:rPr>
                <w:b/>
                <w:i/>
              </w:rPr>
              <w:t>i henhold til</w:t>
            </w:r>
            <w:r w:rsidRPr="000C153A">
              <w:t xml:space="preserve"> artikel </w:t>
            </w:r>
            <w:r w:rsidRPr="000C153A">
              <w:rPr>
                <w:b/>
                <w:i/>
              </w:rPr>
              <w:t>40a</w:t>
            </w:r>
            <w:r w:rsidRPr="000C153A">
              <w:t>.</w:t>
            </w:r>
          </w:p>
        </w:tc>
      </w:tr>
    </w:tbl>
    <w:p w14:paraId="7E18D048"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18FB641B" w14:textId="77777777" w:rsidR="007E05AD" w:rsidRPr="000C153A" w:rsidRDefault="007E05AD" w:rsidP="007E05AD">
      <w:r w:rsidRPr="000C153A">
        <w:rPr>
          <w:rStyle w:val="HideTWBExt"/>
          <w:noProof w:val="0"/>
        </w:rPr>
        <w:t>&lt;/Amend&gt;</w:t>
      </w:r>
    </w:p>
    <w:p w14:paraId="528B120F"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1772</w:t>
      </w:r>
      <w:r w:rsidRPr="000C153A">
        <w:rPr>
          <w:rStyle w:val="HideTWBExt"/>
          <w:b w:val="0"/>
          <w:noProof w:val="0"/>
        </w:rPr>
        <w:t>&lt;/NumAm&gt;</w:t>
      </w:r>
    </w:p>
    <w:p w14:paraId="3C40BAAB" w14:textId="77777777" w:rsidR="007E05AD" w:rsidRPr="000C153A" w:rsidRDefault="007E05AD" w:rsidP="007E05AD">
      <w:pPr>
        <w:pStyle w:val="NormalBold"/>
      </w:pPr>
      <w:r w:rsidRPr="000C153A">
        <w:rPr>
          <w:rStyle w:val="HideTWBExt"/>
          <w:b w:val="0"/>
          <w:noProof w:val="0"/>
        </w:rPr>
        <w:t>&lt;RepeatBlock-By&gt;&lt;Members&gt;</w:t>
      </w:r>
      <w:r w:rsidRPr="000C153A">
        <w:t>Laura Ferrara, Sabrina Pignedoli</w:t>
      </w:r>
      <w:r w:rsidRPr="000C153A">
        <w:rPr>
          <w:rStyle w:val="HideTWBExt"/>
          <w:b w:val="0"/>
          <w:noProof w:val="0"/>
        </w:rPr>
        <w:t>&lt;/Members&gt;</w:t>
      </w:r>
    </w:p>
    <w:p w14:paraId="1A45F735" w14:textId="77777777" w:rsidR="007E05AD" w:rsidRPr="000C153A" w:rsidRDefault="007E05AD" w:rsidP="007E05AD">
      <w:pPr>
        <w:pStyle w:val="NormalBold"/>
      </w:pPr>
      <w:r w:rsidRPr="000C153A">
        <w:rPr>
          <w:rStyle w:val="HideTWBExt"/>
          <w:b w:val="0"/>
          <w:noProof w:val="0"/>
        </w:rPr>
        <w:t>&lt;/RepeatBlock-By&gt;</w:t>
      </w:r>
    </w:p>
    <w:p w14:paraId="092971DE"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1601FB50" w14:textId="77777777" w:rsidR="007E05AD" w:rsidRPr="000C153A" w:rsidRDefault="007E05AD" w:rsidP="007E05AD">
      <w:pPr>
        <w:pStyle w:val="NormalBold"/>
      </w:pPr>
      <w:r w:rsidRPr="000C153A">
        <w:rPr>
          <w:rStyle w:val="HideTWBExt"/>
          <w:b w:val="0"/>
          <w:noProof w:val="0"/>
        </w:rPr>
        <w:t>&lt;Article&gt;</w:t>
      </w:r>
      <w:r w:rsidRPr="000C153A">
        <w:t>Artikel 31 – stk. 5</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200B0353" w14:textId="77777777" w:rsidTr="006E1454">
        <w:trPr>
          <w:trHeight w:hRule="exact" w:val="240"/>
          <w:jc w:val="center"/>
        </w:trPr>
        <w:tc>
          <w:tcPr>
            <w:tcW w:w="9752" w:type="dxa"/>
            <w:gridSpan w:val="2"/>
          </w:tcPr>
          <w:p w14:paraId="6512DF3D" w14:textId="77777777" w:rsidR="007E05AD" w:rsidRPr="000C153A" w:rsidRDefault="007E05AD" w:rsidP="006E1454"/>
        </w:tc>
      </w:tr>
      <w:tr w:rsidR="002A57A9" w:rsidRPr="000C153A" w14:paraId="4869F6E3" w14:textId="77777777" w:rsidTr="006E1454">
        <w:trPr>
          <w:trHeight w:val="240"/>
          <w:jc w:val="center"/>
        </w:trPr>
        <w:tc>
          <w:tcPr>
            <w:tcW w:w="4876" w:type="dxa"/>
          </w:tcPr>
          <w:p w14:paraId="618B4AA9" w14:textId="77777777" w:rsidR="007E05AD" w:rsidRPr="000C153A" w:rsidRDefault="007E05AD" w:rsidP="006E1454">
            <w:pPr>
              <w:pStyle w:val="AmColumnHeading"/>
            </w:pPr>
            <w:r w:rsidRPr="000C153A">
              <w:t>Kommissionens forslag</w:t>
            </w:r>
          </w:p>
        </w:tc>
        <w:tc>
          <w:tcPr>
            <w:tcW w:w="4876" w:type="dxa"/>
          </w:tcPr>
          <w:p w14:paraId="37BC287C" w14:textId="77777777" w:rsidR="007E05AD" w:rsidRPr="000C153A" w:rsidRDefault="007E05AD" w:rsidP="006E1454">
            <w:pPr>
              <w:pStyle w:val="AmColumnHeading"/>
            </w:pPr>
            <w:r w:rsidRPr="000C153A">
              <w:t>Ændringsforslag</w:t>
            </w:r>
          </w:p>
        </w:tc>
      </w:tr>
      <w:tr w:rsidR="002A57A9" w:rsidRPr="000C153A" w14:paraId="2A396609" w14:textId="77777777" w:rsidTr="006E1454">
        <w:trPr>
          <w:jc w:val="center"/>
        </w:trPr>
        <w:tc>
          <w:tcPr>
            <w:tcW w:w="4876" w:type="dxa"/>
          </w:tcPr>
          <w:p w14:paraId="24313424" w14:textId="77777777" w:rsidR="007E05AD" w:rsidRPr="000C153A" w:rsidRDefault="007E05AD" w:rsidP="006E1454">
            <w:pPr>
              <w:pStyle w:val="Normal6a"/>
            </w:pPr>
            <w:r w:rsidRPr="000C153A">
              <w:t>5.</w:t>
            </w:r>
            <w:r w:rsidRPr="000C153A">
              <w:tab/>
              <w:t>Kommissionen vedtager ved gennemførelsesretsakter ensartede betingelser for udarbejdelse og indgivelse af anmodninger om tilbagetagelse. Disse gennemførelsesretsakter vedtages efter undersøgelsesproceduren, jf. artikel 67, stk. 2.</w:t>
            </w:r>
          </w:p>
        </w:tc>
        <w:tc>
          <w:tcPr>
            <w:tcW w:w="4876" w:type="dxa"/>
          </w:tcPr>
          <w:p w14:paraId="0EA9FC1C" w14:textId="77777777" w:rsidR="007E05AD" w:rsidRPr="000C153A" w:rsidRDefault="007E05AD" w:rsidP="006E1454">
            <w:pPr>
              <w:pStyle w:val="Normal6a"/>
            </w:pPr>
            <w:r w:rsidRPr="000C153A">
              <w:tab/>
            </w:r>
            <w:r w:rsidRPr="000C153A">
              <w:rPr>
                <w:i/>
                <w:iCs/>
              </w:rPr>
              <w:t>(Vedrører ikke den danske tekst)</w:t>
            </w:r>
          </w:p>
        </w:tc>
      </w:tr>
    </w:tbl>
    <w:p w14:paraId="770C3305"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{IT}</w:t>
      </w:r>
      <w:r w:rsidRPr="000C153A">
        <w:t>it</w:t>
      </w:r>
      <w:r w:rsidRPr="000C153A">
        <w:rPr>
          <w:rStyle w:val="HideTWBExt"/>
          <w:noProof w:val="0"/>
        </w:rPr>
        <w:t>&lt;/Original&gt;</w:t>
      </w:r>
    </w:p>
    <w:p w14:paraId="4C1209AA" w14:textId="67EB5160" w:rsidR="007E05AD" w:rsidRPr="000C153A" w:rsidRDefault="007E05AD" w:rsidP="007E05AD">
      <w:r w:rsidRPr="000C153A">
        <w:rPr>
          <w:rStyle w:val="HideTWBExt"/>
          <w:noProof w:val="0"/>
        </w:rPr>
        <w:t>&lt;/Amend&gt;</w:t>
      </w:r>
    </w:p>
    <w:p w14:paraId="7DA7348B"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1773</w:t>
      </w:r>
      <w:r w:rsidRPr="000C153A">
        <w:rPr>
          <w:rStyle w:val="HideTWBExt"/>
          <w:b w:val="0"/>
          <w:noProof w:val="0"/>
        </w:rPr>
        <w:t>&lt;/NumAm&gt;</w:t>
      </w:r>
    </w:p>
    <w:p w14:paraId="1297C5F7" w14:textId="77777777" w:rsidR="007E05AD" w:rsidRPr="000C153A" w:rsidRDefault="007E05AD" w:rsidP="007E05AD">
      <w:pPr>
        <w:pStyle w:val="NormalBold"/>
      </w:pPr>
      <w:r w:rsidRPr="000C153A">
        <w:rPr>
          <w:rStyle w:val="HideTWBExt"/>
          <w:b w:val="0"/>
          <w:noProof w:val="0"/>
        </w:rPr>
        <w:t>&lt;RepeatBlock-By&gt;&lt;Members&gt;</w:t>
      </w:r>
      <w:r w:rsidRPr="000C153A">
        <w:t>Annalisa Tardino</w:t>
      </w:r>
      <w:r w:rsidRPr="000C153A">
        <w:rPr>
          <w:rStyle w:val="HideTWBExt"/>
          <w:b w:val="0"/>
          <w:noProof w:val="0"/>
        </w:rPr>
        <w:t>&lt;/Members&gt;</w:t>
      </w:r>
    </w:p>
    <w:p w14:paraId="639245CF" w14:textId="77777777" w:rsidR="007E05AD" w:rsidRPr="000C153A" w:rsidRDefault="007E05AD" w:rsidP="007E05AD">
      <w:pPr>
        <w:pStyle w:val="NormalBold"/>
      </w:pPr>
      <w:r w:rsidRPr="000C153A">
        <w:rPr>
          <w:rStyle w:val="HideTWBExt"/>
          <w:b w:val="0"/>
          <w:noProof w:val="0"/>
        </w:rPr>
        <w:t>&lt;/RepeatBlock-By&gt;</w:t>
      </w:r>
    </w:p>
    <w:p w14:paraId="7D8CEF10"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22BC22FD" w14:textId="77777777" w:rsidR="007E05AD" w:rsidRPr="000C153A" w:rsidRDefault="007E05AD" w:rsidP="007E05AD">
      <w:pPr>
        <w:pStyle w:val="NormalBold"/>
      </w:pPr>
      <w:r w:rsidRPr="000C153A">
        <w:rPr>
          <w:rStyle w:val="HideTWBExt"/>
          <w:b w:val="0"/>
          <w:noProof w:val="0"/>
        </w:rPr>
        <w:t>&lt;Article&gt;</w:t>
      </w:r>
      <w:r w:rsidRPr="000C153A">
        <w:t>Artikel 31 – stk. 5</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0AD68909" w14:textId="77777777" w:rsidTr="006E1454">
        <w:trPr>
          <w:trHeight w:hRule="exact" w:val="240"/>
          <w:jc w:val="center"/>
        </w:trPr>
        <w:tc>
          <w:tcPr>
            <w:tcW w:w="9752" w:type="dxa"/>
            <w:gridSpan w:val="2"/>
          </w:tcPr>
          <w:p w14:paraId="26970639" w14:textId="77777777" w:rsidR="007E05AD" w:rsidRPr="000C153A" w:rsidRDefault="007E05AD" w:rsidP="006E1454"/>
        </w:tc>
      </w:tr>
      <w:tr w:rsidR="002A57A9" w:rsidRPr="000C153A" w14:paraId="6563AE95" w14:textId="77777777" w:rsidTr="006E1454">
        <w:trPr>
          <w:trHeight w:val="240"/>
          <w:jc w:val="center"/>
        </w:trPr>
        <w:tc>
          <w:tcPr>
            <w:tcW w:w="4876" w:type="dxa"/>
          </w:tcPr>
          <w:p w14:paraId="6353C6F4" w14:textId="77777777" w:rsidR="007E05AD" w:rsidRPr="000C153A" w:rsidRDefault="007E05AD" w:rsidP="006E1454">
            <w:pPr>
              <w:pStyle w:val="AmColumnHeading"/>
            </w:pPr>
            <w:r w:rsidRPr="000C153A">
              <w:t>Kommissionens forslag</w:t>
            </w:r>
          </w:p>
        </w:tc>
        <w:tc>
          <w:tcPr>
            <w:tcW w:w="4876" w:type="dxa"/>
          </w:tcPr>
          <w:p w14:paraId="200470AF" w14:textId="77777777" w:rsidR="007E05AD" w:rsidRPr="000C153A" w:rsidRDefault="007E05AD" w:rsidP="006E1454">
            <w:pPr>
              <w:pStyle w:val="AmColumnHeading"/>
            </w:pPr>
            <w:r w:rsidRPr="000C153A">
              <w:t>Ændringsforslag</w:t>
            </w:r>
          </w:p>
        </w:tc>
      </w:tr>
      <w:tr w:rsidR="002A57A9" w:rsidRPr="000C153A" w14:paraId="3549C44D" w14:textId="77777777" w:rsidTr="006E1454">
        <w:trPr>
          <w:jc w:val="center"/>
        </w:trPr>
        <w:tc>
          <w:tcPr>
            <w:tcW w:w="4876" w:type="dxa"/>
          </w:tcPr>
          <w:p w14:paraId="3C2D6F22" w14:textId="77777777" w:rsidR="007E05AD" w:rsidRPr="000C153A" w:rsidRDefault="007E05AD" w:rsidP="006E1454">
            <w:pPr>
              <w:pStyle w:val="Normal6a"/>
            </w:pPr>
            <w:r w:rsidRPr="000C153A">
              <w:t>5.</w:t>
            </w:r>
            <w:r w:rsidRPr="000C153A">
              <w:tab/>
              <w:t>Kommissionen vedtager ved gennemførelsesretsakter ensartede betingelser for udarbejdelse og indgivelse af anmodninger om tilbagetagelse. Disse gennemførelsesretsakter vedtages efter undersøgelsesproceduren, jf. artikel 67, stk. 2.</w:t>
            </w:r>
          </w:p>
        </w:tc>
        <w:tc>
          <w:tcPr>
            <w:tcW w:w="4876" w:type="dxa"/>
          </w:tcPr>
          <w:p w14:paraId="360D3F7F" w14:textId="77777777" w:rsidR="007E05AD" w:rsidRPr="000C153A" w:rsidRDefault="007E05AD" w:rsidP="006E1454">
            <w:pPr>
              <w:pStyle w:val="Normal6a"/>
            </w:pPr>
            <w:r w:rsidRPr="000C153A">
              <w:tab/>
            </w:r>
            <w:r w:rsidRPr="000C153A">
              <w:rPr>
                <w:i/>
                <w:iCs/>
              </w:rPr>
              <w:t>(Vedrører ikke den danske tekst)</w:t>
            </w:r>
            <w:r w:rsidRPr="000C153A">
              <w:t xml:space="preserve"> </w:t>
            </w:r>
          </w:p>
        </w:tc>
      </w:tr>
    </w:tbl>
    <w:p w14:paraId="69FC9DA7"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1B390E26" w14:textId="77777777" w:rsidR="007E05AD" w:rsidRPr="000C153A" w:rsidRDefault="007E05AD" w:rsidP="007E05AD">
      <w:r w:rsidRPr="000C153A">
        <w:rPr>
          <w:rStyle w:val="HideTWBExt"/>
          <w:noProof w:val="0"/>
        </w:rPr>
        <w:t>&lt;/Amend&gt;</w:t>
      </w:r>
    </w:p>
    <w:p w14:paraId="0C16F023"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1774</w:t>
      </w:r>
      <w:r w:rsidRPr="000C153A">
        <w:rPr>
          <w:rStyle w:val="HideTWBExt"/>
          <w:b w:val="0"/>
          <w:noProof w:val="0"/>
        </w:rPr>
        <w:t>&lt;/NumAm&gt;</w:t>
      </w:r>
    </w:p>
    <w:p w14:paraId="67072855" w14:textId="77777777" w:rsidR="007E05AD" w:rsidRPr="000C153A" w:rsidRDefault="007E05AD" w:rsidP="007E05AD">
      <w:pPr>
        <w:pStyle w:val="NormalBold"/>
      </w:pPr>
      <w:r w:rsidRPr="000C153A">
        <w:rPr>
          <w:rStyle w:val="HideTWBExt"/>
          <w:b w:val="0"/>
          <w:noProof w:val="0"/>
        </w:rPr>
        <w:t>&lt;RepeatBlock-By&gt;&lt;Members&gt;</w:t>
      </w:r>
      <w:r w:rsidRPr="000C153A">
        <w:t>Pietro Bartolo, Sylvie Guillaume, Juan Fernando López Aguilar, Bettina Vollath, Javier Moreno Sánchez, Domènec Ruiz Devesa, Giuliano Pisapia, Elena Yoncheva, Thijs Reuten, Franco Roberti, Cyrus Engerer, Caterina Chinnici</w:t>
      </w:r>
      <w:r w:rsidRPr="000C153A">
        <w:rPr>
          <w:rStyle w:val="HideTWBExt"/>
          <w:b w:val="0"/>
          <w:noProof w:val="0"/>
        </w:rPr>
        <w:t>&lt;/Members&gt;</w:t>
      </w:r>
    </w:p>
    <w:p w14:paraId="18A338DF" w14:textId="77777777" w:rsidR="007E05AD" w:rsidRPr="000C153A" w:rsidRDefault="007E05AD" w:rsidP="007E05AD">
      <w:pPr>
        <w:pStyle w:val="NormalBold"/>
      </w:pPr>
      <w:r w:rsidRPr="000C153A">
        <w:rPr>
          <w:rStyle w:val="HideTWBExt"/>
          <w:b w:val="0"/>
          <w:noProof w:val="0"/>
        </w:rPr>
        <w:t>&lt;/RepeatBlock-By&gt;</w:t>
      </w:r>
    </w:p>
    <w:p w14:paraId="48C97D61"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74DBDF2E" w14:textId="77777777" w:rsidR="007E05AD" w:rsidRPr="000C153A" w:rsidRDefault="007E05AD" w:rsidP="007E05AD">
      <w:pPr>
        <w:pStyle w:val="NormalBold"/>
      </w:pPr>
      <w:r w:rsidRPr="000C153A">
        <w:rPr>
          <w:rStyle w:val="HideTWBExt"/>
          <w:b w:val="0"/>
          <w:noProof w:val="0"/>
        </w:rPr>
        <w:t>&lt;Article&gt;</w:t>
      </w:r>
      <w:r w:rsidRPr="000C153A">
        <w:t>Artikel 31 – stk. 5</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5B2206C5" w14:textId="77777777" w:rsidTr="006E1454">
        <w:trPr>
          <w:trHeight w:hRule="exact" w:val="240"/>
          <w:jc w:val="center"/>
        </w:trPr>
        <w:tc>
          <w:tcPr>
            <w:tcW w:w="9752" w:type="dxa"/>
            <w:gridSpan w:val="2"/>
          </w:tcPr>
          <w:p w14:paraId="320DEBF6" w14:textId="77777777" w:rsidR="007E05AD" w:rsidRPr="000C153A" w:rsidRDefault="007E05AD" w:rsidP="006E1454"/>
        </w:tc>
      </w:tr>
      <w:tr w:rsidR="002A57A9" w:rsidRPr="000C153A" w14:paraId="617788DD" w14:textId="77777777" w:rsidTr="006E1454">
        <w:trPr>
          <w:trHeight w:val="240"/>
          <w:jc w:val="center"/>
        </w:trPr>
        <w:tc>
          <w:tcPr>
            <w:tcW w:w="4876" w:type="dxa"/>
          </w:tcPr>
          <w:p w14:paraId="436A9B91" w14:textId="77777777" w:rsidR="007E05AD" w:rsidRPr="000C153A" w:rsidRDefault="007E05AD" w:rsidP="006E1454">
            <w:pPr>
              <w:pStyle w:val="AmColumnHeading"/>
            </w:pPr>
            <w:r w:rsidRPr="000C153A">
              <w:t>Kommissionens forslag</w:t>
            </w:r>
          </w:p>
        </w:tc>
        <w:tc>
          <w:tcPr>
            <w:tcW w:w="4876" w:type="dxa"/>
          </w:tcPr>
          <w:p w14:paraId="6BDEE802" w14:textId="77777777" w:rsidR="007E05AD" w:rsidRPr="000C153A" w:rsidRDefault="007E05AD" w:rsidP="006E1454">
            <w:pPr>
              <w:pStyle w:val="AmColumnHeading"/>
            </w:pPr>
            <w:r w:rsidRPr="000C153A">
              <w:t>Ændringsforslag</w:t>
            </w:r>
          </w:p>
        </w:tc>
      </w:tr>
      <w:tr w:rsidR="002A57A9" w:rsidRPr="000C153A" w14:paraId="5B957762" w14:textId="77777777" w:rsidTr="006E1454">
        <w:trPr>
          <w:jc w:val="center"/>
        </w:trPr>
        <w:tc>
          <w:tcPr>
            <w:tcW w:w="4876" w:type="dxa"/>
          </w:tcPr>
          <w:p w14:paraId="41CA751B" w14:textId="77777777" w:rsidR="007E05AD" w:rsidRPr="000C153A" w:rsidRDefault="007E05AD" w:rsidP="006E1454">
            <w:pPr>
              <w:pStyle w:val="Normal6a"/>
            </w:pPr>
            <w:r w:rsidRPr="000C153A">
              <w:t>5.</w:t>
            </w:r>
            <w:r w:rsidRPr="000C153A">
              <w:tab/>
              <w:t>Kommissionen vedtager ved gennemførelsesretsakter ensartede betingelser for udarbejdelse og indgivelse af anmodninger om tilbagetagelse. Disse gennemførelsesretsakter vedtages efter undersøgelsesproceduren, jf. artikel 67, stk. 2.</w:t>
            </w:r>
          </w:p>
        </w:tc>
        <w:tc>
          <w:tcPr>
            <w:tcW w:w="4876" w:type="dxa"/>
          </w:tcPr>
          <w:p w14:paraId="0EFB5917" w14:textId="77777777" w:rsidR="007E05AD" w:rsidRPr="000C153A" w:rsidRDefault="007E05AD" w:rsidP="006E1454">
            <w:pPr>
              <w:pStyle w:val="Normal6a"/>
            </w:pPr>
            <w:r w:rsidRPr="000C153A">
              <w:tab/>
            </w:r>
            <w:r w:rsidRPr="000C153A">
              <w:rPr>
                <w:i/>
                <w:iCs/>
              </w:rPr>
              <w:t>(Vedrører ikke den danske tekst)</w:t>
            </w:r>
            <w:r w:rsidRPr="000C153A">
              <w:t xml:space="preserve"> </w:t>
            </w:r>
          </w:p>
        </w:tc>
      </w:tr>
    </w:tbl>
    <w:p w14:paraId="1011D501"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17253825" w14:textId="77777777" w:rsidR="007E05AD" w:rsidRPr="000C153A" w:rsidRDefault="007E05AD" w:rsidP="007E05AD">
      <w:r w:rsidRPr="000C153A">
        <w:rPr>
          <w:rStyle w:val="HideTWBExt"/>
          <w:noProof w:val="0"/>
        </w:rPr>
        <w:t>&lt;/Amend&gt;</w:t>
      </w:r>
    </w:p>
    <w:p w14:paraId="2586090B"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1775</w:t>
      </w:r>
      <w:r w:rsidRPr="000C153A">
        <w:rPr>
          <w:rStyle w:val="HideTWBExt"/>
          <w:b w:val="0"/>
          <w:noProof w:val="0"/>
        </w:rPr>
        <w:t>&lt;/NumAm&gt;</w:t>
      </w:r>
    </w:p>
    <w:p w14:paraId="2215BF71"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375E20BA" w14:textId="77777777" w:rsidR="007E05AD" w:rsidRPr="000C153A" w:rsidRDefault="007E05AD" w:rsidP="007E05AD">
      <w:pPr>
        <w:pStyle w:val="NormalBold"/>
      </w:pPr>
      <w:r w:rsidRPr="000C153A">
        <w:rPr>
          <w:rStyle w:val="HideTWBExt"/>
          <w:b w:val="0"/>
          <w:noProof w:val="0"/>
        </w:rPr>
        <w:t>&lt;/RepeatBlock-By&gt;</w:t>
      </w:r>
    </w:p>
    <w:p w14:paraId="311A4EC5"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594CB52E" w14:textId="77777777" w:rsidR="007E05AD" w:rsidRPr="000C153A" w:rsidRDefault="007E05AD" w:rsidP="007E05AD">
      <w:pPr>
        <w:pStyle w:val="NormalBold"/>
      </w:pPr>
      <w:r w:rsidRPr="000C153A">
        <w:rPr>
          <w:rStyle w:val="HideTWBExt"/>
          <w:b w:val="0"/>
          <w:noProof w:val="0"/>
        </w:rPr>
        <w:t>&lt;Article&gt;</w:t>
      </w:r>
      <w:r w:rsidRPr="000C153A">
        <w:t>Artikel 31 – stk. 5</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2AC185DC" w14:textId="77777777" w:rsidTr="006E1454">
        <w:trPr>
          <w:trHeight w:hRule="exact" w:val="240"/>
          <w:jc w:val="center"/>
        </w:trPr>
        <w:tc>
          <w:tcPr>
            <w:tcW w:w="9752" w:type="dxa"/>
            <w:gridSpan w:val="2"/>
          </w:tcPr>
          <w:p w14:paraId="6ECF88D7" w14:textId="77777777" w:rsidR="007E05AD" w:rsidRPr="000C153A" w:rsidRDefault="007E05AD" w:rsidP="006E1454"/>
        </w:tc>
      </w:tr>
      <w:tr w:rsidR="002A57A9" w:rsidRPr="000C153A" w14:paraId="16A2515A" w14:textId="77777777" w:rsidTr="006E1454">
        <w:trPr>
          <w:trHeight w:val="240"/>
          <w:jc w:val="center"/>
        </w:trPr>
        <w:tc>
          <w:tcPr>
            <w:tcW w:w="4876" w:type="dxa"/>
          </w:tcPr>
          <w:p w14:paraId="5D39162C" w14:textId="77777777" w:rsidR="007E05AD" w:rsidRPr="000C153A" w:rsidRDefault="007E05AD" w:rsidP="006E1454">
            <w:pPr>
              <w:pStyle w:val="AmColumnHeading"/>
            </w:pPr>
            <w:r w:rsidRPr="000C153A">
              <w:t>Kommissionens forslag</w:t>
            </w:r>
          </w:p>
        </w:tc>
        <w:tc>
          <w:tcPr>
            <w:tcW w:w="4876" w:type="dxa"/>
          </w:tcPr>
          <w:p w14:paraId="72147A3C" w14:textId="77777777" w:rsidR="007E05AD" w:rsidRPr="000C153A" w:rsidRDefault="007E05AD" w:rsidP="006E1454">
            <w:pPr>
              <w:pStyle w:val="AmColumnHeading"/>
            </w:pPr>
            <w:r w:rsidRPr="000C153A">
              <w:t>Ændringsforslag</w:t>
            </w:r>
          </w:p>
        </w:tc>
      </w:tr>
      <w:tr w:rsidR="002A57A9" w:rsidRPr="000C153A" w14:paraId="2F7CD924" w14:textId="77777777" w:rsidTr="006E1454">
        <w:trPr>
          <w:jc w:val="center"/>
        </w:trPr>
        <w:tc>
          <w:tcPr>
            <w:tcW w:w="4876" w:type="dxa"/>
          </w:tcPr>
          <w:p w14:paraId="6C179F6B" w14:textId="77777777" w:rsidR="007E05AD" w:rsidRPr="000C153A" w:rsidRDefault="007E05AD" w:rsidP="006E1454">
            <w:pPr>
              <w:pStyle w:val="Normal6a"/>
            </w:pPr>
            <w:r w:rsidRPr="000C153A">
              <w:t>5.</w:t>
            </w:r>
            <w:r w:rsidRPr="000C153A">
              <w:tab/>
              <w:t>Kommissionen vedtager ved gennemførelsesretsakter ensartede betingelser for udarbejdelse og indgivelse af anmodninger om tilbagetagelse. Disse gennemførelsesretsakter vedtages efter undersøgelsesproceduren, jf. artikel 67, stk. 2.</w:t>
            </w:r>
          </w:p>
        </w:tc>
        <w:tc>
          <w:tcPr>
            <w:tcW w:w="4876" w:type="dxa"/>
          </w:tcPr>
          <w:p w14:paraId="614BAEC6" w14:textId="77777777" w:rsidR="007E05AD" w:rsidRPr="000C153A" w:rsidRDefault="007E05AD" w:rsidP="006E1454">
            <w:pPr>
              <w:pStyle w:val="Normal6a"/>
            </w:pPr>
            <w:r w:rsidRPr="000C153A">
              <w:tab/>
            </w:r>
            <w:r w:rsidRPr="000C153A">
              <w:rPr>
                <w:i/>
                <w:iCs/>
              </w:rPr>
              <w:t>(Vedrører ikke den danske tekst)</w:t>
            </w:r>
            <w:r w:rsidRPr="000C153A">
              <w:t xml:space="preserve"> </w:t>
            </w:r>
          </w:p>
        </w:tc>
      </w:tr>
    </w:tbl>
    <w:p w14:paraId="63A3138A"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023190B2" w14:textId="77777777" w:rsidR="007E05AD" w:rsidRPr="000C153A" w:rsidRDefault="007E05AD" w:rsidP="007E05AD">
      <w:r w:rsidRPr="000C153A">
        <w:rPr>
          <w:rStyle w:val="HideTWBExt"/>
          <w:noProof w:val="0"/>
        </w:rPr>
        <w:t>&lt;/Amend&gt;</w:t>
      </w:r>
    </w:p>
    <w:p w14:paraId="6C48D1B3"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1776</w:t>
      </w:r>
      <w:r w:rsidRPr="000C153A">
        <w:rPr>
          <w:rStyle w:val="HideTWBExt"/>
          <w:b w:val="0"/>
          <w:noProof w:val="0"/>
        </w:rPr>
        <w:t>&lt;/NumAm&gt;</w:t>
      </w:r>
    </w:p>
    <w:p w14:paraId="40A1BB82"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17A35141" w14:textId="77777777" w:rsidR="007E05AD" w:rsidRPr="000C153A" w:rsidRDefault="007E05AD" w:rsidP="007E05AD">
      <w:pPr>
        <w:pStyle w:val="NormalBold"/>
      </w:pPr>
      <w:r w:rsidRPr="000C153A">
        <w:rPr>
          <w:rStyle w:val="HideTWBExt"/>
          <w:b w:val="0"/>
          <w:noProof w:val="0"/>
        </w:rPr>
        <w:t>&lt;/RepeatBlock-By&gt;</w:t>
      </w:r>
    </w:p>
    <w:p w14:paraId="6F70FB15"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5C5D57FA" w14:textId="77777777" w:rsidR="007E05AD" w:rsidRPr="000C153A" w:rsidRDefault="007E05AD" w:rsidP="007E05AD">
      <w:pPr>
        <w:pStyle w:val="NormalBold"/>
      </w:pPr>
      <w:r w:rsidRPr="000C153A">
        <w:rPr>
          <w:rStyle w:val="HideTWBExt"/>
          <w:b w:val="0"/>
          <w:noProof w:val="0"/>
        </w:rPr>
        <w:t>&lt;Article&gt;</w:t>
      </w:r>
      <w:r w:rsidRPr="000C153A">
        <w:t>Artikel 31 – stk. 5</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4E38A864" w14:textId="77777777" w:rsidTr="006E1454">
        <w:trPr>
          <w:trHeight w:hRule="exact" w:val="240"/>
          <w:jc w:val="center"/>
        </w:trPr>
        <w:tc>
          <w:tcPr>
            <w:tcW w:w="9752" w:type="dxa"/>
            <w:gridSpan w:val="2"/>
          </w:tcPr>
          <w:p w14:paraId="0404FBB3" w14:textId="77777777" w:rsidR="007E05AD" w:rsidRPr="000C153A" w:rsidRDefault="007E05AD" w:rsidP="006E1454"/>
        </w:tc>
      </w:tr>
      <w:tr w:rsidR="002A57A9" w:rsidRPr="000C153A" w14:paraId="0F3DBBCA" w14:textId="77777777" w:rsidTr="006E1454">
        <w:trPr>
          <w:trHeight w:val="240"/>
          <w:jc w:val="center"/>
        </w:trPr>
        <w:tc>
          <w:tcPr>
            <w:tcW w:w="4876" w:type="dxa"/>
          </w:tcPr>
          <w:p w14:paraId="6EA0DE2A" w14:textId="77777777" w:rsidR="007E05AD" w:rsidRPr="000C153A" w:rsidRDefault="007E05AD" w:rsidP="006E1454">
            <w:pPr>
              <w:pStyle w:val="AmColumnHeading"/>
            </w:pPr>
            <w:r w:rsidRPr="000C153A">
              <w:t>Kommissionens forslag</w:t>
            </w:r>
          </w:p>
        </w:tc>
        <w:tc>
          <w:tcPr>
            <w:tcW w:w="4876" w:type="dxa"/>
          </w:tcPr>
          <w:p w14:paraId="2C77E94B" w14:textId="77777777" w:rsidR="007E05AD" w:rsidRPr="000C153A" w:rsidRDefault="007E05AD" w:rsidP="006E1454">
            <w:pPr>
              <w:pStyle w:val="AmColumnHeading"/>
            </w:pPr>
            <w:r w:rsidRPr="000C153A">
              <w:t>Ændringsforslag</w:t>
            </w:r>
          </w:p>
        </w:tc>
      </w:tr>
      <w:tr w:rsidR="002A57A9" w:rsidRPr="000C153A" w14:paraId="5E43D738" w14:textId="77777777" w:rsidTr="006E1454">
        <w:trPr>
          <w:jc w:val="center"/>
        </w:trPr>
        <w:tc>
          <w:tcPr>
            <w:tcW w:w="4876" w:type="dxa"/>
          </w:tcPr>
          <w:p w14:paraId="4E59EA2E" w14:textId="77777777" w:rsidR="007E05AD" w:rsidRPr="000C153A" w:rsidRDefault="007E05AD" w:rsidP="006E1454">
            <w:pPr>
              <w:pStyle w:val="Normal6a"/>
            </w:pPr>
            <w:r w:rsidRPr="000C153A">
              <w:t>5.</w:t>
            </w:r>
            <w:r w:rsidRPr="000C153A">
              <w:tab/>
              <w:t xml:space="preserve">Kommissionen vedtager ved gennemførelsesretsakter ensartede </w:t>
            </w:r>
            <w:r w:rsidRPr="000C153A">
              <w:rPr>
                <w:b/>
                <w:i/>
              </w:rPr>
              <w:t>betingelser</w:t>
            </w:r>
            <w:r w:rsidRPr="000C153A">
              <w:t xml:space="preserve"> for udarbejdelse og indgivelse af anmodninger om tilbagetagelse. Disse gennemførelsesretsakter vedtages efter undersøgelsesproceduren, jf. artikel 67, stk. 2.</w:t>
            </w:r>
          </w:p>
        </w:tc>
        <w:tc>
          <w:tcPr>
            <w:tcW w:w="4876" w:type="dxa"/>
          </w:tcPr>
          <w:p w14:paraId="6A79D095" w14:textId="77777777" w:rsidR="007E05AD" w:rsidRPr="000C153A" w:rsidRDefault="007E05AD" w:rsidP="006E1454">
            <w:pPr>
              <w:pStyle w:val="Normal6a"/>
            </w:pPr>
            <w:r w:rsidRPr="000C153A">
              <w:t>5.</w:t>
            </w:r>
            <w:r w:rsidRPr="000C153A">
              <w:tab/>
              <w:t xml:space="preserve">Kommissionen vedtager ved gennemførelsesretsakter ensartede </w:t>
            </w:r>
            <w:r w:rsidRPr="000C153A">
              <w:rPr>
                <w:b/>
                <w:i/>
              </w:rPr>
              <w:t>metoder</w:t>
            </w:r>
            <w:r w:rsidRPr="000C153A">
              <w:t xml:space="preserve"> for udarbejdelse og indgivelse af anmodninger om tilbagetagelse. Disse gennemførelsesretsakter vedtages efter undersøgelsesproceduren, jf. artikel 67, stk. 2.</w:t>
            </w:r>
          </w:p>
        </w:tc>
      </w:tr>
    </w:tbl>
    <w:p w14:paraId="6BA4592E"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1AFE31C0" w14:textId="77777777" w:rsidR="007E05AD" w:rsidRPr="000C153A" w:rsidRDefault="007E05AD" w:rsidP="007E05AD">
      <w:r w:rsidRPr="000C153A">
        <w:rPr>
          <w:rStyle w:val="HideTWBExt"/>
          <w:noProof w:val="0"/>
        </w:rPr>
        <w:t>&lt;/Amend&gt;</w:t>
      </w:r>
    </w:p>
    <w:p w14:paraId="376E5F31"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1777</w:t>
      </w:r>
      <w:r w:rsidRPr="000C153A">
        <w:rPr>
          <w:rStyle w:val="HideTWBExt"/>
          <w:b w:val="0"/>
          <w:noProof w:val="0"/>
        </w:rPr>
        <w:t>&lt;/NumAm&gt;</w:t>
      </w:r>
    </w:p>
    <w:p w14:paraId="2046B5D7"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53BAC72E" w14:textId="77777777" w:rsidR="007E05AD" w:rsidRPr="000C153A" w:rsidRDefault="007E05AD" w:rsidP="007E05AD">
      <w:pPr>
        <w:pStyle w:val="NormalBold"/>
      </w:pPr>
      <w:r w:rsidRPr="000C153A">
        <w:rPr>
          <w:rStyle w:val="HideTWBExt"/>
          <w:b w:val="0"/>
          <w:noProof w:val="0"/>
        </w:rPr>
        <w:t>&lt;/RepeatBlock-By&gt;</w:t>
      </w:r>
    </w:p>
    <w:p w14:paraId="3F7813E4"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7C9FE60B" w14:textId="77777777" w:rsidR="007E05AD" w:rsidRPr="000C153A" w:rsidRDefault="007E05AD" w:rsidP="007E05AD">
      <w:pPr>
        <w:pStyle w:val="NormalBold"/>
      </w:pPr>
      <w:r w:rsidRPr="000C153A">
        <w:rPr>
          <w:rStyle w:val="HideTWBExt"/>
          <w:b w:val="0"/>
          <w:noProof w:val="0"/>
        </w:rPr>
        <w:t>&lt;Article&gt;</w:t>
      </w:r>
      <w:r w:rsidRPr="000C153A">
        <w:t>Artikel 31 a (ny)</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1D55CF6A" w14:textId="77777777" w:rsidTr="006E1454">
        <w:trPr>
          <w:trHeight w:hRule="exact" w:val="240"/>
          <w:jc w:val="center"/>
        </w:trPr>
        <w:tc>
          <w:tcPr>
            <w:tcW w:w="9752" w:type="dxa"/>
            <w:gridSpan w:val="2"/>
          </w:tcPr>
          <w:p w14:paraId="1D493A7F" w14:textId="77777777" w:rsidR="007E05AD" w:rsidRPr="000C153A" w:rsidRDefault="007E05AD" w:rsidP="006E1454"/>
        </w:tc>
      </w:tr>
      <w:tr w:rsidR="002A57A9" w:rsidRPr="000C153A" w14:paraId="150B6C8A" w14:textId="77777777" w:rsidTr="006E1454">
        <w:trPr>
          <w:trHeight w:val="240"/>
          <w:jc w:val="center"/>
        </w:trPr>
        <w:tc>
          <w:tcPr>
            <w:tcW w:w="4876" w:type="dxa"/>
          </w:tcPr>
          <w:p w14:paraId="0002CE9B" w14:textId="77777777" w:rsidR="007E05AD" w:rsidRPr="000C153A" w:rsidRDefault="007E05AD" w:rsidP="006E1454">
            <w:pPr>
              <w:pStyle w:val="AmColumnHeading"/>
            </w:pPr>
            <w:r w:rsidRPr="000C153A">
              <w:t>Kommissionens forslag</w:t>
            </w:r>
          </w:p>
        </w:tc>
        <w:tc>
          <w:tcPr>
            <w:tcW w:w="4876" w:type="dxa"/>
          </w:tcPr>
          <w:p w14:paraId="06BCD386" w14:textId="77777777" w:rsidR="007E05AD" w:rsidRPr="000C153A" w:rsidRDefault="007E05AD" w:rsidP="006E1454">
            <w:pPr>
              <w:pStyle w:val="AmColumnHeading"/>
            </w:pPr>
            <w:r w:rsidRPr="000C153A">
              <w:t>Ændringsforslag</w:t>
            </w:r>
          </w:p>
        </w:tc>
      </w:tr>
      <w:tr w:rsidR="002A57A9" w:rsidRPr="000C153A" w14:paraId="404E725D" w14:textId="77777777" w:rsidTr="006E1454">
        <w:trPr>
          <w:jc w:val="center"/>
        </w:trPr>
        <w:tc>
          <w:tcPr>
            <w:tcW w:w="4876" w:type="dxa"/>
          </w:tcPr>
          <w:p w14:paraId="724F958F" w14:textId="77777777" w:rsidR="007E05AD" w:rsidRPr="000C153A" w:rsidRDefault="007E05AD" w:rsidP="006E1454">
            <w:pPr>
              <w:pStyle w:val="Normal6a"/>
            </w:pPr>
          </w:p>
        </w:tc>
        <w:tc>
          <w:tcPr>
            <w:tcW w:w="4876" w:type="dxa"/>
          </w:tcPr>
          <w:p w14:paraId="72299538" w14:textId="77777777" w:rsidR="007E05AD" w:rsidRPr="000C153A" w:rsidRDefault="007E05AD" w:rsidP="006E1454">
            <w:pPr>
              <w:pStyle w:val="NormalBoldItalicCenter6a"/>
            </w:pPr>
            <w:r w:rsidRPr="000C153A">
              <w:t>Artikel 31a</w:t>
            </w:r>
          </w:p>
        </w:tc>
      </w:tr>
      <w:tr w:rsidR="002A57A9" w:rsidRPr="000C153A" w14:paraId="34656D51" w14:textId="77777777" w:rsidTr="006E1454">
        <w:trPr>
          <w:jc w:val="center"/>
        </w:trPr>
        <w:tc>
          <w:tcPr>
            <w:tcW w:w="4876" w:type="dxa"/>
          </w:tcPr>
          <w:p w14:paraId="1C863EB7" w14:textId="77777777" w:rsidR="007E05AD" w:rsidRPr="000C153A" w:rsidRDefault="007E05AD" w:rsidP="006E1454">
            <w:pPr>
              <w:pStyle w:val="Normal6a"/>
            </w:pPr>
          </w:p>
        </w:tc>
        <w:tc>
          <w:tcPr>
            <w:tcW w:w="4876" w:type="dxa"/>
          </w:tcPr>
          <w:p w14:paraId="6520BFA8" w14:textId="77777777" w:rsidR="007E05AD" w:rsidRPr="000C153A" w:rsidRDefault="007E05AD" w:rsidP="006E1454">
            <w:pPr>
              <w:pStyle w:val="NormalBoldItalicCenter6a"/>
            </w:pPr>
            <w:r w:rsidRPr="000C153A">
              <w:t>Ansvar for ansøgere uden meningsfulde forbindelser</w:t>
            </w:r>
          </w:p>
        </w:tc>
      </w:tr>
      <w:tr w:rsidR="002A57A9" w:rsidRPr="000C153A" w14:paraId="6561EE48" w14:textId="77777777" w:rsidTr="006E1454">
        <w:trPr>
          <w:jc w:val="center"/>
        </w:trPr>
        <w:tc>
          <w:tcPr>
            <w:tcW w:w="4876" w:type="dxa"/>
          </w:tcPr>
          <w:p w14:paraId="321F9BBC" w14:textId="77777777" w:rsidR="007E05AD" w:rsidRPr="000C153A" w:rsidRDefault="007E05AD" w:rsidP="006E1454">
            <w:pPr>
              <w:pStyle w:val="Normal6a"/>
            </w:pPr>
          </w:p>
        </w:tc>
        <w:tc>
          <w:tcPr>
            <w:tcW w:w="4876" w:type="dxa"/>
          </w:tcPr>
          <w:p w14:paraId="01A656F0" w14:textId="77777777" w:rsidR="007E05AD" w:rsidRPr="000C153A" w:rsidRDefault="007E05AD" w:rsidP="006E1454">
            <w:pPr>
              <w:pStyle w:val="Normal6a"/>
            </w:pPr>
            <w:r w:rsidRPr="000C153A">
              <w:rPr>
                <w:b/>
                <w:i/>
              </w:rPr>
              <w:t>1. Hvis der ikke kan fastlægges en ansvarlig medlemsstat i henhold til kriterierne i kapitel II, meddeler den medlemsstat, som træffer afgørelsen, ansøgeren, at vedkommendes ansøgning om international beskyttelse vil blive behandlet af en ansvarsovertagende medlemsstat.</w:t>
            </w:r>
          </w:p>
        </w:tc>
      </w:tr>
      <w:tr w:rsidR="002A57A9" w:rsidRPr="000C153A" w14:paraId="040CE26C" w14:textId="77777777" w:rsidTr="006E1454">
        <w:trPr>
          <w:jc w:val="center"/>
        </w:trPr>
        <w:tc>
          <w:tcPr>
            <w:tcW w:w="4876" w:type="dxa"/>
          </w:tcPr>
          <w:p w14:paraId="78FF29BA" w14:textId="77777777" w:rsidR="007E05AD" w:rsidRPr="000C153A" w:rsidRDefault="007E05AD" w:rsidP="006E1454">
            <w:pPr>
              <w:pStyle w:val="Normal6a"/>
            </w:pPr>
          </w:p>
        </w:tc>
        <w:tc>
          <w:tcPr>
            <w:tcW w:w="4876" w:type="dxa"/>
          </w:tcPr>
          <w:p w14:paraId="6FF0CD9D" w14:textId="77777777" w:rsidR="007E05AD" w:rsidRPr="000C153A" w:rsidRDefault="007E05AD" w:rsidP="006E1454">
            <w:pPr>
              <w:pStyle w:val="Normal6a"/>
            </w:pPr>
            <w:r w:rsidRPr="000C153A">
              <w:rPr>
                <w:b/>
                <w:i/>
              </w:rPr>
              <w:t>2. På grundlag af referencenøglen i artikel 54 fastlægges der en kort liste over de fire medlemsstater med det laveste antal ansøgere i forhold til deres andel i henhold til nævnte referencenøgle ved hjælp af det automatiserede system, der er omhandlet i artikel 45.</w:t>
            </w:r>
          </w:p>
        </w:tc>
      </w:tr>
      <w:tr w:rsidR="002A57A9" w:rsidRPr="000C153A" w14:paraId="6E869DFB" w14:textId="77777777" w:rsidTr="006E1454">
        <w:trPr>
          <w:jc w:val="center"/>
        </w:trPr>
        <w:tc>
          <w:tcPr>
            <w:tcW w:w="4876" w:type="dxa"/>
          </w:tcPr>
          <w:p w14:paraId="7D56E960" w14:textId="77777777" w:rsidR="007E05AD" w:rsidRPr="000C153A" w:rsidRDefault="007E05AD" w:rsidP="006E1454">
            <w:pPr>
              <w:pStyle w:val="Normal6a"/>
            </w:pPr>
          </w:p>
        </w:tc>
        <w:tc>
          <w:tcPr>
            <w:tcW w:w="4876" w:type="dxa"/>
          </w:tcPr>
          <w:p w14:paraId="0A440529" w14:textId="77777777" w:rsidR="007E05AD" w:rsidRPr="000C153A" w:rsidRDefault="007E05AD" w:rsidP="006E1454">
            <w:pPr>
              <w:pStyle w:val="Normal6a"/>
            </w:pPr>
            <w:r w:rsidRPr="000C153A">
              <w:rPr>
                <w:b/>
                <w:i/>
              </w:rPr>
              <w:t>3. Den medlemsstat, som træffer afgørelsen, formidler den korte liste i stk. 2, såvel som information om medlemsstaterne på listen, til ansøgeren. Inden for fem dage efter denne kommunikation får ansøgeren mulighed for at vælge en ansvarsovertagende medlemsstat blandt de fire, der er med på den korte liste. Vælger ansøgeren ikke en medlemsstat i overensstemmelse med første afsnit i dette stykke, tildeler den medlemsstat, som træffer afgørelsen, ansøgeren til den medlemsstat på den korte liste med det laveste antal ansøgere i forhold til dens andel i henhold til referencenøglen i artikel 54 på det tidspunkt, hvor listen blev udarbejdet i overensstemmelse med denne artikels stk. 2.</w:t>
            </w:r>
          </w:p>
        </w:tc>
      </w:tr>
      <w:tr w:rsidR="002A57A9" w:rsidRPr="000C153A" w14:paraId="4B23E360" w14:textId="77777777" w:rsidTr="006E1454">
        <w:trPr>
          <w:jc w:val="center"/>
        </w:trPr>
        <w:tc>
          <w:tcPr>
            <w:tcW w:w="4876" w:type="dxa"/>
          </w:tcPr>
          <w:p w14:paraId="3D6786D7" w14:textId="77777777" w:rsidR="007E05AD" w:rsidRPr="000C153A" w:rsidRDefault="007E05AD" w:rsidP="006E1454">
            <w:pPr>
              <w:pStyle w:val="Normal6a"/>
            </w:pPr>
          </w:p>
        </w:tc>
        <w:tc>
          <w:tcPr>
            <w:tcW w:w="4876" w:type="dxa"/>
          </w:tcPr>
          <w:p w14:paraId="47ACCC3C" w14:textId="77777777" w:rsidR="007E05AD" w:rsidRPr="000C153A" w:rsidRDefault="007E05AD" w:rsidP="006E1454">
            <w:pPr>
              <w:pStyle w:val="Normal6a"/>
            </w:pPr>
            <w:r w:rsidRPr="000C153A">
              <w:rPr>
                <w:b/>
                <w:i/>
              </w:rPr>
              <w:t>4. Stk. 1, 2 og 3 finder tilsvarende anvendelse i tilfælde, hvor ansøgere har registreret sig som familier, slægtninge eller grupper af ansøgere, der har anmodet om at blive registreret som rejsende sammen. I tilfælde hvor gruppens medlemmer ikke kan træffe et enstemmigt valg, skal hvert enkelt medlem af den tidligere gruppe have mulighed for at vælge en ansvarsovertagende medlemsstat ud fra den liste, der var udarbejdet for gruppen i overensstemmelse med stk. 2. Såfremt valget ikke meddeles den medlemsstat, som træffer afgørelsen, inden for fem dage, tildeles ansøgeren den medlemsstat med det laveste antal ansøgere i forhold til dens andel i henhold til referencenøglen i artikel 54 på det tidspunkt, hvor listen blev udarbejdet i overensstemmelse med stk. 2.</w:t>
            </w:r>
          </w:p>
        </w:tc>
      </w:tr>
    </w:tbl>
    <w:p w14:paraId="3AD6C1F3"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5BDB6C94" w14:textId="77777777" w:rsidR="007E05AD" w:rsidRPr="000C153A" w:rsidRDefault="007E05AD" w:rsidP="007E05AD">
      <w:r w:rsidRPr="000C153A">
        <w:rPr>
          <w:rStyle w:val="HideTWBExt"/>
          <w:noProof w:val="0"/>
        </w:rPr>
        <w:t>&lt;/Amend&gt;</w:t>
      </w:r>
    </w:p>
    <w:p w14:paraId="6F21CEEF"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1778</w:t>
      </w:r>
      <w:r w:rsidRPr="000C153A">
        <w:rPr>
          <w:rStyle w:val="HideTWBExt"/>
          <w:b w:val="0"/>
          <w:noProof w:val="0"/>
        </w:rPr>
        <w:t>&lt;/NumAm&gt;</w:t>
      </w:r>
    </w:p>
    <w:p w14:paraId="7F0C8887"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1EDE9DDA" w14:textId="77777777" w:rsidR="007E05AD" w:rsidRPr="000C153A" w:rsidRDefault="007E05AD" w:rsidP="007E05AD">
      <w:pPr>
        <w:pStyle w:val="NormalBold"/>
      </w:pPr>
      <w:r w:rsidRPr="000C153A">
        <w:rPr>
          <w:rStyle w:val="HideTWBExt"/>
          <w:b w:val="0"/>
          <w:noProof w:val="0"/>
        </w:rPr>
        <w:t>&lt;/RepeatBlock-By&gt;</w:t>
      </w:r>
    </w:p>
    <w:p w14:paraId="5D5A82F2"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745E5414" w14:textId="77777777" w:rsidR="007E05AD" w:rsidRPr="000C153A" w:rsidRDefault="007E05AD" w:rsidP="007E05AD">
      <w:pPr>
        <w:pStyle w:val="NormalBold"/>
      </w:pPr>
      <w:r w:rsidRPr="000C153A">
        <w:rPr>
          <w:rStyle w:val="HideTWBExt"/>
          <w:b w:val="0"/>
          <w:noProof w:val="0"/>
        </w:rPr>
        <w:t>&lt;Article&gt;</w:t>
      </w:r>
      <w:r w:rsidRPr="000C153A">
        <w:t>Artikel 32 – stk.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7D35ABD7" w14:textId="77777777" w:rsidTr="006E1454">
        <w:trPr>
          <w:trHeight w:hRule="exact" w:val="240"/>
          <w:jc w:val="center"/>
        </w:trPr>
        <w:tc>
          <w:tcPr>
            <w:tcW w:w="9752" w:type="dxa"/>
            <w:gridSpan w:val="2"/>
          </w:tcPr>
          <w:p w14:paraId="61CC7F1F" w14:textId="77777777" w:rsidR="007E05AD" w:rsidRPr="000C153A" w:rsidRDefault="007E05AD" w:rsidP="006E1454"/>
        </w:tc>
      </w:tr>
      <w:tr w:rsidR="002A57A9" w:rsidRPr="000C153A" w14:paraId="2F0C7078" w14:textId="77777777" w:rsidTr="006E1454">
        <w:trPr>
          <w:trHeight w:val="240"/>
          <w:jc w:val="center"/>
        </w:trPr>
        <w:tc>
          <w:tcPr>
            <w:tcW w:w="4876" w:type="dxa"/>
          </w:tcPr>
          <w:p w14:paraId="0F0E404F" w14:textId="77777777" w:rsidR="007E05AD" w:rsidRPr="000C153A" w:rsidRDefault="007E05AD" w:rsidP="006E1454">
            <w:pPr>
              <w:pStyle w:val="AmColumnHeading"/>
            </w:pPr>
            <w:r w:rsidRPr="000C153A">
              <w:t>Kommissionens forslag</w:t>
            </w:r>
          </w:p>
        </w:tc>
        <w:tc>
          <w:tcPr>
            <w:tcW w:w="4876" w:type="dxa"/>
          </w:tcPr>
          <w:p w14:paraId="30C5CB13" w14:textId="77777777" w:rsidR="007E05AD" w:rsidRPr="000C153A" w:rsidRDefault="007E05AD" w:rsidP="006E1454">
            <w:pPr>
              <w:pStyle w:val="AmColumnHeading"/>
            </w:pPr>
            <w:r w:rsidRPr="000C153A">
              <w:t>Ændringsforslag</w:t>
            </w:r>
          </w:p>
        </w:tc>
      </w:tr>
      <w:tr w:rsidR="002A57A9" w:rsidRPr="000C153A" w14:paraId="69D090DD" w14:textId="77777777" w:rsidTr="006E1454">
        <w:trPr>
          <w:jc w:val="center"/>
        </w:trPr>
        <w:tc>
          <w:tcPr>
            <w:tcW w:w="4876" w:type="dxa"/>
          </w:tcPr>
          <w:p w14:paraId="0B4379E6" w14:textId="77777777" w:rsidR="007E05AD" w:rsidRPr="000C153A" w:rsidRDefault="007E05AD" w:rsidP="006E1454">
            <w:pPr>
              <w:pStyle w:val="Normal6a"/>
            </w:pPr>
            <w:r w:rsidRPr="000C153A">
              <w:t>1.</w:t>
            </w:r>
            <w:r w:rsidRPr="000C153A">
              <w:tab/>
              <w:t>Den medlemsstat, der træffer afgørelse, og hvis anmodning om overtagelse</w:t>
            </w:r>
            <w:r w:rsidRPr="000C153A">
              <w:rPr>
                <w:b/>
                <w:i/>
              </w:rPr>
              <w:t>, jf. artikel 26, stk. 1, litra a),</w:t>
            </w:r>
            <w:r w:rsidRPr="000C153A">
              <w:t xml:space="preserve"> blev accepteret</w:t>
            </w:r>
            <w:r w:rsidRPr="000C153A">
              <w:rPr>
                <w:b/>
                <w:i/>
              </w:rPr>
              <w:t>, eller som fremsatte en meddelelse om tilbagetagelse, hvad angår de personer, der er omhandlet i artikel 26, stk. 1, litra b), c) og d)</w:t>
            </w:r>
            <w:r w:rsidRPr="000C153A">
              <w:t>, træffer afgørelse om overførsel senest en uge efter accepten eller meddelelsen.</w:t>
            </w:r>
          </w:p>
        </w:tc>
        <w:tc>
          <w:tcPr>
            <w:tcW w:w="4876" w:type="dxa"/>
          </w:tcPr>
          <w:p w14:paraId="36A818EA" w14:textId="77777777" w:rsidR="007E05AD" w:rsidRPr="000C153A" w:rsidRDefault="007E05AD" w:rsidP="006E1454">
            <w:pPr>
              <w:pStyle w:val="Normal6a"/>
            </w:pPr>
            <w:r w:rsidRPr="000C153A">
              <w:t>1.</w:t>
            </w:r>
            <w:r w:rsidRPr="000C153A">
              <w:tab/>
              <w:t xml:space="preserve">Den medlemsstat, der træffer afgørelse, og hvis anmodning om overtagelse </w:t>
            </w:r>
            <w:r w:rsidRPr="000C153A">
              <w:rPr>
                <w:b/>
                <w:i/>
              </w:rPr>
              <w:t>eller tilbagetagelse</w:t>
            </w:r>
            <w:r w:rsidRPr="000C153A">
              <w:t xml:space="preserve"> blev accepteret, træffer afgørelse om overførsel senest en uge efter accepten eller meddelelsen.</w:t>
            </w:r>
          </w:p>
        </w:tc>
      </w:tr>
    </w:tbl>
    <w:p w14:paraId="01524F8C"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4DC2587E" w14:textId="77777777" w:rsidR="007E05AD" w:rsidRPr="000C153A" w:rsidRDefault="007E05AD" w:rsidP="007E05AD">
      <w:r w:rsidRPr="000C153A">
        <w:rPr>
          <w:rStyle w:val="HideTWBExt"/>
          <w:noProof w:val="0"/>
        </w:rPr>
        <w:t>&lt;/Amend&gt;</w:t>
      </w:r>
    </w:p>
    <w:p w14:paraId="03822C28"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1779</w:t>
      </w:r>
      <w:r w:rsidRPr="000C153A">
        <w:rPr>
          <w:rStyle w:val="HideTWBExt"/>
          <w:b w:val="0"/>
          <w:noProof w:val="0"/>
        </w:rPr>
        <w:t>&lt;/NumAm&gt;</w:t>
      </w:r>
    </w:p>
    <w:p w14:paraId="33E49B93" w14:textId="77777777" w:rsidR="007E05AD" w:rsidRPr="000C153A" w:rsidRDefault="007E05AD" w:rsidP="007E05AD">
      <w:pPr>
        <w:pStyle w:val="NormalBold"/>
      </w:pPr>
      <w:r w:rsidRPr="000C153A">
        <w:rPr>
          <w:rStyle w:val="HideTWBExt"/>
          <w:b w:val="0"/>
          <w:noProof w:val="0"/>
        </w:rPr>
        <w:t>&lt;RepeatBlock-By&gt;&lt;Members&gt;</w:t>
      </w:r>
      <w:r w:rsidRPr="000C153A">
        <w:t>Jadwiga Wiśniewska, Joachim Stanisław Brudziński, Patryk Jaki, Beata Kempa</w:t>
      </w:r>
      <w:r w:rsidRPr="000C153A">
        <w:rPr>
          <w:rStyle w:val="HideTWBExt"/>
          <w:b w:val="0"/>
          <w:noProof w:val="0"/>
        </w:rPr>
        <w:t>&lt;/Members&gt;</w:t>
      </w:r>
    </w:p>
    <w:p w14:paraId="64313436" w14:textId="77777777" w:rsidR="007E05AD" w:rsidRPr="000C153A" w:rsidRDefault="007E05AD" w:rsidP="007E05AD">
      <w:r w:rsidRPr="000C153A">
        <w:rPr>
          <w:rStyle w:val="HideTWBExt"/>
          <w:noProof w:val="0"/>
        </w:rPr>
        <w:t>&lt;AuNomDe&gt;</w:t>
      </w:r>
      <w:r w:rsidRPr="000C153A">
        <w:rPr>
          <w:rStyle w:val="HideTWBInt"/>
          <w:noProof w:val="0"/>
        </w:rPr>
        <w:t>{ECR}</w:t>
      </w:r>
      <w:r w:rsidRPr="000C153A">
        <w:t>for EKR-Gruppen</w:t>
      </w:r>
      <w:r w:rsidRPr="000C153A">
        <w:rPr>
          <w:rStyle w:val="HideTWBExt"/>
          <w:noProof w:val="0"/>
        </w:rPr>
        <w:t>&lt;/AuNomDe&gt;</w:t>
      </w:r>
    </w:p>
    <w:p w14:paraId="4EACE557" w14:textId="77777777" w:rsidR="007E05AD" w:rsidRPr="000C153A" w:rsidRDefault="007E05AD" w:rsidP="007E05AD">
      <w:r w:rsidRPr="000C153A">
        <w:rPr>
          <w:rStyle w:val="HideTWBExt"/>
          <w:noProof w:val="0"/>
        </w:rPr>
        <w:t>&lt;/RepeatBlock-By&gt;</w:t>
      </w:r>
    </w:p>
    <w:p w14:paraId="59E71FC2"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12BA3790" w14:textId="77777777" w:rsidR="007E05AD" w:rsidRPr="000C153A" w:rsidRDefault="007E05AD" w:rsidP="007E05AD">
      <w:pPr>
        <w:pStyle w:val="NormalBold"/>
      </w:pPr>
      <w:r w:rsidRPr="000C153A">
        <w:rPr>
          <w:rStyle w:val="HideTWBExt"/>
          <w:b w:val="0"/>
          <w:noProof w:val="0"/>
        </w:rPr>
        <w:t>&lt;Article&gt;</w:t>
      </w:r>
      <w:r w:rsidRPr="000C153A">
        <w:t>Artikel 32 – stk. 1</w:t>
      </w:r>
      <w:r w:rsidRPr="000C153A">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43A30072" w14:textId="77777777" w:rsidTr="006E1454">
        <w:trPr>
          <w:trHeight w:hRule="exact" w:val="240"/>
          <w:jc w:val="center"/>
        </w:trPr>
        <w:tc>
          <w:tcPr>
            <w:tcW w:w="9752" w:type="dxa"/>
            <w:gridSpan w:val="2"/>
          </w:tcPr>
          <w:p w14:paraId="0CF239E0" w14:textId="77777777" w:rsidR="007E05AD" w:rsidRPr="000C153A" w:rsidRDefault="007E05AD" w:rsidP="006E1454"/>
        </w:tc>
      </w:tr>
      <w:tr w:rsidR="002A57A9" w:rsidRPr="000C153A" w14:paraId="4477FEB4" w14:textId="77777777" w:rsidTr="006E1454">
        <w:trPr>
          <w:trHeight w:val="240"/>
          <w:jc w:val="center"/>
        </w:trPr>
        <w:tc>
          <w:tcPr>
            <w:tcW w:w="4876" w:type="dxa"/>
          </w:tcPr>
          <w:p w14:paraId="5F54E67C" w14:textId="77777777" w:rsidR="007E05AD" w:rsidRPr="000C153A" w:rsidRDefault="007E05AD" w:rsidP="006E1454">
            <w:pPr>
              <w:pStyle w:val="AmColumnHeading"/>
            </w:pPr>
            <w:r w:rsidRPr="000C153A">
              <w:t>Kommissionens forslag</w:t>
            </w:r>
          </w:p>
        </w:tc>
        <w:tc>
          <w:tcPr>
            <w:tcW w:w="4876" w:type="dxa"/>
          </w:tcPr>
          <w:p w14:paraId="571B116A" w14:textId="77777777" w:rsidR="007E05AD" w:rsidRPr="000C153A" w:rsidRDefault="007E05AD" w:rsidP="006E1454">
            <w:pPr>
              <w:pStyle w:val="AmColumnHeading"/>
            </w:pPr>
            <w:r w:rsidRPr="000C153A">
              <w:t>Ændringsforslag</w:t>
            </w:r>
          </w:p>
        </w:tc>
      </w:tr>
      <w:tr w:rsidR="002A57A9" w:rsidRPr="000C153A" w14:paraId="07229C21" w14:textId="77777777" w:rsidTr="006E1454">
        <w:trPr>
          <w:jc w:val="center"/>
        </w:trPr>
        <w:tc>
          <w:tcPr>
            <w:tcW w:w="4876" w:type="dxa"/>
          </w:tcPr>
          <w:p w14:paraId="4A730825" w14:textId="77777777" w:rsidR="007E05AD" w:rsidRPr="000C153A" w:rsidRDefault="007E05AD" w:rsidP="006E1454">
            <w:pPr>
              <w:pStyle w:val="Normal6a"/>
            </w:pPr>
            <w:r w:rsidRPr="000C153A">
              <w:t>1.</w:t>
            </w:r>
            <w:r w:rsidRPr="000C153A">
              <w:tab/>
              <w:t xml:space="preserve">Den medlemsstat, der træffer afgørelse, og hvis anmodning om overtagelse, jf. artikel 26, stk. 1, litra a), blev accepteret, eller som fremsatte en meddelelse om tilbagetagelse, hvad angår de personer, der er omhandlet i artikel 26, stk. 1, litra b), c) og d), træffer afgørelse om overførsel senest </w:t>
            </w:r>
            <w:r w:rsidRPr="000C153A">
              <w:rPr>
                <w:b/>
                <w:bCs/>
                <w:i/>
                <w:iCs/>
              </w:rPr>
              <w:t>en uge</w:t>
            </w:r>
            <w:r w:rsidRPr="000C153A">
              <w:t xml:space="preserve"> efter accepten eller meddelelsen.</w:t>
            </w:r>
          </w:p>
        </w:tc>
        <w:tc>
          <w:tcPr>
            <w:tcW w:w="4876" w:type="dxa"/>
          </w:tcPr>
          <w:p w14:paraId="3A0C5B98" w14:textId="77777777" w:rsidR="007E05AD" w:rsidRPr="000C153A" w:rsidRDefault="007E05AD" w:rsidP="006E1454">
            <w:pPr>
              <w:pStyle w:val="Normal6a"/>
            </w:pPr>
            <w:r w:rsidRPr="000C153A">
              <w:t>1.</w:t>
            </w:r>
            <w:r w:rsidRPr="000C153A">
              <w:tab/>
              <w:t xml:space="preserve">Den medlemsstat, der træffer afgørelse, og hvis anmodning om overtagelse, jf. artikel 26, stk. 1, litra a), blev accepteret, eller som fremsatte en meddelelse om tilbagetagelse, hvad angår de personer, der er omhandlet i artikel 26, stk. 1, litra b), c) og d), træffer afgørelse om overførsel senest </w:t>
            </w:r>
            <w:r w:rsidRPr="000C153A">
              <w:rPr>
                <w:b/>
                <w:bCs/>
                <w:i/>
                <w:iCs/>
              </w:rPr>
              <w:t>to uger</w:t>
            </w:r>
            <w:r w:rsidRPr="000C153A">
              <w:t xml:space="preserve"> efter accepten eller meddelelsen.</w:t>
            </w:r>
          </w:p>
        </w:tc>
      </w:tr>
    </w:tbl>
    <w:p w14:paraId="55CC6385"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{PL}</w:t>
      </w:r>
      <w:r w:rsidRPr="000C153A">
        <w:t>pl</w:t>
      </w:r>
      <w:r w:rsidRPr="000C153A">
        <w:rPr>
          <w:rStyle w:val="HideTWBExt"/>
          <w:noProof w:val="0"/>
        </w:rPr>
        <w:t>&lt;/Original&gt;</w:t>
      </w:r>
    </w:p>
    <w:p w14:paraId="1580A093" w14:textId="56AB19BA" w:rsidR="007E05AD" w:rsidRPr="000C153A" w:rsidRDefault="007E05AD" w:rsidP="007E05AD">
      <w:r w:rsidRPr="000C153A">
        <w:rPr>
          <w:rStyle w:val="HideTWBExt"/>
          <w:noProof w:val="0"/>
        </w:rPr>
        <w:t>&lt;/Amend&gt;</w:t>
      </w:r>
    </w:p>
    <w:p w14:paraId="61D38FAF"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1780</w:t>
      </w:r>
      <w:r w:rsidRPr="000C153A">
        <w:rPr>
          <w:rStyle w:val="HideTWBExt"/>
          <w:b w:val="0"/>
          <w:noProof w:val="0"/>
        </w:rPr>
        <w:t>&lt;/NumAm&gt;</w:t>
      </w:r>
    </w:p>
    <w:p w14:paraId="0C3C09A4" w14:textId="77777777" w:rsidR="007E05AD" w:rsidRPr="000C153A" w:rsidRDefault="007E05AD" w:rsidP="007E05AD">
      <w:pPr>
        <w:pStyle w:val="NormalBold"/>
      </w:pPr>
      <w:r w:rsidRPr="000C153A">
        <w:rPr>
          <w:rStyle w:val="HideTWBExt"/>
          <w:b w:val="0"/>
          <w:noProof w:val="0"/>
        </w:rPr>
        <w:t>&lt;RepeatBlock-By&gt;&lt;Members&gt;</w:t>
      </w:r>
      <w:r w:rsidRPr="000C153A">
        <w:t>Nicola Procaccini</w:t>
      </w:r>
      <w:r w:rsidRPr="000C153A">
        <w:rPr>
          <w:rStyle w:val="HideTWBExt"/>
          <w:b w:val="0"/>
          <w:noProof w:val="0"/>
        </w:rPr>
        <w:t>&lt;/Members&gt;</w:t>
      </w:r>
    </w:p>
    <w:p w14:paraId="764A939E" w14:textId="77777777" w:rsidR="007E05AD" w:rsidRPr="000C153A" w:rsidRDefault="007E05AD" w:rsidP="007E05AD">
      <w:pPr>
        <w:pStyle w:val="NormalBold"/>
      </w:pPr>
      <w:r w:rsidRPr="000C153A">
        <w:rPr>
          <w:rStyle w:val="HideTWBExt"/>
          <w:b w:val="0"/>
          <w:noProof w:val="0"/>
        </w:rPr>
        <w:t>&lt;/RepeatBlock-By&gt;</w:t>
      </w:r>
    </w:p>
    <w:p w14:paraId="260E19B3"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05FCA0E7" w14:textId="77777777" w:rsidR="007E05AD" w:rsidRPr="000C153A" w:rsidRDefault="007E05AD" w:rsidP="007E05AD">
      <w:pPr>
        <w:pStyle w:val="NormalBold"/>
      </w:pPr>
      <w:r w:rsidRPr="000C153A">
        <w:rPr>
          <w:rStyle w:val="HideTWBExt"/>
          <w:b w:val="0"/>
          <w:noProof w:val="0"/>
        </w:rPr>
        <w:t>&lt;Article&gt;</w:t>
      </w:r>
      <w:r w:rsidRPr="000C153A">
        <w:t>Artikel 32 – stk.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1605AA4A" w14:textId="77777777" w:rsidTr="006E1454">
        <w:trPr>
          <w:trHeight w:hRule="exact" w:val="240"/>
          <w:jc w:val="center"/>
        </w:trPr>
        <w:tc>
          <w:tcPr>
            <w:tcW w:w="9752" w:type="dxa"/>
            <w:gridSpan w:val="2"/>
          </w:tcPr>
          <w:p w14:paraId="47B56C39" w14:textId="77777777" w:rsidR="007E05AD" w:rsidRPr="000C153A" w:rsidRDefault="007E05AD" w:rsidP="006E1454"/>
        </w:tc>
      </w:tr>
      <w:tr w:rsidR="002A57A9" w:rsidRPr="000C153A" w14:paraId="39DB78C5" w14:textId="77777777" w:rsidTr="006E1454">
        <w:trPr>
          <w:trHeight w:val="240"/>
          <w:jc w:val="center"/>
        </w:trPr>
        <w:tc>
          <w:tcPr>
            <w:tcW w:w="4876" w:type="dxa"/>
          </w:tcPr>
          <w:p w14:paraId="72629BB7" w14:textId="77777777" w:rsidR="007E05AD" w:rsidRPr="000C153A" w:rsidRDefault="007E05AD" w:rsidP="006E1454">
            <w:pPr>
              <w:pStyle w:val="AmColumnHeading"/>
            </w:pPr>
            <w:r w:rsidRPr="000C153A">
              <w:t>Kommissionens forslag</w:t>
            </w:r>
          </w:p>
        </w:tc>
        <w:tc>
          <w:tcPr>
            <w:tcW w:w="4876" w:type="dxa"/>
          </w:tcPr>
          <w:p w14:paraId="4BFCBC95" w14:textId="77777777" w:rsidR="007E05AD" w:rsidRPr="000C153A" w:rsidRDefault="007E05AD" w:rsidP="006E1454">
            <w:pPr>
              <w:pStyle w:val="AmColumnHeading"/>
            </w:pPr>
            <w:r w:rsidRPr="000C153A">
              <w:t>Ændringsforslag</w:t>
            </w:r>
          </w:p>
        </w:tc>
      </w:tr>
      <w:tr w:rsidR="002A57A9" w:rsidRPr="000C153A" w14:paraId="61635A33" w14:textId="77777777" w:rsidTr="006E1454">
        <w:trPr>
          <w:jc w:val="center"/>
        </w:trPr>
        <w:tc>
          <w:tcPr>
            <w:tcW w:w="4876" w:type="dxa"/>
          </w:tcPr>
          <w:p w14:paraId="33B4F2D6" w14:textId="77777777" w:rsidR="007E05AD" w:rsidRPr="000C153A" w:rsidRDefault="007E05AD" w:rsidP="006E1454">
            <w:pPr>
              <w:pStyle w:val="Normal6a"/>
            </w:pPr>
            <w:r w:rsidRPr="000C153A">
              <w:t>1.</w:t>
            </w:r>
            <w:r w:rsidRPr="000C153A">
              <w:tab/>
              <w:t xml:space="preserve">Den medlemsstat, der træffer afgørelse, og hvis anmodning om overtagelse, jf. artikel 26, stk. 1, litra a), blev accepteret, eller som fremsatte en </w:t>
            </w:r>
            <w:r w:rsidRPr="000C153A">
              <w:rPr>
                <w:b/>
                <w:i/>
              </w:rPr>
              <w:t>meddelelse</w:t>
            </w:r>
            <w:r w:rsidRPr="000C153A">
              <w:t xml:space="preserve"> om tilbagetagelse, hvad angår de personer, der er omhandlet i artikel 26, stk. 1, litra b), c) og d), træffer afgørelse om overførsel senest </w:t>
            </w:r>
            <w:r w:rsidRPr="000C153A">
              <w:rPr>
                <w:b/>
                <w:i/>
              </w:rPr>
              <w:t>en uge</w:t>
            </w:r>
            <w:r w:rsidRPr="000C153A">
              <w:t xml:space="preserve"> efter accepten eller meddelelsen.</w:t>
            </w:r>
          </w:p>
        </w:tc>
        <w:tc>
          <w:tcPr>
            <w:tcW w:w="4876" w:type="dxa"/>
          </w:tcPr>
          <w:p w14:paraId="3FD4CA58" w14:textId="77777777" w:rsidR="007E05AD" w:rsidRPr="000C153A" w:rsidRDefault="007E05AD" w:rsidP="006E1454">
            <w:pPr>
              <w:pStyle w:val="Normal6a"/>
            </w:pPr>
            <w:r w:rsidRPr="000C153A">
              <w:t>1.</w:t>
            </w:r>
            <w:r w:rsidRPr="000C153A">
              <w:tab/>
              <w:t xml:space="preserve">Den medlemsstat, der træffer afgørelse, og hvis anmodning om overtagelse, jf. artikel 26, stk. 1, litra a), blev accepteret, eller som fremsatte en </w:t>
            </w:r>
            <w:r w:rsidRPr="000C153A">
              <w:rPr>
                <w:b/>
                <w:i/>
              </w:rPr>
              <w:t>anmodning</w:t>
            </w:r>
            <w:r w:rsidRPr="000C153A">
              <w:t xml:space="preserve"> om tilbagetagelse, hvad angår de personer, der er omhandlet i artikel 26, stk. 1, litra b), c) og d), træffer afgørelse om overførsel senest </w:t>
            </w:r>
            <w:r w:rsidRPr="000C153A">
              <w:rPr>
                <w:b/>
                <w:i/>
              </w:rPr>
              <w:t>to uger</w:t>
            </w:r>
            <w:r w:rsidRPr="000C153A">
              <w:t xml:space="preserve"> efter accepten eller meddelelsen.</w:t>
            </w:r>
          </w:p>
        </w:tc>
      </w:tr>
    </w:tbl>
    <w:p w14:paraId="3B883443"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7349D118" w14:textId="77777777" w:rsidR="007E05AD" w:rsidRPr="000C153A" w:rsidRDefault="007E05AD" w:rsidP="007E05AD">
      <w:r w:rsidRPr="000C153A">
        <w:rPr>
          <w:rStyle w:val="HideTWBExt"/>
          <w:noProof w:val="0"/>
        </w:rPr>
        <w:t>&lt;/Amend&gt;</w:t>
      </w:r>
    </w:p>
    <w:p w14:paraId="35DA7671"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1781</w:t>
      </w:r>
      <w:r w:rsidRPr="000C153A">
        <w:rPr>
          <w:rStyle w:val="HideTWBExt"/>
          <w:b w:val="0"/>
          <w:noProof w:val="0"/>
        </w:rPr>
        <w:t>&lt;/NumAm&gt;</w:t>
      </w:r>
    </w:p>
    <w:p w14:paraId="18FE8E9E" w14:textId="77777777" w:rsidR="007E05AD" w:rsidRPr="000C153A" w:rsidRDefault="007E05AD" w:rsidP="007E05AD">
      <w:pPr>
        <w:pStyle w:val="NormalBold"/>
      </w:pPr>
      <w:r w:rsidRPr="000C153A">
        <w:rPr>
          <w:rStyle w:val="HideTWBExt"/>
          <w:b w:val="0"/>
          <w:noProof w:val="0"/>
        </w:rPr>
        <w:t>&lt;RepeatBlock-By&gt;&lt;Members&gt;</w:t>
      </w:r>
      <w:r w:rsidRPr="000C153A">
        <w:t>Pietro Bartolo, Sylvie Guillaume, Juan Fernando López Aguilar, Bettina Vollath, Javier Moreno Sánchez, Domènec Ruiz Devesa, Giuliano Pisapia, Elena Yoncheva, Thijs Reuten, Franco Roberti, Cyrus Engerer, Caterina Chinnici</w:t>
      </w:r>
      <w:r w:rsidRPr="000C153A">
        <w:rPr>
          <w:rStyle w:val="HideTWBExt"/>
          <w:b w:val="0"/>
          <w:noProof w:val="0"/>
        </w:rPr>
        <w:t>&lt;/Members&gt;</w:t>
      </w:r>
    </w:p>
    <w:p w14:paraId="78B1F466" w14:textId="77777777" w:rsidR="007E05AD" w:rsidRPr="000C153A" w:rsidRDefault="007E05AD" w:rsidP="007E05AD">
      <w:pPr>
        <w:pStyle w:val="NormalBold"/>
      </w:pPr>
      <w:r w:rsidRPr="000C153A">
        <w:rPr>
          <w:rStyle w:val="HideTWBExt"/>
          <w:b w:val="0"/>
          <w:noProof w:val="0"/>
        </w:rPr>
        <w:t>&lt;/RepeatBlock-By&gt;</w:t>
      </w:r>
    </w:p>
    <w:p w14:paraId="5DF9E550"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56DF1C6E" w14:textId="77777777" w:rsidR="007E05AD" w:rsidRPr="000C153A" w:rsidRDefault="007E05AD" w:rsidP="007E05AD">
      <w:pPr>
        <w:pStyle w:val="NormalBold"/>
      </w:pPr>
      <w:r w:rsidRPr="000C153A">
        <w:rPr>
          <w:rStyle w:val="HideTWBExt"/>
          <w:b w:val="0"/>
          <w:noProof w:val="0"/>
        </w:rPr>
        <w:t>&lt;Article&gt;</w:t>
      </w:r>
      <w:r w:rsidRPr="000C153A">
        <w:t>Artikel 32 – stk.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237DA24A" w14:textId="77777777" w:rsidTr="006E1454">
        <w:trPr>
          <w:trHeight w:hRule="exact" w:val="240"/>
          <w:jc w:val="center"/>
        </w:trPr>
        <w:tc>
          <w:tcPr>
            <w:tcW w:w="9752" w:type="dxa"/>
            <w:gridSpan w:val="2"/>
          </w:tcPr>
          <w:p w14:paraId="48529728" w14:textId="77777777" w:rsidR="007E05AD" w:rsidRPr="000C153A" w:rsidRDefault="007E05AD" w:rsidP="006E1454"/>
        </w:tc>
      </w:tr>
      <w:tr w:rsidR="002A57A9" w:rsidRPr="000C153A" w14:paraId="1719863A" w14:textId="77777777" w:rsidTr="006E1454">
        <w:trPr>
          <w:trHeight w:val="240"/>
          <w:jc w:val="center"/>
        </w:trPr>
        <w:tc>
          <w:tcPr>
            <w:tcW w:w="4876" w:type="dxa"/>
          </w:tcPr>
          <w:p w14:paraId="25C7B2AC" w14:textId="77777777" w:rsidR="007E05AD" w:rsidRPr="000C153A" w:rsidRDefault="007E05AD" w:rsidP="006E1454">
            <w:pPr>
              <w:pStyle w:val="AmColumnHeading"/>
            </w:pPr>
            <w:r w:rsidRPr="000C153A">
              <w:t>Kommissionens forslag</w:t>
            </w:r>
          </w:p>
        </w:tc>
        <w:tc>
          <w:tcPr>
            <w:tcW w:w="4876" w:type="dxa"/>
          </w:tcPr>
          <w:p w14:paraId="791E3664" w14:textId="77777777" w:rsidR="007E05AD" w:rsidRPr="000C153A" w:rsidRDefault="007E05AD" w:rsidP="006E1454">
            <w:pPr>
              <w:pStyle w:val="AmColumnHeading"/>
            </w:pPr>
            <w:r w:rsidRPr="000C153A">
              <w:t>Ændringsforslag</w:t>
            </w:r>
          </w:p>
        </w:tc>
      </w:tr>
      <w:tr w:rsidR="002A57A9" w:rsidRPr="000C153A" w14:paraId="0AB6994F" w14:textId="77777777" w:rsidTr="006E1454">
        <w:trPr>
          <w:jc w:val="center"/>
        </w:trPr>
        <w:tc>
          <w:tcPr>
            <w:tcW w:w="4876" w:type="dxa"/>
          </w:tcPr>
          <w:p w14:paraId="493F2820" w14:textId="77777777" w:rsidR="007E05AD" w:rsidRPr="000C153A" w:rsidRDefault="007E05AD" w:rsidP="006E1454">
            <w:pPr>
              <w:pStyle w:val="Normal6a"/>
            </w:pPr>
            <w:r w:rsidRPr="000C153A">
              <w:t>1.</w:t>
            </w:r>
            <w:r w:rsidRPr="000C153A">
              <w:tab/>
              <w:t>Den medlemsstat, der træffer afgørelse, og hvis anmodning om overtagelse, jf. artikel 26, stk. 1, litra a), blev accepteret, eller som fremsatte en meddelelse om tilbagetagelse, hvad angår de personer, der er omhandlet i artikel 26, stk. 1, litra b)</w:t>
            </w:r>
            <w:r w:rsidRPr="000C153A">
              <w:rPr>
                <w:b/>
                <w:i/>
              </w:rPr>
              <w:t>, c) og d)</w:t>
            </w:r>
            <w:r w:rsidRPr="000C153A">
              <w:t>, træffer afgørelse om overførsel senest en uge efter accepten eller meddelelsen.</w:t>
            </w:r>
          </w:p>
        </w:tc>
        <w:tc>
          <w:tcPr>
            <w:tcW w:w="4876" w:type="dxa"/>
          </w:tcPr>
          <w:p w14:paraId="16F3314A" w14:textId="77777777" w:rsidR="007E05AD" w:rsidRPr="000C153A" w:rsidRDefault="007E05AD" w:rsidP="006E1454">
            <w:pPr>
              <w:pStyle w:val="Normal6a"/>
            </w:pPr>
            <w:r w:rsidRPr="000C153A">
              <w:t>1.</w:t>
            </w:r>
            <w:r w:rsidRPr="000C153A">
              <w:tab/>
              <w:t>Den medlemsstat, der træffer afgørelse, og hvis anmodning om overtagelse, jf. artikel 26, stk. 1, litra a), blev accepteret, eller som fremsatte en meddelelse om tilbagetagelse, hvad angår de personer, der er omhandlet i artikel 26, stk. 1, litra b), træffer afgørelse om overførsel senest en uge efter accepten eller meddelelsen.</w:t>
            </w:r>
          </w:p>
        </w:tc>
      </w:tr>
    </w:tbl>
    <w:p w14:paraId="1A2432BC"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79BB1143" w14:textId="77777777" w:rsidR="007E05AD" w:rsidRPr="000C153A" w:rsidRDefault="007E05AD" w:rsidP="007E05AD">
      <w:r w:rsidRPr="000C153A">
        <w:rPr>
          <w:rStyle w:val="HideTWBExt"/>
          <w:noProof w:val="0"/>
        </w:rPr>
        <w:t>&lt;/Amend&gt;</w:t>
      </w:r>
    </w:p>
    <w:p w14:paraId="072AE1F3"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1782</w:t>
      </w:r>
      <w:r w:rsidRPr="000C153A">
        <w:rPr>
          <w:rStyle w:val="HideTWBExt"/>
          <w:b w:val="0"/>
          <w:noProof w:val="0"/>
        </w:rPr>
        <w:t>&lt;/NumAm&gt;</w:t>
      </w:r>
    </w:p>
    <w:p w14:paraId="132ADAFB"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6E1F8F65" w14:textId="77777777" w:rsidR="007E05AD" w:rsidRPr="000C153A" w:rsidRDefault="007E05AD" w:rsidP="007E05AD">
      <w:pPr>
        <w:pStyle w:val="NormalBold"/>
      </w:pPr>
      <w:r w:rsidRPr="000C153A">
        <w:rPr>
          <w:rStyle w:val="HideTWBExt"/>
          <w:b w:val="0"/>
          <w:noProof w:val="0"/>
        </w:rPr>
        <w:t>&lt;/RepeatBlock-By&gt;</w:t>
      </w:r>
    </w:p>
    <w:p w14:paraId="4BCD0915"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13E239FB" w14:textId="77777777" w:rsidR="007E05AD" w:rsidRPr="000C153A" w:rsidRDefault="007E05AD" w:rsidP="007E05AD">
      <w:pPr>
        <w:pStyle w:val="NormalBold"/>
      </w:pPr>
      <w:r w:rsidRPr="000C153A">
        <w:rPr>
          <w:rStyle w:val="HideTWBExt"/>
          <w:b w:val="0"/>
          <w:noProof w:val="0"/>
        </w:rPr>
        <w:t>&lt;Article&gt;</w:t>
      </w:r>
      <w:r w:rsidRPr="000C153A">
        <w:t>Artikel 32 – stk.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1E0EFE67" w14:textId="77777777" w:rsidTr="006E1454">
        <w:trPr>
          <w:trHeight w:hRule="exact" w:val="240"/>
          <w:jc w:val="center"/>
        </w:trPr>
        <w:tc>
          <w:tcPr>
            <w:tcW w:w="9752" w:type="dxa"/>
            <w:gridSpan w:val="2"/>
          </w:tcPr>
          <w:p w14:paraId="68D7135E" w14:textId="77777777" w:rsidR="007E05AD" w:rsidRPr="000C153A" w:rsidRDefault="007E05AD" w:rsidP="006E1454"/>
        </w:tc>
      </w:tr>
      <w:tr w:rsidR="002A57A9" w:rsidRPr="000C153A" w14:paraId="59C0E132" w14:textId="77777777" w:rsidTr="006E1454">
        <w:trPr>
          <w:trHeight w:val="240"/>
          <w:jc w:val="center"/>
        </w:trPr>
        <w:tc>
          <w:tcPr>
            <w:tcW w:w="4876" w:type="dxa"/>
          </w:tcPr>
          <w:p w14:paraId="4042758F" w14:textId="77777777" w:rsidR="007E05AD" w:rsidRPr="000C153A" w:rsidRDefault="007E05AD" w:rsidP="006E1454">
            <w:pPr>
              <w:pStyle w:val="AmColumnHeading"/>
            </w:pPr>
            <w:r w:rsidRPr="000C153A">
              <w:t>Kommissionens forslag</w:t>
            </w:r>
          </w:p>
        </w:tc>
        <w:tc>
          <w:tcPr>
            <w:tcW w:w="4876" w:type="dxa"/>
          </w:tcPr>
          <w:p w14:paraId="50A4B502" w14:textId="77777777" w:rsidR="007E05AD" w:rsidRPr="000C153A" w:rsidRDefault="007E05AD" w:rsidP="006E1454">
            <w:pPr>
              <w:pStyle w:val="AmColumnHeading"/>
            </w:pPr>
            <w:r w:rsidRPr="000C153A">
              <w:t>Ændringsforslag</w:t>
            </w:r>
          </w:p>
        </w:tc>
      </w:tr>
      <w:tr w:rsidR="002A57A9" w:rsidRPr="000C153A" w14:paraId="5C076832" w14:textId="77777777" w:rsidTr="006E1454">
        <w:trPr>
          <w:jc w:val="center"/>
        </w:trPr>
        <w:tc>
          <w:tcPr>
            <w:tcW w:w="4876" w:type="dxa"/>
          </w:tcPr>
          <w:p w14:paraId="578C2257" w14:textId="77777777" w:rsidR="007E05AD" w:rsidRPr="000C153A" w:rsidRDefault="007E05AD" w:rsidP="006E1454">
            <w:pPr>
              <w:pStyle w:val="Normal6a"/>
            </w:pPr>
            <w:r w:rsidRPr="000C153A">
              <w:t>1.</w:t>
            </w:r>
            <w:r w:rsidRPr="000C153A">
              <w:tab/>
              <w:t xml:space="preserve">Den medlemsstat, der træffer afgørelse, og hvis anmodning om overtagelse, jf. artikel 26, stk. 1, litra a), blev accepteret, eller som fremsatte en </w:t>
            </w:r>
            <w:r w:rsidRPr="000C153A">
              <w:rPr>
                <w:b/>
                <w:i/>
              </w:rPr>
              <w:t>meddelelse</w:t>
            </w:r>
            <w:r w:rsidRPr="000C153A">
              <w:t xml:space="preserve"> om tilbagetagelse, hvad angår de personer, der er omhandlet i artikel 26, stk. 1, litra b), c) og d), træffer afgørelse om overførsel senest en uge efter accepten </w:t>
            </w:r>
            <w:r w:rsidRPr="000C153A">
              <w:rPr>
                <w:b/>
                <w:i/>
              </w:rPr>
              <w:t>eller meddelelsen</w:t>
            </w:r>
            <w:r w:rsidRPr="000C153A">
              <w:t>.</w:t>
            </w:r>
          </w:p>
        </w:tc>
        <w:tc>
          <w:tcPr>
            <w:tcW w:w="4876" w:type="dxa"/>
          </w:tcPr>
          <w:p w14:paraId="360E4204" w14:textId="77777777" w:rsidR="007E05AD" w:rsidRPr="000C153A" w:rsidRDefault="007E05AD" w:rsidP="006E1454">
            <w:pPr>
              <w:pStyle w:val="Normal6a"/>
            </w:pPr>
            <w:r w:rsidRPr="000C153A">
              <w:t>1.</w:t>
            </w:r>
            <w:r w:rsidRPr="000C153A">
              <w:tab/>
              <w:t xml:space="preserve">Den medlemsstat, der træffer afgørelse, og hvis anmodning om overtagelse, jf. artikel 26, stk. 1, litra a), blev accepteret, eller som fremsatte en </w:t>
            </w:r>
            <w:r w:rsidRPr="000C153A">
              <w:rPr>
                <w:b/>
                <w:i/>
              </w:rPr>
              <w:t>anmodning</w:t>
            </w:r>
            <w:r w:rsidRPr="000C153A">
              <w:t xml:space="preserve"> om tilbagetagelse, hvad angår de personer, der er omhandlet i artikel 26, stk. 1, litra b), c) og d), træffer afgørelse om overførsel senest en uge efter accepten.</w:t>
            </w:r>
          </w:p>
        </w:tc>
      </w:tr>
    </w:tbl>
    <w:p w14:paraId="233530B7"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4A9A9B32" w14:textId="77777777" w:rsidR="007E05AD" w:rsidRPr="000C153A" w:rsidRDefault="007E05AD" w:rsidP="007E05AD">
      <w:r w:rsidRPr="000C153A">
        <w:rPr>
          <w:rStyle w:val="HideTWBExt"/>
          <w:noProof w:val="0"/>
        </w:rPr>
        <w:t>&lt;/Amend&gt;</w:t>
      </w:r>
    </w:p>
    <w:p w14:paraId="5CF5B3D4"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1783</w:t>
      </w:r>
      <w:r w:rsidRPr="000C153A">
        <w:rPr>
          <w:rStyle w:val="HideTWBExt"/>
          <w:b w:val="0"/>
          <w:noProof w:val="0"/>
        </w:rPr>
        <w:t>&lt;/NumAm&gt;</w:t>
      </w:r>
    </w:p>
    <w:p w14:paraId="5900B2E4" w14:textId="77777777" w:rsidR="007E05AD" w:rsidRPr="000C153A" w:rsidRDefault="007E05AD" w:rsidP="007E05AD">
      <w:pPr>
        <w:pStyle w:val="NormalBold"/>
      </w:pPr>
      <w:r w:rsidRPr="000C153A">
        <w:rPr>
          <w:rStyle w:val="HideTWBExt"/>
          <w:b w:val="0"/>
          <w:noProof w:val="0"/>
        </w:rPr>
        <w:t>&lt;RepeatBlock-By&gt;&lt;Members&gt;</w:t>
      </w:r>
      <w:r w:rsidRPr="000C153A">
        <w:t>Balázs Hidvéghi, Loránt Vincze</w:t>
      </w:r>
      <w:r w:rsidRPr="000C153A">
        <w:rPr>
          <w:rStyle w:val="HideTWBExt"/>
          <w:b w:val="0"/>
          <w:noProof w:val="0"/>
        </w:rPr>
        <w:t>&lt;/Members&gt;</w:t>
      </w:r>
    </w:p>
    <w:p w14:paraId="0ADBBDBB" w14:textId="77777777" w:rsidR="007E05AD" w:rsidRPr="000C153A" w:rsidRDefault="007E05AD" w:rsidP="007E05AD">
      <w:pPr>
        <w:pStyle w:val="NormalBold"/>
      </w:pPr>
      <w:r w:rsidRPr="000C153A">
        <w:rPr>
          <w:rStyle w:val="HideTWBExt"/>
          <w:b w:val="0"/>
          <w:noProof w:val="0"/>
        </w:rPr>
        <w:t>&lt;/RepeatBlock-By&gt;</w:t>
      </w:r>
    </w:p>
    <w:p w14:paraId="2B0A6DCD"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4A231429" w14:textId="77777777" w:rsidR="007E05AD" w:rsidRPr="000C153A" w:rsidRDefault="007E05AD" w:rsidP="007E05AD">
      <w:pPr>
        <w:pStyle w:val="NormalBold"/>
      </w:pPr>
      <w:r w:rsidRPr="000C153A">
        <w:rPr>
          <w:rStyle w:val="HideTWBExt"/>
          <w:b w:val="0"/>
          <w:noProof w:val="0"/>
        </w:rPr>
        <w:t>&lt;Article&gt;</w:t>
      </w:r>
      <w:r w:rsidRPr="000C153A">
        <w:t>Artikel 32 – stk.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481DCE79" w14:textId="77777777" w:rsidTr="006E1454">
        <w:trPr>
          <w:trHeight w:hRule="exact" w:val="240"/>
          <w:jc w:val="center"/>
        </w:trPr>
        <w:tc>
          <w:tcPr>
            <w:tcW w:w="9752" w:type="dxa"/>
            <w:gridSpan w:val="2"/>
          </w:tcPr>
          <w:p w14:paraId="3EC935B2" w14:textId="77777777" w:rsidR="007E05AD" w:rsidRPr="000C153A" w:rsidRDefault="007E05AD" w:rsidP="006E1454"/>
        </w:tc>
      </w:tr>
      <w:tr w:rsidR="002A57A9" w:rsidRPr="000C153A" w14:paraId="30AB0BFA" w14:textId="77777777" w:rsidTr="006E1454">
        <w:trPr>
          <w:trHeight w:val="240"/>
          <w:jc w:val="center"/>
        </w:trPr>
        <w:tc>
          <w:tcPr>
            <w:tcW w:w="4876" w:type="dxa"/>
          </w:tcPr>
          <w:p w14:paraId="3A86C582" w14:textId="77777777" w:rsidR="007E05AD" w:rsidRPr="000C153A" w:rsidRDefault="007E05AD" w:rsidP="006E1454">
            <w:pPr>
              <w:pStyle w:val="AmColumnHeading"/>
            </w:pPr>
            <w:r w:rsidRPr="000C153A">
              <w:t>Kommissionens forslag</w:t>
            </w:r>
          </w:p>
        </w:tc>
        <w:tc>
          <w:tcPr>
            <w:tcW w:w="4876" w:type="dxa"/>
          </w:tcPr>
          <w:p w14:paraId="5F53E5FD" w14:textId="77777777" w:rsidR="007E05AD" w:rsidRPr="000C153A" w:rsidRDefault="007E05AD" w:rsidP="006E1454">
            <w:pPr>
              <w:pStyle w:val="AmColumnHeading"/>
            </w:pPr>
            <w:r w:rsidRPr="000C153A">
              <w:t>Ændringsforslag</w:t>
            </w:r>
          </w:p>
        </w:tc>
      </w:tr>
      <w:tr w:rsidR="002A57A9" w:rsidRPr="000C153A" w14:paraId="11632236" w14:textId="77777777" w:rsidTr="006E1454">
        <w:trPr>
          <w:jc w:val="center"/>
        </w:trPr>
        <w:tc>
          <w:tcPr>
            <w:tcW w:w="4876" w:type="dxa"/>
          </w:tcPr>
          <w:p w14:paraId="2CF75355" w14:textId="77777777" w:rsidR="007E05AD" w:rsidRPr="000C153A" w:rsidRDefault="007E05AD" w:rsidP="006E1454">
            <w:pPr>
              <w:pStyle w:val="Normal6a"/>
            </w:pPr>
            <w:r w:rsidRPr="000C153A">
              <w:t>1.</w:t>
            </w:r>
            <w:r w:rsidRPr="000C153A">
              <w:tab/>
              <w:t xml:space="preserve">Den medlemsstat, der træffer afgørelse, og hvis anmodning om overtagelse, jf. artikel 26, stk. 1, litra a), blev accepteret, eller som fremsatte en </w:t>
            </w:r>
            <w:r w:rsidRPr="000C153A">
              <w:rPr>
                <w:b/>
                <w:i/>
              </w:rPr>
              <w:t>meddelelse</w:t>
            </w:r>
            <w:r w:rsidRPr="000C153A">
              <w:t xml:space="preserve"> om tilbagetagelse, hvad angår de personer, der er omhandlet i artikel 26, stk. 1, litra b), c) og d), træffer afgørelse om overførsel senest </w:t>
            </w:r>
            <w:r w:rsidRPr="000C153A">
              <w:rPr>
                <w:b/>
                <w:i/>
              </w:rPr>
              <w:t>en uge</w:t>
            </w:r>
            <w:r w:rsidRPr="000C153A">
              <w:t xml:space="preserve"> efter accepten eller meddelelsen.</w:t>
            </w:r>
          </w:p>
        </w:tc>
        <w:tc>
          <w:tcPr>
            <w:tcW w:w="4876" w:type="dxa"/>
          </w:tcPr>
          <w:p w14:paraId="2744B1BB" w14:textId="77777777" w:rsidR="007E05AD" w:rsidRPr="000C153A" w:rsidRDefault="007E05AD" w:rsidP="006E1454">
            <w:pPr>
              <w:pStyle w:val="Normal6a"/>
            </w:pPr>
            <w:r w:rsidRPr="000C153A">
              <w:t>1.</w:t>
            </w:r>
            <w:r w:rsidRPr="000C153A">
              <w:tab/>
              <w:t xml:space="preserve">Den medlemsstat, der træffer afgørelse, og hvis anmodning om overtagelse, jf. artikel 26, stk. 1, litra a), blev accepteret, eller som fremsatte en </w:t>
            </w:r>
            <w:r w:rsidRPr="000C153A">
              <w:rPr>
                <w:b/>
                <w:i/>
              </w:rPr>
              <w:t>anmodning</w:t>
            </w:r>
            <w:r w:rsidRPr="000C153A">
              <w:t xml:space="preserve"> om tilbagetagelse, hvad angår de personer, der er omhandlet i artikel 26, stk. 1, litra b), træffer afgørelse om overførsel senest </w:t>
            </w:r>
            <w:r w:rsidRPr="000C153A">
              <w:rPr>
                <w:b/>
                <w:i/>
              </w:rPr>
              <w:t>ti dage</w:t>
            </w:r>
            <w:r w:rsidRPr="000C153A">
              <w:t xml:space="preserve"> efter accepten eller meddelelsen.</w:t>
            </w:r>
          </w:p>
        </w:tc>
      </w:tr>
    </w:tbl>
    <w:p w14:paraId="23242BD7"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3DB28FC0" w14:textId="77777777" w:rsidR="007E05AD" w:rsidRPr="000C153A" w:rsidRDefault="007E05AD" w:rsidP="007E05AD">
      <w:r w:rsidRPr="000C153A">
        <w:rPr>
          <w:rStyle w:val="HideTWBExt"/>
          <w:noProof w:val="0"/>
        </w:rPr>
        <w:t>&lt;/Amend&gt;</w:t>
      </w:r>
    </w:p>
    <w:p w14:paraId="47911C30"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1784</w:t>
      </w:r>
      <w:r w:rsidRPr="000C153A">
        <w:rPr>
          <w:rStyle w:val="HideTWBExt"/>
          <w:b w:val="0"/>
          <w:noProof w:val="0"/>
        </w:rPr>
        <w:t>&lt;/NumAm&gt;</w:t>
      </w:r>
    </w:p>
    <w:p w14:paraId="24F33328" w14:textId="77777777" w:rsidR="007E05AD" w:rsidRPr="000C153A" w:rsidRDefault="007E05AD" w:rsidP="007E05AD">
      <w:pPr>
        <w:pStyle w:val="NormalBold"/>
      </w:pPr>
      <w:r w:rsidRPr="000C153A">
        <w:rPr>
          <w:rStyle w:val="HideTWBExt"/>
          <w:b w:val="0"/>
          <w:noProof w:val="0"/>
        </w:rPr>
        <w:t>&lt;RepeatBlock-By&gt;&lt;Members&gt;</w:t>
      </w:r>
      <w:r w:rsidRPr="000C153A">
        <w:t>Elissavet Vozemberg-Vrionidi, Juan Ignacio Zoido Álvarez, Loucas Fourlas</w:t>
      </w:r>
      <w:r w:rsidRPr="000C153A">
        <w:rPr>
          <w:rStyle w:val="HideTWBExt"/>
          <w:b w:val="0"/>
          <w:noProof w:val="0"/>
        </w:rPr>
        <w:t>&lt;/Members&gt;</w:t>
      </w:r>
    </w:p>
    <w:p w14:paraId="20FE5794" w14:textId="77777777" w:rsidR="007E05AD" w:rsidRPr="000C153A" w:rsidRDefault="007E05AD" w:rsidP="007E05AD">
      <w:pPr>
        <w:pStyle w:val="NormalBold"/>
      </w:pPr>
      <w:r w:rsidRPr="000C153A">
        <w:rPr>
          <w:rStyle w:val="HideTWBExt"/>
          <w:b w:val="0"/>
          <w:noProof w:val="0"/>
        </w:rPr>
        <w:t>&lt;/RepeatBlock-By&gt;</w:t>
      </w:r>
    </w:p>
    <w:p w14:paraId="58729EA2"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403C8CD6" w14:textId="77777777" w:rsidR="007E05AD" w:rsidRPr="000C153A" w:rsidRDefault="007E05AD" w:rsidP="007E05AD">
      <w:pPr>
        <w:pStyle w:val="NormalBold"/>
      </w:pPr>
      <w:r w:rsidRPr="000C153A">
        <w:rPr>
          <w:rStyle w:val="HideTWBExt"/>
          <w:b w:val="0"/>
          <w:noProof w:val="0"/>
        </w:rPr>
        <w:t>&lt;Article&gt;</w:t>
      </w:r>
      <w:r w:rsidRPr="000C153A">
        <w:t>Artikel 32 – stk. 2</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3A67E5E2" w14:textId="77777777" w:rsidTr="006E1454">
        <w:trPr>
          <w:trHeight w:hRule="exact" w:val="240"/>
          <w:jc w:val="center"/>
        </w:trPr>
        <w:tc>
          <w:tcPr>
            <w:tcW w:w="9752" w:type="dxa"/>
            <w:gridSpan w:val="2"/>
          </w:tcPr>
          <w:p w14:paraId="6DF3BB5E" w14:textId="77777777" w:rsidR="007E05AD" w:rsidRPr="000C153A" w:rsidRDefault="007E05AD" w:rsidP="006E1454"/>
        </w:tc>
      </w:tr>
      <w:tr w:rsidR="002A57A9" w:rsidRPr="000C153A" w14:paraId="64A47B16" w14:textId="77777777" w:rsidTr="006E1454">
        <w:trPr>
          <w:trHeight w:val="240"/>
          <w:jc w:val="center"/>
        </w:trPr>
        <w:tc>
          <w:tcPr>
            <w:tcW w:w="4876" w:type="dxa"/>
          </w:tcPr>
          <w:p w14:paraId="3EEAD5C2" w14:textId="77777777" w:rsidR="007E05AD" w:rsidRPr="000C153A" w:rsidRDefault="007E05AD" w:rsidP="006E1454">
            <w:pPr>
              <w:pStyle w:val="AmColumnHeading"/>
            </w:pPr>
            <w:r w:rsidRPr="000C153A">
              <w:t>Kommissionens forslag</w:t>
            </w:r>
          </w:p>
        </w:tc>
        <w:tc>
          <w:tcPr>
            <w:tcW w:w="4876" w:type="dxa"/>
          </w:tcPr>
          <w:p w14:paraId="52175854" w14:textId="77777777" w:rsidR="007E05AD" w:rsidRPr="000C153A" w:rsidRDefault="007E05AD" w:rsidP="006E1454">
            <w:pPr>
              <w:pStyle w:val="AmColumnHeading"/>
            </w:pPr>
            <w:r w:rsidRPr="000C153A">
              <w:t>Ændringsforslag</w:t>
            </w:r>
          </w:p>
        </w:tc>
      </w:tr>
      <w:tr w:rsidR="002A57A9" w:rsidRPr="000C153A" w14:paraId="3E71B012" w14:textId="77777777" w:rsidTr="006E1454">
        <w:trPr>
          <w:jc w:val="center"/>
        </w:trPr>
        <w:tc>
          <w:tcPr>
            <w:tcW w:w="4876" w:type="dxa"/>
          </w:tcPr>
          <w:p w14:paraId="1512DC67" w14:textId="77777777" w:rsidR="007E05AD" w:rsidRPr="000C153A" w:rsidRDefault="007E05AD" w:rsidP="006E1454">
            <w:pPr>
              <w:pStyle w:val="Normal6a"/>
            </w:pPr>
            <w:r w:rsidRPr="000C153A">
              <w:t>2.</w:t>
            </w:r>
            <w:r w:rsidRPr="000C153A">
              <w:tab/>
            </w:r>
            <w:r w:rsidRPr="000C153A">
              <w:rPr>
                <w:b/>
                <w:i/>
              </w:rPr>
              <w:t xml:space="preserve">Hvis den anmodede </w:t>
            </w:r>
            <w:r w:rsidRPr="000C153A">
              <w:t xml:space="preserve">medlemsstat </w:t>
            </w:r>
            <w:r w:rsidRPr="000C153A">
              <w:rPr>
                <w:b/>
                <w:i/>
              </w:rPr>
              <w:t>accepterer at overtage en ansøger eller tilbagetage en anden person, jf. artikel 26, stk. 1, litra b), c) eller d),</w:t>
            </w:r>
            <w:r w:rsidRPr="000C153A">
              <w:t xml:space="preserve"> meddeler </w:t>
            </w:r>
            <w:r w:rsidRPr="000C153A">
              <w:rPr>
                <w:b/>
                <w:i/>
              </w:rPr>
              <w:t>den anmodende</w:t>
            </w:r>
            <w:r w:rsidRPr="000C153A">
              <w:t xml:space="preserve"> </w:t>
            </w:r>
            <w:r w:rsidRPr="000C153A">
              <w:rPr>
                <w:b/>
                <w:i/>
              </w:rPr>
              <w:t>eller meddelende</w:t>
            </w:r>
            <w:r w:rsidRPr="000C153A">
              <w:t xml:space="preserve"> </w:t>
            </w:r>
            <w:r w:rsidRPr="000C153A">
              <w:rPr>
                <w:b/>
                <w:i/>
              </w:rPr>
              <w:t>medlemsstat</w:t>
            </w:r>
            <w:r w:rsidRPr="000C153A">
              <w:t xml:space="preserve"> </w:t>
            </w:r>
            <w:r w:rsidRPr="000C153A">
              <w:rPr>
                <w:b/>
                <w:i/>
              </w:rPr>
              <w:t>straks</w:t>
            </w:r>
            <w:r w:rsidRPr="000C153A">
              <w:t xml:space="preserve"> den pågældende </w:t>
            </w:r>
            <w:r w:rsidRPr="000C153A">
              <w:rPr>
                <w:b/>
                <w:i/>
              </w:rPr>
              <w:t>skriftligt</w:t>
            </w:r>
            <w:r w:rsidRPr="000C153A">
              <w:t xml:space="preserve"> afgørelsen om, at vedkommende skal overføres til den ansvarlige medlemsstat, </w:t>
            </w:r>
            <w:r w:rsidRPr="000C153A">
              <w:rPr>
                <w:b/>
                <w:i/>
              </w:rPr>
              <w:t>og efter omstændighederne det forhold, at den ikke vil behandle</w:t>
            </w:r>
            <w:r w:rsidRPr="000C153A">
              <w:t xml:space="preserve"> vedkommendes </w:t>
            </w:r>
            <w:r w:rsidRPr="000C153A">
              <w:rPr>
                <w:b/>
                <w:i/>
              </w:rPr>
              <w:t>ansøgning om international beskyttelse</w:t>
            </w:r>
            <w:r w:rsidRPr="000C153A">
              <w:t>.</w:t>
            </w:r>
          </w:p>
        </w:tc>
        <w:tc>
          <w:tcPr>
            <w:tcW w:w="4876" w:type="dxa"/>
          </w:tcPr>
          <w:p w14:paraId="0F9E13FE" w14:textId="77777777" w:rsidR="007E05AD" w:rsidRPr="000C153A" w:rsidRDefault="007E05AD" w:rsidP="006E1454">
            <w:pPr>
              <w:pStyle w:val="Normal6a"/>
            </w:pPr>
            <w:r w:rsidRPr="000C153A">
              <w:t>2.</w:t>
            </w:r>
            <w:r w:rsidRPr="000C153A">
              <w:tab/>
            </w:r>
            <w:r w:rsidRPr="000C153A">
              <w:rPr>
                <w:b/>
                <w:i/>
              </w:rPr>
              <w:t>Den anmodende</w:t>
            </w:r>
            <w:r w:rsidRPr="000C153A">
              <w:t xml:space="preserve"> medlemsstat meddeler </w:t>
            </w:r>
            <w:r w:rsidRPr="000C153A">
              <w:rPr>
                <w:b/>
                <w:i/>
              </w:rPr>
              <w:t>straks</w:t>
            </w:r>
            <w:r w:rsidRPr="000C153A">
              <w:t xml:space="preserve"> den pågældende </w:t>
            </w:r>
            <w:r w:rsidRPr="000C153A">
              <w:rPr>
                <w:b/>
                <w:i/>
              </w:rPr>
              <w:t>skriftligt eller mundtligt på et sprog, som vedkommende forstår eller med rimelighed forventes at forstå,</w:t>
            </w:r>
            <w:r w:rsidRPr="000C153A">
              <w:t xml:space="preserve"> afgørelsen om, at vedkommende skal overføres til den ansvarlige medlemsstat</w:t>
            </w:r>
            <w:r w:rsidRPr="000C153A">
              <w:rPr>
                <w:b/>
                <w:i/>
              </w:rPr>
              <w:t>, konsekvenserne af en sådan afgørelse, herunder tidsfristerne for gennemførelsen af overførslen og forpligtelserne for ansøgeren som fastsat i artikel 9, stk. 5. Meddelelsen skal om nødvendigt også indeholde oplysninger om stedet hvor, og datoen på hvilken, den pågældende skal møde, hvis den pågældende rejser til den ansvarlige medlemsstat for</w:t>
            </w:r>
            <w:r w:rsidRPr="000C153A">
              <w:t xml:space="preserve"> vedkommendes </w:t>
            </w:r>
            <w:r w:rsidRPr="000C153A">
              <w:rPr>
                <w:b/>
                <w:i/>
              </w:rPr>
              <w:t>egne midler</w:t>
            </w:r>
            <w:r w:rsidRPr="000C153A">
              <w:t>.</w:t>
            </w:r>
          </w:p>
        </w:tc>
      </w:tr>
    </w:tbl>
    <w:p w14:paraId="2A7C703E"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02EABBDD" w14:textId="77777777" w:rsidR="007E05AD" w:rsidRPr="000C153A" w:rsidRDefault="007E05AD" w:rsidP="007E05AD">
      <w:r w:rsidRPr="000C153A">
        <w:rPr>
          <w:rStyle w:val="HideTWBExt"/>
          <w:noProof w:val="0"/>
        </w:rPr>
        <w:t>&lt;/Amend&gt;</w:t>
      </w:r>
    </w:p>
    <w:p w14:paraId="2B7DF62E"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1785</w:t>
      </w:r>
      <w:r w:rsidRPr="000C153A">
        <w:rPr>
          <w:rStyle w:val="HideTWBExt"/>
          <w:b w:val="0"/>
          <w:noProof w:val="0"/>
        </w:rPr>
        <w:t>&lt;/NumAm&gt;</w:t>
      </w:r>
    </w:p>
    <w:p w14:paraId="1A59FBBC"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091B178B" w14:textId="77777777" w:rsidR="007E05AD" w:rsidRPr="000C153A" w:rsidRDefault="007E05AD" w:rsidP="007E05AD">
      <w:pPr>
        <w:pStyle w:val="NormalBold"/>
      </w:pPr>
      <w:r w:rsidRPr="000C153A">
        <w:rPr>
          <w:rStyle w:val="HideTWBExt"/>
          <w:b w:val="0"/>
          <w:noProof w:val="0"/>
        </w:rPr>
        <w:t>&lt;/RepeatBlock-By&gt;</w:t>
      </w:r>
    </w:p>
    <w:p w14:paraId="6F62E478"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3FE3B98B" w14:textId="77777777" w:rsidR="007E05AD" w:rsidRPr="000C153A" w:rsidRDefault="007E05AD" w:rsidP="007E05AD">
      <w:pPr>
        <w:pStyle w:val="NormalBold"/>
      </w:pPr>
      <w:r w:rsidRPr="000C153A">
        <w:rPr>
          <w:rStyle w:val="HideTWBExt"/>
          <w:b w:val="0"/>
          <w:noProof w:val="0"/>
        </w:rPr>
        <w:t>&lt;Article&gt;</w:t>
      </w:r>
      <w:r w:rsidRPr="000C153A">
        <w:t>Artikel 32 – stk. 2</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45A53643" w14:textId="77777777" w:rsidTr="006E1454">
        <w:trPr>
          <w:trHeight w:hRule="exact" w:val="240"/>
          <w:jc w:val="center"/>
        </w:trPr>
        <w:tc>
          <w:tcPr>
            <w:tcW w:w="9752" w:type="dxa"/>
            <w:gridSpan w:val="2"/>
          </w:tcPr>
          <w:p w14:paraId="1E51DD58" w14:textId="77777777" w:rsidR="007E05AD" w:rsidRPr="000C153A" w:rsidRDefault="007E05AD" w:rsidP="006E1454"/>
        </w:tc>
      </w:tr>
      <w:tr w:rsidR="002A57A9" w:rsidRPr="000C153A" w14:paraId="67233463" w14:textId="77777777" w:rsidTr="006E1454">
        <w:trPr>
          <w:trHeight w:val="240"/>
          <w:jc w:val="center"/>
        </w:trPr>
        <w:tc>
          <w:tcPr>
            <w:tcW w:w="4876" w:type="dxa"/>
          </w:tcPr>
          <w:p w14:paraId="6E1F7224" w14:textId="77777777" w:rsidR="007E05AD" w:rsidRPr="000C153A" w:rsidRDefault="007E05AD" w:rsidP="006E1454">
            <w:pPr>
              <w:pStyle w:val="AmColumnHeading"/>
            </w:pPr>
            <w:r w:rsidRPr="000C153A">
              <w:t>Kommissionens forslag</w:t>
            </w:r>
          </w:p>
        </w:tc>
        <w:tc>
          <w:tcPr>
            <w:tcW w:w="4876" w:type="dxa"/>
          </w:tcPr>
          <w:p w14:paraId="476ACC0F" w14:textId="77777777" w:rsidR="007E05AD" w:rsidRPr="000C153A" w:rsidRDefault="007E05AD" w:rsidP="006E1454">
            <w:pPr>
              <w:pStyle w:val="AmColumnHeading"/>
            </w:pPr>
            <w:r w:rsidRPr="000C153A">
              <w:t>Ændringsforslag</w:t>
            </w:r>
          </w:p>
        </w:tc>
      </w:tr>
      <w:tr w:rsidR="002A57A9" w:rsidRPr="000C153A" w14:paraId="17E9539D" w14:textId="77777777" w:rsidTr="006E1454">
        <w:trPr>
          <w:jc w:val="center"/>
        </w:trPr>
        <w:tc>
          <w:tcPr>
            <w:tcW w:w="4876" w:type="dxa"/>
          </w:tcPr>
          <w:p w14:paraId="4C9DAB1B" w14:textId="77777777" w:rsidR="007E05AD" w:rsidRPr="000C153A" w:rsidRDefault="007E05AD" w:rsidP="006E1454">
            <w:pPr>
              <w:pStyle w:val="Normal6a"/>
            </w:pPr>
            <w:r w:rsidRPr="000C153A">
              <w:t>2.</w:t>
            </w:r>
            <w:r w:rsidRPr="000C153A">
              <w:tab/>
              <w:t xml:space="preserve">Hvis den anmodede medlemsstat accepterer at overtage en ansøger </w:t>
            </w:r>
            <w:r w:rsidRPr="000C153A">
              <w:rPr>
                <w:b/>
                <w:i/>
              </w:rPr>
              <w:t>eller tilbagetage en anden person, jf. artikel 26, stk. 1, litra b), c) eller d)</w:t>
            </w:r>
            <w:r w:rsidRPr="000C153A">
              <w:t xml:space="preserve">, meddeler den anmodende </w:t>
            </w:r>
            <w:r w:rsidRPr="000C153A">
              <w:rPr>
                <w:b/>
                <w:i/>
              </w:rPr>
              <w:t>eller meddelende</w:t>
            </w:r>
            <w:r w:rsidRPr="000C153A">
              <w:t xml:space="preserve"> medlemsstat </w:t>
            </w:r>
            <w:r w:rsidRPr="000C153A">
              <w:rPr>
                <w:b/>
                <w:i/>
              </w:rPr>
              <w:t>straks</w:t>
            </w:r>
            <w:r w:rsidRPr="000C153A">
              <w:t xml:space="preserve"> den pågældende skriftligt afgørelsen om, at vedkommende skal overføres til den ansvarlige medlemsstat, og efter omstændighederne det forhold, at den ikke vil behandle vedkommendes ansøgning om international beskyttelse.</w:t>
            </w:r>
          </w:p>
        </w:tc>
        <w:tc>
          <w:tcPr>
            <w:tcW w:w="4876" w:type="dxa"/>
          </w:tcPr>
          <w:p w14:paraId="57BA0F49" w14:textId="77777777" w:rsidR="007E05AD" w:rsidRPr="000C153A" w:rsidRDefault="007E05AD" w:rsidP="006E1454">
            <w:pPr>
              <w:pStyle w:val="Normal6a"/>
            </w:pPr>
            <w:r w:rsidRPr="000C153A">
              <w:t>2.</w:t>
            </w:r>
            <w:r w:rsidRPr="000C153A">
              <w:tab/>
              <w:t xml:space="preserve">Hvis den anmodede medlemsstat accepterer at overtage </w:t>
            </w:r>
            <w:r w:rsidRPr="000C153A">
              <w:rPr>
                <w:b/>
                <w:i/>
              </w:rPr>
              <w:t>eller tilbagetage</w:t>
            </w:r>
            <w:r w:rsidRPr="000C153A">
              <w:t xml:space="preserve"> en ansøger meddeler den anmodende medlemsstat </w:t>
            </w:r>
            <w:r w:rsidRPr="000C153A">
              <w:rPr>
                <w:b/>
                <w:i/>
              </w:rPr>
              <w:t>inden for en uge</w:t>
            </w:r>
            <w:r w:rsidRPr="000C153A">
              <w:t xml:space="preserve"> den pågældende skriftligt afgørelsen om, at vedkommende skal overføres til den ansvarlige medlemsstat, og efter omstændighederne det forhold, at den ikke vil behandle vedkommendes ansøgning om international beskyttelse.</w:t>
            </w:r>
          </w:p>
        </w:tc>
      </w:tr>
    </w:tbl>
    <w:p w14:paraId="6D397DAE"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51977FA2" w14:textId="77777777" w:rsidR="007E05AD" w:rsidRPr="000C153A" w:rsidRDefault="007E05AD" w:rsidP="007E05AD">
      <w:r w:rsidRPr="000C153A">
        <w:rPr>
          <w:rStyle w:val="HideTWBExt"/>
          <w:noProof w:val="0"/>
        </w:rPr>
        <w:t>&lt;/Amend&gt;</w:t>
      </w:r>
    </w:p>
    <w:p w14:paraId="4EAF0F2D"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1786</w:t>
      </w:r>
      <w:r w:rsidRPr="000C153A">
        <w:rPr>
          <w:rStyle w:val="HideTWBExt"/>
          <w:b w:val="0"/>
          <w:noProof w:val="0"/>
        </w:rPr>
        <w:t>&lt;/NumAm&gt;</w:t>
      </w:r>
    </w:p>
    <w:p w14:paraId="2CE620C4" w14:textId="77777777" w:rsidR="007E05AD" w:rsidRPr="000C153A" w:rsidRDefault="007E05AD" w:rsidP="007E05AD">
      <w:pPr>
        <w:pStyle w:val="NormalBold"/>
      </w:pPr>
      <w:r w:rsidRPr="000C153A">
        <w:rPr>
          <w:rStyle w:val="HideTWBExt"/>
          <w:b w:val="0"/>
          <w:noProof w:val="0"/>
        </w:rPr>
        <w:t>&lt;RepeatBlock-By&gt;&lt;Members&gt;</w:t>
      </w:r>
      <w:r w:rsidRPr="000C153A">
        <w:t>Maria Walsh, Deirdre Clune, Seán Kelly, Frances Fitzgerald, Colm Markey</w:t>
      </w:r>
      <w:r w:rsidRPr="000C153A">
        <w:rPr>
          <w:rStyle w:val="HideTWBExt"/>
          <w:b w:val="0"/>
          <w:noProof w:val="0"/>
        </w:rPr>
        <w:t>&lt;/Members&gt;</w:t>
      </w:r>
    </w:p>
    <w:p w14:paraId="1383DCDE" w14:textId="77777777" w:rsidR="007E05AD" w:rsidRPr="000C153A" w:rsidRDefault="007E05AD" w:rsidP="007E05AD">
      <w:pPr>
        <w:pStyle w:val="NormalBold"/>
      </w:pPr>
      <w:r w:rsidRPr="000C153A">
        <w:rPr>
          <w:rStyle w:val="HideTWBExt"/>
          <w:b w:val="0"/>
          <w:noProof w:val="0"/>
        </w:rPr>
        <w:t>&lt;/RepeatBlock-By&gt;</w:t>
      </w:r>
    </w:p>
    <w:p w14:paraId="44BCE613"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1DD32DF0" w14:textId="77777777" w:rsidR="007E05AD" w:rsidRPr="000C153A" w:rsidRDefault="007E05AD" w:rsidP="007E05AD">
      <w:pPr>
        <w:pStyle w:val="NormalBold"/>
      </w:pPr>
      <w:r w:rsidRPr="000C153A">
        <w:rPr>
          <w:rStyle w:val="HideTWBExt"/>
          <w:b w:val="0"/>
          <w:noProof w:val="0"/>
        </w:rPr>
        <w:t>&lt;Article&gt;</w:t>
      </w:r>
      <w:r w:rsidRPr="000C153A">
        <w:t>Artikel 32 – stk. 2</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1C36D580" w14:textId="77777777" w:rsidTr="006E1454">
        <w:trPr>
          <w:trHeight w:hRule="exact" w:val="240"/>
          <w:jc w:val="center"/>
        </w:trPr>
        <w:tc>
          <w:tcPr>
            <w:tcW w:w="9752" w:type="dxa"/>
            <w:gridSpan w:val="2"/>
          </w:tcPr>
          <w:p w14:paraId="49960B28" w14:textId="77777777" w:rsidR="007E05AD" w:rsidRPr="000C153A" w:rsidRDefault="007E05AD" w:rsidP="006E1454"/>
        </w:tc>
      </w:tr>
      <w:tr w:rsidR="002A57A9" w:rsidRPr="000C153A" w14:paraId="605AD363" w14:textId="77777777" w:rsidTr="006E1454">
        <w:trPr>
          <w:trHeight w:val="240"/>
          <w:jc w:val="center"/>
        </w:trPr>
        <w:tc>
          <w:tcPr>
            <w:tcW w:w="4876" w:type="dxa"/>
          </w:tcPr>
          <w:p w14:paraId="7EA94C6A" w14:textId="77777777" w:rsidR="007E05AD" w:rsidRPr="000C153A" w:rsidRDefault="007E05AD" w:rsidP="006E1454">
            <w:pPr>
              <w:pStyle w:val="AmColumnHeading"/>
            </w:pPr>
            <w:r w:rsidRPr="000C153A">
              <w:t>Kommissionens forslag</w:t>
            </w:r>
          </w:p>
        </w:tc>
        <w:tc>
          <w:tcPr>
            <w:tcW w:w="4876" w:type="dxa"/>
          </w:tcPr>
          <w:p w14:paraId="3FE57233" w14:textId="77777777" w:rsidR="007E05AD" w:rsidRPr="000C153A" w:rsidRDefault="007E05AD" w:rsidP="006E1454">
            <w:pPr>
              <w:pStyle w:val="AmColumnHeading"/>
            </w:pPr>
            <w:r w:rsidRPr="000C153A">
              <w:t>Ændringsforslag</w:t>
            </w:r>
          </w:p>
        </w:tc>
      </w:tr>
      <w:tr w:rsidR="002A57A9" w:rsidRPr="000C153A" w14:paraId="0F7F7CAA" w14:textId="77777777" w:rsidTr="006E1454">
        <w:trPr>
          <w:jc w:val="center"/>
        </w:trPr>
        <w:tc>
          <w:tcPr>
            <w:tcW w:w="4876" w:type="dxa"/>
          </w:tcPr>
          <w:p w14:paraId="176C5409" w14:textId="77777777" w:rsidR="007E05AD" w:rsidRPr="000C153A" w:rsidRDefault="007E05AD" w:rsidP="006E1454">
            <w:pPr>
              <w:pStyle w:val="Normal6a"/>
            </w:pPr>
            <w:r w:rsidRPr="000C153A">
              <w:t>2.</w:t>
            </w:r>
            <w:r w:rsidRPr="000C153A">
              <w:tab/>
              <w:t>Hvis den anmodede medlemsstat accepterer at overtage en ansøger eller tilbagetage en anden person, jf. artikel 26, stk. 1, litra b), c) eller d), meddeler den anmodende eller meddelende medlemsstat straks den pågældende skriftligt afgørelsen om, at vedkommende skal overføres til den ansvarlige medlemsstat</w:t>
            </w:r>
            <w:r w:rsidRPr="000C153A">
              <w:rPr>
                <w:b/>
                <w:i/>
              </w:rPr>
              <w:t>, og efter omstændighederne det forhold, at den ikke vil behandle vedkommendes ansøgning om international beskyttelse</w:t>
            </w:r>
            <w:r w:rsidRPr="000C153A">
              <w:t>.</w:t>
            </w:r>
          </w:p>
        </w:tc>
        <w:tc>
          <w:tcPr>
            <w:tcW w:w="4876" w:type="dxa"/>
          </w:tcPr>
          <w:p w14:paraId="31E0934B" w14:textId="77777777" w:rsidR="007E05AD" w:rsidRPr="000C153A" w:rsidRDefault="007E05AD" w:rsidP="006E1454">
            <w:pPr>
              <w:pStyle w:val="Normal6a"/>
            </w:pPr>
            <w:r w:rsidRPr="000C153A">
              <w:t>2.</w:t>
            </w:r>
            <w:r w:rsidRPr="000C153A">
              <w:tab/>
              <w:t xml:space="preserve">Hvis den anmodede medlemsstat accepterer at overtage en ansøger eller tilbagetage en anden person, jf. artikel 26, stk. 1, litra b), c) eller d), meddeler den anmodende eller meddelende medlemsstat straks den pågældende skriftligt </w:t>
            </w:r>
            <w:r w:rsidRPr="000C153A">
              <w:rPr>
                <w:b/>
                <w:i/>
              </w:rPr>
              <w:t>på et sprog, de forstår,</w:t>
            </w:r>
            <w:r w:rsidRPr="000C153A">
              <w:t xml:space="preserve"> afgørelsen om, at vedkommende skal overføres til den ansvarlige medlemsstat</w:t>
            </w:r>
            <w:r w:rsidRPr="000C153A">
              <w:rPr>
                <w:b/>
                <w:i/>
              </w:rPr>
              <w:t>, konsekvenserne af denne afgørelse, nødvendige forholdsregler, som ansøgeren skal træffe, og de tidsfrister, de er bundet af</w:t>
            </w:r>
            <w:r w:rsidRPr="000C153A">
              <w:t>.</w:t>
            </w:r>
          </w:p>
        </w:tc>
      </w:tr>
    </w:tbl>
    <w:p w14:paraId="28DE461F"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7234EE39" w14:textId="77777777" w:rsidR="007E05AD" w:rsidRPr="000C153A" w:rsidRDefault="007E05AD" w:rsidP="007E05AD">
      <w:r w:rsidRPr="000C153A">
        <w:rPr>
          <w:rStyle w:val="HideTWBExt"/>
          <w:noProof w:val="0"/>
        </w:rPr>
        <w:t>&lt;/Amend&gt;</w:t>
      </w:r>
    </w:p>
    <w:p w14:paraId="78F614AD"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1787</w:t>
      </w:r>
      <w:r w:rsidRPr="000C153A">
        <w:rPr>
          <w:rStyle w:val="HideTWBExt"/>
          <w:b w:val="0"/>
          <w:noProof w:val="0"/>
        </w:rPr>
        <w:t>&lt;/NumAm&gt;</w:t>
      </w:r>
    </w:p>
    <w:p w14:paraId="13841A6D" w14:textId="77777777" w:rsidR="007E05AD" w:rsidRPr="000C153A" w:rsidRDefault="007E05AD" w:rsidP="007E05AD">
      <w:pPr>
        <w:pStyle w:val="NormalBold"/>
      </w:pPr>
      <w:r w:rsidRPr="000C153A">
        <w:rPr>
          <w:rStyle w:val="HideTWBExt"/>
          <w:b w:val="0"/>
          <w:noProof w:val="0"/>
        </w:rPr>
        <w:t>&lt;RepeatBlock-By&gt;&lt;Members&gt;</w:t>
      </w:r>
      <w:r w:rsidRPr="000C153A">
        <w:t>Fabienne Keller, Hilde Vautmans, Olivier Chastel, Malik Azmani, Sophia in 't Veld, Karen Melchior</w:t>
      </w:r>
      <w:r w:rsidRPr="000C153A">
        <w:rPr>
          <w:rStyle w:val="HideTWBExt"/>
          <w:b w:val="0"/>
          <w:noProof w:val="0"/>
        </w:rPr>
        <w:t>&lt;/Members&gt;</w:t>
      </w:r>
    </w:p>
    <w:p w14:paraId="4DF67886" w14:textId="77777777" w:rsidR="007E05AD" w:rsidRPr="000C153A" w:rsidRDefault="007E05AD" w:rsidP="007E05AD">
      <w:pPr>
        <w:pStyle w:val="NormalBold"/>
      </w:pPr>
      <w:r w:rsidRPr="000C153A">
        <w:rPr>
          <w:rStyle w:val="HideTWBExt"/>
          <w:b w:val="0"/>
          <w:noProof w:val="0"/>
        </w:rPr>
        <w:t>&lt;/RepeatBlock-By&gt;</w:t>
      </w:r>
    </w:p>
    <w:p w14:paraId="037A9DFA"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120B2583" w14:textId="77777777" w:rsidR="007E05AD" w:rsidRPr="000C153A" w:rsidRDefault="007E05AD" w:rsidP="007E05AD">
      <w:pPr>
        <w:pStyle w:val="NormalBold"/>
      </w:pPr>
      <w:r w:rsidRPr="000C153A">
        <w:rPr>
          <w:rStyle w:val="HideTWBExt"/>
          <w:b w:val="0"/>
          <w:noProof w:val="0"/>
        </w:rPr>
        <w:t>&lt;Article&gt;</w:t>
      </w:r>
      <w:r w:rsidRPr="000C153A">
        <w:t>Artikel 32 – stk. 2</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4496D3AA" w14:textId="77777777" w:rsidTr="006E1454">
        <w:trPr>
          <w:trHeight w:hRule="exact" w:val="240"/>
          <w:jc w:val="center"/>
        </w:trPr>
        <w:tc>
          <w:tcPr>
            <w:tcW w:w="9752" w:type="dxa"/>
            <w:gridSpan w:val="2"/>
          </w:tcPr>
          <w:p w14:paraId="50AAD414" w14:textId="77777777" w:rsidR="007E05AD" w:rsidRPr="000C153A" w:rsidRDefault="007E05AD" w:rsidP="006E1454"/>
        </w:tc>
      </w:tr>
      <w:tr w:rsidR="002A57A9" w:rsidRPr="000C153A" w14:paraId="6B8E2B94" w14:textId="77777777" w:rsidTr="006E1454">
        <w:trPr>
          <w:trHeight w:val="240"/>
          <w:jc w:val="center"/>
        </w:trPr>
        <w:tc>
          <w:tcPr>
            <w:tcW w:w="4876" w:type="dxa"/>
          </w:tcPr>
          <w:p w14:paraId="6942F6C6" w14:textId="77777777" w:rsidR="007E05AD" w:rsidRPr="000C153A" w:rsidRDefault="007E05AD" w:rsidP="006E1454">
            <w:pPr>
              <w:pStyle w:val="AmColumnHeading"/>
            </w:pPr>
            <w:r w:rsidRPr="000C153A">
              <w:t>Kommissionens forslag</w:t>
            </w:r>
          </w:p>
        </w:tc>
        <w:tc>
          <w:tcPr>
            <w:tcW w:w="4876" w:type="dxa"/>
          </w:tcPr>
          <w:p w14:paraId="4901F7D9" w14:textId="77777777" w:rsidR="007E05AD" w:rsidRPr="000C153A" w:rsidRDefault="007E05AD" w:rsidP="006E1454">
            <w:pPr>
              <w:pStyle w:val="AmColumnHeading"/>
            </w:pPr>
            <w:r w:rsidRPr="000C153A">
              <w:t>Ændringsforslag</w:t>
            </w:r>
          </w:p>
        </w:tc>
      </w:tr>
      <w:tr w:rsidR="002A57A9" w:rsidRPr="000C153A" w14:paraId="4107DC4B" w14:textId="77777777" w:rsidTr="006E1454">
        <w:trPr>
          <w:jc w:val="center"/>
        </w:trPr>
        <w:tc>
          <w:tcPr>
            <w:tcW w:w="4876" w:type="dxa"/>
          </w:tcPr>
          <w:p w14:paraId="482AAE3F" w14:textId="77777777" w:rsidR="007E05AD" w:rsidRPr="000C153A" w:rsidRDefault="007E05AD" w:rsidP="006E1454">
            <w:pPr>
              <w:pStyle w:val="Normal6a"/>
            </w:pPr>
            <w:r w:rsidRPr="000C153A">
              <w:t>2.</w:t>
            </w:r>
            <w:r w:rsidRPr="000C153A">
              <w:tab/>
              <w:t xml:space="preserve">Hvis den anmodede medlemsstat accepterer at overtage en ansøger eller tilbagetage en anden person, jf. artikel 26, stk. 1, litra b), c) eller d), meddeler den anmodende eller meddelende medlemsstat </w:t>
            </w:r>
            <w:r w:rsidRPr="000C153A">
              <w:rPr>
                <w:b/>
                <w:i/>
              </w:rPr>
              <w:t>straks</w:t>
            </w:r>
            <w:r w:rsidRPr="000C153A">
              <w:t xml:space="preserve"> den pågældende skriftligt afgørelsen om, at vedkommende skal overføres til den ansvarlige medlemsstat, og efter omstændighederne det forhold, at den ikke vil behandle vedkommendes ansøgning om international beskyttelse.</w:t>
            </w:r>
          </w:p>
        </w:tc>
        <w:tc>
          <w:tcPr>
            <w:tcW w:w="4876" w:type="dxa"/>
          </w:tcPr>
          <w:p w14:paraId="286B8CDE" w14:textId="77777777" w:rsidR="007E05AD" w:rsidRPr="000C153A" w:rsidRDefault="007E05AD" w:rsidP="006E1454">
            <w:pPr>
              <w:pStyle w:val="Normal6a"/>
            </w:pPr>
            <w:r w:rsidRPr="000C153A">
              <w:t>2.</w:t>
            </w:r>
            <w:r w:rsidRPr="000C153A">
              <w:tab/>
              <w:t xml:space="preserve">Hvis den anmodede medlemsstat accepterer at overtage en ansøger eller tilbagetage en anden person, jf. artikel 26, stk. 1, litra b), c) eller d), meddeler den anmodende eller meddelende medlemsstat </w:t>
            </w:r>
            <w:r w:rsidRPr="000C153A">
              <w:rPr>
                <w:b/>
                <w:i/>
              </w:rPr>
              <w:t>inden for fem dage</w:t>
            </w:r>
            <w:r w:rsidRPr="000C153A">
              <w:t xml:space="preserve"> den pågældende skriftligt afgørelsen om, at vedkommende skal overføres til den ansvarlige medlemsstat, og efter omstændighederne det forhold, at den ikke vil behandle vedkommendes ansøgning om international beskyttelse.</w:t>
            </w:r>
          </w:p>
        </w:tc>
      </w:tr>
    </w:tbl>
    <w:p w14:paraId="659AF333"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0470D016" w14:textId="77777777" w:rsidR="007E05AD" w:rsidRPr="000C153A" w:rsidRDefault="007E05AD" w:rsidP="007E05AD">
      <w:r w:rsidRPr="000C153A">
        <w:rPr>
          <w:rStyle w:val="HideTWBExt"/>
          <w:noProof w:val="0"/>
        </w:rPr>
        <w:t>&lt;/Amend&gt;</w:t>
      </w:r>
    </w:p>
    <w:p w14:paraId="4AEBE437"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1788</w:t>
      </w:r>
      <w:r w:rsidRPr="000C153A">
        <w:rPr>
          <w:rStyle w:val="HideTWBExt"/>
          <w:b w:val="0"/>
          <w:noProof w:val="0"/>
        </w:rPr>
        <w:t>&lt;/NumAm&gt;</w:t>
      </w:r>
    </w:p>
    <w:p w14:paraId="569EF3FC" w14:textId="77777777" w:rsidR="007E05AD" w:rsidRPr="000C153A" w:rsidRDefault="007E05AD" w:rsidP="007E05AD">
      <w:pPr>
        <w:pStyle w:val="NormalBold"/>
      </w:pPr>
      <w:r w:rsidRPr="000C153A">
        <w:rPr>
          <w:rStyle w:val="HideTWBExt"/>
          <w:b w:val="0"/>
          <w:noProof w:val="0"/>
        </w:rPr>
        <w:t>&lt;RepeatBlock-By&gt;&lt;Members&gt;</w:t>
      </w:r>
      <w:r w:rsidRPr="000C153A">
        <w:t>Pietro Bartolo, Sylvie Guillaume, Juan Fernando López Aguilar, Bettina Vollath, Javier Moreno Sánchez, Domènec Ruiz Devesa, Giuliano Pisapia, Elena Yoncheva, Thijs Reuten, Franco Roberti, Cyrus Engerer, Caterina Chinnici</w:t>
      </w:r>
      <w:r w:rsidRPr="000C153A">
        <w:rPr>
          <w:rStyle w:val="HideTWBExt"/>
          <w:b w:val="0"/>
          <w:noProof w:val="0"/>
        </w:rPr>
        <w:t>&lt;/Members&gt;</w:t>
      </w:r>
    </w:p>
    <w:p w14:paraId="2B02FADE" w14:textId="77777777" w:rsidR="007E05AD" w:rsidRPr="000C153A" w:rsidRDefault="007E05AD" w:rsidP="007E05AD">
      <w:pPr>
        <w:pStyle w:val="NormalBold"/>
      </w:pPr>
      <w:r w:rsidRPr="000C153A">
        <w:rPr>
          <w:rStyle w:val="HideTWBExt"/>
          <w:b w:val="0"/>
          <w:noProof w:val="0"/>
        </w:rPr>
        <w:t>&lt;/RepeatBlock-By&gt;</w:t>
      </w:r>
    </w:p>
    <w:p w14:paraId="2C5ED4D7"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4D180CCE" w14:textId="77777777" w:rsidR="007E05AD" w:rsidRPr="000C153A" w:rsidRDefault="007E05AD" w:rsidP="007E05AD">
      <w:pPr>
        <w:pStyle w:val="NormalBold"/>
      </w:pPr>
      <w:r w:rsidRPr="000C153A">
        <w:rPr>
          <w:rStyle w:val="HideTWBExt"/>
          <w:b w:val="0"/>
          <w:noProof w:val="0"/>
        </w:rPr>
        <w:t>&lt;Article&gt;</w:t>
      </w:r>
      <w:r w:rsidRPr="000C153A">
        <w:t>Artikel 32 – stk. 2</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31F0FB39" w14:textId="77777777" w:rsidTr="006E1454">
        <w:trPr>
          <w:trHeight w:hRule="exact" w:val="240"/>
          <w:jc w:val="center"/>
        </w:trPr>
        <w:tc>
          <w:tcPr>
            <w:tcW w:w="9752" w:type="dxa"/>
            <w:gridSpan w:val="2"/>
          </w:tcPr>
          <w:p w14:paraId="2EB0065D" w14:textId="77777777" w:rsidR="007E05AD" w:rsidRPr="000C153A" w:rsidRDefault="007E05AD" w:rsidP="006E1454"/>
        </w:tc>
      </w:tr>
      <w:tr w:rsidR="002A57A9" w:rsidRPr="000C153A" w14:paraId="48861B75" w14:textId="77777777" w:rsidTr="006E1454">
        <w:trPr>
          <w:trHeight w:val="240"/>
          <w:jc w:val="center"/>
        </w:trPr>
        <w:tc>
          <w:tcPr>
            <w:tcW w:w="4876" w:type="dxa"/>
          </w:tcPr>
          <w:p w14:paraId="04E28098" w14:textId="77777777" w:rsidR="007E05AD" w:rsidRPr="000C153A" w:rsidRDefault="007E05AD" w:rsidP="006E1454">
            <w:pPr>
              <w:pStyle w:val="AmColumnHeading"/>
            </w:pPr>
            <w:r w:rsidRPr="000C153A">
              <w:t>Kommissionens forslag</w:t>
            </w:r>
          </w:p>
        </w:tc>
        <w:tc>
          <w:tcPr>
            <w:tcW w:w="4876" w:type="dxa"/>
          </w:tcPr>
          <w:p w14:paraId="006BF441" w14:textId="77777777" w:rsidR="007E05AD" w:rsidRPr="000C153A" w:rsidRDefault="007E05AD" w:rsidP="006E1454">
            <w:pPr>
              <w:pStyle w:val="AmColumnHeading"/>
            </w:pPr>
            <w:r w:rsidRPr="000C153A">
              <w:t>Ændringsforslag</w:t>
            </w:r>
          </w:p>
        </w:tc>
      </w:tr>
      <w:tr w:rsidR="002A57A9" w:rsidRPr="000C153A" w14:paraId="11490A80" w14:textId="77777777" w:rsidTr="006E1454">
        <w:trPr>
          <w:jc w:val="center"/>
        </w:trPr>
        <w:tc>
          <w:tcPr>
            <w:tcW w:w="4876" w:type="dxa"/>
          </w:tcPr>
          <w:p w14:paraId="5BD83A09" w14:textId="77777777" w:rsidR="007E05AD" w:rsidRPr="000C153A" w:rsidRDefault="007E05AD" w:rsidP="006E1454">
            <w:pPr>
              <w:pStyle w:val="Normal6a"/>
            </w:pPr>
            <w:r w:rsidRPr="000C153A">
              <w:t>2.</w:t>
            </w:r>
            <w:r w:rsidRPr="000C153A">
              <w:tab/>
              <w:t>Hvis den anmodede medlemsstat accepterer at overtage en ansøger eller tilbagetage en anden person, jf. artikel 26, stk. 1, litra b)</w:t>
            </w:r>
            <w:r w:rsidRPr="000C153A">
              <w:rPr>
                <w:b/>
                <w:i/>
              </w:rPr>
              <w:t>, c) eller d)</w:t>
            </w:r>
            <w:r w:rsidRPr="000C153A">
              <w:t xml:space="preserve">, meddeler den anmodende eller meddelende medlemsstat </w:t>
            </w:r>
            <w:r w:rsidRPr="000C153A">
              <w:rPr>
                <w:b/>
                <w:i/>
              </w:rPr>
              <w:t>straks</w:t>
            </w:r>
            <w:r w:rsidRPr="000C153A">
              <w:t xml:space="preserve"> den pågældende skriftligt afgørelsen om, at vedkommende skal overføres til den ansvarlige medlemsstat, og efter omstændighederne det forhold, at den ikke vil behandle vedkommendes ansøgning om international beskyttelse.</w:t>
            </w:r>
          </w:p>
        </w:tc>
        <w:tc>
          <w:tcPr>
            <w:tcW w:w="4876" w:type="dxa"/>
          </w:tcPr>
          <w:p w14:paraId="11374B1B" w14:textId="77777777" w:rsidR="007E05AD" w:rsidRPr="000C153A" w:rsidRDefault="007E05AD" w:rsidP="006E1454">
            <w:pPr>
              <w:pStyle w:val="Normal6a"/>
            </w:pPr>
            <w:r w:rsidRPr="000C153A">
              <w:t>2.</w:t>
            </w:r>
            <w:r w:rsidRPr="000C153A">
              <w:tab/>
              <w:t xml:space="preserve">Hvis den anmodede medlemsstat accepterer at overtage en ansøger eller tilbagetage en anden person, jf. artikel 26, stk. 1, litra b), meddeler den anmodende eller meddelende medlemsstat </w:t>
            </w:r>
            <w:r w:rsidRPr="000C153A">
              <w:rPr>
                <w:b/>
                <w:i/>
              </w:rPr>
              <w:t>inden for en uge</w:t>
            </w:r>
            <w:r w:rsidRPr="000C153A">
              <w:t xml:space="preserve"> den pågældende skriftligt afgørelsen om, at vedkommende skal overføres til den ansvarlige medlemsstat, og efter omstændighederne det forhold, at den ikke vil behandle vedkommendes ansøgning om international beskyttelse.</w:t>
            </w:r>
          </w:p>
        </w:tc>
      </w:tr>
    </w:tbl>
    <w:p w14:paraId="3A24931D"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282C855F" w14:textId="77777777" w:rsidR="007E05AD" w:rsidRPr="000C153A" w:rsidRDefault="007E05AD" w:rsidP="007E05AD">
      <w:r w:rsidRPr="000C153A">
        <w:rPr>
          <w:rStyle w:val="HideTWBExt"/>
          <w:noProof w:val="0"/>
        </w:rPr>
        <w:t>&lt;/Amend&gt;</w:t>
      </w:r>
    </w:p>
    <w:p w14:paraId="3E4B1E0F"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1789</w:t>
      </w:r>
      <w:r w:rsidRPr="000C153A">
        <w:rPr>
          <w:rStyle w:val="HideTWBExt"/>
          <w:b w:val="0"/>
          <w:noProof w:val="0"/>
        </w:rPr>
        <w:t>&lt;/NumAm&gt;</w:t>
      </w:r>
    </w:p>
    <w:p w14:paraId="62CCFC70" w14:textId="77777777" w:rsidR="007E05AD" w:rsidRPr="000C153A" w:rsidRDefault="007E05AD" w:rsidP="007E05AD">
      <w:pPr>
        <w:pStyle w:val="NormalBold"/>
      </w:pPr>
      <w:r w:rsidRPr="000C153A">
        <w:rPr>
          <w:rStyle w:val="HideTWBExt"/>
          <w:b w:val="0"/>
          <w:noProof w:val="0"/>
        </w:rPr>
        <w:t>&lt;RepeatBlock-By&gt;&lt;Members&gt;</w:t>
      </w:r>
      <w:r w:rsidRPr="000C153A">
        <w:t>Nicola Procaccini</w:t>
      </w:r>
      <w:r w:rsidRPr="000C153A">
        <w:rPr>
          <w:rStyle w:val="HideTWBExt"/>
          <w:b w:val="0"/>
          <w:noProof w:val="0"/>
        </w:rPr>
        <w:t>&lt;/Members&gt;</w:t>
      </w:r>
    </w:p>
    <w:p w14:paraId="6CFD5077" w14:textId="77777777" w:rsidR="007E05AD" w:rsidRPr="000C153A" w:rsidRDefault="007E05AD" w:rsidP="007E05AD">
      <w:pPr>
        <w:pStyle w:val="NormalBold"/>
      </w:pPr>
      <w:r w:rsidRPr="000C153A">
        <w:rPr>
          <w:rStyle w:val="HideTWBExt"/>
          <w:b w:val="0"/>
          <w:noProof w:val="0"/>
        </w:rPr>
        <w:t>&lt;/RepeatBlock-By&gt;</w:t>
      </w:r>
    </w:p>
    <w:p w14:paraId="4D04E821"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504A206A" w14:textId="77777777" w:rsidR="007E05AD" w:rsidRPr="000C153A" w:rsidRDefault="007E05AD" w:rsidP="007E05AD">
      <w:pPr>
        <w:pStyle w:val="NormalBold"/>
      </w:pPr>
      <w:r w:rsidRPr="000C153A">
        <w:rPr>
          <w:rStyle w:val="HideTWBExt"/>
          <w:b w:val="0"/>
          <w:noProof w:val="0"/>
        </w:rPr>
        <w:t>&lt;Article&gt;</w:t>
      </w:r>
      <w:r w:rsidRPr="000C153A">
        <w:t>Artikel 32 – stk. 2</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5E031FF5" w14:textId="77777777" w:rsidTr="006E1454">
        <w:trPr>
          <w:trHeight w:hRule="exact" w:val="240"/>
          <w:jc w:val="center"/>
        </w:trPr>
        <w:tc>
          <w:tcPr>
            <w:tcW w:w="9752" w:type="dxa"/>
            <w:gridSpan w:val="2"/>
          </w:tcPr>
          <w:p w14:paraId="46CA67F6" w14:textId="77777777" w:rsidR="007E05AD" w:rsidRPr="000C153A" w:rsidRDefault="007E05AD" w:rsidP="006E1454"/>
        </w:tc>
      </w:tr>
      <w:tr w:rsidR="002A57A9" w:rsidRPr="000C153A" w14:paraId="69B3E88D" w14:textId="77777777" w:rsidTr="006E1454">
        <w:trPr>
          <w:trHeight w:val="240"/>
          <w:jc w:val="center"/>
        </w:trPr>
        <w:tc>
          <w:tcPr>
            <w:tcW w:w="4876" w:type="dxa"/>
          </w:tcPr>
          <w:p w14:paraId="38EDE0CE" w14:textId="77777777" w:rsidR="007E05AD" w:rsidRPr="000C153A" w:rsidRDefault="007E05AD" w:rsidP="006E1454">
            <w:pPr>
              <w:pStyle w:val="AmColumnHeading"/>
            </w:pPr>
            <w:r w:rsidRPr="000C153A">
              <w:t>Kommissionens forslag</w:t>
            </w:r>
          </w:p>
        </w:tc>
        <w:tc>
          <w:tcPr>
            <w:tcW w:w="4876" w:type="dxa"/>
          </w:tcPr>
          <w:p w14:paraId="18D620C5" w14:textId="77777777" w:rsidR="007E05AD" w:rsidRPr="000C153A" w:rsidRDefault="007E05AD" w:rsidP="006E1454">
            <w:pPr>
              <w:pStyle w:val="AmColumnHeading"/>
            </w:pPr>
            <w:r w:rsidRPr="000C153A">
              <w:t>Ændringsforslag</w:t>
            </w:r>
          </w:p>
        </w:tc>
      </w:tr>
      <w:tr w:rsidR="002A57A9" w:rsidRPr="000C153A" w14:paraId="7B06EAC9" w14:textId="77777777" w:rsidTr="006E1454">
        <w:trPr>
          <w:jc w:val="center"/>
        </w:trPr>
        <w:tc>
          <w:tcPr>
            <w:tcW w:w="4876" w:type="dxa"/>
          </w:tcPr>
          <w:p w14:paraId="35ED51E6" w14:textId="77777777" w:rsidR="007E05AD" w:rsidRPr="000C153A" w:rsidRDefault="007E05AD" w:rsidP="006E1454">
            <w:pPr>
              <w:pStyle w:val="Normal6a"/>
            </w:pPr>
            <w:r w:rsidRPr="000C153A">
              <w:t>2.</w:t>
            </w:r>
            <w:r w:rsidRPr="000C153A">
              <w:tab/>
              <w:t xml:space="preserve">Hvis den anmodede medlemsstat accepterer at overtage en ansøger eller tilbagetage en anden person, jf. artikel 26, stk. 1, litra b), c) eller d), meddeler den anmodende </w:t>
            </w:r>
            <w:r w:rsidRPr="000C153A">
              <w:rPr>
                <w:b/>
                <w:i/>
              </w:rPr>
              <w:t>eller meddelende</w:t>
            </w:r>
            <w:r w:rsidRPr="000C153A">
              <w:t xml:space="preserve"> medlemsstat straks den pågældende skriftligt afgørelsen om, at vedkommende skal overføres til den ansvarlige medlemsstat, og efter omstændighederne det forhold, at den ikke vil behandle vedkommendes ansøgning om international beskyttelse.</w:t>
            </w:r>
          </w:p>
        </w:tc>
        <w:tc>
          <w:tcPr>
            <w:tcW w:w="4876" w:type="dxa"/>
          </w:tcPr>
          <w:p w14:paraId="6C6BB4E0" w14:textId="77777777" w:rsidR="007E05AD" w:rsidRPr="000C153A" w:rsidRDefault="007E05AD" w:rsidP="006E1454">
            <w:pPr>
              <w:pStyle w:val="Normal6a"/>
            </w:pPr>
            <w:r w:rsidRPr="000C153A">
              <w:t>2.</w:t>
            </w:r>
            <w:r w:rsidRPr="000C153A">
              <w:tab/>
              <w:t>Hvis den anmodede medlemsstat accepterer at overtage en ansøger eller tilbagetage en anden person, jf. artikel 26, stk. 1, litra b), c) eller d), meddeler den anmodende medlemsstat straks den pågældende skriftligt afgørelsen om, at vedkommende skal overføres til den ansvarlige medlemsstat, og efter omstændighederne det forhold, at den ikke vil behandle vedkommendes ansøgning om international beskyttelse.</w:t>
            </w:r>
          </w:p>
        </w:tc>
      </w:tr>
    </w:tbl>
    <w:p w14:paraId="536A1322"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276CF1C5" w14:textId="77777777" w:rsidR="007E05AD" w:rsidRPr="000C153A" w:rsidRDefault="007E05AD" w:rsidP="007E05AD">
      <w:r w:rsidRPr="000C153A">
        <w:rPr>
          <w:rStyle w:val="HideTWBExt"/>
          <w:noProof w:val="0"/>
        </w:rPr>
        <w:t>&lt;/Amend&gt;</w:t>
      </w:r>
    </w:p>
    <w:p w14:paraId="086F7A6C"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1790</w:t>
      </w:r>
      <w:r w:rsidRPr="000C153A">
        <w:rPr>
          <w:rStyle w:val="HideTWBExt"/>
          <w:b w:val="0"/>
          <w:noProof w:val="0"/>
        </w:rPr>
        <w:t>&lt;/NumAm&gt;</w:t>
      </w:r>
    </w:p>
    <w:p w14:paraId="37B8426C"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32D90420" w14:textId="77777777" w:rsidR="007E05AD" w:rsidRPr="000C153A" w:rsidRDefault="007E05AD" w:rsidP="007E05AD">
      <w:pPr>
        <w:pStyle w:val="NormalBold"/>
      </w:pPr>
      <w:r w:rsidRPr="000C153A">
        <w:rPr>
          <w:rStyle w:val="HideTWBExt"/>
          <w:b w:val="0"/>
          <w:noProof w:val="0"/>
        </w:rPr>
        <w:t>&lt;/RepeatBlock-By&gt;</w:t>
      </w:r>
    </w:p>
    <w:p w14:paraId="4A7FFFC3"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2B83C843" w14:textId="77777777" w:rsidR="007E05AD" w:rsidRPr="000C153A" w:rsidRDefault="007E05AD" w:rsidP="007E05AD">
      <w:pPr>
        <w:pStyle w:val="NormalBold"/>
      </w:pPr>
      <w:r w:rsidRPr="000C153A">
        <w:rPr>
          <w:rStyle w:val="HideTWBExt"/>
          <w:b w:val="0"/>
          <w:noProof w:val="0"/>
        </w:rPr>
        <w:t>&lt;Article&gt;</w:t>
      </w:r>
      <w:r w:rsidRPr="000C153A">
        <w:t>Artikel 32 – stk. 2</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04683D61" w14:textId="77777777" w:rsidTr="006E1454">
        <w:trPr>
          <w:trHeight w:hRule="exact" w:val="240"/>
          <w:jc w:val="center"/>
        </w:trPr>
        <w:tc>
          <w:tcPr>
            <w:tcW w:w="9752" w:type="dxa"/>
            <w:gridSpan w:val="2"/>
          </w:tcPr>
          <w:p w14:paraId="79A685CF" w14:textId="77777777" w:rsidR="007E05AD" w:rsidRPr="000C153A" w:rsidRDefault="007E05AD" w:rsidP="006E1454"/>
        </w:tc>
      </w:tr>
      <w:tr w:rsidR="002A57A9" w:rsidRPr="000C153A" w14:paraId="1B5229C8" w14:textId="77777777" w:rsidTr="006E1454">
        <w:trPr>
          <w:trHeight w:val="240"/>
          <w:jc w:val="center"/>
        </w:trPr>
        <w:tc>
          <w:tcPr>
            <w:tcW w:w="4876" w:type="dxa"/>
          </w:tcPr>
          <w:p w14:paraId="2E076A5C" w14:textId="77777777" w:rsidR="007E05AD" w:rsidRPr="000C153A" w:rsidRDefault="007E05AD" w:rsidP="006E1454">
            <w:pPr>
              <w:pStyle w:val="AmColumnHeading"/>
            </w:pPr>
            <w:r w:rsidRPr="000C153A">
              <w:t>Kommissionens forslag</w:t>
            </w:r>
          </w:p>
        </w:tc>
        <w:tc>
          <w:tcPr>
            <w:tcW w:w="4876" w:type="dxa"/>
          </w:tcPr>
          <w:p w14:paraId="6D882722" w14:textId="77777777" w:rsidR="007E05AD" w:rsidRPr="000C153A" w:rsidRDefault="007E05AD" w:rsidP="006E1454">
            <w:pPr>
              <w:pStyle w:val="AmColumnHeading"/>
            </w:pPr>
            <w:r w:rsidRPr="000C153A">
              <w:t>Ændringsforslag</w:t>
            </w:r>
          </w:p>
        </w:tc>
      </w:tr>
      <w:tr w:rsidR="002A57A9" w:rsidRPr="000C153A" w14:paraId="79542182" w14:textId="77777777" w:rsidTr="006E1454">
        <w:trPr>
          <w:jc w:val="center"/>
        </w:trPr>
        <w:tc>
          <w:tcPr>
            <w:tcW w:w="4876" w:type="dxa"/>
          </w:tcPr>
          <w:p w14:paraId="3A199CD2" w14:textId="77777777" w:rsidR="007E05AD" w:rsidRPr="000C153A" w:rsidRDefault="007E05AD" w:rsidP="006E1454">
            <w:pPr>
              <w:pStyle w:val="Normal6a"/>
            </w:pPr>
            <w:r w:rsidRPr="000C153A">
              <w:t>2.</w:t>
            </w:r>
            <w:r w:rsidRPr="000C153A">
              <w:tab/>
              <w:t xml:space="preserve">Hvis den anmodede medlemsstat accepterer at overtage en ansøger eller tilbagetage en anden person, jf. artikel 26, stk. 1, litra b), c) eller d), meddeler den anmodende </w:t>
            </w:r>
            <w:r w:rsidRPr="000C153A">
              <w:rPr>
                <w:b/>
                <w:i/>
              </w:rPr>
              <w:t>eller meddelende</w:t>
            </w:r>
            <w:r w:rsidRPr="000C153A">
              <w:t xml:space="preserve"> medlemsstat </w:t>
            </w:r>
            <w:r w:rsidRPr="000C153A">
              <w:rPr>
                <w:b/>
                <w:i/>
              </w:rPr>
              <w:t>straks</w:t>
            </w:r>
            <w:r w:rsidRPr="000C153A">
              <w:t xml:space="preserve"> den pågældende skriftligt afgørelsen om, at vedkommende skal overføres til den ansvarlige medlemsstat, og efter omstændighederne det forhold, at den ikke vil behandle vedkommendes ansøgning om international beskyttelse.</w:t>
            </w:r>
          </w:p>
        </w:tc>
        <w:tc>
          <w:tcPr>
            <w:tcW w:w="4876" w:type="dxa"/>
          </w:tcPr>
          <w:p w14:paraId="03A202DA" w14:textId="77777777" w:rsidR="007E05AD" w:rsidRPr="000C153A" w:rsidRDefault="007E05AD" w:rsidP="006E1454">
            <w:pPr>
              <w:pStyle w:val="Normal6a"/>
            </w:pPr>
            <w:r w:rsidRPr="000C153A">
              <w:t>2.</w:t>
            </w:r>
            <w:r w:rsidRPr="000C153A">
              <w:tab/>
              <w:t xml:space="preserve">Hvis den anmodede medlemsstat accepterer at overtage en ansøger eller tilbagetage en anden person, jf. artikel 26, stk. 1, litra b), c) eller d), meddeler den anmodende medlemsstat </w:t>
            </w:r>
            <w:r w:rsidRPr="000C153A">
              <w:rPr>
                <w:b/>
                <w:i/>
              </w:rPr>
              <w:t>inden for fem dage</w:t>
            </w:r>
            <w:r w:rsidRPr="000C153A">
              <w:t xml:space="preserve"> den pågældende skriftligt afgørelsen om, at vedkommende skal overføres til den ansvarlige medlemsstat, og efter omstændighederne det forhold, at den ikke vil behandle vedkommendes ansøgning om international beskyttelse.</w:t>
            </w:r>
          </w:p>
        </w:tc>
      </w:tr>
    </w:tbl>
    <w:p w14:paraId="2B9680E6"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47DBB705" w14:textId="77777777" w:rsidR="007E05AD" w:rsidRPr="000C153A" w:rsidRDefault="007E05AD" w:rsidP="007E05AD">
      <w:r w:rsidRPr="000C153A">
        <w:rPr>
          <w:rStyle w:val="HideTWBExt"/>
          <w:noProof w:val="0"/>
        </w:rPr>
        <w:t>&lt;/Amend&gt;</w:t>
      </w:r>
    </w:p>
    <w:p w14:paraId="578A05AF"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1791</w:t>
      </w:r>
      <w:r w:rsidRPr="000C153A">
        <w:rPr>
          <w:rStyle w:val="HideTWBExt"/>
          <w:b w:val="0"/>
          <w:noProof w:val="0"/>
        </w:rPr>
        <w:t>&lt;/NumAm&gt;</w:t>
      </w:r>
    </w:p>
    <w:p w14:paraId="6508FC63"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24C75ECC" w14:textId="77777777" w:rsidR="007E05AD" w:rsidRPr="000C153A" w:rsidRDefault="007E05AD" w:rsidP="007E05AD">
      <w:pPr>
        <w:pStyle w:val="NormalBold"/>
      </w:pPr>
      <w:r w:rsidRPr="000C153A">
        <w:rPr>
          <w:rStyle w:val="HideTWBExt"/>
          <w:b w:val="0"/>
          <w:noProof w:val="0"/>
        </w:rPr>
        <w:t>&lt;/RepeatBlock-By&gt;</w:t>
      </w:r>
    </w:p>
    <w:p w14:paraId="0F8C831E"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1C8EC28F" w14:textId="77777777" w:rsidR="007E05AD" w:rsidRPr="000C153A" w:rsidRDefault="007E05AD" w:rsidP="007E05AD">
      <w:pPr>
        <w:pStyle w:val="NormalBold"/>
      </w:pPr>
      <w:r w:rsidRPr="000C153A">
        <w:rPr>
          <w:rStyle w:val="HideTWBExt"/>
          <w:b w:val="0"/>
          <w:noProof w:val="0"/>
        </w:rPr>
        <w:t>&lt;Article&gt;</w:t>
      </w:r>
      <w:r w:rsidRPr="000C153A">
        <w:t>Artikel 32 – stk. 3</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1834E534" w14:textId="77777777" w:rsidTr="006E1454">
        <w:trPr>
          <w:trHeight w:hRule="exact" w:val="240"/>
          <w:jc w:val="center"/>
        </w:trPr>
        <w:tc>
          <w:tcPr>
            <w:tcW w:w="9752" w:type="dxa"/>
            <w:gridSpan w:val="2"/>
          </w:tcPr>
          <w:p w14:paraId="2BCAA551" w14:textId="77777777" w:rsidR="007E05AD" w:rsidRPr="000C153A" w:rsidRDefault="007E05AD" w:rsidP="006E1454"/>
        </w:tc>
      </w:tr>
      <w:tr w:rsidR="002A57A9" w:rsidRPr="000C153A" w14:paraId="2C551A65" w14:textId="77777777" w:rsidTr="006E1454">
        <w:trPr>
          <w:trHeight w:val="240"/>
          <w:jc w:val="center"/>
        </w:trPr>
        <w:tc>
          <w:tcPr>
            <w:tcW w:w="4876" w:type="dxa"/>
          </w:tcPr>
          <w:p w14:paraId="4049A806" w14:textId="77777777" w:rsidR="007E05AD" w:rsidRPr="000C153A" w:rsidRDefault="007E05AD" w:rsidP="006E1454">
            <w:pPr>
              <w:pStyle w:val="AmColumnHeading"/>
            </w:pPr>
            <w:r w:rsidRPr="000C153A">
              <w:t>Kommissionens forslag</w:t>
            </w:r>
          </w:p>
        </w:tc>
        <w:tc>
          <w:tcPr>
            <w:tcW w:w="4876" w:type="dxa"/>
          </w:tcPr>
          <w:p w14:paraId="64BFC77E" w14:textId="77777777" w:rsidR="007E05AD" w:rsidRPr="000C153A" w:rsidRDefault="007E05AD" w:rsidP="006E1454">
            <w:pPr>
              <w:pStyle w:val="AmColumnHeading"/>
            </w:pPr>
            <w:r w:rsidRPr="000C153A">
              <w:t>Ændringsforslag</w:t>
            </w:r>
          </w:p>
        </w:tc>
      </w:tr>
      <w:tr w:rsidR="002A57A9" w:rsidRPr="000C153A" w14:paraId="571ABA32" w14:textId="77777777" w:rsidTr="006E1454">
        <w:trPr>
          <w:jc w:val="center"/>
        </w:trPr>
        <w:tc>
          <w:tcPr>
            <w:tcW w:w="4876" w:type="dxa"/>
          </w:tcPr>
          <w:p w14:paraId="57E26490" w14:textId="77777777" w:rsidR="007E05AD" w:rsidRPr="000C153A" w:rsidRDefault="007E05AD" w:rsidP="006E1454">
            <w:pPr>
              <w:pStyle w:val="Normal6a"/>
            </w:pPr>
            <w:r w:rsidRPr="000C153A">
              <w:t>3.</w:t>
            </w:r>
            <w:r w:rsidRPr="000C153A">
              <w:tab/>
              <w:t xml:space="preserve">Hvis en juridisk rådgiver eller anden rådgiver repræsenterer den pågældende, </w:t>
            </w:r>
            <w:r w:rsidRPr="000C153A">
              <w:rPr>
                <w:b/>
                <w:i/>
              </w:rPr>
              <w:t>kan</w:t>
            </w:r>
            <w:r w:rsidRPr="000C153A">
              <w:t xml:space="preserve"> medlemsstaterne </w:t>
            </w:r>
            <w:r w:rsidRPr="000C153A">
              <w:rPr>
                <w:b/>
                <w:i/>
              </w:rPr>
              <w:t>vælge at meddele</w:t>
            </w:r>
            <w:r w:rsidRPr="000C153A">
              <w:t xml:space="preserve"> afgørelsen til en sådan juridisk rådgiver eller anden rådgiver </w:t>
            </w:r>
            <w:r w:rsidRPr="000C153A">
              <w:rPr>
                <w:b/>
                <w:i/>
              </w:rPr>
              <w:t>i stedet for til den pågældende selv og, hvis det er relevant, give</w:t>
            </w:r>
            <w:r w:rsidRPr="000C153A">
              <w:t xml:space="preserve"> den pågældende </w:t>
            </w:r>
            <w:r w:rsidRPr="000C153A">
              <w:rPr>
                <w:b/>
                <w:i/>
              </w:rPr>
              <w:t>meddelelse om afgørelsen</w:t>
            </w:r>
            <w:r w:rsidRPr="000C153A">
              <w:t>.</w:t>
            </w:r>
          </w:p>
        </w:tc>
        <w:tc>
          <w:tcPr>
            <w:tcW w:w="4876" w:type="dxa"/>
          </w:tcPr>
          <w:p w14:paraId="2338DA48" w14:textId="77777777" w:rsidR="007E05AD" w:rsidRPr="000C153A" w:rsidRDefault="007E05AD" w:rsidP="006E1454">
            <w:pPr>
              <w:pStyle w:val="Normal6a"/>
            </w:pPr>
            <w:r w:rsidRPr="000C153A">
              <w:t>3.</w:t>
            </w:r>
            <w:r w:rsidRPr="000C153A">
              <w:tab/>
              <w:t xml:space="preserve">Hvis en juridisk rådgiver eller anden rådgiver repræsenterer den pågældende, </w:t>
            </w:r>
            <w:r w:rsidRPr="000C153A">
              <w:rPr>
                <w:b/>
                <w:i/>
              </w:rPr>
              <w:t>meddeler</w:t>
            </w:r>
            <w:r w:rsidRPr="000C153A">
              <w:t xml:space="preserve"> medlemsstaterne afgørelsen til en sådan juridisk rådgiver eller anden rådgiver </w:t>
            </w:r>
            <w:r w:rsidRPr="000C153A">
              <w:rPr>
                <w:b/>
                <w:i/>
              </w:rPr>
              <w:t>for</w:t>
            </w:r>
            <w:r w:rsidRPr="000C153A">
              <w:t xml:space="preserve"> den pågældende.</w:t>
            </w:r>
          </w:p>
        </w:tc>
      </w:tr>
    </w:tbl>
    <w:p w14:paraId="3765F94A"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5E195FA7" w14:textId="77777777" w:rsidR="007E05AD" w:rsidRPr="000C153A" w:rsidRDefault="007E05AD" w:rsidP="007E05AD">
      <w:r w:rsidRPr="000C153A">
        <w:rPr>
          <w:rStyle w:val="HideTWBExt"/>
          <w:noProof w:val="0"/>
        </w:rPr>
        <w:t>&lt;/Amend&gt;</w:t>
      </w:r>
    </w:p>
    <w:p w14:paraId="164E9876"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1792</w:t>
      </w:r>
      <w:r w:rsidRPr="000C153A">
        <w:rPr>
          <w:rStyle w:val="HideTWBExt"/>
          <w:b w:val="0"/>
          <w:noProof w:val="0"/>
        </w:rPr>
        <w:t>&lt;/NumAm&gt;</w:t>
      </w:r>
    </w:p>
    <w:p w14:paraId="603BA222"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6AC7E630" w14:textId="77777777" w:rsidR="007E05AD" w:rsidRPr="000C153A" w:rsidRDefault="007E05AD" w:rsidP="007E05AD">
      <w:pPr>
        <w:pStyle w:val="NormalBold"/>
      </w:pPr>
      <w:r w:rsidRPr="000C153A">
        <w:rPr>
          <w:rStyle w:val="HideTWBExt"/>
          <w:b w:val="0"/>
          <w:noProof w:val="0"/>
        </w:rPr>
        <w:t>&lt;/RepeatBlock-By&gt;</w:t>
      </w:r>
    </w:p>
    <w:p w14:paraId="11D6B89A"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7574947B" w14:textId="77777777" w:rsidR="007E05AD" w:rsidRPr="000C153A" w:rsidRDefault="007E05AD" w:rsidP="007E05AD">
      <w:pPr>
        <w:pStyle w:val="NormalBold"/>
      </w:pPr>
      <w:r w:rsidRPr="000C153A">
        <w:rPr>
          <w:rStyle w:val="HideTWBExt"/>
          <w:b w:val="0"/>
          <w:noProof w:val="0"/>
        </w:rPr>
        <w:t>&lt;Article&gt;</w:t>
      </w:r>
      <w:r w:rsidRPr="000C153A">
        <w:t>Artikel 32 – stk. 3</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518410A2" w14:textId="77777777" w:rsidTr="006E1454">
        <w:trPr>
          <w:trHeight w:hRule="exact" w:val="240"/>
          <w:jc w:val="center"/>
        </w:trPr>
        <w:tc>
          <w:tcPr>
            <w:tcW w:w="9752" w:type="dxa"/>
            <w:gridSpan w:val="2"/>
          </w:tcPr>
          <w:p w14:paraId="147116CA" w14:textId="77777777" w:rsidR="007E05AD" w:rsidRPr="000C153A" w:rsidRDefault="007E05AD" w:rsidP="006E1454"/>
        </w:tc>
      </w:tr>
      <w:tr w:rsidR="002A57A9" w:rsidRPr="000C153A" w14:paraId="3C7CB3A6" w14:textId="77777777" w:rsidTr="006E1454">
        <w:trPr>
          <w:trHeight w:val="240"/>
          <w:jc w:val="center"/>
        </w:trPr>
        <w:tc>
          <w:tcPr>
            <w:tcW w:w="4876" w:type="dxa"/>
          </w:tcPr>
          <w:p w14:paraId="527EFB1B" w14:textId="77777777" w:rsidR="007E05AD" w:rsidRPr="000C153A" w:rsidRDefault="007E05AD" w:rsidP="006E1454">
            <w:pPr>
              <w:pStyle w:val="AmColumnHeading"/>
            </w:pPr>
            <w:r w:rsidRPr="000C153A">
              <w:t>Kommissionens forslag</w:t>
            </w:r>
          </w:p>
        </w:tc>
        <w:tc>
          <w:tcPr>
            <w:tcW w:w="4876" w:type="dxa"/>
          </w:tcPr>
          <w:p w14:paraId="6C7415FE" w14:textId="77777777" w:rsidR="007E05AD" w:rsidRPr="000C153A" w:rsidRDefault="007E05AD" w:rsidP="006E1454">
            <w:pPr>
              <w:pStyle w:val="AmColumnHeading"/>
            </w:pPr>
            <w:r w:rsidRPr="000C153A">
              <w:t>Ændringsforslag</w:t>
            </w:r>
          </w:p>
        </w:tc>
      </w:tr>
      <w:tr w:rsidR="002A57A9" w:rsidRPr="000C153A" w14:paraId="4E7718DD" w14:textId="77777777" w:rsidTr="006E1454">
        <w:trPr>
          <w:jc w:val="center"/>
        </w:trPr>
        <w:tc>
          <w:tcPr>
            <w:tcW w:w="4876" w:type="dxa"/>
          </w:tcPr>
          <w:p w14:paraId="1704C33F" w14:textId="77777777" w:rsidR="007E05AD" w:rsidRPr="000C153A" w:rsidRDefault="007E05AD" w:rsidP="006E1454">
            <w:pPr>
              <w:pStyle w:val="Normal6a"/>
            </w:pPr>
            <w:r w:rsidRPr="000C153A">
              <w:t>3.</w:t>
            </w:r>
            <w:r w:rsidRPr="000C153A">
              <w:tab/>
              <w:t xml:space="preserve">Hvis en juridisk rådgiver eller anden rådgiver repræsenterer den pågældende, </w:t>
            </w:r>
            <w:r w:rsidRPr="000C153A">
              <w:rPr>
                <w:b/>
                <w:i/>
              </w:rPr>
              <w:t>kan</w:t>
            </w:r>
            <w:r w:rsidRPr="000C153A">
              <w:t xml:space="preserve"> medlemsstaterne </w:t>
            </w:r>
            <w:r w:rsidRPr="000C153A">
              <w:rPr>
                <w:b/>
                <w:i/>
              </w:rPr>
              <w:t>vælge at meddele</w:t>
            </w:r>
            <w:r w:rsidRPr="000C153A">
              <w:t xml:space="preserve"> afgørelsen til en sådan juridisk rådgiver eller anden rådgiver </w:t>
            </w:r>
            <w:r w:rsidRPr="000C153A">
              <w:rPr>
                <w:b/>
                <w:i/>
              </w:rPr>
              <w:t>i stedet for til den pågældende selv og, hvis det er relevant, give</w:t>
            </w:r>
            <w:r w:rsidRPr="000C153A">
              <w:t xml:space="preserve"> den pågældende meddelelse om afgørelsen.</w:t>
            </w:r>
          </w:p>
        </w:tc>
        <w:tc>
          <w:tcPr>
            <w:tcW w:w="4876" w:type="dxa"/>
          </w:tcPr>
          <w:p w14:paraId="2CC2F67E" w14:textId="77777777" w:rsidR="007E05AD" w:rsidRPr="000C153A" w:rsidRDefault="007E05AD" w:rsidP="006E1454">
            <w:pPr>
              <w:pStyle w:val="Normal6a"/>
            </w:pPr>
            <w:r w:rsidRPr="000C153A">
              <w:t>3.</w:t>
            </w:r>
            <w:r w:rsidRPr="000C153A">
              <w:tab/>
              <w:t xml:space="preserve">Hvis en juridisk rådgiver eller anden rådgiver repræsenterer den pågældende, </w:t>
            </w:r>
            <w:r w:rsidRPr="000C153A">
              <w:rPr>
                <w:b/>
                <w:i/>
              </w:rPr>
              <w:t>meddeler</w:t>
            </w:r>
            <w:r w:rsidRPr="000C153A">
              <w:t xml:space="preserve"> medlemsstaterne afgørelsen til en sådan juridisk rådgiver eller anden rådgiver </w:t>
            </w:r>
            <w:r w:rsidRPr="000C153A">
              <w:rPr>
                <w:b/>
                <w:i/>
              </w:rPr>
              <w:t>og giver</w:t>
            </w:r>
            <w:r w:rsidRPr="000C153A">
              <w:t xml:space="preserve"> den pågældende meddelelse om afgørelsen.</w:t>
            </w:r>
          </w:p>
        </w:tc>
      </w:tr>
    </w:tbl>
    <w:p w14:paraId="4A01AF00"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3DA36F3D" w14:textId="77777777" w:rsidR="007E05AD" w:rsidRPr="000C153A" w:rsidRDefault="007E05AD" w:rsidP="007E05AD">
      <w:r w:rsidRPr="000C153A">
        <w:rPr>
          <w:rStyle w:val="HideTWBExt"/>
          <w:noProof w:val="0"/>
        </w:rPr>
        <w:t>&lt;/Amend&gt;</w:t>
      </w:r>
    </w:p>
    <w:p w14:paraId="025F1DA6"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1793</w:t>
      </w:r>
      <w:r w:rsidRPr="000C153A">
        <w:rPr>
          <w:rStyle w:val="HideTWBExt"/>
          <w:b w:val="0"/>
          <w:noProof w:val="0"/>
        </w:rPr>
        <w:t>&lt;/NumAm&gt;</w:t>
      </w:r>
    </w:p>
    <w:p w14:paraId="1601113F" w14:textId="77777777" w:rsidR="007E05AD" w:rsidRPr="000C153A" w:rsidRDefault="007E05AD" w:rsidP="007E05AD">
      <w:pPr>
        <w:pStyle w:val="NormalBold"/>
      </w:pPr>
      <w:r w:rsidRPr="000C153A">
        <w:rPr>
          <w:rStyle w:val="HideTWBExt"/>
          <w:b w:val="0"/>
          <w:noProof w:val="0"/>
        </w:rPr>
        <w:t>&lt;RepeatBlock-By&gt;&lt;Members&gt;</w:t>
      </w:r>
      <w:r w:rsidRPr="000C153A">
        <w:t>Pietro Bartolo, Sylvie Guillaume, Juan Fernando López Aguilar, Bettina Vollath, Javier Moreno Sánchez, Domènec Ruiz Devesa, Giuliano Pisapia, Elena Yoncheva, Thijs Reuten, Franco Roberti, Cyrus Engerer, Caterina Chinnici</w:t>
      </w:r>
      <w:r w:rsidRPr="000C153A">
        <w:rPr>
          <w:rStyle w:val="HideTWBExt"/>
          <w:b w:val="0"/>
          <w:noProof w:val="0"/>
        </w:rPr>
        <w:t>&lt;/Members&gt;</w:t>
      </w:r>
    </w:p>
    <w:p w14:paraId="41FF4A3F" w14:textId="77777777" w:rsidR="007E05AD" w:rsidRPr="000C153A" w:rsidRDefault="007E05AD" w:rsidP="007E05AD">
      <w:pPr>
        <w:pStyle w:val="NormalBold"/>
      </w:pPr>
      <w:r w:rsidRPr="000C153A">
        <w:rPr>
          <w:rStyle w:val="HideTWBExt"/>
          <w:b w:val="0"/>
          <w:noProof w:val="0"/>
        </w:rPr>
        <w:t>&lt;/RepeatBlock-By&gt;</w:t>
      </w:r>
    </w:p>
    <w:p w14:paraId="79D031BE"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43114494" w14:textId="77777777" w:rsidR="007E05AD" w:rsidRPr="000C153A" w:rsidRDefault="007E05AD" w:rsidP="007E05AD">
      <w:pPr>
        <w:pStyle w:val="NormalBold"/>
      </w:pPr>
      <w:r w:rsidRPr="000C153A">
        <w:rPr>
          <w:rStyle w:val="HideTWBExt"/>
          <w:b w:val="0"/>
          <w:noProof w:val="0"/>
        </w:rPr>
        <w:t>&lt;Article&gt;</w:t>
      </w:r>
      <w:r w:rsidRPr="000C153A">
        <w:t>Artikel 32 – stk. 4 – indledning</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4C7948B0" w14:textId="77777777" w:rsidTr="006E1454">
        <w:trPr>
          <w:trHeight w:hRule="exact" w:val="240"/>
          <w:jc w:val="center"/>
        </w:trPr>
        <w:tc>
          <w:tcPr>
            <w:tcW w:w="9752" w:type="dxa"/>
            <w:gridSpan w:val="2"/>
          </w:tcPr>
          <w:p w14:paraId="0880B3AA" w14:textId="77777777" w:rsidR="007E05AD" w:rsidRPr="000C153A" w:rsidRDefault="007E05AD" w:rsidP="006E1454"/>
        </w:tc>
      </w:tr>
      <w:tr w:rsidR="002A57A9" w:rsidRPr="000C153A" w14:paraId="672FA820" w14:textId="77777777" w:rsidTr="006E1454">
        <w:trPr>
          <w:trHeight w:val="240"/>
          <w:jc w:val="center"/>
        </w:trPr>
        <w:tc>
          <w:tcPr>
            <w:tcW w:w="4876" w:type="dxa"/>
          </w:tcPr>
          <w:p w14:paraId="63E67029" w14:textId="77777777" w:rsidR="007E05AD" w:rsidRPr="000C153A" w:rsidRDefault="007E05AD" w:rsidP="006E1454">
            <w:pPr>
              <w:pStyle w:val="AmColumnHeading"/>
            </w:pPr>
            <w:r w:rsidRPr="000C153A">
              <w:t>Kommissionens forslag</w:t>
            </w:r>
          </w:p>
        </w:tc>
        <w:tc>
          <w:tcPr>
            <w:tcW w:w="4876" w:type="dxa"/>
          </w:tcPr>
          <w:p w14:paraId="1A69C823" w14:textId="77777777" w:rsidR="007E05AD" w:rsidRPr="000C153A" w:rsidRDefault="007E05AD" w:rsidP="006E1454">
            <w:pPr>
              <w:pStyle w:val="AmColumnHeading"/>
            </w:pPr>
            <w:r w:rsidRPr="000C153A">
              <w:t>Ændringsforslag</w:t>
            </w:r>
          </w:p>
        </w:tc>
      </w:tr>
      <w:tr w:rsidR="002A57A9" w:rsidRPr="000C153A" w14:paraId="5266CC45" w14:textId="77777777" w:rsidTr="006E1454">
        <w:trPr>
          <w:jc w:val="center"/>
        </w:trPr>
        <w:tc>
          <w:tcPr>
            <w:tcW w:w="4876" w:type="dxa"/>
          </w:tcPr>
          <w:p w14:paraId="2A51C36B" w14:textId="77777777" w:rsidR="007E05AD" w:rsidRPr="000C153A" w:rsidRDefault="007E05AD" w:rsidP="006E1454">
            <w:pPr>
              <w:pStyle w:val="Normal6a"/>
            </w:pPr>
            <w:r w:rsidRPr="000C153A">
              <w:t>4.</w:t>
            </w:r>
            <w:r w:rsidRPr="000C153A">
              <w:tab/>
              <w:t>Den i stk. 1 omhandlede afgørelse skal indeholde oplysninger om de retsmidler, der er til rådighed, herunder om retten til eventuelt at anmode om opsættende virkning, og om fristerne for anvendelse af disse retsmidler og for gennemførelsen af overførslen og om nødvendigt oplysninger om, hvor og hvornår den pågældende skal møde op, hvis vedkommende selv tager til den ansvarlige medlemsstat.</w:t>
            </w:r>
          </w:p>
        </w:tc>
        <w:tc>
          <w:tcPr>
            <w:tcW w:w="4876" w:type="dxa"/>
          </w:tcPr>
          <w:p w14:paraId="1DC2BA03" w14:textId="77777777" w:rsidR="007E05AD" w:rsidRPr="000C153A" w:rsidRDefault="007E05AD" w:rsidP="006E1454">
            <w:pPr>
              <w:pStyle w:val="Normal6a"/>
            </w:pPr>
            <w:r w:rsidRPr="000C153A">
              <w:t>4.</w:t>
            </w:r>
            <w:r w:rsidRPr="000C153A">
              <w:tab/>
              <w:t xml:space="preserve">Den i stk. 1 omhandlede afgørelse skal </w:t>
            </w:r>
            <w:r w:rsidRPr="000C153A">
              <w:rPr>
                <w:b/>
                <w:i/>
              </w:rPr>
              <w:t>være skrevet på et sprog, som ansøgeren forstår, og</w:t>
            </w:r>
            <w:r w:rsidRPr="000C153A">
              <w:t xml:space="preserve"> indeholde oplysninger om de retsmidler, der er til rådighed, herunder om retten til eventuelt at anmode om opsættende virkning, og om fristerne for anvendelse af disse retsmidler og for gennemførelsen af overførslen og om nødvendigt oplysninger om, hvor og hvornår den pågældende skal møde op, hvis vedkommende selv tager til den ansvarlige medlemsstat.</w:t>
            </w:r>
          </w:p>
        </w:tc>
      </w:tr>
    </w:tbl>
    <w:p w14:paraId="4CB76256"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32444CF8" w14:textId="77777777" w:rsidR="007E05AD" w:rsidRPr="000C153A" w:rsidRDefault="007E05AD" w:rsidP="007E05AD">
      <w:r w:rsidRPr="000C153A">
        <w:rPr>
          <w:rStyle w:val="HideTWBExt"/>
          <w:noProof w:val="0"/>
        </w:rPr>
        <w:t>&lt;/Amend&gt;</w:t>
      </w:r>
    </w:p>
    <w:p w14:paraId="69899C99"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1794</w:t>
      </w:r>
      <w:r w:rsidRPr="000C153A">
        <w:rPr>
          <w:rStyle w:val="HideTWBExt"/>
          <w:b w:val="0"/>
          <w:noProof w:val="0"/>
        </w:rPr>
        <w:t>&lt;/NumAm&gt;</w:t>
      </w:r>
    </w:p>
    <w:p w14:paraId="5F4991FD"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24729325" w14:textId="77777777" w:rsidR="007E05AD" w:rsidRPr="000C153A" w:rsidRDefault="007E05AD" w:rsidP="007E05AD">
      <w:pPr>
        <w:pStyle w:val="NormalBold"/>
      </w:pPr>
      <w:r w:rsidRPr="000C153A">
        <w:rPr>
          <w:rStyle w:val="HideTWBExt"/>
          <w:b w:val="0"/>
          <w:noProof w:val="0"/>
        </w:rPr>
        <w:t>&lt;/RepeatBlock-By&gt;</w:t>
      </w:r>
    </w:p>
    <w:p w14:paraId="5A83AC0F"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086CAF71" w14:textId="77777777" w:rsidR="007E05AD" w:rsidRPr="000C153A" w:rsidRDefault="007E05AD" w:rsidP="007E05AD">
      <w:pPr>
        <w:pStyle w:val="NormalBold"/>
      </w:pPr>
      <w:r w:rsidRPr="000C153A">
        <w:rPr>
          <w:rStyle w:val="HideTWBExt"/>
          <w:b w:val="0"/>
          <w:noProof w:val="0"/>
        </w:rPr>
        <w:t>&lt;Article&gt;</w:t>
      </w:r>
      <w:r w:rsidRPr="000C153A">
        <w:t>Artikel 32 – stk. 4 – indledning</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4781C1D1" w14:textId="77777777" w:rsidTr="006E1454">
        <w:trPr>
          <w:trHeight w:hRule="exact" w:val="240"/>
          <w:jc w:val="center"/>
        </w:trPr>
        <w:tc>
          <w:tcPr>
            <w:tcW w:w="9752" w:type="dxa"/>
            <w:gridSpan w:val="2"/>
          </w:tcPr>
          <w:p w14:paraId="4C933C6B" w14:textId="77777777" w:rsidR="007E05AD" w:rsidRPr="000C153A" w:rsidRDefault="007E05AD" w:rsidP="006E1454"/>
        </w:tc>
      </w:tr>
      <w:tr w:rsidR="002A57A9" w:rsidRPr="000C153A" w14:paraId="5D39B8DC" w14:textId="77777777" w:rsidTr="006E1454">
        <w:trPr>
          <w:trHeight w:val="240"/>
          <w:jc w:val="center"/>
        </w:trPr>
        <w:tc>
          <w:tcPr>
            <w:tcW w:w="4876" w:type="dxa"/>
          </w:tcPr>
          <w:p w14:paraId="57F54CCF" w14:textId="77777777" w:rsidR="007E05AD" w:rsidRPr="000C153A" w:rsidRDefault="007E05AD" w:rsidP="006E1454">
            <w:pPr>
              <w:pStyle w:val="AmColumnHeading"/>
            </w:pPr>
            <w:r w:rsidRPr="000C153A">
              <w:t>Kommissionens forslag</w:t>
            </w:r>
          </w:p>
        </w:tc>
        <w:tc>
          <w:tcPr>
            <w:tcW w:w="4876" w:type="dxa"/>
          </w:tcPr>
          <w:p w14:paraId="789091E3" w14:textId="77777777" w:rsidR="007E05AD" w:rsidRPr="000C153A" w:rsidRDefault="007E05AD" w:rsidP="006E1454">
            <w:pPr>
              <w:pStyle w:val="AmColumnHeading"/>
            </w:pPr>
            <w:r w:rsidRPr="000C153A">
              <w:t>Ændringsforslag</w:t>
            </w:r>
          </w:p>
        </w:tc>
      </w:tr>
      <w:tr w:rsidR="002A57A9" w:rsidRPr="000C153A" w14:paraId="59F0C94C" w14:textId="77777777" w:rsidTr="006E1454">
        <w:trPr>
          <w:jc w:val="center"/>
        </w:trPr>
        <w:tc>
          <w:tcPr>
            <w:tcW w:w="4876" w:type="dxa"/>
          </w:tcPr>
          <w:p w14:paraId="0A75B275" w14:textId="77777777" w:rsidR="007E05AD" w:rsidRPr="000C153A" w:rsidRDefault="007E05AD" w:rsidP="006E1454">
            <w:pPr>
              <w:pStyle w:val="Normal6a"/>
            </w:pPr>
            <w:r w:rsidRPr="000C153A">
              <w:t>4.</w:t>
            </w:r>
            <w:r w:rsidRPr="000C153A">
              <w:tab/>
              <w:t xml:space="preserve">Den i stk. 1 omhandlede afgørelse skal indeholde oplysninger om de retsmidler, der er til rådighed, </w:t>
            </w:r>
            <w:r w:rsidRPr="000C153A">
              <w:rPr>
                <w:b/>
                <w:i/>
              </w:rPr>
              <w:t>herunder om retten til eventuelt at anmode om opsættende virkning,</w:t>
            </w:r>
            <w:r w:rsidRPr="000C153A">
              <w:t xml:space="preserve"> og om fristerne for anvendelse af disse retsmidler og for gennemførelsen af overførslen og om nødvendigt oplysninger om, hvor og hvornår den pågældende skal møde op, hvis vedkommende selv tager til den ansvarlige medlemsstat.</w:t>
            </w:r>
          </w:p>
        </w:tc>
        <w:tc>
          <w:tcPr>
            <w:tcW w:w="4876" w:type="dxa"/>
          </w:tcPr>
          <w:p w14:paraId="604BE082" w14:textId="77777777" w:rsidR="007E05AD" w:rsidRPr="000C153A" w:rsidRDefault="007E05AD" w:rsidP="006E1454">
            <w:pPr>
              <w:pStyle w:val="Normal6a"/>
            </w:pPr>
            <w:r w:rsidRPr="000C153A">
              <w:t>4.</w:t>
            </w:r>
            <w:r w:rsidRPr="000C153A">
              <w:tab/>
              <w:t>Den i stk. 1 omhandlede afgørelse skal indeholde oplysninger om de retsmidler, der er til rådighed, og om fristerne for anvendelse af disse retsmidler og for gennemførelsen af overførslen og om nødvendigt oplysninger om, hvor og hvornår den pågældende skal møde op, hvis vedkommende selv tager til den ansvarlige medlemsstat.</w:t>
            </w:r>
          </w:p>
        </w:tc>
      </w:tr>
    </w:tbl>
    <w:p w14:paraId="05673BEF"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6472F2B3" w14:textId="77777777" w:rsidR="007E05AD" w:rsidRPr="000C153A" w:rsidRDefault="007E05AD" w:rsidP="007E05AD">
      <w:r w:rsidRPr="000C153A">
        <w:rPr>
          <w:rStyle w:val="HideTWBExt"/>
          <w:noProof w:val="0"/>
        </w:rPr>
        <w:t>&lt;/Amend&gt;</w:t>
      </w:r>
    </w:p>
    <w:p w14:paraId="0E606BC7"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1795</w:t>
      </w:r>
      <w:r w:rsidRPr="000C153A">
        <w:rPr>
          <w:rStyle w:val="HideTWBExt"/>
          <w:b w:val="0"/>
          <w:noProof w:val="0"/>
        </w:rPr>
        <w:t>&lt;/NumAm&gt;</w:t>
      </w:r>
    </w:p>
    <w:p w14:paraId="2413581C" w14:textId="77777777" w:rsidR="007E05AD" w:rsidRPr="000C153A" w:rsidRDefault="007E05AD" w:rsidP="007E05AD">
      <w:pPr>
        <w:pStyle w:val="NormalBold"/>
      </w:pPr>
      <w:r w:rsidRPr="000C153A">
        <w:rPr>
          <w:rStyle w:val="HideTWBExt"/>
          <w:b w:val="0"/>
          <w:noProof w:val="0"/>
        </w:rPr>
        <w:t>&lt;RepeatBlock-By&gt;&lt;Members&gt;</w:t>
      </w:r>
      <w:r w:rsidRPr="000C153A">
        <w:t>Fabienne Keller, Hilde Vautmans, Olivier Chastel, Michal Šimečka, Jan-Christoph Oetjen, Malik Azmani, Sophia in 't Veld, Karen Melchior</w:t>
      </w:r>
      <w:r w:rsidRPr="000C153A">
        <w:rPr>
          <w:rStyle w:val="HideTWBExt"/>
          <w:b w:val="0"/>
          <w:noProof w:val="0"/>
        </w:rPr>
        <w:t>&lt;/Members&gt;</w:t>
      </w:r>
    </w:p>
    <w:p w14:paraId="1527E119" w14:textId="77777777" w:rsidR="007E05AD" w:rsidRPr="000C153A" w:rsidRDefault="007E05AD" w:rsidP="007E05AD">
      <w:pPr>
        <w:pStyle w:val="NormalBold"/>
      </w:pPr>
      <w:r w:rsidRPr="000C153A">
        <w:rPr>
          <w:rStyle w:val="HideTWBExt"/>
          <w:b w:val="0"/>
          <w:noProof w:val="0"/>
        </w:rPr>
        <w:t>&lt;/RepeatBlock-By&gt;</w:t>
      </w:r>
    </w:p>
    <w:p w14:paraId="35F33507"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4E46292E" w14:textId="77777777" w:rsidR="007E05AD" w:rsidRPr="000C153A" w:rsidRDefault="007E05AD" w:rsidP="007E05AD">
      <w:pPr>
        <w:pStyle w:val="NormalBold"/>
      </w:pPr>
      <w:r w:rsidRPr="000C153A">
        <w:rPr>
          <w:rStyle w:val="HideTWBExt"/>
          <w:b w:val="0"/>
          <w:noProof w:val="0"/>
        </w:rPr>
        <w:t>&lt;Article&gt;</w:t>
      </w:r>
      <w:r w:rsidRPr="000C153A">
        <w:t>Artikel 32 – stk. 4 – indledning</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38B4C032" w14:textId="77777777" w:rsidTr="006E1454">
        <w:trPr>
          <w:trHeight w:hRule="exact" w:val="240"/>
          <w:jc w:val="center"/>
        </w:trPr>
        <w:tc>
          <w:tcPr>
            <w:tcW w:w="9752" w:type="dxa"/>
            <w:gridSpan w:val="2"/>
          </w:tcPr>
          <w:p w14:paraId="74A6A92B" w14:textId="77777777" w:rsidR="007E05AD" w:rsidRPr="000C153A" w:rsidRDefault="007E05AD" w:rsidP="006E1454"/>
        </w:tc>
      </w:tr>
      <w:tr w:rsidR="002A57A9" w:rsidRPr="000C153A" w14:paraId="37B31261" w14:textId="77777777" w:rsidTr="006E1454">
        <w:trPr>
          <w:trHeight w:val="240"/>
          <w:jc w:val="center"/>
        </w:trPr>
        <w:tc>
          <w:tcPr>
            <w:tcW w:w="4876" w:type="dxa"/>
          </w:tcPr>
          <w:p w14:paraId="093E1576" w14:textId="77777777" w:rsidR="007E05AD" w:rsidRPr="000C153A" w:rsidRDefault="007E05AD" w:rsidP="006E1454">
            <w:pPr>
              <w:pStyle w:val="AmColumnHeading"/>
            </w:pPr>
            <w:r w:rsidRPr="000C153A">
              <w:t>Kommissionens forslag</w:t>
            </w:r>
          </w:p>
        </w:tc>
        <w:tc>
          <w:tcPr>
            <w:tcW w:w="4876" w:type="dxa"/>
          </w:tcPr>
          <w:p w14:paraId="2DC9F46F" w14:textId="77777777" w:rsidR="007E05AD" w:rsidRPr="000C153A" w:rsidRDefault="007E05AD" w:rsidP="006E1454">
            <w:pPr>
              <w:pStyle w:val="AmColumnHeading"/>
            </w:pPr>
            <w:r w:rsidRPr="000C153A">
              <w:t>Ændringsforslag</w:t>
            </w:r>
          </w:p>
        </w:tc>
      </w:tr>
      <w:tr w:rsidR="002A57A9" w:rsidRPr="000C153A" w14:paraId="7992072F" w14:textId="77777777" w:rsidTr="006E1454">
        <w:trPr>
          <w:jc w:val="center"/>
        </w:trPr>
        <w:tc>
          <w:tcPr>
            <w:tcW w:w="4876" w:type="dxa"/>
          </w:tcPr>
          <w:p w14:paraId="6BD4D4B9" w14:textId="77777777" w:rsidR="007E05AD" w:rsidRPr="000C153A" w:rsidRDefault="007E05AD" w:rsidP="006E1454">
            <w:pPr>
              <w:pStyle w:val="Normal6a"/>
            </w:pPr>
            <w:r w:rsidRPr="000C153A">
              <w:t>4.</w:t>
            </w:r>
            <w:r w:rsidRPr="000C153A">
              <w:tab/>
              <w:t>Den i stk. 1 omhandlede afgørelse skal indeholde oplysninger om de retsmidler, der er til rådighed, herunder om retten til eventuelt at anmode om opsættende virkning, og om fristerne for anvendelse af disse retsmidler og for gennemførelsen af overførslen og om nødvendigt oplysninger om, hvor og hvornår den pågældende skal møde op, hvis vedkommende selv tager til den ansvarlige medlemsstat.</w:t>
            </w:r>
          </w:p>
        </w:tc>
        <w:tc>
          <w:tcPr>
            <w:tcW w:w="4876" w:type="dxa"/>
          </w:tcPr>
          <w:p w14:paraId="5EF1B3F8" w14:textId="77777777" w:rsidR="007E05AD" w:rsidRPr="000C153A" w:rsidRDefault="007E05AD" w:rsidP="006E1454">
            <w:pPr>
              <w:pStyle w:val="Normal6a"/>
            </w:pPr>
            <w:r w:rsidRPr="000C153A">
              <w:t>4.</w:t>
            </w:r>
            <w:r w:rsidRPr="000C153A">
              <w:tab/>
              <w:t xml:space="preserve">Den i stk. 1 omhandlede afgørelse skal indeholde oplysninger </w:t>
            </w:r>
            <w:r w:rsidRPr="000C153A">
              <w:rPr>
                <w:b/>
                <w:i/>
              </w:rPr>
              <w:t>på et klart sprog</w:t>
            </w:r>
            <w:r w:rsidRPr="000C153A">
              <w:t xml:space="preserve"> om de retsmidler, der er til rådighed, herunder om retten til eventuelt at anmode om opsættende virkning, og om fristerne for anvendelse af disse retsmidler og for gennemførelsen af overførslen og om nødvendigt oplysninger om, hvor og hvornår den pågældende skal møde op, hvis vedkommende selv tager til den ansvarlige medlemsstat.</w:t>
            </w:r>
          </w:p>
        </w:tc>
      </w:tr>
    </w:tbl>
    <w:p w14:paraId="722A8AF6"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6521E6FE" w14:textId="77777777" w:rsidR="007E05AD" w:rsidRPr="000C153A" w:rsidRDefault="007E05AD" w:rsidP="007E05AD">
      <w:r w:rsidRPr="000C153A">
        <w:rPr>
          <w:rStyle w:val="HideTWBExt"/>
          <w:noProof w:val="0"/>
        </w:rPr>
        <w:t>&lt;/Amend&gt;</w:t>
      </w:r>
    </w:p>
    <w:p w14:paraId="1DADF928"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1796</w:t>
      </w:r>
      <w:r w:rsidRPr="000C153A">
        <w:rPr>
          <w:rStyle w:val="HideTWBExt"/>
          <w:b w:val="0"/>
          <w:noProof w:val="0"/>
        </w:rPr>
        <w:t>&lt;/NumAm&gt;</w:t>
      </w:r>
    </w:p>
    <w:p w14:paraId="363C323F" w14:textId="77777777" w:rsidR="007E05AD" w:rsidRPr="000C153A" w:rsidRDefault="007E05AD" w:rsidP="007E05AD">
      <w:pPr>
        <w:pStyle w:val="NormalBold"/>
      </w:pPr>
      <w:r w:rsidRPr="000C153A">
        <w:rPr>
          <w:rStyle w:val="HideTWBExt"/>
          <w:b w:val="0"/>
          <w:noProof w:val="0"/>
        </w:rPr>
        <w:t>&lt;RepeatBlock-By&gt;&lt;Members&gt;</w:t>
      </w:r>
      <w:r w:rsidRPr="000C153A">
        <w:t>Annalisa Tardino</w:t>
      </w:r>
      <w:r w:rsidRPr="000C153A">
        <w:rPr>
          <w:rStyle w:val="HideTWBExt"/>
          <w:b w:val="0"/>
          <w:noProof w:val="0"/>
        </w:rPr>
        <w:t>&lt;/Members&gt;</w:t>
      </w:r>
    </w:p>
    <w:p w14:paraId="3E607600" w14:textId="77777777" w:rsidR="007E05AD" w:rsidRPr="000C153A" w:rsidRDefault="007E05AD" w:rsidP="007E05AD">
      <w:pPr>
        <w:pStyle w:val="NormalBold"/>
      </w:pPr>
      <w:r w:rsidRPr="000C153A">
        <w:rPr>
          <w:rStyle w:val="HideTWBExt"/>
          <w:b w:val="0"/>
          <w:noProof w:val="0"/>
        </w:rPr>
        <w:t>&lt;/RepeatBlock-By&gt;</w:t>
      </w:r>
    </w:p>
    <w:p w14:paraId="159BB30C"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11308D0F" w14:textId="77777777" w:rsidR="007E05AD" w:rsidRPr="000C153A" w:rsidRDefault="007E05AD" w:rsidP="007E05AD">
      <w:pPr>
        <w:pStyle w:val="NormalBold"/>
      </w:pPr>
      <w:r w:rsidRPr="000C153A">
        <w:rPr>
          <w:rStyle w:val="HideTWBExt"/>
          <w:b w:val="0"/>
          <w:noProof w:val="0"/>
        </w:rPr>
        <w:t>&lt;Article&gt;</w:t>
      </w:r>
      <w:r w:rsidRPr="000C153A">
        <w:t>Artikel 32 – stk. 4 – afsnit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30F8BDD3" w14:textId="77777777" w:rsidTr="006E1454">
        <w:trPr>
          <w:trHeight w:hRule="exact" w:val="240"/>
          <w:jc w:val="center"/>
        </w:trPr>
        <w:tc>
          <w:tcPr>
            <w:tcW w:w="9752" w:type="dxa"/>
            <w:gridSpan w:val="2"/>
          </w:tcPr>
          <w:p w14:paraId="0EA026AF" w14:textId="77777777" w:rsidR="007E05AD" w:rsidRPr="000C153A" w:rsidRDefault="007E05AD" w:rsidP="006E1454"/>
        </w:tc>
      </w:tr>
      <w:tr w:rsidR="002A57A9" w:rsidRPr="000C153A" w14:paraId="5EE9A25B" w14:textId="77777777" w:rsidTr="006E1454">
        <w:trPr>
          <w:trHeight w:val="240"/>
          <w:jc w:val="center"/>
        </w:trPr>
        <w:tc>
          <w:tcPr>
            <w:tcW w:w="4876" w:type="dxa"/>
          </w:tcPr>
          <w:p w14:paraId="51970E9C" w14:textId="77777777" w:rsidR="007E05AD" w:rsidRPr="000C153A" w:rsidRDefault="007E05AD" w:rsidP="006E1454">
            <w:pPr>
              <w:pStyle w:val="AmColumnHeading"/>
            </w:pPr>
            <w:r w:rsidRPr="000C153A">
              <w:t>Kommissionens forslag</w:t>
            </w:r>
          </w:p>
        </w:tc>
        <w:tc>
          <w:tcPr>
            <w:tcW w:w="4876" w:type="dxa"/>
          </w:tcPr>
          <w:p w14:paraId="2B185109" w14:textId="77777777" w:rsidR="007E05AD" w:rsidRPr="000C153A" w:rsidRDefault="007E05AD" w:rsidP="006E1454">
            <w:pPr>
              <w:pStyle w:val="AmColumnHeading"/>
            </w:pPr>
            <w:r w:rsidRPr="000C153A">
              <w:t>Ændringsforslag</w:t>
            </w:r>
          </w:p>
        </w:tc>
      </w:tr>
      <w:tr w:rsidR="002A57A9" w:rsidRPr="000C153A" w14:paraId="5FD8A23A" w14:textId="77777777" w:rsidTr="006E1454">
        <w:trPr>
          <w:jc w:val="center"/>
        </w:trPr>
        <w:tc>
          <w:tcPr>
            <w:tcW w:w="4876" w:type="dxa"/>
          </w:tcPr>
          <w:p w14:paraId="44065FF7" w14:textId="77777777" w:rsidR="007E05AD" w:rsidRPr="000C153A" w:rsidRDefault="007E05AD" w:rsidP="006E1454">
            <w:pPr>
              <w:pStyle w:val="Normal6a"/>
            </w:pPr>
            <w:r w:rsidRPr="000C153A">
              <w:rPr>
                <w:b/>
                <w:i/>
              </w:rPr>
              <w:t>Medlemsstaterne sikrer, at oplysninger om personer eller enheder, der kan yde retshjælp til den pågældende, videregives til vedkommende sammen med den i stk. 1 omhandlede afgørelse, såfremt disse oplysninger ikke allerede er blevet meddelt.</w:t>
            </w:r>
          </w:p>
        </w:tc>
        <w:tc>
          <w:tcPr>
            <w:tcW w:w="4876" w:type="dxa"/>
          </w:tcPr>
          <w:p w14:paraId="439C5794" w14:textId="77777777" w:rsidR="007E05AD" w:rsidRPr="000C153A" w:rsidRDefault="007E05AD" w:rsidP="006E1454">
            <w:pPr>
              <w:pStyle w:val="Normal6a"/>
            </w:pPr>
            <w:r w:rsidRPr="000C153A">
              <w:rPr>
                <w:b/>
                <w:i/>
              </w:rPr>
              <w:t>udgår</w:t>
            </w:r>
          </w:p>
        </w:tc>
      </w:tr>
    </w:tbl>
    <w:p w14:paraId="14D486A1"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383D961F" w14:textId="77777777" w:rsidR="007E05AD" w:rsidRPr="000C153A" w:rsidRDefault="007E05AD" w:rsidP="007E05AD">
      <w:r w:rsidRPr="000C153A">
        <w:rPr>
          <w:rStyle w:val="HideTWBExt"/>
          <w:noProof w:val="0"/>
        </w:rPr>
        <w:t>&lt;/Amend&gt;</w:t>
      </w:r>
    </w:p>
    <w:p w14:paraId="7F338C05"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1797</w:t>
      </w:r>
      <w:r w:rsidRPr="000C153A">
        <w:rPr>
          <w:rStyle w:val="HideTWBExt"/>
          <w:b w:val="0"/>
          <w:noProof w:val="0"/>
        </w:rPr>
        <w:t>&lt;/NumAm&gt;</w:t>
      </w:r>
    </w:p>
    <w:p w14:paraId="778FA156"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5C2D5474" w14:textId="77777777" w:rsidR="007E05AD" w:rsidRPr="000C153A" w:rsidRDefault="007E05AD" w:rsidP="007E05AD">
      <w:pPr>
        <w:pStyle w:val="NormalBold"/>
      </w:pPr>
      <w:r w:rsidRPr="000C153A">
        <w:rPr>
          <w:rStyle w:val="HideTWBExt"/>
          <w:b w:val="0"/>
          <w:noProof w:val="0"/>
        </w:rPr>
        <w:t>&lt;/RepeatBlock-By&gt;</w:t>
      </w:r>
    </w:p>
    <w:p w14:paraId="520DDBDA"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78B821BE" w14:textId="77777777" w:rsidR="007E05AD" w:rsidRPr="000C153A" w:rsidRDefault="007E05AD" w:rsidP="007E05AD">
      <w:pPr>
        <w:pStyle w:val="NormalBold"/>
      </w:pPr>
      <w:r w:rsidRPr="000C153A">
        <w:rPr>
          <w:rStyle w:val="HideTWBExt"/>
          <w:b w:val="0"/>
          <w:noProof w:val="0"/>
        </w:rPr>
        <w:t>&lt;Article&gt;</w:t>
      </w:r>
      <w:r w:rsidRPr="000C153A">
        <w:t>Artikel 32 – stk. 4 – afsnit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79339F01" w14:textId="77777777" w:rsidTr="006E1454">
        <w:trPr>
          <w:trHeight w:hRule="exact" w:val="240"/>
          <w:jc w:val="center"/>
        </w:trPr>
        <w:tc>
          <w:tcPr>
            <w:tcW w:w="9752" w:type="dxa"/>
            <w:gridSpan w:val="2"/>
          </w:tcPr>
          <w:p w14:paraId="4AF37746" w14:textId="77777777" w:rsidR="007E05AD" w:rsidRPr="000C153A" w:rsidRDefault="007E05AD" w:rsidP="006E1454"/>
        </w:tc>
      </w:tr>
      <w:tr w:rsidR="002A57A9" w:rsidRPr="000C153A" w14:paraId="7A01416A" w14:textId="77777777" w:rsidTr="006E1454">
        <w:trPr>
          <w:trHeight w:val="240"/>
          <w:jc w:val="center"/>
        </w:trPr>
        <w:tc>
          <w:tcPr>
            <w:tcW w:w="4876" w:type="dxa"/>
          </w:tcPr>
          <w:p w14:paraId="4C67DCC1" w14:textId="77777777" w:rsidR="007E05AD" w:rsidRPr="000C153A" w:rsidRDefault="007E05AD" w:rsidP="006E1454">
            <w:pPr>
              <w:pStyle w:val="AmColumnHeading"/>
            </w:pPr>
            <w:r w:rsidRPr="000C153A">
              <w:t>Kommissionens forslag</w:t>
            </w:r>
          </w:p>
        </w:tc>
        <w:tc>
          <w:tcPr>
            <w:tcW w:w="4876" w:type="dxa"/>
          </w:tcPr>
          <w:p w14:paraId="478CA776" w14:textId="77777777" w:rsidR="007E05AD" w:rsidRPr="000C153A" w:rsidRDefault="007E05AD" w:rsidP="006E1454">
            <w:pPr>
              <w:pStyle w:val="AmColumnHeading"/>
            </w:pPr>
            <w:r w:rsidRPr="000C153A">
              <w:t>Ændringsforslag</w:t>
            </w:r>
          </w:p>
        </w:tc>
      </w:tr>
      <w:tr w:rsidR="002A57A9" w:rsidRPr="000C153A" w14:paraId="1E57DB1D" w14:textId="77777777" w:rsidTr="006E1454">
        <w:trPr>
          <w:jc w:val="center"/>
        </w:trPr>
        <w:tc>
          <w:tcPr>
            <w:tcW w:w="4876" w:type="dxa"/>
          </w:tcPr>
          <w:p w14:paraId="1D3780C3" w14:textId="77777777" w:rsidR="007E05AD" w:rsidRPr="000C153A" w:rsidRDefault="007E05AD" w:rsidP="006E1454">
            <w:pPr>
              <w:pStyle w:val="Normal6a"/>
            </w:pPr>
            <w:r w:rsidRPr="000C153A">
              <w:t>Medlemsstaterne sikrer, at oplysninger om personer eller enheder, der kan yde retshjælp til den pågældende, videregives til vedkommende sammen med den i stk. 1 omhandlede afgørelse, såfremt disse oplysninger ikke allerede er blevet meddelt.</w:t>
            </w:r>
          </w:p>
        </w:tc>
        <w:tc>
          <w:tcPr>
            <w:tcW w:w="4876" w:type="dxa"/>
          </w:tcPr>
          <w:p w14:paraId="7553790D" w14:textId="77777777" w:rsidR="007E05AD" w:rsidRPr="000C153A" w:rsidRDefault="007E05AD" w:rsidP="006E1454">
            <w:pPr>
              <w:pStyle w:val="Normal6a"/>
            </w:pPr>
            <w:r w:rsidRPr="000C153A">
              <w:t xml:space="preserve">Medlemsstaterne sikrer, at oplysninger om personer eller enheder, der kan yde retshjælp til den pågældende, videregives til vedkommende sammen med den i stk. 1 omhandlede afgørelse, såfremt disse oplysninger ikke allerede er blevet meddelt. </w:t>
            </w:r>
            <w:r w:rsidRPr="000C153A">
              <w:rPr>
                <w:b/>
                <w:i/>
              </w:rPr>
              <w:t>Uden at det berører ansøgerens ret til at vælge sin egen juridiske rådgiver eller anden rådgiver for egen regning sikrer medlemsstaten, at den pågældende har adgang til juridisk bistand og repræsentation og om nødvendigt sproglig bistand og interkulturel mægling i alle faser af proceduren i denne forordning.</w:t>
            </w:r>
          </w:p>
        </w:tc>
      </w:tr>
    </w:tbl>
    <w:p w14:paraId="2B7DB6E3"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10DDE3A8" w14:textId="77777777" w:rsidR="007E05AD" w:rsidRPr="000C153A" w:rsidRDefault="007E05AD" w:rsidP="007E05AD">
      <w:r w:rsidRPr="000C153A">
        <w:rPr>
          <w:rStyle w:val="HideTWBExt"/>
          <w:noProof w:val="0"/>
        </w:rPr>
        <w:t>&lt;/Amend&gt;</w:t>
      </w:r>
    </w:p>
    <w:p w14:paraId="4967083E"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1798</w:t>
      </w:r>
      <w:r w:rsidRPr="000C153A">
        <w:rPr>
          <w:rStyle w:val="HideTWBExt"/>
          <w:b w:val="0"/>
          <w:noProof w:val="0"/>
        </w:rPr>
        <w:t>&lt;/NumAm&gt;</w:t>
      </w:r>
    </w:p>
    <w:p w14:paraId="10B41582"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67A9CDAD" w14:textId="77777777" w:rsidR="007E05AD" w:rsidRPr="000C153A" w:rsidRDefault="007E05AD" w:rsidP="007E05AD">
      <w:pPr>
        <w:pStyle w:val="NormalBold"/>
      </w:pPr>
      <w:r w:rsidRPr="000C153A">
        <w:rPr>
          <w:rStyle w:val="HideTWBExt"/>
          <w:b w:val="0"/>
          <w:noProof w:val="0"/>
        </w:rPr>
        <w:t>&lt;/RepeatBlock-By&gt;</w:t>
      </w:r>
    </w:p>
    <w:p w14:paraId="7844618D"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725F5A27" w14:textId="77777777" w:rsidR="007E05AD" w:rsidRPr="000C153A" w:rsidRDefault="007E05AD" w:rsidP="007E05AD">
      <w:pPr>
        <w:pStyle w:val="NormalBold"/>
      </w:pPr>
      <w:r w:rsidRPr="000C153A">
        <w:rPr>
          <w:rStyle w:val="HideTWBExt"/>
          <w:b w:val="0"/>
          <w:noProof w:val="0"/>
        </w:rPr>
        <w:t>&lt;Article&gt;</w:t>
      </w:r>
      <w:r w:rsidRPr="000C153A">
        <w:t>Artikel 32 – stk. 4 – afsnit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12175582" w14:textId="77777777" w:rsidTr="006E1454">
        <w:trPr>
          <w:trHeight w:hRule="exact" w:val="240"/>
          <w:jc w:val="center"/>
        </w:trPr>
        <w:tc>
          <w:tcPr>
            <w:tcW w:w="9752" w:type="dxa"/>
            <w:gridSpan w:val="2"/>
          </w:tcPr>
          <w:p w14:paraId="4F1274CA" w14:textId="77777777" w:rsidR="007E05AD" w:rsidRPr="000C153A" w:rsidRDefault="007E05AD" w:rsidP="006E1454"/>
        </w:tc>
      </w:tr>
      <w:tr w:rsidR="002A57A9" w:rsidRPr="000C153A" w14:paraId="15DD8531" w14:textId="77777777" w:rsidTr="006E1454">
        <w:trPr>
          <w:trHeight w:val="240"/>
          <w:jc w:val="center"/>
        </w:trPr>
        <w:tc>
          <w:tcPr>
            <w:tcW w:w="4876" w:type="dxa"/>
          </w:tcPr>
          <w:p w14:paraId="243813D3" w14:textId="77777777" w:rsidR="007E05AD" w:rsidRPr="000C153A" w:rsidRDefault="007E05AD" w:rsidP="006E1454">
            <w:pPr>
              <w:pStyle w:val="AmColumnHeading"/>
            </w:pPr>
            <w:r w:rsidRPr="000C153A">
              <w:t>Kommissionens forslag</w:t>
            </w:r>
          </w:p>
        </w:tc>
        <w:tc>
          <w:tcPr>
            <w:tcW w:w="4876" w:type="dxa"/>
          </w:tcPr>
          <w:p w14:paraId="165D56F4" w14:textId="77777777" w:rsidR="007E05AD" w:rsidRPr="000C153A" w:rsidRDefault="007E05AD" w:rsidP="006E1454">
            <w:pPr>
              <w:pStyle w:val="AmColumnHeading"/>
            </w:pPr>
            <w:r w:rsidRPr="000C153A">
              <w:t>Ændringsforslag</w:t>
            </w:r>
          </w:p>
        </w:tc>
      </w:tr>
      <w:tr w:rsidR="002A57A9" w:rsidRPr="000C153A" w14:paraId="7F1B0EA5" w14:textId="77777777" w:rsidTr="006E1454">
        <w:trPr>
          <w:jc w:val="center"/>
        </w:trPr>
        <w:tc>
          <w:tcPr>
            <w:tcW w:w="4876" w:type="dxa"/>
          </w:tcPr>
          <w:p w14:paraId="6E4B6544" w14:textId="77777777" w:rsidR="007E05AD" w:rsidRPr="000C153A" w:rsidRDefault="007E05AD" w:rsidP="006E1454">
            <w:pPr>
              <w:pStyle w:val="Normal6a"/>
            </w:pPr>
            <w:r w:rsidRPr="000C153A">
              <w:t xml:space="preserve">Medlemsstaterne sikrer, at oplysninger om personer eller enheder, der kan yde retshjælp til den pågældende, videregives til vedkommende </w:t>
            </w:r>
            <w:r w:rsidRPr="000C153A">
              <w:rPr>
                <w:b/>
                <w:i/>
              </w:rPr>
              <w:t>sammen med</w:t>
            </w:r>
            <w:r w:rsidRPr="000C153A">
              <w:t xml:space="preserve"> den i stk. 1 omhandlede afgørelse</w:t>
            </w:r>
            <w:r w:rsidRPr="000C153A">
              <w:rPr>
                <w:b/>
                <w:i/>
              </w:rPr>
              <w:t>, såfremt disse oplysninger ikke allerede er blevet meddelt</w:t>
            </w:r>
            <w:r w:rsidRPr="000C153A">
              <w:t>.</w:t>
            </w:r>
          </w:p>
        </w:tc>
        <w:tc>
          <w:tcPr>
            <w:tcW w:w="4876" w:type="dxa"/>
          </w:tcPr>
          <w:p w14:paraId="5D78D1F2" w14:textId="77777777" w:rsidR="007E05AD" w:rsidRPr="000C153A" w:rsidRDefault="007E05AD" w:rsidP="006E1454">
            <w:pPr>
              <w:pStyle w:val="Normal6a"/>
            </w:pPr>
            <w:r w:rsidRPr="000C153A">
              <w:t xml:space="preserve">Medlemsstaterne sikrer, at oplysninger om personer eller enheder, der kan yde retshjælp til den pågældende, videregives til vedkommende </w:t>
            </w:r>
            <w:r w:rsidRPr="000C153A">
              <w:rPr>
                <w:b/>
                <w:i/>
              </w:rPr>
              <w:t>forud for</w:t>
            </w:r>
            <w:r w:rsidRPr="000C153A">
              <w:t xml:space="preserve"> den i stk. 1 omhandlede afgørelse.</w:t>
            </w:r>
          </w:p>
        </w:tc>
      </w:tr>
    </w:tbl>
    <w:p w14:paraId="4C0DD90F"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4A4CFDDF" w14:textId="77777777" w:rsidR="007E05AD" w:rsidRPr="000C153A" w:rsidRDefault="007E05AD" w:rsidP="007E05AD">
      <w:r w:rsidRPr="000C153A">
        <w:rPr>
          <w:rStyle w:val="HideTWBExt"/>
          <w:noProof w:val="0"/>
        </w:rPr>
        <w:t>&lt;/Amend&gt;</w:t>
      </w:r>
    </w:p>
    <w:p w14:paraId="35C7CF9C"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1799</w:t>
      </w:r>
      <w:r w:rsidRPr="000C153A">
        <w:rPr>
          <w:rStyle w:val="HideTWBExt"/>
          <w:b w:val="0"/>
          <w:noProof w:val="0"/>
        </w:rPr>
        <w:t>&lt;/NumAm&gt;</w:t>
      </w:r>
    </w:p>
    <w:p w14:paraId="4D745B27" w14:textId="77777777" w:rsidR="007E05AD" w:rsidRPr="000C153A" w:rsidRDefault="007E05AD" w:rsidP="007E05AD">
      <w:pPr>
        <w:pStyle w:val="NormalBold"/>
      </w:pPr>
      <w:r w:rsidRPr="000C153A">
        <w:rPr>
          <w:rStyle w:val="HideTWBExt"/>
          <w:b w:val="0"/>
          <w:noProof w:val="0"/>
        </w:rPr>
        <w:t>&lt;RepeatBlock-By&gt;&lt;Members&gt;</w:t>
      </w:r>
      <w:r w:rsidRPr="000C153A">
        <w:t>Jan-Christoph Oetjen, Sophia in 't Veld, Hilde Vautmans, Moritz Körner, Abir Al-Sahlani</w:t>
      </w:r>
      <w:r w:rsidRPr="000C153A">
        <w:rPr>
          <w:rStyle w:val="HideTWBExt"/>
          <w:b w:val="0"/>
          <w:noProof w:val="0"/>
        </w:rPr>
        <w:t>&lt;/Members&gt;</w:t>
      </w:r>
    </w:p>
    <w:p w14:paraId="03D9CBF3" w14:textId="77777777" w:rsidR="007E05AD" w:rsidRPr="000C153A" w:rsidRDefault="007E05AD" w:rsidP="007E05AD">
      <w:pPr>
        <w:pStyle w:val="NormalBold"/>
      </w:pPr>
      <w:r w:rsidRPr="000C153A">
        <w:rPr>
          <w:rStyle w:val="HideTWBExt"/>
          <w:b w:val="0"/>
          <w:noProof w:val="0"/>
        </w:rPr>
        <w:t>&lt;/RepeatBlock-By&gt;</w:t>
      </w:r>
    </w:p>
    <w:p w14:paraId="5571E884"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0DF1F57C" w14:textId="77777777" w:rsidR="007E05AD" w:rsidRPr="000C153A" w:rsidRDefault="007E05AD" w:rsidP="007E05AD">
      <w:pPr>
        <w:pStyle w:val="NormalBold"/>
      </w:pPr>
      <w:r w:rsidRPr="000C153A">
        <w:rPr>
          <w:rStyle w:val="HideTWBExt"/>
          <w:b w:val="0"/>
          <w:noProof w:val="0"/>
        </w:rPr>
        <w:t>&lt;Article&gt;</w:t>
      </w:r>
      <w:r w:rsidRPr="000C153A">
        <w:t>Artikel 32 – stk. 4 – afsnit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7ABD8333" w14:textId="77777777" w:rsidTr="006E1454">
        <w:trPr>
          <w:trHeight w:hRule="exact" w:val="240"/>
          <w:jc w:val="center"/>
        </w:trPr>
        <w:tc>
          <w:tcPr>
            <w:tcW w:w="9752" w:type="dxa"/>
            <w:gridSpan w:val="2"/>
          </w:tcPr>
          <w:p w14:paraId="16634E3F" w14:textId="77777777" w:rsidR="007E05AD" w:rsidRPr="000C153A" w:rsidRDefault="007E05AD" w:rsidP="006E1454"/>
        </w:tc>
      </w:tr>
      <w:tr w:rsidR="002A57A9" w:rsidRPr="000C153A" w14:paraId="7F4D3F57" w14:textId="77777777" w:rsidTr="006E1454">
        <w:trPr>
          <w:trHeight w:val="240"/>
          <w:jc w:val="center"/>
        </w:trPr>
        <w:tc>
          <w:tcPr>
            <w:tcW w:w="4876" w:type="dxa"/>
          </w:tcPr>
          <w:p w14:paraId="535F4432" w14:textId="77777777" w:rsidR="007E05AD" w:rsidRPr="000C153A" w:rsidRDefault="007E05AD" w:rsidP="006E1454">
            <w:pPr>
              <w:pStyle w:val="AmColumnHeading"/>
            </w:pPr>
            <w:r w:rsidRPr="000C153A">
              <w:t>Kommissionens forslag</w:t>
            </w:r>
          </w:p>
        </w:tc>
        <w:tc>
          <w:tcPr>
            <w:tcW w:w="4876" w:type="dxa"/>
          </w:tcPr>
          <w:p w14:paraId="08C817FF" w14:textId="77777777" w:rsidR="007E05AD" w:rsidRPr="000C153A" w:rsidRDefault="007E05AD" w:rsidP="006E1454">
            <w:pPr>
              <w:pStyle w:val="AmColumnHeading"/>
            </w:pPr>
            <w:r w:rsidRPr="000C153A">
              <w:t>Ændringsforslag</w:t>
            </w:r>
          </w:p>
        </w:tc>
      </w:tr>
      <w:tr w:rsidR="002A57A9" w:rsidRPr="000C153A" w14:paraId="05A3FD6E" w14:textId="77777777" w:rsidTr="006E1454">
        <w:trPr>
          <w:jc w:val="center"/>
        </w:trPr>
        <w:tc>
          <w:tcPr>
            <w:tcW w:w="4876" w:type="dxa"/>
          </w:tcPr>
          <w:p w14:paraId="5183E52A" w14:textId="77777777" w:rsidR="007E05AD" w:rsidRPr="000C153A" w:rsidRDefault="007E05AD" w:rsidP="006E1454">
            <w:pPr>
              <w:pStyle w:val="Normal6a"/>
            </w:pPr>
            <w:r w:rsidRPr="000C153A">
              <w:t>Medlemsstaterne sikrer, at oplysninger om personer eller enheder, der kan yde retshjælp til den pågældende, videregives til vedkommende sammen med den i stk. 1 omhandlede afgørelse</w:t>
            </w:r>
            <w:r w:rsidRPr="000C153A">
              <w:rPr>
                <w:b/>
                <w:i/>
              </w:rPr>
              <w:t>, såfremt disse oplysninger ikke allerede er blevet meddelt</w:t>
            </w:r>
            <w:r w:rsidRPr="000C153A">
              <w:t>.</w:t>
            </w:r>
          </w:p>
        </w:tc>
        <w:tc>
          <w:tcPr>
            <w:tcW w:w="4876" w:type="dxa"/>
          </w:tcPr>
          <w:p w14:paraId="4BFB6023" w14:textId="77777777" w:rsidR="007E05AD" w:rsidRPr="000C153A" w:rsidRDefault="007E05AD" w:rsidP="006E1454">
            <w:pPr>
              <w:pStyle w:val="Normal6a"/>
            </w:pPr>
            <w:r w:rsidRPr="000C153A">
              <w:t>Medlemsstaterne sikrer, at oplysninger om personer eller enheder, der kan yde retshjælp til den pågældende, videregives til vedkommende sammen med den i stk. 1 omhandlede afgørelse.</w:t>
            </w:r>
          </w:p>
        </w:tc>
      </w:tr>
    </w:tbl>
    <w:p w14:paraId="7F3E08D9"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09E66D43" w14:textId="77777777" w:rsidR="007E05AD" w:rsidRPr="000C153A" w:rsidRDefault="007E05AD" w:rsidP="007E05AD">
      <w:r w:rsidRPr="000C153A">
        <w:rPr>
          <w:rStyle w:val="HideTWBExt"/>
          <w:noProof w:val="0"/>
        </w:rPr>
        <w:t>&lt;/Amend&gt;</w:t>
      </w:r>
    </w:p>
    <w:p w14:paraId="506119F0"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1800</w:t>
      </w:r>
      <w:r w:rsidRPr="000C153A">
        <w:rPr>
          <w:rStyle w:val="HideTWBExt"/>
          <w:b w:val="0"/>
          <w:noProof w:val="0"/>
        </w:rPr>
        <w:t>&lt;/NumAm&gt;</w:t>
      </w:r>
    </w:p>
    <w:p w14:paraId="382CED5F" w14:textId="77777777" w:rsidR="007E05AD" w:rsidRPr="000C153A" w:rsidRDefault="007E05AD" w:rsidP="007E05AD">
      <w:pPr>
        <w:pStyle w:val="NormalBold"/>
      </w:pPr>
      <w:r w:rsidRPr="000C153A">
        <w:rPr>
          <w:rStyle w:val="HideTWBExt"/>
          <w:b w:val="0"/>
          <w:noProof w:val="0"/>
        </w:rPr>
        <w:t>&lt;RepeatBlock-By&gt;&lt;Members&gt;</w:t>
      </w:r>
      <w:r w:rsidRPr="000C153A">
        <w:t>Annalisa Tardino</w:t>
      </w:r>
      <w:r w:rsidRPr="000C153A">
        <w:rPr>
          <w:rStyle w:val="HideTWBExt"/>
          <w:b w:val="0"/>
          <w:noProof w:val="0"/>
        </w:rPr>
        <w:t>&lt;/Members&gt;</w:t>
      </w:r>
    </w:p>
    <w:p w14:paraId="2E9B1F8B" w14:textId="77777777" w:rsidR="007E05AD" w:rsidRPr="000C153A" w:rsidRDefault="007E05AD" w:rsidP="007E05AD">
      <w:pPr>
        <w:pStyle w:val="NormalBold"/>
      </w:pPr>
      <w:r w:rsidRPr="000C153A">
        <w:rPr>
          <w:rStyle w:val="HideTWBExt"/>
          <w:b w:val="0"/>
          <w:noProof w:val="0"/>
        </w:rPr>
        <w:t>&lt;/RepeatBlock-By&gt;</w:t>
      </w:r>
    </w:p>
    <w:p w14:paraId="1015DCA8"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31BEE59C" w14:textId="77777777" w:rsidR="007E05AD" w:rsidRPr="000C153A" w:rsidRDefault="007E05AD" w:rsidP="007E05AD">
      <w:pPr>
        <w:pStyle w:val="NormalBold"/>
      </w:pPr>
      <w:r w:rsidRPr="000C153A">
        <w:rPr>
          <w:rStyle w:val="HideTWBExt"/>
          <w:b w:val="0"/>
          <w:noProof w:val="0"/>
        </w:rPr>
        <w:t>&lt;Article&gt;</w:t>
      </w:r>
      <w:r w:rsidRPr="000C153A">
        <w:t>Artikel 32 – stk. 5</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2EC1AA51" w14:textId="77777777" w:rsidTr="006E1454">
        <w:trPr>
          <w:trHeight w:hRule="exact" w:val="240"/>
          <w:jc w:val="center"/>
        </w:trPr>
        <w:tc>
          <w:tcPr>
            <w:tcW w:w="9752" w:type="dxa"/>
            <w:gridSpan w:val="2"/>
          </w:tcPr>
          <w:p w14:paraId="037B5D94" w14:textId="77777777" w:rsidR="007E05AD" w:rsidRPr="000C153A" w:rsidRDefault="007E05AD" w:rsidP="006E1454"/>
        </w:tc>
      </w:tr>
      <w:tr w:rsidR="002A57A9" w:rsidRPr="000C153A" w14:paraId="495C4F03" w14:textId="77777777" w:rsidTr="006E1454">
        <w:trPr>
          <w:trHeight w:val="240"/>
          <w:jc w:val="center"/>
        </w:trPr>
        <w:tc>
          <w:tcPr>
            <w:tcW w:w="4876" w:type="dxa"/>
          </w:tcPr>
          <w:p w14:paraId="56AFBE11" w14:textId="77777777" w:rsidR="007E05AD" w:rsidRPr="000C153A" w:rsidRDefault="007E05AD" w:rsidP="006E1454">
            <w:pPr>
              <w:pStyle w:val="AmColumnHeading"/>
            </w:pPr>
            <w:r w:rsidRPr="000C153A">
              <w:t>Kommissionens forslag</w:t>
            </w:r>
          </w:p>
        </w:tc>
        <w:tc>
          <w:tcPr>
            <w:tcW w:w="4876" w:type="dxa"/>
          </w:tcPr>
          <w:p w14:paraId="2F1B6772" w14:textId="77777777" w:rsidR="007E05AD" w:rsidRPr="000C153A" w:rsidRDefault="007E05AD" w:rsidP="006E1454">
            <w:pPr>
              <w:pStyle w:val="AmColumnHeading"/>
            </w:pPr>
            <w:r w:rsidRPr="000C153A">
              <w:t>Ændringsforslag</w:t>
            </w:r>
          </w:p>
        </w:tc>
      </w:tr>
      <w:tr w:rsidR="002A57A9" w:rsidRPr="000C153A" w14:paraId="6C59C887" w14:textId="77777777" w:rsidTr="006E1454">
        <w:trPr>
          <w:jc w:val="center"/>
        </w:trPr>
        <w:tc>
          <w:tcPr>
            <w:tcW w:w="4876" w:type="dxa"/>
          </w:tcPr>
          <w:p w14:paraId="755014AE" w14:textId="77777777" w:rsidR="007E05AD" w:rsidRPr="000C153A" w:rsidRDefault="007E05AD" w:rsidP="006E1454">
            <w:pPr>
              <w:pStyle w:val="Normal6a"/>
            </w:pPr>
            <w:r w:rsidRPr="000C153A">
              <w:rPr>
                <w:b/>
                <w:i/>
              </w:rPr>
              <w:t>5.</w:t>
            </w:r>
            <w:r w:rsidRPr="000C153A">
              <w:tab/>
            </w:r>
            <w:r w:rsidRPr="000C153A">
              <w:rPr>
                <w:b/>
                <w:i/>
              </w:rPr>
              <w:t>Hvis den pågældende ikke bistås eller repræsenteres af en juridisk rådgiver eller anden rådgiver, underretter medlemsstaterne vedkommende om de vigtigste elementer i afgørelsen, som altid skal omfatte oplysninger om tilgængelige retsmidler og fristerne for anvendelse af sådanne retsmidler, på et sprog, som den pågældende forstår eller med rimelighed formodes at forstå.</w:t>
            </w:r>
          </w:p>
        </w:tc>
        <w:tc>
          <w:tcPr>
            <w:tcW w:w="4876" w:type="dxa"/>
          </w:tcPr>
          <w:p w14:paraId="1C365B50" w14:textId="77777777" w:rsidR="007E05AD" w:rsidRPr="000C153A" w:rsidRDefault="007E05AD" w:rsidP="006E1454">
            <w:pPr>
              <w:pStyle w:val="Normal6a"/>
            </w:pPr>
            <w:r w:rsidRPr="000C153A">
              <w:rPr>
                <w:b/>
                <w:i/>
              </w:rPr>
              <w:t>udgår</w:t>
            </w:r>
          </w:p>
        </w:tc>
      </w:tr>
    </w:tbl>
    <w:p w14:paraId="4B6ED349"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75AC7540" w14:textId="77777777" w:rsidR="007E05AD" w:rsidRPr="000C153A" w:rsidRDefault="007E05AD" w:rsidP="007E05AD">
      <w:r w:rsidRPr="000C153A">
        <w:rPr>
          <w:rStyle w:val="HideTWBExt"/>
          <w:noProof w:val="0"/>
        </w:rPr>
        <w:t>&lt;/Amend&gt;</w:t>
      </w:r>
    </w:p>
    <w:p w14:paraId="50E3A0C7"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1801</w:t>
      </w:r>
      <w:r w:rsidRPr="000C153A">
        <w:rPr>
          <w:rStyle w:val="HideTWBExt"/>
          <w:b w:val="0"/>
          <w:noProof w:val="0"/>
        </w:rPr>
        <w:t>&lt;/NumAm&gt;</w:t>
      </w:r>
    </w:p>
    <w:p w14:paraId="479BD4C0"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403D9727" w14:textId="77777777" w:rsidR="007E05AD" w:rsidRPr="000C153A" w:rsidRDefault="007E05AD" w:rsidP="007E05AD">
      <w:pPr>
        <w:pStyle w:val="NormalBold"/>
      </w:pPr>
      <w:r w:rsidRPr="000C153A">
        <w:rPr>
          <w:rStyle w:val="HideTWBExt"/>
          <w:b w:val="0"/>
          <w:noProof w:val="0"/>
        </w:rPr>
        <w:t>&lt;/RepeatBlock-By&gt;</w:t>
      </w:r>
    </w:p>
    <w:p w14:paraId="15DC7F00"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4700CF95" w14:textId="77777777" w:rsidR="007E05AD" w:rsidRPr="000C153A" w:rsidRDefault="007E05AD" w:rsidP="007E05AD">
      <w:pPr>
        <w:pStyle w:val="NormalBold"/>
      </w:pPr>
      <w:r w:rsidRPr="000C153A">
        <w:rPr>
          <w:rStyle w:val="HideTWBExt"/>
          <w:b w:val="0"/>
          <w:noProof w:val="0"/>
        </w:rPr>
        <w:t>&lt;Article&gt;</w:t>
      </w:r>
      <w:r w:rsidRPr="000C153A">
        <w:t>Artikel 32 – stk. 5</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798CF6B8" w14:textId="77777777" w:rsidTr="006E1454">
        <w:trPr>
          <w:trHeight w:hRule="exact" w:val="240"/>
          <w:jc w:val="center"/>
        </w:trPr>
        <w:tc>
          <w:tcPr>
            <w:tcW w:w="9752" w:type="dxa"/>
            <w:gridSpan w:val="2"/>
          </w:tcPr>
          <w:p w14:paraId="052863E5" w14:textId="77777777" w:rsidR="007E05AD" w:rsidRPr="000C153A" w:rsidRDefault="007E05AD" w:rsidP="006E1454"/>
        </w:tc>
      </w:tr>
      <w:tr w:rsidR="002A57A9" w:rsidRPr="000C153A" w14:paraId="72D0108E" w14:textId="77777777" w:rsidTr="006E1454">
        <w:trPr>
          <w:trHeight w:val="240"/>
          <w:jc w:val="center"/>
        </w:trPr>
        <w:tc>
          <w:tcPr>
            <w:tcW w:w="4876" w:type="dxa"/>
          </w:tcPr>
          <w:p w14:paraId="2FE1E954" w14:textId="77777777" w:rsidR="007E05AD" w:rsidRPr="000C153A" w:rsidRDefault="007E05AD" w:rsidP="006E1454">
            <w:pPr>
              <w:pStyle w:val="AmColumnHeading"/>
            </w:pPr>
            <w:r w:rsidRPr="000C153A">
              <w:t>Kommissionens forslag</w:t>
            </w:r>
          </w:p>
        </w:tc>
        <w:tc>
          <w:tcPr>
            <w:tcW w:w="4876" w:type="dxa"/>
          </w:tcPr>
          <w:p w14:paraId="08C1185B" w14:textId="77777777" w:rsidR="007E05AD" w:rsidRPr="000C153A" w:rsidRDefault="007E05AD" w:rsidP="006E1454">
            <w:pPr>
              <w:pStyle w:val="AmColumnHeading"/>
            </w:pPr>
            <w:r w:rsidRPr="000C153A">
              <w:t>Ændringsforslag</w:t>
            </w:r>
          </w:p>
        </w:tc>
      </w:tr>
      <w:tr w:rsidR="002A57A9" w:rsidRPr="000C153A" w14:paraId="5F92E19F" w14:textId="77777777" w:rsidTr="006E1454">
        <w:trPr>
          <w:jc w:val="center"/>
        </w:trPr>
        <w:tc>
          <w:tcPr>
            <w:tcW w:w="4876" w:type="dxa"/>
          </w:tcPr>
          <w:p w14:paraId="33180BF3" w14:textId="77777777" w:rsidR="007E05AD" w:rsidRPr="000C153A" w:rsidRDefault="007E05AD" w:rsidP="006E1454">
            <w:pPr>
              <w:pStyle w:val="Normal6a"/>
            </w:pPr>
            <w:r w:rsidRPr="000C153A">
              <w:t>5.</w:t>
            </w:r>
            <w:r w:rsidRPr="000C153A">
              <w:tab/>
              <w:t>Hvis den pågældende ikke bistås eller repræsenteres af en juridisk rådgiver eller anden rådgiver, underretter medlemsstaterne vedkommende om de vigtigste elementer i afgørelsen, som altid skal omfatte oplysninger om tilgængelige retsmidler og fristerne for anvendelse af sådanne retsmidler, på et sprog, som den pågældende forstår</w:t>
            </w:r>
            <w:r w:rsidRPr="000C153A">
              <w:rPr>
                <w:b/>
                <w:i/>
              </w:rPr>
              <w:t xml:space="preserve"> eller med rimelighed formodes at forstå</w:t>
            </w:r>
            <w:r w:rsidRPr="000C153A">
              <w:t>.</w:t>
            </w:r>
          </w:p>
        </w:tc>
        <w:tc>
          <w:tcPr>
            <w:tcW w:w="4876" w:type="dxa"/>
          </w:tcPr>
          <w:p w14:paraId="3C8F4690" w14:textId="77777777" w:rsidR="007E05AD" w:rsidRPr="000C153A" w:rsidRDefault="007E05AD" w:rsidP="006E1454">
            <w:pPr>
              <w:pStyle w:val="Normal6a"/>
            </w:pPr>
            <w:r w:rsidRPr="000C153A">
              <w:t>5.</w:t>
            </w:r>
            <w:r w:rsidRPr="000C153A">
              <w:tab/>
              <w:t>Hvis den pågældende ikke bistås eller repræsenteres af en juridisk rådgiver eller anden rådgiver, underretter medlemsstaterne vedkommende om de vigtigste elementer i afgørelsen, som altid skal omfatte oplysninger om tilgængelige retsmidler</w:t>
            </w:r>
            <w:r w:rsidRPr="000C153A">
              <w:rPr>
                <w:b/>
                <w:i/>
              </w:rPr>
              <w:t>, retten til at ansøge om opsættende virkning</w:t>
            </w:r>
            <w:r w:rsidRPr="000C153A">
              <w:t xml:space="preserve"> og fristerne for anvendelse af sådanne retsmidler </w:t>
            </w:r>
            <w:r w:rsidRPr="000C153A">
              <w:rPr>
                <w:b/>
                <w:i/>
              </w:rPr>
              <w:t>og for gennemførelse af overførslen</w:t>
            </w:r>
            <w:r w:rsidRPr="000C153A">
              <w:t xml:space="preserve">, på et sprog, som den pågældende forstår </w:t>
            </w:r>
            <w:r w:rsidRPr="000C153A">
              <w:rPr>
                <w:b/>
                <w:i/>
              </w:rPr>
              <w:t>og er i stand til at kommunikere på</w:t>
            </w:r>
            <w:r w:rsidRPr="000C153A">
              <w:t>.</w:t>
            </w:r>
          </w:p>
        </w:tc>
      </w:tr>
    </w:tbl>
    <w:p w14:paraId="20E66C67"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42D96483" w14:textId="77777777" w:rsidR="007E05AD" w:rsidRPr="000C153A" w:rsidRDefault="007E05AD" w:rsidP="007E05AD">
      <w:r w:rsidRPr="000C153A">
        <w:rPr>
          <w:rStyle w:val="HideTWBExt"/>
          <w:noProof w:val="0"/>
        </w:rPr>
        <w:t>&lt;/Amend&gt;</w:t>
      </w:r>
    </w:p>
    <w:p w14:paraId="2F5D62B2"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1802</w:t>
      </w:r>
      <w:r w:rsidRPr="000C153A">
        <w:rPr>
          <w:rStyle w:val="HideTWBExt"/>
          <w:b w:val="0"/>
          <w:noProof w:val="0"/>
        </w:rPr>
        <w:t>&lt;/NumAm&gt;</w:t>
      </w:r>
    </w:p>
    <w:p w14:paraId="2CA01078" w14:textId="77777777" w:rsidR="007E05AD" w:rsidRPr="000C153A" w:rsidRDefault="007E05AD" w:rsidP="007E05AD">
      <w:pPr>
        <w:pStyle w:val="NormalBold"/>
      </w:pPr>
      <w:r w:rsidRPr="000C153A">
        <w:rPr>
          <w:rStyle w:val="HideTWBExt"/>
          <w:b w:val="0"/>
          <w:noProof w:val="0"/>
        </w:rPr>
        <w:t>&lt;RepeatBlock-By&gt;&lt;Members&gt;</w:t>
      </w:r>
      <w:r w:rsidRPr="000C153A">
        <w:t>Maria Walsh, Deirdre Clune, Seán Kelly, Frances Fitzgerald, Colm Markey</w:t>
      </w:r>
      <w:r w:rsidRPr="000C153A">
        <w:rPr>
          <w:rStyle w:val="HideTWBExt"/>
          <w:b w:val="0"/>
          <w:noProof w:val="0"/>
        </w:rPr>
        <w:t>&lt;/Members&gt;</w:t>
      </w:r>
    </w:p>
    <w:p w14:paraId="13A4A237" w14:textId="77777777" w:rsidR="007E05AD" w:rsidRPr="000C153A" w:rsidRDefault="007E05AD" w:rsidP="007E05AD">
      <w:pPr>
        <w:pStyle w:val="NormalBold"/>
      </w:pPr>
      <w:r w:rsidRPr="000C153A">
        <w:rPr>
          <w:rStyle w:val="HideTWBExt"/>
          <w:b w:val="0"/>
          <w:noProof w:val="0"/>
        </w:rPr>
        <w:t>&lt;/RepeatBlock-By&gt;</w:t>
      </w:r>
    </w:p>
    <w:p w14:paraId="2DEFCA8F"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633A9ABA" w14:textId="77777777" w:rsidR="007E05AD" w:rsidRPr="000C153A" w:rsidRDefault="007E05AD" w:rsidP="007E05AD">
      <w:pPr>
        <w:pStyle w:val="NormalBold"/>
      </w:pPr>
      <w:r w:rsidRPr="000C153A">
        <w:rPr>
          <w:rStyle w:val="HideTWBExt"/>
          <w:b w:val="0"/>
          <w:noProof w:val="0"/>
        </w:rPr>
        <w:t>&lt;Article&gt;</w:t>
      </w:r>
      <w:r w:rsidRPr="000C153A">
        <w:t>Artikel 32 – stk. 5</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18AADA74" w14:textId="77777777" w:rsidTr="006E1454">
        <w:trPr>
          <w:trHeight w:hRule="exact" w:val="240"/>
          <w:jc w:val="center"/>
        </w:trPr>
        <w:tc>
          <w:tcPr>
            <w:tcW w:w="9752" w:type="dxa"/>
            <w:gridSpan w:val="2"/>
          </w:tcPr>
          <w:p w14:paraId="5A4EB60C" w14:textId="77777777" w:rsidR="007E05AD" w:rsidRPr="000C153A" w:rsidRDefault="007E05AD" w:rsidP="006E1454"/>
        </w:tc>
      </w:tr>
      <w:tr w:rsidR="002A57A9" w:rsidRPr="000C153A" w14:paraId="285CF4F8" w14:textId="77777777" w:rsidTr="006E1454">
        <w:trPr>
          <w:trHeight w:val="240"/>
          <w:jc w:val="center"/>
        </w:trPr>
        <w:tc>
          <w:tcPr>
            <w:tcW w:w="4876" w:type="dxa"/>
          </w:tcPr>
          <w:p w14:paraId="6D8B63C9" w14:textId="77777777" w:rsidR="007E05AD" w:rsidRPr="000C153A" w:rsidRDefault="007E05AD" w:rsidP="006E1454">
            <w:pPr>
              <w:pStyle w:val="AmColumnHeading"/>
            </w:pPr>
            <w:r w:rsidRPr="000C153A">
              <w:t>Kommissionens forslag</w:t>
            </w:r>
          </w:p>
        </w:tc>
        <w:tc>
          <w:tcPr>
            <w:tcW w:w="4876" w:type="dxa"/>
          </w:tcPr>
          <w:p w14:paraId="17801972" w14:textId="77777777" w:rsidR="007E05AD" w:rsidRPr="000C153A" w:rsidRDefault="007E05AD" w:rsidP="006E1454">
            <w:pPr>
              <w:pStyle w:val="AmColumnHeading"/>
            </w:pPr>
            <w:r w:rsidRPr="000C153A">
              <w:t>Ændringsforslag</w:t>
            </w:r>
          </w:p>
        </w:tc>
      </w:tr>
      <w:tr w:rsidR="002A57A9" w:rsidRPr="000C153A" w14:paraId="38142F82" w14:textId="77777777" w:rsidTr="006E1454">
        <w:trPr>
          <w:jc w:val="center"/>
        </w:trPr>
        <w:tc>
          <w:tcPr>
            <w:tcW w:w="4876" w:type="dxa"/>
          </w:tcPr>
          <w:p w14:paraId="112E9DAC" w14:textId="77777777" w:rsidR="007E05AD" w:rsidRPr="000C153A" w:rsidRDefault="007E05AD" w:rsidP="006E1454">
            <w:pPr>
              <w:pStyle w:val="Normal6a"/>
            </w:pPr>
            <w:r w:rsidRPr="000C153A">
              <w:t>5.</w:t>
            </w:r>
            <w:r w:rsidRPr="000C153A">
              <w:tab/>
              <w:t>Hvis den pågældende ikke bistås eller repræsenteres af en juridisk rådgiver eller anden rådgiver, underretter medlemsstaterne vedkommende om de vigtigste elementer i afgørelsen, som altid skal omfatte oplysninger om tilgængelige retsmidler og fristerne for anvendelse af sådanne retsmidler, på et sprog, som den pågældende forstår</w:t>
            </w:r>
            <w:r w:rsidRPr="000C153A">
              <w:rPr>
                <w:b/>
                <w:i/>
              </w:rPr>
              <w:t xml:space="preserve"> eller med rimelighed formodes at forstå</w:t>
            </w:r>
            <w:r w:rsidRPr="000C153A">
              <w:t>.</w:t>
            </w:r>
          </w:p>
        </w:tc>
        <w:tc>
          <w:tcPr>
            <w:tcW w:w="4876" w:type="dxa"/>
          </w:tcPr>
          <w:p w14:paraId="44637F37" w14:textId="77777777" w:rsidR="007E05AD" w:rsidRPr="000C153A" w:rsidRDefault="007E05AD" w:rsidP="006E1454">
            <w:pPr>
              <w:pStyle w:val="Normal6a"/>
            </w:pPr>
            <w:r w:rsidRPr="000C153A">
              <w:t>5.</w:t>
            </w:r>
            <w:r w:rsidRPr="000C153A">
              <w:tab/>
              <w:t>Hvis den pågældende ikke bistås eller repræsenteres af en juridisk rådgiver eller anden rådgiver, underretter medlemsstaterne vedkommende om de vigtigste elementer i afgørelsen, som altid skal omfatte oplysninger om tilgængelige retsmidler og fristerne for anvendelse af sådanne retsmidler, på et sprog, som den pågældende forstår.</w:t>
            </w:r>
          </w:p>
        </w:tc>
      </w:tr>
    </w:tbl>
    <w:p w14:paraId="796F4F7C"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3E495044" w14:textId="77777777" w:rsidR="007E05AD" w:rsidRPr="000C153A" w:rsidRDefault="007E05AD" w:rsidP="007E05AD">
      <w:r w:rsidRPr="000C153A">
        <w:rPr>
          <w:rStyle w:val="HideTWBExt"/>
          <w:noProof w:val="0"/>
        </w:rPr>
        <w:t>&lt;/Amend&gt;</w:t>
      </w:r>
    </w:p>
    <w:p w14:paraId="673B0F28"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1803</w:t>
      </w:r>
      <w:r w:rsidRPr="000C153A">
        <w:rPr>
          <w:rStyle w:val="HideTWBExt"/>
          <w:b w:val="0"/>
          <w:noProof w:val="0"/>
        </w:rPr>
        <w:t>&lt;/NumAm&gt;</w:t>
      </w:r>
    </w:p>
    <w:p w14:paraId="5FC16F2F"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1AD34F5E" w14:textId="77777777" w:rsidR="007E05AD" w:rsidRPr="000C153A" w:rsidRDefault="007E05AD" w:rsidP="007E05AD">
      <w:pPr>
        <w:pStyle w:val="NormalBold"/>
      </w:pPr>
      <w:r w:rsidRPr="000C153A">
        <w:rPr>
          <w:rStyle w:val="HideTWBExt"/>
          <w:b w:val="0"/>
          <w:noProof w:val="0"/>
        </w:rPr>
        <w:t>&lt;/RepeatBlock-By&gt;</w:t>
      </w:r>
    </w:p>
    <w:p w14:paraId="37989534"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73A0AD60" w14:textId="77777777" w:rsidR="007E05AD" w:rsidRPr="000C153A" w:rsidRDefault="007E05AD" w:rsidP="007E05AD">
      <w:pPr>
        <w:pStyle w:val="NormalBold"/>
      </w:pPr>
      <w:r w:rsidRPr="000C153A">
        <w:rPr>
          <w:rStyle w:val="HideTWBExt"/>
          <w:b w:val="0"/>
          <w:noProof w:val="0"/>
        </w:rPr>
        <w:t>&lt;Article&gt;</w:t>
      </w:r>
      <w:r w:rsidRPr="000C153A">
        <w:t>Artikel 32 – stk. 5</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7F2B6D4E" w14:textId="77777777" w:rsidTr="006E1454">
        <w:trPr>
          <w:trHeight w:hRule="exact" w:val="240"/>
          <w:jc w:val="center"/>
        </w:trPr>
        <w:tc>
          <w:tcPr>
            <w:tcW w:w="9752" w:type="dxa"/>
            <w:gridSpan w:val="2"/>
          </w:tcPr>
          <w:p w14:paraId="762832A2" w14:textId="77777777" w:rsidR="007E05AD" w:rsidRPr="000C153A" w:rsidRDefault="007E05AD" w:rsidP="006E1454"/>
        </w:tc>
      </w:tr>
      <w:tr w:rsidR="002A57A9" w:rsidRPr="000C153A" w14:paraId="6245007F" w14:textId="77777777" w:rsidTr="006E1454">
        <w:trPr>
          <w:trHeight w:val="240"/>
          <w:jc w:val="center"/>
        </w:trPr>
        <w:tc>
          <w:tcPr>
            <w:tcW w:w="4876" w:type="dxa"/>
          </w:tcPr>
          <w:p w14:paraId="400D3E4D" w14:textId="77777777" w:rsidR="007E05AD" w:rsidRPr="000C153A" w:rsidRDefault="007E05AD" w:rsidP="006E1454">
            <w:pPr>
              <w:pStyle w:val="AmColumnHeading"/>
            </w:pPr>
            <w:r w:rsidRPr="000C153A">
              <w:t>Kommissionens forslag</w:t>
            </w:r>
          </w:p>
        </w:tc>
        <w:tc>
          <w:tcPr>
            <w:tcW w:w="4876" w:type="dxa"/>
          </w:tcPr>
          <w:p w14:paraId="571BD847" w14:textId="77777777" w:rsidR="007E05AD" w:rsidRPr="000C153A" w:rsidRDefault="007E05AD" w:rsidP="006E1454">
            <w:pPr>
              <w:pStyle w:val="AmColumnHeading"/>
            </w:pPr>
            <w:r w:rsidRPr="000C153A">
              <w:t>Ændringsforslag</w:t>
            </w:r>
          </w:p>
        </w:tc>
      </w:tr>
      <w:tr w:rsidR="002A57A9" w:rsidRPr="000C153A" w14:paraId="0C2C052B" w14:textId="77777777" w:rsidTr="006E1454">
        <w:trPr>
          <w:jc w:val="center"/>
        </w:trPr>
        <w:tc>
          <w:tcPr>
            <w:tcW w:w="4876" w:type="dxa"/>
          </w:tcPr>
          <w:p w14:paraId="0C30E6C6" w14:textId="77777777" w:rsidR="007E05AD" w:rsidRPr="000C153A" w:rsidRDefault="007E05AD" w:rsidP="006E1454">
            <w:pPr>
              <w:pStyle w:val="Normal6a"/>
            </w:pPr>
            <w:r w:rsidRPr="000C153A">
              <w:t>5.</w:t>
            </w:r>
            <w:r w:rsidRPr="000C153A">
              <w:tab/>
              <w:t>Hvis den pågældende ikke bistås eller repræsenteres af en juridisk rådgiver eller anden rådgiver, underretter medlemsstaterne vedkommende om de vigtigste elementer i afgørelsen, som altid skal omfatte oplysninger om tilgængelige retsmidler og fristerne for anvendelse af sådanne retsmidler, på et sprog, som den pågældende forstår</w:t>
            </w:r>
            <w:r w:rsidRPr="000C153A">
              <w:rPr>
                <w:b/>
                <w:i/>
              </w:rPr>
              <w:t xml:space="preserve"> eller med rimelighed formodes at forstå</w:t>
            </w:r>
            <w:r w:rsidRPr="000C153A">
              <w:t>.</w:t>
            </w:r>
          </w:p>
        </w:tc>
        <w:tc>
          <w:tcPr>
            <w:tcW w:w="4876" w:type="dxa"/>
          </w:tcPr>
          <w:p w14:paraId="4B11FD37" w14:textId="77777777" w:rsidR="007E05AD" w:rsidRPr="000C153A" w:rsidRDefault="007E05AD" w:rsidP="006E1454">
            <w:pPr>
              <w:pStyle w:val="Normal6a"/>
            </w:pPr>
            <w:r w:rsidRPr="000C153A">
              <w:t>5.</w:t>
            </w:r>
            <w:r w:rsidRPr="000C153A">
              <w:tab/>
              <w:t>Hvis den pågældende ikke bistås eller repræsenteres af en juridisk rådgiver eller anden rådgiver, underretter medlemsstaterne vedkommende om de vigtigste elementer i afgørelsen, som altid skal omfatte oplysninger om tilgængelige retsmidler og fristerne for anvendelse af sådanne retsmidler, på et sprog, som den pågældende forstår.</w:t>
            </w:r>
          </w:p>
        </w:tc>
      </w:tr>
    </w:tbl>
    <w:p w14:paraId="0FCF0277"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139E396B" w14:textId="77777777" w:rsidR="007E05AD" w:rsidRPr="000C153A" w:rsidRDefault="007E05AD" w:rsidP="007E05AD">
      <w:r w:rsidRPr="000C153A">
        <w:rPr>
          <w:rStyle w:val="HideTWBExt"/>
          <w:noProof w:val="0"/>
        </w:rPr>
        <w:t>&lt;/Amend&gt;</w:t>
      </w:r>
    </w:p>
    <w:p w14:paraId="62032D24"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1804</w:t>
      </w:r>
      <w:r w:rsidRPr="000C153A">
        <w:rPr>
          <w:rStyle w:val="HideTWBExt"/>
          <w:b w:val="0"/>
          <w:noProof w:val="0"/>
        </w:rPr>
        <w:t>&lt;/NumAm&gt;</w:t>
      </w:r>
    </w:p>
    <w:p w14:paraId="2EE7AB1A" w14:textId="77777777" w:rsidR="007E05AD" w:rsidRPr="000C153A" w:rsidRDefault="007E05AD" w:rsidP="007E05AD">
      <w:pPr>
        <w:pStyle w:val="NormalBold"/>
      </w:pPr>
      <w:r w:rsidRPr="000C153A">
        <w:rPr>
          <w:rStyle w:val="HideTWBExt"/>
          <w:b w:val="0"/>
          <w:noProof w:val="0"/>
        </w:rPr>
        <w:t>&lt;RepeatBlock-By&gt;&lt;Members&gt;</w:t>
      </w:r>
      <w:r w:rsidRPr="000C153A">
        <w:t>Fabienne Keller, Hilde Vautmans, Olivier Chastel, Michal Šimečka, Jan-Christoph Oetjen, Malik Azmani, Sophia in 't Veld, Karen Melchior</w:t>
      </w:r>
      <w:r w:rsidRPr="000C153A">
        <w:rPr>
          <w:rStyle w:val="HideTWBExt"/>
          <w:b w:val="0"/>
          <w:noProof w:val="0"/>
        </w:rPr>
        <w:t>&lt;/Members&gt;</w:t>
      </w:r>
    </w:p>
    <w:p w14:paraId="089BC2F0" w14:textId="77777777" w:rsidR="007E05AD" w:rsidRPr="000C153A" w:rsidRDefault="007E05AD" w:rsidP="007E05AD">
      <w:pPr>
        <w:pStyle w:val="NormalBold"/>
      </w:pPr>
      <w:r w:rsidRPr="000C153A">
        <w:rPr>
          <w:rStyle w:val="HideTWBExt"/>
          <w:b w:val="0"/>
          <w:noProof w:val="0"/>
        </w:rPr>
        <w:t>&lt;/RepeatBlock-By&gt;</w:t>
      </w:r>
    </w:p>
    <w:p w14:paraId="5A923765"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3663FF19" w14:textId="77777777" w:rsidR="007E05AD" w:rsidRPr="000C153A" w:rsidRDefault="007E05AD" w:rsidP="007E05AD">
      <w:pPr>
        <w:pStyle w:val="NormalBold"/>
      </w:pPr>
      <w:r w:rsidRPr="000C153A">
        <w:rPr>
          <w:rStyle w:val="HideTWBExt"/>
          <w:b w:val="0"/>
          <w:noProof w:val="0"/>
        </w:rPr>
        <w:t>&lt;Article&gt;</w:t>
      </w:r>
      <w:r w:rsidRPr="000C153A">
        <w:t>Artikel 32 – stk. 5</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3051159D" w14:textId="77777777" w:rsidTr="006E1454">
        <w:trPr>
          <w:trHeight w:hRule="exact" w:val="240"/>
          <w:jc w:val="center"/>
        </w:trPr>
        <w:tc>
          <w:tcPr>
            <w:tcW w:w="9752" w:type="dxa"/>
            <w:gridSpan w:val="2"/>
          </w:tcPr>
          <w:p w14:paraId="353E4104" w14:textId="77777777" w:rsidR="007E05AD" w:rsidRPr="000C153A" w:rsidRDefault="007E05AD" w:rsidP="006E1454"/>
        </w:tc>
      </w:tr>
      <w:tr w:rsidR="002A57A9" w:rsidRPr="000C153A" w14:paraId="78786375" w14:textId="77777777" w:rsidTr="006E1454">
        <w:trPr>
          <w:trHeight w:val="240"/>
          <w:jc w:val="center"/>
        </w:trPr>
        <w:tc>
          <w:tcPr>
            <w:tcW w:w="4876" w:type="dxa"/>
          </w:tcPr>
          <w:p w14:paraId="31B6F5BD" w14:textId="77777777" w:rsidR="007E05AD" w:rsidRPr="000C153A" w:rsidRDefault="007E05AD" w:rsidP="006E1454">
            <w:pPr>
              <w:pStyle w:val="AmColumnHeading"/>
            </w:pPr>
            <w:r w:rsidRPr="000C153A">
              <w:t>Kommissionens forslag</w:t>
            </w:r>
          </w:p>
        </w:tc>
        <w:tc>
          <w:tcPr>
            <w:tcW w:w="4876" w:type="dxa"/>
          </w:tcPr>
          <w:p w14:paraId="52FE14FF" w14:textId="77777777" w:rsidR="007E05AD" w:rsidRPr="000C153A" w:rsidRDefault="007E05AD" w:rsidP="006E1454">
            <w:pPr>
              <w:pStyle w:val="AmColumnHeading"/>
            </w:pPr>
            <w:r w:rsidRPr="000C153A">
              <w:t>Ændringsforslag</w:t>
            </w:r>
          </w:p>
        </w:tc>
      </w:tr>
      <w:tr w:rsidR="002A57A9" w:rsidRPr="000C153A" w14:paraId="1EB89A48" w14:textId="77777777" w:rsidTr="006E1454">
        <w:trPr>
          <w:jc w:val="center"/>
        </w:trPr>
        <w:tc>
          <w:tcPr>
            <w:tcW w:w="4876" w:type="dxa"/>
          </w:tcPr>
          <w:p w14:paraId="3D8C8421" w14:textId="77777777" w:rsidR="007E05AD" w:rsidRPr="000C153A" w:rsidRDefault="007E05AD" w:rsidP="006E1454">
            <w:pPr>
              <w:pStyle w:val="Normal6a"/>
            </w:pPr>
            <w:r w:rsidRPr="000C153A">
              <w:t>5.</w:t>
            </w:r>
            <w:r w:rsidRPr="000C153A">
              <w:tab/>
              <w:t>Hvis den pågældende ikke bistås eller repræsenteres af en juridisk rådgiver eller anden rådgiver, underretter medlemsstaterne vedkommende om de vigtigste elementer i afgørelsen, som altid skal omfatte oplysninger om tilgængelige retsmidler og fristerne for anvendelse af sådanne retsmidler, på et sprog, som den pågældende forstår</w:t>
            </w:r>
            <w:r w:rsidRPr="000C153A">
              <w:rPr>
                <w:b/>
                <w:i/>
              </w:rPr>
              <w:t xml:space="preserve"> eller med rimelighed formodes at forstå</w:t>
            </w:r>
            <w:r w:rsidRPr="000C153A">
              <w:t>.</w:t>
            </w:r>
          </w:p>
        </w:tc>
        <w:tc>
          <w:tcPr>
            <w:tcW w:w="4876" w:type="dxa"/>
          </w:tcPr>
          <w:p w14:paraId="52B5ACF2" w14:textId="77777777" w:rsidR="007E05AD" w:rsidRPr="000C153A" w:rsidRDefault="007E05AD" w:rsidP="006E1454">
            <w:pPr>
              <w:pStyle w:val="Normal6a"/>
            </w:pPr>
            <w:r w:rsidRPr="000C153A">
              <w:t>5.</w:t>
            </w:r>
            <w:r w:rsidRPr="000C153A">
              <w:tab/>
              <w:t>Hvis den pågældende ikke bistås eller repræsenteres af en juridisk rådgiver eller anden rådgiver, underretter medlemsstaterne vedkommende om de vigtigste elementer i afgørelsen, som altid skal omfatte oplysninger om tilgængelige retsmidler og fristerne for anvendelse af sådanne retsmidler, på et sprog, som den pågældende forstår.</w:t>
            </w:r>
          </w:p>
        </w:tc>
      </w:tr>
    </w:tbl>
    <w:p w14:paraId="2B0371E2"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3E34A7A5" w14:textId="77777777" w:rsidR="007E05AD" w:rsidRPr="000C153A" w:rsidRDefault="007E05AD" w:rsidP="007E05AD">
      <w:r w:rsidRPr="000C153A">
        <w:rPr>
          <w:rStyle w:val="HideTWBExt"/>
          <w:noProof w:val="0"/>
        </w:rPr>
        <w:t>&lt;/Amend&gt;</w:t>
      </w:r>
    </w:p>
    <w:p w14:paraId="107D4D77"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1805</w:t>
      </w:r>
      <w:r w:rsidRPr="000C153A">
        <w:rPr>
          <w:rStyle w:val="HideTWBExt"/>
          <w:b w:val="0"/>
          <w:noProof w:val="0"/>
        </w:rPr>
        <w:t>&lt;/NumAm&gt;</w:t>
      </w:r>
    </w:p>
    <w:p w14:paraId="321184DB" w14:textId="77777777" w:rsidR="007E05AD" w:rsidRPr="000C153A" w:rsidRDefault="007E05AD" w:rsidP="007E05AD">
      <w:pPr>
        <w:pStyle w:val="NormalBold"/>
      </w:pPr>
      <w:r w:rsidRPr="000C153A">
        <w:rPr>
          <w:rStyle w:val="HideTWBExt"/>
          <w:b w:val="0"/>
          <w:noProof w:val="0"/>
        </w:rPr>
        <w:t>&lt;RepeatBlock-By&gt;&lt;Members&gt;</w:t>
      </w:r>
      <w:r w:rsidRPr="000C153A">
        <w:t>Nicolaus Fest, Jaak Madison, Bernhard Zimniok, Gunnar Beck, Tom Vandendriessche, Peter Kofod, Roman Haider, Georg Mayer, Harald Vilimsky, Laura Huhtasaari, Philippe Olivier</w:t>
      </w:r>
      <w:r w:rsidRPr="000C153A">
        <w:rPr>
          <w:rStyle w:val="HideTWBExt"/>
          <w:b w:val="0"/>
          <w:noProof w:val="0"/>
        </w:rPr>
        <w:t>&lt;/Members&gt;</w:t>
      </w:r>
    </w:p>
    <w:p w14:paraId="652288FE" w14:textId="77777777" w:rsidR="007E05AD" w:rsidRPr="000C153A" w:rsidRDefault="007E05AD" w:rsidP="007E05AD">
      <w:pPr>
        <w:pStyle w:val="NormalBold"/>
      </w:pPr>
      <w:r w:rsidRPr="000C153A">
        <w:rPr>
          <w:rStyle w:val="HideTWBExt"/>
          <w:b w:val="0"/>
          <w:noProof w:val="0"/>
        </w:rPr>
        <w:t>&lt;/RepeatBlock-By&gt;</w:t>
      </w:r>
    </w:p>
    <w:p w14:paraId="78EE6464"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6C8E54A6" w14:textId="77777777" w:rsidR="007E05AD" w:rsidRPr="000C153A" w:rsidRDefault="007E05AD" w:rsidP="007E05AD">
      <w:pPr>
        <w:pStyle w:val="NormalBold"/>
      </w:pPr>
      <w:r w:rsidRPr="000C153A">
        <w:rPr>
          <w:rStyle w:val="HideTWBExt"/>
          <w:b w:val="0"/>
          <w:noProof w:val="0"/>
        </w:rPr>
        <w:t>&lt;Article&gt;</w:t>
      </w:r>
      <w:r w:rsidRPr="000C153A">
        <w:t>Artikel 33</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11A4AF76" w14:textId="77777777" w:rsidTr="006E1454">
        <w:trPr>
          <w:trHeight w:hRule="exact" w:val="240"/>
          <w:jc w:val="center"/>
        </w:trPr>
        <w:tc>
          <w:tcPr>
            <w:tcW w:w="9752" w:type="dxa"/>
            <w:gridSpan w:val="2"/>
          </w:tcPr>
          <w:p w14:paraId="2B525C1E" w14:textId="77777777" w:rsidR="007E05AD" w:rsidRPr="000C153A" w:rsidRDefault="007E05AD" w:rsidP="006E1454"/>
        </w:tc>
      </w:tr>
      <w:tr w:rsidR="002A57A9" w:rsidRPr="000C153A" w14:paraId="4336C1C8" w14:textId="77777777" w:rsidTr="006E1454">
        <w:trPr>
          <w:trHeight w:val="240"/>
          <w:jc w:val="center"/>
        </w:trPr>
        <w:tc>
          <w:tcPr>
            <w:tcW w:w="4876" w:type="dxa"/>
          </w:tcPr>
          <w:p w14:paraId="75EBFD0F" w14:textId="77777777" w:rsidR="007E05AD" w:rsidRPr="000C153A" w:rsidRDefault="007E05AD" w:rsidP="006E1454">
            <w:pPr>
              <w:pStyle w:val="AmColumnHeading"/>
            </w:pPr>
            <w:r w:rsidRPr="000C153A">
              <w:t>Kommissionens forslag</w:t>
            </w:r>
          </w:p>
        </w:tc>
        <w:tc>
          <w:tcPr>
            <w:tcW w:w="4876" w:type="dxa"/>
          </w:tcPr>
          <w:p w14:paraId="79581551" w14:textId="77777777" w:rsidR="007E05AD" w:rsidRPr="000C153A" w:rsidRDefault="007E05AD" w:rsidP="006E1454">
            <w:pPr>
              <w:pStyle w:val="AmColumnHeading"/>
            </w:pPr>
            <w:r w:rsidRPr="000C153A">
              <w:t>Ændringsforslag</w:t>
            </w:r>
          </w:p>
        </w:tc>
      </w:tr>
      <w:tr w:rsidR="002A57A9" w:rsidRPr="000C153A" w14:paraId="7D825CED" w14:textId="77777777" w:rsidTr="006E1454">
        <w:trPr>
          <w:jc w:val="center"/>
        </w:trPr>
        <w:tc>
          <w:tcPr>
            <w:tcW w:w="4876" w:type="dxa"/>
          </w:tcPr>
          <w:p w14:paraId="26B4EB27" w14:textId="77777777" w:rsidR="007E05AD" w:rsidRPr="000C153A" w:rsidRDefault="007E05AD" w:rsidP="006E1454">
            <w:pPr>
              <w:pStyle w:val="Normal6a"/>
            </w:pPr>
            <w:r w:rsidRPr="000C153A">
              <w:rPr>
                <w:b/>
                <w:i/>
              </w:rPr>
              <w:t>[...]</w:t>
            </w:r>
          </w:p>
        </w:tc>
        <w:tc>
          <w:tcPr>
            <w:tcW w:w="4876" w:type="dxa"/>
          </w:tcPr>
          <w:p w14:paraId="05ADF450" w14:textId="77777777" w:rsidR="007E05AD" w:rsidRPr="000C153A" w:rsidRDefault="007E05AD" w:rsidP="006E1454">
            <w:pPr>
              <w:pStyle w:val="Normal6a"/>
            </w:pPr>
            <w:r w:rsidRPr="000C153A">
              <w:rPr>
                <w:b/>
                <w:i/>
              </w:rPr>
              <w:t>udgår</w:t>
            </w:r>
          </w:p>
        </w:tc>
      </w:tr>
    </w:tbl>
    <w:p w14:paraId="0D33F553"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1D572322" w14:textId="77777777" w:rsidR="007E05AD" w:rsidRPr="000C153A" w:rsidRDefault="007E05AD" w:rsidP="007E05AD">
      <w:r w:rsidRPr="000C153A">
        <w:rPr>
          <w:rStyle w:val="HideTWBExt"/>
          <w:noProof w:val="0"/>
        </w:rPr>
        <w:t>&lt;/Amend&gt;</w:t>
      </w:r>
    </w:p>
    <w:p w14:paraId="18CDF349"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1806</w:t>
      </w:r>
      <w:r w:rsidRPr="000C153A">
        <w:rPr>
          <w:rStyle w:val="HideTWBExt"/>
          <w:b w:val="0"/>
          <w:noProof w:val="0"/>
        </w:rPr>
        <w:t>&lt;/NumAm&gt;</w:t>
      </w:r>
    </w:p>
    <w:p w14:paraId="2FFAEF7E"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48C2828C" w14:textId="77777777" w:rsidR="007E05AD" w:rsidRPr="000C153A" w:rsidRDefault="007E05AD" w:rsidP="007E05AD">
      <w:pPr>
        <w:pStyle w:val="NormalBold"/>
      </w:pPr>
      <w:r w:rsidRPr="000C153A">
        <w:rPr>
          <w:rStyle w:val="HideTWBExt"/>
          <w:b w:val="0"/>
          <w:noProof w:val="0"/>
        </w:rPr>
        <w:t>&lt;/RepeatBlock-By&gt;</w:t>
      </w:r>
    </w:p>
    <w:p w14:paraId="69172387"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37BAD6BF" w14:textId="77777777" w:rsidR="007E05AD" w:rsidRPr="000C153A" w:rsidRDefault="007E05AD" w:rsidP="007E05AD">
      <w:pPr>
        <w:pStyle w:val="NormalBold"/>
      </w:pPr>
      <w:r w:rsidRPr="000C153A">
        <w:rPr>
          <w:rStyle w:val="HideTWBExt"/>
          <w:b w:val="0"/>
          <w:noProof w:val="0"/>
        </w:rPr>
        <w:t>&lt;Article&gt;</w:t>
      </w:r>
      <w:r w:rsidRPr="000C153A">
        <w:t>Artikel 33 – stk. 1 – indledning</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7D847576" w14:textId="77777777" w:rsidTr="006E1454">
        <w:trPr>
          <w:trHeight w:hRule="exact" w:val="240"/>
          <w:jc w:val="center"/>
        </w:trPr>
        <w:tc>
          <w:tcPr>
            <w:tcW w:w="9752" w:type="dxa"/>
            <w:gridSpan w:val="2"/>
          </w:tcPr>
          <w:p w14:paraId="15CD3C06" w14:textId="77777777" w:rsidR="007E05AD" w:rsidRPr="000C153A" w:rsidRDefault="007E05AD" w:rsidP="006E1454"/>
        </w:tc>
      </w:tr>
      <w:tr w:rsidR="002A57A9" w:rsidRPr="000C153A" w14:paraId="1A8F728A" w14:textId="77777777" w:rsidTr="006E1454">
        <w:trPr>
          <w:trHeight w:val="240"/>
          <w:jc w:val="center"/>
        </w:trPr>
        <w:tc>
          <w:tcPr>
            <w:tcW w:w="4876" w:type="dxa"/>
          </w:tcPr>
          <w:p w14:paraId="5D9B346A" w14:textId="77777777" w:rsidR="007E05AD" w:rsidRPr="000C153A" w:rsidRDefault="007E05AD" w:rsidP="006E1454">
            <w:pPr>
              <w:pStyle w:val="AmColumnHeading"/>
            </w:pPr>
            <w:r w:rsidRPr="000C153A">
              <w:t>Kommissionens forslag</w:t>
            </w:r>
          </w:p>
        </w:tc>
        <w:tc>
          <w:tcPr>
            <w:tcW w:w="4876" w:type="dxa"/>
          </w:tcPr>
          <w:p w14:paraId="2636ACC9" w14:textId="77777777" w:rsidR="007E05AD" w:rsidRPr="000C153A" w:rsidRDefault="007E05AD" w:rsidP="006E1454">
            <w:pPr>
              <w:pStyle w:val="AmColumnHeading"/>
            </w:pPr>
            <w:r w:rsidRPr="000C153A">
              <w:t>Ændringsforslag</w:t>
            </w:r>
          </w:p>
        </w:tc>
      </w:tr>
      <w:tr w:rsidR="002A57A9" w:rsidRPr="000C153A" w14:paraId="295CAD9D" w14:textId="77777777" w:rsidTr="006E1454">
        <w:trPr>
          <w:jc w:val="center"/>
        </w:trPr>
        <w:tc>
          <w:tcPr>
            <w:tcW w:w="4876" w:type="dxa"/>
          </w:tcPr>
          <w:p w14:paraId="0C29D19B" w14:textId="77777777" w:rsidR="007E05AD" w:rsidRPr="000C153A" w:rsidRDefault="007E05AD" w:rsidP="006E1454">
            <w:pPr>
              <w:pStyle w:val="Normal6a"/>
            </w:pPr>
            <w:r w:rsidRPr="000C153A">
              <w:t>1.</w:t>
            </w:r>
            <w:r w:rsidRPr="000C153A">
              <w:tab/>
              <w:t>Ansøgeren eller en anden person som omhandlet i artikel 26, stk. 1, litra b), c) eller d), har ret til effektive retsmidler i form af en klage over eller en appel de jure og de facto af en afgørelse om overførsel til en domstol eller et domstolslignende organ.</w:t>
            </w:r>
          </w:p>
        </w:tc>
        <w:tc>
          <w:tcPr>
            <w:tcW w:w="4876" w:type="dxa"/>
          </w:tcPr>
          <w:p w14:paraId="3B5AE700" w14:textId="48E81A3A" w:rsidR="007E05AD" w:rsidRPr="000C153A" w:rsidRDefault="007E05AD" w:rsidP="006E1454">
            <w:pPr>
              <w:pStyle w:val="Normal6a"/>
            </w:pPr>
            <w:r w:rsidRPr="000C153A">
              <w:t>1.</w:t>
            </w:r>
            <w:r w:rsidRPr="000C153A">
              <w:tab/>
              <w:t xml:space="preserve">Ansøgeren eller en anden person som omhandlet i artikel 26, stk. 1, litra </w:t>
            </w:r>
            <w:r w:rsidRPr="000C153A">
              <w:rPr>
                <w:b/>
                <w:i/>
              </w:rPr>
              <w:t>a),</w:t>
            </w:r>
            <w:r w:rsidRPr="000C153A">
              <w:t xml:space="preserve"> b), c) eller d) har ret til effektive retsmidler</w:t>
            </w:r>
            <w:r w:rsidRPr="000C153A">
              <w:rPr>
                <w:b/>
                <w:i/>
              </w:rPr>
              <w:t xml:space="preserve">, jf. </w:t>
            </w:r>
            <w:r w:rsidR="00273DD6" w:rsidRPr="000C153A">
              <w:rPr>
                <w:b/>
                <w:i/>
              </w:rPr>
              <w:t xml:space="preserve">chartrets </w:t>
            </w:r>
            <w:r w:rsidRPr="000C153A">
              <w:rPr>
                <w:b/>
                <w:i/>
              </w:rPr>
              <w:t>artikel 47</w:t>
            </w:r>
            <w:r w:rsidRPr="000C153A">
              <w:t xml:space="preserve">, i form af en klage over eller en appel de jure og de facto af en afgørelse om overførsel </w:t>
            </w:r>
            <w:r w:rsidRPr="000C153A">
              <w:rPr>
                <w:b/>
                <w:i/>
              </w:rPr>
              <w:t>eller en afgørelse om at afvise at tage stilling til anmodningen</w:t>
            </w:r>
            <w:r w:rsidRPr="000C153A">
              <w:t>, til en domstol eller et domstolslignende organ.</w:t>
            </w:r>
          </w:p>
        </w:tc>
      </w:tr>
    </w:tbl>
    <w:p w14:paraId="637D25DE"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53229A93" w14:textId="77777777" w:rsidR="007E05AD" w:rsidRPr="000C153A" w:rsidRDefault="007E05AD" w:rsidP="007E05AD">
      <w:r w:rsidRPr="000C153A">
        <w:rPr>
          <w:rStyle w:val="HideTWBExt"/>
          <w:noProof w:val="0"/>
        </w:rPr>
        <w:t>&lt;/Amend&gt;</w:t>
      </w:r>
    </w:p>
    <w:p w14:paraId="72BEECAC"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1807</w:t>
      </w:r>
      <w:r w:rsidRPr="000C153A">
        <w:rPr>
          <w:rStyle w:val="HideTWBExt"/>
          <w:b w:val="0"/>
          <w:noProof w:val="0"/>
        </w:rPr>
        <w:t>&lt;/NumAm&gt;</w:t>
      </w:r>
    </w:p>
    <w:p w14:paraId="218A7640"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57E74127" w14:textId="77777777" w:rsidR="007E05AD" w:rsidRPr="000C153A" w:rsidRDefault="007E05AD" w:rsidP="007E05AD">
      <w:pPr>
        <w:pStyle w:val="NormalBold"/>
      </w:pPr>
      <w:r w:rsidRPr="000C153A">
        <w:rPr>
          <w:rStyle w:val="HideTWBExt"/>
          <w:b w:val="0"/>
          <w:noProof w:val="0"/>
        </w:rPr>
        <w:t>&lt;/RepeatBlock-By&gt;</w:t>
      </w:r>
    </w:p>
    <w:p w14:paraId="5DBB4F15"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75D5B144" w14:textId="77777777" w:rsidR="007E05AD" w:rsidRPr="000C153A" w:rsidRDefault="007E05AD" w:rsidP="007E05AD">
      <w:pPr>
        <w:pStyle w:val="NormalBold"/>
      </w:pPr>
      <w:r w:rsidRPr="000C153A">
        <w:rPr>
          <w:rStyle w:val="HideTWBExt"/>
          <w:b w:val="0"/>
          <w:noProof w:val="0"/>
        </w:rPr>
        <w:t>&lt;Article&gt;</w:t>
      </w:r>
      <w:r w:rsidRPr="000C153A">
        <w:t>Artikel 33 – stk. 1 – indledning</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3A81A6FE" w14:textId="77777777" w:rsidTr="006E1454">
        <w:trPr>
          <w:trHeight w:hRule="exact" w:val="240"/>
          <w:jc w:val="center"/>
        </w:trPr>
        <w:tc>
          <w:tcPr>
            <w:tcW w:w="9752" w:type="dxa"/>
            <w:gridSpan w:val="2"/>
          </w:tcPr>
          <w:p w14:paraId="21FE7956" w14:textId="77777777" w:rsidR="007E05AD" w:rsidRPr="000C153A" w:rsidRDefault="007E05AD" w:rsidP="006E1454"/>
        </w:tc>
      </w:tr>
      <w:tr w:rsidR="002A57A9" w:rsidRPr="000C153A" w14:paraId="2906C001" w14:textId="77777777" w:rsidTr="006E1454">
        <w:trPr>
          <w:trHeight w:val="240"/>
          <w:jc w:val="center"/>
        </w:trPr>
        <w:tc>
          <w:tcPr>
            <w:tcW w:w="4876" w:type="dxa"/>
          </w:tcPr>
          <w:p w14:paraId="1AF03472" w14:textId="77777777" w:rsidR="007E05AD" w:rsidRPr="000C153A" w:rsidRDefault="007E05AD" w:rsidP="006E1454">
            <w:pPr>
              <w:pStyle w:val="AmColumnHeading"/>
            </w:pPr>
            <w:r w:rsidRPr="000C153A">
              <w:t>Kommissionens forslag</w:t>
            </w:r>
          </w:p>
        </w:tc>
        <w:tc>
          <w:tcPr>
            <w:tcW w:w="4876" w:type="dxa"/>
          </w:tcPr>
          <w:p w14:paraId="0C18A88C" w14:textId="77777777" w:rsidR="007E05AD" w:rsidRPr="000C153A" w:rsidRDefault="007E05AD" w:rsidP="006E1454">
            <w:pPr>
              <w:pStyle w:val="AmColumnHeading"/>
            </w:pPr>
            <w:r w:rsidRPr="000C153A">
              <w:t>Ændringsforslag</w:t>
            </w:r>
          </w:p>
        </w:tc>
      </w:tr>
      <w:tr w:rsidR="002A57A9" w:rsidRPr="000C153A" w14:paraId="5C186570" w14:textId="77777777" w:rsidTr="006E1454">
        <w:trPr>
          <w:jc w:val="center"/>
        </w:trPr>
        <w:tc>
          <w:tcPr>
            <w:tcW w:w="4876" w:type="dxa"/>
          </w:tcPr>
          <w:p w14:paraId="0300A23C" w14:textId="77777777" w:rsidR="007E05AD" w:rsidRPr="000C153A" w:rsidRDefault="007E05AD" w:rsidP="006E1454">
            <w:pPr>
              <w:pStyle w:val="Normal6a"/>
            </w:pPr>
            <w:r w:rsidRPr="000C153A">
              <w:t>1.</w:t>
            </w:r>
            <w:r w:rsidRPr="000C153A">
              <w:tab/>
              <w:t xml:space="preserve">Ansøgeren </w:t>
            </w:r>
            <w:r w:rsidRPr="000C153A">
              <w:rPr>
                <w:b/>
                <w:i/>
              </w:rPr>
              <w:t>eller en anden person som omhandlet i artikel 26, stk. 1, litra b), c) eller d),</w:t>
            </w:r>
            <w:r w:rsidRPr="000C153A">
              <w:t xml:space="preserve"> har ret til effektive retsmidler i form af en klage over eller en appel de jure og de facto af en afgørelse om overførsel til en domstol eller et domstolslignende organ.</w:t>
            </w:r>
          </w:p>
        </w:tc>
        <w:tc>
          <w:tcPr>
            <w:tcW w:w="4876" w:type="dxa"/>
          </w:tcPr>
          <w:p w14:paraId="4A5C904B" w14:textId="77777777" w:rsidR="007E05AD" w:rsidRPr="000C153A" w:rsidRDefault="007E05AD" w:rsidP="006E1454">
            <w:pPr>
              <w:pStyle w:val="Normal6a"/>
            </w:pPr>
            <w:r w:rsidRPr="000C153A">
              <w:t>1.</w:t>
            </w:r>
            <w:r w:rsidRPr="000C153A">
              <w:tab/>
              <w:t xml:space="preserve">Ansøgeren har ret til effektive retsmidler i form af en klage over eller en appel de jure og de facto af en afgørelse om overførsel, </w:t>
            </w:r>
            <w:r w:rsidRPr="000C153A">
              <w:rPr>
                <w:b/>
                <w:i/>
              </w:rPr>
              <w:t>en manglende afgørelse om overførsel, afvisning af en anmodning om familiesammenføring eller en afgørelse om at afvise at tage stilling til anmodningen</w:t>
            </w:r>
            <w:r w:rsidRPr="000C153A">
              <w:t xml:space="preserve"> til en domstol eller et domstolslignende organ.</w:t>
            </w:r>
          </w:p>
        </w:tc>
      </w:tr>
    </w:tbl>
    <w:p w14:paraId="2EF86283"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09E819DA" w14:textId="77777777" w:rsidR="007E05AD" w:rsidRPr="000C153A" w:rsidRDefault="007E05AD" w:rsidP="007E05AD">
      <w:r w:rsidRPr="000C153A">
        <w:rPr>
          <w:rStyle w:val="HideTWBExt"/>
          <w:noProof w:val="0"/>
        </w:rPr>
        <w:t>&lt;/Amend&gt;</w:t>
      </w:r>
    </w:p>
    <w:p w14:paraId="55536021"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1808</w:t>
      </w:r>
      <w:r w:rsidRPr="000C153A">
        <w:rPr>
          <w:rStyle w:val="HideTWBExt"/>
          <w:b w:val="0"/>
          <w:noProof w:val="0"/>
        </w:rPr>
        <w:t>&lt;/NumAm&gt;</w:t>
      </w:r>
    </w:p>
    <w:p w14:paraId="7A9BB0C5" w14:textId="77777777" w:rsidR="007E05AD" w:rsidRPr="000C153A" w:rsidRDefault="007E05AD" w:rsidP="007E05AD">
      <w:pPr>
        <w:pStyle w:val="NormalBold"/>
      </w:pPr>
      <w:r w:rsidRPr="000C153A">
        <w:rPr>
          <w:rStyle w:val="HideTWBExt"/>
          <w:b w:val="0"/>
          <w:noProof w:val="0"/>
        </w:rPr>
        <w:t>&lt;RepeatBlock-By&gt;&lt;Members&gt;</w:t>
      </w:r>
      <w:r w:rsidRPr="000C153A">
        <w:t>Pietro Bartolo, Sylvie Guillaume, Juan Fernando López Aguilar, Bettina Vollath, Javier Moreno Sánchez, Domènec Ruiz Devesa, Giuliano Pisapia, Elena Yoncheva, Thijs Reuten, Franco Roberti, Cyrus Engerer, Caterina Chinnici</w:t>
      </w:r>
      <w:r w:rsidRPr="000C153A">
        <w:rPr>
          <w:rStyle w:val="HideTWBExt"/>
          <w:b w:val="0"/>
          <w:noProof w:val="0"/>
        </w:rPr>
        <w:t>&lt;/Members&gt;</w:t>
      </w:r>
    </w:p>
    <w:p w14:paraId="41D96D27" w14:textId="77777777" w:rsidR="007E05AD" w:rsidRPr="000C153A" w:rsidRDefault="007E05AD" w:rsidP="007E05AD">
      <w:pPr>
        <w:pStyle w:val="NormalBold"/>
      </w:pPr>
      <w:r w:rsidRPr="000C153A">
        <w:rPr>
          <w:rStyle w:val="HideTWBExt"/>
          <w:b w:val="0"/>
          <w:noProof w:val="0"/>
        </w:rPr>
        <w:t>&lt;/RepeatBlock-By&gt;</w:t>
      </w:r>
    </w:p>
    <w:p w14:paraId="4D3D471C"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42DDE420" w14:textId="77777777" w:rsidR="007E05AD" w:rsidRPr="000C153A" w:rsidRDefault="007E05AD" w:rsidP="007E05AD">
      <w:pPr>
        <w:pStyle w:val="NormalBold"/>
      </w:pPr>
      <w:r w:rsidRPr="000C153A">
        <w:rPr>
          <w:rStyle w:val="HideTWBExt"/>
          <w:b w:val="0"/>
          <w:noProof w:val="0"/>
        </w:rPr>
        <w:t>&lt;Article&gt;</w:t>
      </w:r>
      <w:r w:rsidRPr="000C153A">
        <w:t>Artikel 33 – stk. 1 – indledning</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7A1EF818" w14:textId="77777777" w:rsidTr="006E1454">
        <w:trPr>
          <w:trHeight w:hRule="exact" w:val="240"/>
          <w:jc w:val="center"/>
        </w:trPr>
        <w:tc>
          <w:tcPr>
            <w:tcW w:w="9752" w:type="dxa"/>
            <w:gridSpan w:val="2"/>
          </w:tcPr>
          <w:p w14:paraId="55856921" w14:textId="77777777" w:rsidR="007E05AD" w:rsidRPr="000C153A" w:rsidRDefault="007E05AD" w:rsidP="006E1454"/>
        </w:tc>
      </w:tr>
      <w:tr w:rsidR="002A57A9" w:rsidRPr="000C153A" w14:paraId="1396D348" w14:textId="77777777" w:rsidTr="006E1454">
        <w:trPr>
          <w:trHeight w:val="240"/>
          <w:jc w:val="center"/>
        </w:trPr>
        <w:tc>
          <w:tcPr>
            <w:tcW w:w="4876" w:type="dxa"/>
          </w:tcPr>
          <w:p w14:paraId="11209A25" w14:textId="77777777" w:rsidR="007E05AD" w:rsidRPr="000C153A" w:rsidRDefault="007E05AD" w:rsidP="006E1454">
            <w:pPr>
              <w:pStyle w:val="AmColumnHeading"/>
            </w:pPr>
            <w:r w:rsidRPr="000C153A">
              <w:t>Kommissionens forslag</w:t>
            </w:r>
          </w:p>
        </w:tc>
        <w:tc>
          <w:tcPr>
            <w:tcW w:w="4876" w:type="dxa"/>
          </w:tcPr>
          <w:p w14:paraId="2AC646CC" w14:textId="77777777" w:rsidR="007E05AD" w:rsidRPr="000C153A" w:rsidRDefault="007E05AD" w:rsidP="006E1454">
            <w:pPr>
              <w:pStyle w:val="AmColumnHeading"/>
            </w:pPr>
            <w:r w:rsidRPr="000C153A">
              <w:t>Ændringsforslag</w:t>
            </w:r>
          </w:p>
        </w:tc>
      </w:tr>
      <w:tr w:rsidR="002A57A9" w:rsidRPr="000C153A" w14:paraId="7426734C" w14:textId="77777777" w:rsidTr="006E1454">
        <w:trPr>
          <w:jc w:val="center"/>
        </w:trPr>
        <w:tc>
          <w:tcPr>
            <w:tcW w:w="4876" w:type="dxa"/>
          </w:tcPr>
          <w:p w14:paraId="1C343C76" w14:textId="77777777" w:rsidR="007E05AD" w:rsidRPr="000C153A" w:rsidRDefault="007E05AD" w:rsidP="006E1454">
            <w:pPr>
              <w:pStyle w:val="Normal6a"/>
            </w:pPr>
            <w:r w:rsidRPr="000C153A">
              <w:t>1.</w:t>
            </w:r>
            <w:r w:rsidRPr="000C153A">
              <w:tab/>
              <w:t>Ansøgeren eller en anden person som omhandlet i artikel 26, stk. 1, litra b)</w:t>
            </w:r>
            <w:r w:rsidRPr="000C153A">
              <w:rPr>
                <w:b/>
                <w:i/>
              </w:rPr>
              <w:t>, c) eller d)</w:t>
            </w:r>
            <w:r w:rsidRPr="000C153A">
              <w:t>, har ret til effektive retsmidler i form af en klage over eller en appel de jure og de facto af en afgørelse om overførsel til en domstol eller et domstolslignende organ.</w:t>
            </w:r>
          </w:p>
        </w:tc>
        <w:tc>
          <w:tcPr>
            <w:tcW w:w="4876" w:type="dxa"/>
          </w:tcPr>
          <w:p w14:paraId="1B004366" w14:textId="77777777" w:rsidR="007E05AD" w:rsidRPr="000C153A" w:rsidRDefault="007E05AD" w:rsidP="006E1454">
            <w:pPr>
              <w:pStyle w:val="Normal6a"/>
            </w:pPr>
            <w:r w:rsidRPr="000C153A">
              <w:t>1.</w:t>
            </w:r>
            <w:r w:rsidRPr="000C153A">
              <w:tab/>
              <w:t xml:space="preserve">Ansøgeren eller en anden person som omhandlet i artikel 26, stk. 1, litra b), har ret til effektive retsmidler </w:t>
            </w:r>
            <w:r w:rsidRPr="000C153A">
              <w:rPr>
                <w:b/>
                <w:i/>
              </w:rPr>
              <w:t>med automatisk opsættende virkning</w:t>
            </w:r>
            <w:r w:rsidRPr="000C153A">
              <w:t xml:space="preserve"> i form af en klage over eller en appel de jure og de facto af en afgørelse om overførsel til en domstol eller et domstolslignende organ.</w:t>
            </w:r>
          </w:p>
        </w:tc>
      </w:tr>
    </w:tbl>
    <w:p w14:paraId="0222233F"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72AEEC71" w14:textId="77777777" w:rsidR="007E05AD" w:rsidRPr="000C153A" w:rsidRDefault="007E05AD" w:rsidP="007E05AD">
      <w:r w:rsidRPr="000C153A">
        <w:rPr>
          <w:rStyle w:val="HideTWBExt"/>
          <w:noProof w:val="0"/>
        </w:rPr>
        <w:t>&lt;/Amend&gt;</w:t>
      </w:r>
    </w:p>
    <w:p w14:paraId="1F886997"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1809</w:t>
      </w:r>
      <w:r w:rsidRPr="000C153A">
        <w:rPr>
          <w:rStyle w:val="HideTWBExt"/>
          <w:b w:val="0"/>
          <w:noProof w:val="0"/>
        </w:rPr>
        <w:t>&lt;/NumAm&gt;</w:t>
      </w:r>
    </w:p>
    <w:p w14:paraId="4F47889E" w14:textId="77777777" w:rsidR="007E05AD" w:rsidRPr="000C153A" w:rsidRDefault="007E05AD" w:rsidP="007E05AD">
      <w:pPr>
        <w:pStyle w:val="NormalBold"/>
      </w:pPr>
      <w:r w:rsidRPr="000C153A">
        <w:rPr>
          <w:rStyle w:val="HideTWBExt"/>
          <w:b w:val="0"/>
          <w:noProof w:val="0"/>
        </w:rPr>
        <w:t>&lt;RepeatBlock-By&gt;&lt;Members&gt;</w:t>
      </w:r>
      <w:r w:rsidRPr="000C153A">
        <w:t>Balázs Hidvéghi, Loránt Vincze</w:t>
      </w:r>
      <w:r w:rsidRPr="000C153A">
        <w:rPr>
          <w:rStyle w:val="HideTWBExt"/>
          <w:b w:val="0"/>
          <w:noProof w:val="0"/>
        </w:rPr>
        <w:t>&lt;/Members&gt;</w:t>
      </w:r>
    </w:p>
    <w:p w14:paraId="0650E92C" w14:textId="77777777" w:rsidR="007E05AD" w:rsidRPr="000C153A" w:rsidRDefault="007E05AD" w:rsidP="007E05AD">
      <w:pPr>
        <w:pStyle w:val="NormalBold"/>
      </w:pPr>
      <w:r w:rsidRPr="000C153A">
        <w:rPr>
          <w:rStyle w:val="HideTWBExt"/>
          <w:b w:val="0"/>
          <w:noProof w:val="0"/>
        </w:rPr>
        <w:t>&lt;/RepeatBlock-By&gt;</w:t>
      </w:r>
    </w:p>
    <w:p w14:paraId="690DF34E"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573BEBA0" w14:textId="77777777" w:rsidR="007E05AD" w:rsidRPr="000C153A" w:rsidRDefault="007E05AD" w:rsidP="007E05AD">
      <w:pPr>
        <w:pStyle w:val="NormalBold"/>
      </w:pPr>
      <w:r w:rsidRPr="000C153A">
        <w:rPr>
          <w:rStyle w:val="HideTWBExt"/>
          <w:b w:val="0"/>
          <w:noProof w:val="0"/>
        </w:rPr>
        <w:t>&lt;Article&gt;</w:t>
      </w:r>
      <w:r w:rsidRPr="000C153A">
        <w:t>Artikel 33 – stk. 1 – indledning</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7DE5059B" w14:textId="77777777" w:rsidTr="006E1454">
        <w:trPr>
          <w:trHeight w:hRule="exact" w:val="240"/>
          <w:jc w:val="center"/>
        </w:trPr>
        <w:tc>
          <w:tcPr>
            <w:tcW w:w="9752" w:type="dxa"/>
            <w:gridSpan w:val="2"/>
          </w:tcPr>
          <w:p w14:paraId="30CB2F5E" w14:textId="77777777" w:rsidR="007E05AD" w:rsidRPr="000C153A" w:rsidRDefault="007E05AD" w:rsidP="006E1454"/>
        </w:tc>
      </w:tr>
      <w:tr w:rsidR="002A57A9" w:rsidRPr="000C153A" w14:paraId="7BF4C981" w14:textId="77777777" w:rsidTr="006E1454">
        <w:trPr>
          <w:trHeight w:val="240"/>
          <w:jc w:val="center"/>
        </w:trPr>
        <w:tc>
          <w:tcPr>
            <w:tcW w:w="4876" w:type="dxa"/>
          </w:tcPr>
          <w:p w14:paraId="5615110E" w14:textId="77777777" w:rsidR="007E05AD" w:rsidRPr="000C153A" w:rsidRDefault="007E05AD" w:rsidP="006E1454">
            <w:pPr>
              <w:pStyle w:val="AmColumnHeading"/>
            </w:pPr>
            <w:r w:rsidRPr="000C153A">
              <w:t>Kommissionens forslag</w:t>
            </w:r>
          </w:p>
        </w:tc>
        <w:tc>
          <w:tcPr>
            <w:tcW w:w="4876" w:type="dxa"/>
          </w:tcPr>
          <w:p w14:paraId="013C28C5" w14:textId="77777777" w:rsidR="007E05AD" w:rsidRPr="000C153A" w:rsidRDefault="007E05AD" w:rsidP="006E1454">
            <w:pPr>
              <w:pStyle w:val="AmColumnHeading"/>
            </w:pPr>
            <w:r w:rsidRPr="000C153A">
              <w:t>Ændringsforslag</w:t>
            </w:r>
          </w:p>
        </w:tc>
      </w:tr>
      <w:tr w:rsidR="002A57A9" w:rsidRPr="000C153A" w14:paraId="0F438BC3" w14:textId="77777777" w:rsidTr="006E1454">
        <w:trPr>
          <w:jc w:val="center"/>
        </w:trPr>
        <w:tc>
          <w:tcPr>
            <w:tcW w:w="4876" w:type="dxa"/>
          </w:tcPr>
          <w:p w14:paraId="78E3660D" w14:textId="77777777" w:rsidR="007E05AD" w:rsidRPr="000C153A" w:rsidRDefault="007E05AD" w:rsidP="006E1454">
            <w:pPr>
              <w:pStyle w:val="Normal6a"/>
            </w:pPr>
            <w:r w:rsidRPr="000C153A">
              <w:t>1.</w:t>
            </w:r>
            <w:r w:rsidRPr="000C153A">
              <w:tab/>
              <w:t>Ansøgeren eller en anden person som omhandlet i artikel 26, stk. 1, litra b)</w:t>
            </w:r>
            <w:r w:rsidRPr="000C153A">
              <w:rPr>
                <w:b/>
                <w:i/>
              </w:rPr>
              <w:t>, c) eller d)</w:t>
            </w:r>
            <w:r w:rsidRPr="000C153A">
              <w:t>, har ret til effektive retsmidler i form af en klage over eller en appel de jure og de facto af en afgørelse om overførsel til en domstol eller et domstolslignende organ.</w:t>
            </w:r>
          </w:p>
        </w:tc>
        <w:tc>
          <w:tcPr>
            <w:tcW w:w="4876" w:type="dxa"/>
          </w:tcPr>
          <w:p w14:paraId="46CF06C5" w14:textId="77777777" w:rsidR="007E05AD" w:rsidRPr="000C153A" w:rsidRDefault="007E05AD" w:rsidP="006E1454">
            <w:pPr>
              <w:pStyle w:val="Normal6a"/>
            </w:pPr>
            <w:r w:rsidRPr="000C153A">
              <w:t>1.</w:t>
            </w:r>
            <w:r w:rsidRPr="000C153A">
              <w:tab/>
              <w:t>Ansøgeren eller en anden person som omhandlet i artikel 26, stk. 1, litra b), har ret til effektive retsmidler i form af en klage over eller en appel de jure og de facto af en afgørelse om overførsel til en domstol eller et domstolslignende organ.</w:t>
            </w:r>
          </w:p>
        </w:tc>
      </w:tr>
    </w:tbl>
    <w:p w14:paraId="2D55634D"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3FCF41F0" w14:textId="77777777" w:rsidR="007E05AD" w:rsidRPr="000C153A" w:rsidRDefault="007E05AD" w:rsidP="007E05AD">
      <w:r w:rsidRPr="000C153A">
        <w:rPr>
          <w:rStyle w:val="HideTWBExt"/>
          <w:noProof w:val="0"/>
        </w:rPr>
        <w:t>&lt;/Amend&gt;</w:t>
      </w:r>
    </w:p>
    <w:p w14:paraId="71F58141"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1810</w:t>
      </w:r>
      <w:r w:rsidRPr="000C153A">
        <w:rPr>
          <w:rStyle w:val="HideTWBExt"/>
          <w:b w:val="0"/>
          <w:noProof w:val="0"/>
        </w:rPr>
        <w:t>&lt;/NumAm&gt;</w:t>
      </w:r>
    </w:p>
    <w:p w14:paraId="726C9079"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49EF6785" w14:textId="77777777" w:rsidR="007E05AD" w:rsidRPr="000C153A" w:rsidRDefault="007E05AD" w:rsidP="007E05AD">
      <w:pPr>
        <w:pStyle w:val="NormalBold"/>
      </w:pPr>
      <w:r w:rsidRPr="000C153A">
        <w:rPr>
          <w:rStyle w:val="HideTWBExt"/>
          <w:b w:val="0"/>
          <w:noProof w:val="0"/>
        </w:rPr>
        <w:t>&lt;/RepeatBlock-By&gt;</w:t>
      </w:r>
    </w:p>
    <w:p w14:paraId="00633303"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78A89775" w14:textId="77777777" w:rsidR="007E05AD" w:rsidRPr="000C153A" w:rsidRDefault="007E05AD" w:rsidP="007E05AD">
      <w:pPr>
        <w:pStyle w:val="NormalBold"/>
      </w:pPr>
      <w:r w:rsidRPr="000C153A">
        <w:rPr>
          <w:rStyle w:val="HideTWBExt"/>
          <w:b w:val="0"/>
          <w:noProof w:val="0"/>
        </w:rPr>
        <w:t>&lt;Article&gt;</w:t>
      </w:r>
      <w:r w:rsidRPr="000C153A">
        <w:t>Artikel 33 – stk. 1 – afsnit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5B73E970" w14:textId="77777777" w:rsidTr="006E1454">
        <w:trPr>
          <w:trHeight w:hRule="exact" w:val="240"/>
          <w:jc w:val="center"/>
        </w:trPr>
        <w:tc>
          <w:tcPr>
            <w:tcW w:w="9752" w:type="dxa"/>
            <w:gridSpan w:val="2"/>
          </w:tcPr>
          <w:p w14:paraId="76C76B7F" w14:textId="77777777" w:rsidR="007E05AD" w:rsidRPr="000C153A" w:rsidRDefault="007E05AD" w:rsidP="006E1454"/>
        </w:tc>
      </w:tr>
      <w:tr w:rsidR="002A57A9" w:rsidRPr="000C153A" w14:paraId="3780E7DE" w14:textId="77777777" w:rsidTr="006E1454">
        <w:trPr>
          <w:trHeight w:val="240"/>
          <w:jc w:val="center"/>
        </w:trPr>
        <w:tc>
          <w:tcPr>
            <w:tcW w:w="4876" w:type="dxa"/>
          </w:tcPr>
          <w:p w14:paraId="08CF42BC" w14:textId="77777777" w:rsidR="007E05AD" w:rsidRPr="000C153A" w:rsidRDefault="007E05AD" w:rsidP="006E1454">
            <w:pPr>
              <w:pStyle w:val="AmColumnHeading"/>
            </w:pPr>
            <w:r w:rsidRPr="000C153A">
              <w:t>Kommissionens forslag</w:t>
            </w:r>
          </w:p>
        </w:tc>
        <w:tc>
          <w:tcPr>
            <w:tcW w:w="4876" w:type="dxa"/>
          </w:tcPr>
          <w:p w14:paraId="123FDFFF" w14:textId="77777777" w:rsidR="007E05AD" w:rsidRPr="000C153A" w:rsidRDefault="007E05AD" w:rsidP="006E1454">
            <w:pPr>
              <w:pStyle w:val="AmColumnHeading"/>
            </w:pPr>
            <w:r w:rsidRPr="000C153A">
              <w:t>Ændringsforslag</w:t>
            </w:r>
          </w:p>
        </w:tc>
      </w:tr>
      <w:tr w:rsidR="002A57A9" w:rsidRPr="000C153A" w14:paraId="08F996FA" w14:textId="77777777" w:rsidTr="006E1454">
        <w:trPr>
          <w:jc w:val="center"/>
        </w:trPr>
        <w:tc>
          <w:tcPr>
            <w:tcW w:w="4876" w:type="dxa"/>
          </w:tcPr>
          <w:p w14:paraId="674C0C42" w14:textId="77777777" w:rsidR="007E05AD" w:rsidRPr="000C153A" w:rsidRDefault="007E05AD" w:rsidP="006E1454">
            <w:pPr>
              <w:pStyle w:val="Normal6a"/>
            </w:pPr>
            <w:r w:rsidRPr="000C153A">
              <w:rPr>
                <w:b/>
                <w:i/>
              </w:rPr>
              <w:t>Anvendelsesområdet for retsmidlet skal begrænses til en vurdering af:</w:t>
            </w:r>
          </w:p>
        </w:tc>
        <w:tc>
          <w:tcPr>
            <w:tcW w:w="4876" w:type="dxa"/>
          </w:tcPr>
          <w:p w14:paraId="6B7F2D4B" w14:textId="77777777" w:rsidR="007E05AD" w:rsidRPr="000C153A" w:rsidRDefault="007E05AD" w:rsidP="006E1454">
            <w:pPr>
              <w:pStyle w:val="Normal6a"/>
            </w:pPr>
            <w:r w:rsidRPr="000C153A">
              <w:rPr>
                <w:b/>
                <w:i/>
              </w:rPr>
              <w:t>udgår</w:t>
            </w:r>
          </w:p>
        </w:tc>
      </w:tr>
      <w:tr w:rsidR="002A57A9" w:rsidRPr="000C153A" w14:paraId="5903090C" w14:textId="77777777" w:rsidTr="006E1454">
        <w:trPr>
          <w:jc w:val="center"/>
        </w:trPr>
        <w:tc>
          <w:tcPr>
            <w:tcW w:w="4876" w:type="dxa"/>
          </w:tcPr>
          <w:p w14:paraId="6A21AAB1" w14:textId="77777777" w:rsidR="007E05AD" w:rsidRPr="000C153A" w:rsidRDefault="007E05AD" w:rsidP="006E1454">
            <w:pPr>
              <w:pStyle w:val="Normal6a"/>
            </w:pPr>
            <w:r w:rsidRPr="000C153A">
              <w:rPr>
                <w:b/>
                <w:i/>
              </w:rPr>
              <w:t>(a) om overførslen vil medføre en reel risiko for umenneskelig eller nedværdigende behandling af den berørte person som omhandlet i artikel 4 i chartret om grundlæggende rettigheder</w:t>
            </w:r>
          </w:p>
        </w:tc>
        <w:tc>
          <w:tcPr>
            <w:tcW w:w="4876" w:type="dxa"/>
          </w:tcPr>
          <w:p w14:paraId="289E3925" w14:textId="77777777" w:rsidR="007E05AD" w:rsidRPr="000C153A" w:rsidRDefault="007E05AD" w:rsidP="006E1454">
            <w:pPr>
              <w:pStyle w:val="Normal6a"/>
            </w:pPr>
          </w:p>
        </w:tc>
      </w:tr>
      <w:tr w:rsidR="002A57A9" w:rsidRPr="000C153A" w14:paraId="128CF060" w14:textId="77777777" w:rsidTr="006E1454">
        <w:trPr>
          <w:jc w:val="center"/>
        </w:trPr>
        <w:tc>
          <w:tcPr>
            <w:tcW w:w="4876" w:type="dxa"/>
          </w:tcPr>
          <w:p w14:paraId="647EEB92" w14:textId="77777777" w:rsidR="007E05AD" w:rsidRPr="000C153A" w:rsidRDefault="007E05AD" w:rsidP="006E1454">
            <w:pPr>
              <w:pStyle w:val="Normal6a"/>
            </w:pPr>
            <w:r w:rsidRPr="000C153A">
              <w:rPr>
                <w:b/>
                <w:i/>
              </w:rPr>
              <w:t>(b) om artikel 15-18 og artikel 24 er blevet tilsidesat i tilfælde af personer, for hvem ansvaret er overdraget, jf. artikel 26, stk. 1, litra a).</w:t>
            </w:r>
          </w:p>
        </w:tc>
        <w:tc>
          <w:tcPr>
            <w:tcW w:w="4876" w:type="dxa"/>
          </w:tcPr>
          <w:p w14:paraId="7420348D" w14:textId="77777777" w:rsidR="007E05AD" w:rsidRPr="000C153A" w:rsidRDefault="007E05AD" w:rsidP="006E1454">
            <w:pPr>
              <w:pStyle w:val="Normal6a"/>
            </w:pPr>
          </w:p>
        </w:tc>
      </w:tr>
    </w:tbl>
    <w:p w14:paraId="43EE3CC3"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259DCCEC" w14:textId="77777777" w:rsidR="007E05AD" w:rsidRPr="000C153A" w:rsidRDefault="007E05AD" w:rsidP="007E05AD">
      <w:r w:rsidRPr="000C153A">
        <w:rPr>
          <w:rStyle w:val="HideTWBExt"/>
          <w:noProof w:val="0"/>
        </w:rPr>
        <w:t>&lt;/Amend&gt;</w:t>
      </w:r>
    </w:p>
    <w:p w14:paraId="47F241B2"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1811</w:t>
      </w:r>
      <w:r w:rsidRPr="000C153A">
        <w:rPr>
          <w:rStyle w:val="HideTWBExt"/>
          <w:b w:val="0"/>
          <w:noProof w:val="0"/>
        </w:rPr>
        <w:t>&lt;/NumAm&gt;</w:t>
      </w:r>
    </w:p>
    <w:p w14:paraId="33CF345D" w14:textId="77777777" w:rsidR="007E05AD" w:rsidRPr="000C153A" w:rsidRDefault="007E05AD" w:rsidP="007E05AD">
      <w:pPr>
        <w:pStyle w:val="NormalBold"/>
      </w:pPr>
      <w:r w:rsidRPr="000C153A">
        <w:rPr>
          <w:rStyle w:val="HideTWBExt"/>
          <w:b w:val="0"/>
          <w:noProof w:val="0"/>
        </w:rPr>
        <w:t>&lt;RepeatBlock-By&gt;&lt;Members&gt;</w:t>
      </w:r>
      <w:r w:rsidRPr="000C153A">
        <w:t>Pietro Bartolo, Sylvie Guillaume, Juan Fernando López Aguilar, Bettina Vollath, Javier Moreno Sánchez, Domènec Ruiz Devesa, Giuliano Pisapia, Elena Yoncheva, Thijs Reuten, Franco Roberti, Cyrus Engerer, Caterina Chinnici</w:t>
      </w:r>
      <w:r w:rsidRPr="000C153A">
        <w:rPr>
          <w:rStyle w:val="HideTWBExt"/>
          <w:b w:val="0"/>
          <w:noProof w:val="0"/>
        </w:rPr>
        <w:t>&lt;/Members&gt;</w:t>
      </w:r>
    </w:p>
    <w:p w14:paraId="2F18A070" w14:textId="77777777" w:rsidR="007E05AD" w:rsidRPr="000C153A" w:rsidRDefault="007E05AD" w:rsidP="007E05AD">
      <w:pPr>
        <w:pStyle w:val="NormalBold"/>
      </w:pPr>
      <w:r w:rsidRPr="000C153A">
        <w:rPr>
          <w:rStyle w:val="HideTWBExt"/>
          <w:b w:val="0"/>
          <w:noProof w:val="0"/>
        </w:rPr>
        <w:t>&lt;/RepeatBlock-By&gt;</w:t>
      </w:r>
    </w:p>
    <w:p w14:paraId="5ECFBB8E"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625B32BE" w14:textId="77777777" w:rsidR="007E05AD" w:rsidRPr="000C153A" w:rsidRDefault="007E05AD" w:rsidP="007E05AD">
      <w:pPr>
        <w:pStyle w:val="NormalBold"/>
      </w:pPr>
      <w:r w:rsidRPr="000C153A">
        <w:rPr>
          <w:rStyle w:val="HideTWBExt"/>
          <w:b w:val="0"/>
          <w:noProof w:val="0"/>
        </w:rPr>
        <w:t>&lt;Article&gt;</w:t>
      </w:r>
      <w:r w:rsidRPr="000C153A">
        <w:t>Artikel 33 – stk. 1 – afsnit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76C15D60" w14:textId="77777777" w:rsidTr="006E1454">
        <w:trPr>
          <w:trHeight w:hRule="exact" w:val="240"/>
          <w:jc w:val="center"/>
        </w:trPr>
        <w:tc>
          <w:tcPr>
            <w:tcW w:w="9752" w:type="dxa"/>
            <w:gridSpan w:val="2"/>
          </w:tcPr>
          <w:p w14:paraId="5FB67C09" w14:textId="77777777" w:rsidR="007E05AD" w:rsidRPr="000C153A" w:rsidRDefault="007E05AD" w:rsidP="006E1454"/>
        </w:tc>
      </w:tr>
      <w:tr w:rsidR="002A57A9" w:rsidRPr="000C153A" w14:paraId="29C9A8E2" w14:textId="77777777" w:rsidTr="006E1454">
        <w:trPr>
          <w:trHeight w:val="240"/>
          <w:jc w:val="center"/>
        </w:trPr>
        <w:tc>
          <w:tcPr>
            <w:tcW w:w="4876" w:type="dxa"/>
          </w:tcPr>
          <w:p w14:paraId="73283298" w14:textId="77777777" w:rsidR="007E05AD" w:rsidRPr="000C153A" w:rsidRDefault="007E05AD" w:rsidP="006E1454">
            <w:pPr>
              <w:pStyle w:val="AmColumnHeading"/>
            </w:pPr>
            <w:r w:rsidRPr="000C153A">
              <w:t>Kommissionens forslag</w:t>
            </w:r>
          </w:p>
        </w:tc>
        <w:tc>
          <w:tcPr>
            <w:tcW w:w="4876" w:type="dxa"/>
          </w:tcPr>
          <w:p w14:paraId="6829E1D5" w14:textId="77777777" w:rsidR="007E05AD" w:rsidRPr="000C153A" w:rsidRDefault="007E05AD" w:rsidP="006E1454">
            <w:pPr>
              <w:pStyle w:val="AmColumnHeading"/>
            </w:pPr>
            <w:r w:rsidRPr="000C153A">
              <w:t>Ændringsforslag</w:t>
            </w:r>
          </w:p>
        </w:tc>
      </w:tr>
      <w:tr w:rsidR="002A57A9" w:rsidRPr="000C153A" w14:paraId="2ED22F53" w14:textId="77777777" w:rsidTr="006E1454">
        <w:trPr>
          <w:jc w:val="center"/>
        </w:trPr>
        <w:tc>
          <w:tcPr>
            <w:tcW w:w="4876" w:type="dxa"/>
          </w:tcPr>
          <w:p w14:paraId="3860AD49" w14:textId="77777777" w:rsidR="007E05AD" w:rsidRPr="000C153A" w:rsidRDefault="007E05AD" w:rsidP="006E1454">
            <w:pPr>
              <w:pStyle w:val="Normal6a"/>
            </w:pPr>
            <w:r w:rsidRPr="000C153A">
              <w:rPr>
                <w:b/>
                <w:i/>
              </w:rPr>
              <w:t>Anvendelsesområdet for retsmidlet skal begrænses til en vurdering af:</w:t>
            </w:r>
          </w:p>
        </w:tc>
        <w:tc>
          <w:tcPr>
            <w:tcW w:w="4876" w:type="dxa"/>
          </w:tcPr>
          <w:p w14:paraId="6FE4926C" w14:textId="77777777" w:rsidR="007E05AD" w:rsidRPr="000C153A" w:rsidRDefault="007E05AD" w:rsidP="006E1454">
            <w:pPr>
              <w:pStyle w:val="Normal6a"/>
            </w:pPr>
            <w:r w:rsidRPr="000C153A">
              <w:rPr>
                <w:b/>
                <w:i/>
              </w:rPr>
              <w:t>udgår</w:t>
            </w:r>
          </w:p>
        </w:tc>
      </w:tr>
      <w:tr w:rsidR="002A57A9" w:rsidRPr="000C153A" w14:paraId="57398F6A" w14:textId="77777777" w:rsidTr="006E1454">
        <w:trPr>
          <w:jc w:val="center"/>
        </w:trPr>
        <w:tc>
          <w:tcPr>
            <w:tcW w:w="4876" w:type="dxa"/>
          </w:tcPr>
          <w:p w14:paraId="506E40D1" w14:textId="77777777" w:rsidR="007E05AD" w:rsidRPr="000C153A" w:rsidRDefault="007E05AD" w:rsidP="006E1454">
            <w:pPr>
              <w:pStyle w:val="Normal6a"/>
            </w:pPr>
            <w:r w:rsidRPr="000C153A">
              <w:rPr>
                <w:b/>
                <w:i/>
              </w:rPr>
              <w:t>(a) om overførslen vil medføre en reel risiko for umenneskelig eller nedværdigende behandling af den berørte person som omhandlet i artikel 4 i chartret om grundlæggende rettigheder</w:t>
            </w:r>
          </w:p>
        </w:tc>
        <w:tc>
          <w:tcPr>
            <w:tcW w:w="4876" w:type="dxa"/>
          </w:tcPr>
          <w:p w14:paraId="30B97E93" w14:textId="77777777" w:rsidR="007E05AD" w:rsidRPr="000C153A" w:rsidRDefault="007E05AD" w:rsidP="006E1454">
            <w:pPr>
              <w:pStyle w:val="Normal6a"/>
            </w:pPr>
          </w:p>
        </w:tc>
      </w:tr>
      <w:tr w:rsidR="002A57A9" w:rsidRPr="000C153A" w14:paraId="3C444F55" w14:textId="77777777" w:rsidTr="006E1454">
        <w:trPr>
          <w:jc w:val="center"/>
        </w:trPr>
        <w:tc>
          <w:tcPr>
            <w:tcW w:w="4876" w:type="dxa"/>
          </w:tcPr>
          <w:p w14:paraId="563FB052" w14:textId="77777777" w:rsidR="007E05AD" w:rsidRPr="000C153A" w:rsidRDefault="007E05AD" w:rsidP="006E1454">
            <w:pPr>
              <w:pStyle w:val="Normal6a"/>
            </w:pPr>
            <w:r w:rsidRPr="000C153A">
              <w:rPr>
                <w:b/>
                <w:i/>
              </w:rPr>
              <w:t>(b) om artikel 15-18 og artikel 24 er blevet tilsidesat i tilfælde af personer, for hvem ansvaret er overdraget, jf. artikel 26, stk. 1, litra a).</w:t>
            </w:r>
          </w:p>
        </w:tc>
        <w:tc>
          <w:tcPr>
            <w:tcW w:w="4876" w:type="dxa"/>
          </w:tcPr>
          <w:p w14:paraId="645C1952" w14:textId="77777777" w:rsidR="007E05AD" w:rsidRPr="000C153A" w:rsidRDefault="007E05AD" w:rsidP="006E1454">
            <w:pPr>
              <w:pStyle w:val="Normal6a"/>
            </w:pPr>
          </w:p>
        </w:tc>
      </w:tr>
    </w:tbl>
    <w:p w14:paraId="23A442FA"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6FAA3527" w14:textId="77777777" w:rsidR="007E05AD" w:rsidRPr="000C153A" w:rsidRDefault="007E05AD" w:rsidP="007E05AD">
      <w:r w:rsidRPr="000C153A">
        <w:rPr>
          <w:rStyle w:val="HideTWBExt"/>
          <w:noProof w:val="0"/>
        </w:rPr>
        <w:t>&lt;/Amend&gt;</w:t>
      </w:r>
    </w:p>
    <w:p w14:paraId="113BBAF2"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1812</w:t>
      </w:r>
      <w:r w:rsidRPr="000C153A">
        <w:rPr>
          <w:rStyle w:val="HideTWBExt"/>
          <w:b w:val="0"/>
          <w:noProof w:val="0"/>
        </w:rPr>
        <w:t>&lt;/NumAm&gt;</w:t>
      </w:r>
    </w:p>
    <w:p w14:paraId="3B7F83EC"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25F4BC71" w14:textId="77777777" w:rsidR="007E05AD" w:rsidRPr="000C153A" w:rsidRDefault="007E05AD" w:rsidP="007E05AD">
      <w:pPr>
        <w:pStyle w:val="NormalBold"/>
      </w:pPr>
      <w:r w:rsidRPr="000C153A">
        <w:rPr>
          <w:rStyle w:val="HideTWBExt"/>
          <w:b w:val="0"/>
          <w:noProof w:val="0"/>
        </w:rPr>
        <w:t>&lt;/RepeatBlock-By&gt;</w:t>
      </w:r>
    </w:p>
    <w:p w14:paraId="38EE0E5F"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1FAA2BC1" w14:textId="77777777" w:rsidR="007E05AD" w:rsidRPr="000C153A" w:rsidRDefault="007E05AD" w:rsidP="007E05AD">
      <w:pPr>
        <w:pStyle w:val="NormalBold"/>
      </w:pPr>
      <w:r w:rsidRPr="000C153A">
        <w:rPr>
          <w:rStyle w:val="HideTWBExt"/>
          <w:b w:val="0"/>
          <w:noProof w:val="0"/>
        </w:rPr>
        <w:t>&lt;Article&gt;</w:t>
      </w:r>
      <w:r w:rsidRPr="000C153A">
        <w:t>Artikel 33 – stk. 1 – afsnit 1 – indledning</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3C22826A" w14:textId="77777777" w:rsidTr="006E1454">
        <w:trPr>
          <w:trHeight w:hRule="exact" w:val="240"/>
          <w:jc w:val="center"/>
        </w:trPr>
        <w:tc>
          <w:tcPr>
            <w:tcW w:w="9752" w:type="dxa"/>
            <w:gridSpan w:val="2"/>
          </w:tcPr>
          <w:p w14:paraId="5E5D4B66" w14:textId="77777777" w:rsidR="007E05AD" w:rsidRPr="000C153A" w:rsidRDefault="007E05AD" w:rsidP="006E1454"/>
        </w:tc>
      </w:tr>
      <w:tr w:rsidR="002A57A9" w:rsidRPr="000C153A" w14:paraId="62730512" w14:textId="77777777" w:rsidTr="006E1454">
        <w:trPr>
          <w:trHeight w:val="240"/>
          <w:jc w:val="center"/>
        </w:trPr>
        <w:tc>
          <w:tcPr>
            <w:tcW w:w="4876" w:type="dxa"/>
          </w:tcPr>
          <w:p w14:paraId="12F1E7BD" w14:textId="77777777" w:rsidR="007E05AD" w:rsidRPr="000C153A" w:rsidRDefault="007E05AD" w:rsidP="006E1454">
            <w:pPr>
              <w:pStyle w:val="AmColumnHeading"/>
            </w:pPr>
            <w:r w:rsidRPr="000C153A">
              <w:t>Kommissionens forslag</w:t>
            </w:r>
          </w:p>
        </w:tc>
        <w:tc>
          <w:tcPr>
            <w:tcW w:w="4876" w:type="dxa"/>
          </w:tcPr>
          <w:p w14:paraId="6553FF38" w14:textId="77777777" w:rsidR="007E05AD" w:rsidRPr="000C153A" w:rsidRDefault="007E05AD" w:rsidP="006E1454">
            <w:pPr>
              <w:pStyle w:val="AmColumnHeading"/>
            </w:pPr>
            <w:r w:rsidRPr="000C153A">
              <w:t>Ændringsforslag</w:t>
            </w:r>
          </w:p>
        </w:tc>
      </w:tr>
      <w:tr w:rsidR="002A57A9" w:rsidRPr="000C153A" w14:paraId="7BDF6AA4" w14:textId="77777777" w:rsidTr="006E1454">
        <w:trPr>
          <w:jc w:val="center"/>
        </w:trPr>
        <w:tc>
          <w:tcPr>
            <w:tcW w:w="4876" w:type="dxa"/>
          </w:tcPr>
          <w:p w14:paraId="71967BCC" w14:textId="77777777" w:rsidR="007E05AD" w:rsidRPr="000C153A" w:rsidRDefault="007E05AD" w:rsidP="006E1454">
            <w:pPr>
              <w:pStyle w:val="Normal6a"/>
            </w:pPr>
            <w:r w:rsidRPr="000C153A">
              <w:t xml:space="preserve">Anvendelsesområdet for retsmidlet </w:t>
            </w:r>
            <w:r w:rsidRPr="000C153A">
              <w:rPr>
                <w:b/>
                <w:i/>
              </w:rPr>
              <w:t>skal begrænses til</w:t>
            </w:r>
            <w:r w:rsidRPr="000C153A">
              <w:t xml:space="preserve"> en vurdering af:</w:t>
            </w:r>
          </w:p>
        </w:tc>
        <w:tc>
          <w:tcPr>
            <w:tcW w:w="4876" w:type="dxa"/>
          </w:tcPr>
          <w:p w14:paraId="35182F68" w14:textId="77777777" w:rsidR="007E05AD" w:rsidRPr="000C153A" w:rsidRDefault="007E05AD" w:rsidP="006E1454">
            <w:pPr>
              <w:pStyle w:val="Normal6a"/>
            </w:pPr>
            <w:r w:rsidRPr="000C153A">
              <w:t xml:space="preserve">Anvendelsesområdet for retsmidlet </w:t>
            </w:r>
            <w:r w:rsidRPr="000C153A">
              <w:rPr>
                <w:b/>
                <w:i/>
              </w:rPr>
              <w:t>omfatter som minimum</w:t>
            </w:r>
            <w:r w:rsidRPr="000C153A">
              <w:t xml:space="preserve"> en vurdering af:</w:t>
            </w:r>
          </w:p>
        </w:tc>
      </w:tr>
    </w:tbl>
    <w:p w14:paraId="450B08D1"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535E21DA" w14:textId="77777777" w:rsidR="007E05AD" w:rsidRPr="000C153A" w:rsidRDefault="007E05AD" w:rsidP="007E05AD">
      <w:r w:rsidRPr="000C153A">
        <w:rPr>
          <w:rStyle w:val="HideTWBExt"/>
          <w:noProof w:val="0"/>
        </w:rPr>
        <w:t>&lt;/Amend&gt;</w:t>
      </w:r>
    </w:p>
    <w:p w14:paraId="7A602F1A"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1813</w:t>
      </w:r>
      <w:r w:rsidRPr="000C153A">
        <w:rPr>
          <w:rStyle w:val="HideTWBExt"/>
          <w:b w:val="0"/>
          <w:noProof w:val="0"/>
        </w:rPr>
        <w:t>&lt;/NumAm&gt;</w:t>
      </w:r>
    </w:p>
    <w:p w14:paraId="56FBDF9F"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17BEB540" w14:textId="77777777" w:rsidR="007E05AD" w:rsidRPr="000C153A" w:rsidRDefault="007E05AD" w:rsidP="007E05AD">
      <w:pPr>
        <w:pStyle w:val="NormalBold"/>
      </w:pPr>
      <w:r w:rsidRPr="000C153A">
        <w:rPr>
          <w:rStyle w:val="HideTWBExt"/>
          <w:b w:val="0"/>
          <w:noProof w:val="0"/>
        </w:rPr>
        <w:t>&lt;/RepeatBlock-By&gt;</w:t>
      </w:r>
    </w:p>
    <w:p w14:paraId="0A3C0D9A"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3CE28D02" w14:textId="77777777" w:rsidR="007E05AD" w:rsidRPr="000C153A" w:rsidRDefault="007E05AD" w:rsidP="007E05AD">
      <w:pPr>
        <w:pStyle w:val="NormalBold"/>
      </w:pPr>
      <w:r w:rsidRPr="000C153A">
        <w:rPr>
          <w:rStyle w:val="HideTWBExt"/>
          <w:b w:val="0"/>
          <w:noProof w:val="0"/>
        </w:rPr>
        <w:t>&lt;Article&gt;</w:t>
      </w:r>
      <w:r w:rsidRPr="000C153A">
        <w:t>Artikel 33 – stk. 1 – afsnit 1 – litra a</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27449B4E" w14:textId="77777777" w:rsidTr="006E1454">
        <w:trPr>
          <w:trHeight w:hRule="exact" w:val="240"/>
          <w:jc w:val="center"/>
        </w:trPr>
        <w:tc>
          <w:tcPr>
            <w:tcW w:w="9752" w:type="dxa"/>
            <w:gridSpan w:val="2"/>
          </w:tcPr>
          <w:p w14:paraId="5A486B2E" w14:textId="77777777" w:rsidR="007E05AD" w:rsidRPr="000C153A" w:rsidRDefault="007E05AD" w:rsidP="006E1454"/>
        </w:tc>
      </w:tr>
      <w:tr w:rsidR="002A57A9" w:rsidRPr="000C153A" w14:paraId="49E01145" w14:textId="77777777" w:rsidTr="006E1454">
        <w:trPr>
          <w:trHeight w:val="240"/>
          <w:jc w:val="center"/>
        </w:trPr>
        <w:tc>
          <w:tcPr>
            <w:tcW w:w="4876" w:type="dxa"/>
          </w:tcPr>
          <w:p w14:paraId="0E06BFC7" w14:textId="77777777" w:rsidR="007E05AD" w:rsidRPr="000C153A" w:rsidRDefault="007E05AD" w:rsidP="006E1454">
            <w:pPr>
              <w:pStyle w:val="AmColumnHeading"/>
            </w:pPr>
            <w:r w:rsidRPr="000C153A">
              <w:t>Kommissionens forslag</w:t>
            </w:r>
          </w:p>
        </w:tc>
        <w:tc>
          <w:tcPr>
            <w:tcW w:w="4876" w:type="dxa"/>
          </w:tcPr>
          <w:p w14:paraId="33F7F0DD" w14:textId="77777777" w:rsidR="007E05AD" w:rsidRPr="000C153A" w:rsidRDefault="007E05AD" w:rsidP="006E1454">
            <w:pPr>
              <w:pStyle w:val="AmColumnHeading"/>
            </w:pPr>
            <w:r w:rsidRPr="000C153A">
              <w:t>Ændringsforslag</w:t>
            </w:r>
          </w:p>
        </w:tc>
      </w:tr>
      <w:tr w:rsidR="002A57A9" w:rsidRPr="000C153A" w14:paraId="0B5B7663" w14:textId="77777777" w:rsidTr="006E1454">
        <w:trPr>
          <w:jc w:val="center"/>
        </w:trPr>
        <w:tc>
          <w:tcPr>
            <w:tcW w:w="4876" w:type="dxa"/>
          </w:tcPr>
          <w:p w14:paraId="34036CBE" w14:textId="77777777" w:rsidR="007E05AD" w:rsidRPr="000C153A" w:rsidRDefault="007E05AD" w:rsidP="006E1454">
            <w:pPr>
              <w:pStyle w:val="Normal6a"/>
            </w:pPr>
            <w:r w:rsidRPr="000C153A">
              <w:rPr>
                <w:i/>
                <w:iCs/>
              </w:rPr>
              <w:t>(a)</w:t>
            </w:r>
            <w:r w:rsidRPr="000C153A">
              <w:tab/>
              <w:t>om overførslen vil medføre en reel risiko for umenneskelig eller nedværdigende behandling af den berørte person som omhandlet i artikel 4 i chartret om grundlæggende rettigheder</w:t>
            </w:r>
          </w:p>
        </w:tc>
        <w:tc>
          <w:tcPr>
            <w:tcW w:w="4876" w:type="dxa"/>
          </w:tcPr>
          <w:p w14:paraId="026F855A" w14:textId="77777777" w:rsidR="007E05AD" w:rsidRPr="000C153A" w:rsidRDefault="007E05AD" w:rsidP="006E1454">
            <w:pPr>
              <w:pStyle w:val="Normal6a"/>
            </w:pPr>
            <w:r w:rsidRPr="000C153A">
              <w:rPr>
                <w:i/>
                <w:iCs/>
              </w:rPr>
              <w:t>a)</w:t>
            </w:r>
            <w:r w:rsidRPr="000C153A">
              <w:tab/>
              <w:t xml:space="preserve">om overførslen </w:t>
            </w:r>
            <w:r w:rsidRPr="000C153A">
              <w:rPr>
                <w:b/>
                <w:i/>
              </w:rPr>
              <w:t>eller manglende overførsel</w:t>
            </w:r>
            <w:r w:rsidRPr="000C153A">
              <w:t xml:space="preserve"> vil medføre en reel risiko for umenneskelig eller nedværdigende behandling af den berørte person som omhandlet i artikel 4 i chartret om grundlæggende rettigheder</w:t>
            </w:r>
          </w:p>
        </w:tc>
      </w:tr>
    </w:tbl>
    <w:p w14:paraId="4ED95948"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0342FB2A" w14:textId="77777777" w:rsidR="007E05AD" w:rsidRPr="000C153A" w:rsidRDefault="007E05AD" w:rsidP="007E05AD">
      <w:r w:rsidRPr="000C153A">
        <w:rPr>
          <w:rStyle w:val="HideTWBExt"/>
          <w:noProof w:val="0"/>
        </w:rPr>
        <w:t>&lt;/Amend&gt;</w:t>
      </w:r>
    </w:p>
    <w:p w14:paraId="35D08BD9"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1814</w:t>
      </w:r>
      <w:r w:rsidRPr="000C153A">
        <w:rPr>
          <w:rStyle w:val="HideTWBExt"/>
          <w:b w:val="0"/>
          <w:noProof w:val="0"/>
        </w:rPr>
        <w:t>&lt;/NumAm&gt;</w:t>
      </w:r>
    </w:p>
    <w:p w14:paraId="1C91C639"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1F6E29A3" w14:textId="77777777" w:rsidR="007E05AD" w:rsidRPr="000C153A" w:rsidRDefault="007E05AD" w:rsidP="007E05AD">
      <w:pPr>
        <w:pStyle w:val="NormalBold"/>
      </w:pPr>
      <w:r w:rsidRPr="000C153A">
        <w:rPr>
          <w:rStyle w:val="HideTWBExt"/>
          <w:b w:val="0"/>
          <w:noProof w:val="0"/>
        </w:rPr>
        <w:t>&lt;/RepeatBlock-By&gt;</w:t>
      </w:r>
    </w:p>
    <w:p w14:paraId="60401D24"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16AAE07F" w14:textId="77777777" w:rsidR="007E05AD" w:rsidRPr="000C153A" w:rsidRDefault="007E05AD" w:rsidP="007E05AD">
      <w:pPr>
        <w:pStyle w:val="NormalBold"/>
      </w:pPr>
      <w:r w:rsidRPr="000C153A">
        <w:rPr>
          <w:rStyle w:val="HideTWBExt"/>
          <w:b w:val="0"/>
          <w:noProof w:val="0"/>
        </w:rPr>
        <w:t>&lt;Article&gt;</w:t>
      </w:r>
      <w:r w:rsidRPr="000C153A">
        <w:t>Artikel 1 – stk. 1 – afsnit 1 – litra a a (nyt)</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4110AF86" w14:textId="77777777" w:rsidTr="006E1454">
        <w:trPr>
          <w:trHeight w:hRule="exact" w:val="240"/>
          <w:jc w:val="center"/>
        </w:trPr>
        <w:tc>
          <w:tcPr>
            <w:tcW w:w="9752" w:type="dxa"/>
            <w:gridSpan w:val="2"/>
          </w:tcPr>
          <w:p w14:paraId="347329A0" w14:textId="77777777" w:rsidR="007E05AD" w:rsidRPr="000C153A" w:rsidRDefault="007E05AD" w:rsidP="006E1454"/>
        </w:tc>
      </w:tr>
      <w:tr w:rsidR="002A57A9" w:rsidRPr="000C153A" w14:paraId="140756E1" w14:textId="77777777" w:rsidTr="006E1454">
        <w:trPr>
          <w:trHeight w:val="240"/>
          <w:jc w:val="center"/>
        </w:trPr>
        <w:tc>
          <w:tcPr>
            <w:tcW w:w="4876" w:type="dxa"/>
          </w:tcPr>
          <w:p w14:paraId="382A7DB3" w14:textId="77777777" w:rsidR="007E05AD" w:rsidRPr="000C153A" w:rsidRDefault="007E05AD" w:rsidP="006E1454">
            <w:pPr>
              <w:pStyle w:val="AmColumnHeading"/>
            </w:pPr>
            <w:r w:rsidRPr="000C153A">
              <w:t>Kommissionens forslag</w:t>
            </w:r>
          </w:p>
        </w:tc>
        <w:tc>
          <w:tcPr>
            <w:tcW w:w="4876" w:type="dxa"/>
          </w:tcPr>
          <w:p w14:paraId="51250395" w14:textId="77777777" w:rsidR="007E05AD" w:rsidRPr="000C153A" w:rsidRDefault="007E05AD" w:rsidP="006E1454">
            <w:pPr>
              <w:pStyle w:val="AmColumnHeading"/>
            </w:pPr>
            <w:r w:rsidRPr="000C153A">
              <w:t>Ændringsforslag</w:t>
            </w:r>
          </w:p>
        </w:tc>
      </w:tr>
      <w:tr w:rsidR="002A57A9" w:rsidRPr="000C153A" w14:paraId="74DA34E7" w14:textId="77777777" w:rsidTr="006E1454">
        <w:trPr>
          <w:jc w:val="center"/>
        </w:trPr>
        <w:tc>
          <w:tcPr>
            <w:tcW w:w="4876" w:type="dxa"/>
          </w:tcPr>
          <w:p w14:paraId="789CB0DB" w14:textId="77777777" w:rsidR="007E05AD" w:rsidRPr="000C153A" w:rsidRDefault="007E05AD" w:rsidP="006E1454">
            <w:pPr>
              <w:pStyle w:val="Normal6a"/>
            </w:pPr>
          </w:p>
        </w:tc>
        <w:tc>
          <w:tcPr>
            <w:tcW w:w="4876" w:type="dxa"/>
          </w:tcPr>
          <w:p w14:paraId="2E39A776" w14:textId="77777777" w:rsidR="007E05AD" w:rsidRPr="000C153A" w:rsidRDefault="007E05AD" w:rsidP="006E1454">
            <w:pPr>
              <w:pStyle w:val="Normal6a"/>
            </w:pPr>
            <w:r w:rsidRPr="000C153A">
              <w:rPr>
                <w:b/>
                <w:i/>
              </w:rPr>
              <w:t>aa)</w:t>
            </w:r>
            <w:r w:rsidRPr="000C153A">
              <w:tab/>
            </w:r>
            <w:r w:rsidRPr="000C153A">
              <w:rPr>
                <w:b/>
                <w:i/>
              </w:rPr>
              <w:t>hvorvidt overførslen eller manglende overførsel vil medføre en reel risiko for at krænke andre grundlæggende rettigheder såsom retten til familieliv eller sundhed</w:t>
            </w:r>
          </w:p>
        </w:tc>
      </w:tr>
    </w:tbl>
    <w:p w14:paraId="722C765B"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2EC56564" w14:textId="77777777" w:rsidR="007E05AD" w:rsidRPr="000C153A" w:rsidRDefault="007E05AD" w:rsidP="007E05AD">
      <w:r w:rsidRPr="000C153A">
        <w:rPr>
          <w:rStyle w:val="HideTWBExt"/>
          <w:noProof w:val="0"/>
        </w:rPr>
        <w:t>&lt;/Amend&gt;</w:t>
      </w:r>
    </w:p>
    <w:p w14:paraId="690EC99B"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1815</w:t>
      </w:r>
      <w:r w:rsidRPr="000C153A">
        <w:rPr>
          <w:rStyle w:val="HideTWBExt"/>
          <w:b w:val="0"/>
          <w:noProof w:val="0"/>
        </w:rPr>
        <w:t>&lt;/NumAm&gt;</w:t>
      </w:r>
    </w:p>
    <w:p w14:paraId="77591D91" w14:textId="77777777" w:rsidR="007E05AD" w:rsidRPr="000C153A" w:rsidRDefault="007E05AD" w:rsidP="007E05AD">
      <w:pPr>
        <w:pStyle w:val="NormalBold"/>
      </w:pPr>
      <w:r w:rsidRPr="000C153A">
        <w:rPr>
          <w:rStyle w:val="HideTWBExt"/>
          <w:b w:val="0"/>
          <w:noProof w:val="0"/>
        </w:rPr>
        <w:t>&lt;RepeatBlock-By&gt;&lt;Members&gt;</w:t>
      </w:r>
      <w:r w:rsidRPr="000C153A">
        <w:t>Fabienne Keller, Hilde Vautmans, Olivier Chastel, Jan-Christoph Oetjen, Malik Azmani, Sophia in 't Veld, Karen Melchior</w:t>
      </w:r>
      <w:r w:rsidRPr="000C153A">
        <w:rPr>
          <w:rStyle w:val="HideTWBExt"/>
          <w:b w:val="0"/>
          <w:noProof w:val="0"/>
        </w:rPr>
        <w:t>&lt;/Members&gt;</w:t>
      </w:r>
    </w:p>
    <w:p w14:paraId="30D030D9" w14:textId="77777777" w:rsidR="007E05AD" w:rsidRPr="000C153A" w:rsidRDefault="007E05AD" w:rsidP="007E05AD">
      <w:pPr>
        <w:pStyle w:val="NormalBold"/>
      </w:pPr>
      <w:r w:rsidRPr="000C153A">
        <w:rPr>
          <w:rStyle w:val="HideTWBExt"/>
          <w:b w:val="0"/>
          <w:noProof w:val="0"/>
        </w:rPr>
        <w:t>&lt;/RepeatBlock-By&gt;</w:t>
      </w:r>
    </w:p>
    <w:p w14:paraId="3DEEC156"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0B7BC52E" w14:textId="77777777" w:rsidR="007E05AD" w:rsidRPr="000C153A" w:rsidRDefault="007E05AD" w:rsidP="007E05AD">
      <w:pPr>
        <w:pStyle w:val="NormalBold"/>
      </w:pPr>
      <w:r w:rsidRPr="000C153A">
        <w:rPr>
          <w:rStyle w:val="HideTWBExt"/>
          <w:b w:val="0"/>
          <w:noProof w:val="0"/>
        </w:rPr>
        <w:t>&lt;Article&gt;</w:t>
      </w:r>
      <w:r w:rsidRPr="000C153A">
        <w:t>Artikel 1 – stk. 1 – afsnit 1 – litra b a (nyt)</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3A01E0DE" w14:textId="77777777" w:rsidTr="006E1454">
        <w:trPr>
          <w:trHeight w:hRule="exact" w:val="240"/>
          <w:jc w:val="center"/>
        </w:trPr>
        <w:tc>
          <w:tcPr>
            <w:tcW w:w="9752" w:type="dxa"/>
            <w:gridSpan w:val="2"/>
          </w:tcPr>
          <w:p w14:paraId="26482D62" w14:textId="77777777" w:rsidR="007E05AD" w:rsidRPr="000C153A" w:rsidRDefault="007E05AD" w:rsidP="006E1454"/>
        </w:tc>
      </w:tr>
      <w:tr w:rsidR="002A57A9" w:rsidRPr="000C153A" w14:paraId="1AFF5B8D" w14:textId="77777777" w:rsidTr="006E1454">
        <w:trPr>
          <w:trHeight w:val="240"/>
          <w:jc w:val="center"/>
        </w:trPr>
        <w:tc>
          <w:tcPr>
            <w:tcW w:w="4876" w:type="dxa"/>
          </w:tcPr>
          <w:p w14:paraId="751C7D70" w14:textId="77777777" w:rsidR="007E05AD" w:rsidRPr="000C153A" w:rsidRDefault="007E05AD" w:rsidP="006E1454">
            <w:pPr>
              <w:pStyle w:val="AmColumnHeading"/>
            </w:pPr>
            <w:r w:rsidRPr="000C153A">
              <w:t>Kommissionens forslag</w:t>
            </w:r>
          </w:p>
        </w:tc>
        <w:tc>
          <w:tcPr>
            <w:tcW w:w="4876" w:type="dxa"/>
          </w:tcPr>
          <w:p w14:paraId="610514E4" w14:textId="77777777" w:rsidR="007E05AD" w:rsidRPr="000C153A" w:rsidRDefault="007E05AD" w:rsidP="006E1454">
            <w:pPr>
              <w:pStyle w:val="AmColumnHeading"/>
            </w:pPr>
            <w:r w:rsidRPr="000C153A">
              <w:t>Ændringsforslag</w:t>
            </w:r>
          </w:p>
        </w:tc>
      </w:tr>
      <w:tr w:rsidR="002A57A9" w:rsidRPr="000C153A" w14:paraId="75FF3209" w14:textId="77777777" w:rsidTr="006E1454">
        <w:trPr>
          <w:jc w:val="center"/>
        </w:trPr>
        <w:tc>
          <w:tcPr>
            <w:tcW w:w="4876" w:type="dxa"/>
          </w:tcPr>
          <w:p w14:paraId="5167F934" w14:textId="77777777" w:rsidR="007E05AD" w:rsidRPr="000C153A" w:rsidRDefault="007E05AD" w:rsidP="006E1454">
            <w:pPr>
              <w:pStyle w:val="Normal6a"/>
            </w:pPr>
          </w:p>
        </w:tc>
        <w:tc>
          <w:tcPr>
            <w:tcW w:w="4876" w:type="dxa"/>
          </w:tcPr>
          <w:p w14:paraId="1CD01696" w14:textId="77777777" w:rsidR="007E05AD" w:rsidRPr="000C153A" w:rsidRDefault="007E05AD" w:rsidP="006E1454">
            <w:pPr>
              <w:pStyle w:val="Normal6a"/>
            </w:pPr>
            <w:r w:rsidRPr="000C153A">
              <w:rPr>
                <w:b/>
                <w:i/>
              </w:rPr>
              <w:t>ba)</w:t>
            </w:r>
            <w:r w:rsidRPr="000C153A">
              <w:tab/>
            </w:r>
            <w:r w:rsidRPr="000C153A">
              <w:rPr>
                <w:b/>
                <w:i/>
              </w:rPr>
              <w:t>hvorvidt ansøgeren er i besiddelse af nye og konkrete beviser, som de kompetente myndigheder ikke har vurderet, der beviser, at en anden medlemsstat er ansvarlig for vedkommendes ansøgning, jf. del III, kapitel II.</w:t>
            </w:r>
          </w:p>
        </w:tc>
      </w:tr>
    </w:tbl>
    <w:p w14:paraId="5A2F704A"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68F3ABCF" w14:textId="77777777" w:rsidR="007E05AD" w:rsidRPr="000C153A" w:rsidRDefault="007E05AD" w:rsidP="007E05AD">
      <w:r w:rsidRPr="000C153A">
        <w:rPr>
          <w:rStyle w:val="HideTWBExt"/>
          <w:noProof w:val="0"/>
        </w:rPr>
        <w:t>&lt;/Amend&gt;</w:t>
      </w:r>
    </w:p>
    <w:p w14:paraId="6941E757"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1816</w:t>
      </w:r>
      <w:r w:rsidRPr="000C153A">
        <w:rPr>
          <w:rStyle w:val="HideTWBExt"/>
          <w:b w:val="0"/>
          <w:noProof w:val="0"/>
        </w:rPr>
        <w:t>&lt;/NumAm&gt;</w:t>
      </w:r>
    </w:p>
    <w:p w14:paraId="2054E839"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745D9098" w14:textId="77777777" w:rsidR="007E05AD" w:rsidRPr="000C153A" w:rsidRDefault="007E05AD" w:rsidP="007E05AD">
      <w:pPr>
        <w:pStyle w:val="NormalBold"/>
      </w:pPr>
      <w:r w:rsidRPr="000C153A">
        <w:rPr>
          <w:rStyle w:val="HideTWBExt"/>
          <w:b w:val="0"/>
          <w:noProof w:val="0"/>
        </w:rPr>
        <w:t>&lt;/RepeatBlock-By&gt;</w:t>
      </w:r>
    </w:p>
    <w:p w14:paraId="448118C5"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27A019A8" w14:textId="77777777" w:rsidR="007E05AD" w:rsidRPr="000C153A" w:rsidRDefault="007E05AD" w:rsidP="007E05AD">
      <w:pPr>
        <w:pStyle w:val="NormalBold"/>
      </w:pPr>
      <w:r w:rsidRPr="000C153A">
        <w:rPr>
          <w:rStyle w:val="HideTWBExt"/>
          <w:b w:val="0"/>
          <w:noProof w:val="0"/>
        </w:rPr>
        <w:t>&lt;Article&gt;</w:t>
      </w:r>
      <w:r w:rsidRPr="000C153A">
        <w:t>Artikel 33 – stk. 2</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0EA71E41" w14:textId="77777777" w:rsidTr="006E1454">
        <w:trPr>
          <w:trHeight w:hRule="exact" w:val="240"/>
          <w:jc w:val="center"/>
        </w:trPr>
        <w:tc>
          <w:tcPr>
            <w:tcW w:w="9752" w:type="dxa"/>
            <w:gridSpan w:val="2"/>
          </w:tcPr>
          <w:p w14:paraId="4404FE93" w14:textId="77777777" w:rsidR="007E05AD" w:rsidRPr="000C153A" w:rsidRDefault="007E05AD" w:rsidP="006E1454"/>
        </w:tc>
      </w:tr>
      <w:tr w:rsidR="002A57A9" w:rsidRPr="000C153A" w14:paraId="6A6DD77A" w14:textId="77777777" w:rsidTr="006E1454">
        <w:trPr>
          <w:trHeight w:val="240"/>
          <w:jc w:val="center"/>
        </w:trPr>
        <w:tc>
          <w:tcPr>
            <w:tcW w:w="4876" w:type="dxa"/>
          </w:tcPr>
          <w:p w14:paraId="3C4056B7" w14:textId="77777777" w:rsidR="007E05AD" w:rsidRPr="000C153A" w:rsidRDefault="007E05AD" w:rsidP="006E1454">
            <w:pPr>
              <w:pStyle w:val="AmColumnHeading"/>
            </w:pPr>
            <w:r w:rsidRPr="000C153A">
              <w:t>Kommissionens forslag</w:t>
            </w:r>
          </w:p>
        </w:tc>
        <w:tc>
          <w:tcPr>
            <w:tcW w:w="4876" w:type="dxa"/>
          </w:tcPr>
          <w:p w14:paraId="0B4B7FAD" w14:textId="77777777" w:rsidR="007E05AD" w:rsidRPr="000C153A" w:rsidRDefault="007E05AD" w:rsidP="006E1454">
            <w:pPr>
              <w:pStyle w:val="AmColumnHeading"/>
            </w:pPr>
            <w:r w:rsidRPr="000C153A">
              <w:t>Ændringsforslag</w:t>
            </w:r>
          </w:p>
        </w:tc>
      </w:tr>
      <w:tr w:rsidR="002A57A9" w:rsidRPr="000C153A" w14:paraId="03842AC5" w14:textId="77777777" w:rsidTr="006E1454">
        <w:trPr>
          <w:jc w:val="center"/>
        </w:trPr>
        <w:tc>
          <w:tcPr>
            <w:tcW w:w="4876" w:type="dxa"/>
          </w:tcPr>
          <w:p w14:paraId="12F0560A" w14:textId="77777777" w:rsidR="007E05AD" w:rsidRPr="000C153A" w:rsidRDefault="007E05AD" w:rsidP="006E1454">
            <w:pPr>
              <w:pStyle w:val="Normal6a"/>
            </w:pPr>
            <w:r w:rsidRPr="000C153A">
              <w:t>2.</w:t>
            </w:r>
            <w:r w:rsidRPr="000C153A">
              <w:tab/>
              <w:t xml:space="preserve">Medlemsstaterne fastsætter en frist på </w:t>
            </w:r>
            <w:r w:rsidRPr="000C153A">
              <w:rPr>
                <w:b/>
                <w:i/>
              </w:rPr>
              <w:t>to</w:t>
            </w:r>
            <w:r w:rsidRPr="000C153A">
              <w:t xml:space="preserve"> uger efter meddelelsen af afgørelsen om overførsel, inden for hvilken den pågældende kan udøve retten til effektive retsmidler efter stk. 1.</w:t>
            </w:r>
          </w:p>
        </w:tc>
        <w:tc>
          <w:tcPr>
            <w:tcW w:w="4876" w:type="dxa"/>
          </w:tcPr>
          <w:p w14:paraId="292174A2" w14:textId="77777777" w:rsidR="007E05AD" w:rsidRPr="000C153A" w:rsidRDefault="007E05AD" w:rsidP="006E1454">
            <w:pPr>
              <w:pStyle w:val="Normal6a"/>
            </w:pPr>
            <w:r w:rsidRPr="000C153A">
              <w:t>2.</w:t>
            </w:r>
            <w:r w:rsidRPr="000C153A">
              <w:tab/>
              <w:t xml:space="preserve">Medlemsstaterne fastsætter en frist på </w:t>
            </w:r>
            <w:r w:rsidRPr="000C153A">
              <w:rPr>
                <w:b/>
                <w:i/>
              </w:rPr>
              <w:t>mindst fire</w:t>
            </w:r>
            <w:r w:rsidRPr="000C153A">
              <w:t xml:space="preserve"> uger efter meddelelsen af afgørelsen om overførsel </w:t>
            </w:r>
            <w:r w:rsidRPr="000C153A">
              <w:rPr>
                <w:b/>
                <w:i/>
              </w:rPr>
              <w:t>eller en afgørelse om at afvise at tage stilling til anmodningen</w:t>
            </w:r>
            <w:r w:rsidRPr="000C153A">
              <w:t xml:space="preserve">, inden for hvilken den pågældende kan udøve retten til effektive retsmidler efter stk. 1. </w:t>
            </w:r>
            <w:r w:rsidRPr="000C153A">
              <w:rPr>
                <w:b/>
                <w:i/>
              </w:rPr>
              <w:t>Der vil ikke blive foretaget en overførsel, inden der er truffet afgørelse om klagen eller indbringelsen for en domstol.</w:t>
            </w:r>
          </w:p>
        </w:tc>
      </w:tr>
    </w:tbl>
    <w:p w14:paraId="006978B9"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69490AAD" w14:textId="77777777" w:rsidR="007E05AD" w:rsidRPr="000C153A" w:rsidRDefault="007E05AD" w:rsidP="007E05AD">
      <w:r w:rsidRPr="000C153A">
        <w:rPr>
          <w:rStyle w:val="HideTWBExt"/>
          <w:noProof w:val="0"/>
        </w:rPr>
        <w:t>&lt;/Amend&gt;</w:t>
      </w:r>
    </w:p>
    <w:p w14:paraId="0A491F40"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1817</w:t>
      </w:r>
      <w:r w:rsidRPr="000C153A">
        <w:rPr>
          <w:rStyle w:val="HideTWBExt"/>
          <w:b w:val="0"/>
          <w:noProof w:val="0"/>
        </w:rPr>
        <w:t>&lt;/NumAm&gt;</w:t>
      </w:r>
    </w:p>
    <w:p w14:paraId="32409273" w14:textId="77777777" w:rsidR="007E05AD" w:rsidRPr="000C153A" w:rsidRDefault="007E05AD" w:rsidP="007E05AD">
      <w:pPr>
        <w:pStyle w:val="NormalBold"/>
      </w:pPr>
      <w:r w:rsidRPr="000C153A">
        <w:rPr>
          <w:rStyle w:val="HideTWBExt"/>
          <w:b w:val="0"/>
          <w:noProof w:val="0"/>
        </w:rPr>
        <w:t>&lt;RepeatBlock-By&gt;&lt;Members&gt;</w:t>
      </w:r>
      <w:r w:rsidRPr="000C153A">
        <w:t>Maria Walsh, Deirdre Clune, Seán Kelly, Frances Fitzgerald, Colm Markey</w:t>
      </w:r>
      <w:r w:rsidRPr="000C153A">
        <w:rPr>
          <w:rStyle w:val="HideTWBExt"/>
          <w:b w:val="0"/>
          <w:noProof w:val="0"/>
        </w:rPr>
        <w:t>&lt;/Members&gt;</w:t>
      </w:r>
    </w:p>
    <w:p w14:paraId="723F0218" w14:textId="77777777" w:rsidR="007E05AD" w:rsidRPr="000C153A" w:rsidRDefault="007E05AD" w:rsidP="007E05AD">
      <w:pPr>
        <w:pStyle w:val="NormalBold"/>
      </w:pPr>
      <w:r w:rsidRPr="000C153A">
        <w:rPr>
          <w:rStyle w:val="HideTWBExt"/>
          <w:b w:val="0"/>
          <w:noProof w:val="0"/>
        </w:rPr>
        <w:t>&lt;/RepeatBlock-By&gt;</w:t>
      </w:r>
    </w:p>
    <w:p w14:paraId="76403506"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183F0D03" w14:textId="77777777" w:rsidR="007E05AD" w:rsidRPr="000C153A" w:rsidRDefault="007E05AD" w:rsidP="007E05AD">
      <w:pPr>
        <w:pStyle w:val="NormalBold"/>
      </w:pPr>
      <w:r w:rsidRPr="000C153A">
        <w:rPr>
          <w:rStyle w:val="HideTWBExt"/>
          <w:b w:val="0"/>
          <w:noProof w:val="0"/>
        </w:rPr>
        <w:t>&lt;Article&gt;</w:t>
      </w:r>
      <w:r w:rsidRPr="000C153A">
        <w:t>Artikel 33 – stk. 2</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2ACD192E" w14:textId="77777777" w:rsidTr="006E1454">
        <w:trPr>
          <w:trHeight w:hRule="exact" w:val="240"/>
          <w:jc w:val="center"/>
        </w:trPr>
        <w:tc>
          <w:tcPr>
            <w:tcW w:w="9752" w:type="dxa"/>
            <w:gridSpan w:val="2"/>
          </w:tcPr>
          <w:p w14:paraId="45E2D9DF" w14:textId="77777777" w:rsidR="007E05AD" w:rsidRPr="000C153A" w:rsidRDefault="007E05AD" w:rsidP="006E1454"/>
        </w:tc>
      </w:tr>
      <w:tr w:rsidR="002A57A9" w:rsidRPr="000C153A" w14:paraId="51603B08" w14:textId="77777777" w:rsidTr="006E1454">
        <w:trPr>
          <w:trHeight w:val="240"/>
          <w:jc w:val="center"/>
        </w:trPr>
        <w:tc>
          <w:tcPr>
            <w:tcW w:w="4876" w:type="dxa"/>
          </w:tcPr>
          <w:p w14:paraId="194BB309" w14:textId="77777777" w:rsidR="007E05AD" w:rsidRPr="000C153A" w:rsidRDefault="007E05AD" w:rsidP="006E1454">
            <w:pPr>
              <w:pStyle w:val="AmColumnHeading"/>
            </w:pPr>
            <w:r w:rsidRPr="000C153A">
              <w:t>Kommissionens forslag</w:t>
            </w:r>
          </w:p>
        </w:tc>
        <w:tc>
          <w:tcPr>
            <w:tcW w:w="4876" w:type="dxa"/>
          </w:tcPr>
          <w:p w14:paraId="08201207" w14:textId="77777777" w:rsidR="007E05AD" w:rsidRPr="000C153A" w:rsidRDefault="007E05AD" w:rsidP="006E1454">
            <w:pPr>
              <w:pStyle w:val="AmColumnHeading"/>
            </w:pPr>
            <w:r w:rsidRPr="000C153A">
              <w:t>Ændringsforslag</w:t>
            </w:r>
          </w:p>
        </w:tc>
      </w:tr>
      <w:tr w:rsidR="002A57A9" w:rsidRPr="000C153A" w14:paraId="5162ED38" w14:textId="77777777" w:rsidTr="006E1454">
        <w:trPr>
          <w:jc w:val="center"/>
        </w:trPr>
        <w:tc>
          <w:tcPr>
            <w:tcW w:w="4876" w:type="dxa"/>
          </w:tcPr>
          <w:p w14:paraId="73C58D5A" w14:textId="77777777" w:rsidR="007E05AD" w:rsidRPr="000C153A" w:rsidRDefault="007E05AD" w:rsidP="006E1454">
            <w:pPr>
              <w:pStyle w:val="Normal6a"/>
            </w:pPr>
            <w:r w:rsidRPr="000C153A">
              <w:t>2.</w:t>
            </w:r>
            <w:r w:rsidRPr="000C153A">
              <w:tab/>
              <w:t xml:space="preserve">Medlemsstaterne fastsætter en frist på </w:t>
            </w:r>
            <w:r w:rsidRPr="000C153A">
              <w:rPr>
                <w:b/>
                <w:i/>
              </w:rPr>
              <w:t>to</w:t>
            </w:r>
            <w:r w:rsidRPr="000C153A">
              <w:t xml:space="preserve"> uger efter meddelelsen af afgørelsen om overførsel, inden for hvilken den pågældende kan udøve retten til effektive retsmidler efter stk. 1.</w:t>
            </w:r>
          </w:p>
        </w:tc>
        <w:tc>
          <w:tcPr>
            <w:tcW w:w="4876" w:type="dxa"/>
          </w:tcPr>
          <w:p w14:paraId="7CCCA1AA" w14:textId="77777777" w:rsidR="007E05AD" w:rsidRPr="000C153A" w:rsidRDefault="007E05AD" w:rsidP="006E1454">
            <w:pPr>
              <w:pStyle w:val="Normal6a"/>
            </w:pPr>
            <w:r w:rsidRPr="000C153A">
              <w:t>2.</w:t>
            </w:r>
            <w:r w:rsidRPr="000C153A">
              <w:tab/>
              <w:t xml:space="preserve">Medlemsstaterne fastsætter en frist på </w:t>
            </w:r>
            <w:r w:rsidRPr="000C153A">
              <w:rPr>
                <w:b/>
                <w:i/>
              </w:rPr>
              <w:t>mindst fire</w:t>
            </w:r>
            <w:r w:rsidRPr="000C153A">
              <w:t xml:space="preserve"> uger efter meddelelsen af afgørelsen om overførsel, inden for hvilken den pågældende kan udøve retten til effektive retsmidler efter stk. 1.</w:t>
            </w:r>
          </w:p>
        </w:tc>
      </w:tr>
    </w:tbl>
    <w:p w14:paraId="5B335DED"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5CA72C1B" w14:textId="77777777" w:rsidR="007E05AD" w:rsidRPr="000C153A" w:rsidRDefault="007E05AD" w:rsidP="007E05AD">
      <w:pPr>
        <w:pStyle w:val="AmJustTitle"/>
      </w:pPr>
      <w:r w:rsidRPr="000C153A">
        <w:rPr>
          <w:rStyle w:val="HideTWBExt"/>
          <w:i w:val="0"/>
          <w:noProof w:val="0"/>
        </w:rPr>
        <w:t>&lt;TitreJust&gt;</w:t>
      </w:r>
      <w:r w:rsidRPr="000C153A">
        <w:t>Begrundelse</w:t>
      </w:r>
      <w:r w:rsidRPr="000C153A">
        <w:rPr>
          <w:rStyle w:val="HideTWBExt"/>
          <w:i w:val="0"/>
          <w:noProof w:val="0"/>
        </w:rPr>
        <w:t>&lt;/TitreJust&gt;</w:t>
      </w:r>
    </w:p>
    <w:p w14:paraId="1453EDF0" w14:textId="58F8B3E8" w:rsidR="007E05AD" w:rsidRPr="000C153A" w:rsidRDefault="007E05AD" w:rsidP="007E05AD">
      <w:pPr>
        <w:pStyle w:val="AmJustText"/>
      </w:pPr>
      <w:r w:rsidRPr="000C153A">
        <w:t xml:space="preserve">Fristen på to uger for indgivelse af en klage er for kort, så den er urimelig i betydningen i </w:t>
      </w:r>
      <w:r w:rsidR="00273DD6" w:rsidRPr="000C153A">
        <w:t xml:space="preserve">chartrets </w:t>
      </w:r>
      <w:r w:rsidRPr="000C153A">
        <w:t>artikel 47.</w:t>
      </w:r>
    </w:p>
    <w:p w14:paraId="72DBD9C4" w14:textId="77777777" w:rsidR="007E05AD" w:rsidRPr="000C153A" w:rsidRDefault="007E05AD" w:rsidP="007E05AD">
      <w:r w:rsidRPr="000C153A">
        <w:rPr>
          <w:rStyle w:val="HideTWBExt"/>
          <w:noProof w:val="0"/>
        </w:rPr>
        <w:t>&lt;/Amend&gt;</w:t>
      </w:r>
    </w:p>
    <w:p w14:paraId="0D6467EF"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1818</w:t>
      </w:r>
      <w:r w:rsidRPr="000C153A">
        <w:rPr>
          <w:rStyle w:val="HideTWBExt"/>
          <w:b w:val="0"/>
          <w:noProof w:val="0"/>
        </w:rPr>
        <w:t>&lt;/NumAm&gt;</w:t>
      </w:r>
    </w:p>
    <w:p w14:paraId="5FF3F8F7"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2DA2FDF7" w14:textId="77777777" w:rsidR="007E05AD" w:rsidRPr="000C153A" w:rsidRDefault="007E05AD" w:rsidP="007E05AD">
      <w:pPr>
        <w:pStyle w:val="NormalBold"/>
      </w:pPr>
      <w:r w:rsidRPr="000C153A">
        <w:rPr>
          <w:rStyle w:val="HideTWBExt"/>
          <w:b w:val="0"/>
          <w:noProof w:val="0"/>
        </w:rPr>
        <w:t>&lt;/RepeatBlock-By&gt;</w:t>
      </w:r>
    </w:p>
    <w:p w14:paraId="60F5A53A"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4AD07A43" w14:textId="77777777" w:rsidR="007E05AD" w:rsidRPr="000C153A" w:rsidRDefault="007E05AD" w:rsidP="007E05AD">
      <w:pPr>
        <w:pStyle w:val="NormalBold"/>
      </w:pPr>
      <w:r w:rsidRPr="000C153A">
        <w:rPr>
          <w:rStyle w:val="HideTWBExt"/>
          <w:b w:val="0"/>
          <w:noProof w:val="0"/>
        </w:rPr>
        <w:t>&lt;Article&gt;</w:t>
      </w:r>
      <w:r w:rsidRPr="000C153A">
        <w:t>Artikel 33 – stk. 2</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04CAC239" w14:textId="77777777" w:rsidTr="006E1454">
        <w:trPr>
          <w:trHeight w:hRule="exact" w:val="240"/>
          <w:jc w:val="center"/>
        </w:trPr>
        <w:tc>
          <w:tcPr>
            <w:tcW w:w="9752" w:type="dxa"/>
            <w:gridSpan w:val="2"/>
          </w:tcPr>
          <w:p w14:paraId="3AEF2E2A" w14:textId="77777777" w:rsidR="007E05AD" w:rsidRPr="000C153A" w:rsidRDefault="007E05AD" w:rsidP="006E1454"/>
        </w:tc>
      </w:tr>
      <w:tr w:rsidR="002A57A9" w:rsidRPr="000C153A" w14:paraId="63F207D8" w14:textId="77777777" w:rsidTr="006E1454">
        <w:trPr>
          <w:trHeight w:val="240"/>
          <w:jc w:val="center"/>
        </w:trPr>
        <w:tc>
          <w:tcPr>
            <w:tcW w:w="4876" w:type="dxa"/>
          </w:tcPr>
          <w:p w14:paraId="7189CAB0" w14:textId="77777777" w:rsidR="007E05AD" w:rsidRPr="000C153A" w:rsidRDefault="007E05AD" w:rsidP="006E1454">
            <w:pPr>
              <w:pStyle w:val="AmColumnHeading"/>
            </w:pPr>
            <w:r w:rsidRPr="000C153A">
              <w:t>Kommissionens forslag</w:t>
            </w:r>
          </w:p>
        </w:tc>
        <w:tc>
          <w:tcPr>
            <w:tcW w:w="4876" w:type="dxa"/>
          </w:tcPr>
          <w:p w14:paraId="4E31B4CD" w14:textId="77777777" w:rsidR="007E05AD" w:rsidRPr="000C153A" w:rsidRDefault="007E05AD" w:rsidP="006E1454">
            <w:pPr>
              <w:pStyle w:val="AmColumnHeading"/>
            </w:pPr>
            <w:r w:rsidRPr="000C153A">
              <w:t>Ændringsforslag</w:t>
            </w:r>
          </w:p>
        </w:tc>
      </w:tr>
      <w:tr w:rsidR="002A57A9" w:rsidRPr="000C153A" w14:paraId="1A06DA9D" w14:textId="77777777" w:rsidTr="006E1454">
        <w:trPr>
          <w:jc w:val="center"/>
        </w:trPr>
        <w:tc>
          <w:tcPr>
            <w:tcW w:w="4876" w:type="dxa"/>
          </w:tcPr>
          <w:p w14:paraId="5723CE79" w14:textId="77777777" w:rsidR="007E05AD" w:rsidRPr="000C153A" w:rsidRDefault="007E05AD" w:rsidP="006E1454">
            <w:pPr>
              <w:pStyle w:val="Normal6a"/>
            </w:pPr>
            <w:r w:rsidRPr="000C153A">
              <w:t>2.</w:t>
            </w:r>
            <w:r w:rsidRPr="000C153A">
              <w:tab/>
              <w:t xml:space="preserve">Medlemsstaterne fastsætter en frist på </w:t>
            </w:r>
            <w:r w:rsidRPr="000C153A">
              <w:rPr>
                <w:b/>
                <w:i/>
              </w:rPr>
              <w:t>to uger</w:t>
            </w:r>
            <w:r w:rsidRPr="000C153A">
              <w:t xml:space="preserve"> efter meddelelsen af afgørelsen om overførsel, inden for hvilken den pågældende kan udøve retten til effektive retsmidler efter stk. 1.</w:t>
            </w:r>
          </w:p>
        </w:tc>
        <w:tc>
          <w:tcPr>
            <w:tcW w:w="4876" w:type="dxa"/>
          </w:tcPr>
          <w:p w14:paraId="13B4CC1B" w14:textId="77777777" w:rsidR="007E05AD" w:rsidRPr="000C153A" w:rsidRDefault="007E05AD" w:rsidP="006E1454">
            <w:pPr>
              <w:pStyle w:val="Normal6a"/>
            </w:pPr>
            <w:r w:rsidRPr="000C153A">
              <w:t>2.</w:t>
            </w:r>
            <w:r w:rsidRPr="000C153A">
              <w:tab/>
              <w:t xml:space="preserve">Medlemsstaterne fastsætter en frist på </w:t>
            </w:r>
            <w:r w:rsidRPr="000C153A">
              <w:rPr>
                <w:b/>
                <w:i/>
              </w:rPr>
              <w:t>mindst én måned</w:t>
            </w:r>
            <w:r w:rsidRPr="000C153A">
              <w:t xml:space="preserve"> efter meddelelsen af afgørelsen om overførsel, inden for hvilken den pågældende kan udøve retten til effektive retsmidler efter stk. 1.</w:t>
            </w:r>
          </w:p>
        </w:tc>
      </w:tr>
    </w:tbl>
    <w:p w14:paraId="13FD725C"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7D18E52C" w14:textId="77777777" w:rsidR="007E05AD" w:rsidRPr="000C153A" w:rsidRDefault="007E05AD" w:rsidP="007E05AD">
      <w:r w:rsidRPr="000C153A">
        <w:rPr>
          <w:rStyle w:val="HideTWBExt"/>
          <w:noProof w:val="0"/>
        </w:rPr>
        <w:t>&lt;/Amend&gt;</w:t>
      </w:r>
    </w:p>
    <w:p w14:paraId="6F5EDA08"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1819</w:t>
      </w:r>
      <w:r w:rsidRPr="000C153A">
        <w:rPr>
          <w:rStyle w:val="HideTWBExt"/>
          <w:b w:val="0"/>
          <w:noProof w:val="0"/>
        </w:rPr>
        <w:t>&lt;/NumAm&gt;</w:t>
      </w:r>
    </w:p>
    <w:p w14:paraId="24DF5719" w14:textId="77777777" w:rsidR="007E05AD" w:rsidRPr="000C153A" w:rsidRDefault="007E05AD" w:rsidP="007E05AD">
      <w:pPr>
        <w:pStyle w:val="NormalBold"/>
      </w:pPr>
      <w:r w:rsidRPr="000C153A">
        <w:rPr>
          <w:rStyle w:val="HideTWBExt"/>
          <w:b w:val="0"/>
          <w:noProof w:val="0"/>
        </w:rPr>
        <w:t>&lt;RepeatBlock-By&gt;&lt;Members&gt;</w:t>
      </w:r>
      <w:r w:rsidRPr="000C153A">
        <w:t>Balázs Hidvéghi, Loránt Vincze</w:t>
      </w:r>
      <w:r w:rsidRPr="000C153A">
        <w:rPr>
          <w:rStyle w:val="HideTWBExt"/>
          <w:b w:val="0"/>
          <w:noProof w:val="0"/>
        </w:rPr>
        <w:t>&lt;/Members&gt;</w:t>
      </w:r>
    </w:p>
    <w:p w14:paraId="271D2D08" w14:textId="77777777" w:rsidR="007E05AD" w:rsidRPr="000C153A" w:rsidRDefault="007E05AD" w:rsidP="007E05AD">
      <w:pPr>
        <w:pStyle w:val="NormalBold"/>
      </w:pPr>
      <w:r w:rsidRPr="000C153A">
        <w:rPr>
          <w:rStyle w:val="HideTWBExt"/>
          <w:b w:val="0"/>
          <w:noProof w:val="0"/>
        </w:rPr>
        <w:t>&lt;/RepeatBlock-By&gt;</w:t>
      </w:r>
    </w:p>
    <w:p w14:paraId="2555424E"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52DD7F3B" w14:textId="77777777" w:rsidR="007E05AD" w:rsidRPr="000C153A" w:rsidRDefault="007E05AD" w:rsidP="007E05AD">
      <w:pPr>
        <w:pStyle w:val="NormalBold"/>
      </w:pPr>
      <w:r w:rsidRPr="000C153A">
        <w:rPr>
          <w:rStyle w:val="HideTWBExt"/>
          <w:b w:val="0"/>
          <w:noProof w:val="0"/>
        </w:rPr>
        <w:t>&lt;Article&gt;</w:t>
      </w:r>
      <w:r w:rsidRPr="000C153A">
        <w:t>Artikel 33 – stk. 2</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00C2406D" w14:textId="77777777" w:rsidTr="006E1454">
        <w:trPr>
          <w:trHeight w:hRule="exact" w:val="240"/>
          <w:jc w:val="center"/>
        </w:trPr>
        <w:tc>
          <w:tcPr>
            <w:tcW w:w="9752" w:type="dxa"/>
            <w:gridSpan w:val="2"/>
          </w:tcPr>
          <w:p w14:paraId="1666CC8F" w14:textId="77777777" w:rsidR="007E05AD" w:rsidRPr="000C153A" w:rsidRDefault="007E05AD" w:rsidP="006E1454"/>
        </w:tc>
      </w:tr>
      <w:tr w:rsidR="002A57A9" w:rsidRPr="000C153A" w14:paraId="5AB92A4D" w14:textId="77777777" w:rsidTr="006E1454">
        <w:trPr>
          <w:trHeight w:val="240"/>
          <w:jc w:val="center"/>
        </w:trPr>
        <w:tc>
          <w:tcPr>
            <w:tcW w:w="4876" w:type="dxa"/>
          </w:tcPr>
          <w:p w14:paraId="372E4B19" w14:textId="77777777" w:rsidR="007E05AD" w:rsidRPr="000C153A" w:rsidRDefault="007E05AD" w:rsidP="006E1454">
            <w:pPr>
              <w:pStyle w:val="AmColumnHeading"/>
            </w:pPr>
            <w:r w:rsidRPr="000C153A">
              <w:t>Kommissionens forslag</w:t>
            </w:r>
          </w:p>
        </w:tc>
        <w:tc>
          <w:tcPr>
            <w:tcW w:w="4876" w:type="dxa"/>
          </w:tcPr>
          <w:p w14:paraId="0603CC16" w14:textId="77777777" w:rsidR="007E05AD" w:rsidRPr="000C153A" w:rsidRDefault="007E05AD" w:rsidP="006E1454">
            <w:pPr>
              <w:pStyle w:val="AmColumnHeading"/>
            </w:pPr>
            <w:r w:rsidRPr="000C153A">
              <w:t>Ændringsforslag</w:t>
            </w:r>
          </w:p>
        </w:tc>
      </w:tr>
      <w:tr w:rsidR="002A57A9" w:rsidRPr="000C153A" w14:paraId="0A2E8D18" w14:textId="77777777" w:rsidTr="006E1454">
        <w:trPr>
          <w:jc w:val="center"/>
        </w:trPr>
        <w:tc>
          <w:tcPr>
            <w:tcW w:w="4876" w:type="dxa"/>
          </w:tcPr>
          <w:p w14:paraId="0C98C2AA" w14:textId="77777777" w:rsidR="007E05AD" w:rsidRPr="000C153A" w:rsidRDefault="007E05AD" w:rsidP="006E1454">
            <w:pPr>
              <w:pStyle w:val="Normal6a"/>
            </w:pPr>
            <w:r w:rsidRPr="000C153A">
              <w:t>2.</w:t>
            </w:r>
            <w:r w:rsidRPr="000C153A">
              <w:tab/>
              <w:t xml:space="preserve">Medlemsstaterne fastsætter en frist på </w:t>
            </w:r>
            <w:r w:rsidRPr="000C153A">
              <w:rPr>
                <w:b/>
                <w:i/>
              </w:rPr>
              <w:t>to uger</w:t>
            </w:r>
            <w:r w:rsidRPr="000C153A">
              <w:t xml:space="preserve"> efter meddelelsen af afgørelsen om overførsel, inden for hvilken den pågældende kan udøve retten til effektive retsmidler efter stk. 1.</w:t>
            </w:r>
          </w:p>
        </w:tc>
        <w:tc>
          <w:tcPr>
            <w:tcW w:w="4876" w:type="dxa"/>
          </w:tcPr>
          <w:p w14:paraId="5B709C71" w14:textId="77777777" w:rsidR="007E05AD" w:rsidRPr="000C153A" w:rsidRDefault="007E05AD" w:rsidP="006E1454">
            <w:pPr>
              <w:pStyle w:val="Normal6a"/>
            </w:pPr>
            <w:r w:rsidRPr="000C153A">
              <w:t>2.</w:t>
            </w:r>
            <w:r w:rsidRPr="000C153A">
              <w:tab/>
              <w:t xml:space="preserve">Medlemsstaterne fastsætter en frist på </w:t>
            </w:r>
            <w:r w:rsidRPr="000C153A">
              <w:rPr>
                <w:b/>
                <w:i/>
              </w:rPr>
              <w:t>tre dage</w:t>
            </w:r>
            <w:r w:rsidRPr="000C153A">
              <w:t xml:space="preserve"> efter meddelelsen om en afgørelse om overførsel, inden for hvilken den pågældende kan udøve retten til effektive retsmidler efter stk. 1.</w:t>
            </w:r>
          </w:p>
        </w:tc>
      </w:tr>
    </w:tbl>
    <w:p w14:paraId="36E796BB"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6D8E4292" w14:textId="77777777" w:rsidR="007E05AD" w:rsidRPr="000C153A" w:rsidRDefault="007E05AD" w:rsidP="007E05AD">
      <w:r w:rsidRPr="000C153A">
        <w:rPr>
          <w:rStyle w:val="HideTWBExt"/>
          <w:noProof w:val="0"/>
        </w:rPr>
        <w:t>&lt;/Amend&gt;</w:t>
      </w:r>
    </w:p>
    <w:p w14:paraId="56928354"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1820</w:t>
      </w:r>
      <w:r w:rsidRPr="000C153A">
        <w:rPr>
          <w:rStyle w:val="HideTWBExt"/>
          <w:b w:val="0"/>
          <w:noProof w:val="0"/>
        </w:rPr>
        <w:t>&lt;/NumAm&gt;</w:t>
      </w:r>
    </w:p>
    <w:p w14:paraId="4DC5216E"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1EA052BA" w14:textId="77777777" w:rsidR="007E05AD" w:rsidRPr="000C153A" w:rsidRDefault="007E05AD" w:rsidP="007E05AD">
      <w:pPr>
        <w:pStyle w:val="NormalBold"/>
      </w:pPr>
      <w:r w:rsidRPr="000C153A">
        <w:rPr>
          <w:rStyle w:val="HideTWBExt"/>
          <w:b w:val="0"/>
          <w:noProof w:val="0"/>
        </w:rPr>
        <w:t>&lt;/RepeatBlock-By&gt;</w:t>
      </w:r>
    </w:p>
    <w:p w14:paraId="07927447"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18837EF1" w14:textId="77777777" w:rsidR="007E05AD" w:rsidRPr="000C153A" w:rsidRDefault="007E05AD" w:rsidP="007E05AD">
      <w:pPr>
        <w:pStyle w:val="NormalBold"/>
      </w:pPr>
      <w:r w:rsidRPr="000C153A">
        <w:rPr>
          <w:rStyle w:val="HideTWBExt"/>
          <w:b w:val="0"/>
          <w:noProof w:val="0"/>
        </w:rPr>
        <w:t>&lt;Article&gt;</w:t>
      </w:r>
      <w:r w:rsidRPr="000C153A">
        <w:t>Artikel 33 – stk. 3</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14078BB2" w14:textId="77777777" w:rsidTr="006E1454">
        <w:trPr>
          <w:trHeight w:hRule="exact" w:val="240"/>
          <w:jc w:val="center"/>
        </w:trPr>
        <w:tc>
          <w:tcPr>
            <w:tcW w:w="9752" w:type="dxa"/>
            <w:gridSpan w:val="2"/>
          </w:tcPr>
          <w:p w14:paraId="07A9B168" w14:textId="77777777" w:rsidR="007E05AD" w:rsidRPr="000C153A" w:rsidRDefault="007E05AD" w:rsidP="006E1454"/>
        </w:tc>
      </w:tr>
      <w:tr w:rsidR="002A57A9" w:rsidRPr="000C153A" w14:paraId="47148E4D" w14:textId="77777777" w:rsidTr="006E1454">
        <w:trPr>
          <w:trHeight w:val="240"/>
          <w:jc w:val="center"/>
        </w:trPr>
        <w:tc>
          <w:tcPr>
            <w:tcW w:w="4876" w:type="dxa"/>
          </w:tcPr>
          <w:p w14:paraId="0086E5E3" w14:textId="77777777" w:rsidR="007E05AD" w:rsidRPr="000C153A" w:rsidRDefault="007E05AD" w:rsidP="006E1454">
            <w:pPr>
              <w:pStyle w:val="AmColumnHeading"/>
            </w:pPr>
            <w:r w:rsidRPr="000C153A">
              <w:t>Kommissionens forslag</w:t>
            </w:r>
          </w:p>
        </w:tc>
        <w:tc>
          <w:tcPr>
            <w:tcW w:w="4876" w:type="dxa"/>
          </w:tcPr>
          <w:p w14:paraId="522DEE1C" w14:textId="77777777" w:rsidR="007E05AD" w:rsidRPr="000C153A" w:rsidRDefault="007E05AD" w:rsidP="006E1454">
            <w:pPr>
              <w:pStyle w:val="AmColumnHeading"/>
            </w:pPr>
            <w:r w:rsidRPr="000C153A">
              <w:t>Ændringsforslag</w:t>
            </w:r>
          </w:p>
        </w:tc>
      </w:tr>
      <w:tr w:rsidR="002A57A9" w:rsidRPr="000C153A" w14:paraId="1097C856" w14:textId="77777777" w:rsidTr="006E1454">
        <w:trPr>
          <w:jc w:val="center"/>
        </w:trPr>
        <w:tc>
          <w:tcPr>
            <w:tcW w:w="4876" w:type="dxa"/>
          </w:tcPr>
          <w:p w14:paraId="7AA3F503" w14:textId="77777777" w:rsidR="007E05AD" w:rsidRPr="000C153A" w:rsidRDefault="007E05AD" w:rsidP="006E1454">
            <w:pPr>
              <w:pStyle w:val="Normal6a"/>
            </w:pPr>
            <w:r w:rsidRPr="000C153A">
              <w:rPr>
                <w:b/>
                <w:i/>
              </w:rPr>
              <w:t>3.</w:t>
            </w:r>
            <w:r w:rsidRPr="000C153A">
              <w:tab/>
            </w:r>
            <w:r w:rsidRPr="000C153A">
              <w:rPr>
                <w:b/>
                <w:i/>
              </w:rPr>
              <w:t>Den pågældende skal have ret til inden for en rimelig frist fra meddelelsen af afgørelsen om overførsel at anmode en domstol eller et domstolslignende organ om at udsætte gennemførelsen af afgørelsen om overførsel, indtil der foreligger et resultat af vedkommendes klage eller appel. Medlemsstaterne sikrer, at der findes effektive retsmidler ved at udsætte overførslen indtil afgørelsen om den første anmodning om udsættelse er truffet. Enhver afgørelse om udsættelse af gennemførelsen af en afgørelse om overførsel træffes inden en måned fra det tidspunkt, hvor anmodningen blev indgivet til den kompetente domstol eller det kompetente domstolslignende organ.</w:t>
            </w:r>
          </w:p>
        </w:tc>
        <w:tc>
          <w:tcPr>
            <w:tcW w:w="4876" w:type="dxa"/>
          </w:tcPr>
          <w:p w14:paraId="7EFB7A82" w14:textId="77777777" w:rsidR="007E05AD" w:rsidRPr="000C153A" w:rsidRDefault="007E05AD" w:rsidP="006E1454">
            <w:pPr>
              <w:pStyle w:val="Normal6a"/>
            </w:pPr>
            <w:r w:rsidRPr="000C153A">
              <w:rPr>
                <w:b/>
                <w:i/>
              </w:rPr>
              <w:t>udgår</w:t>
            </w:r>
          </w:p>
        </w:tc>
      </w:tr>
      <w:tr w:rsidR="002A57A9" w:rsidRPr="000C153A" w14:paraId="494D4ADA" w14:textId="77777777" w:rsidTr="006E1454">
        <w:trPr>
          <w:jc w:val="center"/>
        </w:trPr>
        <w:tc>
          <w:tcPr>
            <w:tcW w:w="4876" w:type="dxa"/>
          </w:tcPr>
          <w:p w14:paraId="29ED4F81" w14:textId="77777777" w:rsidR="007E05AD" w:rsidRPr="000C153A" w:rsidRDefault="007E05AD" w:rsidP="006E1454">
            <w:pPr>
              <w:pStyle w:val="Normal6a"/>
            </w:pPr>
            <w:r w:rsidRPr="000C153A">
              <w:rPr>
                <w:b/>
                <w:i/>
              </w:rPr>
              <w:t>Hvis den pågældende ikke har udøvet sin ret til at anmode om opsættende virkning, udsætter klagen eller appellen ikke gennemførelsen af afgørelsen om overførsel.</w:t>
            </w:r>
          </w:p>
        </w:tc>
        <w:tc>
          <w:tcPr>
            <w:tcW w:w="4876" w:type="dxa"/>
          </w:tcPr>
          <w:p w14:paraId="100FCD8D" w14:textId="77777777" w:rsidR="007E05AD" w:rsidRPr="000C153A" w:rsidRDefault="007E05AD" w:rsidP="006E1454">
            <w:pPr>
              <w:pStyle w:val="Normal6a"/>
            </w:pPr>
          </w:p>
        </w:tc>
      </w:tr>
      <w:tr w:rsidR="002A57A9" w:rsidRPr="000C153A" w14:paraId="1A98B065" w14:textId="77777777" w:rsidTr="006E1454">
        <w:trPr>
          <w:jc w:val="center"/>
        </w:trPr>
        <w:tc>
          <w:tcPr>
            <w:tcW w:w="4876" w:type="dxa"/>
          </w:tcPr>
          <w:p w14:paraId="353D629D" w14:textId="77777777" w:rsidR="007E05AD" w:rsidRPr="000C153A" w:rsidRDefault="007E05AD" w:rsidP="006E1454">
            <w:pPr>
              <w:pStyle w:val="Normal6a"/>
            </w:pPr>
            <w:r w:rsidRPr="000C153A">
              <w:rPr>
                <w:b/>
                <w:i/>
              </w:rPr>
              <w:t>En afgørelse om ikke at udsætte gennemførelsen af overførslen skal indeholde oplysninger om begrundelsen herfor.</w:t>
            </w:r>
          </w:p>
        </w:tc>
        <w:tc>
          <w:tcPr>
            <w:tcW w:w="4876" w:type="dxa"/>
          </w:tcPr>
          <w:p w14:paraId="0EFCFD93" w14:textId="77777777" w:rsidR="007E05AD" w:rsidRPr="000C153A" w:rsidRDefault="007E05AD" w:rsidP="006E1454">
            <w:pPr>
              <w:pStyle w:val="Normal6a"/>
            </w:pPr>
          </w:p>
        </w:tc>
      </w:tr>
      <w:tr w:rsidR="002A57A9" w:rsidRPr="000C153A" w14:paraId="606B88DB" w14:textId="77777777" w:rsidTr="006E1454">
        <w:trPr>
          <w:jc w:val="center"/>
        </w:trPr>
        <w:tc>
          <w:tcPr>
            <w:tcW w:w="4876" w:type="dxa"/>
          </w:tcPr>
          <w:p w14:paraId="6EB3CACF" w14:textId="77777777" w:rsidR="007E05AD" w:rsidRPr="000C153A" w:rsidRDefault="007E05AD" w:rsidP="006E1454">
            <w:pPr>
              <w:pStyle w:val="Normal6a"/>
            </w:pPr>
            <w:r w:rsidRPr="000C153A">
              <w:rPr>
                <w:b/>
                <w:i/>
              </w:rPr>
              <w:t>Hvis klagen eller appellen tillægges opsættende virkning, bestræber domstolen eller det domstolslignende organ sig på at træffe afgørelse om substansen i klagen eller appellen inden en måned fra afgørelsen om at tillægge den opsættende virkning.</w:t>
            </w:r>
          </w:p>
        </w:tc>
        <w:tc>
          <w:tcPr>
            <w:tcW w:w="4876" w:type="dxa"/>
          </w:tcPr>
          <w:p w14:paraId="02786947" w14:textId="77777777" w:rsidR="007E05AD" w:rsidRPr="000C153A" w:rsidRDefault="007E05AD" w:rsidP="006E1454">
            <w:pPr>
              <w:pStyle w:val="Normal6a"/>
            </w:pPr>
          </w:p>
        </w:tc>
      </w:tr>
    </w:tbl>
    <w:p w14:paraId="186E1F04"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53A8A4AF" w14:textId="77777777" w:rsidR="007E05AD" w:rsidRPr="000C153A" w:rsidRDefault="007E05AD" w:rsidP="007E05AD">
      <w:r w:rsidRPr="000C153A">
        <w:rPr>
          <w:rStyle w:val="HideTWBExt"/>
          <w:noProof w:val="0"/>
        </w:rPr>
        <w:t>&lt;/Amend&gt;</w:t>
      </w:r>
    </w:p>
    <w:p w14:paraId="30B11404"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1821</w:t>
      </w:r>
      <w:r w:rsidRPr="000C153A">
        <w:rPr>
          <w:rStyle w:val="HideTWBExt"/>
          <w:b w:val="0"/>
          <w:noProof w:val="0"/>
        </w:rPr>
        <w:t>&lt;/NumAm&gt;</w:t>
      </w:r>
    </w:p>
    <w:p w14:paraId="1459A1B7" w14:textId="77777777" w:rsidR="007E05AD" w:rsidRPr="000C153A" w:rsidRDefault="007E05AD" w:rsidP="007E05AD">
      <w:pPr>
        <w:pStyle w:val="NormalBold"/>
      </w:pPr>
      <w:r w:rsidRPr="000C153A">
        <w:rPr>
          <w:rStyle w:val="HideTWBExt"/>
          <w:b w:val="0"/>
          <w:noProof w:val="0"/>
        </w:rPr>
        <w:t>&lt;RepeatBlock-By&gt;&lt;Members&gt;</w:t>
      </w:r>
      <w:r w:rsidRPr="000C153A">
        <w:t>Charlie Weimers</w:t>
      </w:r>
      <w:r w:rsidRPr="000C153A">
        <w:rPr>
          <w:rStyle w:val="HideTWBExt"/>
          <w:b w:val="0"/>
          <w:noProof w:val="0"/>
        </w:rPr>
        <w:t>&lt;/Members&gt;</w:t>
      </w:r>
    </w:p>
    <w:p w14:paraId="4D9DAF2A" w14:textId="77777777" w:rsidR="007E05AD" w:rsidRPr="000C153A" w:rsidRDefault="007E05AD" w:rsidP="007E05AD">
      <w:pPr>
        <w:pStyle w:val="NormalBold"/>
      </w:pPr>
      <w:r w:rsidRPr="000C153A">
        <w:rPr>
          <w:rStyle w:val="HideTWBExt"/>
          <w:b w:val="0"/>
          <w:noProof w:val="0"/>
        </w:rPr>
        <w:t>&lt;/RepeatBlock-By&gt;</w:t>
      </w:r>
    </w:p>
    <w:p w14:paraId="3555B540"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34172DAB" w14:textId="77777777" w:rsidR="007E05AD" w:rsidRPr="000C153A" w:rsidRDefault="007E05AD" w:rsidP="007E05AD">
      <w:pPr>
        <w:pStyle w:val="NormalBold"/>
      </w:pPr>
      <w:r w:rsidRPr="000C153A">
        <w:rPr>
          <w:rStyle w:val="HideTWBExt"/>
          <w:b w:val="0"/>
          <w:noProof w:val="0"/>
        </w:rPr>
        <w:t>&lt;Article&gt;</w:t>
      </w:r>
      <w:r w:rsidRPr="000C153A">
        <w:t>Artikel 33 – stk. 3</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43F47462" w14:textId="77777777" w:rsidTr="006E1454">
        <w:trPr>
          <w:trHeight w:hRule="exact" w:val="240"/>
          <w:jc w:val="center"/>
        </w:trPr>
        <w:tc>
          <w:tcPr>
            <w:tcW w:w="9752" w:type="dxa"/>
            <w:gridSpan w:val="2"/>
          </w:tcPr>
          <w:p w14:paraId="783FD5A8" w14:textId="77777777" w:rsidR="007E05AD" w:rsidRPr="000C153A" w:rsidRDefault="007E05AD" w:rsidP="006E1454"/>
        </w:tc>
      </w:tr>
      <w:tr w:rsidR="002A57A9" w:rsidRPr="000C153A" w14:paraId="2F3BA09A" w14:textId="77777777" w:rsidTr="006E1454">
        <w:trPr>
          <w:trHeight w:val="240"/>
          <w:jc w:val="center"/>
        </w:trPr>
        <w:tc>
          <w:tcPr>
            <w:tcW w:w="4876" w:type="dxa"/>
          </w:tcPr>
          <w:p w14:paraId="1421B23D" w14:textId="77777777" w:rsidR="007E05AD" w:rsidRPr="000C153A" w:rsidRDefault="007E05AD" w:rsidP="006E1454">
            <w:pPr>
              <w:pStyle w:val="AmColumnHeading"/>
            </w:pPr>
            <w:r w:rsidRPr="000C153A">
              <w:t>Kommissionens forslag</w:t>
            </w:r>
          </w:p>
        </w:tc>
        <w:tc>
          <w:tcPr>
            <w:tcW w:w="4876" w:type="dxa"/>
          </w:tcPr>
          <w:p w14:paraId="6BBF9172" w14:textId="77777777" w:rsidR="007E05AD" w:rsidRPr="000C153A" w:rsidRDefault="007E05AD" w:rsidP="006E1454">
            <w:pPr>
              <w:pStyle w:val="AmColumnHeading"/>
            </w:pPr>
            <w:r w:rsidRPr="000C153A">
              <w:t>Ændringsforslag</w:t>
            </w:r>
          </w:p>
        </w:tc>
      </w:tr>
      <w:tr w:rsidR="002A57A9" w:rsidRPr="000C153A" w14:paraId="578DA685" w14:textId="77777777" w:rsidTr="006E1454">
        <w:trPr>
          <w:jc w:val="center"/>
        </w:trPr>
        <w:tc>
          <w:tcPr>
            <w:tcW w:w="4876" w:type="dxa"/>
          </w:tcPr>
          <w:p w14:paraId="1D8CF3DD" w14:textId="77777777" w:rsidR="007E05AD" w:rsidRPr="000C153A" w:rsidRDefault="007E05AD" w:rsidP="006E1454">
            <w:pPr>
              <w:pStyle w:val="Normal6a"/>
            </w:pPr>
            <w:r w:rsidRPr="000C153A">
              <w:rPr>
                <w:b/>
                <w:i/>
              </w:rPr>
              <w:t>3.</w:t>
            </w:r>
            <w:r w:rsidRPr="000C153A">
              <w:tab/>
            </w:r>
            <w:r w:rsidRPr="000C153A">
              <w:rPr>
                <w:b/>
                <w:i/>
              </w:rPr>
              <w:t>Den pågældende skal have ret til inden for en rimelig frist fra meddelelsen af afgørelsen om overførsel at anmode en domstol eller et domstolslignende organ om at udsætte gennemførelsen af afgørelsen om overførsel, indtil der foreligger et resultat af vedkommendes klage eller appel. Medlemsstaterne sikrer, at der findes effektive retsmidler ved at udsætte overførslen indtil afgørelsen om den første anmodning om udsættelse er truffet. Enhver afgørelse om udsættelse af gennemførelsen af en afgørelse om overførsel træffes inden en måned fra det tidspunkt, hvor anmodningen blev indgivet til den kompetente domstol eller det kompetente domstolslignende organ.</w:t>
            </w:r>
          </w:p>
        </w:tc>
        <w:tc>
          <w:tcPr>
            <w:tcW w:w="4876" w:type="dxa"/>
          </w:tcPr>
          <w:p w14:paraId="43741670" w14:textId="77777777" w:rsidR="007E05AD" w:rsidRPr="000C153A" w:rsidRDefault="007E05AD" w:rsidP="006E1454">
            <w:pPr>
              <w:pStyle w:val="Normal6a"/>
            </w:pPr>
            <w:r w:rsidRPr="000C153A">
              <w:rPr>
                <w:b/>
                <w:i/>
              </w:rPr>
              <w:t>udgår</w:t>
            </w:r>
          </w:p>
        </w:tc>
      </w:tr>
      <w:tr w:rsidR="002A57A9" w:rsidRPr="000C153A" w14:paraId="5C78E688" w14:textId="77777777" w:rsidTr="006E1454">
        <w:trPr>
          <w:jc w:val="center"/>
        </w:trPr>
        <w:tc>
          <w:tcPr>
            <w:tcW w:w="4876" w:type="dxa"/>
          </w:tcPr>
          <w:p w14:paraId="703A225E" w14:textId="77777777" w:rsidR="007E05AD" w:rsidRPr="000C153A" w:rsidRDefault="007E05AD" w:rsidP="006E1454">
            <w:pPr>
              <w:pStyle w:val="Normal6a"/>
            </w:pPr>
            <w:r w:rsidRPr="000C153A">
              <w:rPr>
                <w:b/>
                <w:i/>
              </w:rPr>
              <w:t>Hvis den pågældende ikke har udøvet sin ret til at anmode om opsættende virkning, udsætter klagen eller appellen ikke gennemførelsen af afgørelsen om overførsel.</w:t>
            </w:r>
          </w:p>
        </w:tc>
        <w:tc>
          <w:tcPr>
            <w:tcW w:w="4876" w:type="dxa"/>
          </w:tcPr>
          <w:p w14:paraId="01455921" w14:textId="77777777" w:rsidR="007E05AD" w:rsidRPr="000C153A" w:rsidRDefault="007E05AD" w:rsidP="006E1454">
            <w:pPr>
              <w:pStyle w:val="Normal6a"/>
            </w:pPr>
          </w:p>
        </w:tc>
      </w:tr>
      <w:tr w:rsidR="002A57A9" w:rsidRPr="000C153A" w14:paraId="40B88E34" w14:textId="77777777" w:rsidTr="006E1454">
        <w:trPr>
          <w:jc w:val="center"/>
        </w:trPr>
        <w:tc>
          <w:tcPr>
            <w:tcW w:w="4876" w:type="dxa"/>
          </w:tcPr>
          <w:p w14:paraId="2530DB4E" w14:textId="77777777" w:rsidR="007E05AD" w:rsidRPr="000C153A" w:rsidRDefault="007E05AD" w:rsidP="006E1454">
            <w:pPr>
              <w:pStyle w:val="Normal6a"/>
            </w:pPr>
            <w:r w:rsidRPr="000C153A">
              <w:rPr>
                <w:b/>
                <w:i/>
              </w:rPr>
              <w:t>En afgørelse om ikke at udsætte gennemførelsen af overførslen skal indeholde oplysninger om begrundelsen herfor.</w:t>
            </w:r>
          </w:p>
        </w:tc>
        <w:tc>
          <w:tcPr>
            <w:tcW w:w="4876" w:type="dxa"/>
          </w:tcPr>
          <w:p w14:paraId="5E5A13DB" w14:textId="77777777" w:rsidR="007E05AD" w:rsidRPr="000C153A" w:rsidRDefault="007E05AD" w:rsidP="006E1454">
            <w:pPr>
              <w:pStyle w:val="Normal6a"/>
            </w:pPr>
          </w:p>
        </w:tc>
      </w:tr>
      <w:tr w:rsidR="002A57A9" w:rsidRPr="000C153A" w14:paraId="05883C3E" w14:textId="77777777" w:rsidTr="006E1454">
        <w:trPr>
          <w:jc w:val="center"/>
        </w:trPr>
        <w:tc>
          <w:tcPr>
            <w:tcW w:w="4876" w:type="dxa"/>
          </w:tcPr>
          <w:p w14:paraId="03342BF9" w14:textId="77777777" w:rsidR="007E05AD" w:rsidRPr="000C153A" w:rsidRDefault="007E05AD" w:rsidP="006E1454">
            <w:pPr>
              <w:pStyle w:val="Normal6a"/>
            </w:pPr>
            <w:r w:rsidRPr="000C153A">
              <w:rPr>
                <w:b/>
                <w:i/>
              </w:rPr>
              <w:t>Hvis klagen eller appellen tillægges opsættende virkning, bestræber domstolen eller det domstolslignende organ sig på at træffe afgørelse om substansen i klagen eller appellen inden en måned fra afgørelsen om at tillægge den opsættende virkning.</w:t>
            </w:r>
          </w:p>
        </w:tc>
        <w:tc>
          <w:tcPr>
            <w:tcW w:w="4876" w:type="dxa"/>
          </w:tcPr>
          <w:p w14:paraId="0387A316" w14:textId="77777777" w:rsidR="007E05AD" w:rsidRPr="000C153A" w:rsidRDefault="007E05AD" w:rsidP="006E1454">
            <w:pPr>
              <w:pStyle w:val="Normal6a"/>
            </w:pPr>
          </w:p>
        </w:tc>
      </w:tr>
    </w:tbl>
    <w:p w14:paraId="567BD84D"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6825DEFC" w14:textId="77777777" w:rsidR="007E05AD" w:rsidRPr="000C153A" w:rsidRDefault="007E05AD" w:rsidP="007E05AD">
      <w:r w:rsidRPr="000C153A">
        <w:rPr>
          <w:rStyle w:val="HideTWBExt"/>
          <w:noProof w:val="0"/>
        </w:rPr>
        <w:t>&lt;/Amend&gt;</w:t>
      </w:r>
    </w:p>
    <w:p w14:paraId="55F82E7E"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1822</w:t>
      </w:r>
      <w:r w:rsidRPr="000C153A">
        <w:rPr>
          <w:rStyle w:val="HideTWBExt"/>
          <w:b w:val="0"/>
          <w:noProof w:val="0"/>
        </w:rPr>
        <w:t>&lt;/NumAm&gt;</w:t>
      </w:r>
    </w:p>
    <w:p w14:paraId="2D1C86F8"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3A72A0DA" w14:textId="77777777" w:rsidR="007E05AD" w:rsidRPr="000C153A" w:rsidRDefault="007E05AD" w:rsidP="007E05AD">
      <w:pPr>
        <w:pStyle w:val="NormalBold"/>
      </w:pPr>
      <w:r w:rsidRPr="000C153A">
        <w:rPr>
          <w:rStyle w:val="HideTWBExt"/>
          <w:b w:val="0"/>
          <w:noProof w:val="0"/>
        </w:rPr>
        <w:t>&lt;/RepeatBlock-By&gt;</w:t>
      </w:r>
    </w:p>
    <w:p w14:paraId="5A918CFB"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1CDA6575" w14:textId="77777777" w:rsidR="007E05AD" w:rsidRPr="000C153A" w:rsidRDefault="007E05AD" w:rsidP="007E05AD">
      <w:pPr>
        <w:pStyle w:val="NormalBold"/>
      </w:pPr>
      <w:r w:rsidRPr="000C153A">
        <w:rPr>
          <w:rStyle w:val="HideTWBExt"/>
          <w:b w:val="0"/>
          <w:noProof w:val="0"/>
        </w:rPr>
        <w:t>&lt;Article&gt;</w:t>
      </w:r>
      <w:r w:rsidRPr="000C153A">
        <w:t>Artikel 33 – stk. 3 – indledning</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33AEEBB0" w14:textId="77777777" w:rsidTr="006E1454">
        <w:trPr>
          <w:trHeight w:hRule="exact" w:val="240"/>
          <w:jc w:val="center"/>
        </w:trPr>
        <w:tc>
          <w:tcPr>
            <w:tcW w:w="9752" w:type="dxa"/>
            <w:gridSpan w:val="2"/>
          </w:tcPr>
          <w:p w14:paraId="0172FF0B" w14:textId="77777777" w:rsidR="007E05AD" w:rsidRPr="000C153A" w:rsidRDefault="007E05AD" w:rsidP="006E1454"/>
        </w:tc>
      </w:tr>
      <w:tr w:rsidR="002A57A9" w:rsidRPr="000C153A" w14:paraId="7084C0BA" w14:textId="77777777" w:rsidTr="006E1454">
        <w:trPr>
          <w:trHeight w:val="240"/>
          <w:jc w:val="center"/>
        </w:trPr>
        <w:tc>
          <w:tcPr>
            <w:tcW w:w="4876" w:type="dxa"/>
          </w:tcPr>
          <w:p w14:paraId="58949C99" w14:textId="77777777" w:rsidR="007E05AD" w:rsidRPr="000C153A" w:rsidRDefault="007E05AD" w:rsidP="006E1454">
            <w:pPr>
              <w:pStyle w:val="AmColumnHeading"/>
            </w:pPr>
            <w:r w:rsidRPr="000C153A">
              <w:t>Kommissionens forslag</w:t>
            </w:r>
          </w:p>
        </w:tc>
        <w:tc>
          <w:tcPr>
            <w:tcW w:w="4876" w:type="dxa"/>
          </w:tcPr>
          <w:p w14:paraId="584880DF" w14:textId="77777777" w:rsidR="007E05AD" w:rsidRPr="000C153A" w:rsidRDefault="007E05AD" w:rsidP="006E1454">
            <w:pPr>
              <w:pStyle w:val="AmColumnHeading"/>
            </w:pPr>
            <w:r w:rsidRPr="000C153A">
              <w:t>Ændringsforslag</w:t>
            </w:r>
          </w:p>
        </w:tc>
      </w:tr>
      <w:tr w:rsidR="002A57A9" w:rsidRPr="000C153A" w14:paraId="04DB0895" w14:textId="77777777" w:rsidTr="006E1454">
        <w:trPr>
          <w:jc w:val="center"/>
        </w:trPr>
        <w:tc>
          <w:tcPr>
            <w:tcW w:w="4876" w:type="dxa"/>
          </w:tcPr>
          <w:p w14:paraId="2FE297FB" w14:textId="77777777" w:rsidR="007E05AD" w:rsidRPr="000C153A" w:rsidRDefault="007E05AD" w:rsidP="006E1454">
            <w:pPr>
              <w:pStyle w:val="Normal6a"/>
            </w:pPr>
            <w:r w:rsidRPr="000C153A">
              <w:t>3.</w:t>
            </w:r>
            <w:r w:rsidRPr="000C153A">
              <w:tab/>
            </w:r>
            <w:r w:rsidRPr="000C153A">
              <w:rPr>
                <w:b/>
                <w:i/>
              </w:rPr>
              <w:t>Den pågældende skal have ret til inden for en rimelig frist fra meddelelsen af afgørelsen om overførsel at anmode en domstol eller et domstolslignende organ om at udsætte gennemførelsen af afgørelsen om overførsel, indtil der foreligger et resultat af vedkommendes klage eller appel. Medlemsstaterne sikrer, at der findes effektive retsmidler ved at udsætte overførslen indtil afgørelsen om den første anmodning om udsættelse er truffet. Enhver afgørelse om udsættelse af</w:t>
            </w:r>
            <w:r w:rsidRPr="000C153A">
              <w:t xml:space="preserve"> gennemførelsen af en afgørelse om overførsel </w:t>
            </w:r>
            <w:r w:rsidRPr="000C153A">
              <w:rPr>
                <w:b/>
                <w:i/>
              </w:rPr>
              <w:t>træffes inden en måned fra det tidspunkt</w:t>
            </w:r>
            <w:r w:rsidRPr="000C153A">
              <w:t xml:space="preserve">, </w:t>
            </w:r>
            <w:r w:rsidRPr="000C153A">
              <w:rPr>
                <w:b/>
                <w:i/>
              </w:rPr>
              <w:t>hvor anmodningen blev indgivet til den kompetente domstol</w:t>
            </w:r>
            <w:r w:rsidRPr="000C153A">
              <w:t xml:space="preserve"> eller </w:t>
            </w:r>
            <w:r w:rsidRPr="000C153A">
              <w:rPr>
                <w:b/>
                <w:i/>
              </w:rPr>
              <w:t>det kompetente domstolslignende organ</w:t>
            </w:r>
            <w:r w:rsidRPr="000C153A">
              <w:t>.</w:t>
            </w:r>
          </w:p>
        </w:tc>
        <w:tc>
          <w:tcPr>
            <w:tcW w:w="4876" w:type="dxa"/>
          </w:tcPr>
          <w:p w14:paraId="22ED4E21" w14:textId="77777777" w:rsidR="007E05AD" w:rsidRPr="000C153A" w:rsidRDefault="007E05AD" w:rsidP="006E1454">
            <w:pPr>
              <w:pStyle w:val="Normal6a"/>
            </w:pPr>
            <w:r w:rsidRPr="000C153A">
              <w:t>3.</w:t>
            </w:r>
            <w:r w:rsidRPr="000C153A">
              <w:tab/>
              <w:t xml:space="preserve">Gennemførelsen af en afgørelse om overførsel </w:t>
            </w:r>
            <w:r w:rsidRPr="000C153A">
              <w:rPr>
                <w:b/>
                <w:i/>
              </w:rPr>
              <w:t>udsættes</w:t>
            </w:r>
            <w:r w:rsidRPr="000C153A">
              <w:t xml:space="preserve">, </w:t>
            </w:r>
            <w:r w:rsidRPr="000C153A">
              <w:rPr>
                <w:b/>
                <w:i/>
              </w:rPr>
              <w:t>indtil der foreligger et resultat af ansøgerens klage</w:t>
            </w:r>
            <w:r w:rsidRPr="000C153A">
              <w:t xml:space="preserve"> eller </w:t>
            </w:r>
            <w:r w:rsidRPr="000C153A">
              <w:rPr>
                <w:b/>
                <w:i/>
              </w:rPr>
              <w:t>appel</w:t>
            </w:r>
            <w:r w:rsidRPr="000C153A">
              <w:t>.</w:t>
            </w:r>
          </w:p>
        </w:tc>
      </w:tr>
    </w:tbl>
    <w:p w14:paraId="61E4DF45"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24563B2D" w14:textId="77777777" w:rsidR="007E05AD" w:rsidRPr="000C153A" w:rsidRDefault="007E05AD" w:rsidP="007E05AD">
      <w:r w:rsidRPr="000C153A">
        <w:rPr>
          <w:rStyle w:val="HideTWBExt"/>
          <w:noProof w:val="0"/>
        </w:rPr>
        <w:t>&lt;/Amend&gt;</w:t>
      </w:r>
    </w:p>
    <w:p w14:paraId="6C5DA4F8"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1823</w:t>
      </w:r>
      <w:r w:rsidRPr="000C153A">
        <w:rPr>
          <w:rStyle w:val="HideTWBExt"/>
          <w:b w:val="0"/>
          <w:noProof w:val="0"/>
        </w:rPr>
        <w:t>&lt;/NumAm&gt;</w:t>
      </w:r>
    </w:p>
    <w:p w14:paraId="5F8EBF58" w14:textId="77777777" w:rsidR="007E05AD" w:rsidRPr="000C153A" w:rsidRDefault="007E05AD" w:rsidP="007E05AD">
      <w:pPr>
        <w:pStyle w:val="NormalBold"/>
      </w:pPr>
      <w:r w:rsidRPr="000C153A">
        <w:rPr>
          <w:rStyle w:val="HideTWBExt"/>
          <w:b w:val="0"/>
          <w:noProof w:val="0"/>
        </w:rPr>
        <w:t>&lt;RepeatBlock-By&gt;&lt;Members&gt;</w:t>
      </w:r>
      <w:r w:rsidRPr="000C153A">
        <w:t>Pietro Bartolo, Sylvie Guillaume, Juan Fernando López Aguilar, Bettina Vollath, Javier Moreno Sánchez, Domènec Ruiz Devesa, Giuliano Pisapia, Elena Yoncheva, Thijs Reuten, Franco Roberti, Cyrus Engerer, Caterina Chinnici</w:t>
      </w:r>
      <w:r w:rsidRPr="000C153A">
        <w:rPr>
          <w:rStyle w:val="HideTWBExt"/>
          <w:b w:val="0"/>
          <w:noProof w:val="0"/>
        </w:rPr>
        <w:t>&lt;/Members&gt;</w:t>
      </w:r>
    </w:p>
    <w:p w14:paraId="024F798D" w14:textId="77777777" w:rsidR="007E05AD" w:rsidRPr="000C153A" w:rsidRDefault="007E05AD" w:rsidP="007E05AD">
      <w:pPr>
        <w:pStyle w:val="NormalBold"/>
      </w:pPr>
      <w:r w:rsidRPr="000C153A">
        <w:rPr>
          <w:rStyle w:val="HideTWBExt"/>
          <w:b w:val="0"/>
          <w:noProof w:val="0"/>
        </w:rPr>
        <w:t>&lt;/RepeatBlock-By&gt;</w:t>
      </w:r>
    </w:p>
    <w:p w14:paraId="3DF6BCE3"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3DB91FD1" w14:textId="77777777" w:rsidR="007E05AD" w:rsidRPr="000C153A" w:rsidRDefault="007E05AD" w:rsidP="007E05AD">
      <w:pPr>
        <w:pStyle w:val="NormalBold"/>
      </w:pPr>
      <w:r w:rsidRPr="000C153A">
        <w:rPr>
          <w:rStyle w:val="HideTWBExt"/>
          <w:b w:val="0"/>
          <w:noProof w:val="0"/>
        </w:rPr>
        <w:t>&lt;Article&gt;</w:t>
      </w:r>
      <w:r w:rsidRPr="000C153A">
        <w:t>Artikel 33 – stk. 3 – indledning</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4B94E9B8" w14:textId="77777777" w:rsidTr="006E1454">
        <w:trPr>
          <w:trHeight w:hRule="exact" w:val="240"/>
          <w:jc w:val="center"/>
        </w:trPr>
        <w:tc>
          <w:tcPr>
            <w:tcW w:w="9752" w:type="dxa"/>
            <w:gridSpan w:val="2"/>
          </w:tcPr>
          <w:p w14:paraId="02066D1F" w14:textId="77777777" w:rsidR="007E05AD" w:rsidRPr="000C153A" w:rsidRDefault="007E05AD" w:rsidP="006E1454"/>
        </w:tc>
      </w:tr>
      <w:tr w:rsidR="002A57A9" w:rsidRPr="000C153A" w14:paraId="6A458EE4" w14:textId="77777777" w:rsidTr="006E1454">
        <w:trPr>
          <w:trHeight w:val="240"/>
          <w:jc w:val="center"/>
        </w:trPr>
        <w:tc>
          <w:tcPr>
            <w:tcW w:w="4876" w:type="dxa"/>
          </w:tcPr>
          <w:p w14:paraId="2AD71F2C" w14:textId="77777777" w:rsidR="007E05AD" w:rsidRPr="000C153A" w:rsidRDefault="007E05AD" w:rsidP="006E1454">
            <w:pPr>
              <w:pStyle w:val="AmColumnHeading"/>
            </w:pPr>
            <w:r w:rsidRPr="000C153A">
              <w:t>Kommissionens forslag</w:t>
            </w:r>
          </w:p>
        </w:tc>
        <w:tc>
          <w:tcPr>
            <w:tcW w:w="4876" w:type="dxa"/>
          </w:tcPr>
          <w:p w14:paraId="19D3B7F9" w14:textId="77777777" w:rsidR="007E05AD" w:rsidRPr="000C153A" w:rsidRDefault="007E05AD" w:rsidP="006E1454">
            <w:pPr>
              <w:pStyle w:val="AmColumnHeading"/>
            </w:pPr>
            <w:r w:rsidRPr="000C153A">
              <w:t>Ændringsforslag</w:t>
            </w:r>
          </w:p>
        </w:tc>
      </w:tr>
      <w:tr w:rsidR="002A57A9" w:rsidRPr="000C153A" w14:paraId="462F2975" w14:textId="77777777" w:rsidTr="006E1454">
        <w:trPr>
          <w:jc w:val="center"/>
        </w:trPr>
        <w:tc>
          <w:tcPr>
            <w:tcW w:w="4876" w:type="dxa"/>
          </w:tcPr>
          <w:p w14:paraId="0987ACF4" w14:textId="77777777" w:rsidR="007E05AD" w:rsidRPr="000C153A" w:rsidRDefault="007E05AD" w:rsidP="006E1454">
            <w:pPr>
              <w:pStyle w:val="Normal6a"/>
            </w:pPr>
            <w:r w:rsidRPr="000C153A">
              <w:t>3.</w:t>
            </w:r>
            <w:r w:rsidRPr="000C153A">
              <w:tab/>
            </w:r>
            <w:r w:rsidRPr="000C153A">
              <w:rPr>
                <w:b/>
                <w:i/>
              </w:rPr>
              <w:t>Den pågældende skal have ret til inden for en rimelig frist fra meddelelsen af afgørelsen om overførsel at anmode en domstol eller et domstolslignende organ om at udsætte gennemførelsen af afgørelsen om overførsel, indtil der foreligger et resultat af vedkommendes klage eller appel.</w:t>
            </w:r>
            <w:r w:rsidRPr="000C153A">
              <w:t xml:space="preserve"> Medlemsstaterne sikrer, at </w:t>
            </w:r>
            <w:r w:rsidRPr="000C153A">
              <w:rPr>
                <w:b/>
                <w:i/>
              </w:rPr>
              <w:t>der findes</w:t>
            </w:r>
            <w:r w:rsidRPr="000C153A">
              <w:t xml:space="preserve"> effektive retsmidler </w:t>
            </w:r>
            <w:r w:rsidRPr="000C153A">
              <w:rPr>
                <w:b/>
                <w:i/>
              </w:rPr>
              <w:t>ved</w:t>
            </w:r>
            <w:r w:rsidRPr="000C153A">
              <w:t xml:space="preserve"> at </w:t>
            </w:r>
            <w:r w:rsidRPr="000C153A">
              <w:rPr>
                <w:b/>
                <w:i/>
              </w:rPr>
              <w:t>udsætte</w:t>
            </w:r>
            <w:r w:rsidRPr="000C153A">
              <w:t xml:space="preserve"> overførslen indtil afgørelsen om den første anmodning om udsættelse er truffet. Enhver afgørelse om udsættelse af gennemførelsen af en afgørelse om overførsel træffes inden en måned fra det tidspunkt, hvor anmodningen blev indgivet til den kompetente domstol eller det kompetente domstolslignende organ.</w:t>
            </w:r>
          </w:p>
        </w:tc>
        <w:tc>
          <w:tcPr>
            <w:tcW w:w="4876" w:type="dxa"/>
          </w:tcPr>
          <w:p w14:paraId="3502C43D" w14:textId="77777777" w:rsidR="007E05AD" w:rsidRPr="000C153A" w:rsidRDefault="007E05AD" w:rsidP="006E1454">
            <w:pPr>
              <w:pStyle w:val="Normal6a"/>
            </w:pPr>
            <w:r w:rsidRPr="000C153A">
              <w:t>3.</w:t>
            </w:r>
            <w:r w:rsidRPr="000C153A">
              <w:tab/>
              <w:t xml:space="preserve">Medlemsstaterne sikrer, at effektive retsmidler </w:t>
            </w:r>
            <w:r w:rsidRPr="000C153A">
              <w:rPr>
                <w:b/>
                <w:i/>
              </w:rPr>
              <w:t>giver den pågældende ret til at blive i medlemsstaten, indtil der foreligger et resultat af vedkommendes klage eller appel, og</w:t>
            </w:r>
            <w:r w:rsidRPr="000C153A">
              <w:t xml:space="preserve"> at overførslen </w:t>
            </w:r>
            <w:r w:rsidRPr="000C153A">
              <w:rPr>
                <w:b/>
                <w:i/>
              </w:rPr>
              <w:t xml:space="preserve">udsættes automatisk, </w:t>
            </w:r>
            <w:r w:rsidRPr="000C153A">
              <w:t>indtil afgørelsen om den første anmodning om udsættelse er truffet. Enhver afgørelse om udsættelse af gennemførelsen af en afgørelse om overførsel træffes inden en måned fra det tidspunkt, hvor anmodningen blev indgivet til den kompetente domstol eller det kompetente domstolslignende organ.</w:t>
            </w:r>
          </w:p>
        </w:tc>
      </w:tr>
    </w:tbl>
    <w:p w14:paraId="1A564A6B"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7B71A756" w14:textId="77777777" w:rsidR="007E05AD" w:rsidRPr="000C153A" w:rsidRDefault="007E05AD" w:rsidP="007E05AD">
      <w:r w:rsidRPr="000C153A">
        <w:rPr>
          <w:rStyle w:val="HideTWBExt"/>
          <w:noProof w:val="0"/>
        </w:rPr>
        <w:t>&lt;/Amend&gt;</w:t>
      </w:r>
    </w:p>
    <w:p w14:paraId="4ECE74BD"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1824</w:t>
      </w:r>
      <w:r w:rsidRPr="000C153A">
        <w:rPr>
          <w:rStyle w:val="HideTWBExt"/>
          <w:b w:val="0"/>
          <w:noProof w:val="0"/>
        </w:rPr>
        <w:t>&lt;/NumAm&gt;</w:t>
      </w:r>
    </w:p>
    <w:p w14:paraId="61614F00" w14:textId="77777777" w:rsidR="007E05AD" w:rsidRPr="000C153A" w:rsidRDefault="007E05AD" w:rsidP="007E05AD">
      <w:pPr>
        <w:pStyle w:val="NormalBold"/>
      </w:pPr>
      <w:r w:rsidRPr="000C153A">
        <w:rPr>
          <w:rStyle w:val="HideTWBExt"/>
          <w:b w:val="0"/>
          <w:noProof w:val="0"/>
        </w:rPr>
        <w:t>&lt;RepeatBlock-By&gt;&lt;Members&gt;</w:t>
      </w:r>
      <w:r w:rsidRPr="000C153A">
        <w:t>Balázs Hidvéghi, Loránt Vincze</w:t>
      </w:r>
      <w:r w:rsidRPr="000C153A">
        <w:rPr>
          <w:rStyle w:val="HideTWBExt"/>
          <w:b w:val="0"/>
          <w:noProof w:val="0"/>
        </w:rPr>
        <w:t>&lt;/Members&gt;</w:t>
      </w:r>
    </w:p>
    <w:p w14:paraId="6D2092C2" w14:textId="77777777" w:rsidR="007E05AD" w:rsidRPr="000C153A" w:rsidRDefault="007E05AD" w:rsidP="007E05AD">
      <w:pPr>
        <w:pStyle w:val="NormalBold"/>
      </w:pPr>
      <w:r w:rsidRPr="000C153A">
        <w:rPr>
          <w:rStyle w:val="HideTWBExt"/>
          <w:b w:val="0"/>
          <w:noProof w:val="0"/>
        </w:rPr>
        <w:t>&lt;/RepeatBlock-By&gt;</w:t>
      </w:r>
    </w:p>
    <w:p w14:paraId="15AAFB90"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5B818A1E" w14:textId="77777777" w:rsidR="007E05AD" w:rsidRPr="000C153A" w:rsidRDefault="007E05AD" w:rsidP="007E05AD">
      <w:pPr>
        <w:pStyle w:val="NormalBold"/>
      </w:pPr>
      <w:r w:rsidRPr="000C153A">
        <w:rPr>
          <w:rStyle w:val="HideTWBExt"/>
          <w:b w:val="0"/>
          <w:noProof w:val="0"/>
        </w:rPr>
        <w:t>&lt;Article&gt;</w:t>
      </w:r>
      <w:r w:rsidRPr="000C153A">
        <w:t>Artikel 33 – stk. 3 – indledning</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78DAAB43" w14:textId="77777777" w:rsidTr="006E1454">
        <w:trPr>
          <w:trHeight w:hRule="exact" w:val="240"/>
          <w:jc w:val="center"/>
        </w:trPr>
        <w:tc>
          <w:tcPr>
            <w:tcW w:w="9752" w:type="dxa"/>
            <w:gridSpan w:val="2"/>
          </w:tcPr>
          <w:p w14:paraId="139C93B1" w14:textId="77777777" w:rsidR="007E05AD" w:rsidRPr="000C153A" w:rsidRDefault="007E05AD" w:rsidP="006E1454"/>
        </w:tc>
      </w:tr>
      <w:tr w:rsidR="002A57A9" w:rsidRPr="000C153A" w14:paraId="25D473B1" w14:textId="77777777" w:rsidTr="006E1454">
        <w:trPr>
          <w:trHeight w:val="240"/>
          <w:jc w:val="center"/>
        </w:trPr>
        <w:tc>
          <w:tcPr>
            <w:tcW w:w="4876" w:type="dxa"/>
          </w:tcPr>
          <w:p w14:paraId="77E931DB" w14:textId="77777777" w:rsidR="007E05AD" w:rsidRPr="000C153A" w:rsidRDefault="007E05AD" w:rsidP="006E1454">
            <w:pPr>
              <w:pStyle w:val="AmColumnHeading"/>
            </w:pPr>
            <w:r w:rsidRPr="000C153A">
              <w:t>Kommissionens forslag</w:t>
            </w:r>
          </w:p>
        </w:tc>
        <w:tc>
          <w:tcPr>
            <w:tcW w:w="4876" w:type="dxa"/>
          </w:tcPr>
          <w:p w14:paraId="482A9CF6" w14:textId="77777777" w:rsidR="007E05AD" w:rsidRPr="000C153A" w:rsidRDefault="007E05AD" w:rsidP="006E1454">
            <w:pPr>
              <w:pStyle w:val="AmColumnHeading"/>
            </w:pPr>
            <w:r w:rsidRPr="000C153A">
              <w:t>Ændringsforslag</w:t>
            </w:r>
          </w:p>
        </w:tc>
      </w:tr>
      <w:tr w:rsidR="002A57A9" w:rsidRPr="000C153A" w14:paraId="1718803F" w14:textId="77777777" w:rsidTr="006E1454">
        <w:trPr>
          <w:jc w:val="center"/>
        </w:trPr>
        <w:tc>
          <w:tcPr>
            <w:tcW w:w="4876" w:type="dxa"/>
          </w:tcPr>
          <w:p w14:paraId="62671D79" w14:textId="77777777" w:rsidR="007E05AD" w:rsidRPr="000C153A" w:rsidRDefault="007E05AD" w:rsidP="006E1454">
            <w:pPr>
              <w:pStyle w:val="Normal6a"/>
            </w:pPr>
            <w:r w:rsidRPr="000C153A">
              <w:t>3.</w:t>
            </w:r>
            <w:r w:rsidRPr="000C153A">
              <w:tab/>
              <w:t xml:space="preserve">Den pågældende skal have ret til inden for </w:t>
            </w:r>
            <w:r w:rsidRPr="000C153A">
              <w:rPr>
                <w:b/>
                <w:i/>
              </w:rPr>
              <w:t>en rimelig frist</w:t>
            </w:r>
            <w:r w:rsidRPr="000C153A">
              <w:t xml:space="preserve"> fra meddelelsen af afgørelsen om overførsel at anmode en domstol eller et domstolslignende organ om at udsætte gennemførelsen af afgørelsen om overførsel, indtil der foreligger et resultat af vedkommendes klage eller appel. Medlemsstaterne sikrer, at der findes effektive retsmidler ved at udsætte overførslen indtil afgørelsen om den første anmodning om udsættelse er truffet. Enhver afgørelse om udsættelse af gennemførelsen af en afgørelse om overførsel træffes inden en måned fra det tidspunkt, hvor anmodningen blev indgivet til den kompetente domstol eller det kompetente domstolslignende organ.</w:t>
            </w:r>
          </w:p>
        </w:tc>
        <w:tc>
          <w:tcPr>
            <w:tcW w:w="4876" w:type="dxa"/>
          </w:tcPr>
          <w:p w14:paraId="28E2926F" w14:textId="77777777" w:rsidR="007E05AD" w:rsidRPr="000C153A" w:rsidRDefault="007E05AD" w:rsidP="006E1454">
            <w:pPr>
              <w:pStyle w:val="Normal6a"/>
            </w:pPr>
            <w:r w:rsidRPr="000C153A">
              <w:t>3.</w:t>
            </w:r>
            <w:r w:rsidRPr="000C153A">
              <w:tab/>
              <w:t xml:space="preserve">Den pågældende skal have ret til inden for </w:t>
            </w:r>
            <w:r w:rsidRPr="000C153A">
              <w:rPr>
                <w:b/>
                <w:i/>
              </w:rPr>
              <w:t xml:space="preserve">tre dage </w:t>
            </w:r>
            <w:r w:rsidRPr="000C153A">
              <w:t>fra meddelelsen af afgørelsen om overførsel at anmode en domstol eller et domstolslignende organ om at udsætte gennemførelsen af afgørelsen om overførsel, indtil der foreligger et resultat af vedkommendes klage eller appel. Medlemsstaterne sikrer, at der findes effektive retsmidler ved at udsætte overførslen indtil afgørelsen om den første anmodning om udsættelse er truffet. Enhver afgørelse om udsættelse af gennemførelsen af en afgørelse om overførsel træffes inden en måned fra det tidspunkt, hvor anmodningen blev indgivet til den kompetente domstol eller det kompetente domstolslignende organ.</w:t>
            </w:r>
          </w:p>
        </w:tc>
      </w:tr>
    </w:tbl>
    <w:p w14:paraId="21FCB526"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76BE387C" w14:textId="77777777" w:rsidR="007E05AD" w:rsidRPr="000C153A" w:rsidRDefault="007E05AD" w:rsidP="007E05AD">
      <w:r w:rsidRPr="000C153A">
        <w:rPr>
          <w:rStyle w:val="HideTWBExt"/>
          <w:noProof w:val="0"/>
        </w:rPr>
        <w:t>&lt;/Amend&gt;</w:t>
      </w:r>
    </w:p>
    <w:p w14:paraId="617D7CE6"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1825</w:t>
      </w:r>
      <w:r w:rsidRPr="000C153A">
        <w:rPr>
          <w:rStyle w:val="HideTWBExt"/>
          <w:b w:val="0"/>
          <w:noProof w:val="0"/>
        </w:rPr>
        <w:t>&lt;/NumAm&gt;</w:t>
      </w:r>
    </w:p>
    <w:p w14:paraId="262D6484"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3675D114" w14:textId="77777777" w:rsidR="007E05AD" w:rsidRPr="000C153A" w:rsidRDefault="007E05AD" w:rsidP="007E05AD">
      <w:pPr>
        <w:pStyle w:val="NormalBold"/>
      </w:pPr>
      <w:r w:rsidRPr="000C153A">
        <w:rPr>
          <w:rStyle w:val="HideTWBExt"/>
          <w:b w:val="0"/>
          <w:noProof w:val="0"/>
        </w:rPr>
        <w:t>&lt;/RepeatBlock-By&gt;</w:t>
      </w:r>
    </w:p>
    <w:p w14:paraId="60E2BDC9"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7597B9D5" w14:textId="77777777" w:rsidR="007E05AD" w:rsidRPr="000C153A" w:rsidRDefault="007E05AD" w:rsidP="007E05AD">
      <w:pPr>
        <w:pStyle w:val="NormalBold"/>
      </w:pPr>
      <w:r w:rsidRPr="000C153A">
        <w:rPr>
          <w:rStyle w:val="HideTWBExt"/>
          <w:b w:val="0"/>
          <w:noProof w:val="0"/>
        </w:rPr>
        <w:t>&lt;Article&gt;</w:t>
      </w:r>
      <w:r w:rsidRPr="000C153A">
        <w:t>Artikel 33 – stk. 3 – afsnit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038A6BC6" w14:textId="77777777" w:rsidTr="006E1454">
        <w:trPr>
          <w:trHeight w:hRule="exact" w:val="240"/>
          <w:jc w:val="center"/>
        </w:trPr>
        <w:tc>
          <w:tcPr>
            <w:tcW w:w="9752" w:type="dxa"/>
            <w:gridSpan w:val="2"/>
          </w:tcPr>
          <w:p w14:paraId="58C11D35" w14:textId="77777777" w:rsidR="007E05AD" w:rsidRPr="000C153A" w:rsidRDefault="007E05AD" w:rsidP="006E1454"/>
        </w:tc>
      </w:tr>
      <w:tr w:rsidR="002A57A9" w:rsidRPr="000C153A" w14:paraId="7B8EA037" w14:textId="77777777" w:rsidTr="006E1454">
        <w:trPr>
          <w:trHeight w:val="240"/>
          <w:jc w:val="center"/>
        </w:trPr>
        <w:tc>
          <w:tcPr>
            <w:tcW w:w="4876" w:type="dxa"/>
          </w:tcPr>
          <w:p w14:paraId="70554585" w14:textId="77777777" w:rsidR="007E05AD" w:rsidRPr="000C153A" w:rsidRDefault="007E05AD" w:rsidP="006E1454">
            <w:pPr>
              <w:pStyle w:val="AmColumnHeading"/>
            </w:pPr>
            <w:r w:rsidRPr="000C153A">
              <w:t>Kommissionens forslag</w:t>
            </w:r>
          </w:p>
        </w:tc>
        <w:tc>
          <w:tcPr>
            <w:tcW w:w="4876" w:type="dxa"/>
          </w:tcPr>
          <w:p w14:paraId="1259012C" w14:textId="77777777" w:rsidR="007E05AD" w:rsidRPr="000C153A" w:rsidRDefault="007E05AD" w:rsidP="006E1454">
            <w:pPr>
              <w:pStyle w:val="AmColumnHeading"/>
            </w:pPr>
            <w:r w:rsidRPr="000C153A">
              <w:t>Ændringsforslag</w:t>
            </w:r>
          </w:p>
        </w:tc>
      </w:tr>
      <w:tr w:rsidR="002A57A9" w:rsidRPr="000C153A" w14:paraId="2A0A3F9A" w14:textId="77777777" w:rsidTr="006E1454">
        <w:trPr>
          <w:jc w:val="center"/>
        </w:trPr>
        <w:tc>
          <w:tcPr>
            <w:tcW w:w="4876" w:type="dxa"/>
          </w:tcPr>
          <w:p w14:paraId="29A556C4" w14:textId="77777777" w:rsidR="007E05AD" w:rsidRPr="000C153A" w:rsidRDefault="007E05AD" w:rsidP="006E1454">
            <w:pPr>
              <w:pStyle w:val="Normal6a"/>
            </w:pPr>
            <w:r w:rsidRPr="000C153A">
              <w:rPr>
                <w:b/>
                <w:i/>
              </w:rPr>
              <w:t>Hvis den pågældende ikke har udøvet sin ret til at anmode om opsættende virkning, udsætter klagen eller appellen ikke gennemførelsen af afgørelsen om overførsel.</w:t>
            </w:r>
          </w:p>
        </w:tc>
        <w:tc>
          <w:tcPr>
            <w:tcW w:w="4876" w:type="dxa"/>
          </w:tcPr>
          <w:p w14:paraId="46FE6F8D" w14:textId="77777777" w:rsidR="007E05AD" w:rsidRPr="000C153A" w:rsidRDefault="007E05AD" w:rsidP="006E1454">
            <w:pPr>
              <w:pStyle w:val="Normal6a"/>
            </w:pPr>
            <w:r w:rsidRPr="000C153A">
              <w:rPr>
                <w:b/>
                <w:i/>
              </w:rPr>
              <w:t>udgår</w:t>
            </w:r>
          </w:p>
        </w:tc>
      </w:tr>
    </w:tbl>
    <w:p w14:paraId="6636C671"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5E67D289" w14:textId="77777777" w:rsidR="007E05AD" w:rsidRPr="000C153A" w:rsidRDefault="007E05AD" w:rsidP="007E05AD">
      <w:r w:rsidRPr="000C153A">
        <w:rPr>
          <w:rStyle w:val="HideTWBExt"/>
          <w:noProof w:val="0"/>
        </w:rPr>
        <w:t>&lt;/Amend&gt;</w:t>
      </w:r>
    </w:p>
    <w:p w14:paraId="3717CD96"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1826</w:t>
      </w:r>
      <w:r w:rsidRPr="000C153A">
        <w:rPr>
          <w:rStyle w:val="HideTWBExt"/>
          <w:b w:val="0"/>
          <w:noProof w:val="0"/>
        </w:rPr>
        <w:t>&lt;/NumAm&gt;</w:t>
      </w:r>
    </w:p>
    <w:p w14:paraId="2736D7D3" w14:textId="77777777" w:rsidR="007E05AD" w:rsidRPr="000C153A" w:rsidRDefault="007E05AD" w:rsidP="007E05AD">
      <w:pPr>
        <w:pStyle w:val="NormalBold"/>
      </w:pPr>
      <w:r w:rsidRPr="000C153A">
        <w:rPr>
          <w:rStyle w:val="HideTWBExt"/>
          <w:b w:val="0"/>
          <w:noProof w:val="0"/>
        </w:rPr>
        <w:t>&lt;RepeatBlock-By&gt;&lt;Members&gt;</w:t>
      </w:r>
      <w:r w:rsidRPr="000C153A">
        <w:t>Pietro Bartolo, Sylvie Guillaume, Juan Fernando López Aguilar, Bettina Vollath, Javier Moreno Sánchez, Domènec Ruiz Devesa, Giuliano Pisapia, Elena Yoncheva, Thijs Reuten, Franco Roberti, Cyrus Engerer, Caterina Chinnici</w:t>
      </w:r>
      <w:r w:rsidRPr="000C153A">
        <w:rPr>
          <w:rStyle w:val="HideTWBExt"/>
          <w:b w:val="0"/>
          <w:noProof w:val="0"/>
        </w:rPr>
        <w:t>&lt;/Members&gt;</w:t>
      </w:r>
    </w:p>
    <w:p w14:paraId="7E027571" w14:textId="77777777" w:rsidR="007E05AD" w:rsidRPr="000C153A" w:rsidRDefault="007E05AD" w:rsidP="007E05AD">
      <w:pPr>
        <w:pStyle w:val="NormalBold"/>
      </w:pPr>
      <w:r w:rsidRPr="000C153A">
        <w:rPr>
          <w:rStyle w:val="HideTWBExt"/>
          <w:b w:val="0"/>
          <w:noProof w:val="0"/>
        </w:rPr>
        <w:t>&lt;/RepeatBlock-By&gt;</w:t>
      </w:r>
    </w:p>
    <w:p w14:paraId="3F606E4E"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717482B8" w14:textId="77777777" w:rsidR="007E05AD" w:rsidRPr="000C153A" w:rsidRDefault="007E05AD" w:rsidP="007E05AD">
      <w:pPr>
        <w:pStyle w:val="NormalBold"/>
      </w:pPr>
      <w:r w:rsidRPr="000C153A">
        <w:rPr>
          <w:rStyle w:val="HideTWBExt"/>
          <w:b w:val="0"/>
          <w:noProof w:val="0"/>
        </w:rPr>
        <w:t>&lt;Article&gt;</w:t>
      </w:r>
      <w:r w:rsidRPr="000C153A">
        <w:t>Artikel 33 – stk. 3 – afsnit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14DB797E" w14:textId="77777777" w:rsidTr="006E1454">
        <w:trPr>
          <w:trHeight w:hRule="exact" w:val="240"/>
          <w:jc w:val="center"/>
        </w:trPr>
        <w:tc>
          <w:tcPr>
            <w:tcW w:w="9752" w:type="dxa"/>
            <w:gridSpan w:val="2"/>
          </w:tcPr>
          <w:p w14:paraId="1DC7CBA0" w14:textId="77777777" w:rsidR="007E05AD" w:rsidRPr="000C153A" w:rsidRDefault="007E05AD" w:rsidP="006E1454"/>
        </w:tc>
      </w:tr>
      <w:tr w:rsidR="002A57A9" w:rsidRPr="000C153A" w14:paraId="1D828D7C" w14:textId="77777777" w:rsidTr="006E1454">
        <w:trPr>
          <w:trHeight w:val="240"/>
          <w:jc w:val="center"/>
        </w:trPr>
        <w:tc>
          <w:tcPr>
            <w:tcW w:w="4876" w:type="dxa"/>
          </w:tcPr>
          <w:p w14:paraId="42D08B60" w14:textId="77777777" w:rsidR="007E05AD" w:rsidRPr="000C153A" w:rsidRDefault="007E05AD" w:rsidP="006E1454">
            <w:pPr>
              <w:pStyle w:val="AmColumnHeading"/>
            </w:pPr>
            <w:r w:rsidRPr="000C153A">
              <w:t>Kommissionens forslag</w:t>
            </w:r>
          </w:p>
        </w:tc>
        <w:tc>
          <w:tcPr>
            <w:tcW w:w="4876" w:type="dxa"/>
          </w:tcPr>
          <w:p w14:paraId="557FA8FB" w14:textId="77777777" w:rsidR="007E05AD" w:rsidRPr="000C153A" w:rsidRDefault="007E05AD" w:rsidP="006E1454">
            <w:pPr>
              <w:pStyle w:val="AmColumnHeading"/>
            </w:pPr>
            <w:r w:rsidRPr="000C153A">
              <w:t>Ændringsforslag</w:t>
            </w:r>
          </w:p>
        </w:tc>
      </w:tr>
      <w:tr w:rsidR="002A57A9" w:rsidRPr="000C153A" w14:paraId="5370DDDA" w14:textId="77777777" w:rsidTr="006E1454">
        <w:trPr>
          <w:jc w:val="center"/>
        </w:trPr>
        <w:tc>
          <w:tcPr>
            <w:tcW w:w="4876" w:type="dxa"/>
          </w:tcPr>
          <w:p w14:paraId="347AA1E5" w14:textId="77777777" w:rsidR="007E05AD" w:rsidRPr="000C153A" w:rsidRDefault="007E05AD" w:rsidP="006E1454">
            <w:pPr>
              <w:pStyle w:val="Normal6a"/>
            </w:pPr>
            <w:r w:rsidRPr="000C153A">
              <w:rPr>
                <w:b/>
                <w:i/>
              </w:rPr>
              <w:t>Hvis den pågældende ikke har udøvet sin ret til at anmode om opsættende virkning, udsætter klagen eller appellen ikke gennemførelsen af afgørelsen om overførsel.</w:t>
            </w:r>
          </w:p>
        </w:tc>
        <w:tc>
          <w:tcPr>
            <w:tcW w:w="4876" w:type="dxa"/>
          </w:tcPr>
          <w:p w14:paraId="5FA18B7B" w14:textId="77777777" w:rsidR="007E05AD" w:rsidRPr="000C153A" w:rsidRDefault="007E05AD" w:rsidP="006E1454">
            <w:pPr>
              <w:pStyle w:val="Normal6a"/>
            </w:pPr>
            <w:r w:rsidRPr="000C153A">
              <w:rPr>
                <w:b/>
                <w:i/>
              </w:rPr>
              <w:t>udgår</w:t>
            </w:r>
          </w:p>
        </w:tc>
      </w:tr>
    </w:tbl>
    <w:p w14:paraId="2BFBCAD0"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75A06680" w14:textId="77777777" w:rsidR="007E05AD" w:rsidRPr="000C153A" w:rsidRDefault="007E05AD" w:rsidP="007E05AD">
      <w:r w:rsidRPr="000C153A">
        <w:rPr>
          <w:rStyle w:val="HideTWBExt"/>
          <w:noProof w:val="0"/>
        </w:rPr>
        <w:t>&lt;/Amend&gt;</w:t>
      </w:r>
    </w:p>
    <w:p w14:paraId="54109E85"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1827</w:t>
      </w:r>
      <w:r w:rsidRPr="000C153A">
        <w:rPr>
          <w:rStyle w:val="HideTWBExt"/>
          <w:b w:val="0"/>
          <w:noProof w:val="0"/>
        </w:rPr>
        <w:t>&lt;/NumAm&gt;</w:t>
      </w:r>
    </w:p>
    <w:p w14:paraId="1C9E31FB"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7BF01F9B" w14:textId="77777777" w:rsidR="007E05AD" w:rsidRPr="000C153A" w:rsidRDefault="007E05AD" w:rsidP="007E05AD">
      <w:pPr>
        <w:pStyle w:val="NormalBold"/>
      </w:pPr>
      <w:r w:rsidRPr="000C153A">
        <w:rPr>
          <w:rStyle w:val="HideTWBExt"/>
          <w:b w:val="0"/>
          <w:noProof w:val="0"/>
        </w:rPr>
        <w:t>&lt;/RepeatBlock-By&gt;</w:t>
      </w:r>
    </w:p>
    <w:p w14:paraId="45F96AB4"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0C7F5CBA" w14:textId="77777777" w:rsidR="007E05AD" w:rsidRPr="000C153A" w:rsidRDefault="007E05AD" w:rsidP="007E05AD">
      <w:pPr>
        <w:pStyle w:val="NormalBold"/>
      </w:pPr>
      <w:r w:rsidRPr="000C153A">
        <w:rPr>
          <w:rStyle w:val="HideTWBExt"/>
          <w:b w:val="0"/>
          <w:noProof w:val="0"/>
        </w:rPr>
        <w:t>&lt;Article&gt;</w:t>
      </w:r>
      <w:r w:rsidRPr="000C153A">
        <w:t>Artikel 33 – stk. 3 – afsnit 2</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79416443" w14:textId="77777777" w:rsidTr="006E1454">
        <w:trPr>
          <w:trHeight w:hRule="exact" w:val="240"/>
          <w:jc w:val="center"/>
        </w:trPr>
        <w:tc>
          <w:tcPr>
            <w:tcW w:w="9752" w:type="dxa"/>
            <w:gridSpan w:val="2"/>
          </w:tcPr>
          <w:p w14:paraId="0D14FD2D" w14:textId="77777777" w:rsidR="007E05AD" w:rsidRPr="000C153A" w:rsidRDefault="007E05AD" w:rsidP="006E1454"/>
        </w:tc>
      </w:tr>
      <w:tr w:rsidR="002A57A9" w:rsidRPr="000C153A" w14:paraId="22E15346" w14:textId="77777777" w:rsidTr="006E1454">
        <w:trPr>
          <w:trHeight w:val="240"/>
          <w:jc w:val="center"/>
        </w:trPr>
        <w:tc>
          <w:tcPr>
            <w:tcW w:w="4876" w:type="dxa"/>
          </w:tcPr>
          <w:p w14:paraId="5CB05207" w14:textId="77777777" w:rsidR="007E05AD" w:rsidRPr="000C153A" w:rsidRDefault="007E05AD" w:rsidP="006E1454">
            <w:pPr>
              <w:pStyle w:val="AmColumnHeading"/>
            </w:pPr>
            <w:r w:rsidRPr="000C153A">
              <w:t>Kommissionens forslag</w:t>
            </w:r>
          </w:p>
        </w:tc>
        <w:tc>
          <w:tcPr>
            <w:tcW w:w="4876" w:type="dxa"/>
          </w:tcPr>
          <w:p w14:paraId="7347C1C3" w14:textId="77777777" w:rsidR="007E05AD" w:rsidRPr="000C153A" w:rsidRDefault="007E05AD" w:rsidP="006E1454">
            <w:pPr>
              <w:pStyle w:val="AmColumnHeading"/>
            </w:pPr>
            <w:r w:rsidRPr="000C153A">
              <w:t>Ændringsforslag</w:t>
            </w:r>
          </w:p>
        </w:tc>
      </w:tr>
      <w:tr w:rsidR="002A57A9" w:rsidRPr="000C153A" w14:paraId="6162BE18" w14:textId="77777777" w:rsidTr="006E1454">
        <w:trPr>
          <w:jc w:val="center"/>
        </w:trPr>
        <w:tc>
          <w:tcPr>
            <w:tcW w:w="4876" w:type="dxa"/>
          </w:tcPr>
          <w:p w14:paraId="39445A9B" w14:textId="77777777" w:rsidR="007E05AD" w:rsidRPr="000C153A" w:rsidRDefault="007E05AD" w:rsidP="006E1454">
            <w:pPr>
              <w:pStyle w:val="Normal6a"/>
            </w:pPr>
            <w:r w:rsidRPr="000C153A">
              <w:rPr>
                <w:b/>
                <w:i/>
              </w:rPr>
              <w:t>En afgørelse om ikke at udsætte gennemførelsen af overførslen skal indeholde oplysninger om begrundelsen herfor.</w:t>
            </w:r>
          </w:p>
        </w:tc>
        <w:tc>
          <w:tcPr>
            <w:tcW w:w="4876" w:type="dxa"/>
          </w:tcPr>
          <w:p w14:paraId="0E54AC4D" w14:textId="77777777" w:rsidR="007E05AD" w:rsidRPr="000C153A" w:rsidRDefault="007E05AD" w:rsidP="006E1454">
            <w:pPr>
              <w:pStyle w:val="Normal6a"/>
            </w:pPr>
            <w:r w:rsidRPr="000C153A">
              <w:rPr>
                <w:b/>
                <w:i/>
              </w:rPr>
              <w:t>udgår</w:t>
            </w:r>
          </w:p>
        </w:tc>
      </w:tr>
    </w:tbl>
    <w:p w14:paraId="24237A6F"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001CB464" w14:textId="77777777" w:rsidR="007E05AD" w:rsidRPr="000C153A" w:rsidRDefault="007E05AD" w:rsidP="007E05AD">
      <w:r w:rsidRPr="000C153A">
        <w:rPr>
          <w:rStyle w:val="HideTWBExt"/>
          <w:noProof w:val="0"/>
        </w:rPr>
        <w:t>&lt;/Amend&gt;</w:t>
      </w:r>
    </w:p>
    <w:p w14:paraId="61529D40"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1828</w:t>
      </w:r>
      <w:r w:rsidRPr="000C153A">
        <w:rPr>
          <w:rStyle w:val="HideTWBExt"/>
          <w:b w:val="0"/>
          <w:noProof w:val="0"/>
        </w:rPr>
        <w:t>&lt;/NumAm&gt;</w:t>
      </w:r>
    </w:p>
    <w:p w14:paraId="396789D3" w14:textId="77777777" w:rsidR="007E05AD" w:rsidRPr="000C153A" w:rsidRDefault="007E05AD" w:rsidP="007E05AD">
      <w:pPr>
        <w:pStyle w:val="NormalBold"/>
      </w:pPr>
      <w:r w:rsidRPr="000C153A">
        <w:rPr>
          <w:rStyle w:val="HideTWBExt"/>
          <w:b w:val="0"/>
          <w:noProof w:val="0"/>
        </w:rPr>
        <w:t>&lt;RepeatBlock-By&gt;&lt;Members&gt;</w:t>
      </w:r>
      <w:r w:rsidRPr="000C153A">
        <w:t>Nadine Morano</w:t>
      </w:r>
      <w:r w:rsidRPr="000C153A">
        <w:rPr>
          <w:rStyle w:val="HideTWBExt"/>
          <w:b w:val="0"/>
          <w:noProof w:val="0"/>
        </w:rPr>
        <w:t>&lt;/Members&gt;</w:t>
      </w:r>
    </w:p>
    <w:p w14:paraId="541F3ADE" w14:textId="77777777" w:rsidR="007E05AD" w:rsidRPr="000C153A" w:rsidRDefault="007E05AD" w:rsidP="007E05AD">
      <w:pPr>
        <w:pStyle w:val="NormalBold"/>
      </w:pPr>
      <w:r w:rsidRPr="000C153A">
        <w:rPr>
          <w:rStyle w:val="HideTWBExt"/>
          <w:b w:val="0"/>
          <w:noProof w:val="0"/>
        </w:rPr>
        <w:t>&lt;/RepeatBlock-By&gt;</w:t>
      </w:r>
    </w:p>
    <w:p w14:paraId="4D2240F9"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362360A2" w14:textId="77777777" w:rsidR="007E05AD" w:rsidRPr="000C153A" w:rsidRDefault="007E05AD" w:rsidP="007E05AD">
      <w:pPr>
        <w:pStyle w:val="NormalBold"/>
      </w:pPr>
      <w:r w:rsidRPr="000C153A">
        <w:rPr>
          <w:rStyle w:val="HideTWBExt"/>
          <w:b w:val="0"/>
          <w:noProof w:val="0"/>
        </w:rPr>
        <w:t>&lt;Article&gt;</w:t>
      </w:r>
      <w:r w:rsidRPr="000C153A">
        <w:t>Artikel 33 – stk. 3 – afsnit 2</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3655C2A7" w14:textId="77777777" w:rsidTr="006E1454">
        <w:trPr>
          <w:trHeight w:hRule="exact" w:val="240"/>
          <w:jc w:val="center"/>
        </w:trPr>
        <w:tc>
          <w:tcPr>
            <w:tcW w:w="9752" w:type="dxa"/>
            <w:gridSpan w:val="2"/>
          </w:tcPr>
          <w:p w14:paraId="063EE7F8" w14:textId="77777777" w:rsidR="007E05AD" w:rsidRPr="000C153A" w:rsidRDefault="007E05AD" w:rsidP="006E1454"/>
        </w:tc>
      </w:tr>
      <w:tr w:rsidR="002A57A9" w:rsidRPr="000C153A" w14:paraId="0E557670" w14:textId="77777777" w:rsidTr="006E1454">
        <w:trPr>
          <w:trHeight w:val="240"/>
          <w:jc w:val="center"/>
        </w:trPr>
        <w:tc>
          <w:tcPr>
            <w:tcW w:w="4876" w:type="dxa"/>
          </w:tcPr>
          <w:p w14:paraId="131944EE" w14:textId="77777777" w:rsidR="007E05AD" w:rsidRPr="000C153A" w:rsidRDefault="007E05AD" w:rsidP="006E1454">
            <w:pPr>
              <w:pStyle w:val="AmColumnHeading"/>
            </w:pPr>
            <w:r w:rsidRPr="000C153A">
              <w:t>Kommissionens forslag</w:t>
            </w:r>
          </w:p>
        </w:tc>
        <w:tc>
          <w:tcPr>
            <w:tcW w:w="4876" w:type="dxa"/>
          </w:tcPr>
          <w:p w14:paraId="4B762425" w14:textId="77777777" w:rsidR="007E05AD" w:rsidRPr="000C153A" w:rsidRDefault="007E05AD" w:rsidP="006E1454">
            <w:pPr>
              <w:pStyle w:val="AmColumnHeading"/>
            </w:pPr>
            <w:r w:rsidRPr="000C153A">
              <w:t>Ændringsforslag</w:t>
            </w:r>
          </w:p>
        </w:tc>
      </w:tr>
      <w:tr w:rsidR="002A57A9" w:rsidRPr="000C153A" w14:paraId="3D9CF260" w14:textId="77777777" w:rsidTr="006E1454">
        <w:trPr>
          <w:jc w:val="center"/>
        </w:trPr>
        <w:tc>
          <w:tcPr>
            <w:tcW w:w="4876" w:type="dxa"/>
          </w:tcPr>
          <w:p w14:paraId="7FAD55BD" w14:textId="77777777" w:rsidR="007E05AD" w:rsidRPr="000C153A" w:rsidRDefault="007E05AD" w:rsidP="006E1454">
            <w:pPr>
              <w:pStyle w:val="Normal6a"/>
            </w:pPr>
            <w:r w:rsidRPr="000C153A">
              <w:t>En afgørelse om</w:t>
            </w:r>
            <w:r w:rsidRPr="000C153A">
              <w:rPr>
                <w:b/>
                <w:i/>
              </w:rPr>
              <w:t xml:space="preserve"> ikke</w:t>
            </w:r>
            <w:r w:rsidRPr="000C153A">
              <w:t xml:space="preserve"> at udsætte gennemførelsen af overførslen skal indeholde oplysninger om begrundelsen herfor.</w:t>
            </w:r>
          </w:p>
        </w:tc>
        <w:tc>
          <w:tcPr>
            <w:tcW w:w="4876" w:type="dxa"/>
          </w:tcPr>
          <w:p w14:paraId="37BF3690" w14:textId="77777777" w:rsidR="007E05AD" w:rsidRPr="000C153A" w:rsidRDefault="007E05AD" w:rsidP="006E1454">
            <w:pPr>
              <w:pStyle w:val="Normal6a"/>
            </w:pPr>
            <w:r w:rsidRPr="000C153A">
              <w:t>En afgørelse om at udsætte gennemførelsen af overførslen skal indeholde oplysninger om begrundelsen herfor.</w:t>
            </w:r>
          </w:p>
        </w:tc>
      </w:tr>
    </w:tbl>
    <w:p w14:paraId="490B3254"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{FR}</w:t>
      </w:r>
      <w:r w:rsidRPr="000C153A">
        <w:t>fr</w:t>
      </w:r>
      <w:r w:rsidRPr="000C153A">
        <w:rPr>
          <w:rStyle w:val="HideTWBExt"/>
          <w:noProof w:val="0"/>
        </w:rPr>
        <w:t>&lt;/Original&gt;</w:t>
      </w:r>
    </w:p>
    <w:p w14:paraId="4D96981B" w14:textId="77777777" w:rsidR="007E05AD" w:rsidRPr="000C153A" w:rsidRDefault="007E05AD" w:rsidP="007E05AD">
      <w:r w:rsidRPr="000C153A">
        <w:rPr>
          <w:rStyle w:val="HideTWBExt"/>
          <w:noProof w:val="0"/>
        </w:rPr>
        <w:t>&lt;/Amend&gt;</w:t>
      </w:r>
    </w:p>
    <w:p w14:paraId="6BDEF35C"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1829</w:t>
      </w:r>
      <w:r w:rsidRPr="000C153A">
        <w:rPr>
          <w:rStyle w:val="HideTWBExt"/>
          <w:b w:val="0"/>
          <w:noProof w:val="0"/>
        </w:rPr>
        <w:t>&lt;/NumAm&gt;</w:t>
      </w:r>
    </w:p>
    <w:p w14:paraId="632AF7AC"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026C6704" w14:textId="77777777" w:rsidR="007E05AD" w:rsidRPr="000C153A" w:rsidRDefault="007E05AD" w:rsidP="007E05AD">
      <w:pPr>
        <w:pStyle w:val="NormalBold"/>
      </w:pPr>
      <w:r w:rsidRPr="000C153A">
        <w:rPr>
          <w:rStyle w:val="HideTWBExt"/>
          <w:b w:val="0"/>
          <w:noProof w:val="0"/>
        </w:rPr>
        <w:t>&lt;/RepeatBlock-By&gt;</w:t>
      </w:r>
    </w:p>
    <w:p w14:paraId="13B8BCA7"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312A0EFD" w14:textId="77777777" w:rsidR="007E05AD" w:rsidRPr="000C153A" w:rsidRDefault="007E05AD" w:rsidP="007E05AD">
      <w:pPr>
        <w:pStyle w:val="NormalBold"/>
      </w:pPr>
      <w:r w:rsidRPr="000C153A">
        <w:rPr>
          <w:rStyle w:val="HideTWBExt"/>
          <w:b w:val="0"/>
          <w:noProof w:val="0"/>
        </w:rPr>
        <w:t>&lt;Article&gt;</w:t>
      </w:r>
      <w:r w:rsidRPr="000C153A">
        <w:t>Artikel 33 – stk. 3 – afsnit 3</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1CDEF853" w14:textId="77777777" w:rsidTr="006E1454">
        <w:trPr>
          <w:trHeight w:hRule="exact" w:val="240"/>
          <w:jc w:val="center"/>
        </w:trPr>
        <w:tc>
          <w:tcPr>
            <w:tcW w:w="9752" w:type="dxa"/>
            <w:gridSpan w:val="2"/>
          </w:tcPr>
          <w:p w14:paraId="358DD2DB" w14:textId="77777777" w:rsidR="007E05AD" w:rsidRPr="000C153A" w:rsidRDefault="007E05AD" w:rsidP="006E1454"/>
        </w:tc>
      </w:tr>
      <w:tr w:rsidR="002A57A9" w:rsidRPr="000C153A" w14:paraId="21F1EE81" w14:textId="77777777" w:rsidTr="006E1454">
        <w:trPr>
          <w:trHeight w:val="240"/>
          <w:jc w:val="center"/>
        </w:trPr>
        <w:tc>
          <w:tcPr>
            <w:tcW w:w="4876" w:type="dxa"/>
          </w:tcPr>
          <w:p w14:paraId="30E936AF" w14:textId="77777777" w:rsidR="007E05AD" w:rsidRPr="000C153A" w:rsidRDefault="007E05AD" w:rsidP="006E1454">
            <w:pPr>
              <w:pStyle w:val="AmColumnHeading"/>
            </w:pPr>
            <w:r w:rsidRPr="000C153A">
              <w:t>Kommissionens forslag</w:t>
            </w:r>
          </w:p>
        </w:tc>
        <w:tc>
          <w:tcPr>
            <w:tcW w:w="4876" w:type="dxa"/>
          </w:tcPr>
          <w:p w14:paraId="7DE3A9B1" w14:textId="77777777" w:rsidR="007E05AD" w:rsidRPr="000C153A" w:rsidRDefault="007E05AD" w:rsidP="006E1454">
            <w:pPr>
              <w:pStyle w:val="AmColumnHeading"/>
            </w:pPr>
            <w:r w:rsidRPr="000C153A">
              <w:t>Ændringsforslag</w:t>
            </w:r>
          </w:p>
        </w:tc>
      </w:tr>
      <w:tr w:rsidR="002A57A9" w:rsidRPr="000C153A" w14:paraId="19698F20" w14:textId="77777777" w:rsidTr="006E1454">
        <w:trPr>
          <w:jc w:val="center"/>
        </w:trPr>
        <w:tc>
          <w:tcPr>
            <w:tcW w:w="4876" w:type="dxa"/>
          </w:tcPr>
          <w:p w14:paraId="59578070" w14:textId="77777777" w:rsidR="007E05AD" w:rsidRPr="000C153A" w:rsidRDefault="007E05AD" w:rsidP="006E1454">
            <w:pPr>
              <w:pStyle w:val="Normal6a"/>
            </w:pPr>
            <w:r w:rsidRPr="000C153A">
              <w:rPr>
                <w:b/>
                <w:i/>
              </w:rPr>
              <w:t>Hvis klagen eller appellen tillægges opsættende virkning, bestræber</w:t>
            </w:r>
            <w:r w:rsidRPr="000C153A">
              <w:t xml:space="preserve"> domstolen eller det domstolslignende organ sig på at træffe afgørelse om substansen i klagen eller appellen inden en måned </w:t>
            </w:r>
            <w:r w:rsidRPr="000C153A">
              <w:rPr>
                <w:b/>
                <w:i/>
              </w:rPr>
              <w:t>fra afgørelsen om at tillægge den opsættende virkning</w:t>
            </w:r>
            <w:r w:rsidRPr="000C153A">
              <w:t>.</w:t>
            </w:r>
          </w:p>
        </w:tc>
        <w:tc>
          <w:tcPr>
            <w:tcW w:w="4876" w:type="dxa"/>
          </w:tcPr>
          <w:p w14:paraId="0CE71DA9" w14:textId="77777777" w:rsidR="007E05AD" w:rsidRPr="000C153A" w:rsidRDefault="007E05AD" w:rsidP="006E1454">
            <w:pPr>
              <w:pStyle w:val="Normal6a"/>
            </w:pPr>
            <w:r w:rsidRPr="000C153A">
              <w:t xml:space="preserve">Domstolen eller det domstolslignende organ </w:t>
            </w:r>
            <w:r w:rsidRPr="000C153A">
              <w:rPr>
                <w:b/>
                <w:bCs/>
                <w:i/>
                <w:iCs/>
              </w:rPr>
              <w:t>bestræber</w:t>
            </w:r>
            <w:r w:rsidRPr="000C153A">
              <w:t xml:space="preserve"> sig på at træffe afgørelse om substansen i klagen eller appellen inden </w:t>
            </w:r>
            <w:r w:rsidRPr="000C153A">
              <w:rPr>
                <w:b/>
                <w:bCs/>
                <w:i/>
                <w:iCs/>
              </w:rPr>
              <w:t>for</w:t>
            </w:r>
            <w:r w:rsidRPr="000C153A">
              <w:t xml:space="preserve"> en måned.</w:t>
            </w:r>
          </w:p>
        </w:tc>
      </w:tr>
    </w:tbl>
    <w:p w14:paraId="01A470FB"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1C8F030F" w14:textId="77777777" w:rsidR="007E05AD" w:rsidRPr="000C153A" w:rsidRDefault="007E05AD" w:rsidP="007E05AD">
      <w:r w:rsidRPr="000C153A">
        <w:rPr>
          <w:rStyle w:val="HideTWBExt"/>
          <w:noProof w:val="0"/>
        </w:rPr>
        <w:t>&lt;/Amend&gt;</w:t>
      </w:r>
    </w:p>
    <w:p w14:paraId="1C7C2051"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1830</w:t>
      </w:r>
      <w:r w:rsidRPr="000C153A">
        <w:rPr>
          <w:rStyle w:val="HideTWBExt"/>
          <w:b w:val="0"/>
          <w:noProof w:val="0"/>
        </w:rPr>
        <w:t>&lt;/NumAm&gt;</w:t>
      </w:r>
    </w:p>
    <w:p w14:paraId="60F07759" w14:textId="77777777" w:rsidR="007E05AD" w:rsidRPr="000C153A" w:rsidRDefault="007E05AD" w:rsidP="007E05AD">
      <w:pPr>
        <w:pStyle w:val="NormalBold"/>
      </w:pPr>
      <w:r w:rsidRPr="000C153A">
        <w:rPr>
          <w:rStyle w:val="HideTWBExt"/>
          <w:b w:val="0"/>
          <w:noProof w:val="0"/>
        </w:rPr>
        <w:t>&lt;RepeatBlock-By&gt;&lt;Members&gt;</w:t>
      </w:r>
      <w:r w:rsidRPr="000C153A">
        <w:t>Charlie Weimers</w:t>
      </w:r>
      <w:r w:rsidRPr="000C153A">
        <w:rPr>
          <w:rStyle w:val="HideTWBExt"/>
          <w:b w:val="0"/>
          <w:noProof w:val="0"/>
        </w:rPr>
        <w:t>&lt;/Members&gt;</w:t>
      </w:r>
    </w:p>
    <w:p w14:paraId="041F8CD1" w14:textId="77777777" w:rsidR="007E05AD" w:rsidRPr="000C153A" w:rsidRDefault="007E05AD" w:rsidP="007E05AD">
      <w:pPr>
        <w:pStyle w:val="NormalBold"/>
      </w:pPr>
      <w:r w:rsidRPr="000C153A">
        <w:rPr>
          <w:rStyle w:val="HideTWBExt"/>
          <w:b w:val="0"/>
          <w:noProof w:val="0"/>
        </w:rPr>
        <w:t>&lt;/RepeatBlock-By&gt;</w:t>
      </w:r>
    </w:p>
    <w:p w14:paraId="4969EE97"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7FF2E753" w14:textId="77777777" w:rsidR="007E05AD" w:rsidRPr="000C153A" w:rsidRDefault="007E05AD" w:rsidP="007E05AD">
      <w:pPr>
        <w:pStyle w:val="NormalBold"/>
      </w:pPr>
      <w:r w:rsidRPr="000C153A">
        <w:rPr>
          <w:rStyle w:val="HideTWBExt"/>
          <w:b w:val="0"/>
          <w:noProof w:val="0"/>
        </w:rPr>
        <w:t>&lt;Article&gt;</w:t>
      </w:r>
      <w:r w:rsidRPr="000C153A">
        <w:t>Artikel 33 – stk. 4</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5DB33E5F" w14:textId="77777777" w:rsidTr="006E1454">
        <w:trPr>
          <w:trHeight w:hRule="exact" w:val="240"/>
          <w:jc w:val="center"/>
        </w:trPr>
        <w:tc>
          <w:tcPr>
            <w:tcW w:w="9752" w:type="dxa"/>
            <w:gridSpan w:val="2"/>
          </w:tcPr>
          <w:p w14:paraId="24A15E81" w14:textId="77777777" w:rsidR="007E05AD" w:rsidRPr="000C153A" w:rsidRDefault="007E05AD" w:rsidP="006E1454"/>
        </w:tc>
      </w:tr>
      <w:tr w:rsidR="002A57A9" w:rsidRPr="000C153A" w14:paraId="2E6126B1" w14:textId="77777777" w:rsidTr="006E1454">
        <w:trPr>
          <w:trHeight w:val="240"/>
          <w:jc w:val="center"/>
        </w:trPr>
        <w:tc>
          <w:tcPr>
            <w:tcW w:w="4876" w:type="dxa"/>
          </w:tcPr>
          <w:p w14:paraId="406CB59A" w14:textId="77777777" w:rsidR="007E05AD" w:rsidRPr="000C153A" w:rsidRDefault="007E05AD" w:rsidP="006E1454">
            <w:pPr>
              <w:pStyle w:val="AmColumnHeading"/>
            </w:pPr>
            <w:r w:rsidRPr="000C153A">
              <w:t>Kommissionens forslag</w:t>
            </w:r>
          </w:p>
        </w:tc>
        <w:tc>
          <w:tcPr>
            <w:tcW w:w="4876" w:type="dxa"/>
          </w:tcPr>
          <w:p w14:paraId="257FAEC9" w14:textId="77777777" w:rsidR="007E05AD" w:rsidRPr="000C153A" w:rsidRDefault="007E05AD" w:rsidP="006E1454">
            <w:pPr>
              <w:pStyle w:val="AmColumnHeading"/>
            </w:pPr>
            <w:r w:rsidRPr="000C153A">
              <w:t>Ændringsforslag</w:t>
            </w:r>
          </w:p>
        </w:tc>
      </w:tr>
      <w:tr w:rsidR="002A57A9" w:rsidRPr="000C153A" w14:paraId="3284DFCC" w14:textId="77777777" w:rsidTr="006E1454">
        <w:trPr>
          <w:jc w:val="center"/>
        </w:trPr>
        <w:tc>
          <w:tcPr>
            <w:tcW w:w="4876" w:type="dxa"/>
          </w:tcPr>
          <w:p w14:paraId="60162DB0" w14:textId="77777777" w:rsidR="007E05AD" w:rsidRPr="000C153A" w:rsidRDefault="007E05AD" w:rsidP="006E1454">
            <w:pPr>
              <w:pStyle w:val="Normal6a"/>
            </w:pPr>
            <w:r w:rsidRPr="000C153A">
              <w:rPr>
                <w:b/>
                <w:i/>
              </w:rPr>
              <w:t>4.</w:t>
            </w:r>
            <w:r w:rsidRPr="000C153A">
              <w:tab/>
            </w:r>
            <w:r w:rsidRPr="000C153A">
              <w:rPr>
                <w:b/>
                <w:i/>
              </w:rPr>
              <w:t>Medlemsstaterne sikrer, at den pågældende har adgang til retshjælp og om nødvendigt til sproglig bistand.</w:t>
            </w:r>
          </w:p>
        </w:tc>
        <w:tc>
          <w:tcPr>
            <w:tcW w:w="4876" w:type="dxa"/>
          </w:tcPr>
          <w:p w14:paraId="4DE3AD87" w14:textId="77777777" w:rsidR="007E05AD" w:rsidRPr="000C153A" w:rsidRDefault="007E05AD" w:rsidP="006E1454">
            <w:pPr>
              <w:pStyle w:val="Normal6a"/>
            </w:pPr>
            <w:r w:rsidRPr="000C153A">
              <w:rPr>
                <w:b/>
                <w:i/>
              </w:rPr>
              <w:t>udgår</w:t>
            </w:r>
          </w:p>
        </w:tc>
      </w:tr>
    </w:tbl>
    <w:p w14:paraId="2E8A6117"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0DBB69E1" w14:textId="77777777" w:rsidR="007E05AD" w:rsidRPr="000C153A" w:rsidRDefault="007E05AD" w:rsidP="007E05AD">
      <w:r w:rsidRPr="000C153A">
        <w:rPr>
          <w:rStyle w:val="HideTWBExt"/>
          <w:noProof w:val="0"/>
        </w:rPr>
        <w:t>&lt;/Amend&gt;</w:t>
      </w:r>
    </w:p>
    <w:p w14:paraId="341CD4A1"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1831</w:t>
      </w:r>
      <w:r w:rsidRPr="000C153A">
        <w:rPr>
          <w:rStyle w:val="HideTWBExt"/>
          <w:b w:val="0"/>
          <w:noProof w:val="0"/>
        </w:rPr>
        <w:t>&lt;/NumAm&gt;</w:t>
      </w:r>
    </w:p>
    <w:p w14:paraId="5115F20A"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51F34365" w14:textId="77777777" w:rsidR="007E05AD" w:rsidRPr="000C153A" w:rsidRDefault="007E05AD" w:rsidP="007E05AD">
      <w:pPr>
        <w:pStyle w:val="NormalBold"/>
      </w:pPr>
      <w:r w:rsidRPr="000C153A">
        <w:rPr>
          <w:rStyle w:val="HideTWBExt"/>
          <w:b w:val="0"/>
          <w:noProof w:val="0"/>
        </w:rPr>
        <w:t>&lt;/RepeatBlock-By&gt;</w:t>
      </w:r>
    </w:p>
    <w:p w14:paraId="7C6D6AC1"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0CA571FE" w14:textId="77777777" w:rsidR="007E05AD" w:rsidRPr="000C153A" w:rsidRDefault="007E05AD" w:rsidP="007E05AD">
      <w:pPr>
        <w:pStyle w:val="NormalBold"/>
      </w:pPr>
      <w:r w:rsidRPr="000C153A">
        <w:rPr>
          <w:rStyle w:val="HideTWBExt"/>
          <w:b w:val="0"/>
          <w:noProof w:val="0"/>
        </w:rPr>
        <w:t>&lt;Article&gt;</w:t>
      </w:r>
      <w:r w:rsidRPr="000C153A">
        <w:t>Artikel 33 – stk. 4</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65133C1D" w14:textId="77777777" w:rsidTr="006E1454">
        <w:trPr>
          <w:trHeight w:hRule="exact" w:val="240"/>
          <w:jc w:val="center"/>
        </w:trPr>
        <w:tc>
          <w:tcPr>
            <w:tcW w:w="9752" w:type="dxa"/>
            <w:gridSpan w:val="2"/>
          </w:tcPr>
          <w:p w14:paraId="4212C4C3" w14:textId="77777777" w:rsidR="007E05AD" w:rsidRPr="000C153A" w:rsidRDefault="007E05AD" w:rsidP="006E1454"/>
        </w:tc>
      </w:tr>
      <w:tr w:rsidR="002A57A9" w:rsidRPr="000C153A" w14:paraId="77276068" w14:textId="77777777" w:rsidTr="006E1454">
        <w:trPr>
          <w:trHeight w:val="240"/>
          <w:jc w:val="center"/>
        </w:trPr>
        <w:tc>
          <w:tcPr>
            <w:tcW w:w="4876" w:type="dxa"/>
          </w:tcPr>
          <w:p w14:paraId="2DF6051F" w14:textId="77777777" w:rsidR="007E05AD" w:rsidRPr="000C153A" w:rsidRDefault="007E05AD" w:rsidP="006E1454">
            <w:pPr>
              <w:pStyle w:val="AmColumnHeading"/>
            </w:pPr>
            <w:r w:rsidRPr="000C153A">
              <w:t>Kommissionens forslag</w:t>
            </w:r>
          </w:p>
        </w:tc>
        <w:tc>
          <w:tcPr>
            <w:tcW w:w="4876" w:type="dxa"/>
          </w:tcPr>
          <w:p w14:paraId="522F2EE8" w14:textId="77777777" w:rsidR="007E05AD" w:rsidRPr="000C153A" w:rsidRDefault="007E05AD" w:rsidP="006E1454">
            <w:pPr>
              <w:pStyle w:val="AmColumnHeading"/>
            </w:pPr>
            <w:r w:rsidRPr="000C153A">
              <w:t>Ændringsforslag</w:t>
            </w:r>
          </w:p>
        </w:tc>
      </w:tr>
      <w:tr w:rsidR="002A57A9" w:rsidRPr="000C153A" w14:paraId="4A203933" w14:textId="77777777" w:rsidTr="006E1454">
        <w:trPr>
          <w:jc w:val="center"/>
        </w:trPr>
        <w:tc>
          <w:tcPr>
            <w:tcW w:w="4876" w:type="dxa"/>
          </w:tcPr>
          <w:p w14:paraId="3CAA65BA" w14:textId="77777777" w:rsidR="007E05AD" w:rsidRPr="000C153A" w:rsidRDefault="007E05AD" w:rsidP="006E1454">
            <w:pPr>
              <w:pStyle w:val="Normal6a"/>
            </w:pPr>
            <w:r w:rsidRPr="000C153A">
              <w:t>4.</w:t>
            </w:r>
            <w:r w:rsidRPr="000C153A">
              <w:tab/>
              <w:t xml:space="preserve">Medlemsstaterne </w:t>
            </w:r>
            <w:r w:rsidRPr="000C153A">
              <w:rPr>
                <w:b/>
                <w:i/>
              </w:rPr>
              <w:t>sikrer</w:t>
            </w:r>
            <w:r w:rsidRPr="000C153A">
              <w:t>, at den pågældende har adgang til retshjælp og om nødvendigt til sproglig bistand.</w:t>
            </w:r>
          </w:p>
        </w:tc>
        <w:tc>
          <w:tcPr>
            <w:tcW w:w="4876" w:type="dxa"/>
          </w:tcPr>
          <w:p w14:paraId="700D526E" w14:textId="77777777" w:rsidR="007E05AD" w:rsidRPr="000C153A" w:rsidRDefault="007E05AD" w:rsidP="006E1454">
            <w:pPr>
              <w:pStyle w:val="Normal6a"/>
            </w:pPr>
            <w:r w:rsidRPr="000C153A">
              <w:t>4.</w:t>
            </w:r>
            <w:r w:rsidRPr="000C153A">
              <w:tab/>
            </w:r>
            <w:r w:rsidRPr="000C153A">
              <w:rPr>
                <w:b/>
                <w:i/>
              </w:rPr>
              <w:t>Uden at det berører ansøgerens ret til at vælge sin egen juridiske rådgiver eller anden rådgiver for egen regning sikrer</w:t>
            </w:r>
            <w:r w:rsidRPr="000C153A">
              <w:t xml:space="preserve"> medlemsstaterne, at den pågældende har adgang til retshjælp </w:t>
            </w:r>
            <w:r w:rsidRPr="000C153A">
              <w:rPr>
                <w:b/>
                <w:i/>
              </w:rPr>
              <w:t>og retlig repræsentation</w:t>
            </w:r>
            <w:r w:rsidRPr="000C153A">
              <w:t xml:space="preserve"> og om nødvendigt til sproglig bistand</w:t>
            </w:r>
            <w:r w:rsidRPr="000C153A">
              <w:rPr>
                <w:b/>
                <w:i/>
              </w:rPr>
              <w:t xml:space="preserve"> og interkulturel mægling i alle faser af proceduren i denne forordning</w:t>
            </w:r>
            <w:r w:rsidRPr="000C153A">
              <w:t>.</w:t>
            </w:r>
          </w:p>
        </w:tc>
      </w:tr>
    </w:tbl>
    <w:p w14:paraId="513F4174"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02BED683" w14:textId="77777777" w:rsidR="007E05AD" w:rsidRPr="000C153A" w:rsidRDefault="007E05AD" w:rsidP="007E05AD">
      <w:r w:rsidRPr="000C153A">
        <w:rPr>
          <w:rStyle w:val="HideTWBExt"/>
          <w:noProof w:val="0"/>
        </w:rPr>
        <w:t>&lt;/Amend&gt;</w:t>
      </w:r>
    </w:p>
    <w:p w14:paraId="303B2491"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1832</w:t>
      </w:r>
      <w:r w:rsidRPr="000C153A">
        <w:rPr>
          <w:rStyle w:val="HideTWBExt"/>
          <w:b w:val="0"/>
          <w:noProof w:val="0"/>
        </w:rPr>
        <w:t>&lt;/NumAm&gt;</w:t>
      </w:r>
    </w:p>
    <w:p w14:paraId="67F699D4"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7A783AF8" w14:textId="77777777" w:rsidR="007E05AD" w:rsidRPr="000C153A" w:rsidRDefault="007E05AD" w:rsidP="007E05AD">
      <w:pPr>
        <w:pStyle w:val="NormalBold"/>
      </w:pPr>
      <w:r w:rsidRPr="000C153A">
        <w:rPr>
          <w:rStyle w:val="HideTWBExt"/>
          <w:b w:val="0"/>
          <w:noProof w:val="0"/>
        </w:rPr>
        <w:t>&lt;/RepeatBlock-By&gt;</w:t>
      </w:r>
    </w:p>
    <w:p w14:paraId="717B3DF1"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20043E83" w14:textId="77777777" w:rsidR="007E05AD" w:rsidRPr="000C153A" w:rsidRDefault="007E05AD" w:rsidP="007E05AD">
      <w:pPr>
        <w:pStyle w:val="NormalBold"/>
      </w:pPr>
      <w:r w:rsidRPr="000C153A">
        <w:rPr>
          <w:rStyle w:val="HideTWBExt"/>
          <w:b w:val="0"/>
          <w:noProof w:val="0"/>
        </w:rPr>
        <w:t>&lt;Article&gt;</w:t>
      </w:r>
      <w:r w:rsidRPr="000C153A">
        <w:t>Artikel 33 – stk. 4</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4E2CF74E" w14:textId="77777777" w:rsidTr="006E1454">
        <w:trPr>
          <w:trHeight w:hRule="exact" w:val="240"/>
          <w:jc w:val="center"/>
        </w:trPr>
        <w:tc>
          <w:tcPr>
            <w:tcW w:w="9752" w:type="dxa"/>
            <w:gridSpan w:val="2"/>
          </w:tcPr>
          <w:p w14:paraId="5DDEFA16" w14:textId="77777777" w:rsidR="007E05AD" w:rsidRPr="000C153A" w:rsidRDefault="007E05AD" w:rsidP="006E1454"/>
        </w:tc>
      </w:tr>
      <w:tr w:rsidR="002A57A9" w:rsidRPr="000C153A" w14:paraId="28254958" w14:textId="77777777" w:rsidTr="006E1454">
        <w:trPr>
          <w:trHeight w:val="240"/>
          <w:jc w:val="center"/>
        </w:trPr>
        <w:tc>
          <w:tcPr>
            <w:tcW w:w="4876" w:type="dxa"/>
          </w:tcPr>
          <w:p w14:paraId="2E1858F5" w14:textId="77777777" w:rsidR="007E05AD" w:rsidRPr="000C153A" w:rsidRDefault="007E05AD" w:rsidP="006E1454">
            <w:pPr>
              <w:pStyle w:val="AmColumnHeading"/>
            </w:pPr>
            <w:r w:rsidRPr="000C153A">
              <w:t>Kommissionens forslag</w:t>
            </w:r>
          </w:p>
        </w:tc>
        <w:tc>
          <w:tcPr>
            <w:tcW w:w="4876" w:type="dxa"/>
          </w:tcPr>
          <w:p w14:paraId="77197EE0" w14:textId="77777777" w:rsidR="007E05AD" w:rsidRPr="000C153A" w:rsidRDefault="007E05AD" w:rsidP="006E1454">
            <w:pPr>
              <w:pStyle w:val="AmColumnHeading"/>
            </w:pPr>
            <w:r w:rsidRPr="000C153A">
              <w:t>Ændringsforslag</w:t>
            </w:r>
          </w:p>
        </w:tc>
      </w:tr>
      <w:tr w:rsidR="002A57A9" w:rsidRPr="000C153A" w14:paraId="65F274DB" w14:textId="77777777" w:rsidTr="006E1454">
        <w:trPr>
          <w:jc w:val="center"/>
        </w:trPr>
        <w:tc>
          <w:tcPr>
            <w:tcW w:w="4876" w:type="dxa"/>
          </w:tcPr>
          <w:p w14:paraId="397B7316" w14:textId="77777777" w:rsidR="007E05AD" w:rsidRPr="000C153A" w:rsidRDefault="007E05AD" w:rsidP="006E1454">
            <w:pPr>
              <w:pStyle w:val="Normal6a"/>
            </w:pPr>
            <w:r w:rsidRPr="000C153A">
              <w:t>4.</w:t>
            </w:r>
            <w:r w:rsidRPr="000C153A">
              <w:tab/>
              <w:t xml:space="preserve">Medlemsstaterne sikrer, at den pågældende </w:t>
            </w:r>
            <w:r w:rsidRPr="000C153A">
              <w:rPr>
                <w:b/>
                <w:i/>
              </w:rPr>
              <w:t>har adgang til retshjælp og</w:t>
            </w:r>
            <w:r w:rsidRPr="000C153A">
              <w:t xml:space="preserve"> om nødvendigt til sproglig bistand.</w:t>
            </w:r>
          </w:p>
        </w:tc>
        <w:tc>
          <w:tcPr>
            <w:tcW w:w="4876" w:type="dxa"/>
          </w:tcPr>
          <w:p w14:paraId="4FFADCB9" w14:textId="77777777" w:rsidR="007E05AD" w:rsidRPr="000C153A" w:rsidRDefault="007E05AD" w:rsidP="006E1454">
            <w:pPr>
              <w:pStyle w:val="Normal6a"/>
            </w:pPr>
            <w:r w:rsidRPr="000C153A">
              <w:t>4.</w:t>
            </w:r>
            <w:r w:rsidRPr="000C153A">
              <w:tab/>
              <w:t xml:space="preserve">Medlemsstaterne sikrer, at den pågældende om nødvendigt </w:t>
            </w:r>
            <w:r w:rsidRPr="000C153A">
              <w:rPr>
                <w:b/>
                <w:bCs/>
                <w:i/>
                <w:iCs/>
              </w:rPr>
              <w:t>har adgang</w:t>
            </w:r>
            <w:r w:rsidRPr="000C153A">
              <w:t xml:space="preserve"> til sproglig bistand.</w:t>
            </w:r>
          </w:p>
        </w:tc>
      </w:tr>
    </w:tbl>
    <w:p w14:paraId="2179D29F"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5991E82A" w14:textId="77777777" w:rsidR="007E05AD" w:rsidRPr="000C153A" w:rsidRDefault="007E05AD" w:rsidP="007E05AD">
      <w:r w:rsidRPr="000C153A">
        <w:rPr>
          <w:rStyle w:val="HideTWBExt"/>
          <w:noProof w:val="0"/>
        </w:rPr>
        <w:t>&lt;/Amend&gt;</w:t>
      </w:r>
    </w:p>
    <w:p w14:paraId="6BFE259F"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1833</w:t>
      </w:r>
      <w:r w:rsidRPr="000C153A">
        <w:rPr>
          <w:rStyle w:val="HideTWBExt"/>
          <w:b w:val="0"/>
          <w:noProof w:val="0"/>
        </w:rPr>
        <w:t>&lt;/NumAm&gt;</w:t>
      </w:r>
    </w:p>
    <w:p w14:paraId="0FF645B7"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75DD482E" w14:textId="77777777" w:rsidR="007E05AD" w:rsidRPr="000C153A" w:rsidRDefault="007E05AD" w:rsidP="007E05AD">
      <w:pPr>
        <w:pStyle w:val="NormalBold"/>
      </w:pPr>
      <w:r w:rsidRPr="000C153A">
        <w:rPr>
          <w:rStyle w:val="HideTWBExt"/>
          <w:b w:val="0"/>
          <w:noProof w:val="0"/>
        </w:rPr>
        <w:t>&lt;/RepeatBlock-By&gt;</w:t>
      </w:r>
    </w:p>
    <w:p w14:paraId="45271096"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06B41859" w14:textId="77777777" w:rsidR="007E05AD" w:rsidRPr="000C153A" w:rsidRDefault="007E05AD" w:rsidP="007E05AD">
      <w:pPr>
        <w:pStyle w:val="NormalBold"/>
      </w:pPr>
      <w:r w:rsidRPr="000C153A">
        <w:rPr>
          <w:rStyle w:val="HideTWBExt"/>
          <w:b w:val="0"/>
          <w:noProof w:val="0"/>
        </w:rPr>
        <w:t>&lt;Article&gt;</w:t>
      </w:r>
      <w:r w:rsidRPr="000C153A">
        <w:t>Artikel 33 – stk. 5</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7080A61A" w14:textId="77777777" w:rsidTr="006E1454">
        <w:trPr>
          <w:trHeight w:hRule="exact" w:val="240"/>
          <w:jc w:val="center"/>
        </w:trPr>
        <w:tc>
          <w:tcPr>
            <w:tcW w:w="9752" w:type="dxa"/>
            <w:gridSpan w:val="2"/>
          </w:tcPr>
          <w:p w14:paraId="4616B73E" w14:textId="77777777" w:rsidR="007E05AD" w:rsidRPr="000C153A" w:rsidRDefault="007E05AD" w:rsidP="006E1454"/>
        </w:tc>
      </w:tr>
      <w:tr w:rsidR="002A57A9" w:rsidRPr="000C153A" w14:paraId="63AC32AA" w14:textId="77777777" w:rsidTr="006E1454">
        <w:trPr>
          <w:trHeight w:val="240"/>
          <w:jc w:val="center"/>
        </w:trPr>
        <w:tc>
          <w:tcPr>
            <w:tcW w:w="4876" w:type="dxa"/>
          </w:tcPr>
          <w:p w14:paraId="127138D2" w14:textId="77777777" w:rsidR="007E05AD" w:rsidRPr="000C153A" w:rsidRDefault="007E05AD" w:rsidP="006E1454">
            <w:pPr>
              <w:pStyle w:val="AmColumnHeading"/>
            </w:pPr>
            <w:r w:rsidRPr="000C153A">
              <w:t>Kommissionens forslag</w:t>
            </w:r>
          </w:p>
        </w:tc>
        <w:tc>
          <w:tcPr>
            <w:tcW w:w="4876" w:type="dxa"/>
          </w:tcPr>
          <w:p w14:paraId="1C9D900E" w14:textId="77777777" w:rsidR="007E05AD" w:rsidRPr="000C153A" w:rsidRDefault="007E05AD" w:rsidP="006E1454">
            <w:pPr>
              <w:pStyle w:val="AmColumnHeading"/>
            </w:pPr>
            <w:r w:rsidRPr="000C153A">
              <w:t>Ændringsforslag</w:t>
            </w:r>
          </w:p>
        </w:tc>
      </w:tr>
      <w:tr w:rsidR="002A57A9" w:rsidRPr="000C153A" w14:paraId="567AB63A" w14:textId="77777777" w:rsidTr="006E1454">
        <w:trPr>
          <w:jc w:val="center"/>
        </w:trPr>
        <w:tc>
          <w:tcPr>
            <w:tcW w:w="4876" w:type="dxa"/>
          </w:tcPr>
          <w:p w14:paraId="60208BD5" w14:textId="77777777" w:rsidR="007E05AD" w:rsidRPr="000C153A" w:rsidRDefault="007E05AD" w:rsidP="006E1454">
            <w:pPr>
              <w:pStyle w:val="Normal6a"/>
            </w:pPr>
            <w:r w:rsidRPr="000C153A">
              <w:rPr>
                <w:b/>
                <w:i/>
              </w:rPr>
              <w:t>5.</w:t>
            </w:r>
            <w:r w:rsidRPr="000C153A">
              <w:tab/>
            </w:r>
            <w:r w:rsidRPr="000C153A">
              <w:rPr>
                <w:b/>
                <w:i/>
              </w:rPr>
              <w:t>Medlemsstaterne sikrer, at retshjælp på anmodning ydes gratis, når den pågældende ikke selv har råd til at betale omkostningerne. Medlemsstaterne kan fastsætte, at de personer, der er omfattet af denne forordning, for så vidt angår gebyrer og andre omkostninger ikke behandles mere gunstigt end den behandling, der generelt gives landets egne statsborgere i spørgsmål vedrørende retshjælp.</w:t>
            </w:r>
          </w:p>
        </w:tc>
        <w:tc>
          <w:tcPr>
            <w:tcW w:w="4876" w:type="dxa"/>
          </w:tcPr>
          <w:p w14:paraId="5BA14FAE" w14:textId="77777777" w:rsidR="007E05AD" w:rsidRPr="000C153A" w:rsidRDefault="007E05AD" w:rsidP="006E1454">
            <w:pPr>
              <w:pStyle w:val="Normal6a"/>
            </w:pPr>
            <w:r w:rsidRPr="000C153A">
              <w:rPr>
                <w:b/>
                <w:i/>
              </w:rPr>
              <w:t>udgår</w:t>
            </w:r>
          </w:p>
        </w:tc>
      </w:tr>
      <w:tr w:rsidR="002A57A9" w:rsidRPr="000C153A" w14:paraId="2A903FE0" w14:textId="77777777" w:rsidTr="006E1454">
        <w:trPr>
          <w:jc w:val="center"/>
        </w:trPr>
        <w:tc>
          <w:tcPr>
            <w:tcW w:w="4876" w:type="dxa"/>
          </w:tcPr>
          <w:p w14:paraId="3CADBE1D" w14:textId="77777777" w:rsidR="007E05AD" w:rsidRPr="000C153A" w:rsidRDefault="007E05AD" w:rsidP="006E1454">
            <w:pPr>
              <w:pStyle w:val="Normal6a"/>
            </w:pPr>
            <w:r w:rsidRPr="000C153A">
              <w:rPr>
                <w:b/>
                <w:i/>
              </w:rPr>
              <w:t>Medlemsstaterne kan uden vilkårligt at begrænse adgangen til retshjælp fastsætte, at der ikke ydes gratis retshjælp og juridisk repræsentation, når den kompetente myndighed eller en domstol eller et domstolslignende organ vurderer, at klagen eller appellen er udsigtsløs.</w:t>
            </w:r>
          </w:p>
        </w:tc>
        <w:tc>
          <w:tcPr>
            <w:tcW w:w="4876" w:type="dxa"/>
          </w:tcPr>
          <w:p w14:paraId="70633FB7" w14:textId="77777777" w:rsidR="007E05AD" w:rsidRPr="000C153A" w:rsidRDefault="007E05AD" w:rsidP="006E1454">
            <w:pPr>
              <w:pStyle w:val="Normal6a"/>
            </w:pPr>
          </w:p>
        </w:tc>
      </w:tr>
      <w:tr w:rsidR="002A57A9" w:rsidRPr="000C153A" w14:paraId="12966763" w14:textId="77777777" w:rsidTr="006E1454">
        <w:trPr>
          <w:jc w:val="center"/>
        </w:trPr>
        <w:tc>
          <w:tcPr>
            <w:tcW w:w="4876" w:type="dxa"/>
          </w:tcPr>
          <w:p w14:paraId="7AEF3988" w14:textId="77777777" w:rsidR="007E05AD" w:rsidRPr="000C153A" w:rsidRDefault="007E05AD" w:rsidP="006E1454">
            <w:pPr>
              <w:pStyle w:val="Normal6a"/>
            </w:pPr>
            <w:r w:rsidRPr="000C153A">
              <w:rPr>
                <w:b/>
                <w:i/>
              </w:rPr>
              <w:t>Når en afgørelse om ikke at yde gratis retshjælp og juridisk repræsentation i henhold til andet afsnit træffes af en myndighed, der ikke er en domstol eller et domstolslignende organ, giver medlemsstaterne ret til et effektivt retsmiddel ved en domstol eller et domstolslignende organ til anfægtelse af denne afgørelse. Hvis afgørelsen anfægtes, skal retsmidlet være en integrerende del af det i stk. 1 omhandlede retsmiddel.</w:t>
            </w:r>
          </w:p>
        </w:tc>
        <w:tc>
          <w:tcPr>
            <w:tcW w:w="4876" w:type="dxa"/>
          </w:tcPr>
          <w:p w14:paraId="467F0959" w14:textId="77777777" w:rsidR="007E05AD" w:rsidRPr="000C153A" w:rsidRDefault="007E05AD" w:rsidP="006E1454">
            <w:pPr>
              <w:pStyle w:val="Normal6a"/>
            </w:pPr>
          </w:p>
        </w:tc>
      </w:tr>
      <w:tr w:rsidR="002A57A9" w:rsidRPr="000C153A" w14:paraId="03124028" w14:textId="77777777" w:rsidTr="006E1454">
        <w:trPr>
          <w:jc w:val="center"/>
        </w:trPr>
        <w:tc>
          <w:tcPr>
            <w:tcW w:w="4876" w:type="dxa"/>
          </w:tcPr>
          <w:p w14:paraId="2F090274" w14:textId="77777777" w:rsidR="007E05AD" w:rsidRPr="000C153A" w:rsidRDefault="007E05AD" w:rsidP="006E1454">
            <w:pPr>
              <w:pStyle w:val="Normal6a"/>
            </w:pPr>
            <w:r w:rsidRPr="000C153A">
              <w:rPr>
                <w:b/>
                <w:i/>
              </w:rPr>
              <w:t>Ved overholdelsen af kravene i dette stykke sikrer medlemsstaterne, at retshjælp og juridisk repræsentation ikke begrænses vilkårligt, og at ansøgerens effektive adgang til prøvelse ikke hindres.</w:t>
            </w:r>
          </w:p>
        </w:tc>
        <w:tc>
          <w:tcPr>
            <w:tcW w:w="4876" w:type="dxa"/>
          </w:tcPr>
          <w:p w14:paraId="07AFEC8B" w14:textId="77777777" w:rsidR="007E05AD" w:rsidRPr="000C153A" w:rsidRDefault="007E05AD" w:rsidP="006E1454">
            <w:pPr>
              <w:pStyle w:val="Normal6a"/>
            </w:pPr>
          </w:p>
        </w:tc>
      </w:tr>
      <w:tr w:rsidR="002A57A9" w:rsidRPr="000C153A" w14:paraId="34AA3434" w14:textId="77777777" w:rsidTr="006E1454">
        <w:trPr>
          <w:jc w:val="center"/>
        </w:trPr>
        <w:tc>
          <w:tcPr>
            <w:tcW w:w="4876" w:type="dxa"/>
          </w:tcPr>
          <w:p w14:paraId="6E33DFB9" w14:textId="77777777" w:rsidR="007E05AD" w:rsidRPr="000C153A" w:rsidRDefault="007E05AD" w:rsidP="006E1454">
            <w:pPr>
              <w:pStyle w:val="Normal6a"/>
            </w:pPr>
            <w:r w:rsidRPr="000C153A">
              <w:rPr>
                <w:b/>
                <w:i/>
              </w:rPr>
              <w:t>Retshjælpen skal mindst omfatte udfærdigelsen af de krævede proceduremæssige dokumenter og repræsentation ved en domstol eller et domstolslignende organ og kan begrænses til juridiske rådgivere eller andre rådgivere, der specifikt er udpeget efter national lovgivning til at bistå og repræsentere.</w:t>
            </w:r>
          </w:p>
        </w:tc>
        <w:tc>
          <w:tcPr>
            <w:tcW w:w="4876" w:type="dxa"/>
          </w:tcPr>
          <w:p w14:paraId="571AA7F5" w14:textId="77777777" w:rsidR="007E05AD" w:rsidRPr="000C153A" w:rsidRDefault="007E05AD" w:rsidP="006E1454">
            <w:pPr>
              <w:pStyle w:val="Normal6a"/>
            </w:pPr>
          </w:p>
        </w:tc>
      </w:tr>
      <w:tr w:rsidR="002A57A9" w:rsidRPr="000C153A" w14:paraId="7EE13222" w14:textId="77777777" w:rsidTr="006E1454">
        <w:trPr>
          <w:jc w:val="center"/>
        </w:trPr>
        <w:tc>
          <w:tcPr>
            <w:tcW w:w="4876" w:type="dxa"/>
          </w:tcPr>
          <w:p w14:paraId="00A16C56" w14:textId="77777777" w:rsidR="007E05AD" w:rsidRPr="000C153A" w:rsidRDefault="007E05AD" w:rsidP="006E1454">
            <w:pPr>
              <w:pStyle w:val="Normal6a"/>
            </w:pPr>
            <w:r w:rsidRPr="000C153A">
              <w:rPr>
                <w:b/>
                <w:i/>
              </w:rPr>
              <w:t>Procedurerne for adgang til retshjælp fastsættes i national lovgivning.</w:t>
            </w:r>
          </w:p>
        </w:tc>
        <w:tc>
          <w:tcPr>
            <w:tcW w:w="4876" w:type="dxa"/>
          </w:tcPr>
          <w:p w14:paraId="4BC5D09F" w14:textId="77777777" w:rsidR="007E05AD" w:rsidRPr="000C153A" w:rsidRDefault="007E05AD" w:rsidP="006E1454">
            <w:pPr>
              <w:pStyle w:val="Normal6a"/>
            </w:pPr>
          </w:p>
        </w:tc>
      </w:tr>
    </w:tbl>
    <w:p w14:paraId="204D4DDF"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50B11FE1" w14:textId="77777777" w:rsidR="007E05AD" w:rsidRPr="000C153A" w:rsidRDefault="007E05AD" w:rsidP="007E05AD">
      <w:r w:rsidRPr="000C153A">
        <w:rPr>
          <w:rStyle w:val="HideTWBExt"/>
          <w:noProof w:val="0"/>
        </w:rPr>
        <w:t>&lt;/Amend&gt;</w:t>
      </w:r>
    </w:p>
    <w:p w14:paraId="5E3F79B7"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1834</w:t>
      </w:r>
      <w:r w:rsidRPr="000C153A">
        <w:rPr>
          <w:rStyle w:val="HideTWBExt"/>
          <w:b w:val="0"/>
          <w:noProof w:val="0"/>
        </w:rPr>
        <w:t>&lt;/NumAm&gt;</w:t>
      </w:r>
    </w:p>
    <w:p w14:paraId="442D4E80" w14:textId="77777777" w:rsidR="007E05AD" w:rsidRPr="000C153A" w:rsidRDefault="007E05AD" w:rsidP="007E05AD">
      <w:pPr>
        <w:pStyle w:val="NormalBold"/>
      </w:pPr>
      <w:r w:rsidRPr="000C153A">
        <w:rPr>
          <w:rStyle w:val="HideTWBExt"/>
          <w:b w:val="0"/>
          <w:noProof w:val="0"/>
        </w:rPr>
        <w:t>&lt;RepeatBlock-By&gt;&lt;Members&gt;</w:t>
      </w:r>
      <w:r w:rsidRPr="000C153A">
        <w:t>Pietro Bartolo, Sylvie Guillaume, Juan Fernando López Aguilar, Bettina Vollath, Javier Moreno Sánchez, Domènec Ruiz Devesa, Giuliano Pisapia, Elena Yoncheva, Thijs Reuten, Franco Roberti, Cyrus Engerer, Caterina Chinnici</w:t>
      </w:r>
      <w:r w:rsidRPr="000C153A">
        <w:rPr>
          <w:rStyle w:val="HideTWBExt"/>
          <w:b w:val="0"/>
          <w:noProof w:val="0"/>
        </w:rPr>
        <w:t>&lt;/Members&gt;</w:t>
      </w:r>
    </w:p>
    <w:p w14:paraId="1929695B" w14:textId="77777777" w:rsidR="007E05AD" w:rsidRPr="000C153A" w:rsidRDefault="007E05AD" w:rsidP="007E05AD">
      <w:pPr>
        <w:pStyle w:val="NormalBold"/>
      </w:pPr>
      <w:r w:rsidRPr="000C153A">
        <w:rPr>
          <w:rStyle w:val="HideTWBExt"/>
          <w:b w:val="0"/>
          <w:noProof w:val="0"/>
        </w:rPr>
        <w:t>&lt;/RepeatBlock-By&gt;</w:t>
      </w:r>
    </w:p>
    <w:p w14:paraId="64BB8E44"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0A4DA81D" w14:textId="77777777" w:rsidR="007E05AD" w:rsidRPr="000C153A" w:rsidRDefault="007E05AD" w:rsidP="007E05AD">
      <w:pPr>
        <w:pStyle w:val="NormalBold"/>
      </w:pPr>
      <w:r w:rsidRPr="000C153A">
        <w:rPr>
          <w:rStyle w:val="HideTWBExt"/>
          <w:b w:val="0"/>
          <w:noProof w:val="0"/>
        </w:rPr>
        <w:t>&lt;Article&gt;</w:t>
      </w:r>
      <w:r w:rsidRPr="000C153A">
        <w:t>Artikel 33 – stk. 5 – indledning</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3CCAFFF8" w14:textId="77777777" w:rsidTr="006E1454">
        <w:trPr>
          <w:trHeight w:hRule="exact" w:val="240"/>
          <w:jc w:val="center"/>
        </w:trPr>
        <w:tc>
          <w:tcPr>
            <w:tcW w:w="9752" w:type="dxa"/>
            <w:gridSpan w:val="2"/>
          </w:tcPr>
          <w:p w14:paraId="6037191B" w14:textId="77777777" w:rsidR="007E05AD" w:rsidRPr="000C153A" w:rsidRDefault="007E05AD" w:rsidP="006E1454"/>
        </w:tc>
      </w:tr>
      <w:tr w:rsidR="002A57A9" w:rsidRPr="000C153A" w14:paraId="62F20F3D" w14:textId="77777777" w:rsidTr="006E1454">
        <w:trPr>
          <w:trHeight w:val="240"/>
          <w:jc w:val="center"/>
        </w:trPr>
        <w:tc>
          <w:tcPr>
            <w:tcW w:w="4876" w:type="dxa"/>
          </w:tcPr>
          <w:p w14:paraId="52CA9ACB" w14:textId="77777777" w:rsidR="007E05AD" w:rsidRPr="000C153A" w:rsidRDefault="007E05AD" w:rsidP="006E1454">
            <w:pPr>
              <w:pStyle w:val="AmColumnHeading"/>
            </w:pPr>
            <w:r w:rsidRPr="000C153A">
              <w:t>Kommissionens forslag</w:t>
            </w:r>
          </w:p>
        </w:tc>
        <w:tc>
          <w:tcPr>
            <w:tcW w:w="4876" w:type="dxa"/>
          </w:tcPr>
          <w:p w14:paraId="41A14572" w14:textId="77777777" w:rsidR="007E05AD" w:rsidRPr="000C153A" w:rsidRDefault="007E05AD" w:rsidP="006E1454">
            <w:pPr>
              <w:pStyle w:val="AmColumnHeading"/>
            </w:pPr>
            <w:r w:rsidRPr="000C153A">
              <w:t>Ændringsforslag</w:t>
            </w:r>
          </w:p>
        </w:tc>
      </w:tr>
      <w:tr w:rsidR="002A57A9" w:rsidRPr="000C153A" w14:paraId="2A4BAD80" w14:textId="77777777" w:rsidTr="006E1454">
        <w:trPr>
          <w:jc w:val="center"/>
        </w:trPr>
        <w:tc>
          <w:tcPr>
            <w:tcW w:w="4876" w:type="dxa"/>
          </w:tcPr>
          <w:p w14:paraId="7B3F756B" w14:textId="77777777" w:rsidR="007E05AD" w:rsidRPr="000C153A" w:rsidRDefault="007E05AD" w:rsidP="006E1454">
            <w:pPr>
              <w:pStyle w:val="Normal6a"/>
            </w:pPr>
            <w:r w:rsidRPr="000C153A">
              <w:t>5.</w:t>
            </w:r>
            <w:r w:rsidRPr="000C153A">
              <w:tab/>
              <w:t xml:space="preserve">Medlemsstaterne sikrer, at retshjælp </w:t>
            </w:r>
            <w:r w:rsidRPr="000C153A">
              <w:rPr>
                <w:b/>
                <w:i/>
              </w:rPr>
              <w:t>på anmodning</w:t>
            </w:r>
            <w:r w:rsidRPr="000C153A">
              <w:t xml:space="preserve"> ydes gratis, når den pågældende ikke selv har råd til at betale omkostningerne. Medlemsstaterne kan fastsætte, at de personer, der er omfattet af denne forordning, for så vidt angår gebyrer og andre omkostninger ikke behandles mere gunstigt end den behandling, der generelt gives landets egne statsborgere i spørgsmål vedrørende retshjælp.</w:t>
            </w:r>
          </w:p>
        </w:tc>
        <w:tc>
          <w:tcPr>
            <w:tcW w:w="4876" w:type="dxa"/>
          </w:tcPr>
          <w:p w14:paraId="4C88770B" w14:textId="77777777" w:rsidR="007E05AD" w:rsidRPr="000C153A" w:rsidRDefault="007E05AD" w:rsidP="006E1454">
            <w:pPr>
              <w:pStyle w:val="Normal6a"/>
            </w:pPr>
            <w:r w:rsidRPr="000C153A">
              <w:t>5.</w:t>
            </w:r>
            <w:r w:rsidRPr="000C153A">
              <w:tab/>
              <w:t>Medlemsstaterne sikrer, at retshjælp ydes gratis</w:t>
            </w:r>
            <w:r w:rsidRPr="000C153A">
              <w:rPr>
                <w:b/>
                <w:i/>
              </w:rPr>
              <w:t>, i alle procedurens faser</w:t>
            </w:r>
            <w:r w:rsidRPr="000C153A">
              <w:t>, når den pågældende ikke selv har råd til at betale omkostningerne</w:t>
            </w:r>
            <w:r w:rsidRPr="000C153A">
              <w:rPr>
                <w:b/>
                <w:i/>
              </w:rPr>
              <w:t>,</w:t>
            </w:r>
            <w:r w:rsidRPr="000C153A">
              <w:t xml:space="preserve"> </w:t>
            </w:r>
            <w:r w:rsidRPr="000C153A">
              <w:rPr>
                <w:b/>
                <w:i/>
              </w:rPr>
              <w:t>jf. artikel 11a i denne forordning</w:t>
            </w:r>
            <w:r w:rsidRPr="000C153A">
              <w:t>. Medlemsstaterne kan fastsætte, at de personer, der er omfattet af denne forordning, for så vidt angår gebyrer og andre omkostninger ikke behandles mere gunstigt end den behandling, der generelt gives landets egne statsborgere i spørgsmål vedrørende retshjælp.</w:t>
            </w:r>
          </w:p>
        </w:tc>
      </w:tr>
    </w:tbl>
    <w:p w14:paraId="344BCC6F"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5AEE9C5C" w14:textId="77777777" w:rsidR="007E05AD" w:rsidRPr="000C153A" w:rsidRDefault="007E05AD" w:rsidP="007E05AD">
      <w:r w:rsidRPr="000C153A">
        <w:rPr>
          <w:rStyle w:val="HideTWBExt"/>
          <w:noProof w:val="0"/>
        </w:rPr>
        <w:t>&lt;/Amend&gt;</w:t>
      </w:r>
    </w:p>
    <w:p w14:paraId="4DD7E9AF"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1835</w:t>
      </w:r>
      <w:r w:rsidRPr="000C153A">
        <w:rPr>
          <w:rStyle w:val="HideTWBExt"/>
          <w:b w:val="0"/>
          <w:noProof w:val="0"/>
        </w:rPr>
        <w:t>&lt;/NumAm&gt;</w:t>
      </w:r>
    </w:p>
    <w:p w14:paraId="6F2CAB00" w14:textId="77777777" w:rsidR="007E05AD" w:rsidRPr="000C153A" w:rsidRDefault="007E05AD" w:rsidP="007E05AD">
      <w:pPr>
        <w:pStyle w:val="NormalBold"/>
      </w:pPr>
      <w:r w:rsidRPr="000C153A">
        <w:rPr>
          <w:rStyle w:val="HideTWBExt"/>
          <w:b w:val="0"/>
          <w:noProof w:val="0"/>
        </w:rPr>
        <w:t>&lt;RepeatBlock-By&gt;&lt;Members&gt;</w:t>
      </w:r>
      <w:r w:rsidRPr="000C153A">
        <w:t>Maria Walsh, Deirdre Clune, Seán Kelly, Frances Fitzgerald, Colm Markey</w:t>
      </w:r>
      <w:r w:rsidRPr="000C153A">
        <w:rPr>
          <w:rStyle w:val="HideTWBExt"/>
          <w:b w:val="0"/>
          <w:noProof w:val="0"/>
        </w:rPr>
        <w:t>&lt;/Members&gt;</w:t>
      </w:r>
    </w:p>
    <w:p w14:paraId="1FA90355" w14:textId="77777777" w:rsidR="007E05AD" w:rsidRPr="000C153A" w:rsidRDefault="007E05AD" w:rsidP="007E05AD">
      <w:pPr>
        <w:pStyle w:val="NormalBold"/>
      </w:pPr>
      <w:r w:rsidRPr="000C153A">
        <w:rPr>
          <w:rStyle w:val="HideTWBExt"/>
          <w:b w:val="0"/>
          <w:noProof w:val="0"/>
        </w:rPr>
        <w:t>&lt;/RepeatBlock-By&gt;</w:t>
      </w:r>
    </w:p>
    <w:p w14:paraId="31F18FBF"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1B247140" w14:textId="77777777" w:rsidR="007E05AD" w:rsidRPr="000C153A" w:rsidRDefault="007E05AD" w:rsidP="007E05AD">
      <w:pPr>
        <w:pStyle w:val="NormalBold"/>
      </w:pPr>
      <w:r w:rsidRPr="000C153A">
        <w:rPr>
          <w:rStyle w:val="HideTWBExt"/>
          <w:b w:val="0"/>
          <w:noProof w:val="0"/>
        </w:rPr>
        <w:t>&lt;Article&gt;</w:t>
      </w:r>
      <w:r w:rsidRPr="000C153A">
        <w:t>Artikel 33 – stk. 5 – indledning</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47080F16" w14:textId="77777777" w:rsidTr="006E1454">
        <w:trPr>
          <w:trHeight w:hRule="exact" w:val="240"/>
          <w:jc w:val="center"/>
        </w:trPr>
        <w:tc>
          <w:tcPr>
            <w:tcW w:w="9752" w:type="dxa"/>
            <w:gridSpan w:val="2"/>
          </w:tcPr>
          <w:p w14:paraId="60195613" w14:textId="77777777" w:rsidR="007E05AD" w:rsidRPr="000C153A" w:rsidRDefault="007E05AD" w:rsidP="006E1454"/>
        </w:tc>
      </w:tr>
      <w:tr w:rsidR="002A57A9" w:rsidRPr="000C153A" w14:paraId="79BE416E" w14:textId="77777777" w:rsidTr="006E1454">
        <w:trPr>
          <w:trHeight w:val="240"/>
          <w:jc w:val="center"/>
        </w:trPr>
        <w:tc>
          <w:tcPr>
            <w:tcW w:w="4876" w:type="dxa"/>
          </w:tcPr>
          <w:p w14:paraId="1B37A652" w14:textId="77777777" w:rsidR="007E05AD" w:rsidRPr="000C153A" w:rsidRDefault="007E05AD" w:rsidP="006E1454">
            <w:pPr>
              <w:pStyle w:val="AmColumnHeading"/>
            </w:pPr>
            <w:r w:rsidRPr="000C153A">
              <w:t>Kommissionens forslag</w:t>
            </w:r>
          </w:p>
        </w:tc>
        <w:tc>
          <w:tcPr>
            <w:tcW w:w="4876" w:type="dxa"/>
          </w:tcPr>
          <w:p w14:paraId="40F45DC6" w14:textId="77777777" w:rsidR="007E05AD" w:rsidRPr="000C153A" w:rsidRDefault="007E05AD" w:rsidP="006E1454">
            <w:pPr>
              <w:pStyle w:val="AmColumnHeading"/>
            </w:pPr>
            <w:r w:rsidRPr="000C153A">
              <w:t>Ændringsforslag</w:t>
            </w:r>
          </w:p>
        </w:tc>
      </w:tr>
      <w:tr w:rsidR="002A57A9" w:rsidRPr="000C153A" w14:paraId="41BDE95B" w14:textId="77777777" w:rsidTr="006E1454">
        <w:trPr>
          <w:jc w:val="center"/>
        </w:trPr>
        <w:tc>
          <w:tcPr>
            <w:tcW w:w="4876" w:type="dxa"/>
          </w:tcPr>
          <w:p w14:paraId="12E10443" w14:textId="77777777" w:rsidR="007E05AD" w:rsidRPr="000C153A" w:rsidRDefault="007E05AD" w:rsidP="006E1454">
            <w:pPr>
              <w:pStyle w:val="Normal6a"/>
            </w:pPr>
            <w:r w:rsidRPr="000C153A">
              <w:t>5.</w:t>
            </w:r>
            <w:r w:rsidRPr="000C153A">
              <w:tab/>
              <w:t>Medlemsstaterne sikrer, at retshjælp på anmodning ydes gratis, når den pågældende ikke selv har råd til at betale omkostningerne. Medlemsstaterne kan fastsætte, at de personer, der er omfattet af denne forordning, for så vidt angår gebyrer og andre omkostninger ikke behandles mere gunstigt end den behandling, der generelt gives landets egne statsborgere i spørgsmål vedrørende retshjælp.</w:t>
            </w:r>
          </w:p>
        </w:tc>
        <w:tc>
          <w:tcPr>
            <w:tcW w:w="4876" w:type="dxa"/>
          </w:tcPr>
          <w:p w14:paraId="5D6D3603" w14:textId="77777777" w:rsidR="007E05AD" w:rsidRPr="000C153A" w:rsidRDefault="007E05AD" w:rsidP="006E1454">
            <w:pPr>
              <w:pStyle w:val="Normal6a"/>
            </w:pPr>
            <w:r w:rsidRPr="000C153A">
              <w:t>5.</w:t>
            </w:r>
            <w:r w:rsidRPr="000C153A">
              <w:tab/>
              <w:t xml:space="preserve">Medlemsstaterne sikrer, at retshjælp på anmodning ydes gratis </w:t>
            </w:r>
            <w:r w:rsidRPr="000C153A">
              <w:rPr>
                <w:b/>
                <w:i/>
              </w:rPr>
              <w:t>og hurtigst muligt</w:t>
            </w:r>
            <w:r w:rsidRPr="000C153A">
              <w:t>, når den pågældende ikke selv har råd til at betale omkostningerne. Medlemsstaterne kan fastsætte, at de personer, der er omfattet af denne forordning, for så vidt angår gebyrer og andre omkostninger ikke behandles mere gunstigt end den behandling, der generelt gives landets egne statsborgere i spørgsmål vedrørende retshjælp.</w:t>
            </w:r>
          </w:p>
        </w:tc>
      </w:tr>
    </w:tbl>
    <w:p w14:paraId="2DAE20DA"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0C2F080A" w14:textId="77777777" w:rsidR="007E05AD" w:rsidRPr="000C153A" w:rsidRDefault="007E05AD" w:rsidP="007E05AD">
      <w:r w:rsidRPr="000C153A">
        <w:rPr>
          <w:rStyle w:val="HideTWBExt"/>
          <w:noProof w:val="0"/>
        </w:rPr>
        <w:t>&lt;/Amend&gt;</w:t>
      </w:r>
    </w:p>
    <w:p w14:paraId="6BEC34C6"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1836</w:t>
      </w:r>
      <w:r w:rsidRPr="000C153A">
        <w:rPr>
          <w:rStyle w:val="HideTWBExt"/>
          <w:b w:val="0"/>
          <w:noProof w:val="0"/>
        </w:rPr>
        <w:t>&lt;/NumAm&gt;</w:t>
      </w:r>
    </w:p>
    <w:p w14:paraId="5FB18198"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37C59330" w14:textId="77777777" w:rsidR="007E05AD" w:rsidRPr="000C153A" w:rsidRDefault="007E05AD" w:rsidP="007E05AD">
      <w:pPr>
        <w:pStyle w:val="NormalBold"/>
      </w:pPr>
      <w:r w:rsidRPr="000C153A">
        <w:rPr>
          <w:rStyle w:val="HideTWBExt"/>
          <w:b w:val="0"/>
          <w:noProof w:val="0"/>
        </w:rPr>
        <w:t>&lt;/RepeatBlock-By&gt;</w:t>
      </w:r>
    </w:p>
    <w:p w14:paraId="31AC72A7"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3FB73ED2" w14:textId="77777777" w:rsidR="007E05AD" w:rsidRPr="000C153A" w:rsidRDefault="007E05AD" w:rsidP="007E05AD">
      <w:pPr>
        <w:pStyle w:val="NormalBold"/>
      </w:pPr>
      <w:r w:rsidRPr="000C153A">
        <w:rPr>
          <w:rStyle w:val="HideTWBExt"/>
          <w:b w:val="0"/>
          <w:noProof w:val="0"/>
        </w:rPr>
        <w:t>&lt;Article&gt;</w:t>
      </w:r>
      <w:r w:rsidRPr="000C153A">
        <w:t>Artikel 33 – stk. 5 – indledning</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1CD58001" w14:textId="77777777" w:rsidTr="006E1454">
        <w:trPr>
          <w:trHeight w:hRule="exact" w:val="240"/>
          <w:jc w:val="center"/>
        </w:trPr>
        <w:tc>
          <w:tcPr>
            <w:tcW w:w="9752" w:type="dxa"/>
            <w:gridSpan w:val="2"/>
          </w:tcPr>
          <w:p w14:paraId="73F1C312" w14:textId="77777777" w:rsidR="007E05AD" w:rsidRPr="000C153A" w:rsidRDefault="007E05AD" w:rsidP="006E1454"/>
        </w:tc>
      </w:tr>
      <w:tr w:rsidR="002A57A9" w:rsidRPr="000C153A" w14:paraId="6B150BD7" w14:textId="77777777" w:rsidTr="006E1454">
        <w:trPr>
          <w:trHeight w:val="240"/>
          <w:jc w:val="center"/>
        </w:trPr>
        <w:tc>
          <w:tcPr>
            <w:tcW w:w="4876" w:type="dxa"/>
          </w:tcPr>
          <w:p w14:paraId="459C6095" w14:textId="77777777" w:rsidR="007E05AD" w:rsidRPr="000C153A" w:rsidRDefault="007E05AD" w:rsidP="006E1454">
            <w:pPr>
              <w:pStyle w:val="AmColumnHeading"/>
            </w:pPr>
            <w:r w:rsidRPr="000C153A">
              <w:t>Kommissionens forslag</w:t>
            </w:r>
          </w:p>
        </w:tc>
        <w:tc>
          <w:tcPr>
            <w:tcW w:w="4876" w:type="dxa"/>
          </w:tcPr>
          <w:p w14:paraId="1B321324" w14:textId="77777777" w:rsidR="007E05AD" w:rsidRPr="000C153A" w:rsidRDefault="007E05AD" w:rsidP="006E1454">
            <w:pPr>
              <w:pStyle w:val="AmColumnHeading"/>
            </w:pPr>
            <w:r w:rsidRPr="000C153A">
              <w:t>Ændringsforslag</w:t>
            </w:r>
          </w:p>
        </w:tc>
      </w:tr>
      <w:tr w:rsidR="002A57A9" w:rsidRPr="000C153A" w14:paraId="3C304A5F" w14:textId="77777777" w:rsidTr="006E1454">
        <w:trPr>
          <w:jc w:val="center"/>
        </w:trPr>
        <w:tc>
          <w:tcPr>
            <w:tcW w:w="4876" w:type="dxa"/>
          </w:tcPr>
          <w:p w14:paraId="2174270D" w14:textId="77777777" w:rsidR="007E05AD" w:rsidRPr="000C153A" w:rsidRDefault="007E05AD" w:rsidP="006E1454">
            <w:pPr>
              <w:pStyle w:val="Normal6a"/>
            </w:pPr>
            <w:r w:rsidRPr="000C153A">
              <w:t>5.</w:t>
            </w:r>
            <w:r w:rsidRPr="000C153A">
              <w:tab/>
              <w:t>Medlemsstaterne sikrer, at retshjælp på anmodning ydes gratis, når den pågældende ikke selv har råd til at betale omkostningerne. Medlemsstaterne kan fastsætte, at de personer, der er omfattet af denne forordning, for så vidt angår gebyrer og andre omkostninger ikke behandles mere gunstigt end den behandling, der generelt gives landets egne statsborgere i spørgsmål vedrørende retshjælp.</w:t>
            </w:r>
          </w:p>
        </w:tc>
        <w:tc>
          <w:tcPr>
            <w:tcW w:w="4876" w:type="dxa"/>
          </w:tcPr>
          <w:p w14:paraId="000ADF97" w14:textId="77777777" w:rsidR="007E05AD" w:rsidRPr="000C153A" w:rsidRDefault="007E05AD" w:rsidP="006E1454">
            <w:pPr>
              <w:pStyle w:val="Normal6a"/>
            </w:pPr>
            <w:r w:rsidRPr="000C153A">
              <w:t>5.</w:t>
            </w:r>
            <w:r w:rsidRPr="000C153A">
              <w:tab/>
              <w:t xml:space="preserve">Medlemsstaterne sikrer, at retshjælp på anmodning ydes gratis </w:t>
            </w:r>
            <w:r w:rsidRPr="000C153A">
              <w:rPr>
                <w:b/>
                <w:i/>
              </w:rPr>
              <w:t>og hurtigst muligt</w:t>
            </w:r>
            <w:r w:rsidRPr="000C153A">
              <w:t>, når den pågældende ikke selv har råd til at betale omkostningerne. Medlemsstaterne kan fastsætte, at de personer, der er omfattet af denne forordning, for så vidt angår gebyrer og andre omkostninger ikke behandles mere gunstigt end den behandling, der generelt gives landets egne statsborgere i spørgsmål vedrørende retshjælp.</w:t>
            </w:r>
          </w:p>
        </w:tc>
      </w:tr>
    </w:tbl>
    <w:p w14:paraId="23A1DFED"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14185E2B" w14:textId="77777777" w:rsidR="007E05AD" w:rsidRPr="000C153A" w:rsidRDefault="007E05AD" w:rsidP="007E05AD">
      <w:r w:rsidRPr="000C153A">
        <w:rPr>
          <w:rStyle w:val="HideTWBExt"/>
          <w:noProof w:val="0"/>
        </w:rPr>
        <w:t>&lt;/Amend&gt;</w:t>
      </w:r>
    </w:p>
    <w:p w14:paraId="5B6C0AA9"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1837</w:t>
      </w:r>
      <w:r w:rsidRPr="000C153A">
        <w:rPr>
          <w:rStyle w:val="HideTWBExt"/>
          <w:b w:val="0"/>
          <w:noProof w:val="0"/>
        </w:rPr>
        <w:t>&lt;/NumAm&gt;</w:t>
      </w:r>
    </w:p>
    <w:p w14:paraId="5AE1D5AD" w14:textId="77777777" w:rsidR="007E05AD" w:rsidRPr="000C153A" w:rsidRDefault="007E05AD" w:rsidP="007E05AD">
      <w:pPr>
        <w:pStyle w:val="NormalBold"/>
      </w:pPr>
      <w:r w:rsidRPr="000C153A">
        <w:rPr>
          <w:rStyle w:val="HideTWBExt"/>
          <w:b w:val="0"/>
          <w:noProof w:val="0"/>
        </w:rPr>
        <w:t>&lt;RepeatBlock-By&gt;&lt;Members&gt;</w:t>
      </w:r>
      <w:r w:rsidRPr="000C153A">
        <w:t>Charlie Weimers</w:t>
      </w:r>
      <w:r w:rsidRPr="000C153A">
        <w:rPr>
          <w:rStyle w:val="HideTWBExt"/>
          <w:b w:val="0"/>
          <w:noProof w:val="0"/>
        </w:rPr>
        <w:t>&lt;/Members&gt;</w:t>
      </w:r>
    </w:p>
    <w:p w14:paraId="24CF3759" w14:textId="77777777" w:rsidR="007E05AD" w:rsidRPr="000C153A" w:rsidRDefault="007E05AD" w:rsidP="007E05AD">
      <w:pPr>
        <w:pStyle w:val="NormalBold"/>
      </w:pPr>
      <w:r w:rsidRPr="000C153A">
        <w:rPr>
          <w:rStyle w:val="HideTWBExt"/>
          <w:b w:val="0"/>
          <w:noProof w:val="0"/>
        </w:rPr>
        <w:t>&lt;/RepeatBlock-By&gt;</w:t>
      </w:r>
    </w:p>
    <w:p w14:paraId="3C8B2195"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40941936" w14:textId="77777777" w:rsidR="007E05AD" w:rsidRPr="000C153A" w:rsidRDefault="007E05AD" w:rsidP="007E05AD">
      <w:pPr>
        <w:pStyle w:val="NormalBold"/>
      </w:pPr>
      <w:r w:rsidRPr="000C153A">
        <w:rPr>
          <w:rStyle w:val="HideTWBExt"/>
          <w:b w:val="0"/>
          <w:noProof w:val="0"/>
        </w:rPr>
        <w:t>&lt;Article&gt;</w:t>
      </w:r>
      <w:r w:rsidRPr="000C153A">
        <w:t>Artikel 33 – stk. 5 – indledning</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3DBB5982" w14:textId="77777777" w:rsidTr="006E1454">
        <w:trPr>
          <w:trHeight w:hRule="exact" w:val="240"/>
          <w:jc w:val="center"/>
        </w:trPr>
        <w:tc>
          <w:tcPr>
            <w:tcW w:w="9752" w:type="dxa"/>
            <w:gridSpan w:val="2"/>
          </w:tcPr>
          <w:p w14:paraId="0C97FC6B" w14:textId="77777777" w:rsidR="007E05AD" w:rsidRPr="000C153A" w:rsidRDefault="007E05AD" w:rsidP="006E1454"/>
        </w:tc>
      </w:tr>
      <w:tr w:rsidR="002A57A9" w:rsidRPr="000C153A" w14:paraId="1BF9EBC6" w14:textId="77777777" w:rsidTr="006E1454">
        <w:trPr>
          <w:trHeight w:val="240"/>
          <w:jc w:val="center"/>
        </w:trPr>
        <w:tc>
          <w:tcPr>
            <w:tcW w:w="4876" w:type="dxa"/>
          </w:tcPr>
          <w:p w14:paraId="57659263" w14:textId="77777777" w:rsidR="007E05AD" w:rsidRPr="000C153A" w:rsidRDefault="007E05AD" w:rsidP="006E1454">
            <w:pPr>
              <w:pStyle w:val="AmColumnHeading"/>
            </w:pPr>
            <w:r w:rsidRPr="000C153A">
              <w:t>Kommissionens forslag</w:t>
            </w:r>
          </w:p>
        </w:tc>
        <w:tc>
          <w:tcPr>
            <w:tcW w:w="4876" w:type="dxa"/>
          </w:tcPr>
          <w:p w14:paraId="6EADC8B6" w14:textId="77777777" w:rsidR="007E05AD" w:rsidRPr="000C153A" w:rsidRDefault="007E05AD" w:rsidP="006E1454">
            <w:pPr>
              <w:pStyle w:val="AmColumnHeading"/>
            </w:pPr>
            <w:r w:rsidRPr="000C153A">
              <w:t>Ændringsforslag</w:t>
            </w:r>
          </w:p>
        </w:tc>
      </w:tr>
      <w:tr w:rsidR="002A57A9" w:rsidRPr="000C153A" w14:paraId="67F8B632" w14:textId="77777777" w:rsidTr="006E1454">
        <w:trPr>
          <w:jc w:val="center"/>
        </w:trPr>
        <w:tc>
          <w:tcPr>
            <w:tcW w:w="4876" w:type="dxa"/>
          </w:tcPr>
          <w:p w14:paraId="5DD6D5EE" w14:textId="77777777" w:rsidR="007E05AD" w:rsidRPr="000C153A" w:rsidRDefault="007E05AD" w:rsidP="006E1454">
            <w:pPr>
              <w:pStyle w:val="Normal6a"/>
            </w:pPr>
            <w:r w:rsidRPr="000C153A">
              <w:t>5.</w:t>
            </w:r>
            <w:r w:rsidRPr="000C153A">
              <w:tab/>
              <w:t xml:space="preserve">Medlemsstaterne sikrer, at retshjælp </w:t>
            </w:r>
            <w:r w:rsidRPr="000C153A">
              <w:rPr>
                <w:b/>
                <w:i/>
              </w:rPr>
              <w:t>på anmodning ydes gratis</w:t>
            </w:r>
            <w:r w:rsidRPr="000C153A">
              <w:t xml:space="preserve">, </w:t>
            </w:r>
            <w:r w:rsidRPr="000C153A">
              <w:rPr>
                <w:b/>
                <w:i/>
              </w:rPr>
              <w:t>når</w:t>
            </w:r>
            <w:r w:rsidRPr="000C153A">
              <w:t xml:space="preserve"> den pågældende </w:t>
            </w:r>
            <w:r w:rsidRPr="000C153A">
              <w:rPr>
                <w:b/>
                <w:i/>
              </w:rPr>
              <w:t xml:space="preserve">ikke </w:t>
            </w:r>
            <w:r w:rsidRPr="000C153A">
              <w:t xml:space="preserve">selv </w:t>
            </w:r>
            <w:r w:rsidRPr="000C153A">
              <w:rPr>
                <w:b/>
                <w:i/>
              </w:rPr>
              <w:t>har råd til at</w:t>
            </w:r>
            <w:r w:rsidRPr="000C153A">
              <w:t xml:space="preserve"> betale omkostningerne. Medlemsstaterne </w:t>
            </w:r>
            <w:r w:rsidRPr="000C153A">
              <w:rPr>
                <w:b/>
                <w:i/>
              </w:rPr>
              <w:t>kan fastsætte</w:t>
            </w:r>
            <w:r w:rsidRPr="000C153A">
              <w:t>, at de personer, der er omfattet af denne forordning, for så vidt angår gebyrer og andre omkostninger ikke behandles mere gunstigt end den behandling, der generelt gives landets egne statsborgere i spørgsmål vedrørende retshjælp.</w:t>
            </w:r>
          </w:p>
        </w:tc>
        <w:tc>
          <w:tcPr>
            <w:tcW w:w="4876" w:type="dxa"/>
          </w:tcPr>
          <w:p w14:paraId="15DA04D9" w14:textId="77777777" w:rsidR="007E05AD" w:rsidRPr="000C153A" w:rsidRDefault="007E05AD" w:rsidP="006E1454">
            <w:pPr>
              <w:pStyle w:val="Normal6a"/>
            </w:pPr>
            <w:r w:rsidRPr="000C153A">
              <w:t>5.</w:t>
            </w:r>
            <w:r w:rsidRPr="000C153A">
              <w:tab/>
              <w:t xml:space="preserve">Medlemsstaterne sikrer, at </w:t>
            </w:r>
            <w:r w:rsidRPr="000C153A">
              <w:rPr>
                <w:b/>
                <w:i/>
              </w:rPr>
              <w:t xml:space="preserve">der ydes </w:t>
            </w:r>
            <w:r w:rsidRPr="000C153A">
              <w:t xml:space="preserve">retshjælp, </w:t>
            </w:r>
            <w:r w:rsidRPr="000C153A">
              <w:rPr>
                <w:b/>
                <w:i/>
              </w:rPr>
              <w:t xml:space="preserve">men </w:t>
            </w:r>
            <w:r w:rsidRPr="000C153A">
              <w:t xml:space="preserve">den pågældende </w:t>
            </w:r>
            <w:r w:rsidRPr="000C153A">
              <w:rPr>
                <w:b/>
                <w:i/>
              </w:rPr>
              <w:t xml:space="preserve">skal </w:t>
            </w:r>
            <w:r w:rsidRPr="000C153A">
              <w:t xml:space="preserve">selv betale omkostningerne. Medlemsstaterne </w:t>
            </w:r>
            <w:r w:rsidRPr="000C153A">
              <w:rPr>
                <w:b/>
                <w:i/>
              </w:rPr>
              <w:t>fastsætter</w:t>
            </w:r>
            <w:r w:rsidRPr="000C153A">
              <w:t>, at de personer, der er omfattet af denne forordning, for så vidt angår gebyrer og andre omkostninger ikke behandles mere gunstigt end den behandling, der generelt gives landets egne statsborgere i spørgsmål vedrørende retshjælp.</w:t>
            </w:r>
          </w:p>
        </w:tc>
      </w:tr>
    </w:tbl>
    <w:p w14:paraId="4B72934D"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0589C379" w14:textId="77777777" w:rsidR="007E05AD" w:rsidRPr="000C153A" w:rsidRDefault="007E05AD" w:rsidP="007E05AD">
      <w:r w:rsidRPr="000C153A">
        <w:rPr>
          <w:rStyle w:val="HideTWBExt"/>
          <w:noProof w:val="0"/>
        </w:rPr>
        <w:t>&lt;/Amend&gt;</w:t>
      </w:r>
    </w:p>
    <w:p w14:paraId="2CFC08AD"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1838</w:t>
      </w:r>
      <w:r w:rsidRPr="000C153A">
        <w:rPr>
          <w:rStyle w:val="HideTWBExt"/>
          <w:b w:val="0"/>
          <w:noProof w:val="0"/>
        </w:rPr>
        <w:t>&lt;/NumAm&gt;</w:t>
      </w:r>
    </w:p>
    <w:p w14:paraId="5BE5AE29" w14:textId="77777777" w:rsidR="007E05AD" w:rsidRPr="000C153A" w:rsidRDefault="007E05AD" w:rsidP="007E05AD">
      <w:pPr>
        <w:pStyle w:val="NormalBold"/>
      </w:pPr>
      <w:r w:rsidRPr="000C153A">
        <w:rPr>
          <w:rStyle w:val="HideTWBExt"/>
          <w:b w:val="0"/>
          <w:noProof w:val="0"/>
        </w:rPr>
        <w:t>&lt;RepeatBlock-By&gt;&lt;Members&gt;</w:t>
      </w:r>
      <w:r w:rsidRPr="000C153A">
        <w:t>Pietro Bartolo, Sylvie Guillaume, Juan Fernando López Aguilar, Bettina Vollath, Javier Moreno Sánchez, Domènec Ruiz Devesa, Giuliano Pisapia, Elena Yoncheva, Thijs Reuten, Franco Roberti, Cyrus Engerer, Caterina Chinnici</w:t>
      </w:r>
      <w:r w:rsidRPr="000C153A">
        <w:rPr>
          <w:rStyle w:val="HideTWBExt"/>
          <w:b w:val="0"/>
          <w:noProof w:val="0"/>
        </w:rPr>
        <w:t>&lt;/Members&gt;</w:t>
      </w:r>
    </w:p>
    <w:p w14:paraId="15574884" w14:textId="77777777" w:rsidR="007E05AD" w:rsidRPr="000C153A" w:rsidRDefault="007E05AD" w:rsidP="007E05AD">
      <w:pPr>
        <w:pStyle w:val="NormalBold"/>
      </w:pPr>
      <w:r w:rsidRPr="000C153A">
        <w:rPr>
          <w:rStyle w:val="HideTWBExt"/>
          <w:b w:val="0"/>
          <w:noProof w:val="0"/>
        </w:rPr>
        <w:t>&lt;/RepeatBlock-By&gt;</w:t>
      </w:r>
    </w:p>
    <w:p w14:paraId="5085BFD3"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361CF39F" w14:textId="77777777" w:rsidR="007E05AD" w:rsidRPr="000C153A" w:rsidRDefault="007E05AD" w:rsidP="007E05AD">
      <w:pPr>
        <w:pStyle w:val="NormalBold"/>
      </w:pPr>
      <w:r w:rsidRPr="000C153A">
        <w:rPr>
          <w:rStyle w:val="HideTWBExt"/>
          <w:b w:val="0"/>
          <w:noProof w:val="0"/>
        </w:rPr>
        <w:t>&lt;Article&gt;</w:t>
      </w:r>
      <w:r w:rsidRPr="000C153A">
        <w:t>Artikel 33 – stk. 5 – afsnit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0E1C199A" w14:textId="77777777" w:rsidTr="006E1454">
        <w:trPr>
          <w:trHeight w:hRule="exact" w:val="240"/>
          <w:jc w:val="center"/>
        </w:trPr>
        <w:tc>
          <w:tcPr>
            <w:tcW w:w="9752" w:type="dxa"/>
            <w:gridSpan w:val="2"/>
          </w:tcPr>
          <w:p w14:paraId="0FBAD8CE" w14:textId="77777777" w:rsidR="007E05AD" w:rsidRPr="000C153A" w:rsidRDefault="007E05AD" w:rsidP="006E1454"/>
        </w:tc>
      </w:tr>
      <w:tr w:rsidR="002A57A9" w:rsidRPr="000C153A" w14:paraId="6587D886" w14:textId="77777777" w:rsidTr="006E1454">
        <w:trPr>
          <w:trHeight w:val="240"/>
          <w:jc w:val="center"/>
        </w:trPr>
        <w:tc>
          <w:tcPr>
            <w:tcW w:w="4876" w:type="dxa"/>
          </w:tcPr>
          <w:p w14:paraId="670ED65A" w14:textId="77777777" w:rsidR="007E05AD" w:rsidRPr="000C153A" w:rsidRDefault="007E05AD" w:rsidP="006E1454">
            <w:pPr>
              <w:pStyle w:val="AmColumnHeading"/>
            </w:pPr>
            <w:r w:rsidRPr="000C153A">
              <w:t>Kommissionens forslag</w:t>
            </w:r>
          </w:p>
        </w:tc>
        <w:tc>
          <w:tcPr>
            <w:tcW w:w="4876" w:type="dxa"/>
          </w:tcPr>
          <w:p w14:paraId="3F421762" w14:textId="77777777" w:rsidR="007E05AD" w:rsidRPr="000C153A" w:rsidRDefault="007E05AD" w:rsidP="006E1454">
            <w:pPr>
              <w:pStyle w:val="AmColumnHeading"/>
            </w:pPr>
            <w:r w:rsidRPr="000C153A">
              <w:t>Ændringsforslag</w:t>
            </w:r>
          </w:p>
        </w:tc>
      </w:tr>
      <w:tr w:rsidR="002A57A9" w:rsidRPr="000C153A" w14:paraId="050A2992" w14:textId="77777777" w:rsidTr="006E1454">
        <w:trPr>
          <w:jc w:val="center"/>
        </w:trPr>
        <w:tc>
          <w:tcPr>
            <w:tcW w:w="4876" w:type="dxa"/>
          </w:tcPr>
          <w:p w14:paraId="278A894A" w14:textId="77777777" w:rsidR="007E05AD" w:rsidRPr="000C153A" w:rsidRDefault="007E05AD" w:rsidP="006E1454">
            <w:pPr>
              <w:pStyle w:val="Normal6a"/>
            </w:pPr>
            <w:r w:rsidRPr="000C153A">
              <w:rPr>
                <w:b/>
                <w:i/>
              </w:rPr>
              <w:t>Medlemsstaterne kan uden vilkårligt at begrænse adgangen til retshjælp fastsætte, at der ikke ydes gratis retshjælp og juridisk repræsentation, når den kompetente myndighed eller en domstol eller et domstolslignende organ vurderer, at klagen eller appellen er udsigtsløs.</w:t>
            </w:r>
          </w:p>
        </w:tc>
        <w:tc>
          <w:tcPr>
            <w:tcW w:w="4876" w:type="dxa"/>
          </w:tcPr>
          <w:p w14:paraId="08C191FC" w14:textId="77777777" w:rsidR="007E05AD" w:rsidRPr="000C153A" w:rsidRDefault="007E05AD" w:rsidP="006E1454">
            <w:pPr>
              <w:pStyle w:val="Normal6a"/>
            </w:pPr>
            <w:r w:rsidRPr="000C153A">
              <w:rPr>
                <w:b/>
                <w:i/>
              </w:rPr>
              <w:t>udgår</w:t>
            </w:r>
          </w:p>
        </w:tc>
      </w:tr>
    </w:tbl>
    <w:p w14:paraId="71E98247"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2637DF7F" w14:textId="77777777" w:rsidR="007E05AD" w:rsidRPr="000C153A" w:rsidRDefault="007E05AD" w:rsidP="007E05AD">
      <w:r w:rsidRPr="000C153A">
        <w:rPr>
          <w:rStyle w:val="HideTWBExt"/>
          <w:noProof w:val="0"/>
        </w:rPr>
        <w:t>&lt;/Amend&gt;</w:t>
      </w:r>
    </w:p>
    <w:p w14:paraId="16FDD2C3"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1839</w:t>
      </w:r>
      <w:r w:rsidRPr="000C153A">
        <w:rPr>
          <w:rStyle w:val="HideTWBExt"/>
          <w:b w:val="0"/>
          <w:noProof w:val="0"/>
        </w:rPr>
        <w:t>&lt;/NumAm&gt;</w:t>
      </w:r>
    </w:p>
    <w:p w14:paraId="228B4D3F" w14:textId="77777777" w:rsidR="007E05AD" w:rsidRPr="000C153A" w:rsidRDefault="007E05AD" w:rsidP="007E05AD">
      <w:pPr>
        <w:pStyle w:val="NormalBold"/>
      </w:pPr>
      <w:r w:rsidRPr="000C153A">
        <w:rPr>
          <w:rStyle w:val="HideTWBExt"/>
          <w:b w:val="0"/>
          <w:noProof w:val="0"/>
        </w:rPr>
        <w:t>&lt;RepeatBlock-By&gt;&lt;Members&gt;</w:t>
      </w:r>
      <w:r w:rsidRPr="000C153A">
        <w:t>Maria Walsh, Deirdre Clune, Seán Kelly, Frances Fitzgerald, Colm Markey</w:t>
      </w:r>
      <w:r w:rsidRPr="000C153A">
        <w:rPr>
          <w:rStyle w:val="HideTWBExt"/>
          <w:b w:val="0"/>
          <w:noProof w:val="0"/>
        </w:rPr>
        <w:t>&lt;/Members&gt;</w:t>
      </w:r>
    </w:p>
    <w:p w14:paraId="551F2B86" w14:textId="77777777" w:rsidR="007E05AD" w:rsidRPr="000C153A" w:rsidRDefault="007E05AD" w:rsidP="007E05AD">
      <w:pPr>
        <w:pStyle w:val="NormalBold"/>
      </w:pPr>
      <w:r w:rsidRPr="000C153A">
        <w:rPr>
          <w:rStyle w:val="HideTWBExt"/>
          <w:b w:val="0"/>
          <w:noProof w:val="0"/>
        </w:rPr>
        <w:t>&lt;/RepeatBlock-By&gt;</w:t>
      </w:r>
    </w:p>
    <w:p w14:paraId="27D59204"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474F713B" w14:textId="77777777" w:rsidR="007E05AD" w:rsidRPr="000C153A" w:rsidRDefault="007E05AD" w:rsidP="007E05AD">
      <w:pPr>
        <w:pStyle w:val="NormalBold"/>
      </w:pPr>
      <w:r w:rsidRPr="000C153A">
        <w:rPr>
          <w:rStyle w:val="HideTWBExt"/>
          <w:b w:val="0"/>
          <w:noProof w:val="0"/>
        </w:rPr>
        <w:t>&lt;Article&gt;</w:t>
      </w:r>
      <w:r w:rsidRPr="000C153A">
        <w:t>Artikel 33 – stk. 5 – afsnit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1A6AB35E" w14:textId="77777777" w:rsidTr="006E1454">
        <w:trPr>
          <w:trHeight w:hRule="exact" w:val="240"/>
          <w:jc w:val="center"/>
        </w:trPr>
        <w:tc>
          <w:tcPr>
            <w:tcW w:w="9752" w:type="dxa"/>
            <w:gridSpan w:val="2"/>
          </w:tcPr>
          <w:p w14:paraId="4DB7ACBD" w14:textId="77777777" w:rsidR="007E05AD" w:rsidRPr="000C153A" w:rsidRDefault="007E05AD" w:rsidP="006E1454"/>
        </w:tc>
      </w:tr>
      <w:tr w:rsidR="002A57A9" w:rsidRPr="000C153A" w14:paraId="6D9FF380" w14:textId="77777777" w:rsidTr="006E1454">
        <w:trPr>
          <w:trHeight w:val="240"/>
          <w:jc w:val="center"/>
        </w:trPr>
        <w:tc>
          <w:tcPr>
            <w:tcW w:w="4876" w:type="dxa"/>
          </w:tcPr>
          <w:p w14:paraId="0A6FD56C" w14:textId="77777777" w:rsidR="007E05AD" w:rsidRPr="000C153A" w:rsidRDefault="007E05AD" w:rsidP="006E1454">
            <w:pPr>
              <w:pStyle w:val="AmColumnHeading"/>
            </w:pPr>
            <w:r w:rsidRPr="000C153A">
              <w:t>Kommissionens forslag</w:t>
            </w:r>
          </w:p>
        </w:tc>
        <w:tc>
          <w:tcPr>
            <w:tcW w:w="4876" w:type="dxa"/>
          </w:tcPr>
          <w:p w14:paraId="7F5B5384" w14:textId="77777777" w:rsidR="007E05AD" w:rsidRPr="000C153A" w:rsidRDefault="007E05AD" w:rsidP="006E1454">
            <w:pPr>
              <w:pStyle w:val="AmColumnHeading"/>
            </w:pPr>
            <w:r w:rsidRPr="000C153A">
              <w:t>Ændringsforslag</w:t>
            </w:r>
          </w:p>
        </w:tc>
      </w:tr>
      <w:tr w:rsidR="002A57A9" w:rsidRPr="000C153A" w14:paraId="18AF9CE8" w14:textId="77777777" w:rsidTr="006E1454">
        <w:trPr>
          <w:jc w:val="center"/>
        </w:trPr>
        <w:tc>
          <w:tcPr>
            <w:tcW w:w="4876" w:type="dxa"/>
          </w:tcPr>
          <w:p w14:paraId="2C4D5BC7" w14:textId="77777777" w:rsidR="007E05AD" w:rsidRPr="000C153A" w:rsidRDefault="007E05AD" w:rsidP="006E1454">
            <w:pPr>
              <w:pStyle w:val="Normal6a"/>
            </w:pPr>
            <w:r w:rsidRPr="000C153A">
              <w:rPr>
                <w:b/>
                <w:i/>
              </w:rPr>
              <w:t>Medlemsstaterne kan uden vilkårligt at begrænse adgangen til retshjælp fastsætte, at der ikke ydes gratis retshjælp og juridisk repræsentation, når den kompetente myndighed eller en domstol eller et domstolslignende organ vurderer, at klagen eller appellen er udsigtsløs.</w:t>
            </w:r>
          </w:p>
        </w:tc>
        <w:tc>
          <w:tcPr>
            <w:tcW w:w="4876" w:type="dxa"/>
          </w:tcPr>
          <w:p w14:paraId="2EC6B8E3" w14:textId="77777777" w:rsidR="007E05AD" w:rsidRPr="000C153A" w:rsidRDefault="007E05AD" w:rsidP="006E1454">
            <w:pPr>
              <w:pStyle w:val="Normal6a"/>
            </w:pPr>
            <w:r w:rsidRPr="000C153A">
              <w:rPr>
                <w:b/>
                <w:i/>
              </w:rPr>
              <w:t>udgår</w:t>
            </w:r>
          </w:p>
        </w:tc>
      </w:tr>
    </w:tbl>
    <w:p w14:paraId="24232BDA"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74560D2E" w14:textId="77777777" w:rsidR="007E05AD" w:rsidRPr="000C153A" w:rsidRDefault="007E05AD" w:rsidP="007E05AD">
      <w:pPr>
        <w:pStyle w:val="AmJustTitle"/>
      </w:pPr>
      <w:r w:rsidRPr="000C153A">
        <w:rPr>
          <w:rStyle w:val="HideTWBExt"/>
          <w:i w:val="0"/>
          <w:noProof w:val="0"/>
        </w:rPr>
        <w:t>&lt;TitreJust&gt;</w:t>
      </w:r>
      <w:r w:rsidRPr="000C153A">
        <w:t>Begrundelse</w:t>
      </w:r>
      <w:r w:rsidRPr="000C153A">
        <w:rPr>
          <w:rStyle w:val="HideTWBExt"/>
          <w:i w:val="0"/>
          <w:noProof w:val="0"/>
        </w:rPr>
        <w:t>&lt;/TitreJust&gt;</w:t>
      </w:r>
    </w:p>
    <w:p w14:paraId="24448663" w14:textId="77777777" w:rsidR="007E05AD" w:rsidRPr="000C153A" w:rsidRDefault="007E05AD" w:rsidP="007E05AD">
      <w:pPr>
        <w:pStyle w:val="AmJustText"/>
      </w:pPr>
      <w:r w:rsidRPr="000C153A">
        <w:t>The CJEU has ruled that access to legal aid is an important component of the general principle of effective judicial protection in EU law. When assessing whether the grant of legal aid is necessary or not, national courts must ensure compliance with the principle of effective judicial protection and take several criteria into account. Thus, effective access to legal aid is deemed necessary to comply with the rights under the Charter, including Articles 18, 19 and 47. A“competent authority” is not an impartial body – the appeal will be against the decision of this authority so it has a strong interest in the outcome which is in turn highly likely to be influenced by the availability or otherwise of legal assistance or representation. To give the competent authority a role in judging the prospects of the appeal and then denying legal assistance on that basis, opens up the prospect of arbitrary denial of legal assistance, not to mention blanket or biased denial.</w:t>
      </w:r>
    </w:p>
    <w:p w14:paraId="73E4545C" w14:textId="77777777" w:rsidR="007E05AD" w:rsidRPr="000C153A" w:rsidRDefault="007E05AD" w:rsidP="007E05AD">
      <w:r w:rsidRPr="000C153A">
        <w:rPr>
          <w:rStyle w:val="HideTWBExt"/>
          <w:noProof w:val="0"/>
        </w:rPr>
        <w:t>&lt;/Amend&gt;</w:t>
      </w:r>
    </w:p>
    <w:p w14:paraId="0E0CCB14"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1840</w:t>
      </w:r>
      <w:r w:rsidRPr="000C153A">
        <w:rPr>
          <w:rStyle w:val="HideTWBExt"/>
          <w:b w:val="0"/>
          <w:noProof w:val="0"/>
        </w:rPr>
        <w:t>&lt;/NumAm&gt;</w:t>
      </w:r>
    </w:p>
    <w:p w14:paraId="1BD76A8D"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321F641D" w14:textId="77777777" w:rsidR="007E05AD" w:rsidRPr="000C153A" w:rsidRDefault="007E05AD" w:rsidP="007E05AD">
      <w:pPr>
        <w:pStyle w:val="NormalBold"/>
      </w:pPr>
      <w:r w:rsidRPr="000C153A">
        <w:rPr>
          <w:rStyle w:val="HideTWBExt"/>
          <w:b w:val="0"/>
          <w:noProof w:val="0"/>
        </w:rPr>
        <w:t>&lt;/RepeatBlock-By&gt;</w:t>
      </w:r>
    </w:p>
    <w:p w14:paraId="79506B8C"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1D3AD0D9" w14:textId="77777777" w:rsidR="007E05AD" w:rsidRPr="000C153A" w:rsidRDefault="007E05AD" w:rsidP="007E05AD">
      <w:pPr>
        <w:pStyle w:val="NormalBold"/>
      </w:pPr>
      <w:r w:rsidRPr="000C153A">
        <w:rPr>
          <w:rStyle w:val="HideTWBExt"/>
          <w:b w:val="0"/>
          <w:noProof w:val="0"/>
        </w:rPr>
        <w:t>&lt;Article&gt;</w:t>
      </w:r>
      <w:r w:rsidRPr="000C153A">
        <w:t>Artikel 33 – stk. 5 – afsnit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4222B2E3" w14:textId="77777777" w:rsidTr="006E1454">
        <w:trPr>
          <w:trHeight w:hRule="exact" w:val="240"/>
          <w:jc w:val="center"/>
        </w:trPr>
        <w:tc>
          <w:tcPr>
            <w:tcW w:w="9752" w:type="dxa"/>
            <w:gridSpan w:val="2"/>
          </w:tcPr>
          <w:p w14:paraId="746AD963" w14:textId="77777777" w:rsidR="007E05AD" w:rsidRPr="000C153A" w:rsidRDefault="007E05AD" w:rsidP="006E1454"/>
        </w:tc>
      </w:tr>
      <w:tr w:rsidR="002A57A9" w:rsidRPr="000C153A" w14:paraId="7F46441A" w14:textId="77777777" w:rsidTr="006E1454">
        <w:trPr>
          <w:trHeight w:val="240"/>
          <w:jc w:val="center"/>
        </w:trPr>
        <w:tc>
          <w:tcPr>
            <w:tcW w:w="4876" w:type="dxa"/>
          </w:tcPr>
          <w:p w14:paraId="4835751F" w14:textId="77777777" w:rsidR="007E05AD" w:rsidRPr="000C153A" w:rsidRDefault="007E05AD" w:rsidP="006E1454">
            <w:pPr>
              <w:pStyle w:val="AmColumnHeading"/>
            </w:pPr>
            <w:r w:rsidRPr="000C153A">
              <w:t>Kommissionens forslag</w:t>
            </w:r>
          </w:p>
        </w:tc>
        <w:tc>
          <w:tcPr>
            <w:tcW w:w="4876" w:type="dxa"/>
          </w:tcPr>
          <w:p w14:paraId="45DB0B1D" w14:textId="77777777" w:rsidR="007E05AD" w:rsidRPr="000C153A" w:rsidRDefault="007E05AD" w:rsidP="006E1454">
            <w:pPr>
              <w:pStyle w:val="AmColumnHeading"/>
            </w:pPr>
            <w:r w:rsidRPr="000C153A">
              <w:t>Ændringsforslag</w:t>
            </w:r>
          </w:p>
        </w:tc>
      </w:tr>
      <w:tr w:rsidR="002A57A9" w:rsidRPr="000C153A" w14:paraId="13C5852B" w14:textId="77777777" w:rsidTr="006E1454">
        <w:trPr>
          <w:jc w:val="center"/>
        </w:trPr>
        <w:tc>
          <w:tcPr>
            <w:tcW w:w="4876" w:type="dxa"/>
          </w:tcPr>
          <w:p w14:paraId="45AFA137" w14:textId="77777777" w:rsidR="007E05AD" w:rsidRPr="000C153A" w:rsidRDefault="007E05AD" w:rsidP="006E1454">
            <w:pPr>
              <w:pStyle w:val="Normal6a"/>
            </w:pPr>
            <w:r w:rsidRPr="000C153A">
              <w:rPr>
                <w:b/>
                <w:i/>
              </w:rPr>
              <w:t>Medlemsstaterne kan uden vilkårligt at begrænse adgangen til retshjælp fastsætte, at der ikke ydes gratis retshjælp og juridisk repræsentation, når den kompetente myndighed eller en domstol eller et domstolslignende organ vurderer, at klagen eller appellen er udsigtsløs.</w:t>
            </w:r>
          </w:p>
        </w:tc>
        <w:tc>
          <w:tcPr>
            <w:tcW w:w="4876" w:type="dxa"/>
          </w:tcPr>
          <w:p w14:paraId="7DC899E9" w14:textId="77777777" w:rsidR="007E05AD" w:rsidRPr="000C153A" w:rsidRDefault="007E05AD" w:rsidP="006E1454">
            <w:pPr>
              <w:pStyle w:val="Normal6a"/>
            </w:pPr>
            <w:r w:rsidRPr="000C153A">
              <w:rPr>
                <w:b/>
                <w:i/>
              </w:rPr>
              <w:t>udgår</w:t>
            </w:r>
          </w:p>
        </w:tc>
      </w:tr>
    </w:tbl>
    <w:p w14:paraId="1B929079"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60BD413B" w14:textId="77777777" w:rsidR="007E05AD" w:rsidRPr="000C153A" w:rsidRDefault="007E05AD" w:rsidP="007E05AD">
      <w:r w:rsidRPr="000C153A">
        <w:rPr>
          <w:rStyle w:val="HideTWBExt"/>
          <w:noProof w:val="0"/>
        </w:rPr>
        <w:t>&lt;/Amend&gt;</w:t>
      </w:r>
    </w:p>
    <w:p w14:paraId="26FF4E25"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1841</w:t>
      </w:r>
      <w:r w:rsidRPr="000C153A">
        <w:rPr>
          <w:rStyle w:val="HideTWBExt"/>
          <w:b w:val="0"/>
          <w:noProof w:val="0"/>
        </w:rPr>
        <w:t>&lt;/NumAm&gt;</w:t>
      </w:r>
    </w:p>
    <w:p w14:paraId="2B6596F1" w14:textId="77777777" w:rsidR="007E05AD" w:rsidRPr="000C153A" w:rsidRDefault="007E05AD" w:rsidP="007E05AD">
      <w:pPr>
        <w:pStyle w:val="NormalBold"/>
      </w:pPr>
      <w:r w:rsidRPr="000C153A">
        <w:rPr>
          <w:rStyle w:val="HideTWBExt"/>
          <w:b w:val="0"/>
          <w:noProof w:val="0"/>
        </w:rPr>
        <w:t>&lt;RepeatBlock-By&gt;&lt;Members&gt;</w:t>
      </w:r>
      <w:r w:rsidRPr="000C153A">
        <w:t>Charlie Weimers</w:t>
      </w:r>
      <w:r w:rsidRPr="000C153A">
        <w:rPr>
          <w:rStyle w:val="HideTWBExt"/>
          <w:b w:val="0"/>
          <w:noProof w:val="0"/>
        </w:rPr>
        <w:t>&lt;/Members&gt;</w:t>
      </w:r>
    </w:p>
    <w:p w14:paraId="735C698C" w14:textId="77777777" w:rsidR="007E05AD" w:rsidRPr="000C153A" w:rsidRDefault="007E05AD" w:rsidP="007E05AD">
      <w:pPr>
        <w:pStyle w:val="NormalBold"/>
      </w:pPr>
      <w:r w:rsidRPr="000C153A">
        <w:rPr>
          <w:rStyle w:val="HideTWBExt"/>
          <w:b w:val="0"/>
          <w:noProof w:val="0"/>
        </w:rPr>
        <w:t>&lt;/RepeatBlock-By&gt;</w:t>
      </w:r>
    </w:p>
    <w:p w14:paraId="3B4A236F"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263E31AB" w14:textId="77777777" w:rsidR="007E05AD" w:rsidRPr="000C153A" w:rsidRDefault="007E05AD" w:rsidP="007E05AD">
      <w:pPr>
        <w:pStyle w:val="NormalBold"/>
      </w:pPr>
      <w:r w:rsidRPr="000C153A">
        <w:rPr>
          <w:rStyle w:val="HideTWBExt"/>
          <w:b w:val="0"/>
          <w:noProof w:val="0"/>
        </w:rPr>
        <w:t>&lt;Article&gt;</w:t>
      </w:r>
      <w:r w:rsidRPr="000C153A">
        <w:t>Artikel 33 – stk. 5 – afsnit 2</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2946750A" w14:textId="77777777" w:rsidTr="006E1454">
        <w:trPr>
          <w:trHeight w:hRule="exact" w:val="240"/>
          <w:jc w:val="center"/>
        </w:trPr>
        <w:tc>
          <w:tcPr>
            <w:tcW w:w="9752" w:type="dxa"/>
            <w:gridSpan w:val="2"/>
          </w:tcPr>
          <w:p w14:paraId="3B042684" w14:textId="77777777" w:rsidR="007E05AD" w:rsidRPr="000C153A" w:rsidRDefault="007E05AD" w:rsidP="006E1454"/>
        </w:tc>
      </w:tr>
      <w:tr w:rsidR="002A57A9" w:rsidRPr="000C153A" w14:paraId="3B12F0C2" w14:textId="77777777" w:rsidTr="006E1454">
        <w:trPr>
          <w:trHeight w:val="240"/>
          <w:jc w:val="center"/>
        </w:trPr>
        <w:tc>
          <w:tcPr>
            <w:tcW w:w="4876" w:type="dxa"/>
          </w:tcPr>
          <w:p w14:paraId="0F04C75E" w14:textId="77777777" w:rsidR="007E05AD" w:rsidRPr="000C153A" w:rsidRDefault="007E05AD" w:rsidP="006E1454">
            <w:pPr>
              <w:pStyle w:val="AmColumnHeading"/>
            </w:pPr>
            <w:r w:rsidRPr="000C153A">
              <w:t>Kommissionens forslag</w:t>
            </w:r>
          </w:p>
        </w:tc>
        <w:tc>
          <w:tcPr>
            <w:tcW w:w="4876" w:type="dxa"/>
          </w:tcPr>
          <w:p w14:paraId="4561269B" w14:textId="77777777" w:rsidR="007E05AD" w:rsidRPr="000C153A" w:rsidRDefault="007E05AD" w:rsidP="006E1454">
            <w:pPr>
              <w:pStyle w:val="AmColumnHeading"/>
            </w:pPr>
            <w:r w:rsidRPr="000C153A">
              <w:t>Ændringsforslag</w:t>
            </w:r>
          </w:p>
        </w:tc>
      </w:tr>
      <w:tr w:rsidR="002A57A9" w:rsidRPr="000C153A" w14:paraId="6EAC6DE1" w14:textId="77777777" w:rsidTr="006E1454">
        <w:trPr>
          <w:jc w:val="center"/>
        </w:trPr>
        <w:tc>
          <w:tcPr>
            <w:tcW w:w="4876" w:type="dxa"/>
          </w:tcPr>
          <w:p w14:paraId="60AB2442" w14:textId="77777777" w:rsidR="007E05AD" w:rsidRPr="000C153A" w:rsidRDefault="007E05AD" w:rsidP="006E1454">
            <w:pPr>
              <w:pStyle w:val="Normal6a"/>
            </w:pPr>
            <w:r w:rsidRPr="000C153A">
              <w:rPr>
                <w:b/>
                <w:i/>
              </w:rPr>
              <w:t>Når en afgørelse om ikke at yde gratis retshjælp og juridisk repræsentation i henhold til andet afsnit træffes af en myndighed, der ikke er en domstol eller et domstolslignende organ, giver medlemsstaterne ret til et effektivt retsmiddel ved en domstol eller et domstolslignende organ til anfægtelse af denne afgørelse. Hvis afgørelsen anfægtes, skal retsmidlet være en integrerende del af det i stk. 1 omhandlede retsmiddel.</w:t>
            </w:r>
          </w:p>
        </w:tc>
        <w:tc>
          <w:tcPr>
            <w:tcW w:w="4876" w:type="dxa"/>
          </w:tcPr>
          <w:p w14:paraId="209AD364" w14:textId="77777777" w:rsidR="007E05AD" w:rsidRPr="000C153A" w:rsidRDefault="007E05AD" w:rsidP="006E1454">
            <w:pPr>
              <w:pStyle w:val="Normal6a"/>
            </w:pPr>
            <w:r w:rsidRPr="000C153A">
              <w:rPr>
                <w:b/>
                <w:i/>
              </w:rPr>
              <w:t>udgår</w:t>
            </w:r>
          </w:p>
        </w:tc>
      </w:tr>
    </w:tbl>
    <w:p w14:paraId="680046AC"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6DA43116" w14:textId="77777777" w:rsidR="007E05AD" w:rsidRPr="000C153A" w:rsidRDefault="007E05AD" w:rsidP="007E05AD">
      <w:r w:rsidRPr="000C153A">
        <w:rPr>
          <w:rStyle w:val="HideTWBExt"/>
          <w:noProof w:val="0"/>
        </w:rPr>
        <w:t>&lt;/Amend&gt;</w:t>
      </w:r>
    </w:p>
    <w:p w14:paraId="07D39D5C"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1842</w:t>
      </w:r>
      <w:r w:rsidRPr="000C153A">
        <w:rPr>
          <w:rStyle w:val="HideTWBExt"/>
          <w:b w:val="0"/>
          <w:noProof w:val="0"/>
        </w:rPr>
        <w:t>&lt;/NumAm&gt;</w:t>
      </w:r>
    </w:p>
    <w:p w14:paraId="5C4893FC" w14:textId="77777777" w:rsidR="007E05AD" w:rsidRPr="000C153A" w:rsidRDefault="007E05AD" w:rsidP="007E05AD">
      <w:pPr>
        <w:pStyle w:val="NormalBold"/>
      </w:pPr>
      <w:r w:rsidRPr="000C153A">
        <w:rPr>
          <w:rStyle w:val="HideTWBExt"/>
          <w:b w:val="0"/>
          <w:noProof w:val="0"/>
        </w:rPr>
        <w:t>&lt;RepeatBlock-By&gt;&lt;Members&gt;</w:t>
      </w:r>
      <w:r w:rsidRPr="000C153A">
        <w:t>Maria Walsh, Deirdre Clune, Seán Kelly, Frances Fitzgerald, Colm Markey</w:t>
      </w:r>
      <w:r w:rsidRPr="000C153A">
        <w:rPr>
          <w:rStyle w:val="HideTWBExt"/>
          <w:b w:val="0"/>
          <w:noProof w:val="0"/>
        </w:rPr>
        <w:t>&lt;/Members&gt;</w:t>
      </w:r>
    </w:p>
    <w:p w14:paraId="676201E9" w14:textId="77777777" w:rsidR="007E05AD" w:rsidRPr="000C153A" w:rsidRDefault="007E05AD" w:rsidP="007E05AD">
      <w:pPr>
        <w:pStyle w:val="NormalBold"/>
      </w:pPr>
      <w:r w:rsidRPr="000C153A">
        <w:rPr>
          <w:rStyle w:val="HideTWBExt"/>
          <w:b w:val="0"/>
          <w:noProof w:val="0"/>
        </w:rPr>
        <w:t>&lt;/RepeatBlock-By&gt;</w:t>
      </w:r>
    </w:p>
    <w:p w14:paraId="35F03FE8"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5CD06F36" w14:textId="77777777" w:rsidR="007E05AD" w:rsidRPr="000C153A" w:rsidRDefault="007E05AD" w:rsidP="007E05AD">
      <w:pPr>
        <w:pStyle w:val="NormalBold"/>
      </w:pPr>
      <w:r w:rsidRPr="000C153A">
        <w:rPr>
          <w:rStyle w:val="HideTWBExt"/>
          <w:b w:val="0"/>
          <w:noProof w:val="0"/>
        </w:rPr>
        <w:t>&lt;Article&gt;</w:t>
      </w:r>
      <w:r w:rsidRPr="000C153A">
        <w:t>Artikel 33 – stk. 5 – afsnit 2</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2241F559" w14:textId="77777777" w:rsidTr="006E1454">
        <w:trPr>
          <w:trHeight w:hRule="exact" w:val="240"/>
          <w:jc w:val="center"/>
        </w:trPr>
        <w:tc>
          <w:tcPr>
            <w:tcW w:w="9752" w:type="dxa"/>
            <w:gridSpan w:val="2"/>
          </w:tcPr>
          <w:p w14:paraId="434752D8" w14:textId="77777777" w:rsidR="007E05AD" w:rsidRPr="000C153A" w:rsidRDefault="007E05AD" w:rsidP="006E1454"/>
        </w:tc>
      </w:tr>
      <w:tr w:rsidR="002A57A9" w:rsidRPr="000C153A" w14:paraId="73CFCC10" w14:textId="77777777" w:rsidTr="006E1454">
        <w:trPr>
          <w:trHeight w:val="240"/>
          <w:jc w:val="center"/>
        </w:trPr>
        <w:tc>
          <w:tcPr>
            <w:tcW w:w="4876" w:type="dxa"/>
          </w:tcPr>
          <w:p w14:paraId="576E18BE" w14:textId="77777777" w:rsidR="007E05AD" w:rsidRPr="000C153A" w:rsidRDefault="007E05AD" w:rsidP="006E1454">
            <w:pPr>
              <w:pStyle w:val="AmColumnHeading"/>
            </w:pPr>
            <w:r w:rsidRPr="000C153A">
              <w:t>Kommissionens forslag</w:t>
            </w:r>
          </w:p>
        </w:tc>
        <w:tc>
          <w:tcPr>
            <w:tcW w:w="4876" w:type="dxa"/>
          </w:tcPr>
          <w:p w14:paraId="35B820D1" w14:textId="77777777" w:rsidR="007E05AD" w:rsidRPr="000C153A" w:rsidRDefault="007E05AD" w:rsidP="006E1454">
            <w:pPr>
              <w:pStyle w:val="AmColumnHeading"/>
            </w:pPr>
            <w:r w:rsidRPr="000C153A">
              <w:t>Ændringsforslag</w:t>
            </w:r>
          </w:p>
        </w:tc>
      </w:tr>
      <w:tr w:rsidR="002A57A9" w:rsidRPr="000C153A" w14:paraId="203056FC" w14:textId="77777777" w:rsidTr="006E1454">
        <w:trPr>
          <w:jc w:val="center"/>
        </w:trPr>
        <w:tc>
          <w:tcPr>
            <w:tcW w:w="4876" w:type="dxa"/>
          </w:tcPr>
          <w:p w14:paraId="05D46F5D" w14:textId="77777777" w:rsidR="007E05AD" w:rsidRPr="000C153A" w:rsidRDefault="007E05AD" w:rsidP="006E1454">
            <w:pPr>
              <w:pStyle w:val="Normal6a"/>
            </w:pPr>
            <w:r w:rsidRPr="000C153A">
              <w:rPr>
                <w:b/>
                <w:i/>
              </w:rPr>
              <w:t>Når en afgørelse om ikke at yde gratis retshjælp og juridisk repræsentation i henhold til andet afsnit træffes af en myndighed, der ikke er en domstol eller et domstolslignende organ, giver medlemsstaterne ret til et effektivt retsmiddel ved en domstol eller et domstolslignende organ til anfægtelse af denne afgørelse. Hvis afgørelsen anfægtes, skal retsmidlet være en integrerende del af det i stk. 1 omhandlede retsmiddel.</w:t>
            </w:r>
          </w:p>
        </w:tc>
        <w:tc>
          <w:tcPr>
            <w:tcW w:w="4876" w:type="dxa"/>
          </w:tcPr>
          <w:p w14:paraId="41C0E57A" w14:textId="77777777" w:rsidR="007E05AD" w:rsidRPr="000C153A" w:rsidRDefault="007E05AD" w:rsidP="006E1454">
            <w:pPr>
              <w:pStyle w:val="Normal6a"/>
            </w:pPr>
            <w:r w:rsidRPr="000C153A">
              <w:rPr>
                <w:b/>
                <w:i/>
              </w:rPr>
              <w:t>udgår</w:t>
            </w:r>
          </w:p>
        </w:tc>
      </w:tr>
    </w:tbl>
    <w:p w14:paraId="7985B6F8"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19C9357E" w14:textId="77777777" w:rsidR="007E05AD" w:rsidRPr="000C153A" w:rsidRDefault="007E05AD" w:rsidP="007E05AD">
      <w:pPr>
        <w:pStyle w:val="AmJustTitle"/>
      </w:pPr>
      <w:r w:rsidRPr="000C153A">
        <w:rPr>
          <w:rStyle w:val="HideTWBExt"/>
          <w:i w:val="0"/>
          <w:noProof w:val="0"/>
        </w:rPr>
        <w:t>&lt;TitreJust&gt;</w:t>
      </w:r>
      <w:r w:rsidRPr="000C153A">
        <w:t>Begrundelse</w:t>
      </w:r>
      <w:r w:rsidRPr="000C153A">
        <w:rPr>
          <w:rStyle w:val="HideTWBExt"/>
          <w:i w:val="0"/>
          <w:noProof w:val="0"/>
        </w:rPr>
        <w:t>&lt;/TitreJust&gt;</w:t>
      </w:r>
    </w:p>
    <w:p w14:paraId="5715DDBE" w14:textId="77777777" w:rsidR="007E05AD" w:rsidRPr="000C153A" w:rsidRDefault="007E05AD" w:rsidP="007E05AD">
      <w:pPr>
        <w:pStyle w:val="AmJustText"/>
      </w:pPr>
      <w:r w:rsidRPr="000C153A">
        <w:t>Samme som ovenfor</w:t>
      </w:r>
    </w:p>
    <w:p w14:paraId="7CE899FC" w14:textId="77777777" w:rsidR="007E05AD" w:rsidRPr="000C153A" w:rsidRDefault="007E05AD" w:rsidP="007E05AD">
      <w:r w:rsidRPr="000C153A">
        <w:rPr>
          <w:rStyle w:val="HideTWBExt"/>
          <w:noProof w:val="0"/>
        </w:rPr>
        <w:t>&lt;/Amend&gt;</w:t>
      </w:r>
    </w:p>
    <w:p w14:paraId="7DA99BF3"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1843</w:t>
      </w:r>
      <w:r w:rsidRPr="000C153A">
        <w:rPr>
          <w:rStyle w:val="HideTWBExt"/>
          <w:b w:val="0"/>
          <w:noProof w:val="0"/>
        </w:rPr>
        <w:t>&lt;/NumAm&gt;</w:t>
      </w:r>
    </w:p>
    <w:p w14:paraId="6ED0B85A"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583D574B" w14:textId="77777777" w:rsidR="007E05AD" w:rsidRPr="000C153A" w:rsidRDefault="007E05AD" w:rsidP="007E05AD">
      <w:pPr>
        <w:pStyle w:val="NormalBold"/>
      </w:pPr>
      <w:r w:rsidRPr="000C153A">
        <w:rPr>
          <w:rStyle w:val="HideTWBExt"/>
          <w:b w:val="0"/>
          <w:noProof w:val="0"/>
        </w:rPr>
        <w:t>&lt;/RepeatBlock-By&gt;</w:t>
      </w:r>
    </w:p>
    <w:p w14:paraId="444AC92A"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04141FD6" w14:textId="77777777" w:rsidR="007E05AD" w:rsidRPr="000C153A" w:rsidRDefault="007E05AD" w:rsidP="007E05AD">
      <w:pPr>
        <w:pStyle w:val="NormalBold"/>
      </w:pPr>
      <w:r w:rsidRPr="000C153A">
        <w:rPr>
          <w:rStyle w:val="HideTWBExt"/>
          <w:b w:val="0"/>
          <w:noProof w:val="0"/>
        </w:rPr>
        <w:t>&lt;Article&gt;</w:t>
      </w:r>
      <w:r w:rsidRPr="000C153A">
        <w:t>Artikel 33 – stk. 5 – afsnit 2</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4EB6647B" w14:textId="77777777" w:rsidTr="006E1454">
        <w:trPr>
          <w:trHeight w:hRule="exact" w:val="240"/>
          <w:jc w:val="center"/>
        </w:trPr>
        <w:tc>
          <w:tcPr>
            <w:tcW w:w="9752" w:type="dxa"/>
            <w:gridSpan w:val="2"/>
          </w:tcPr>
          <w:p w14:paraId="13160479" w14:textId="77777777" w:rsidR="007E05AD" w:rsidRPr="000C153A" w:rsidRDefault="007E05AD" w:rsidP="006E1454"/>
        </w:tc>
      </w:tr>
      <w:tr w:rsidR="002A57A9" w:rsidRPr="000C153A" w14:paraId="2A357BF8" w14:textId="77777777" w:rsidTr="006E1454">
        <w:trPr>
          <w:trHeight w:val="240"/>
          <w:jc w:val="center"/>
        </w:trPr>
        <w:tc>
          <w:tcPr>
            <w:tcW w:w="4876" w:type="dxa"/>
          </w:tcPr>
          <w:p w14:paraId="4639AA4F" w14:textId="77777777" w:rsidR="007E05AD" w:rsidRPr="000C153A" w:rsidRDefault="007E05AD" w:rsidP="006E1454">
            <w:pPr>
              <w:pStyle w:val="AmColumnHeading"/>
            </w:pPr>
            <w:r w:rsidRPr="000C153A">
              <w:t>Kommissionens forslag</w:t>
            </w:r>
          </w:p>
        </w:tc>
        <w:tc>
          <w:tcPr>
            <w:tcW w:w="4876" w:type="dxa"/>
          </w:tcPr>
          <w:p w14:paraId="2D477A8F" w14:textId="77777777" w:rsidR="007E05AD" w:rsidRPr="000C153A" w:rsidRDefault="007E05AD" w:rsidP="006E1454">
            <w:pPr>
              <w:pStyle w:val="AmColumnHeading"/>
            </w:pPr>
            <w:r w:rsidRPr="000C153A">
              <w:t>Ændringsforslag</w:t>
            </w:r>
          </w:p>
        </w:tc>
      </w:tr>
      <w:tr w:rsidR="002A57A9" w:rsidRPr="000C153A" w14:paraId="22385BD9" w14:textId="77777777" w:rsidTr="006E1454">
        <w:trPr>
          <w:jc w:val="center"/>
        </w:trPr>
        <w:tc>
          <w:tcPr>
            <w:tcW w:w="4876" w:type="dxa"/>
          </w:tcPr>
          <w:p w14:paraId="60E19F86" w14:textId="77777777" w:rsidR="007E05AD" w:rsidRPr="000C153A" w:rsidRDefault="007E05AD" w:rsidP="006E1454">
            <w:pPr>
              <w:pStyle w:val="Normal6a"/>
            </w:pPr>
            <w:r w:rsidRPr="000C153A">
              <w:rPr>
                <w:b/>
                <w:i/>
              </w:rPr>
              <w:t>Når en afgørelse om ikke at yde gratis retshjælp og juridisk repræsentation i henhold til andet afsnit træffes af en myndighed, der ikke er en domstol eller et domstolslignende organ, giver medlemsstaterne ret til et effektivt retsmiddel ved en domstol eller et domstolslignende organ til anfægtelse af denne afgørelse. Hvis afgørelsen anfægtes, skal retsmidlet være en integrerende del af det i stk. 1 omhandlede retsmiddel.</w:t>
            </w:r>
          </w:p>
        </w:tc>
        <w:tc>
          <w:tcPr>
            <w:tcW w:w="4876" w:type="dxa"/>
          </w:tcPr>
          <w:p w14:paraId="4AB1CDFE" w14:textId="77777777" w:rsidR="007E05AD" w:rsidRPr="000C153A" w:rsidRDefault="007E05AD" w:rsidP="006E1454">
            <w:pPr>
              <w:pStyle w:val="Normal6a"/>
            </w:pPr>
            <w:r w:rsidRPr="000C153A">
              <w:rPr>
                <w:b/>
                <w:i/>
              </w:rPr>
              <w:t>udgår</w:t>
            </w:r>
          </w:p>
        </w:tc>
      </w:tr>
    </w:tbl>
    <w:p w14:paraId="67284DC0"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103BA841" w14:textId="77777777" w:rsidR="007E05AD" w:rsidRPr="000C153A" w:rsidRDefault="007E05AD" w:rsidP="007E05AD">
      <w:r w:rsidRPr="000C153A">
        <w:rPr>
          <w:rStyle w:val="HideTWBExt"/>
          <w:noProof w:val="0"/>
        </w:rPr>
        <w:t>&lt;/Amend&gt;</w:t>
      </w:r>
    </w:p>
    <w:p w14:paraId="2056018A"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1844</w:t>
      </w:r>
      <w:r w:rsidRPr="000C153A">
        <w:rPr>
          <w:rStyle w:val="HideTWBExt"/>
          <w:b w:val="0"/>
          <w:noProof w:val="0"/>
        </w:rPr>
        <w:t>&lt;/NumAm&gt;</w:t>
      </w:r>
    </w:p>
    <w:p w14:paraId="1E85C8F3" w14:textId="77777777" w:rsidR="007E05AD" w:rsidRPr="000C153A" w:rsidRDefault="007E05AD" w:rsidP="007E05AD">
      <w:pPr>
        <w:pStyle w:val="NormalBold"/>
      </w:pPr>
      <w:r w:rsidRPr="000C153A">
        <w:rPr>
          <w:rStyle w:val="HideTWBExt"/>
          <w:b w:val="0"/>
          <w:noProof w:val="0"/>
        </w:rPr>
        <w:t>&lt;RepeatBlock-By&gt;&lt;Members&gt;</w:t>
      </w:r>
      <w:r w:rsidRPr="000C153A">
        <w:t>Pietro Bartolo, Sylvie Guillaume, Juan Fernando López Aguilar, Bettina Vollath, Javier Moreno Sánchez, Domènec Ruiz Devesa, Giuliano Pisapia, Elena Yoncheva, Thijs Reuten, Franco Roberti, Cyrus Engerer, Caterina Chinnici</w:t>
      </w:r>
      <w:r w:rsidRPr="000C153A">
        <w:rPr>
          <w:rStyle w:val="HideTWBExt"/>
          <w:b w:val="0"/>
          <w:noProof w:val="0"/>
        </w:rPr>
        <w:t>&lt;/Members&gt;</w:t>
      </w:r>
    </w:p>
    <w:p w14:paraId="0D7AE680" w14:textId="77777777" w:rsidR="007E05AD" w:rsidRPr="000C153A" w:rsidRDefault="007E05AD" w:rsidP="007E05AD">
      <w:pPr>
        <w:pStyle w:val="NormalBold"/>
      </w:pPr>
      <w:r w:rsidRPr="000C153A">
        <w:rPr>
          <w:rStyle w:val="HideTWBExt"/>
          <w:b w:val="0"/>
          <w:noProof w:val="0"/>
        </w:rPr>
        <w:t>&lt;/RepeatBlock-By&gt;</w:t>
      </w:r>
    </w:p>
    <w:p w14:paraId="3EE97645"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1D6B10A2" w14:textId="77777777" w:rsidR="007E05AD" w:rsidRPr="000C153A" w:rsidRDefault="007E05AD" w:rsidP="007E05AD">
      <w:pPr>
        <w:pStyle w:val="NormalBold"/>
      </w:pPr>
      <w:r w:rsidRPr="000C153A">
        <w:rPr>
          <w:rStyle w:val="HideTWBExt"/>
          <w:b w:val="0"/>
          <w:noProof w:val="0"/>
        </w:rPr>
        <w:t>&lt;Article&gt;</w:t>
      </w:r>
      <w:r w:rsidRPr="000C153A">
        <w:t>Artikel 33 – stk. 5 – afsnit 2</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08500C85" w14:textId="77777777" w:rsidTr="006E1454">
        <w:trPr>
          <w:trHeight w:hRule="exact" w:val="240"/>
          <w:jc w:val="center"/>
        </w:trPr>
        <w:tc>
          <w:tcPr>
            <w:tcW w:w="9752" w:type="dxa"/>
            <w:gridSpan w:val="2"/>
          </w:tcPr>
          <w:p w14:paraId="2F69C8FB" w14:textId="77777777" w:rsidR="007E05AD" w:rsidRPr="000C153A" w:rsidRDefault="007E05AD" w:rsidP="006E1454"/>
        </w:tc>
      </w:tr>
      <w:tr w:rsidR="002A57A9" w:rsidRPr="000C153A" w14:paraId="434B24A3" w14:textId="77777777" w:rsidTr="006E1454">
        <w:trPr>
          <w:trHeight w:val="240"/>
          <w:jc w:val="center"/>
        </w:trPr>
        <w:tc>
          <w:tcPr>
            <w:tcW w:w="4876" w:type="dxa"/>
          </w:tcPr>
          <w:p w14:paraId="01FCFACD" w14:textId="77777777" w:rsidR="007E05AD" w:rsidRPr="000C153A" w:rsidRDefault="007E05AD" w:rsidP="006E1454">
            <w:pPr>
              <w:pStyle w:val="AmColumnHeading"/>
            </w:pPr>
            <w:r w:rsidRPr="000C153A">
              <w:t>Kommissionens forslag</w:t>
            </w:r>
          </w:p>
        </w:tc>
        <w:tc>
          <w:tcPr>
            <w:tcW w:w="4876" w:type="dxa"/>
          </w:tcPr>
          <w:p w14:paraId="612E2B97" w14:textId="77777777" w:rsidR="007E05AD" w:rsidRPr="000C153A" w:rsidRDefault="007E05AD" w:rsidP="006E1454">
            <w:pPr>
              <w:pStyle w:val="AmColumnHeading"/>
            </w:pPr>
            <w:r w:rsidRPr="000C153A">
              <w:t>Ændringsforslag</w:t>
            </w:r>
          </w:p>
        </w:tc>
      </w:tr>
      <w:tr w:rsidR="002A57A9" w:rsidRPr="000C153A" w14:paraId="7864861C" w14:textId="77777777" w:rsidTr="006E1454">
        <w:trPr>
          <w:jc w:val="center"/>
        </w:trPr>
        <w:tc>
          <w:tcPr>
            <w:tcW w:w="4876" w:type="dxa"/>
          </w:tcPr>
          <w:p w14:paraId="34C95775" w14:textId="77777777" w:rsidR="007E05AD" w:rsidRPr="000C153A" w:rsidRDefault="007E05AD" w:rsidP="006E1454">
            <w:pPr>
              <w:pStyle w:val="Normal6a"/>
            </w:pPr>
            <w:r w:rsidRPr="000C153A">
              <w:rPr>
                <w:b/>
                <w:i/>
              </w:rPr>
              <w:t>Når en afgørelse om ikke at yde gratis retshjælp og juridisk repræsentation i henhold til andet afsnit træffes af en myndighed, der ikke er en domstol eller et domstolslignende organ, giver medlemsstaterne ret til et effektivt retsmiddel ved en domstol eller et domstolslignende organ til anfægtelse af denne afgørelse. Hvis afgørelsen anfægtes, skal retsmidlet være en integrerende del af det i stk. 1 omhandlede retsmiddel.</w:t>
            </w:r>
          </w:p>
        </w:tc>
        <w:tc>
          <w:tcPr>
            <w:tcW w:w="4876" w:type="dxa"/>
          </w:tcPr>
          <w:p w14:paraId="2B2CFFF8" w14:textId="77777777" w:rsidR="007E05AD" w:rsidRPr="000C153A" w:rsidRDefault="007E05AD" w:rsidP="006E1454">
            <w:pPr>
              <w:pStyle w:val="Normal6a"/>
            </w:pPr>
            <w:r w:rsidRPr="000C153A">
              <w:rPr>
                <w:b/>
                <w:i/>
              </w:rPr>
              <w:t>udgår</w:t>
            </w:r>
          </w:p>
        </w:tc>
      </w:tr>
    </w:tbl>
    <w:p w14:paraId="4379E924"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36F1E56B" w14:textId="77777777" w:rsidR="007E05AD" w:rsidRPr="000C153A" w:rsidRDefault="007E05AD" w:rsidP="007E05AD">
      <w:r w:rsidRPr="000C153A">
        <w:rPr>
          <w:rStyle w:val="HideTWBExt"/>
          <w:noProof w:val="0"/>
        </w:rPr>
        <w:t>&lt;/Amend&gt;</w:t>
      </w:r>
    </w:p>
    <w:p w14:paraId="2E029811"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1845</w:t>
      </w:r>
      <w:r w:rsidRPr="000C153A">
        <w:rPr>
          <w:rStyle w:val="HideTWBExt"/>
          <w:b w:val="0"/>
          <w:noProof w:val="0"/>
        </w:rPr>
        <w:t>&lt;/NumAm&gt;</w:t>
      </w:r>
    </w:p>
    <w:p w14:paraId="349088D0" w14:textId="77777777" w:rsidR="007E05AD" w:rsidRPr="000C153A" w:rsidRDefault="007E05AD" w:rsidP="007E05AD">
      <w:pPr>
        <w:pStyle w:val="NormalBold"/>
      </w:pPr>
      <w:r w:rsidRPr="000C153A">
        <w:rPr>
          <w:rStyle w:val="HideTWBExt"/>
          <w:b w:val="0"/>
          <w:noProof w:val="0"/>
        </w:rPr>
        <w:t>&lt;RepeatBlock-By&gt;&lt;Members&gt;</w:t>
      </w:r>
      <w:r w:rsidRPr="000C153A">
        <w:t>Pietro Bartolo, Sylvie Guillaume, Juan Fernando López Aguilar, Bettina Vollath, Javier Moreno Sánchez, Domènec Ruiz Devesa, Giuliano Pisapia, Elena Yoncheva, Thijs Reuten, Franco Roberti, Cyrus Engerer, Caterina Chinnici</w:t>
      </w:r>
      <w:r w:rsidRPr="000C153A">
        <w:rPr>
          <w:rStyle w:val="HideTWBExt"/>
          <w:b w:val="0"/>
          <w:noProof w:val="0"/>
        </w:rPr>
        <w:t>&lt;/Members&gt;</w:t>
      </w:r>
    </w:p>
    <w:p w14:paraId="27DD55BA" w14:textId="77777777" w:rsidR="007E05AD" w:rsidRPr="000C153A" w:rsidRDefault="007E05AD" w:rsidP="007E05AD">
      <w:pPr>
        <w:pStyle w:val="NormalBold"/>
      </w:pPr>
      <w:r w:rsidRPr="000C153A">
        <w:rPr>
          <w:rStyle w:val="HideTWBExt"/>
          <w:b w:val="0"/>
          <w:noProof w:val="0"/>
        </w:rPr>
        <w:t>&lt;/RepeatBlock-By&gt;</w:t>
      </w:r>
    </w:p>
    <w:p w14:paraId="712E82F4"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2062C84C" w14:textId="77777777" w:rsidR="007E05AD" w:rsidRPr="000C153A" w:rsidRDefault="007E05AD" w:rsidP="007E05AD">
      <w:pPr>
        <w:pStyle w:val="NormalBold"/>
      </w:pPr>
      <w:r w:rsidRPr="000C153A">
        <w:rPr>
          <w:rStyle w:val="HideTWBExt"/>
          <w:b w:val="0"/>
          <w:noProof w:val="0"/>
        </w:rPr>
        <w:t>&lt;Article&gt;</w:t>
      </w:r>
      <w:r w:rsidRPr="000C153A">
        <w:t>Artikel 33 – stk. 5 – afsnit 3</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1CF8180F" w14:textId="77777777" w:rsidTr="006E1454">
        <w:trPr>
          <w:trHeight w:hRule="exact" w:val="240"/>
          <w:jc w:val="center"/>
        </w:trPr>
        <w:tc>
          <w:tcPr>
            <w:tcW w:w="9752" w:type="dxa"/>
            <w:gridSpan w:val="2"/>
          </w:tcPr>
          <w:p w14:paraId="08AAD69E" w14:textId="77777777" w:rsidR="007E05AD" w:rsidRPr="000C153A" w:rsidRDefault="007E05AD" w:rsidP="006E1454"/>
        </w:tc>
      </w:tr>
      <w:tr w:rsidR="002A57A9" w:rsidRPr="000C153A" w14:paraId="05A453AD" w14:textId="77777777" w:rsidTr="006E1454">
        <w:trPr>
          <w:trHeight w:val="240"/>
          <w:jc w:val="center"/>
        </w:trPr>
        <w:tc>
          <w:tcPr>
            <w:tcW w:w="4876" w:type="dxa"/>
          </w:tcPr>
          <w:p w14:paraId="74BFB4D0" w14:textId="77777777" w:rsidR="007E05AD" w:rsidRPr="000C153A" w:rsidRDefault="007E05AD" w:rsidP="006E1454">
            <w:pPr>
              <w:pStyle w:val="AmColumnHeading"/>
            </w:pPr>
            <w:r w:rsidRPr="000C153A">
              <w:t>Kommissionens forslag</w:t>
            </w:r>
          </w:p>
        </w:tc>
        <w:tc>
          <w:tcPr>
            <w:tcW w:w="4876" w:type="dxa"/>
          </w:tcPr>
          <w:p w14:paraId="798886B2" w14:textId="77777777" w:rsidR="007E05AD" w:rsidRPr="000C153A" w:rsidRDefault="007E05AD" w:rsidP="006E1454">
            <w:pPr>
              <w:pStyle w:val="AmColumnHeading"/>
            </w:pPr>
            <w:r w:rsidRPr="000C153A">
              <w:t>Ændringsforslag</w:t>
            </w:r>
          </w:p>
        </w:tc>
      </w:tr>
      <w:tr w:rsidR="002A57A9" w:rsidRPr="000C153A" w14:paraId="5802C85C" w14:textId="77777777" w:rsidTr="006E1454">
        <w:trPr>
          <w:jc w:val="center"/>
        </w:trPr>
        <w:tc>
          <w:tcPr>
            <w:tcW w:w="4876" w:type="dxa"/>
          </w:tcPr>
          <w:p w14:paraId="0C2AD4D0" w14:textId="77777777" w:rsidR="007E05AD" w:rsidRPr="000C153A" w:rsidRDefault="007E05AD" w:rsidP="006E1454">
            <w:pPr>
              <w:pStyle w:val="Normal6a"/>
            </w:pPr>
            <w:r w:rsidRPr="000C153A">
              <w:rPr>
                <w:b/>
                <w:i/>
              </w:rPr>
              <w:t>Ved overholdelsen af kravene i dette stykke sikrer medlemsstaterne, at retshjælp og juridisk repræsentation ikke begrænses vilkårligt, og at ansøgerens effektive adgang til prøvelse ikke hindres.</w:t>
            </w:r>
          </w:p>
        </w:tc>
        <w:tc>
          <w:tcPr>
            <w:tcW w:w="4876" w:type="dxa"/>
          </w:tcPr>
          <w:p w14:paraId="6232F58B" w14:textId="77777777" w:rsidR="007E05AD" w:rsidRPr="000C153A" w:rsidRDefault="007E05AD" w:rsidP="006E1454">
            <w:pPr>
              <w:pStyle w:val="Normal6a"/>
            </w:pPr>
            <w:r w:rsidRPr="000C153A">
              <w:rPr>
                <w:b/>
                <w:i/>
              </w:rPr>
              <w:t>udgår</w:t>
            </w:r>
          </w:p>
        </w:tc>
      </w:tr>
    </w:tbl>
    <w:p w14:paraId="7DCD5CB7"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4A6ADCE1" w14:textId="77777777" w:rsidR="007E05AD" w:rsidRPr="000C153A" w:rsidRDefault="007E05AD" w:rsidP="007E05AD">
      <w:r w:rsidRPr="000C153A">
        <w:rPr>
          <w:rStyle w:val="HideTWBExt"/>
          <w:noProof w:val="0"/>
        </w:rPr>
        <w:t>&lt;/Amend&gt;</w:t>
      </w:r>
    </w:p>
    <w:p w14:paraId="370CE46C"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1846</w:t>
      </w:r>
      <w:r w:rsidRPr="000C153A">
        <w:rPr>
          <w:rStyle w:val="HideTWBExt"/>
          <w:b w:val="0"/>
          <w:noProof w:val="0"/>
        </w:rPr>
        <w:t>&lt;/NumAm&gt;</w:t>
      </w:r>
    </w:p>
    <w:p w14:paraId="04A3C9F8" w14:textId="77777777" w:rsidR="007E05AD" w:rsidRPr="000C153A" w:rsidRDefault="007E05AD" w:rsidP="007E05AD">
      <w:pPr>
        <w:pStyle w:val="NormalBold"/>
      </w:pPr>
      <w:r w:rsidRPr="000C153A">
        <w:rPr>
          <w:rStyle w:val="HideTWBExt"/>
          <w:b w:val="0"/>
          <w:noProof w:val="0"/>
        </w:rPr>
        <w:t>&lt;RepeatBlock-By&gt;&lt;Members&gt;</w:t>
      </w:r>
      <w:r w:rsidRPr="000C153A">
        <w:t>Annalisa Tardino</w:t>
      </w:r>
      <w:r w:rsidRPr="000C153A">
        <w:rPr>
          <w:rStyle w:val="HideTWBExt"/>
          <w:b w:val="0"/>
          <w:noProof w:val="0"/>
        </w:rPr>
        <w:t>&lt;/Members&gt;</w:t>
      </w:r>
    </w:p>
    <w:p w14:paraId="1A87F48E" w14:textId="77777777" w:rsidR="007E05AD" w:rsidRPr="000C153A" w:rsidRDefault="007E05AD" w:rsidP="007E05AD">
      <w:pPr>
        <w:pStyle w:val="NormalBold"/>
      </w:pPr>
      <w:r w:rsidRPr="000C153A">
        <w:rPr>
          <w:rStyle w:val="HideTWBExt"/>
          <w:b w:val="0"/>
          <w:noProof w:val="0"/>
        </w:rPr>
        <w:t>&lt;/RepeatBlock-By&gt;</w:t>
      </w:r>
    </w:p>
    <w:p w14:paraId="6CBDADAC"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43BC8144" w14:textId="77777777" w:rsidR="007E05AD" w:rsidRPr="000C153A" w:rsidRDefault="007E05AD" w:rsidP="007E05AD">
      <w:pPr>
        <w:pStyle w:val="NormalBold"/>
      </w:pPr>
      <w:r w:rsidRPr="000C153A">
        <w:rPr>
          <w:rStyle w:val="HideTWBExt"/>
          <w:b w:val="0"/>
          <w:noProof w:val="0"/>
        </w:rPr>
        <w:t>&lt;Article&gt;</w:t>
      </w:r>
      <w:r w:rsidRPr="000C153A">
        <w:t>Artikel 33 – stk. 5 – afsnit 3</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7779CE52" w14:textId="77777777" w:rsidTr="006E1454">
        <w:trPr>
          <w:trHeight w:hRule="exact" w:val="240"/>
          <w:jc w:val="center"/>
        </w:trPr>
        <w:tc>
          <w:tcPr>
            <w:tcW w:w="9752" w:type="dxa"/>
            <w:gridSpan w:val="2"/>
          </w:tcPr>
          <w:p w14:paraId="31B7E931" w14:textId="77777777" w:rsidR="007E05AD" w:rsidRPr="000C153A" w:rsidRDefault="007E05AD" w:rsidP="006E1454"/>
        </w:tc>
      </w:tr>
      <w:tr w:rsidR="002A57A9" w:rsidRPr="000C153A" w14:paraId="0656A62C" w14:textId="77777777" w:rsidTr="006E1454">
        <w:trPr>
          <w:trHeight w:val="240"/>
          <w:jc w:val="center"/>
        </w:trPr>
        <w:tc>
          <w:tcPr>
            <w:tcW w:w="4876" w:type="dxa"/>
          </w:tcPr>
          <w:p w14:paraId="16ED119C" w14:textId="77777777" w:rsidR="007E05AD" w:rsidRPr="000C153A" w:rsidRDefault="007E05AD" w:rsidP="006E1454">
            <w:pPr>
              <w:pStyle w:val="AmColumnHeading"/>
            </w:pPr>
            <w:r w:rsidRPr="000C153A">
              <w:t>Kommissionens forslag</w:t>
            </w:r>
          </w:p>
        </w:tc>
        <w:tc>
          <w:tcPr>
            <w:tcW w:w="4876" w:type="dxa"/>
          </w:tcPr>
          <w:p w14:paraId="1FC93DDA" w14:textId="77777777" w:rsidR="007E05AD" w:rsidRPr="000C153A" w:rsidRDefault="007E05AD" w:rsidP="006E1454">
            <w:pPr>
              <w:pStyle w:val="AmColumnHeading"/>
            </w:pPr>
            <w:r w:rsidRPr="000C153A">
              <w:t>Ændringsforslag</w:t>
            </w:r>
          </w:p>
        </w:tc>
      </w:tr>
      <w:tr w:rsidR="002A57A9" w:rsidRPr="000C153A" w14:paraId="30F3C47D" w14:textId="77777777" w:rsidTr="006E1454">
        <w:trPr>
          <w:jc w:val="center"/>
        </w:trPr>
        <w:tc>
          <w:tcPr>
            <w:tcW w:w="4876" w:type="dxa"/>
          </w:tcPr>
          <w:p w14:paraId="45318E85" w14:textId="77777777" w:rsidR="007E05AD" w:rsidRPr="000C153A" w:rsidRDefault="007E05AD" w:rsidP="006E1454">
            <w:pPr>
              <w:pStyle w:val="Normal6a"/>
            </w:pPr>
            <w:r w:rsidRPr="000C153A">
              <w:rPr>
                <w:b/>
                <w:i/>
              </w:rPr>
              <w:t>Ved overholdelsen af kravene i dette stykke sikrer medlemsstaterne, at retshjælp og juridisk repræsentation ikke begrænses vilkårligt, og at ansøgerens effektive adgang til prøvelse ikke hindres.</w:t>
            </w:r>
          </w:p>
        </w:tc>
        <w:tc>
          <w:tcPr>
            <w:tcW w:w="4876" w:type="dxa"/>
          </w:tcPr>
          <w:p w14:paraId="1935686C" w14:textId="77777777" w:rsidR="007E05AD" w:rsidRPr="000C153A" w:rsidRDefault="007E05AD" w:rsidP="006E1454">
            <w:pPr>
              <w:pStyle w:val="Normal6a"/>
            </w:pPr>
            <w:r w:rsidRPr="000C153A">
              <w:rPr>
                <w:b/>
                <w:i/>
              </w:rPr>
              <w:t>udgår</w:t>
            </w:r>
          </w:p>
        </w:tc>
      </w:tr>
    </w:tbl>
    <w:p w14:paraId="12C5AD4E"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44963E29" w14:textId="77777777" w:rsidR="007E05AD" w:rsidRPr="000C153A" w:rsidRDefault="007E05AD" w:rsidP="007E05AD">
      <w:r w:rsidRPr="000C153A">
        <w:rPr>
          <w:rStyle w:val="HideTWBExt"/>
          <w:noProof w:val="0"/>
        </w:rPr>
        <w:t>&lt;/Amend&gt;</w:t>
      </w:r>
    </w:p>
    <w:p w14:paraId="50C2E5B3"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1847</w:t>
      </w:r>
      <w:r w:rsidRPr="000C153A">
        <w:rPr>
          <w:rStyle w:val="HideTWBExt"/>
          <w:b w:val="0"/>
          <w:noProof w:val="0"/>
        </w:rPr>
        <w:t>&lt;/NumAm&gt;</w:t>
      </w:r>
    </w:p>
    <w:p w14:paraId="5FF2D553" w14:textId="77777777" w:rsidR="007E05AD" w:rsidRPr="000C153A" w:rsidRDefault="007E05AD" w:rsidP="007E05AD">
      <w:pPr>
        <w:pStyle w:val="NormalBold"/>
      </w:pPr>
      <w:r w:rsidRPr="000C153A">
        <w:rPr>
          <w:rStyle w:val="HideTWBExt"/>
          <w:b w:val="0"/>
          <w:noProof w:val="0"/>
        </w:rPr>
        <w:t>&lt;RepeatBlock-By&gt;&lt;Members&gt;</w:t>
      </w:r>
      <w:r w:rsidRPr="000C153A">
        <w:t>Maria Walsh, Deirdre Clune, Seán Kelly, Frances Fitzgerald, Colm Markey</w:t>
      </w:r>
      <w:r w:rsidRPr="000C153A">
        <w:rPr>
          <w:rStyle w:val="HideTWBExt"/>
          <w:b w:val="0"/>
          <w:noProof w:val="0"/>
        </w:rPr>
        <w:t>&lt;/Members&gt;</w:t>
      </w:r>
    </w:p>
    <w:p w14:paraId="01EEAE11" w14:textId="77777777" w:rsidR="007E05AD" w:rsidRPr="000C153A" w:rsidRDefault="007E05AD" w:rsidP="007E05AD">
      <w:pPr>
        <w:pStyle w:val="NormalBold"/>
      </w:pPr>
      <w:r w:rsidRPr="000C153A">
        <w:rPr>
          <w:rStyle w:val="HideTWBExt"/>
          <w:b w:val="0"/>
          <w:noProof w:val="0"/>
        </w:rPr>
        <w:t>&lt;/RepeatBlock-By&gt;</w:t>
      </w:r>
    </w:p>
    <w:p w14:paraId="3C987EA5"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413F49D3" w14:textId="77777777" w:rsidR="007E05AD" w:rsidRPr="000C153A" w:rsidRDefault="007E05AD" w:rsidP="007E05AD">
      <w:pPr>
        <w:pStyle w:val="NormalBold"/>
      </w:pPr>
      <w:r w:rsidRPr="000C153A">
        <w:rPr>
          <w:rStyle w:val="HideTWBExt"/>
          <w:b w:val="0"/>
          <w:noProof w:val="0"/>
        </w:rPr>
        <w:t>&lt;Article&gt;</w:t>
      </w:r>
      <w:r w:rsidRPr="000C153A">
        <w:t>Artikel 33 – stk. 5 – afsnit 3</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7CEF107D" w14:textId="77777777" w:rsidTr="006E1454">
        <w:trPr>
          <w:trHeight w:hRule="exact" w:val="240"/>
          <w:jc w:val="center"/>
        </w:trPr>
        <w:tc>
          <w:tcPr>
            <w:tcW w:w="9752" w:type="dxa"/>
            <w:gridSpan w:val="2"/>
          </w:tcPr>
          <w:p w14:paraId="33FFF1E1" w14:textId="77777777" w:rsidR="007E05AD" w:rsidRPr="000C153A" w:rsidRDefault="007E05AD" w:rsidP="006E1454"/>
        </w:tc>
      </w:tr>
      <w:tr w:rsidR="002A57A9" w:rsidRPr="000C153A" w14:paraId="4EB34E30" w14:textId="77777777" w:rsidTr="006E1454">
        <w:trPr>
          <w:trHeight w:val="240"/>
          <w:jc w:val="center"/>
        </w:trPr>
        <w:tc>
          <w:tcPr>
            <w:tcW w:w="4876" w:type="dxa"/>
          </w:tcPr>
          <w:p w14:paraId="7A587DBF" w14:textId="77777777" w:rsidR="007E05AD" w:rsidRPr="000C153A" w:rsidRDefault="007E05AD" w:rsidP="006E1454">
            <w:pPr>
              <w:pStyle w:val="AmColumnHeading"/>
            </w:pPr>
            <w:r w:rsidRPr="000C153A">
              <w:t>Kommissionens forslag</w:t>
            </w:r>
          </w:p>
        </w:tc>
        <w:tc>
          <w:tcPr>
            <w:tcW w:w="4876" w:type="dxa"/>
          </w:tcPr>
          <w:p w14:paraId="2FDD0FC9" w14:textId="77777777" w:rsidR="007E05AD" w:rsidRPr="000C153A" w:rsidRDefault="007E05AD" w:rsidP="006E1454">
            <w:pPr>
              <w:pStyle w:val="AmColumnHeading"/>
            </w:pPr>
            <w:r w:rsidRPr="000C153A">
              <w:t>Ændringsforslag</w:t>
            </w:r>
          </w:p>
        </w:tc>
      </w:tr>
      <w:tr w:rsidR="002A57A9" w:rsidRPr="000C153A" w14:paraId="283A269A" w14:textId="77777777" w:rsidTr="006E1454">
        <w:trPr>
          <w:jc w:val="center"/>
        </w:trPr>
        <w:tc>
          <w:tcPr>
            <w:tcW w:w="4876" w:type="dxa"/>
          </w:tcPr>
          <w:p w14:paraId="4FCB5BCE" w14:textId="77777777" w:rsidR="007E05AD" w:rsidRPr="000C153A" w:rsidRDefault="007E05AD" w:rsidP="006E1454">
            <w:pPr>
              <w:pStyle w:val="Normal6a"/>
            </w:pPr>
            <w:r w:rsidRPr="000C153A">
              <w:rPr>
                <w:b/>
                <w:i/>
              </w:rPr>
              <w:t>Ved overholdelsen af kravene i dette stykke sikrer medlemsstaterne, at retshjælp og juridisk repræsentation ikke begrænses vilkårligt, og at ansøgerens effektive adgang til prøvelse ikke hindres.</w:t>
            </w:r>
          </w:p>
        </w:tc>
        <w:tc>
          <w:tcPr>
            <w:tcW w:w="4876" w:type="dxa"/>
          </w:tcPr>
          <w:p w14:paraId="478DDBE8" w14:textId="77777777" w:rsidR="007E05AD" w:rsidRPr="000C153A" w:rsidRDefault="007E05AD" w:rsidP="006E1454">
            <w:pPr>
              <w:pStyle w:val="Normal6a"/>
            </w:pPr>
            <w:r w:rsidRPr="000C153A">
              <w:rPr>
                <w:b/>
                <w:i/>
              </w:rPr>
              <w:t>udgår</w:t>
            </w:r>
          </w:p>
        </w:tc>
      </w:tr>
    </w:tbl>
    <w:p w14:paraId="59E7BB2F"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2A04E0BA" w14:textId="77777777" w:rsidR="007E05AD" w:rsidRPr="000C153A" w:rsidRDefault="007E05AD" w:rsidP="007E05AD">
      <w:pPr>
        <w:pStyle w:val="AmJustTitle"/>
      </w:pPr>
      <w:r w:rsidRPr="000C153A">
        <w:rPr>
          <w:rStyle w:val="HideTWBExt"/>
          <w:i w:val="0"/>
          <w:noProof w:val="0"/>
        </w:rPr>
        <w:t>&lt;TitreJust&gt;</w:t>
      </w:r>
      <w:r w:rsidRPr="000C153A">
        <w:t>Begrundelse</w:t>
      </w:r>
      <w:r w:rsidRPr="000C153A">
        <w:rPr>
          <w:rStyle w:val="HideTWBExt"/>
          <w:i w:val="0"/>
          <w:noProof w:val="0"/>
        </w:rPr>
        <w:t>&lt;/TitreJust&gt;</w:t>
      </w:r>
    </w:p>
    <w:p w14:paraId="182E1391" w14:textId="77777777" w:rsidR="007E05AD" w:rsidRPr="000C153A" w:rsidRDefault="007E05AD" w:rsidP="007E05AD">
      <w:pPr>
        <w:pStyle w:val="AmJustText"/>
      </w:pPr>
      <w:r w:rsidRPr="000C153A">
        <w:t>Samme som ovenfor</w:t>
      </w:r>
    </w:p>
    <w:p w14:paraId="3AB16CE8" w14:textId="77777777" w:rsidR="007E05AD" w:rsidRPr="000C153A" w:rsidRDefault="007E05AD" w:rsidP="007E05AD">
      <w:r w:rsidRPr="000C153A">
        <w:rPr>
          <w:rStyle w:val="HideTWBExt"/>
          <w:noProof w:val="0"/>
        </w:rPr>
        <w:t>&lt;/Amend&gt;</w:t>
      </w:r>
    </w:p>
    <w:p w14:paraId="0E622619"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1848</w:t>
      </w:r>
      <w:r w:rsidRPr="000C153A">
        <w:rPr>
          <w:rStyle w:val="HideTWBExt"/>
          <w:b w:val="0"/>
          <w:noProof w:val="0"/>
        </w:rPr>
        <w:t>&lt;/NumAm&gt;</w:t>
      </w:r>
    </w:p>
    <w:p w14:paraId="665C4DF8" w14:textId="77777777" w:rsidR="007E05AD" w:rsidRPr="000C153A" w:rsidRDefault="007E05AD" w:rsidP="007E05AD">
      <w:pPr>
        <w:pStyle w:val="NormalBold"/>
      </w:pPr>
      <w:r w:rsidRPr="000C153A">
        <w:rPr>
          <w:rStyle w:val="HideTWBExt"/>
          <w:b w:val="0"/>
          <w:noProof w:val="0"/>
        </w:rPr>
        <w:t>&lt;RepeatBlock-By&gt;&lt;Members&gt;</w:t>
      </w:r>
      <w:r w:rsidRPr="000C153A">
        <w:t>Pietro Bartolo, Sylvie Guillaume, Juan Fernando López Aguilar, Bettina Vollath, Javier Moreno Sánchez, Domènec Ruiz Devesa, Giuliano Pisapia, Elena Yoncheva, Thijs Reuten, Franco Roberti, Cyrus Engerer, Caterina Chinnici</w:t>
      </w:r>
      <w:r w:rsidRPr="000C153A">
        <w:rPr>
          <w:rStyle w:val="HideTWBExt"/>
          <w:b w:val="0"/>
          <w:noProof w:val="0"/>
        </w:rPr>
        <w:t>&lt;/Members&gt;</w:t>
      </w:r>
    </w:p>
    <w:p w14:paraId="7E280878" w14:textId="77777777" w:rsidR="007E05AD" w:rsidRPr="000C153A" w:rsidRDefault="007E05AD" w:rsidP="007E05AD">
      <w:pPr>
        <w:pStyle w:val="NormalBold"/>
      </w:pPr>
      <w:r w:rsidRPr="000C153A">
        <w:rPr>
          <w:rStyle w:val="HideTWBExt"/>
          <w:b w:val="0"/>
          <w:noProof w:val="0"/>
        </w:rPr>
        <w:t>&lt;/RepeatBlock-By&gt;</w:t>
      </w:r>
    </w:p>
    <w:p w14:paraId="60D9DA94"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20A34AB1" w14:textId="77777777" w:rsidR="007E05AD" w:rsidRPr="000C153A" w:rsidRDefault="007E05AD" w:rsidP="007E05AD">
      <w:pPr>
        <w:pStyle w:val="NormalBold"/>
      </w:pPr>
      <w:r w:rsidRPr="000C153A">
        <w:rPr>
          <w:rStyle w:val="HideTWBExt"/>
          <w:b w:val="0"/>
          <w:noProof w:val="0"/>
        </w:rPr>
        <w:t>&lt;Article&gt;</w:t>
      </w:r>
      <w:r w:rsidRPr="000C153A">
        <w:t>Artikel 33 – stk. 5 – afsnit 4</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2FDF85A5" w14:textId="77777777" w:rsidTr="006E1454">
        <w:trPr>
          <w:trHeight w:hRule="exact" w:val="240"/>
          <w:jc w:val="center"/>
        </w:trPr>
        <w:tc>
          <w:tcPr>
            <w:tcW w:w="9752" w:type="dxa"/>
            <w:gridSpan w:val="2"/>
          </w:tcPr>
          <w:p w14:paraId="3375237F" w14:textId="77777777" w:rsidR="007E05AD" w:rsidRPr="000C153A" w:rsidRDefault="007E05AD" w:rsidP="006E1454"/>
        </w:tc>
      </w:tr>
      <w:tr w:rsidR="002A57A9" w:rsidRPr="000C153A" w14:paraId="7033B42B" w14:textId="77777777" w:rsidTr="006E1454">
        <w:trPr>
          <w:trHeight w:val="240"/>
          <w:jc w:val="center"/>
        </w:trPr>
        <w:tc>
          <w:tcPr>
            <w:tcW w:w="4876" w:type="dxa"/>
          </w:tcPr>
          <w:p w14:paraId="2D16E1DC" w14:textId="77777777" w:rsidR="007E05AD" w:rsidRPr="000C153A" w:rsidRDefault="007E05AD" w:rsidP="006E1454">
            <w:pPr>
              <w:pStyle w:val="AmColumnHeading"/>
            </w:pPr>
            <w:r w:rsidRPr="000C153A">
              <w:t>Kommissionens forslag</w:t>
            </w:r>
          </w:p>
        </w:tc>
        <w:tc>
          <w:tcPr>
            <w:tcW w:w="4876" w:type="dxa"/>
          </w:tcPr>
          <w:p w14:paraId="61E3835F" w14:textId="77777777" w:rsidR="007E05AD" w:rsidRPr="000C153A" w:rsidRDefault="007E05AD" w:rsidP="006E1454">
            <w:pPr>
              <w:pStyle w:val="AmColumnHeading"/>
            </w:pPr>
            <w:r w:rsidRPr="000C153A">
              <w:t>Ændringsforslag</w:t>
            </w:r>
          </w:p>
        </w:tc>
      </w:tr>
      <w:tr w:rsidR="002A57A9" w:rsidRPr="000C153A" w14:paraId="2BEF50AF" w14:textId="77777777" w:rsidTr="006E1454">
        <w:trPr>
          <w:jc w:val="center"/>
        </w:trPr>
        <w:tc>
          <w:tcPr>
            <w:tcW w:w="4876" w:type="dxa"/>
          </w:tcPr>
          <w:p w14:paraId="0A93BB9A" w14:textId="77777777" w:rsidR="007E05AD" w:rsidRPr="000C153A" w:rsidRDefault="007E05AD" w:rsidP="006E1454">
            <w:pPr>
              <w:pStyle w:val="Normal6a"/>
            </w:pPr>
            <w:r w:rsidRPr="000C153A">
              <w:t xml:space="preserve">Retshjælpen skal </w:t>
            </w:r>
            <w:r w:rsidRPr="000C153A">
              <w:rPr>
                <w:b/>
                <w:i/>
              </w:rPr>
              <w:t>mindst omfatte udfærdigelsen af de krævede proceduremæssige dokumenter og repræsentation ved en domstol eller et domstolslignende organ og kan begrænses til juridiske rådgivere eller andre rådgivere, der specifikt er udpeget efter national lovgivning til at bistå og repræsentere</w:t>
            </w:r>
            <w:r w:rsidRPr="000C153A">
              <w:t>.</w:t>
            </w:r>
          </w:p>
        </w:tc>
        <w:tc>
          <w:tcPr>
            <w:tcW w:w="4876" w:type="dxa"/>
          </w:tcPr>
          <w:p w14:paraId="6090BEA9" w14:textId="77777777" w:rsidR="007E05AD" w:rsidRPr="000C153A" w:rsidRDefault="007E05AD" w:rsidP="006E1454">
            <w:pPr>
              <w:pStyle w:val="Normal6a"/>
            </w:pPr>
            <w:r w:rsidRPr="000C153A">
              <w:t xml:space="preserve">Retshjælpen skal </w:t>
            </w:r>
            <w:r w:rsidRPr="000C153A">
              <w:rPr>
                <w:b/>
                <w:i/>
              </w:rPr>
              <w:t>ydes i overensstemmelse med bestemmelserne i artikel 11a</w:t>
            </w:r>
            <w:r w:rsidRPr="000C153A">
              <w:t>.</w:t>
            </w:r>
          </w:p>
        </w:tc>
      </w:tr>
    </w:tbl>
    <w:p w14:paraId="16F703A5"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1D53A204" w14:textId="77777777" w:rsidR="007E05AD" w:rsidRPr="000C153A" w:rsidRDefault="007E05AD" w:rsidP="007E05AD">
      <w:r w:rsidRPr="000C153A">
        <w:rPr>
          <w:rStyle w:val="HideTWBExt"/>
          <w:noProof w:val="0"/>
        </w:rPr>
        <w:t>&lt;/Amend&gt;</w:t>
      </w:r>
    </w:p>
    <w:p w14:paraId="560B200C"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1849</w:t>
      </w:r>
      <w:r w:rsidRPr="000C153A">
        <w:rPr>
          <w:rStyle w:val="HideTWBExt"/>
          <w:b w:val="0"/>
          <w:noProof w:val="0"/>
        </w:rPr>
        <w:t>&lt;/NumAm&gt;</w:t>
      </w:r>
    </w:p>
    <w:p w14:paraId="03D95C75"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44BC9DCA" w14:textId="77777777" w:rsidR="007E05AD" w:rsidRPr="000C153A" w:rsidRDefault="007E05AD" w:rsidP="007E05AD">
      <w:pPr>
        <w:pStyle w:val="NormalBold"/>
      </w:pPr>
      <w:r w:rsidRPr="000C153A">
        <w:rPr>
          <w:rStyle w:val="HideTWBExt"/>
          <w:b w:val="0"/>
          <w:noProof w:val="0"/>
        </w:rPr>
        <w:t>&lt;/RepeatBlock-By&gt;</w:t>
      </w:r>
    </w:p>
    <w:p w14:paraId="12FE2B72"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3BD57ED2" w14:textId="77777777" w:rsidR="007E05AD" w:rsidRPr="000C153A" w:rsidRDefault="007E05AD" w:rsidP="007E05AD">
      <w:pPr>
        <w:pStyle w:val="NormalBold"/>
      </w:pPr>
      <w:r w:rsidRPr="000C153A">
        <w:rPr>
          <w:rStyle w:val="HideTWBExt"/>
          <w:b w:val="0"/>
          <w:noProof w:val="0"/>
        </w:rPr>
        <w:t>&lt;Article&gt;</w:t>
      </w:r>
      <w:r w:rsidRPr="000C153A">
        <w:t>Artikel 33 – stk. 5 – afsnit 4</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255D056F" w14:textId="77777777" w:rsidTr="006E1454">
        <w:trPr>
          <w:trHeight w:hRule="exact" w:val="240"/>
          <w:jc w:val="center"/>
        </w:trPr>
        <w:tc>
          <w:tcPr>
            <w:tcW w:w="9752" w:type="dxa"/>
            <w:gridSpan w:val="2"/>
          </w:tcPr>
          <w:p w14:paraId="086EFFEE" w14:textId="77777777" w:rsidR="007E05AD" w:rsidRPr="000C153A" w:rsidRDefault="007E05AD" w:rsidP="006E1454"/>
        </w:tc>
      </w:tr>
      <w:tr w:rsidR="002A57A9" w:rsidRPr="000C153A" w14:paraId="056C8C88" w14:textId="77777777" w:rsidTr="006E1454">
        <w:trPr>
          <w:trHeight w:val="240"/>
          <w:jc w:val="center"/>
        </w:trPr>
        <w:tc>
          <w:tcPr>
            <w:tcW w:w="4876" w:type="dxa"/>
          </w:tcPr>
          <w:p w14:paraId="7CA64119" w14:textId="77777777" w:rsidR="007E05AD" w:rsidRPr="000C153A" w:rsidRDefault="007E05AD" w:rsidP="006E1454">
            <w:pPr>
              <w:pStyle w:val="AmColumnHeading"/>
            </w:pPr>
            <w:r w:rsidRPr="000C153A">
              <w:t>Kommissionens forslag</w:t>
            </w:r>
          </w:p>
        </w:tc>
        <w:tc>
          <w:tcPr>
            <w:tcW w:w="4876" w:type="dxa"/>
          </w:tcPr>
          <w:p w14:paraId="111C4AC1" w14:textId="77777777" w:rsidR="007E05AD" w:rsidRPr="000C153A" w:rsidRDefault="007E05AD" w:rsidP="006E1454">
            <w:pPr>
              <w:pStyle w:val="AmColumnHeading"/>
            </w:pPr>
            <w:r w:rsidRPr="000C153A">
              <w:t>Ændringsforslag</w:t>
            </w:r>
          </w:p>
        </w:tc>
      </w:tr>
      <w:tr w:rsidR="002A57A9" w:rsidRPr="000C153A" w14:paraId="7B847926" w14:textId="77777777" w:rsidTr="006E1454">
        <w:trPr>
          <w:jc w:val="center"/>
        </w:trPr>
        <w:tc>
          <w:tcPr>
            <w:tcW w:w="4876" w:type="dxa"/>
          </w:tcPr>
          <w:p w14:paraId="3057FCA6" w14:textId="77777777" w:rsidR="007E05AD" w:rsidRPr="000C153A" w:rsidRDefault="007E05AD" w:rsidP="006E1454">
            <w:pPr>
              <w:pStyle w:val="Normal6a"/>
            </w:pPr>
            <w:r w:rsidRPr="000C153A">
              <w:t>Retshjælpen skal mindst omfatte udfærdigelsen af de krævede proceduremæssige dokumenter og repræsentation ved en domstol eller et domstolslignende organ</w:t>
            </w:r>
            <w:r w:rsidRPr="000C153A">
              <w:rPr>
                <w:b/>
                <w:i/>
              </w:rPr>
              <w:t xml:space="preserve"> og kan begrænses til juridiske rådgivere eller andre rådgivere, der specifikt er udpeget efter national lovgivning til at bistå og repræsentere</w:t>
            </w:r>
            <w:r w:rsidRPr="000C153A">
              <w:t>.</w:t>
            </w:r>
          </w:p>
        </w:tc>
        <w:tc>
          <w:tcPr>
            <w:tcW w:w="4876" w:type="dxa"/>
          </w:tcPr>
          <w:p w14:paraId="3A842B78" w14:textId="77777777" w:rsidR="007E05AD" w:rsidRPr="000C153A" w:rsidRDefault="007E05AD" w:rsidP="006E1454">
            <w:pPr>
              <w:pStyle w:val="Normal6a"/>
            </w:pPr>
            <w:r w:rsidRPr="000C153A">
              <w:t>Retshjælpen skal mindst omfatte udfærdigelsen af de krævede proceduremæssige dokumenter og repræsentation ved en domstol eller et domstolslignende organ.</w:t>
            </w:r>
          </w:p>
        </w:tc>
      </w:tr>
    </w:tbl>
    <w:p w14:paraId="2428AFDA"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47EEFA36" w14:textId="77777777" w:rsidR="007E05AD" w:rsidRPr="000C153A" w:rsidRDefault="007E05AD" w:rsidP="007E05AD">
      <w:r w:rsidRPr="000C153A">
        <w:rPr>
          <w:rStyle w:val="HideTWBExt"/>
          <w:noProof w:val="0"/>
        </w:rPr>
        <w:t>&lt;/Amend&gt;</w:t>
      </w:r>
    </w:p>
    <w:p w14:paraId="6A8A8F9A"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1850</w:t>
      </w:r>
      <w:r w:rsidRPr="000C153A">
        <w:rPr>
          <w:rStyle w:val="HideTWBExt"/>
          <w:b w:val="0"/>
          <w:noProof w:val="0"/>
        </w:rPr>
        <w:t>&lt;/NumAm&gt;</w:t>
      </w:r>
    </w:p>
    <w:p w14:paraId="60B3F743" w14:textId="77777777" w:rsidR="007E05AD" w:rsidRPr="000C153A" w:rsidRDefault="007E05AD" w:rsidP="007E05AD">
      <w:pPr>
        <w:pStyle w:val="NormalBold"/>
      </w:pPr>
      <w:r w:rsidRPr="000C153A">
        <w:rPr>
          <w:rStyle w:val="HideTWBExt"/>
          <w:b w:val="0"/>
          <w:noProof w:val="0"/>
        </w:rPr>
        <w:t>&lt;RepeatBlock-By&gt;&lt;Members&gt;</w:t>
      </w:r>
      <w:r w:rsidRPr="000C153A">
        <w:t>Pietro Bartolo, Sylvie Guillaume, Juan Fernando López Aguilar, Bettina Vollath, Javier Moreno Sánchez, Domènec Ruiz Devesa, Giuliano Pisapia, Elena Yoncheva, Thijs Reuten, Franco Roberti, Cyrus Engerer, Caterina Chinnici</w:t>
      </w:r>
      <w:r w:rsidRPr="000C153A">
        <w:rPr>
          <w:rStyle w:val="HideTWBExt"/>
          <w:b w:val="0"/>
          <w:noProof w:val="0"/>
        </w:rPr>
        <w:t>&lt;/Members&gt;</w:t>
      </w:r>
    </w:p>
    <w:p w14:paraId="7321A9E4" w14:textId="77777777" w:rsidR="007E05AD" w:rsidRPr="000C153A" w:rsidRDefault="007E05AD" w:rsidP="007E05AD">
      <w:pPr>
        <w:pStyle w:val="NormalBold"/>
      </w:pPr>
      <w:r w:rsidRPr="000C153A">
        <w:rPr>
          <w:rStyle w:val="HideTWBExt"/>
          <w:b w:val="0"/>
          <w:noProof w:val="0"/>
        </w:rPr>
        <w:t>&lt;/RepeatBlock-By&gt;</w:t>
      </w:r>
    </w:p>
    <w:p w14:paraId="6D7F86E3"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5066A46E" w14:textId="77777777" w:rsidR="007E05AD" w:rsidRPr="000C153A" w:rsidRDefault="007E05AD" w:rsidP="007E05AD">
      <w:pPr>
        <w:pStyle w:val="NormalBold"/>
      </w:pPr>
      <w:r w:rsidRPr="000C153A">
        <w:rPr>
          <w:rStyle w:val="HideTWBExt"/>
          <w:b w:val="0"/>
          <w:noProof w:val="0"/>
        </w:rPr>
        <w:t>&lt;Article&gt;</w:t>
      </w:r>
      <w:r w:rsidRPr="000C153A">
        <w:t>Artikel 33 – stk. 5 – afsnit 5</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14B45CC8" w14:textId="77777777" w:rsidTr="006E1454">
        <w:trPr>
          <w:trHeight w:hRule="exact" w:val="240"/>
          <w:jc w:val="center"/>
        </w:trPr>
        <w:tc>
          <w:tcPr>
            <w:tcW w:w="9752" w:type="dxa"/>
            <w:gridSpan w:val="2"/>
          </w:tcPr>
          <w:p w14:paraId="0CBEF471" w14:textId="77777777" w:rsidR="007E05AD" w:rsidRPr="000C153A" w:rsidRDefault="007E05AD" w:rsidP="006E1454"/>
        </w:tc>
      </w:tr>
      <w:tr w:rsidR="002A57A9" w:rsidRPr="000C153A" w14:paraId="5D9A2075" w14:textId="77777777" w:rsidTr="006E1454">
        <w:trPr>
          <w:trHeight w:val="240"/>
          <w:jc w:val="center"/>
        </w:trPr>
        <w:tc>
          <w:tcPr>
            <w:tcW w:w="4876" w:type="dxa"/>
          </w:tcPr>
          <w:p w14:paraId="6658344E" w14:textId="77777777" w:rsidR="007E05AD" w:rsidRPr="000C153A" w:rsidRDefault="007E05AD" w:rsidP="006E1454">
            <w:pPr>
              <w:pStyle w:val="AmColumnHeading"/>
            </w:pPr>
            <w:r w:rsidRPr="000C153A">
              <w:t>Kommissionens forslag</w:t>
            </w:r>
          </w:p>
        </w:tc>
        <w:tc>
          <w:tcPr>
            <w:tcW w:w="4876" w:type="dxa"/>
          </w:tcPr>
          <w:p w14:paraId="60DB7165" w14:textId="77777777" w:rsidR="007E05AD" w:rsidRPr="000C153A" w:rsidRDefault="007E05AD" w:rsidP="006E1454">
            <w:pPr>
              <w:pStyle w:val="AmColumnHeading"/>
            </w:pPr>
            <w:r w:rsidRPr="000C153A">
              <w:t>Ændringsforslag</w:t>
            </w:r>
          </w:p>
        </w:tc>
      </w:tr>
      <w:tr w:rsidR="002A57A9" w:rsidRPr="000C153A" w14:paraId="2DF18961" w14:textId="77777777" w:rsidTr="006E1454">
        <w:trPr>
          <w:jc w:val="center"/>
        </w:trPr>
        <w:tc>
          <w:tcPr>
            <w:tcW w:w="4876" w:type="dxa"/>
          </w:tcPr>
          <w:p w14:paraId="7CDC1080" w14:textId="77777777" w:rsidR="007E05AD" w:rsidRPr="000C153A" w:rsidRDefault="007E05AD" w:rsidP="006E1454">
            <w:pPr>
              <w:pStyle w:val="Normal6a"/>
            </w:pPr>
            <w:r w:rsidRPr="000C153A">
              <w:rPr>
                <w:b/>
                <w:i/>
              </w:rPr>
              <w:t>Procedurerne for adgang til retshjælp fastsættes i national lovgivning.</w:t>
            </w:r>
          </w:p>
        </w:tc>
        <w:tc>
          <w:tcPr>
            <w:tcW w:w="4876" w:type="dxa"/>
          </w:tcPr>
          <w:p w14:paraId="21720333" w14:textId="77777777" w:rsidR="007E05AD" w:rsidRPr="000C153A" w:rsidRDefault="007E05AD" w:rsidP="006E1454">
            <w:pPr>
              <w:pStyle w:val="Normal6a"/>
            </w:pPr>
            <w:r w:rsidRPr="000C153A">
              <w:rPr>
                <w:b/>
                <w:i/>
              </w:rPr>
              <w:t>udgår</w:t>
            </w:r>
          </w:p>
        </w:tc>
      </w:tr>
    </w:tbl>
    <w:p w14:paraId="26301D84"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1EE90B2D" w14:textId="77777777" w:rsidR="007E05AD" w:rsidRPr="000C153A" w:rsidRDefault="007E05AD" w:rsidP="007E05AD">
      <w:r w:rsidRPr="000C153A">
        <w:rPr>
          <w:rStyle w:val="HideTWBExt"/>
          <w:noProof w:val="0"/>
        </w:rPr>
        <w:t>&lt;/Amend&gt;</w:t>
      </w:r>
    </w:p>
    <w:p w14:paraId="3D0CD0A9"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1851</w:t>
      </w:r>
      <w:r w:rsidRPr="000C153A">
        <w:rPr>
          <w:rStyle w:val="HideTWBExt"/>
          <w:b w:val="0"/>
          <w:noProof w:val="0"/>
        </w:rPr>
        <w:t>&lt;/NumAm&gt;</w:t>
      </w:r>
    </w:p>
    <w:p w14:paraId="2FADA748"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33F73E5D" w14:textId="77777777" w:rsidR="007E05AD" w:rsidRPr="000C153A" w:rsidRDefault="007E05AD" w:rsidP="007E05AD">
      <w:pPr>
        <w:pStyle w:val="NormalBold"/>
      </w:pPr>
      <w:r w:rsidRPr="000C153A">
        <w:rPr>
          <w:rStyle w:val="HideTWBExt"/>
          <w:b w:val="0"/>
          <w:noProof w:val="0"/>
        </w:rPr>
        <w:t>&lt;/RepeatBlock-By&gt;</w:t>
      </w:r>
    </w:p>
    <w:p w14:paraId="2F203B05"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0285025E" w14:textId="77777777" w:rsidR="007E05AD" w:rsidRPr="000C153A" w:rsidRDefault="007E05AD" w:rsidP="007E05AD">
      <w:pPr>
        <w:pStyle w:val="NormalBold"/>
      </w:pPr>
      <w:r w:rsidRPr="000C153A">
        <w:rPr>
          <w:rStyle w:val="HideTWBExt"/>
          <w:b w:val="0"/>
          <w:noProof w:val="0"/>
        </w:rPr>
        <w:t>&lt;Article&gt;</w:t>
      </w:r>
      <w:r w:rsidRPr="000C153A">
        <w:t>Artikel 33 a (ny)</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15E9A1F8" w14:textId="77777777" w:rsidTr="006E1454">
        <w:trPr>
          <w:trHeight w:hRule="exact" w:val="240"/>
          <w:jc w:val="center"/>
        </w:trPr>
        <w:tc>
          <w:tcPr>
            <w:tcW w:w="9752" w:type="dxa"/>
            <w:gridSpan w:val="2"/>
          </w:tcPr>
          <w:p w14:paraId="43B87191" w14:textId="77777777" w:rsidR="007E05AD" w:rsidRPr="000C153A" w:rsidRDefault="007E05AD" w:rsidP="006E1454"/>
        </w:tc>
      </w:tr>
      <w:tr w:rsidR="002A57A9" w:rsidRPr="000C153A" w14:paraId="6BF360D3" w14:textId="77777777" w:rsidTr="006E1454">
        <w:trPr>
          <w:trHeight w:val="240"/>
          <w:jc w:val="center"/>
        </w:trPr>
        <w:tc>
          <w:tcPr>
            <w:tcW w:w="4876" w:type="dxa"/>
          </w:tcPr>
          <w:p w14:paraId="3EF76CDA" w14:textId="77777777" w:rsidR="007E05AD" w:rsidRPr="000C153A" w:rsidRDefault="007E05AD" w:rsidP="006E1454">
            <w:pPr>
              <w:pStyle w:val="AmColumnHeading"/>
            </w:pPr>
            <w:r w:rsidRPr="000C153A">
              <w:t>Kommissionens forslag</w:t>
            </w:r>
          </w:p>
        </w:tc>
        <w:tc>
          <w:tcPr>
            <w:tcW w:w="4876" w:type="dxa"/>
          </w:tcPr>
          <w:p w14:paraId="3517C528" w14:textId="77777777" w:rsidR="007E05AD" w:rsidRPr="000C153A" w:rsidRDefault="007E05AD" w:rsidP="006E1454">
            <w:pPr>
              <w:pStyle w:val="AmColumnHeading"/>
            </w:pPr>
            <w:r w:rsidRPr="000C153A">
              <w:t>Ændringsforslag</w:t>
            </w:r>
          </w:p>
        </w:tc>
      </w:tr>
      <w:tr w:rsidR="002A57A9" w:rsidRPr="000C153A" w14:paraId="7191CB6A" w14:textId="77777777" w:rsidTr="006E1454">
        <w:trPr>
          <w:jc w:val="center"/>
        </w:trPr>
        <w:tc>
          <w:tcPr>
            <w:tcW w:w="4876" w:type="dxa"/>
          </w:tcPr>
          <w:p w14:paraId="72D681ED" w14:textId="77777777" w:rsidR="007E05AD" w:rsidRPr="000C153A" w:rsidRDefault="007E05AD" w:rsidP="006E1454">
            <w:pPr>
              <w:pStyle w:val="Normal6a"/>
            </w:pPr>
          </w:p>
        </w:tc>
        <w:tc>
          <w:tcPr>
            <w:tcW w:w="4876" w:type="dxa"/>
          </w:tcPr>
          <w:p w14:paraId="2A4343EE" w14:textId="77777777" w:rsidR="007E05AD" w:rsidRPr="000C153A" w:rsidRDefault="007E05AD" w:rsidP="006E1454">
            <w:pPr>
              <w:pStyle w:val="NormalBoldItalicCenter6a"/>
            </w:pPr>
            <w:r w:rsidRPr="000C153A">
              <w:t>Artikel 33a</w:t>
            </w:r>
          </w:p>
        </w:tc>
      </w:tr>
      <w:tr w:rsidR="002A57A9" w:rsidRPr="000C153A" w14:paraId="22A500DD" w14:textId="77777777" w:rsidTr="006E1454">
        <w:trPr>
          <w:jc w:val="center"/>
        </w:trPr>
        <w:tc>
          <w:tcPr>
            <w:tcW w:w="4876" w:type="dxa"/>
          </w:tcPr>
          <w:p w14:paraId="01358611" w14:textId="77777777" w:rsidR="007E05AD" w:rsidRPr="000C153A" w:rsidRDefault="007E05AD" w:rsidP="006E1454">
            <w:pPr>
              <w:pStyle w:val="Normal6a"/>
            </w:pPr>
          </w:p>
        </w:tc>
        <w:tc>
          <w:tcPr>
            <w:tcW w:w="4876" w:type="dxa"/>
          </w:tcPr>
          <w:p w14:paraId="7D64E4A8" w14:textId="77777777" w:rsidR="007E05AD" w:rsidRPr="000C153A" w:rsidRDefault="007E05AD" w:rsidP="006E1454">
            <w:pPr>
              <w:pStyle w:val="NormalBoldItalicCenter6a"/>
            </w:pPr>
            <w:r w:rsidRPr="000C153A">
              <w:t>Retten til gratis retshjælp og retlig repræsentation</w:t>
            </w:r>
          </w:p>
        </w:tc>
      </w:tr>
      <w:tr w:rsidR="002A57A9" w:rsidRPr="000C153A" w14:paraId="06AF43ED" w14:textId="77777777" w:rsidTr="006E1454">
        <w:trPr>
          <w:jc w:val="center"/>
        </w:trPr>
        <w:tc>
          <w:tcPr>
            <w:tcW w:w="4876" w:type="dxa"/>
          </w:tcPr>
          <w:p w14:paraId="2F1ED8A8" w14:textId="77777777" w:rsidR="007E05AD" w:rsidRPr="000C153A" w:rsidRDefault="007E05AD" w:rsidP="006E1454">
            <w:pPr>
              <w:pStyle w:val="Normal6a"/>
            </w:pPr>
          </w:p>
        </w:tc>
        <w:tc>
          <w:tcPr>
            <w:tcW w:w="4876" w:type="dxa"/>
          </w:tcPr>
          <w:p w14:paraId="4D6A6B9D" w14:textId="77777777" w:rsidR="007E05AD" w:rsidRPr="000C153A" w:rsidRDefault="007E05AD" w:rsidP="006E1454">
            <w:pPr>
              <w:pStyle w:val="Normal6a"/>
            </w:pPr>
            <w:r w:rsidRPr="000C153A">
              <w:rPr>
                <w:b/>
                <w:i/>
              </w:rPr>
              <w:t> 1. Uden at dette berører ansøgerens ret til for egen regning at vælge hans eller hendes egen retlige repræsentant, tilbyder medlemsstaterne gratis retshjælp og repræsentation om forhold, der vedrører anvendelsen af denne forordning, under hele proceduren.</w:t>
            </w:r>
          </w:p>
        </w:tc>
      </w:tr>
      <w:tr w:rsidR="002A57A9" w:rsidRPr="000C153A" w14:paraId="393965ED" w14:textId="77777777" w:rsidTr="006E1454">
        <w:trPr>
          <w:jc w:val="center"/>
        </w:trPr>
        <w:tc>
          <w:tcPr>
            <w:tcW w:w="4876" w:type="dxa"/>
          </w:tcPr>
          <w:p w14:paraId="0CCD7F11" w14:textId="77777777" w:rsidR="007E05AD" w:rsidRPr="000C153A" w:rsidRDefault="007E05AD" w:rsidP="006E1454">
            <w:pPr>
              <w:pStyle w:val="Normal6a"/>
            </w:pPr>
          </w:p>
        </w:tc>
        <w:tc>
          <w:tcPr>
            <w:tcW w:w="4876" w:type="dxa"/>
          </w:tcPr>
          <w:p w14:paraId="429069D8" w14:textId="0A56C1EA" w:rsidR="007E05AD" w:rsidRPr="000C153A" w:rsidRDefault="007E05AD" w:rsidP="009B19AA">
            <w:pPr>
              <w:pStyle w:val="Normal6a"/>
            </w:pPr>
            <w:r w:rsidRPr="000C153A">
              <w:rPr>
                <w:b/>
                <w:i/>
              </w:rPr>
              <w:t>2. </w:t>
            </w:r>
            <w:r w:rsidR="009B19AA" w:rsidRPr="000C153A">
              <w:rPr>
                <w:b/>
                <w:i/>
              </w:rPr>
              <w:t>Den gratis r</w:t>
            </w:r>
            <w:r w:rsidRPr="000C153A">
              <w:rPr>
                <w:b/>
                <w:i/>
              </w:rPr>
              <w:t>etshjælp og retlig</w:t>
            </w:r>
            <w:r w:rsidR="009B19AA" w:rsidRPr="000C153A">
              <w:rPr>
                <w:b/>
                <w:i/>
              </w:rPr>
              <w:t>e</w:t>
            </w:r>
            <w:r w:rsidRPr="000C153A">
              <w:rPr>
                <w:b/>
                <w:i/>
              </w:rPr>
              <w:t xml:space="preserve"> repræsentation omfatter mindst:</w:t>
            </w:r>
          </w:p>
        </w:tc>
      </w:tr>
      <w:tr w:rsidR="002A57A9" w:rsidRPr="000C153A" w14:paraId="5C96CD76" w14:textId="77777777" w:rsidTr="006E1454">
        <w:trPr>
          <w:jc w:val="center"/>
        </w:trPr>
        <w:tc>
          <w:tcPr>
            <w:tcW w:w="4876" w:type="dxa"/>
          </w:tcPr>
          <w:p w14:paraId="6A08027F" w14:textId="77777777" w:rsidR="007E05AD" w:rsidRPr="000C153A" w:rsidRDefault="007E05AD" w:rsidP="006E1454">
            <w:pPr>
              <w:pStyle w:val="Normal6a"/>
            </w:pPr>
          </w:p>
        </w:tc>
        <w:tc>
          <w:tcPr>
            <w:tcW w:w="4876" w:type="dxa"/>
          </w:tcPr>
          <w:p w14:paraId="5054B454" w14:textId="77777777" w:rsidR="007E05AD" w:rsidRPr="000C153A" w:rsidRDefault="007E05AD" w:rsidP="006E1454">
            <w:pPr>
              <w:pStyle w:val="Normal6a"/>
            </w:pPr>
            <w:r w:rsidRPr="000C153A">
              <w:rPr>
                <w:b/>
                <w:i/>
              </w:rPr>
              <w:t>a) oplysning om proceduren på baggrund af ansøgerens individuelle situation</w:t>
            </w:r>
          </w:p>
        </w:tc>
      </w:tr>
      <w:tr w:rsidR="002A57A9" w:rsidRPr="000C153A" w14:paraId="169AA6BA" w14:textId="77777777" w:rsidTr="006E1454">
        <w:trPr>
          <w:jc w:val="center"/>
        </w:trPr>
        <w:tc>
          <w:tcPr>
            <w:tcW w:w="4876" w:type="dxa"/>
          </w:tcPr>
          <w:p w14:paraId="205504A1" w14:textId="77777777" w:rsidR="007E05AD" w:rsidRPr="000C153A" w:rsidRDefault="007E05AD" w:rsidP="006E1454">
            <w:pPr>
              <w:pStyle w:val="Normal6a"/>
            </w:pPr>
          </w:p>
        </w:tc>
        <w:tc>
          <w:tcPr>
            <w:tcW w:w="4876" w:type="dxa"/>
          </w:tcPr>
          <w:p w14:paraId="789F6961" w14:textId="77777777" w:rsidR="007E05AD" w:rsidRPr="000C153A" w:rsidRDefault="007E05AD" w:rsidP="006E1454">
            <w:pPr>
              <w:pStyle w:val="Normal6a"/>
            </w:pPr>
            <w:r w:rsidRPr="000C153A">
              <w:rPr>
                <w:b/>
                <w:i/>
              </w:rPr>
              <w:t>b) hjælp med forberedelsen af den personlige samtale samt de underbyggende dokumenter, der skal afleveres som led i samtalen, herunder deltagelse i den personlige samtale, hvis det er nødvendigt</w:t>
            </w:r>
          </w:p>
        </w:tc>
      </w:tr>
      <w:tr w:rsidR="002A57A9" w:rsidRPr="000C153A" w14:paraId="5EE9A6EC" w14:textId="77777777" w:rsidTr="006E1454">
        <w:trPr>
          <w:jc w:val="center"/>
        </w:trPr>
        <w:tc>
          <w:tcPr>
            <w:tcW w:w="4876" w:type="dxa"/>
          </w:tcPr>
          <w:p w14:paraId="45FAE40B" w14:textId="77777777" w:rsidR="007E05AD" w:rsidRPr="000C153A" w:rsidRDefault="007E05AD" w:rsidP="006E1454">
            <w:pPr>
              <w:pStyle w:val="Normal6a"/>
            </w:pPr>
          </w:p>
        </w:tc>
        <w:tc>
          <w:tcPr>
            <w:tcW w:w="4876" w:type="dxa"/>
          </w:tcPr>
          <w:p w14:paraId="450B55DC" w14:textId="77777777" w:rsidR="007E05AD" w:rsidRPr="000C153A" w:rsidRDefault="007E05AD" w:rsidP="006E1454">
            <w:pPr>
              <w:pStyle w:val="Normal6a"/>
            </w:pPr>
            <w:r w:rsidRPr="000C153A">
              <w:rPr>
                <w:b/>
                <w:i/>
              </w:rPr>
              <w:t>c) en forklaring af grundene til og følgerne af en afgørelse om overførsel og information om, hvordan afgørelsen kan påklages, eller om adgang til retsmidler i situationer, hvor der ikke er truffet nogen afgørelse om overførsel i henhold til artikel 33.</w:t>
            </w:r>
          </w:p>
        </w:tc>
      </w:tr>
      <w:tr w:rsidR="002A57A9" w:rsidRPr="000C153A" w14:paraId="3605915F" w14:textId="77777777" w:rsidTr="006E1454">
        <w:trPr>
          <w:jc w:val="center"/>
        </w:trPr>
        <w:tc>
          <w:tcPr>
            <w:tcW w:w="4876" w:type="dxa"/>
          </w:tcPr>
          <w:p w14:paraId="44B588F2" w14:textId="77777777" w:rsidR="007E05AD" w:rsidRPr="000C153A" w:rsidRDefault="007E05AD" w:rsidP="006E1454">
            <w:pPr>
              <w:pStyle w:val="Normal6a"/>
            </w:pPr>
          </w:p>
        </w:tc>
        <w:tc>
          <w:tcPr>
            <w:tcW w:w="4876" w:type="dxa"/>
          </w:tcPr>
          <w:p w14:paraId="03538442" w14:textId="77777777" w:rsidR="007E05AD" w:rsidRPr="000C153A" w:rsidRDefault="007E05AD" w:rsidP="006E1454">
            <w:pPr>
              <w:pStyle w:val="Normal6a"/>
            </w:pPr>
            <w:r w:rsidRPr="000C153A">
              <w:rPr>
                <w:b/>
                <w:i/>
              </w:rPr>
              <w:t>3. I forbindelse med overholdelsen af dette stykke sikrer medlemsstaterne, at retshjælpen og den retlige repræsentation ikke indskrænkes vilkårligt, og at ansøgerens faktiske adgang til retlig prøvelse ikke hindres.</w:t>
            </w:r>
          </w:p>
        </w:tc>
      </w:tr>
      <w:tr w:rsidR="002A57A9" w:rsidRPr="000C153A" w14:paraId="21D6CD2F" w14:textId="77777777" w:rsidTr="006E1454">
        <w:trPr>
          <w:jc w:val="center"/>
        </w:trPr>
        <w:tc>
          <w:tcPr>
            <w:tcW w:w="4876" w:type="dxa"/>
          </w:tcPr>
          <w:p w14:paraId="0EA6C89A" w14:textId="77777777" w:rsidR="007E05AD" w:rsidRPr="000C153A" w:rsidRDefault="007E05AD" w:rsidP="006E1454">
            <w:pPr>
              <w:pStyle w:val="Normal6a"/>
            </w:pPr>
          </w:p>
        </w:tc>
        <w:tc>
          <w:tcPr>
            <w:tcW w:w="4876" w:type="dxa"/>
          </w:tcPr>
          <w:p w14:paraId="2F6A7352" w14:textId="77777777" w:rsidR="007E05AD" w:rsidRPr="000C153A" w:rsidRDefault="007E05AD" w:rsidP="006E1454">
            <w:pPr>
              <w:pStyle w:val="Normal6a"/>
            </w:pPr>
            <w:r w:rsidRPr="000C153A">
              <w:rPr>
                <w:b/>
                <w:i/>
              </w:rPr>
              <w:t>4. Procedurerne for adgang til retshjælp fastsættes i national lovgivning.</w:t>
            </w:r>
          </w:p>
        </w:tc>
      </w:tr>
    </w:tbl>
    <w:p w14:paraId="488A46FC"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7BD21340" w14:textId="77777777" w:rsidR="007E05AD" w:rsidRPr="000C153A" w:rsidRDefault="007E05AD" w:rsidP="007E05AD">
      <w:r w:rsidRPr="000C153A">
        <w:rPr>
          <w:rStyle w:val="HideTWBExt"/>
          <w:noProof w:val="0"/>
        </w:rPr>
        <w:t>&lt;/Amend&gt;</w:t>
      </w:r>
    </w:p>
    <w:p w14:paraId="2CBC90C9"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1852</w:t>
      </w:r>
      <w:r w:rsidRPr="000C153A">
        <w:rPr>
          <w:rStyle w:val="HideTWBExt"/>
          <w:b w:val="0"/>
          <w:noProof w:val="0"/>
        </w:rPr>
        <w:t>&lt;/NumAm&gt;</w:t>
      </w:r>
    </w:p>
    <w:p w14:paraId="590B3B12" w14:textId="77777777" w:rsidR="007E05AD" w:rsidRPr="000C153A" w:rsidRDefault="007E05AD" w:rsidP="007E05AD">
      <w:pPr>
        <w:pStyle w:val="NormalBold"/>
      </w:pPr>
      <w:r w:rsidRPr="000C153A">
        <w:rPr>
          <w:rStyle w:val="HideTWBExt"/>
          <w:b w:val="0"/>
          <w:noProof w:val="0"/>
        </w:rPr>
        <w:t>&lt;RepeatBlock-By&gt;&lt;Members&gt;</w:t>
      </w:r>
      <w:r w:rsidRPr="000C153A">
        <w:t>Nicola Procaccini</w:t>
      </w:r>
      <w:r w:rsidRPr="000C153A">
        <w:rPr>
          <w:rStyle w:val="HideTWBExt"/>
          <w:b w:val="0"/>
          <w:noProof w:val="0"/>
        </w:rPr>
        <w:t>&lt;/Members&gt;</w:t>
      </w:r>
    </w:p>
    <w:p w14:paraId="1EE60964" w14:textId="77777777" w:rsidR="007E05AD" w:rsidRPr="000C153A" w:rsidRDefault="007E05AD" w:rsidP="007E05AD">
      <w:pPr>
        <w:pStyle w:val="NormalBold"/>
      </w:pPr>
      <w:r w:rsidRPr="000C153A">
        <w:rPr>
          <w:rStyle w:val="HideTWBExt"/>
          <w:b w:val="0"/>
          <w:noProof w:val="0"/>
        </w:rPr>
        <w:t>&lt;/RepeatBlock-By&gt;</w:t>
      </w:r>
    </w:p>
    <w:p w14:paraId="7A0311B9"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62CBE296" w14:textId="77777777" w:rsidR="007E05AD" w:rsidRPr="000C153A" w:rsidRDefault="007E05AD" w:rsidP="007E05AD">
      <w:pPr>
        <w:pStyle w:val="NormalBold"/>
      </w:pPr>
      <w:r w:rsidRPr="000C153A">
        <w:rPr>
          <w:rStyle w:val="HideTWBExt"/>
          <w:b w:val="0"/>
          <w:noProof w:val="0"/>
        </w:rPr>
        <w:t>&lt;Article&gt;</w:t>
      </w:r>
      <w:r w:rsidRPr="000C153A">
        <w:t>Artikel 34 – stk.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6E57E1E4" w14:textId="77777777" w:rsidTr="006E1454">
        <w:trPr>
          <w:trHeight w:hRule="exact" w:val="240"/>
          <w:jc w:val="center"/>
        </w:trPr>
        <w:tc>
          <w:tcPr>
            <w:tcW w:w="9752" w:type="dxa"/>
            <w:gridSpan w:val="2"/>
          </w:tcPr>
          <w:p w14:paraId="42C0826A" w14:textId="77777777" w:rsidR="007E05AD" w:rsidRPr="000C153A" w:rsidRDefault="007E05AD" w:rsidP="006E1454"/>
        </w:tc>
      </w:tr>
      <w:tr w:rsidR="002A57A9" w:rsidRPr="000C153A" w14:paraId="6956EBDA" w14:textId="77777777" w:rsidTr="006E1454">
        <w:trPr>
          <w:trHeight w:val="240"/>
          <w:jc w:val="center"/>
        </w:trPr>
        <w:tc>
          <w:tcPr>
            <w:tcW w:w="4876" w:type="dxa"/>
          </w:tcPr>
          <w:p w14:paraId="3C81C94F" w14:textId="77777777" w:rsidR="007E05AD" w:rsidRPr="000C153A" w:rsidRDefault="007E05AD" w:rsidP="006E1454">
            <w:pPr>
              <w:pStyle w:val="AmColumnHeading"/>
            </w:pPr>
            <w:r w:rsidRPr="000C153A">
              <w:t>Kommissionens forslag</w:t>
            </w:r>
          </w:p>
        </w:tc>
        <w:tc>
          <w:tcPr>
            <w:tcW w:w="4876" w:type="dxa"/>
          </w:tcPr>
          <w:p w14:paraId="5A14C1AD" w14:textId="77777777" w:rsidR="007E05AD" w:rsidRPr="000C153A" w:rsidRDefault="007E05AD" w:rsidP="006E1454">
            <w:pPr>
              <w:pStyle w:val="AmColumnHeading"/>
            </w:pPr>
            <w:r w:rsidRPr="000C153A">
              <w:t>Ændringsforslag</w:t>
            </w:r>
          </w:p>
        </w:tc>
      </w:tr>
      <w:tr w:rsidR="002A57A9" w:rsidRPr="000C153A" w14:paraId="184F5424" w14:textId="77777777" w:rsidTr="006E1454">
        <w:trPr>
          <w:jc w:val="center"/>
        </w:trPr>
        <w:tc>
          <w:tcPr>
            <w:tcW w:w="4876" w:type="dxa"/>
          </w:tcPr>
          <w:p w14:paraId="46A2FA83" w14:textId="77777777" w:rsidR="007E05AD" w:rsidRPr="000C153A" w:rsidRDefault="007E05AD" w:rsidP="006E1454">
            <w:pPr>
              <w:pStyle w:val="Normal6a"/>
            </w:pPr>
            <w:r w:rsidRPr="000C153A">
              <w:rPr>
                <w:b/>
                <w:i/>
              </w:rPr>
              <w:t>1.</w:t>
            </w:r>
            <w:r w:rsidRPr="000C153A">
              <w:tab/>
            </w:r>
            <w:r w:rsidRPr="000C153A">
              <w:rPr>
                <w:b/>
                <w:i/>
              </w:rPr>
              <w:t>Medlemsstaterne må ikke frihedsberøve en person alene med den begrundelse, at vedkommende er omfattet af den procedure, der fastsættes ved denne forordning.</w:t>
            </w:r>
          </w:p>
        </w:tc>
        <w:tc>
          <w:tcPr>
            <w:tcW w:w="4876" w:type="dxa"/>
          </w:tcPr>
          <w:p w14:paraId="75715824" w14:textId="77777777" w:rsidR="007E05AD" w:rsidRPr="000C153A" w:rsidRDefault="007E05AD" w:rsidP="006E1454">
            <w:pPr>
              <w:pStyle w:val="Normal6a"/>
            </w:pPr>
            <w:r w:rsidRPr="000C153A">
              <w:rPr>
                <w:b/>
                <w:i/>
              </w:rPr>
              <w:t>udgår</w:t>
            </w:r>
          </w:p>
        </w:tc>
      </w:tr>
    </w:tbl>
    <w:p w14:paraId="365BB4AF"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772F5B9D" w14:textId="77777777" w:rsidR="007E05AD" w:rsidRPr="000C153A" w:rsidRDefault="007E05AD" w:rsidP="007E05AD">
      <w:r w:rsidRPr="000C153A">
        <w:rPr>
          <w:rStyle w:val="HideTWBExt"/>
          <w:noProof w:val="0"/>
        </w:rPr>
        <w:t>&lt;/Amend&gt;</w:t>
      </w:r>
    </w:p>
    <w:p w14:paraId="1D78E9DE"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1853</w:t>
      </w:r>
      <w:r w:rsidRPr="000C153A">
        <w:rPr>
          <w:rStyle w:val="HideTWBExt"/>
          <w:b w:val="0"/>
          <w:noProof w:val="0"/>
        </w:rPr>
        <w:t>&lt;/NumAm&gt;</w:t>
      </w:r>
    </w:p>
    <w:p w14:paraId="42B0A3B8" w14:textId="77777777" w:rsidR="007E05AD" w:rsidRPr="000C153A" w:rsidRDefault="007E05AD" w:rsidP="007E05AD">
      <w:pPr>
        <w:pStyle w:val="NormalBold"/>
      </w:pPr>
      <w:r w:rsidRPr="000C153A">
        <w:rPr>
          <w:rStyle w:val="HideTWBExt"/>
          <w:b w:val="0"/>
          <w:noProof w:val="0"/>
        </w:rPr>
        <w:t>&lt;RepeatBlock-By&gt;&lt;Members&gt;</w:t>
      </w:r>
      <w:r w:rsidRPr="000C153A">
        <w:t>Pietro Bartolo, Sylvie Guillaume, Juan Fernando López Aguilar, Bettina Vollath, Javier Moreno Sánchez, Domènec Ruiz Devesa, Giuliano Pisapia, Elena Yoncheva, Thijs Reuten, Birgit Sippel, Franco Roberti, Cyrus Engerer, Caterina Chinnici</w:t>
      </w:r>
      <w:r w:rsidRPr="000C153A">
        <w:rPr>
          <w:rStyle w:val="HideTWBExt"/>
          <w:b w:val="0"/>
          <w:noProof w:val="0"/>
        </w:rPr>
        <w:t>&lt;/Members&gt;</w:t>
      </w:r>
    </w:p>
    <w:p w14:paraId="0D859AEB" w14:textId="77777777" w:rsidR="007E05AD" w:rsidRPr="000C153A" w:rsidRDefault="007E05AD" w:rsidP="007E05AD">
      <w:pPr>
        <w:pStyle w:val="NormalBold"/>
      </w:pPr>
      <w:r w:rsidRPr="000C153A">
        <w:rPr>
          <w:rStyle w:val="HideTWBExt"/>
          <w:b w:val="0"/>
          <w:noProof w:val="0"/>
        </w:rPr>
        <w:t>&lt;/RepeatBlock-By&gt;</w:t>
      </w:r>
    </w:p>
    <w:p w14:paraId="5994F160"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41FCDF12" w14:textId="77777777" w:rsidR="007E05AD" w:rsidRPr="000C153A" w:rsidRDefault="007E05AD" w:rsidP="007E05AD">
      <w:pPr>
        <w:pStyle w:val="NormalBold"/>
      </w:pPr>
      <w:r w:rsidRPr="000C153A">
        <w:rPr>
          <w:rStyle w:val="HideTWBExt"/>
          <w:b w:val="0"/>
          <w:noProof w:val="0"/>
        </w:rPr>
        <w:t>&lt;Article&gt;</w:t>
      </w:r>
      <w:r w:rsidRPr="000C153A">
        <w:t>Artikel 34 – stk.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1D27EB66" w14:textId="77777777" w:rsidTr="006E1454">
        <w:trPr>
          <w:trHeight w:hRule="exact" w:val="240"/>
          <w:jc w:val="center"/>
        </w:trPr>
        <w:tc>
          <w:tcPr>
            <w:tcW w:w="9752" w:type="dxa"/>
            <w:gridSpan w:val="2"/>
          </w:tcPr>
          <w:p w14:paraId="1D067E4C" w14:textId="77777777" w:rsidR="007E05AD" w:rsidRPr="000C153A" w:rsidRDefault="007E05AD" w:rsidP="006E1454"/>
        </w:tc>
      </w:tr>
      <w:tr w:rsidR="002A57A9" w:rsidRPr="000C153A" w14:paraId="43BF93C2" w14:textId="77777777" w:rsidTr="006E1454">
        <w:trPr>
          <w:trHeight w:val="240"/>
          <w:jc w:val="center"/>
        </w:trPr>
        <w:tc>
          <w:tcPr>
            <w:tcW w:w="4876" w:type="dxa"/>
          </w:tcPr>
          <w:p w14:paraId="1F7E6DF7" w14:textId="77777777" w:rsidR="007E05AD" w:rsidRPr="000C153A" w:rsidRDefault="007E05AD" w:rsidP="006E1454">
            <w:pPr>
              <w:pStyle w:val="AmColumnHeading"/>
            </w:pPr>
            <w:r w:rsidRPr="000C153A">
              <w:t>Kommissionens forslag</w:t>
            </w:r>
          </w:p>
        </w:tc>
        <w:tc>
          <w:tcPr>
            <w:tcW w:w="4876" w:type="dxa"/>
          </w:tcPr>
          <w:p w14:paraId="504D6243" w14:textId="77777777" w:rsidR="007E05AD" w:rsidRPr="000C153A" w:rsidRDefault="007E05AD" w:rsidP="006E1454">
            <w:pPr>
              <w:pStyle w:val="AmColumnHeading"/>
            </w:pPr>
            <w:r w:rsidRPr="000C153A">
              <w:t>Ændringsforslag</w:t>
            </w:r>
          </w:p>
        </w:tc>
      </w:tr>
      <w:tr w:rsidR="002A57A9" w:rsidRPr="000C153A" w14:paraId="2142DCE6" w14:textId="77777777" w:rsidTr="006E1454">
        <w:trPr>
          <w:jc w:val="center"/>
        </w:trPr>
        <w:tc>
          <w:tcPr>
            <w:tcW w:w="4876" w:type="dxa"/>
          </w:tcPr>
          <w:p w14:paraId="27945724" w14:textId="77777777" w:rsidR="007E05AD" w:rsidRPr="000C153A" w:rsidRDefault="007E05AD" w:rsidP="006E1454">
            <w:pPr>
              <w:pStyle w:val="Normal6a"/>
            </w:pPr>
            <w:r w:rsidRPr="000C153A">
              <w:t>1.</w:t>
            </w:r>
            <w:r w:rsidRPr="000C153A">
              <w:tab/>
              <w:t>Medlemsstaterne må ikke frihedsberøve en person alene med den begrundelse, at vedkommende er omfattet af den procedure, der fastsættes ved denne forordning.</w:t>
            </w:r>
          </w:p>
        </w:tc>
        <w:tc>
          <w:tcPr>
            <w:tcW w:w="4876" w:type="dxa"/>
          </w:tcPr>
          <w:p w14:paraId="00DFB582" w14:textId="77777777" w:rsidR="007E05AD" w:rsidRPr="000C153A" w:rsidRDefault="007E05AD" w:rsidP="006E1454">
            <w:pPr>
              <w:pStyle w:val="Normal6a"/>
            </w:pPr>
            <w:r w:rsidRPr="000C153A">
              <w:t>1.</w:t>
            </w:r>
            <w:r w:rsidRPr="000C153A">
              <w:tab/>
              <w:t xml:space="preserve">Medlemsstaterne må ikke frihedsberøve en person alene med den begrundelse, at vedkommende er omfattet af den procedure, der fastsættes ved denne forordning. </w:t>
            </w:r>
            <w:r w:rsidRPr="000C153A">
              <w:rPr>
                <w:b/>
                <w:i/>
              </w:rPr>
              <w:t>Frihedsberøvelse skal under alle omstændigheder benyttes som en sidste udvej, når der ikke er andre muligheder.</w:t>
            </w:r>
          </w:p>
        </w:tc>
      </w:tr>
    </w:tbl>
    <w:p w14:paraId="1D211E87"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1A9CDE26" w14:textId="77777777" w:rsidR="007E05AD" w:rsidRPr="000C153A" w:rsidRDefault="007E05AD" w:rsidP="007E05AD">
      <w:r w:rsidRPr="000C153A">
        <w:rPr>
          <w:rStyle w:val="HideTWBExt"/>
          <w:noProof w:val="0"/>
        </w:rPr>
        <w:t>&lt;/Amend&gt;</w:t>
      </w:r>
    </w:p>
    <w:p w14:paraId="5FE9282F"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1854</w:t>
      </w:r>
      <w:r w:rsidRPr="000C153A">
        <w:rPr>
          <w:rStyle w:val="HideTWBExt"/>
          <w:b w:val="0"/>
          <w:noProof w:val="0"/>
        </w:rPr>
        <w:t>&lt;/NumAm&gt;</w:t>
      </w:r>
    </w:p>
    <w:p w14:paraId="0EB77F46" w14:textId="77777777" w:rsidR="007E05AD" w:rsidRPr="000C153A" w:rsidRDefault="007E05AD" w:rsidP="007E05AD">
      <w:pPr>
        <w:pStyle w:val="NormalBold"/>
      </w:pPr>
      <w:r w:rsidRPr="000C153A">
        <w:rPr>
          <w:rStyle w:val="HideTWBExt"/>
          <w:b w:val="0"/>
          <w:noProof w:val="0"/>
        </w:rPr>
        <w:t>&lt;RepeatBlock-By&gt;&lt;Members&gt;</w:t>
      </w:r>
      <w:r w:rsidRPr="000C153A">
        <w:t>Charlie Weimers</w:t>
      </w:r>
      <w:r w:rsidRPr="000C153A">
        <w:rPr>
          <w:rStyle w:val="HideTWBExt"/>
          <w:b w:val="0"/>
          <w:noProof w:val="0"/>
        </w:rPr>
        <w:t>&lt;/Members&gt;</w:t>
      </w:r>
    </w:p>
    <w:p w14:paraId="309A5EFF" w14:textId="77777777" w:rsidR="007E05AD" w:rsidRPr="000C153A" w:rsidRDefault="007E05AD" w:rsidP="007E05AD">
      <w:pPr>
        <w:pStyle w:val="NormalBold"/>
      </w:pPr>
      <w:r w:rsidRPr="000C153A">
        <w:rPr>
          <w:rStyle w:val="HideTWBExt"/>
          <w:b w:val="0"/>
          <w:noProof w:val="0"/>
        </w:rPr>
        <w:t>&lt;/RepeatBlock-By&gt;</w:t>
      </w:r>
    </w:p>
    <w:p w14:paraId="2D3B29D0"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51BFEDD9" w14:textId="77777777" w:rsidR="007E05AD" w:rsidRPr="000C153A" w:rsidRDefault="007E05AD" w:rsidP="007E05AD">
      <w:pPr>
        <w:pStyle w:val="NormalBold"/>
      </w:pPr>
      <w:r w:rsidRPr="000C153A">
        <w:rPr>
          <w:rStyle w:val="HideTWBExt"/>
          <w:b w:val="0"/>
          <w:noProof w:val="0"/>
        </w:rPr>
        <w:t>&lt;Article&gt;</w:t>
      </w:r>
      <w:r w:rsidRPr="000C153A">
        <w:t>Artikel 34 – stk.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6C11A9B7" w14:textId="77777777" w:rsidTr="006E1454">
        <w:trPr>
          <w:trHeight w:hRule="exact" w:val="240"/>
          <w:jc w:val="center"/>
        </w:trPr>
        <w:tc>
          <w:tcPr>
            <w:tcW w:w="9752" w:type="dxa"/>
            <w:gridSpan w:val="2"/>
          </w:tcPr>
          <w:p w14:paraId="4B147D24" w14:textId="77777777" w:rsidR="007E05AD" w:rsidRPr="000C153A" w:rsidRDefault="007E05AD" w:rsidP="006E1454"/>
        </w:tc>
      </w:tr>
      <w:tr w:rsidR="002A57A9" w:rsidRPr="000C153A" w14:paraId="77935FDF" w14:textId="77777777" w:rsidTr="006E1454">
        <w:trPr>
          <w:trHeight w:val="240"/>
          <w:jc w:val="center"/>
        </w:trPr>
        <w:tc>
          <w:tcPr>
            <w:tcW w:w="4876" w:type="dxa"/>
          </w:tcPr>
          <w:p w14:paraId="7CA8B0F0" w14:textId="77777777" w:rsidR="007E05AD" w:rsidRPr="000C153A" w:rsidRDefault="007E05AD" w:rsidP="006E1454">
            <w:pPr>
              <w:pStyle w:val="AmColumnHeading"/>
            </w:pPr>
            <w:r w:rsidRPr="000C153A">
              <w:t>Kommissionens forslag</w:t>
            </w:r>
          </w:p>
        </w:tc>
        <w:tc>
          <w:tcPr>
            <w:tcW w:w="4876" w:type="dxa"/>
          </w:tcPr>
          <w:p w14:paraId="6E98D0E9" w14:textId="77777777" w:rsidR="007E05AD" w:rsidRPr="000C153A" w:rsidRDefault="007E05AD" w:rsidP="006E1454">
            <w:pPr>
              <w:pStyle w:val="AmColumnHeading"/>
            </w:pPr>
            <w:r w:rsidRPr="000C153A">
              <w:t>Ændringsforslag</w:t>
            </w:r>
          </w:p>
        </w:tc>
      </w:tr>
      <w:tr w:rsidR="002A57A9" w:rsidRPr="000C153A" w14:paraId="1BDBAAAE" w14:textId="77777777" w:rsidTr="006E1454">
        <w:trPr>
          <w:jc w:val="center"/>
        </w:trPr>
        <w:tc>
          <w:tcPr>
            <w:tcW w:w="4876" w:type="dxa"/>
          </w:tcPr>
          <w:p w14:paraId="6BD1D722" w14:textId="77777777" w:rsidR="007E05AD" w:rsidRPr="000C153A" w:rsidRDefault="007E05AD" w:rsidP="006E1454">
            <w:pPr>
              <w:pStyle w:val="Normal6a"/>
            </w:pPr>
            <w:r w:rsidRPr="000C153A">
              <w:t>1.</w:t>
            </w:r>
            <w:r w:rsidRPr="000C153A">
              <w:tab/>
              <w:t xml:space="preserve">Medlemsstaterne må </w:t>
            </w:r>
            <w:r w:rsidRPr="000C153A">
              <w:rPr>
                <w:b/>
                <w:i/>
              </w:rPr>
              <w:t>ikke</w:t>
            </w:r>
            <w:r w:rsidRPr="000C153A">
              <w:t xml:space="preserve"> frihedsberøve en person alene med den begrundelse, at vedkommende er omfattet af den procedure, der fastsættes ved denne forordning.</w:t>
            </w:r>
          </w:p>
        </w:tc>
        <w:tc>
          <w:tcPr>
            <w:tcW w:w="4876" w:type="dxa"/>
          </w:tcPr>
          <w:p w14:paraId="6C372D8F" w14:textId="77777777" w:rsidR="007E05AD" w:rsidRPr="000C153A" w:rsidRDefault="007E05AD" w:rsidP="006E1454">
            <w:pPr>
              <w:pStyle w:val="Normal6a"/>
            </w:pPr>
            <w:r w:rsidRPr="000C153A">
              <w:t>1.</w:t>
            </w:r>
            <w:r w:rsidRPr="000C153A">
              <w:tab/>
              <w:t>Medlemsstaterne må</w:t>
            </w:r>
            <w:r w:rsidRPr="000C153A">
              <w:rPr>
                <w:b/>
                <w:i/>
              </w:rPr>
              <w:t>, hvis de anser det for nødvendigt af sikkerhedsmæssige eller andre årsager,</w:t>
            </w:r>
            <w:r w:rsidRPr="000C153A">
              <w:t xml:space="preserve"> frihedsberøve en person alene med den begrundelse, at vedkommende er omfattet af den procedure, der fastsættes ved denne forordning.</w:t>
            </w:r>
          </w:p>
        </w:tc>
      </w:tr>
    </w:tbl>
    <w:p w14:paraId="552FA60F"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200266EA" w14:textId="77777777" w:rsidR="007E05AD" w:rsidRPr="000C153A" w:rsidRDefault="007E05AD" w:rsidP="007E05AD">
      <w:r w:rsidRPr="000C153A">
        <w:rPr>
          <w:rStyle w:val="HideTWBExt"/>
          <w:noProof w:val="0"/>
        </w:rPr>
        <w:t>&lt;/Amend&gt;</w:t>
      </w:r>
    </w:p>
    <w:p w14:paraId="215F9116"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1855</w:t>
      </w:r>
      <w:r w:rsidRPr="000C153A">
        <w:rPr>
          <w:rStyle w:val="HideTWBExt"/>
          <w:b w:val="0"/>
          <w:noProof w:val="0"/>
        </w:rPr>
        <w:t>&lt;/NumAm&gt;</w:t>
      </w:r>
    </w:p>
    <w:p w14:paraId="6A4DC318" w14:textId="77777777" w:rsidR="007E05AD" w:rsidRPr="000C153A" w:rsidRDefault="007E05AD" w:rsidP="007E05AD">
      <w:pPr>
        <w:pStyle w:val="NormalBold"/>
      </w:pPr>
      <w:r w:rsidRPr="000C153A">
        <w:rPr>
          <w:rStyle w:val="HideTWBExt"/>
          <w:b w:val="0"/>
          <w:noProof w:val="0"/>
        </w:rPr>
        <w:t>&lt;RepeatBlock-By&gt;&lt;Members&gt;</w:t>
      </w:r>
      <w:r w:rsidRPr="000C153A">
        <w:t>Nicolaus Fest, Jaak Madison, Bernhard Zimniok, Gunnar Beck, Tom Vandendriessche, Peter Kofod, Roman Haider, Georg Mayer, Harald Vilimsky, Laura Huhtasaari, Philippe Olivier</w:t>
      </w:r>
      <w:r w:rsidRPr="000C153A">
        <w:rPr>
          <w:rStyle w:val="HideTWBExt"/>
          <w:b w:val="0"/>
          <w:noProof w:val="0"/>
        </w:rPr>
        <w:t>&lt;/Members&gt;</w:t>
      </w:r>
    </w:p>
    <w:p w14:paraId="44426236" w14:textId="77777777" w:rsidR="007E05AD" w:rsidRPr="000C153A" w:rsidRDefault="007E05AD" w:rsidP="007E05AD">
      <w:pPr>
        <w:pStyle w:val="NormalBold"/>
      </w:pPr>
      <w:r w:rsidRPr="000C153A">
        <w:rPr>
          <w:rStyle w:val="HideTWBExt"/>
          <w:b w:val="0"/>
          <w:noProof w:val="0"/>
        </w:rPr>
        <w:t>&lt;/RepeatBlock-By&gt;</w:t>
      </w:r>
    </w:p>
    <w:p w14:paraId="41BE7A13"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435DF72E" w14:textId="77777777" w:rsidR="007E05AD" w:rsidRPr="000C153A" w:rsidRDefault="007E05AD" w:rsidP="007E05AD">
      <w:pPr>
        <w:pStyle w:val="NormalBold"/>
      </w:pPr>
      <w:r w:rsidRPr="000C153A">
        <w:rPr>
          <w:rStyle w:val="HideTWBExt"/>
          <w:b w:val="0"/>
          <w:noProof w:val="0"/>
        </w:rPr>
        <w:t>&lt;Article&gt;</w:t>
      </w:r>
      <w:r w:rsidRPr="000C153A">
        <w:t>Artikel 34 – stk.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6C1FADD7" w14:textId="77777777" w:rsidTr="006E1454">
        <w:trPr>
          <w:trHeight w:hRule="exact" w:val="240"/>
          <w:jc w:val="center"/>
        </w:trPr>
        <w:tc>
          <w:tcPr>
            <w:tcW w:w="9752" w:type="dxa"/>
            <w:gridSpan w:val="2"/>
          </w:tcPr>
          <w:p w14:paraId="06E0761B" w14:textId="77777777" w:rsidR="007E05AD" w:rsidRPr="000C153A" w:rsidRDefault="007E05AD" w:rsidP="006E1454"/>
        </w:tc>
      </w:tr>
      <w:tr w:rsidR="002A57A9" w:rsidRPr="000C153A" w14:paraId="0DBB72B6" w14:textId="77777777" w:rsidTr="006E1454">
        <w:trPr>
          <w:trHeight w:val="240"/>
          <w:jc w:val="center"/>
        </w:trPr>
        <w:tc>
          <w:tcPr>
            <w:tcW w:w="4876" w:type="dxa"/>
          </w:tcPr>
          <w:p w14:paraId="165D0E9D" w14:textId="77777777" w:rsidR="007E05AD" w:rsidRPr="000C153A" w:rsidRDefault="007E05AD" w:rsidP="006E1454">
            <w:pPr>
              <w:pStyle w:val="AmColumnHeading"/>
            </w:pPr>
            <w:r w:rsidRPr="000C153A">
              <w:t>Kommissionens forslag</w:t>
            </w:r>
          </w:p>
        </w:tc>
        <w:tc>
          <w:tcPr>
            <w:tcW w:w="4876" w:type="dxa"/>
          </w:tcPr>
          <w:p w14:paraId="0B065A1B" w14:textId="77777777" w:rsidR="007E05AD" w:rsidRPr="000C153A" w:rsidRDefault="007E05AD" w:rsidP="006E1454">
            <w:pPr>
              <w:pStyle w:val="AmColumnHeading"/>
            </w:pPr>
            <w:r w:rsidRPr="000C153A">
              <w:t>Ændringsforslag</w:t>
            </w:r>
          </w:p>
        </w:tc>
      </w:tr>
      <w:tr w:rsidR="002A57A9" w:rsidRPr="000C153A" w14:paraId="152C6DE2" w14:textId="77777777" w:rsidTr="006E1454">
        <w:trPr>
          <w:jc w:val="center"/>
        </w:trPr>
        <w:tc>
          <w:tcPr>
            <w:tcW w:w="4876" w:type="dxa"/>
          </w:tcPr>
          <w:p w14:paraId="6B2C6CBB" w14:textId="77777777" w:rsidR="007E05AD" w:rsidRPr="000C153A" w:rsidRDefault="007E05AD" w:rsidP="006E1454">
            <w:pPr>
              <w:pStyle w:val="Normal6a"/>
            </w:pPr>
            <w:r w:rsidRPr="000C153A">
              <w:t>1.</w:t>
            </w:r>
            <w:r w:rsidRPr="000C153A">
              <w:tab/>
              <w:t xml:space="preserve">Medlemsstaterne </w:t>
            </w:r>
            <w:r w:rsidRPr="000C153A">
              <w:rPr>
                <w:b/>
                <w:bCs/>
                <w:i/>
                <w:iCs/>
              </w:rPr>
              <w:t>må</w:t>
            </w:r>
            <w:r w:rsidRPr="000C153A">
              <w:t xml:space="preserve"> ikke frihedsberøve en person alene med den begrundelse, at vedkommende er omfattet af den procedure, der fastsættes ved denne forordning.</w:t>
            </w:r>
          </w:p>
        </w:tc>
        <w:tc>
          <w:tcPr>
            <w:tcW w:w="4876" w:type="dxa"/>
          </w:tcPr>
          <w:p w14:paraId="2254401D" w14:textId="77777777" w:rsidR="007E05AD" w:rsidRPr="000C153A" w:rsidRDefault="007E05AD" w:rsidP="006E1454">
            <w:pPr>
              <w:pStyle w:val="Normal6a"/>
            </w:pPr>
            <w:r w:rsidRPr="000C153A">
              <w:t>1.</w:t>
            </w:r>
            <w:r w:rsidRPr="000C153A">
              <w:tab/>
            </w:r>
            <w:r w:rsidRPr="000C153A">
              <w:rPr>
                <w:b/>
                <w:i/>
              </w:rPr>
              <w:t>Ud over den første indrejsemedlemsstat må</w:t>
            </w:r>
            <w:r w:rsidRPr="000C153A">
              <w:t xml:space="preserve"> medlemsstaterne ikke frihedsberøve en person alene med den begrundelse, at vedkommende er omfattet af den procedure, der fastsættes ved denne forordning.</w:t>
            </w:r>
          </w:p>
        </w:tc>
      </w:tr>
    </w:tbl>
    <w:p w14:paraId="6480264E"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234A68D0" w14:textId="77777777" w:rsidR="007E05AD" w:rsidRPr="000C153A" w:rsidRDefault="007E05AD" w:rsidP="007E05AD">
      <w:r w:rsidRPr="000C153A">
        <w:rPr>
          <w:rStyle w:val="HideTWBExt"/>
          <w:noProof w:val="0"/>
        </w:rPr>
        <w:t>&lt;/Amend&gt;</w:t>
      </w:r>
    </w:p>
    <w:p w14:paraId="636C232B"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1856</w:t>
      </w:r>
      <w:r w:rsidRPr="000C153A">
        <w:rPr>
          <w:rStyle w:val="HideTWBExt"/>
          <w:b w:val="0"/>
          <w:noProof w:val="0"/>
        </w:rPr>
        <w:t>&lt;/NumAm&gt;</w:t>
      </w:r>
    </w:p>
    <w:p w14:paraId="468E1724"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541A96D8" w14:textId="77777777" w:rsidR="007E05AD" w:rsidRPr="000C153A" w:rsidRDefault="007E05AD" w:rsidP="007E05AD">
      <w:pPr>
        <w:pStyle w:val="NormalBold"/>
      </w:pPr>
      <w:r w:rsidRPr="000C153A">
        <w:rPr>
          <w:rStyle w:val="HideTWBExt"/>
          <w:b w:val="0"/>
          <w:noProof w:val="0"/>
        </w:rPr>
        <w:t>&lt;/RepeatBlock-By&gt;</w:t>
      </w:r>
    </w:p>
    <w:p w14:paraId="1B19C359"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4667EFDE" w14:textId="77777777" w:rsidR="007E05AD" w:rsidRPr="000C153A" w:rsidRDefault="007E05AD" w:rsidP="007E05AD">
      <w:pPr>
        <w:pStyle w:val="NormalBold"/>
      </w:pPr>
      <w:r w:rsidRPr="000C153A">
        <w:rPr>
          <w:rStyle w:val="HideTWBExt"/>
          <w:b w:val="0"/>
          <w:noProof w:val="0"/>
        </w:rPr>
        <w:t>&lt;Article&gt;</w:t>
      </w:r>
      <w:r w:rsidRPr="000C153A">
        <w:t>Artikel 34 – stk.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2917066D" w14:textId="77777777" w:rsidTr="006E1454">
        <w:trPr>
          <w:trHeight w:hRule="exact" w:val="240"/>
          <w:jc w:val="center"/>
        </w:trPr>
        <w:tc>
          <w:tcPr>
            <w:tcW w:w="9752" w:type="dxa"/>
            <w:gridSpan w:val="2"/>
          </w:tcPr>
          <w:p w14:paraId="1C69FCE1" w14:textId="77777777" w:rsidR="007E05AD" w:rsidRPr="000C153A" w:rsidRDefault="007E05AD" w:rsidP="006E1454"/>
        </w:tc>
      </w:tr>
      <w:tr w:rsidR="002A57A9" w:rsidRPr="000C153A" w14:paraId="089BA0D7" w14:textId="77777777" w:rsidTr="006E1454">
        <w:trPr>
          <w:trHeight w:val="240"/>
          <w:jc w:val="center"/>
        </w:trPr>
        <w:tc>
          <w:tcPr>
            <w:tcW w:w="4876" w:type="dxa"/>
          </w:tcPr>
          <w:p w14:paraId="735E5065" w14:textId="77777777" w:rsidR="007E05AD" w:rsidRPr="000C153A" w:rsidRDefault="007E05AD" w:rsidP="006E1454">
            <w:pPr>
              <w:pStyle w:val="AmColumnHeading"/>
            </w:pPr>
            <w:r w:rsidRPr="000C153A">
              <w:t>Kommissionens forslag</w:t>
            </w:r>
          </w:p>
        </w:tc>
        <w:tc>
          <w:tcPr>
            <w:tcW w:w="4876" w:type="dxa"/>
          </w:tcPr>
          <w:p w14:paraId="043F39DE" w14:textId="77777777" w:rsidR="007E05AD" w:rsidRPr="000C153A" w:rsidRDefault="007E05AD" w:rsidP="006E1454">
            <w:pPr>
              <w:pStyle w:val="AmColumnHeading"/>
            </w:pPr>
            <w:r w:rsidRPr="000C153A">
              <w:t>Ændringsforslag</w:t>
            </w:r>
          </w:p>
        </w:tc>
      </w:tr>
      <w:tr w:rsidR="002A57A9" w:rsidRPr="000C153A" w14:paraId="34F53BF9" w14:textId="77777777" w:rsidTr="006E1454">
        <w:trPr>
          <w:jc w:val="center"/>
        </w:trPr>
        <w:tc>
          <w:tcPr>
            <w:tcW w:w="4876" w:type="dxa"/>
          </w:tcPr>
          <w:p w14:paraId="55760B81" w14:textId="77777777" w:rsidR="007E05AD" w:rsidRPr="000C153A" w:rsidRDefault="007E05AD" w:rsidP="006E1454">
            <w:pPr>
              <w:pStyle w:val="Normal6a"/>
            </w:pPr>
            <w:r w:rsidRPr="000C153A">
              <w:t>1.</w:t>
            </w:r>
            <w:r w:rsidRPr="000C153A">
              <w:tab/>
              <w:t xml:space="preserve">Medlemsstaterne må ikke frihedsberøve en person </w:t>
            </w:r>
            <w:r w:rsidRPr="000C153A">
              <w:rPr>
                <w:b/>
                <w:i/>
              </w:rPr>
              <w:t>alene med den begrundelse, at vedkommende er omfattet</w:t>
            </w:r>
            <w:r w:rsidRPr="000C153A">
              <w:t xml:space="preserve"> af </w:t>
            </w:r>
            <w:r w:rsidRPr="000C153A">
              <w:rPr>
                <w:b/>
                <w:i/>
              </w:rPr>
              <w:t>den procedure, der fastsættes ved</w:t>
            </w:r>
            <w:r w:rsidRPr="000C153A">
              <w:t xml:space="preserve"> denne forordning.</w:t>
            </w:r>
          </w:p>
        </w:tc>
        <w:tc>
          <w:tcPr>
            <w:tcW w:w="4876" w:type="dxa"/>
          </w:tcPr>
          <w:p w14:paraId="2CA444EE" w14:textId="77777777" w:rsidR="007E05AD" w:rsidRPr="000C153A" w:rsidRDefault="007E05AD" w:rsidP="006E1454">
            <w:pPr>
              <w:pStyle w:val="Normal6a"/>
            </w:pPr>
            <w:r w:rsidRPr="000C153A">
              <w:t>1.</w:t>
            </w:r>
            <w:r w:rsidRPr="000C153A">
              <w:tab/>
              <w:t xml:space="preserve">Medlemsstaterne må ikke frihedsberøve en person </w:t>
            </w:r>
            <w:r w:rsidRPr="000C153A">
              <w:rPr>
                <w:b/>
                <w:i/>
              </w:rPr>
              <w:t>på grundlag</w:t>
            </w:r>
            <w:r w:rsidRPr="000C153A">
              <w:t xml:space="preserve"> af denne forordning. </w:t>
            </w:r>
            <w:r w:rsidRPr="000C153A">
              <w:rPr>
                <w:b/>
                <w:i/>
              </w:rPr>
              <w:t>Hvis medlemsstater som en sidste udvej vælger at frihedsberøve en person, finder følgende beskyttelsesforanstaltninger anvendelse.</w:t>
            </w:r>
          </w:p>
        </w:tc>
      </w:tr>
    </w:tbl>
    <w:p w14:paraId="3F0A8D4F"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12DBDEFA" w14:textId="77777777" w:rsidR="007E05AD" w:rsidRPr="000C153A" w:rsidRDefault="007E05AD" w:rsidP="007E05AD">
      <w:r w:rsidRPr="000C153A">
        <w:rPr>
          <w:rStyle w:val="HideTWBExt"/>
          <w:noProof w:val="0"/>
        </w:rPr>
        <w:t>&lt;/Amend&gt;</w:t>
      </w:r>
    </w:p>
    <w:p w14:paraId="009811D6"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1857</w:t>
      </w:r>
      <w:r w:rsidRPr="000C153A">
        <w:rPr>
          <w:rStyle w:val="HideTWBExt"/>
          <w:b w:val="0"/>
          <w:noProof w:val="0"/>
        </w:rPr>
        <w:t>&lt;/NumAm&gt;</w:t>
      </w:r>
    </w:p>
    <w:p w14:paraId="64F10001" w14:textId="77777777" w:rsidR="007E05AD" w:rsidRPr="000C153A" w:rsidRDefault="007E05AD" w:rsidP="007E05AD">
      <w:pPr>
        <w:pStyle w:val="NormalBold"/>
      </w:pPr>
      <w:r w:rsidRPr="000C153A">
        <w:rPr>
          <w:rStyle w:val="HideTWBExt"/>
          <w:b w:val="0"/>
          <w:noProof w:val="0"/>
        </w:rPr>
        <w:t>&lt;RepeatBlock-By&gt;&lt;Members&gt;</w:t>
      </w:r>
      <w:r w:rsidRPr="000C153A">
        <w:t>Nadine Morano</w:t>
      </w:r>
      <w:r w:rsidRPr="000C153A">
        <w:rPr>
          <w:rStyle w:val="HideTWBExt"/>
          <w:b w:val="0"/>
          <w:noProof w:val="0"/>
        </w:rPr>
        <w:t>&lt;/Members&gt;</w:t>
      </w:r>
    </w:p>
    <w:p w14:paraId="0C9A0839" w14:textId="77777777" w:rsidR="007E05AD" w:rsidRPr="000C153A" w:rsidRDefault="007E05AD" w:rsidP="007E05AD">
      <w:pPr>
        <w:pStyle w:val="NormalBold"/>
      </w:pPr>
      <w:r w:rsidRPr="000C153A">
        <w:rPr>
          <w:rStyle w:val="HideTWBExt"/>
          <w:b w:val="0"/>
          <w:noProof w:val="0"/>
        </w:rPr>
        <w:t>&lt;/RepeatBlock-By&gt;</w:t>
      </w:r>
    </w:p>
    <w:p w14:paraId="0C3A3A31"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30D72838" w14:textId="77777777" w:rsidR="007E05AD" w:rsidRPr="000C153A" w:rsidRDefault="007E05AD" w:rsidP="007E05AD">
      <w:pPr>
        <w:pStyle w:val="NormalBold"/>
      </w:pPr>
      <w:r w:rsidRPr="000C153A">
        <w:rPr>
          <w:rStyle w:val="HideTWBExt"/>
          <w:b w:val="0"/>
          <w:noProof w:val="0"/>
        </w:rPr>
        <w:t>&lt;Article&gt;</w:t>
      </w:r>
      <w:r w:rsidRPr="000C153A">
        <w:t>Artikel 34 – stk.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1E7958A9" w14:textId="77777777" w:rsidTr="006E1454">
        <w:trPr>
          <w:trHeight w:hRule="exact" w:val="240"/>
          <w:jc w:val="center"/>
        </w:trPr>
        <w:tc>
          <w:tcPr>
            <w:tcW w:w="9752" w:type="dxa"/>
            <w:gridSpan w:val="2"/>
          </w:tcPr>
          <w:p w14:paraId="492EAB95" w14:textId="77777777" w:rsidR="007E05AD" w:rsidRPr="000C153A" w:rsidRDefault="007E05AD" w:rsidP="006E1454"/>
        </w:tc>
      </w:tr>
      <w:tr w:rsidR="002A57A9" w:rsidRPr="000C153A" w14:paraId="45965C13" w14:textId="77777777" w:rsidTr="006E1454">
        <w:trPr>
          <w:trHeight w:val="240"/>
          <w:jc w:val="center"/>
        </w:trPr>
        <w:tc>
          <w:tcPr>
            <w:tcW w:w="4876" w:type="dxa"/>
          </w:tcPr>
          <w:p w14:paraId="304B0398" w14:textId="77777777" w:rsidR="007E05AD" w:rsidRPr="000C153A" w:rsidRDefault="007E05AD" w:rsidP="006E1454">
            <w:pPr>
              <w:pStyle w:val="AmColumnHeading"/>
            </w:pPr>
            <w:r w:rsidRPr="000C153A">
              <w:t>Kommissionens forslag</w:t>
            </w:r>
          </w:p>
        </w:tc>
        <w:tc>
          <w:tcPr>
            <w:tcW w:w="4876" w:type="dxa"/>
          </w:tcPr>
          <w:p w14:paraId="48D59A89" w14:textId="77777777" w:rsidR="007E05AD" w:rsidRPr="000C153A" w:rsidRDefault="007E05AD" w:rsidP="006E1454">
            <w:pPr>
              <w:pStyle w:val="AmColumnHeading"/>
            </w:pPr>
            <w:r w:rsidRPr="000C153A">
              <w:t>Ændringsforslag</w:t>
            </w:r>
          </w:p>
        </w:tc>
      </w:tr>
      <w:tr w:rsidR="002A57A9" w:rsidRPr="000C153A" w14:paraId="51B2248F" w14:textId="77777777" w:rsidTr="006E1454">
        <w:trPr>
          <w:jc w:val="center"/>
        </w:trPr>
        <w:tc>
          <w:tcPr>
            <w:tcW w:w="4876" w:type="dxa"/>
          </w:tcPr>
          <w:p w14:paraId="34572ABB" w14:textId="77777777" w:rsidR="007E05AD" w:rsidRPr="000C153A" w:rsidRDefault="007E05AD" w:rsidP="006E1454">
            <w:pPr>
              <w:pStyle w:val="Normal6a"/>
            </w:pPr>
            <w:r w:rsidRPr="000C153A">
              <w:t>1.</w:t>
            </w:r>
            <w:r w:rsidRPr="000C153A">
              <w:tab/>
              <w:t xml:space="preserve">Medlemsstaterne </w:t>
            </w:r>
            <w:r w:rsidRPr="000C153A">
              <w:rPr>
                <w:b/>
                <w:bCs/>
                <w:i/>
                <w:iCs/>
              </w:rPr>
              <w:t>må</w:t>
            </w:r>
            <w:r w:rsidRPr="000C153A">
              <w:rPr>
                <w:b/>
                <w:i/>
              </w:rPr>
              <w:t xml:space="preserve"> ikke</w:t>
            </w:r>
            <w:r w:rsidRPr="000C153A">
              <w:t xml:space="preserve"> frihedsberøve en person alene med den begrundelse, at vedkommende er omfattet af den procedure, der fastsættes ved denne forordning.</w:t>
            </w:r>
          </w:p>
        </w:tc>
        <w:tc>
          <w:tcPr>
            <w:tcW w:w="4876" w:type="dxa"/>
          </w:tcPr>
          <w:p w14:paraId="0F0F1C02" w14:textId="77777777" w:rsidR="007E05AD" w:rsidRPr="000C153A" w:rsidRDefault="007E05AD" w:rsidP="006E1454">
            <w:pPr>
              <w:pStyle w:val="Normal6a"/>
            </w:pPr>
            <w:r w:rsidRPr="000C153A">
              <w:t>1.</w:t>
            </w:r>
            <w:r w:rsidRPr="000C153A">
              <w:tab/>
              <w:t>Medlemsstaterne</w:t>
            </w:r>
            <w:r w:rsidRPr="000C153A">
              <w:rPr>
                <w:b/>
                <w:bCs/>
                <w:i/>
                <w:iCs/>
              </w:rPr>
              <w:t xml:space="preserve"> kan</w:t>
            </w:r>
            <w:r w:rsidRPr="000C153A">
              <w:t xml:space="preserve"> frihedsberøve en person </w:t>
            </w:r>
            <w:r w:rsidRPr="000C153A">
              <w:rPr>
                <w:b/>
                <w:i/>
              </w:rPr>
              <w:t>til afsoning i fængsel eller i hjemmet</w:t>
            </w:r>
            <w:r w:rsidRPr="000C153A">
              <w:t xml:space="preserve"> alene med den begrundelse, at vedkommende er omfattet af den procedure, der fastsættes ved denne forordning.</w:t>
            </w:r>
          </w:p>
        </w:tc>
      </w:tr>
    </w:tbl>
    <w:p w14:paraId="3A3165C1"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{FR}</w:t>
      </w:r>
      <w:r w:rsidRPr="000C153A">
        <w:t>fr</w:t>
      </w:r>
      <w:r w:rsidRPr="000C153A">
        <w:rPr>
          <w:rStyle w:val="HideTWBExt"/>
          <w:noProof w:val="0"/>
        </w:rPr>
        <w:t>&lt;/Original&gt;</w:t>
      </w:r>
    </w:p>
    <w:p w14:paraId="141974DB" w14:textId="77777777" w:rsidR="007E05AD" w:rsidRPr="000C153A" w:rsidRDefault="007E05AD" w:rsidP="007E05AD">
      <w:r w:rsidRPr="000C153A">
        <w:rPr>
          <w:rStyle w:val="HideTWBExt"/>
          <w:noProof w:val="0"/>
        </w:rPr>
        <w:t>&lt;/Amend&gt;</w:t>
      </w:r>
    </w:p>
    <w:p w14:paraId="793BE6C9"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1858</w:t>
      </w:r>
      <w:r w:rsidRPr="000C153A">
        <w:rPr>
          <w:rStyle w:val="HideTWBExt"/>
          <w:b w:val="0"/>
          <w:noProof w:val="0"/>
        </w:rPr>
        <w:t>&lt;/NumAm&gt;</w:t>
      </w:r>
    </w:p>
    <w:p w14:paraId="0A11B817" w14:textId="77777777" w:rsidR="007E05AD" w:rsidRPr="000C153A" w:rsidRDefault="007E05AD" w:rsidP="007E05AD">
      <w:pPr>
        <w:pStyle w:val="NormalBold"/>
      </w:pPr>
      <w:r w:rsidRPr="000C153A">
        <w:rPr>
          <w:rStyle w:val="HideTWBExt"/>
          <w:b w:val="0"/>
          <w:noProof w:val="0"/>
        </w:rPr>
        <w:t>&lt;RepeatBlock-By&gt;&lt;Members&gt;</w:t>
      </w:r>
      <w:r w:rsidRPr="000C153A">
        <w:t>Pietro Bartolo, Sylvie Guillaume, Juan Fernando López Aguilar, Bettina Vollath, Javier Moreno Sánchez, Domènec Ruiz Devesa, Giuliano Pisapia, Elena Yoncheva, Thijs Reuten, Birgit Sippel, Franco Roberti, Cyrus Engerer, Caterina Chinnici</w:t>
      </w:r>
      <w:r w:rsidRPr="000C153A">
        <w:rPr>
          <w:rStyle w:val="HideTWBExt"/>
          <w:b w:val="0"/>
          <w:noProof w:val="0"/>
        </w:rPr>
        <w:t>&lt;/Members&gt;</w:t>
      </w:r>
    </w:p>
    <w:p w14:paraId="64D002A0" w14:textId="77777777" w:rsidR="007E05AD" w:rsidRPr="000C153A" w:rsidRDefault="007E05AD" w:rsidP="007E05AD">
      <w:pPr>
        <w:pStyle w:val="NormalBold"/>
      </w:pPr>
      <w:r w:rsidRPr="000C153A">
        <w:rPr>
          <w:rStyle w:val="HideTWBExt"/>
          <w:b w:val="0"/>
          <w:noProof w:val="0"/>
        </w:rPr>
        <w:t>&lt;/RepeatBlock-By&gt;</w:t>
      </w:r>
    </w:p>
    <w:p w14:paraId="1B019DC7"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280E931E" w14:textId="77777777" w:rsidR="007E05AD" w:rsidRPr="000C153A" w:rsidRDefault="007E05AD" w:rsidP="007E05AD">
      <w:pPr>
        <w:pStyle w:val="NormalBold"/>
      </w:pPr>
      <w:r w:rsidRPr="000C153A">
        <w:rPr>
          <w:rStyle w:val="HideTWBExt"/>
          <w:b w:val="0"/>
          <w:noProof w:val="0"/>
        </w:rPr>
        <w:t>&lt;Article&gt;</w:t>
      </w:r>
      <w:r w:rsidRPr="000C153A">
        <w:t>Artikel 34 – stk. 1 a (nyt)</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62991435" w14:textId="77777777" w:rsidTr="006E1454">
        <w:trPr>
          <w:trHeight w:hRule="exact" w:val="240"/>
          <w:jc w:val="center"/>
        </w:trPr>
        <w:tc>
          <w:tcPr>
            <w:tcW w:w="9752" w:type="dxa"/>
            <w:gridSpan w:val="2"/>
          </w:tcPr>
          <w:p w14:paraId="522EA5BD" w14:textId="77777777" w:rsidR="007E05AD" w:rsidRPr="000C153A" w:rsidRDefault="007E05AD" w:rsidP="006E1454"/>
        </w:tc>
      </w:tr>
      <w:tr w:rsidR="002A57A9" w:rsidRPr="000C153A" w14:paraId="19BFF5F6" w14:textId="77777777" w:rsidTr="006E1454">
        <w:trPr>
          <w:trHeight w:val="240"/>
          <w:jc w:val="center"/>
        </w:trPr>
        <w:tc>
          <w:tcPr>
            <w:tcW w:w="4876" w:type="dxa"/>
          </w:tcPr>
          <w:p w14:paraId="25A91936" w14:textId="77777777" w:rsidR="007E05AD" w:rsidRPr="000C153A" w:rsidRDefault="007E05AD" w:rsidP="006E1454">
            <w:pPr>
              <w:pStyle w:val="AmColumnHeading"/>
            </w:pPr>
            <w:r w:rsidRPr="000C153A">
              <w:t>Kommissionens forslag</w:t>
            </w:r>
          </w:p>
        </w:tc>
        <w:tc>
          <w:tcPr>
            <w:tcW w:w="4876" w:type="dxa"/>
          </w:tcPr>
          <w:p w14:paraId="6338EBEE" w14:textId="77777777" w:rsidR="007E05AD" w:rsidRPr="000C153A" w:rsidRDefault="007E05AD" w:rsidP="006E1454">
            <w:pPr>
              <w:pStyle w:val="AmColumnHeading"/>
            </w:pPr>
            <w:r w:rsidRPr="000C153A">
              <w:t>Ændringsforslag</w:t>
            </w:r>
          </w:p>
        </w:tc>
      </w:tr>
      <w:tr w:rsidR="002A57A9" w:rsidRPr="000C153A" w14:paraId="6A31D6BE" w14:textId="77777777" w:rsidTr="006E1454">
        <w:trPr>
          <w:jc w:val="center"/>
        </w:trPr>
        <w:tc>
          <w:tcPr>
            <w:tcW w:w="4876" w:type="dxa"/>
          </w:tcPr>
          <w:p w14:paraId="744B9271" w14:textId="77777777" w:rsidR="007E05AD" w:rsidRPr="000C153A" w:rsidRDefault="007E05AD" w:rsidP="006E1454">
            <w:pPr>
              <w:pStyle w:val="Normal6a"/>
            </w:pPr>
          </w:p>
        </w:tc>
        <w:tc>
          <w:tcPr>
            <w:tcW w:w="4876" w:type="dxa"/>
          </w:tcPr>
          <w:p w14:paraId="123DDC1C" w14:textId="77777777" w:rsidR="007E05AD" w:rsidRPr="000C153A" w:rsidRDefault="007E05AD" w:rsidP="006E1454">
            <w:pPr>
              <w:pStyle w:val="Normal6a"/>
            </w:pPr>
            <w:r w:rsidRPr="000C153A">
              <w:rPr>
                <w:b/>
                <w:i/>
              </w:rPr>
              <w:t>1a.</w:t>
            </w:r>
            <w:r w:rsidRPr="000C153A">
              <w:tab/>
            </w:r>
            <w:r w:rsidRPr="000C153A">
              <w:rPr>
                <w:b/>
                <w:i/>
              </w:rPr>
              <w:t>Mindreårige, hvad enten de er ledsaget eller ej, og sårbare personer i henhold til direktiv 2013/33 må ikke frihedsberøves. I overensstemmelse med princippet om familiens enhed må forældre eller personer, som i henhold til lovgivning eller sædvane er primære omsorgspersoner, ikke frihedsberøves. I forhold til uledsagede mindreårige skal der anvendes passende anbringelsesmuligheder i det nationale børneforsorgssystem under hensyntagen til barnets tarv og dets holdninger og behov. Familier med mindreårige børn indlogeres sammen i ikke-frihedsberøvende, fællesskabsbaserede opholdssteder, mens deres immigrationsstatus behandles.</w:t>
            </w:r>
          </w:p>
        </w:tc>
      </w:tr>
    </w:tbl>
    <w:p w14:paraId="1508162F"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7247D6C6" w14:textId="77777777" w:rsidR="007E05AD" w:rsidRPr="000C153A" w:rsidRDefault="007E05AD" w:rsidP="007E05AD">
      <w:r w:rsidRPr="000C153A">
        <w:rPr>
          <w:rStyle w:val="HideTWBExt"/>
          <w:noProof w:val="0"/>
        </w:rPr>
        <w:t>&lt;/Amend&gt;</w:t>
      </w:r>
    </w:p>
    <w:p w14:paraId="10EF8C73"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1859</w:t>
      </w:r>
      <w:r w:rsidRPr="000C153A">
        <w:rPr>
          <w:rStyle w:val="HideTWBExt"/>
          <w:b w:val="0"/>
          <w:noProof w:val="0"/>
        </w:rPr>
        <w:t>&lt;/NumAm&gt;</w:t>
      </w:r>
    </w:p>
    <w:p w14:paraId="50EBD930" w14:textId="77777777" w:rsidR="007E05AD" w:rsidRPr="000C153A" w:rsidRDefault="007E05AD" w:rsidP="007E05AD">
      <w:pPr>
        <w:pStyle w:val="NormalBold"/>
      </w:pPr>
      <w:r w:rsidRPr="000C153A">
        <w:rPr>
          <w:rStyle w:val="HideTWBExt"/>
          <w:b w:val="0"/>
          <w:noProof w:val="0"/>
        </w:rPr>
        <w:t>&lt;RepeatBlock-By&gt;&lt;Members&gt;</w:t>
      </w:r>
      <w:r w:rsidRPr="000C153A">
        <w:t>Caterina Chinnici, Javier Moreno Sánchez</w:t>
      </w:r>
      <w:r w:rsidRPr="000C153A">
        <w:rPr>
          <w:rStyle w:val="HideTWBExt"/>
          <w:b w:val="0"/>
          <w:noProof w:val="0"/>
        </w:rPr>
        <w:t>&lt;/Members&gt;</w:t>
      </w:r>
    </w:p>
    <w:p w14:paraId="02F7F63C" w14:textId="77777777" w:rsidR="007E05AD" w:rsidRPr="000C153A" w:rsidRDefault="007E05AD" w:rsidP="007E05AD">
      <w:pPr>
        <w:pStyle w:val="NormalBold"/>
      </w:pPr>
      <w:r w:rsidRPr="000C153A">
        <w:rPr>
          <w:rStyle w:val="HideTWBExt"/>
          <w:b w:val="0"/>
          <w:noProof w:val="0"/>
        </w:rPr>
        <w:t>&lt;/RepeatBlock-By&gt;</w:t>
      </w:r>
    </w:p>
    <w:p w14:paraId="7DAE0F92"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19984197" w14:textId="77777777" w:rsidR="007E05AD" w:rsidRPr="000C153A" w:rsidRDefault="007E05AD" w:rsidP="007E05AD">
      <w:pPr>
        <w:pStyle w:val="NormalBold"/>
      </w:pPr>
      <w:r w:rsidRPr="000C153A">
        <w:rPr>
          <w:rStyle w:val="HideTWBExt"/>
          <w:b w:val="0"/>
          <w:noProof w:val="0"/>
        </w:rPr>
        <w:t>&lt;Article&gt;</w:t>
      </w:r>
      <w:r w:rsidRPr="000C153A">
        <w:t>Artikel 34 – stk. 1 a (nyt)</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35DAD0F2" w14:textId="77777777" w:rsidTr="006E1454">
        <w:trPr>
          <w:trHeight w:hRule="exact" w:val="240"/>
          <w:jc w:val="center"/>
        </w:trPr>
        <w:tc>
          <w:tcPr>
            <w:tcW w:w="9752" w:type="dxa"/>
            <w:gridSpan w:val="2"/>
          </w:tcPr>
          <w:p w14:paraId="0118F77B" w14:textId="77777777" w:rsidR="007E05AD" w:rsidRPr="000C153A" w:rsidRDefault="007E05AD" w:rsidP="006E1454"/>
        </w:tc>
      </w:tr>
      <w:tr w:rsidR="002A57A9" w:rsidRPr="000C153A" w14:paraId="7D27508F" w14:textId="77777777" w:rsidTr="006E1454">
        <w:trPr>
          <w:trHeight w:val="240"/>
          <w:jc w:val="center"/>
        </w:trPr>
        <w:tc>
          <w:tcPr>
            <w:tcW w:w="4876" w:type="dxa"/>
          </w:tcPr>
          <w:p w14:paraId="268EB4A6" w14:textId="77777777" w:rsidR="007E05AD" w:rsidRPr="000C153A" w:rsidRDefault="007E05AD" w:rsidP="006E1454">
            <w:pPr>
              <w:pStyle w:val="AmColumnHeading"/>
            </w:pPr>
            <w:r w:rsidRPr="000C153A">
              <w:t>Kommissionens forslag</w:t>
            </w:r>
          </w:p>
        </w:tc>
        <w:tc>
          <w:tcPr>
            <w:tcW w:w="4876" w:type="dxa"/>
          </w:tcPr>
          <w:p w14:paraId="4BB5165A" w14:textId="77777777" w:rsidR="007E05AD" w:rsidRPr="000C153A" w:rsidRDefault="007E05AD" w:rsidP="006E1454">
            <w:pPr>
              <w:pStyle w:val="AmColumnHeading"/>
            </w:pPr>
            <w:r w:rsidRPr="000C153A">
              <w:t>Ændringsforslag</w:t>
            </w:r>
          </w:p>
        </w:tc>
      </w:tr>
      <w:tr w:rsidR="002A57A9" w:rsidRPr="000C153A" w14:paraId="6C1E2F66" w14:textId="77777777" w:rsidTr="006E1454">
        <w:trPr>
          <w:jc w:val="center"/>
        </w:trPr>
        <w:tc>
          <w:tcPr>
            <w:tcW w:w="4876" w:type="dxa"/>
          </w:tcPr>
          <w:p w14:paraId="684A844B" w14:textId="77777777" w:rsidR="007E05AD" w:rsidRPr="000C153A" w:rsidRDefault="007E05AD" w:rsidP="006E1454">
            <w:pPr>
              <w:pStyle w:val="Normal6a"/>
            </w:pPr>
          </w:p>
        </w:tc>
        <w:tc>
          <w:tcPr>
            <w:tcW w:w="4876" w:type="dxa"/>
          </w:tcPr>
          <w:p w14:paraId="0DC22550" w14:textId="77777777" w:rsidR="007E05AD" w:rsidRPr="000C153A" w:rsidRDefault="007E05AD" w:rsidP="006E1454">
            <w:pPr>
              <w:pStyle w:val="Normal6a"/>
            </w:pPr>
            <w:r w:rsidRPr="000C153A">
              <w:rPr>
                <w:b/>
                <w:i/>
              </w:rPr>
              <w:t>1a.</w:t>
            </w:r>
            <w:r w:rsidRPr="000C153A">
              <w:tab/>
            </w:r>
            <w:r w:rsidRPr="000C153A">
              <w:rPr>
                <w:b/>
                <w:i/>
              </w:rPr>
              <w:t>Mindreårige, hvad enten de er ledsaget eller ej, må ikke frihedsberøves. I overensstemmelse med princippet om familiens enhed må forældre eller personer, som i henhold til lovgivning eller sædvane er primære omsorgspersoner, ikke frihedsberøves. I forhold til uledsagede børn skal der anvendes passende anbringelsesmuligheder i det nationale børneforsorgssystem under hensyntagen til barnets tarv og dets holdninger. Familier med mindreårige børn indlogeres sammen i ikke-frihedsberøvende, fællesskabsbaserede opholdssteder, mens deres immigrationsstatus behandles.</w:t>
            </w:r>
          </w:p>
        </w:tc>
      </w:tr>
    </w:tbl>
    <w:p w14:paraId="5D0D44E1"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61184A12" w14:textId="77777777" w:rsidR="007E05AD" w:rsidRPr="000C153A" w:rsidRDefault="007E05AD" w:rsidP="007E05AD">
      <w:r w:rsidRPr="000C153A">
        <w:rPr>
          <w:rStyle w:val="HideTWBExt"/>
          <w:noProof w:val="0"/>
        </w:rPr>
        <w:t>&lt;/Amend&gt;</w:t>
      </w:r>
    </w:p>
    <w:p w14:paraId="4D37A543"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1860</w:t>
      </w:r>
      <w:r w:rsidRPr="000C153A">
        <w:rPr>
          <w:rStyle w:val="HideTWBExt"/>
          <w:b w:val="0"/>
          <w:noProof w:val="0"/>
        </w:rPr>
        <w:t>&lt;/NumAm&gt;</w:t>
      </w:r>
    </w:p>
    <w:p w14:paraId="6ACBDD1E" w14:textId="77777777" w:rsidR="007E05AD" w:rsidRPr="000C153A" w:rsidRDefault="007E05AD" w:rsidP="007E05AD">
      <w:pPr>
        <w:pStyle w:val="NormalBold"/>
      </w:pPr>
      <w:r w:rsidRPr="000C153A">
        <w:rPr>
          <w:rStyle w:val="HideTWBExt"/>
          <w:b w:val="0"/>
          <w:noProof w:val="0"/>
        </w:rPr>
        <w:t>&lt;RepeatBlock-By&gt;&lt;Members&gt;</w:t>
      </w:r>
      <w:r w:rsidRPr="000C153A">
        <w:t>Hilde Vautmans, Fabienne Keller, Jan-Christoph Oetjen, Sophia in 't Veld, Moritz Körner</w:t>
      </w:r>
      <w:r w:rsidRPr="000C153A">
        <w:rPr>
          <w:rStyle w:val="HideTWBExt"/>
          <w:b w:val="0"/>
          <w:noProof w:val="0"/>
        </w:rPr>
        <w:t>&lt;/Members&gt;</w:t>
      </w:r>
    </w:p>
    <w:p w14:paraId="29EEC9AD" w14:textId="77777777" w:rsidR="007E05AD" w:rsidRPr="000C153A" w:rsidRDefault="007E05AD" w:rsidP="007E05AD">
      <w:pPr>
        <w:pStyle w:val="NormalBold"/>
      </w:pPr>
      <w:r w:rsidRPr="000C153A">
        <w:rPr>
          <w:rStyle w:val="HideTWBExt"/>
          <w:b w:val="0"/>
          <w:noProof w:val="0"/>
        </w:rPr>
        <w:t>&lt;/RepeatBlock-By&gt;</w:t>
      </w:r>
    </w:p>
    <w:p w14:paraId="48BBBC67"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65378AFD" w14:textId="77777777" w:rsidR="007E05AD" w:rsidRPr="000C153A" w:rsidRDefault="007E05AD" w:rsidP="007E05AD">
      <w:pPr>
        <w:pStyle w:val="NormalBold"/>
      </w:pPr>
      <w:r w:rsidRPr="000C153A">
        <w:rPr>
          <w:rStyle w:val="HideTWBExt"/>
          <w:b w:val="0"/>
          <w:noProof w:val="0"/>
        </w:rPr>
        <w:t>&lt;Article&gt;</w:t>
      </w:r>
      <w:r w:rsidRPr="000C153A">
        <w:t>Artikel 34 – stk. 1 a (nyt)</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7A39CCAC" w14:textId="77777777" w:rsidTr="006E1454">
        <w:trPr>
          <w:trHeight w:hRule="exact" w:val="240"/>
          <w:jc w:val="center"/>
        </w:trPr>
        <w:tc>
          <w:tcPr>
            <w:tcW w:w="9752" w:type="dxa"/>
            <w:gridSpan w:val="2"/>
          </w:tcPr>
          <w:p w14:paraId="1EDC085E" w14:textId="77777777" w:rsidR="007E05AD" w:rsidRPr="000C153A" w:rsidRDefault="007E05AD" w:rsidP="006E1454"/>
        </w:tc>
      </w:tr>
      <w:tr w:rsidR="002A57A9" w:rsidRPr="000C153A" w14:paraId="5992ACCB" w14:textId="77777777" w:rsidTr="006E1454">
        <w:trPr>
          <w:trHeight w:val="240"/>
          <w:jc w:val="center"/>
        </w:trPr>
        <w:tc>
          <w:tcPr>
            <w:tcW w:w="4876" w:type="dxa"/>
          </w:tcPr>
          <w:p w14:paraId="166DCA1D" w14:textId="77777777" w:rsidR="007E05AD" w:rsidRPr="000C153A" w:rsidRDefault="007E05AD" w:rsidP="006E1454">
            <w:pPr>
              <w:pStyle w:val="AmColumnHeading"/>
            </w:pPr>
            <w:r w:rsidRPr="000C153A">
              <w:t>Kommissionens forslag</w:t>
            </w:r>
          </w:p>
        </w:tc>
        <w:tc>
          <w:tcPr>
            <w:tcW w:w="4876" w:type="dxa"/>
          </w:tcPr>
          <w:p w14:paraId="0CEF761B" w14:textId="77777777" w:rsidR="007E05AD" w:rsidRPr="000C153A" w:rsidRDefault="007E05AD" w:rsidP="006E1454">
            <w:pPr>
              <w:pStyle w:val="AmColumnHeading"/>
            </w:pPr>
            <w:r w:rsidRPr="000C153A">
              <w:t>Ændringsforslag</w:t>
            </w:r>
          </w:p>
        </w:tc>
      </w:tr>
      <w:tr w:rsidR="002A57A9" w:rsidRPr="000C153A" w14:paraId="5ACB2FFF" w14:textId="77777777" w:rsidTr="006E1454">
        <w:trPr>
          <w:jc w:val="center"/>
        </w:trPr>
        <w:tc>
          <w:tcPr>
            <w:tcW w:w="4876" w:type="dxa"/>
          </w:tcPr>
          <w:p w14:paraId="6AFBD06B" w14:textId="77777777" w:rsidR="007E05AD" w:rsidRPr="000C153A" w:rsidRDefault="007E05AD" w:rsidP="006E1454">
            <w:pPr>
              <w:pStyle w:val="Normal6a"/>
            </w:pPr>
          </w:p>
        </w:tc>
        <w:tc>
          <w:tcPr>
            <w:tcW w:w="4876" w:type="dxa"/>
          </w:tcPr>
          <w:p w14:paraId="59778F8E" w14:textId="77777777" w:rsidR="007E05AD" w:rsidRPr="000C153A" w:rsidRDefault="007E05AD" w:rsidP="006E1454">
            <w:pPr>
              <w:pStyle w:val="Normal6a"/>
            </w:pPr>
            <w:r w:rsidRPr="000C153A">
              <w:rPr>
                <w:b/>
                <w:i/>
              </w:rPr>
              <w:t>1a.</w:t>
            </w:r>
            <w:r w:rsidRPr="000C153A">
              <w:tab/>
            </w:r>
            <w:r w:rsidRPr="000C153A">
              <w:rPr>
                <w:b/>
                <w:i/>
              </w:rPr>
              <w:t>De ansvarlige myndigheder undersøger, om der er alternativer til frihedsberøvelse, især for så vidt angår mindreårige og særligt sårbare ansøgere. Når det er muligt, indlogeres mindreårige i ikke-frihedsberøvende, fællesskabsbaserede opholdssteder, mens deres immigrationsstatus behandles. Uledsagede mindreårige må aldrig frihedsberøves, og der skal anvendes passende anbringelsesmuligheder i det nationale børneforsorgssystem under hensyntagen til barnets tarv og dets holdninger.</w:t>
            </w:r>
          </w:p>
        </w:tc>
      </w:tr>
    </w:tbl>
    <w:p w14:paraId="3FFD3BAE"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70E74738" w14:textId="77777777" w:rsidR="007E05AD" w:rsidRPr="000C153A" w:rsidRDefault="007E05AD" w:rsidP="007E05AD">
      <w:r w:rsidRPr="000C153A">
        <w:rPr>
          <w:rStyle w:val="HideTWBExt"/>
          <w:noProof w:val="0"/>
        </w:rPr>
        <w:t>&lt;/Amend&gt;</w:t>
      </w:r>
    </w:p>
    <w:p w14:paraId="6DF97109"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1861</w:t>
      </w:r>
      <w:r w:rsidRPr="000C153A">
        <w:rPr>
          <w:rStyle w:val="HideTWBExt"/>
          <w:b w:val="0"/>
          <w:noProof w:val="0"/>
        </w:rPr>
        <w:t>&lt;/NumAm&gt;</w:t>
      </w:r>
    </w:p>
    <w:p w14:paraId="1572620E"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60286942" w14:textId="77777777" w:rsidR="007E05AD" w:rsidRPr="000C153A" w:rsidRDefault="007E05AD" w:rsidP="007E05AD">
      <w:pPr>
        <w:pStyle w:val="NormalBold"/>
      </w:pPr>
      <w:r w:rsidRPr="000C153A">
        <w:rPr>
          <w:rStyle w:val="HideTWBExt"/>
          <w:b w:val="0"/>
          <w:noProof w:val="0"/>
        </w:rPr>
        <w:t>&lt;/RepeatBlock-By&gt;</w:t>
      </w:r>
    </w:p>
    <w:p w14:paraId="095AEF55"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009C4801" w14:textId="77777777" w:rsidR="007E05AD" w:rsidRPr="000C153A" w:rsidRDefault="007E05AD" w:rsidP="007E05AD">
      <w:pPr>
        <w:pStyle w:val="NormalBold"/>
      </w:pPr>
      <w:r w:rsidRPr="000C153A">
        <w:rPr>
          <w:rStyle w:val="HideTWBExt"/>
          <w:b w:val="0"/>
          <w:noProof w:val="0"/>
        </w:rPr>
        <w:t>&lt;Article&gt;</w:t>
      </w:r>
      <w:r w:rsidRPr="000C153A">
        <w:t>Artikel 34 – stk. 2</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6B32438B" w14:textId="77777777" w:rsidTr="006E1454">
        <w:trPr>
          <w:trHeight w:hRule="exact" w:val="240"/>
          <w:jc w:val="center"/>
        </w:trPr>
        <w:tc>
          <w:tcPr>
            <w:tcW w:w="9752" w:type="dxa"/>
            <w:gridSpan w:val="2"/>
          </w:tcPr>
          <w:p w14:paraId="068303B7" w14:textId="77777777" w:rsidR="007E05AD" w:rsidRPr="000C153A" w:rsidRDefault="007E05AD" w:rsidP="006E1454"/>
        </w:tc>
      </w:tr>
      <w:tr w:rsidR="002A57A9" w:rsidRPr="000C153A" w14:paraId="33705603" w14:textId="77777777" w:rsidTr="006E1454">
        <w:trPr>
          <w:trHeight w:val="240"/>
          <w:jc w:val="center"/>
        </w:trPr>
        <w:tc>
          <w:tcPr>
            <w:tcW w:w="4876" w:type="dxa"/>
          </w:tcPr>
          <w:p w14:paraId="02561C73" w14:textId="77777777" w:rsidR="007E05AD" w:rsidRPr="000C153A" w:rsidRDefault="007E05AD" w:rsidP="006E1454">
            <w:pPr>
              <w:pStyle w:val="AmColumnHeading"/>
            </w:pPr>
            <w:r w:rsidRPr="000C153A">
              <w:t>Kommissionens forslag</w:t>
            </w:r>
          </w:p>
        </w:tc>
        <w:tc>
          <w:tcPr>
            <w:tcW w:w="4876" w:type="dxa"/>
          </w:tcPr>
          <w:p w14:paraId="3C8E200D" w14:textId="77777777" w:rsidR="007E05AD" w:rsidRPr="000C153A" w:rsidRDefault="007E05AD" w:rsidP="006E1454">
            <w:pPr>
              <w:pStyle w:val="AmColumnHeading"/>
            </w:pPr>
            <w:r w:rsidRPr="000C153A">
              <w:t>Ændringsforslag</w:t>
            </w:r>
          </w:p>
        </w:tc>
      </w:tr>
      <w:tr w:rsidR="002A57A9" w:rsidRPr="000C153A" w14:paraId="449689E3" w14:textId="77777777" w:rsidTr="006E1454">
        <w:trPr>
          <w:jc w:val="center"/>
        </w:trPr>
        <w:tc>
          <w:tcPr>
            <w:tcW w:w="4876" w:type="dxa"/>
          </w:tcPr>
          <w:p w14:paraId="77A07FE9" w14:textId="77777777" w:rsidR="007E05AD" w:rsidRPr="000C153A" w:rsidRDefault="007E05AD" w:rsidP="006E1454">
            <w:pPr>
              <w:pStyle w:val="Normal6a"/>
            </w:pPr>
            <w:r w:rsidRPr="000C153A">
              <w:t>2.</w:t>
            </w:r>
            <w:r w:rsidRPr="000C153A">
              <w:tab/>
              <w:t xml:space="preserve">Er der risiko for, at en person forsvinder, kan medlemsstaterne frihedsberøve den pågældende for at sikre </w:t>
            </w:r>
            <w:r w:rsidRPr="000C153A">
              <w:rPr>
                <w:b/>
                <w:i/>
              </w:rPr>
              <w:t>overførselsprocedurerne</w:t>
            </w:r>
            <w:r w:rsidRPr="000C153A">
              <w:t xml:space="preserve"> i overensstemmelse med denne forordning på grundlag af en individuel vurdering af hver sag, og kun hvis frihedsberøvelsen på grundlag af en individuel vurdering af personens forhold er en forholdsmæssig foranstaltning, og andre mindre indgribende foranstaltninger ikke kan anvendes effektivt.</w:t>
            </w:r>
          </w:p>
        </w:tc>
        <w:tc>
          <w:tcPr>
            <w:tcW w:w="4876" w:type="dxa"/>
          </w:tcPr>
          <w:p w14:paraId="63581124" w14:textId="77777777" w:rsidR="007E05AD" w:rsidRPr="000C153A" w:rsidRDefault="007E05AD" w:rsidP="006E1454">
            <w:pPr>
              <w:pStyle w:val="Normal6a"/>
            </w:pPr>
            <w:r w:rsidRPr="000C153A">
              <w:t>2.</w:t>
            </w:r>
            <w:r w:rsidRPr="000C153A">
              <w:tab/>
              <w:t xml:space="preserve">Er der </w:t>
            </w:r>
            <w:r w:rsidRPr="000C153A">
              <w:rPr>
                <w:b/>
                <w:i/>
              </w:rPr>
              <w:t>en dokumenteret betydelig</w:t>
            </w:r>
            <w:r w:rsidRPr="000C153A">
              <w:t xml:space="preserve"> risiko for, at en person forsvinder, kan medlemsstaterne </w:t>
            </w:r>
            <w:r w:rsidRPr="000C153A">
              <w:rPr>
                <w:b/>
                <w:i/>
              </w:rPr>
              <w:t xml:space="preserve">som en sidste udvej </w:t>
            </w:r>
            <w:r w:rsidRPr="000C153A">
              <w:t xml:space="preserve">frihedsberøve den pågældende for at sikre </w:t>
            </w:r>
            <w:r w:rsidRPr="000C153A">
              <w:rPr>
                <w:b/>
                <w:i/>
              </w:rPr>
              <w:t xml:space="preserve">overførslen, når en endelig afgørelse om overførsel er truffet og forkyndt, </w:t>
            </w:r>
            <w:r w:rsidRPr="000C153A">
              <w:t xml:space="preserve">i overensstemmelse med denne forordning på grundlag af en individuel vurdering af hver sag, og kun hvis frihedsberøvelsen på grundlag af en individuel vurdering af personens forhold er en forholdsmæssig foranstaltning, og andre mindre indgribende foranstaltninger ikke kan anvendes effektivt. </w:t>
            </w:r>
            <w:r w:rsidRPr="000C153A">
              <w:rPr>
                <w:b/>
                <w:i/>
              </w:rPr>
              <w:t>Mindreårige og sårbare personer må ikke frihedsberøves. Medlemsstaterne skal indkvartere mindreårige, familier med mindreårige og sårbare ansøgere i ikke-frihedsberøvende, fællesskabsbaserede opholdssteder, mens deres ansøgning behandles.</w:t>
            </w:r>
          </w:p>
        </w:tc>
      </w:tr>
    </w:tbl>
    <w:p w14:paraId="5E34B450"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26F63BA7" w14:textId="77777777" w:rsidR="007E05AD" w:rsidRPr="000C153A" w:rsidRDefault="007E05AD" w:rsidP="007E05AD">
      <w:r w:rsidRPr="000C153A">
        <w:rPr>
          <w:rStyle w:val="HideTWBExt"/>
          <w:noProof w:val="0"/>
        </w:rPr>
        <w:t>&lt;/Amend&gt;</w:t>
      </w:r>
    </w:p>
    <w:p w14:paraId="1480CB72"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1862</w:t>
      </w:r>
      <w:r w:rsidRPr="000C153A">
        <w:rPr>
          <w:rStyle w:val="HideTWBExt"/>
          <w:b w:val="0"/>
          <w:noProof w:val="0"/>
        </w:rPr>
        <w:t>&lt;/NumAm&gt;</w:t>
      </w:r>
    </w:p>
    <w:p w14:paraId="2C09966D" w14:textId="77777777" w:rsidR="007E05AD" w:rsidRPr="000C153A" w:rsidRDefault="007E05AD" w:rsidP="007E05AD">
      <w:pPr>
        <w:pStyle w:val="NormalBold"/>
      </w:pPr>
      <w:r w:rsidRPr="000C153A">
        <w:rPr>
          <w:rStyle w:val="HideTWBExt"/>
          <w:b w:val="0"/>
          <w:noProof w:val="0"/>
        </w:rPr>
        <w:t>&lt;RepeatBlock-By&gt;&lt;Members&gt;</w:t>
      </w:r>
      <w:r w:rsidRPr="000C153A">
        <w:t>Nadine Morano</w:t>
      </w:r>
      <w:r w:rsidRPr="000C153A">
        <w:rPr>
          <w:rStyle w:val="HideTWBExt"/>
          <w:b w:val="0"/>
          <w:noProof w:val="0"/>
        </w:rPr>
        <w:t>&lt;/Members&gt;</w:t>
      </w:r>
    </w:p>
    <w:p w14:paraId="06DCAE6A" w14:textId="77777777" w:rsidR="007E05AD" w:rsidRPr="000C153A" w:rsidRDefault="007E05AD" w:rsidP="007E05AD">
      <w:pPr>
        <w:pStyle w:val="NormalBold"/>
      </w:pPr>
      <w:r w:rsidRPr="000C153A">
        <w:rPr>
          <w:rStyle w:val="HideTWBExt"/>
          <w:b w:val="0"/>
          <w:noProof w:val="0"/>
        </w:rPr>
        <w:t>&lt;/RepeatBlock-By&gt;</w:t>
      </w:r>
    </w:p>
    <w:p w14:paraId="5B1BD1AD"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5547CA64" w14:textId="77777777" w:rsidR="007E05AD" w:rsidRPr="000C153A" w:rsidRDefault="007E05AD" w:rsidP="007E05AD">
      <w:pPr>
        <w:pStyle w:val="NormalBold"/>
      </w:pPr>
      <w:r w:rsidRPr="000C153A">
        <w:rPr>
          <w:rStyle w:val="HideTWBExt"/>
          <w:b w:val="0"/>
          <w:noProof w:val="0"/>
        </w:rPr>
        <w:t>&lt;Article&gt;</w:t>
      </w:r>
      <w:r w:rsidRPr="000C153A">
        <w:t>Artikel 34 – stk. 2</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4070E6EF" w14:textId="77777777" w:rsidTr="006E1454">
        <w:trPr>
          <w:trHeight w:hRule="exact" w:val="240"/>
          <w:jc w:val="center"/>
        </w:trPr>
        <w:tc>
          <w:tcPr>
            <w:tcW w:w="9752" w:type="dxa"/>
            <w:gridSpan w:val="2"/>
          </w:tcPr>
          <w:p w14:paraId="3E2C316D" w14:textId="77777777" w:rsidR="007E05AD" w:rsidRPr="000C153A" w:rsidRDefault="007E05AD" w:rsidP="006E1454"/>
        </w:tc>
      </w:tr>
      <w:tr w:rsidR="002A57A9" w:rsidRPr="000C153A" w14:paraId="7B5BBF97" w14:textId="77777777" w:rsidTr="006E1454">
        <w:trPr>
          <w:trHeight w:val="240"/>
          <w:jc w:val="center"/>
        </w:trPr>
        <w:tc>
          <w:tcPr>
            <w:tcW w:w="4876" w:type="dxa"/>
          </w:tcPr>
          <w:p w14:paraId="46582B7A" w14:textId="77777777" w:rsidR="007E05AD" w:rsidRPr="000C153A" w:rsidRDefault="007E05AD" w:rsidP="006E1454">
            <w:pPr>
              <w:pStyle w:val="AmColumnHeading"/>
            </w:pPr>
            <w:r w:rsidRPr="000C153A">
              <w:t>Kommissionens forslag</w:t>
            </w:r>
          </w:p>
        </w:tc>
        <w:tc>
          <w:tcPr>
            <w:tcW w:w="4876" w:type="dxa"/>
          </w:tcPr>
          <w:p w14:paraId="3F88BA31" w14:textId="77777777" w:rsidR="007E05AD" w:rsidRPr="000C153A" w:rsidRDefault="007E05AD" w:rsidP="006E1454">
            <w:pPr>
              <w:pStyle w:val="AmColumnHeading"/>
            </w:pPr>
            <w:r w:rsidRPr="000C153A">
              <w:t>Ændringsforslag</w:t>
            </w:r>
          </w:p>
        </w:tc>
      </w:tr>
      <w:tr w:rsidR="002A57A9" w:rsidRPr="000C153A" w14:paraId="2DE342DB" w14:textId="77777777" w:rsidTr="006E1454">
        <w:trPr>
          <w:jc w:val="center"/>
        </w:trPr>
        <w:tc>
          <w:tcPr>
            <w:tcW w:w="4876" w:type="dxa"/>
          </w:tcPr>
          <w:p w14:paraId="09D2033D" w14:textId="77777777" w:rsidR="007E05AD" w:rsidRPr="000C153A" w:rsidRDefault="007E05AD" w:rsidP="006E1454">
            <w:pPr>
              <w:pStyle w:val="Normal6a"/>
            </w:pPr>
            <w:r w:rsidRPr="000C153A">
              <w:t>2.</w:t>
            </w:r>
            <w:r w:rsidRPr="000C153A">
              <w:tab/>
              <w:t xml:space="preserve">Er der risiko for, at en person forsvinder, kan medlemsstaterne frihedsberøve den pågældende for at sikre overførselsprocedurerne i overensstemmelse med denne forordning </w:t>
            </w:r>
            <w:r w:rsidRPr="000C153A">
              <w:rPr>
                <w:b/>
                <w:i/>
              </w:rPr>
              <w:t>på grundlag af en individuel vurdering af hver sag, og kun hvis frihedsberøvelsen på grundlag af en individuel vurdering af personens forhold er en forholdsmæssig foranstaltning, og andre mindre indgribende foranstaltninger ikke kan anvendes effektivt</w:t>
            </w:r>
            <w:r w:rsidRPr="000C153A">
              <w:t>.</w:t>
            </w:r>
          </w:p>
        </w:tc>
        <w:tc>
          <w:tcPr>
            <w:tcW w:w="4876" w:type="dxa"/>
          </w:tcPr>
          <w:p w14:paraId="58D2E68B" w14:textId="77777777" w:rsidR="007E05AD" w:rsidRPr="000C153A" w:rsidRDefault="007E05AD" w:rsidP="006E1454">
            <w:pPr>
              <w:pStyle w:val="Normal6a"/>
            </w:pPr>
            <w:r w:rsidRPr="000C153A">
              <w:t>2.</w:t>
            </w:r>
            <w:r w:rsidRPr="000C153A">
              <w:tab/>
              <w:t>Er der risiko for, at en person forsvinder, kan medlemsstaterne frihedsberøve den pågældende for at sikre overførselsprocedurerne i overensstemmelse med denne forordning.</w:t>
            </w:r>
          </w:p>
        </w:tc>
      </w:tr>
    </w:tbl>
    <w:p w14:paraId="028895AB"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{FR}</w:t>
      </w:r>
      <w:r w:rsidRPr="000C153A">
        <w:t>fr</w:t>
      </w:r>
      <w:r w:rsidRPr="000C153A">
        <w:rPr>
          <w:rStyle w:val="HideTWBExt"/>
          <w:noProof w:val="0"/>
        </w:rPr>
        <w:t>&lt;/Original&gt;</w:t>
      </w:r>
    </w:p>
    <w:p w14:paraId="3B361684" w14:textId="2336A534" w:rsidR="007E05AD" w:rsidRPr="000C153A" w:rsidRDefault="007E05AD" w:rsidP="007E05AD">
      <w:r w:rsidRPr="000C153A">
        <w:rPr>
          <w:rStyle w:val="HideTWBExt"/>
          <w:noProof w:val="0"/>
        </w:rPr>
        <w:t>&lt;/Amend&gt;</w:t>
      </w:r>
    </w:p>
    <w:p w14:paraId="49E30E9C"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1863</w:t>
      </w:r>
      <w:r w:rsidRPr="000C153A">
        <w:rPr>
          <w:rStyle w:val="HideTWBExt"/>
          <w:b w:val="0"/>
          <w:noProof w:val="0"/>
        </w:rPr>
        <w:t>&lt;/NumAm&gt;</w:t>
      </w:r>
    </w:p>
    <w:p w14:paraId="26B44007" w14:textId="77777777" w:rsidR="007E05AD" w:rsidRPr="000C153A" w:rsidRDefault="007E05AD" w:rsidP="007E05AD">
      <w:pPr>
        <w:pStyle w:val="NormalBold"/>
      </w:pPr>
      <w:r w:rsidRPr="000C153A">
        <w:rPr>
          <w:rStyle w:val="HideTWBExt"/>
          <w:b w:val="0"/>
          <w:noProof w:val="0"/>
        </w:rPr>
        <w:t>&lt;RepeatBlock-By&gt;&lt;Members&gt;</w:t>
      </w:r>
      <w:r w:rsidRPr="000C153A">
        <w:t>Annalisa Tardino</w:t>
      </w:r>
      <w:r w:rsidRPr="000C153A">
        <w:rPr>
          <w:rStyle w:val="HideTWBExt"/>
          <w:b w:val="0"/>
          <w:noProof w:val="0"/>
        </w:rPr>
        <w:t>&lt;/Members&gt;</w:t>
      </w:r>
    </w:p>
    <w:p w14:paraId="6C091FB6" w14:textId="77777777" w:rsidR="007E05AD" w:rsidRPr="000C153A" w:rsidRDefault="007E05AD" w:rsidP="007E05AD">
      <w:pPr>
        <w:pStyle w:val="NormalBold"/>
      </w:pPr>
      <w:r w:rsidRPr="000C153A">
        <w:rPr>
          <w:rStyle w:val="HideTWBExt"/>
          <w:b w:val="0"/>
          <w:noProof w:val="0"/>
        </w:rPr>
        <w:t>&lt;/RepeatBlock-By&gt;</w:t>
      </w:r>
    </w:p>
    <w:p w14:paraId="35127AC9"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20FD39A1" w14:textId="77777777" w:rsidR="007E05AD" w:rsidRPr="000C153A" w:rsidRDefault="007E05AD" w:rsidP="007E05AD">
      <w:pPr>
        <w:pStyle w:val="NormalBold"/>
      </w:pPr>
      <w:r w:rsidRPr="000C153A">
        <w:rPr>
          <w:rStyle w:val="HideTWBExt"/>
          <w:b w:val="0"/>
          <w:noProof w:val="0"/>
        </w:rPr>
        <w:t>&lt;Article&gt;</w:t>
      </w:r>
      <w:r w:rsidRPr="000C153A">
        <w:t>Artikel 34 – stk. 2</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4FD99CC1" w14:textId="77777777" w:rsidTr="006E1454">
        <w:trPr>
          <w:trHeight w:hRule="exact" w:val="240"/>
          <w:jc w:val="center"/>
        </w:trPr>
        <w:tc>
          <w:tcPr>
            <w:tcW w:w="9752" w:type="dxa"/>
            <w:gridSpan w:val="2"/>
          </w:tcPr>
          <w:p w14:paraId="2D988957" w14:textId="77777777" w:rsidR="007E05AD" w:rsidRPr="000C153A" w:rsidRDefault="007E05AD" w:rsidP="006E1454"/>
        </w:tc>
      </w:tr>
      <w:tr w:rsidR="002A57A9" w:rsidRPr="000C153A" w14:paraId="1C7BB633" w14:textId="77777777" w:rsidTr="006E1454">
        <w:trPr>
          <w:trHeight w:val="240"/>
          <w:jc w:val="center"/>
        </w:trPr>
        <w:tc>
          <w:tcPr>
            <w:tcW w:w="4876" w:type="dxa"/>
          </w:tcPr>
          <w:p w14:paraId="6A5F8342" w14:textId="77777777" w:rsidR="007E05AD" w:rsidRPr="000C153A" w:rsidRDefault="007E05AD" w:rsidP="006E1454">
            <w:pPr>
              <w:pStyle w:val="AmColumnHeading"/>
            </w:pPr>
            <w:r w:rsidRPr="000C153A">
              <w:t>Kommissionens forslag</w:t>
            </w:r>
          </w:p>
        </w:tc>
        <w:tc>
          <w:tcPr>
            <w:tcW w:w="4876" w:type="dxa"/>
          </w:tcPr>
          <w:p w14:paraId="6D3B7170" w14:textId="77777777" w:rsidR="007E05AD" w:rsidRPr="000C153A" w:rsidRDefault="007E05AD" w:rsidP="006E1454">
            <w:pPr>
              <w:pStyle w:val="AmColumnHeading"/>
            </w:pPr>
            <w:r w:rsidRPr="000C153A">
              <w:t>Ændringsforslag</w:t>
            </w:r>
          </w:p>
        </w:tc>
      </w:tr>
      <w:tr w:rsidR="002A57A9" w:rsidRPr="000C153A" w14:paraId="2B860349" w14:textId="77777777" w:rsidTr="006E1454">
        <w:trPr>
          <w:jc w:val="center"/>
        </w:trPr>
        <w:tc>
          <w:tcPr>
            <w:tcW w:w="4876" w:type="dxa"/>
          </w:tcPr>
          <w:p w14:paraId="51097434" w14:textId="77777777" w:rsidR="007E05AD" w:rsidRPr="000C153A" w:rsidRDefault="007E05AD" w:rsidP="006E1454">
            <w:pPr>
              <w:pStyle w:val="Normal6a"/>
            </w:pPr>
            <w:r w:rsidRPr="000C153A">
              <w:t>2.</w:t>
            </w:r>
            <w:r w:rsidRPr="000C153A">
              <w:tab/>
              <w:t>Er der risiko for, at en person forsvinder, kan medlemsstaterne frihedsberøve den pågældende for at sikre overførselsprocedurerne i overensstemmelse med denne forordning</w:t>
            </w:r>
            <w:r w:rsidRPr="000C153A">
              <w:rPr>
                <w:b/>
                <w:i/>
              </w:rPr>
              <w:t xml:space="preserve"> på grundlag af en individuel vurdering af hver sag, og kun hvis frihedsberøvelsen på grundlag af en individuel vurdering af personens forhold er en forholdsmæssig foranstaltning, og andre mindre indgribende foranstaltninger ikke kan anvendes effektivt</w:t>
            </w:r>
            <w:r w:rsidRPr="000C153A">
              <w:t>.</w:t>
            </w:r>
          </w:p>
        </w:tc>
        <w:tc>
          <w:tcPr>
            <w:tcW w:w="4876" w:type="dxa"/>
          </w:tcPr>
          <w:p w14:paraId="72BBD923" w14:textId="77777777" w:rsidR="007E05AD" w:rsidRPr="000C153A" w:rsidRDefault="007E05AD" w:rsidP="006E1454">
            <w:pPr>
              <w:pStyle w:val="Normal6a"/>
            </w:pPr>
            <w:r w:rsidRPr="000C153A">
              <w:t>2.</w:t>
            </w:r>
            <w:r w:rsidRPr="000C153A">
              <w:tab/>
              <w:t>Er der risiko for, at en person forsvinder, kan medlemsstaterne frihedsberøve den pågældende for at sikre overførselsprocedurerne i overensstemmelse med denne forordning.</w:t>
            </w:r>
          </w:p>
        </w:tc>
      </w:tr>
    </w:tbl>
    <w:p w14:paraId="4F38CCD4"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5116BB87" w14:textId="77777777" w:rsidR="007E05AD" w:rsidRPr="000C153A" w:rsidRDefault="007E05AD" w:rsidP="007E05AD">
      <w:r w:rsidRPr="000C153A">
        <w:rPr>
          <w:rStyle w:val="HideTWBExt"/>
          <w:noProof w:val="0"/>
        </w:rPr>
        <w:t>&lt;/Amend&gt;</w:t>
      </w:r>
    </w:p>
    <w:p w14:paraId="45423AC1"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1864</w:t>
      </w:r>
      <w:r w:rsidRPr="000C153A">
        <w:rPr>
          <w:rStyle w:val="HideTWBExt"/>
          <w:b w:val="0"/>
          <w:noProof w:val="0"/>
        </w:rPr>
        <w:t>&lt;/NumAm&gt;</w:t>
      </w:r>
    </w:p>
    <w:p w14:paraId="18D4D063" w14:textId="77777777" w:rsidR="007E05AD" w:rsidRPr="000C153A" w:rsidRDefault="007E05AD" w:rsidP="007E05AD">
      <w:pPr>
        <w:pStyle w:val="NormalBold"/>
      </w:pPr>
      <w:r w:rsidRPr="000C153A">
        <w:rPr>
          <w:rStyle w:val="HideTWBExt"/>
          <w:b w:val="0"/>
          <w:noProof w:val="0"/>
        </w:rPr>
        <w:t>&lt;RepeatBlock-By&gt;&lt;Members&gt;</w:t>
      </w:r>
      <w:r w:rsidRPr="000C153A">
        <w:t>Fabienne Keller, Hilde Vautmans, Olivier Chastel, Jan-Christoph Oetjen, Malik Azmani, Sophia in 't Veld, Karen Melchior</w:t>
      </w:r>
      <w:r w:rsidRPr="000C153A">
        <w:rPr>
          <w:rStyle w:val="HideTWBExt"/>
          <w:b w:val="0"/>
          <w:noProof w:val="0"/>
        </w:rPr>
        <w:t>&lt;/Members&gt;</w:t>
      </w:r>
    </w:p>
    <w:p w14:paraId="374B2A60" w14:textId="77777777" w:rsidR="007E05AD" w:rsidRPr="000C153A" w:rsidRDefault="007E05AD" w:rsidP="007E05AD">
      <w:pPr>
        <w:pStyle w:val="NormalBold"/>
      </w:pPr>
      <w:r w:rsidRPr="000C153A">
        <w:rPr>
          <w:rStyle w:val="HideTWBExt"/>
          <w:b w:val="0"/>
          <w:noProof w:val="0"/>
        </w:rPr>
        <w:t>&lt;/RepeatBlock-By&gt;</w:t>
      </w:r>
    </w:p>
    <w:p w14:paraId="59A5787E"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3C0C6EE3" w14:textId="77777777" w:rsidR="007E05AD" w:rsidRPr="000C153A" w:rsidRDefault="007E05AD" w:rsidP="007E05AD">
      <w:pPr>
        <w:pStyle w:val="NormalBold"/>
      </w:pPr>
      <w:r w:rsidRPr="000C153A">
        <w:rPr>
          <w:rStyle w:val="HideTWBExt"/>
          <w:b w:val="0"/>
          <w:noProof w:val="0"/>
        </w:rPr>
        <w:t>&lt;Article&gt;</w:t>
      </w:r>
      <w:r w:rsidRPr="000C153A">
        <w:t>Artikel 34 – stk. 2</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547EAC58" w14:textId="77777777" w:rsidTr="006E1454">
        <w:trPr>
          <w:trHeight w:hRule="exact" w:val="240"/>
          <w:jc w:val="center"/>
        </w:trPr>
        <w:tc>
          <w:tcPr>
            <w:tcW w:w="9752" w:type="dxa"/>
            <w:gridSpan w:val="2"/>
          </w:tcPr>
          <w:p w14:paraId="4406D0A2" w14:textId="77777777" w:rsidR="007E05AD" w:rsidRPr="000C153A" w:rsidRDefault="007E05AD" w:rsidP="006E1454"/>
        </w:tc>
      </w:tr>
      <w:tr w:rsidR="002A57A9" w:rsidRPr="000C153A" w14:paraId="2549CB4C" w14:textId="77777777" w:rsidTr="006E1454">
        <w:trPr>
          <w:trHeight w:val="240"/>
          <w:jc w:val="center"/>
        </w:trPr>
        <w:tc>
          <w:tcPr>
            <w:tcW w:w="4876" w:type="dxa"/>
          </w:tcPr>
          <w:p w14:paraId="1AA68F7A" w14:textId="77777777" w:rsidR="007E05AD" w:rsidRPr="000C153A" w:rsidRDefault="007E05AD" w:rsidP="006E1454">
            <w:pPr>
              <w:pStyle w:val="AmColumnHeading"/>
            </w:pPr>
            <w:r w:rsidRPr="000C153A">
              <w:t>Kommissionens forslag</w:t>
            </w:r>
          </w:p>
        </w:tc>
        <w:tc>
          <w:tcPr>
            <w:tcW w:w="4876" w:type="dxa"/>
          </w:tcPr>
          <w:p w14:paraId="02DAF731" w14:textId="77777777" w:rsidR="007E05AD" w:rsidRPr="000C153A" w:rsidRDefault="007E05AD" w:rsidP="006E1454">
            <w:pPr>
              <w:pStyle w:val="AmColumnHeading"/>
            </w:pPr>
            <w:r w:rsidRPr="000C153A">
              <w:t>Ændringsforslag</w:t>
            </w:r>
          </w:p>
        </w:tc>
      </w:tr>
      <w:tr w:rsidR="002A57A9" w:rsidRPr="000C153A" w14:paraId="547608DE" w14:textId="77777777" w:rsidTr="006E1454">
        <w:trPr>
          <w:jc w:val="center"/>
        </w:trPr>
        <w:tc>
          <w:tcPr>
            <w:tcW w:w="4876" w:type="dxa"/>
          </w:tcPr>
          <w:p w14:paraId="1B08FACE" w14:textId="77777777" w:rsidR="007E05AD" w:rsidRPr="000C153A" w:rsidRDefault="007E05AD" w:rsidP="006E1454">
            <w:pPr>
              <w:pStyle w:val="Normal6a"/>
            </w:pPr>
            <w:r w:rsidRPr="000C153A">
              <w:t>2.</w:t>
            </w:r>
            <w:r w:rsidRPr="000C153A">
              <w:tab/>
              <w:t>Er der risiko for, at en person forsvinder, kan medlemsstaterne frihedsberøve den pågældende for at sikre overførselsprocedurerne i overensstemmelse med denne forordning på grundlag af en individuel vurdering af hver sag, og kun hvis frihedsberøvelsen på grundlag af en individuel vurdering af personens forhold er en forholdsmæssig foranstaltning, og andre mindre indgribende foranstaltninger ikke kan anvendes effektivt.</w:t>
            </w:r>
          </w:p>
        </w:tc>
        <w:tc>
          <w:tcPr>
            <w:tcW w:w="4876" w:type="dxa"/>
          </w:tcPr>
          <w:p w14:paraId="428A734C" w14:textId="77777777" w:rsidR="007E05AD" w:rsidRPr="000C153A" w:rsidRDefault="007E05AD" w:rsidP="006E1454">
            <w:pPr>
              <w:pStyle w:val="Normal6a"/>
            </w:pPr>
            <w:r w:rsidRPr="000C153A">
              <w:t>2.</w:t>
            </w:r>
            <w:r w:rsidRPr="000C153A">
              <w:tab/>
              <w:t xml:space="preserve">Er der risiko for, at en person forsvinder, kan medlemsstaterne frihedsberøve den pågældende for at sikre overførselsprocedurerne i overensstemmelse med denne forordning på grundlag af en individuel vurdering af hver sag, og kun hvis frihedsberøvelsen på grundlag af en individuel vurdering af personens forhold er en forholdsmæssig foranstaltning, og andre mindre indgribende foranstaltninger ikke kan anvendes effektivt. </w:t>
            </w:r>
            <w:r w:rsidRPr="000C153A">
              <w:rPr>
                <w:b/>
                <w:i/>
              </w:rPr>
              <w:t>Sådanne alternativer til frihedsberøvelse skal både reelt og retligt være tilgængelige i medlemsstaterne, især for mindreårige og sårbare ansøgere og ansøgere med særlige behov.</w:t>
            </w:r>
          </w:p>
        </w:tc>
      </w:tr>
    </w:tbl>
    <w:p w14:paraId="4F3F19D1"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42CE59B7" w14:textId="77777777" w:rsidR="007E05AD" w:rsidRPr="000C153A" w:rsidRDefault="007E05AD" w:rsidP="007E05AD">
      <w:r w:rsidRPr="000C153A">
        <w:rPr>
          <w:rStyle w:val="HideTWBExt"/>
          <w:noProof w:val="0"/>
        </w:rPr>
        <w:t>&lt;/Amend&gt;</w:t>
      </w:r>
    </w:p>
    <w:p w14:paraId="4B307B6B"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1865</w:t>
      </w:r>
      <w:r w:rsidRPr="000C153A">
        <w:rPr>
          <w:rStyle w:val="HideTWBExt"/>
          <w:b w:val="0"/>
          <w:noProof w:val="0"/>
        </w:rPr>
        <w:t>&lt;/NumAm&gt;</w:t>
      </w:r>
    </w:p>
    <w:p w14:paraId="1DFB974B" w14:textId="77777777" w:rsidR="007E05AD" w:rsidRPr="000C153A" w:rsidRDefault="007E05AD" w:rsidP="007E05AD">
      <w:pPr>
        <w:pStyle w:val="NormalBold"/>
      </w:pPr>
      <w:r w:rsidRPr="000C153A">
        <w:rPr>
          <w:rStyle w:val="HideTWBExt"/>
          <w:b w:val="0"/>
          <w:noProof w:val="0"/>
        </w:rPr>
        <w:t>&lt;RepeatBlock-By&gt;&lt;Members&gt;</w:t>
      </w:r>
      <w:r w:rsidRPr="000C153A">
        <w:t>Nicola Procaccini</w:t>
      </w:r>
      <w:r w:rsidRPr="000C153A">
        <w:rPr>
          <w:rStyle w:val="HideTWBExt"/>
          <w:b w:val="0"/>
          <w:noProof w:val="0"/>
        </w:rPr>
        <w:t>&lt;/Members&gt;</w:t>
      </w:r>
    </w:p>
    <w:p w14:paraId="57E7EB1E" w14:textId="77777777" w:rsidR="007E05AD" w:rsidRPr="000C153A" w:rsidRDefault="007E05AD" w:rsidP="007E05AD">
      <w:pPr>
        <w:pStyle w:val="NormalBold"/>
      </w:pPr>
      <w:r w:rsidRPr="000C153A">
        <w:rPr>
          <w:rStyle w:val="HideTWBExt"/>
          <w:b w:val="0"/>
          <w:noProof w:val="0"/>
        </w:rPr>
        <w:t>&lt;/RepeatBlock-By&gt;</w:t>
      </w:r>
    </w:p>
    <w:p w14:paraId="7733B3B0"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15816652" w14:textId="77777777" w:rsidR="007E05AD" w:rsidRPr="000C153A" w:rsidRDefault="007E05AD" w:rsidP="007E05AD">
      <w:pPr>
        <w:pStyle w:val="NormalBold"/>
      </w:pPr>
      <w:r w:rsidRPr="000C153A">
        <w:rPr>
          <w:rStyle w:val="HideTWBExt"/>
          <w:b w:val="0"/>
          <w:noProof w:val="0"/>
        </w:rPr>
        <w:t>&lt;Article&gt;</w:t>
      </w:r>
      <w:r w:rsidRPr="000C153A">
        <w:t>Artikel 34 – stk. 2</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2C698F58" w14:textId="77777777" w:rsidTr="006E1454">
        <w:trPr>
          <w:trHeight w:hRule="exact" w:val="240"/>
          <w:jc w:val="center"/>
        </w:trPr>
        <w:tc>
          <w:tcPr>
            <w:tcW w:w="9752" w:type="dxa"/>
            <w:gridSpan w:val="2"/>
          </w:tcPr>
          <w:p w14:paraId="203F032D" w14:textId="77777777" w:rsidR="007E05AD" w:rsidRPr="000C153A" w:rsidRDefault="007E05AD" w:rsidP="006E1454"/>
        </w:tc>
      </w:tr>
      <w:tr w:rsidR="002A57A9" w:rsidRPr="000C153A" w14:paraId="6FFA015C" w14:textId="77777777" w:rsidTr="006E1454">
        <w:trPr>
          <w:trHeight w:val="240"/>
          <w:jc w:val="center"/>
        </w:trPr>
        <w:tc>
          <w:tcPr>
            <w:tcW w:w="4876" w:type="dxa"/>
          </w:tcPr>
          <w:p w14:paraId="68ACED12" w14:textId="77777777" w:rsidR="007E05AD" w:rsidRPr="000C153A" w:rsidRDefault="007E05AD" w:rsidP="006E1454">
            <w:pPr>
              <w:pStyle w:val="AmColumnHeading"/>
            </w:pPr>
            <w:r w:rsidRPr="000C153A">
              <w:t>Kommissionens forslag</w:t>
            </w:r>
          </w:p>
        </w:tc>
        <w:tc>
          <w:tcPr>
            <w:tcW w:w="4876" w:type="dxa"/>
          </w:tcPr>
          <w:p w14:paraId="4D0FBE07" w14:textId="77777777" w:rsidR="007E05AD" w:rsidRPr="000C153A" w:rsidRDefault="007E05AD" w:rsidP="006E1454">
            <w:pPr>
              <w:pStyle w:val="AmColumnHeading"/>
            </w:pPr>
            <w:r w:rsidRPr="000C153A">
              <w:t>Ændringsforslag</w:t>
            </w:r>
          </w:p>
        </w:tc>
      </w:tr>
      <w:tr w:rsidR="002A57A9" w:rsidRPr="000C153A" w14:paraId="4EFEE208" w14:textId="77777777" w:rsidTr="006E1454">
        <w:trPr>
          <w:jc w:val="center"/>
        </w:trPr>
        <w:tc>
          <w:tcPr>
            <w:tcW w:w="4876" w:type="dxa"/>
          </w:tcPr>
          <w:p w14:paraId="6513190F" w14:textId="77777777" w:rsidR="007E05AD" w:rsidRPr="000C153A" w:rsidRDefault="007E05AD" w:rsidP="006E1454">
            <w:pPr>
              <w:pStyle w:val="Normal6a"/>
            </w:pPr>
            <w:r w:rsidRPr="000C153A">
              <w:t>2.</w:t>
            </w:r>
            <w:r w:rsidRPr="000C153A">
              <w:tab/>
              <w:t>Er der risiko for, at en person forsvinder, kan medlemsstaterne frihedsberøve den pågældende for at sikre overførselsprocedurerne i overensstemmelse med denne forordning på grundlag af en individuel vurdering af hver sag, og kun hvis frihedsberøvelsen på grundlag af en individuel vurdering af personens forhold er en forholdsmæssig foranstaltning, og andre mindre indgribende foranstaltninger ikke kan anvendes effektivt.</w:t>
            </w:r>
          </w:p>
        </w:tc>
        <w:tc>
          <w:tcPr>
            <w:tcW w:w="4876" w:type="dxa"/>
          </w:tcPr>
          <w:p w14:paraId="28B5515B" w14:textId="77777777" w:rsidR="007E05AD" w:rsidRPr="000C153A" w:rsidRDefault="007E05AD" w:rsidP="006E1454">
            <w:pPr>
              <w:pStyle w:val="Normal6a"/>
            </w:pPr>
            <w:r w:rsidRPr="000C153A">
              <w:t>2.</w:t>
            </w:r>
            <w:r w:rsidRPr="000C153A">
              <w:tab/>
              <w:t xml:space="preserve">Er der risiko for, at en person forsvinder, kan medlemsstaterne frihedsberøve den pågældende for at sikre overførselsprocedurerne i overensstemmelse med denne forordning på grundlag af en individuel vurdering af hver sag, og kun hvis frihedsberøvelsen på grundlag af en individuel vurdering af personens forhold er en forholdsmæssig foranstaltning, og andre mindre indgribende foranstaltninger ikke kan anvendes effektivt. </w:t>
            </w:r>
            <w:r w:rsidRPr="000C153A">
              <w:rPr>
                <w:b/>
                <w:i/>
              </w:rPr>
              <w:t>Medlemsstaterne kan også frihedsberøve en ansøger, som udgør en trussel mod den nationale sikkerhed og den offentlige orden.</w:t>
            </w:r>
          </w:p>
        </w:tc>
      </w:tr>
    </w:tbl>
    <w:p w14:paraId="23321BCF"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546191F0" w14:textId="77777777" w:rsidR="007E05AD" w:rsidRPr="000C153A" w:rsidRDefault="007E05AD" w:rsidP="007E05AD">
      <w:r w:rsidRPr="000C153A">
        <w:rPr>
          <w:rStyle w:val="HideTWBExt"/>
          <w:noProof w:val="0"/>
        </w:rPr>
        <w:t>&lt;/Amend&gt;</w:t>
      </w:r>
    </w:p>
    <w:p w14:paraId="5E141598"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1866</w:t>
      </w:r>
      <w:r w:rsidRPr="000C153A">
        <w:rPr>
          <w:rStyle w:val="HideTWBExt"/>
          <w:b w:val="0"/>
          <w:noProof w:val="0"/>
        </w:rPr>
        <w:t>&lt;/NumAm&gt;</w:t>
      </w:r>
    </w:p>
    <w:p w14:paraId="438D57C9" w14:textId="77777777" w:rsidR="007E05AD" w:rsidRPr="000C153A" w:rsidRDefault="007E05AD" w:rsidP="007E05AD">
      <w:pPr>
        <w:pStyle w:val="NormalBold"/>
      </w:pPr>
      <w:r w:rsidRPr="000C153A">
        <w:rPr>
          <w:rStyle w:val="HideTWBExt"/>
          <w:b w:val="0"/>
          <w:noProof w:val="0"/>
        </w:rPr>
        <w:t>&lt;RepeatBlock-By&gt;&lt;Members&gt;</w:t>
      </w:r>
      <w:r w:rsidRPr="000C153A">
        <w:t>Pietro Bartolo, Sylvie Guillaume, Juan Fernando López Aguilar, Bettina Vollath, Javier Moreno Sánchez, Domènec Ruiz Devesa, Giuliano Pisapia, Elena Yoncheva, Thijs Reuten, Birgit Sippel, Franco Roberti, Cyrus Engerer, Caterina Chinnici</w:t>
      </w:r>
      <w:r w:rsidRPr="000C153A">
        <w:rPr>
          <w:rStyle w:val="HideTWBExt"/>
          <w:b w:val="0"/>
          <w:noProof w:val="0"/>
        </w:rPr>
        <w:t>&lt;/Members&gt;</w:t>
      </w:r>
    </w:p>
    <w:p w14:paraId="206DA59E" w14:textId="77777777" w:rsidR="007E05AD" w:rsidRPr="000C153A" w:rsidRDefault="007E05AD" w:rsidP="007E05AD">
      <w:pPr>
        <w:pStyle w:val="NormalBold"/>
      </w:pPr>
      <w:r w:rsidRPr="000C153A">
        <w:rPr>
          <w:rStyle w:val="HideTWBExt"/>
          <w:b w:val="0"/>
          <w:noProof w:val="0"/>
        </w:rPr>
        <w:t>&lt;/RepeatBlock-By&gt;</w:t>
      </w:r>
    </w:p>
    <w:p w14:paraId="297771F2"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665B18B1" w14:textId="77777777" w:rsidR="007E05AD" w:rsidRPr="000C153A" w:rsidRDefault="007E05AD" w:rsidP="007E05AD">
      <w:pPr>
        <w:pStyle w:val="NormalBold"/>
      </w:pPr>
      <w:r w:rsidRPr="000C153A">
        <w:rPr>
          <w:rStyle w:val="HideTWBExt"/>
          <w:b w:val="0"/>
          <w:noProof w:val="0"/>
        </w:rPr>
        <w:t>&lt;Article&gt;</w:t>
      </w:r>
      <w:r w:rsidRPr="000C153A">
        <w:t>Artikel 34 – stk. 2</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5CAEEBC2" w14:textId="77777777" w:rsidTr="006E1454">
        <w:trPr>
          <w:trHeight w:hRule="exact" w:val="240"/>
          <w:jc w:val="center"/>
        </w:trPr>
        <w:tc>
          <w:tcPr>
            <w:tcW w:w="9752" w:type="dxa"/>
            <w:gridSpan w:val="2"/>
          </w:tcPr>
          <w:p w14:paraId="4FCF3EF4" w14:textId="77777777" w:rsidR="007E05AD" w:rsidRPr="000C153A" w:rsidRDefault="007E05AD" w:rsidP="006E1454"/>
        </w:tc>
      </w:tr>
      <w:tr w:rsidR="002A57A9" w:rsidRPr="000C153A" w14:paraId="7B11493A" w14:textId="77777777" w:rsidTr="006E1454">
        <w:trPr>
          <w:trHeight w:val="240"/>
          <w:jc w:val="center"/>
        </w:trPr>
        <w:tc>
          <w:tcPr>
            <w:tcW w:w="4876" w:type="dxa"/>
          </w:tcPr>
          <w:p w14:paraId="3D975881" w14:textId="77777777" w:rsidR="007E05AD" w:rsidRPr="000C153A" w:rsidRDefault="007E05AD" w:rsidP="006E1454">
            <w:pPr>
              <w:pStyle w:val="AmColumnHeading"/>
            </w:pPr>
            <w:r w:rsidRPr="000C153A">
              <w:t>Kommissionens forslag</w:t>
            </w:r>
          </w:p>
        </w:tc>
        <w:tc>
          <w:tcPr>
            <w:tcW w:w="4876" w:type="dxa"/>
          </w:tcPr>
          <w:p w14:paraId="722B1D55" w14:textId="77777777" w:rsidR="007E05AD" w:rsidRPr="000C153A" w:rsidRDefault="007E05AD" w:rsidP="006E1454">
            <w:pPr>
              <w:pStyle w:val="AmColumnHeading"/>
            </w:pPr>
            <w:r w:rsidRPr="000C153A">
              <w:t>Ændringsforslag</w:t>
            </w:r>
          </w:p>
        </w:tc>
      </w:tr>
      <w:tr w:rsidR="002A57A9" w:rsidRPr="000C153A" w14:paraId="74617449" w14:textId="77777777" w:rsidTr="006E1454">
        <w:trPr>
          <w:jc w:val="center"/>
        </w:trPr>
        <w:tc>
          <w:tcPr>
            <w:tcW w:w="4876" w:type="dxa"/>
          </w:tcPr>
          <w:p w14:paraId="61331FF1" w14:textId="77777777" w:rsidR="007E05AD" w:rsidRPr="000C153A" w:rsidRDefault="007E05AD" w:rsidP="006E1454">
            <w:pPr>
              <w:pStyle w:val="Normal6a"/>
            </w:pPr>
            <w:r w:rsidRPr="000C153A">
              <w:t>2.</w:t>
            </w:r>
            <w:r w:rsidRPr="000C153A">
              <w:tab/>
              <w:t xml:space="preserve">Er der risiko for, at en person forsvinder, kan medlemsstaterne frihedsberøve den pågældende for at sikre </w:t>
            </w:r>
            <w:r w:rsidRPr="000C153A">
              <w:rPr>
                <w:b/>
                <w:i/>
              </w:rPr>
              <w:t>overførselsprocedurerne</w:t>
            </w:r>
            <w:r w:rsidRPr="000C153A">
              <w:t xml:space="preserve"> i overensstemmelse med denne forordning på grundlag af en individuel vurdering af hver sag, og kun hvis frihedsberøvelsen på grundlag af en individuel vurdering af personens forhold er en forholdsmæssig foranstaltning, og andre mindre indgribende foranstaltninger ikke kan anvendes effektivt.</w:t>
            </w:r>
          </w:p>
        </w:tc>
        <w:tc>
          <w:tcPr>
            <w:tcW w:w="4876" w:type="dxa"/>
          </w:tcPr>
          <w:p w14:paraId="015D53B8" w14:textId="77777777" w:rsidR="007E05AD" w:rsidRPr="000C153A" w:rsidRDefault="007E05AD" w:rsidP="006E1454">
            <w:pPr>
              <w:pStyle w:val="Normal6a"/>
            </w:pPr>
            <w:r w:rsidRPr="000C153A">
              <w:t>2.</w:t>
            </w:r>
            <w:r w:rsidRPr="000C153A">
              <w:tab/>
              <w:t xml:space="preserve">Er der </w:t>
            </w:r>
            <w:r w:rsidRPr="000C153A">
              <w:rPr>
                <w:b/>
                <w:i/>
              </w:rPr>
              <w:t xml:space="preserve">en dokumenteret </w:t>
            </w:r>
            <w:r w:rsidRPr="000C153A">
              <w:t xml:space="preserve">risiko for, at en person forsvinder, kan medlemsstaterne </w:t>
            </w:r>
            <w:r w:rsidRPr="000C153A">
              <w:rPr>
                <w:b/>
                <w:i/>
              </w:rPr>
              <w:t xml:space="preserve">som en sidste udvej </w:t>
            </w:r>
            <w:r w:rsidRPr="000C153A">
              <w:t xml:space="preserve">frihedsberøve den pågældende for at sikre </w:t>
            </w:r>
            <w:r w:rsidRPr="000C153A">
              <w:rPr>
                <w:b/>
                <w:i/>
              </w:rPr>
              <w:t xml:space="preserve">overførslen, når en endelig afgørelse om overførsel er truffet og forkyndt, </w:t>
            </w:r>
            <w:r w:rsidRPr="000C153A">
              <w:t>i overensstemmelse med denne forordning på grundlag af en individuel vurdering af hver sag, og kun hvis frihedsberøvelsen på grundlag af en individuel vurdering af personens forhold er en forholdsmæssig foranstaltning, og andre mindre indgribende foranstaltninger ikke kan anvendes effektivt.</w:t>
            </w:r>
          </w:p>
        </w:tc>
      </w:tr>
    </w:tbl>
    <w:p w14:paraId="59B7086F"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5DCB6FB3" w14:textId="77777777" w:rsidR="007E05AD" w:rsidRPr="000C153A" w:rsidRDefault="007E05AD" w:rsidP="007E05AD">
      <w:r w:rsidRPr="000C153A">
        <w:rPr>
          <w:rStyle w:val="HideTWBExt"/>
          <w:noProof w:val="0"/>
        </w:rPr>
        <w:t>&lt;/Amend&gt;</w:t>
      </w:r>
    </w:p>
    <w:p w14:paraId="3422979D"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1867</w:t>
      </w:r>
      <w:r w:rsidRPr="000C153A">
        <w:rPr>
          <w:rStyle w:val="HideTWBExt"/>
          <w:b w:val="0"/>
          <w:noProof w:val="0"/>
        </w:rPr>
        <w:t>&lt;/NumAm&gt;</w:t>
      </w:r>
    </w:p>
    <w:p w14:paraId="2E1F39A1" w14:textId="77777777" w:rsidR="007E05AD" w:rsidRPr="000C153A" w:rsidRDefault="007E05AD" w:rsidP="007E05AD">
      <w:pPr>
        <w:pStyle w:val="NormalBold"/>
      </w:pPr>
      <w:r w:rsidRPr="000C153A">
        <w:rPr>
          <w:rStyle w:val="HideTWBExt"/>
          <w:b w:val="0"/>
          <w:noProof w:val="0"/>
        </w:rPr>
        <w:t>&lt;RepeatBlock-By&gt;&lt;Members&gt;</w:t>
      </w:r>
      <w:r w:rsidRPr="000C153A">
        <w:t>Nicolaus Fest, Jaak Madison, Bernhard Zimniok, Gunnar Beck, Tom Vandendriessche, Peter Kofod, Roman Haider, Georg Mayer, Harald Vilimsky, Laura Huhtasaari, Philippe Olivier</w:t>
      </w:r>
      <w:r w:rsidRPr="000C153A">
        <w:rPr>
          <w:rStyle w:val="HideTWBExt"/>
          <w:b w:val="0"/>
          <w:noProof w:val="0"/>
        </w:rPr>
        <w:t>&lt;/Members&gt;</w:t>
      </w:r>
    </w:p>
    <w:p w14:paraId="7EF295EC" w14:textId="77777777" w:rsidR="007E05AD" w:rsidRPr="000C153A" w:rsidRDefault="007E05AD" w:rsidP="007E05AD">
      <w:pPr>
        <w:pStyle w:val="NormalBold"/>
      </w:pPr>
      <w:r w:rsidRPr="000C153A">
        <w:rPr>
          <w:rStyle w:val="HideTWBExt"/>
          <w:b w:val="0"/>
          <w:noProof w:val="0"/>
        </w:rPr>
        <w:t>&lt;/RepeatBlock-By&gt;</w:t>
      </w:r>
    </w:p>
    <w:p w14:paraId="3B6E8708"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1A3F00F8" w14:textId="77777777" w:rsidR="007E05AD" w:rsidRPr="000C153A" w:rsidRDefault="007E05AD" w:rsidP="007E05AD">
      <w:pPr>
        <w:pStyle w:val="NormalBold"/>
      </w:pPr>
      <w:r w:rsidRPr="000C153A">
        <w:rPr>
          <w:rStyle w:val="HideTWBExt"/>
          <w:b w:val="0"/>
          <w:noProof w:val="0"/>
        </w:rPr>
        <w:t>&lt;Article&gt;</w:t>
      </w:r>
      <w:r w:rsidRPr="000C153A">
        <w:t>Artikel 34 – stk. 2</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04C97615" w14:textId="77777777" w:rsidTr="006E1454">
        <w:trPr>
          <w:trHeight w:hRule="exact" w:val="240"/>
          <w:jc w:val="center"/>
        </w:trPr>
        <w:tc>
          <w:tcPr>
            <w:tcW w:w="9752" w:type="dxa"/>
            <w:gridSpan w:val="2"/>
          </w:tcPr>
          <w:p w14:paraId="7E14F35F" w14:textId="77777777" w:rsidR="007E05AD" w:rsidRPr="000C153A" w:rsidRDefault="007E05AD" w:rsidP="006E1454"/>
        </w:tc>
      </w:tr>
      <w:tr w:rsidR="002A57A9" w:rsidRPr="000C153A" w14:paraId="16DE2B2A" w14:textId="77777777" w:rsidTr="006E1454">
        <w:trPr>
          <w:trHeight w:val="240"/>
          <w:jc w:val="center"/>
        </w:trPr>
        <w:tc>
          <w:tcPr>
            <w:tcW w:w="4876" w:type="dxa"/>
          </w:tcPr>
          <w:p w14:paraId="3FC3ACC4" w14:textId="77777777" w:rsidR="007E05AD" w:rsidRPr="000C153A" w:rsidRDefault="007E05AD" w:rsidP="006E1454">
            <w:pPr>
              <w:pStyle w:val="AmColumnHeading"/>
            </w:pPr>
            <w:r w:rsidRPr="000C153A">
              <w:t>Kommissionens forslag</w:t>
            </w:r>
          </w:p>
        </w:tc>
        <w:tc>
          <w:tcPr>
            <w:tcW w:w="4876" w:type="dxa"/>
          </w:tcPr>
          <w:p w14:paraId="50C7AA54" w14:textId="77777777" w:rsidR="007E05AD" w:rsidRPr="000C153A" w:rsidRDefault="007E05AD" w:rsidP="006E1454">
            <w:pPr>
              <w:pStyle w:val="AmColumnHeading"/>
            </w:pPr>
            <w:r w:rsidRPr="000C153A">
              <w:t>Ændringsforslag</w:t>
            </w:r>
          </w:p>
        </w:tc>
      </w:tr>
      <w:tr w:rsidR="002A57A9" w:rsidRPr="000C153A" w14:paraId="683E3BE9" w14:textId="77777777" w:rsidTr="006E1454">
        <w:trPr>
          <w:jc w:val="center"/>
        </w:trPr>
        <w:tc>
          <w:tcPr>
            <w:tcW w:w="4876" w:type="dxa"/>
          </w:tcPr>
          <w:p w14:paraId="642AAB25" w14:textId="77777777" w:rsidR="007E05AD" w:rsidRPr="000C153A" w:rsidRDefault="007E05AD" w:rsidP="006E1454">
            <w:pPr>
              <w:pStyle w:val="Normal6a"/>
            </w:pPr>
            <w:r w:rsidRPr="000C153A">
              <w:t>2.</w:t>
            </w:r>
            <w:r w:rsidRPr="000C153A">
              <w:tab/>
              <w:t>Er der risiko for, at en person forsvinder, kan medlemsstaterne frihedsberøve den pågældende for at sikre overførselsprocedurerne i overensstemmelse med denne forordning på grundlag af en individuel vurdering af hver sag, og kun hvis frihedsberøvelsen på grundlag af en individuel vurdering af personens forhold er en forholdsmæssig foranstaltning, og andre mindre indgribende foranstaltninger ikke kan anvendes effektivt.</w:t>
            </w:r>
          </w:p>
        </w:tc>
        <w:tc>
          <w:tcPr>
            <w:tcW w:w="4876" w:type="dxa"/>
          </w:tcPr>
          <w:p w14:paraId="53F48FD2" w14:textId="77777777" w:rsidR="007E05AD" w:rsidRPr="000C153A" w:rsidRDefault="007E05AD" w:rsidP="006E1454">
            <w:pPr>
              <w:pStyle w:val="Normal6a"/>
            </w:pPr>
            <w:r w:rsidRPr="000C153A">
              <w:t>2.</w:t>
            </w:r>
            <w:r w:rsidRPr="000C153A">
              <w:tab/>
              <w:t>Er der risiko for, at en person forsvinder</w:t>
            </w:r>
            <w:r w:rsidRPr="000C153A">
              <w:rPr>
                <w:b/>
                <w:i/>
              </w:rPr>
              <w:t xml:space="preserve">, eller når en ansøger undlader at forelægge dokumentation for sin identitet, </w:t>
            </w:r>
            <w:r w:rsidRPr="000C153A">
              <w:t>kan medlemsstaterne frihedsberøve den pågældende for at sikre overførselsprocedurerne i overensstemmelse med denne forordning på grundlag af en individuel vurdering af hver sag, og kun hvis frihedsberøvelsen på grundlag af en individuel vurdering af personens forhold er en forholdsmæssig foranstaltning, og andre mindre indgribende foranstaltninger ikke kan anvendes effektivt.</w:t>
            </w:r>
          </w:p>
        </w:tc>
      </w:tr>
    </w:tbl>
    <w:p w14:paraId="368D4491"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648C503B" w14:textId="77777777" w:rsidR="007E05AD" w:rsidRPr="000C153A" w:rsidRDefault="007E05AD" w:rsidP="007E05AD">
      <w:r w:rsidRPr="000C153A">
        <w:rPr>
          <w:rStyle w:val="HideTWBExt"/>
          <w:noProof w:val="0"/>
        </w:rPr>
        <w:t>&lt;/Amend&gt;</w:t>
      </w:r>
    </w:p>
    <w:p w14:paraId="1BE220C5"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1868</w:t>
      </w:r>
      <w:r w:rsidRPr="000C153A">
        <w:rPr>
          <w:rStyle w:val="HideTWBExt"/>
          <w:b w:val="0"/>
          <w:noProof w:val="0"/>
        </w:rPr>
        <w:t>&lt;/NumAm&gt;</w:t>
      </w:r>
    </w:p>
    <w:p w14:paraId="4D0FF969" w14:textId="77777777" w:rsidR="007E05AD" w:rsidRPr="000C153A" w:rsidRDefault="007E05AD" w:rsidP="007E05AD">
      <w:pPr>
        <w:pStyle w:val="NormalBold"/>
      </w:pPr>
      <w:r w:rsidRPr="000C153A">
        <w:rPr>
          <w:rStyle w:val="HideTWBExt"/>
          <w:b w:val="0"/>
          <w:noProof w:val="0"/>
        </w:rPr>
        <w:t>&lt;RepeatBlock-By&gt;&lt;Members&gt;</w:t>
      </w:r>
      <w:r w:rsidRPr="000C153A">
        <w:t>Charlie Weimers</w:t>
      </w:r>
      <w:r w:rsidRPr="000C153A">
        <w:rPr>
          <w:rStyle w:val="HideTWBExt"/>
          <w:b w:val="0"/>
          <w:noProof w:val="0"/>
        </w:rPr>
        <w:t>&lt;/Members&gt;</w:t>
      </w:r>
    </w:p>
    <w:p w14:paraId="78E014CC" w14:textId="77777777" w:rsidR="007E05AD" w:rsidRPr="000C153A" w:rsidRDefault="007E05AD" w:rsidP="007E05AD">
      <w:pPr>
        <w:pStyle w:val="NormalBold"/>
      </w:pPr>
      <w:r w:rsidRPr="000C153A">
        <w:rPr>
          <w:rStyle w:val="HideTWBExt"/>
          <w:b w:val="0"/>
          <w:noProof w:val="0"/>
        </w:rPr>
        <w:t>&lt;/RepeatBlock-By&gt;</w:t>
      </w:r>
    </w:p>
    <w:p w14:paraId="478AC647"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31E5687C" w14:textId="77777777" w:rsidR="007E05AD" w:rsidRPr="000C153A" w:rsidRDefault="007E05AD" w:rsidP="007E05AD">
      <w:pPr>
        <w:pStyle w:val="NormalBold"/>
      </w:pPr>
      <w:r w:rsidRPr="000C153A">
        <w:rPr>
          <w:rStyle w:val="HideTWBExt"/>
          <w:b w:val="0"/>
          <w:noProof w:val="0"/>
        </w:rPr>
        <w:t>&lt;Article&gt;</w:t>
      </w:r>
      <w:r w:rsidRPr="000C153A">
        <w:t>Artikel 34 – stk. 2</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43BD49A9" w14:textId="77777777" w:rsidTr="006E1454">
        <w:trPr>
          <w:trHeight w:hRule="exact" w:val="240"/>
          <w:jc w:val="center"/>
        </w:trPr>
        <w:tc>
          <w:tcPr>
            <w:tcW w:w="9752" w:type="dxa"/>
            <w:gridSpan w:val="2"/>
          </w:tcPr>
          <w:p w14:paraId="48E63CF4" w14:textId="77777777" w:rsidR="007E05AD" w:rsidRPr="000C153A" w:rsidRDefault="007E05AD" w:rsidP="006E1454"/>
        </w:tc>
      </w:tr>
      <w:tr w:rsidR="002A57A9" w:rsidRPr="000C153A" w14:paraId="732097E8" w14:textId="77777777" w:rsidTr="006E1454">
        <w:trPr>
          <w:trHeight w:val="240"/>
          <w:jc w:val="center"/>
        </w:trPr>
        <w:tc>
          <w:tcPr>
            <w:tcW w:w="4876" w:type="dxa"/>
          </w:tcPr>
          <w:p w14:paraId="4FBFBD3F" w14:textId="77777777" w:rsidR="007E05AD" w:rsidRPr="000C153A" w:rsidRDefault="007E05AD" w:rsidP="006E1454">
            <w:pPr>
              <w:pStyle w:val="AmColumnHeading"/>
            </w:pPr>
            <w:r w:rsidRPr="000C153A">
              <w:t>Kommissionens forslag</w:t>
            </w:r>
          </w:p>
        </w:tc>
        <w:tc>
          <w:tcPr>
            <w:tcW w:w="4876" w:type="dxa"/>
          </w:tcPr>
          <w:p w14:paraId="09CC0676" w14:textId="77777777" w:rsidR="007E05AD" w:rsidRPr="000C153A" w:rsidRDefault="007E05AD" w:rsidP="006E1454">
            <w:pPr>
              <w:pStyle w:val="AmColumnHeading"/>
            </w:pPr>
            <w:r w:rsidRPr="000C153A">
              <w:t>Ændringsforslag</w:t>
            </w:r>
          </w:p>
        </w:tc>
      </w:tr>
      <w:tr w:rsidR="002A57A9" w:rsidRPr="000C153A" w14:paraId="6C3B51AB" w14:textId="77777777" w:rsidTr="006E1454">
        <w:trPr>
          <w:jc w:val="center"/>
        </w:trPr>
        <w:tc>
          <w:tcPr>
            <w:tcW w:w="4876" w:type="dxa"/>
          </w:tcPr>
          <w:p w14:paraId="4470A494" w14:textId="77777777" w:rsidR="007E05AD" w:rsidRPr="000C153A" w:rsidRDefault="007E05AD" w:rsidP="006E1454">
            <w:pPr>
              <w:pStyle w:val="Normal6a"/>
            </w:pPr>
            <w:r w:rsidRPr="000C153A">
              <w:t>2.</w:t>
            </w:r>
            <w:r w:rsidRPr="000C153A">
              <w:tab/>
              <w:t>Er der risiko for, at en person forsvinder, kan medlemsstaterne frihedsberøve den pågældende for at sikre overførselsprocedurerne i overensstemmelse med denne forordning på grundlag af en individuel vurdering af hver sag, og kun hvis frihedsberøvelsen på grundlag af en individuel vurdering af personens forhold er en forholdsmæssig foranstaltning</w:t>
            </w:r>
            <w:r w:rsidRPr="000C153A">
              <w:rPr>
                <w:b/>
                <w:i/>
              </w:rPr>
              <w:t>, og andre mindre indgribende foranstaltninger ikke kan anvendes effektivt</w:t>
            </w:r>
            <w:r w:rsidRPr="000C153A">
              <w:t>.</w:t>
            </w:r>
          </w:p>
        </w:tc>
        <w:tc>
          <w:tcPr>
            <w:tcW w:w="4876" w:type="dxa"/>
          </w:tcPr>
          <w:p w14:paraId="3066A100" w14:textId="77777777" w:rsidR="007E05AD" w:rsidRPr="000C153A" w:rsidRDefault="007E05AD" w:rsidP="006E1454">
            <w:pPr>
              <w:pStyle w:val="Normal6a"/>
            </w:pPr>
            <w:r w:rsidRPr="000C153A">
              <w:t>2.</w:t>
            </w:r>
            <w:r w:rsidRPr="000C153A">
              <w:tab/>
              <w:t>Er der risiko for, at en person forsvinder, kan medlemsstaterne frihedsberøve den pågældende for at sikre overførselsprocedurerne i overensstemmelse med denne forordning på grundlag af en individuel vurdering af hver sag, og kun hvis frihedsberøvelsen på grundlag af en individuel vurdering af personens forhold er en forholdsmæssig foranstaltning.</w:t>
            </w:r>
          </w:p>
        </w:tc>
      </w:tr>
    </w:tbl>
    <w:p w14:paraId="3AB8F0B4"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63F6EC4D" w14:textId="77777777" w:rsidR="007E05AD" w:rsidRPr="000C153A" w:rsidRDefault="007E05AD" w:rsidP="007E05AD">
      <w:r w:rsidRPr="000C153A">
        <w:rPr>
          <w:rStyle w:val="HideTWBExt"/>
          <w:noProof w:val="0"/>
        </w:rPr>
        <w:t>&lt;/Amend&gt;</w:t>
      </w:r>
    </w:p>
    <w:p w14:paraId="1266D25C"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1869</w:t>
      </w:r>
      <w:r w:rsidRPr="000C153A">
        <w:rPr>
          <w:rStyle w:val="HideTWBExt"/>
          <w:b w:val="0"/>
          <w:noProof w:val="0"/>
        </w:rPr>
        <w:t>&lt;/NumAm&gt;</w:t>
      </w:r>
    </w:p>
    <w:p w14:paraId="0DA0C3E7"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6B883C66" w14:textId="77777777" w:rsidR="007E05AD" w:rsidRPr="000C153A" w:rsidRDefault="007E05AD" w:rsidP="007E05AD">
      <w:pPr>
        <w:pStyle w:val="NormalBold"/>
      </w:pPr>
      <w:r w:rsidRPr="000C153A">
        <w:rPr>
          <w:rStyle w:val="HideTWBExt"/>
          <w:b w:val="0"/>
          <w:noProof w:val="0"/>
        </w:rPr>
        <w:t>&lt;/RepeatBlock-By&gt;</w:t>
      </w:r>
    </w:p>
    <w:p w14:paraId="6481F9D5"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695A460E" w14:textId="77777777" w:rsidR="007E05AD" w:rsidRPr="000C153A" w:rsidRDefault="007E05AD" w:rsidP="007E05AD">
      <w:pPr>
        <w:pStyle w:val="NormalBold"/>
      </w:pPr>
      <w:r w:rsidRPr="000C153A">
        <w:rPr>
          <w:rStyle w:val="HideTWBExt"/>
          <w:b w:val="0"/>
          <w:noProof w:val="0"/>
        </w:rPr>
        <w:t>&lt;Article&gt;</w:t>
      </w:r>
      <w:r w:rsidRPr="000C153A">
        <w:t>Artikel 34 – stk. 2</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41E4F591" w14:textId="77777777" w:rsidTr="006E1454">
        <w:trPr>
          <w:trHeight w:hRule="exact" w:val="240"/>
          <w:jc w:val="center"/>
        </w:trPr>
        <w:tc>
          <w:tcPr>
            <w:tcW w:w="9752" w:type="dxa"/>
            <w:gridSpan w:val="2"/>
          </w:tcPr>
          <w:p w14:paraId="473E7395" w14:textId="77777777" w:rsidR="007E05AD" w:rsidRPr="000C153A" w:rsidRDefault="007E05AD" w:rsidP="006E1454"/>
        </w:tc>
      </w:tr>
      <w:tr w:rsidR="002A57A9" w:rsidRPr="000C153A" w14:paraId="21D24611" w14:textId="77777777" w:rsidTr="006E1454">
        <w:trPr>
          <w:trHeight w:val="240"/>
          <w:jc w:val="center"/>
        </w:trPr>
        <w:tc>
          <w:tcPr>
            <w:tcW w:w="4876" w:type="dxa"/>
          </w:tcPr>
          <w:p w14:paraId="07AD9EBC" w14:textId="77777777" w:rsidR="007E05AD" w:rsidRPr="000C153A" w:rsidRDefault="007E05AD" w:rsidP="006E1454">
            <w:pPr>
              <w:pStyle w:val="AmColumnHeading"/>
            </w:pPr>
            <w:r w:rsidRPr="000C153A">
              <w:t>Kommissionens forslag</w:t>
            </w:r>
          </w:p>
        </w:tc>
        <w:tc>
          <w:tcPr>
            <w:tcW w:w="4876" w:type="dxa"/>
          </w:tcPr>
          <w:p w14:paraId="2AAF4AB8" w14:textId="77777777" w:rsidR="007E05AD" w:rsidRPr="000C153A" w:rsidRDefault="007E05AD" w:rsidP="006E1454">
            <w:pPr>
              <w:pStyle w:val="AmColumnHeading"/>
            </w:pPr>
            <w:r w:rsidRPr="000C153A">
              <w:t>Ændringsforslag</w:t>
            </w:r>
          </w:p>
        </w:tc>
      </w:tr>
      <w:tr w:rsidR="002A57A9" w:rsidRPr="000C153A" w14:paraId="5FB675B3" w14:textId="77777777" w:rsidTr="006E1454">
        <w:trPr>
          <w:jc w:val="center"/>
        </w:trPr>
        <w:tc>
          <w:tcPr>
            <w:tcW w:w="4876" w:type="dxa"/>
          </w:tcPr>
          <w:p w14:paraId="1AD6D01F" w14:textId="77777777" w:rsidR="007E05AD" w:rsidRPr="000C153A" w:rsidRDefault="007E05AD" w:rsidP="006E1454">
            <w:pPr>
              <w:pStyle w:val="Normal6a"/>
            </w:pPr>
            <w:r w:rsidRPr="000C153A">
              <w:t>2.</w:t>
            </w:r>
            <w:r w:rsidRPr="000C153A">
              <w:tab/>
            </w:r>
            <w:r w:rsidRPr="000C153A">
              <w:rPr>
                <w:b/>
                <w:i/>
              </w:rPr>
              <w:t>Er</w:t>
            </w:r>
            <w:r w:rsidRPr="000C153A">
              <w:t xml:space="preserve"> der risiko for, at en person forsvinder, kan medlemsstaterne frihedsberøve </w:t>
            </w:r>
            <w:r w:rsidRPr="000C153A">
              <w:rPr>
                <w:b/>
                <w:i/>
              </w:rPr>
              <w:t>den pågældende</w:t>
            </w:r>
            <w:r w:rsidRPr="000C153A">
              <w:t xml:space="preserve"> for at sikre overførselsprocedurerne i overensstemmelse med denne forordning på grundlag af en individuel vurdering af hver sag, og kun hvis frihedsberøvelsen på grundlag af en individuel vurdering af personens forhold er en forholdsmæssig foranstaltning, og andre mindre indgribende foranstaltninger ikke kan anvendes effektivt.</w:t>
            </w:r>
          </w:p>
        </w:tc>
        <w:tc>
          <w:tcPr>
            <w:tcW w:w="4876" w:type="dxa"/>
          </w:tcPr>
          <w:p w14:paraId="3DFAF5DA" w14:textId="77777777" w:rsidR="007E05AD" w:rsidRPr="000C153A" w:rsidRDefault="007E05AD" w:rsidP="006E1454">
            <w:pPr>
              <w:pStyle w:val="Normal6a"/>
            </w:pPr>
            <w:r w:rsidRPr="000C153A">
              <w:t>2.</w:t>
            </w:r>
            <w:r w:rsidRPr="000C153A">
              <w:tab/>
            </w:r>
            <w:r w:rsidRPr="000C153A">
              <w:rPr>
                <w:b/>
                <w:i/>
              </w:rPr>
              <w:t>Kun hvis</w:t>
            </w:r>
            <w:r w:rsidRPr="000C153A">
              <w:t xml:space="preserve"> der </w:t>
            </w:r>
            <w:r w:rsidRPr="000C153A">
              <w:rPr>
                <w:b/>
                <w:i/>
              </w:rPr>
              <w:t xml:space="preserve">er en alvorlig og dokumenteret </w:t>
            </w:r>
            <w:r w:rsidRPr="000C153A">
              <w:t xml:space="preserve">risiko for, at en person forsvinder, </w:t>
            </w:r>
            <w:r w:rsidRPr="000C153A">
              <w:rPr>
                <w:b/>
                <w:i/>
              </w:rPr>
              <w:t xml:space="preserve">og som en sidste udvej </w:t>
            </w:r>
            <w:r w:rsidRPr="000C153A">
              <w:t xml:space="preserve">kan medlemsstaterne frihedsberøve </w:t>
            </w:r>
            <w:r w:rsidRPr="000C153A">
              <w:rPr>
                <w:b/>
                <w:i/>
              </w:rPr>
              <w:t xml:space="preserve">ansøgeren </w:t>
            </w:r>
            <w:r w:rsidRPr="000C153A">
              <w:t>for at sikre overførselsprocedurerne i overensstemmelse med denne forordning på grundlag af en individuel vurdering af hver sag, og kun hvis frihedsberøvelsen på grundlag af en individuel vurdering af personens forhold er en forholdsmæssig foranstaltning, og andre mindre indgribende foranstaltninger ikke kan anvendes effektivt.</w:t>
            </w:r>
          </w:p>
        </w:tc>
      </w:tr>
    </w:tbl>
    <w:p w14:paraId="75CE3522"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02D942C8" w14:textId="77777777" w:rsidR="007E05AD" w:rsidRPr="000C153A" w:rsidRDefault="007E05AD" w:rsidP="007E05AD">
      <w:r w:rsidRPr="000C153A">
        <w:rPr>
          <w:rStyle w:val="HideTWBExt"/>
          <w:noProof w:val="0"/>
        </w:rPr>
        <w:t>&lt;/Amend&gt;</w:t>
      </w:r>
    </w:p>
    <w:p w14:paraId="49E93C69"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1870</w:t>
      </w:r>
      <w:r w:rsidRPr="000C153A">
        <w:rPr>
          <w:rStyle w:val="HideTWBExt"/>
          <w:b w:val="0"/>
          <w:noProof w:val="0"/>
        </w:rPr>
        <w:t>&lt;/NumAm&gt;</w:t>
      </w:r>
    </w:p>
    <w:p w14:paraId="13BF5B8B" w14:textId="77777777" w:rsidR="007E05AD" w:rsidRPr="000C153A" w:rsidRDefault="007E05AD" w:rsidP="007E05AD">
      <w:pPr>
        <w:pStyle w:val="NormalBold"/>
      </w:pPr>
      <w:r w:rsidRPr="000C153A">
        <w:rPr>
          <w:rStyle w:val="HideTWBExt"/>
          <w:b w:val="0"/>
          <w:noProof w:val="0"/>
        </w:rPr>
        <w:t>&lt;RepeatBlock-By&gt;&lt;Members&gt;</w:t>
      </w:r>
      <w:r w:rsidRPr="000C153A">
        <w:t>Maria Walsh, Deirdre Clune, Seán Kelly, Frances Fitzgerald, Colm Markey</w:t>
      </w:r>
      <w:r w:rsidRPr="000C153A">
        <w:rPr>
          <w:rStyle w:val="HideTWBExt"/>
          <w:b w:val="0"/>
          <w:noProof w:val="0"/>
        </w:rPr>
        <w:t>&lt;/Members&gt;</w:t>
      </w:r>
    </w:p>
    <w:p w14:paraId="2F279D58" w14:textId="77777777" w:rsidR="007E05AD" w:rsidRPr="000C153A" w:rsidRDefault="007E05AD" w:rsidP="007E05AD">
      <w:pPr>
        <w:pStyle w:val="NormalBold"/>
      </w:pPr>
      <w:r w:rsidRPr="000C153A">
        <w:rPr>
          <w:rStyle w:val="HideTWBExt"/>
          <w:b w:val="0"/>
          <w:noProof w:val="0"/>
        </w:rPr>
        <w:t>&lt;/RepeatBlock-By&gt;</w:t>
      </w:r>
    </w:p>
    <w:p w14:paraId="1DCBF523"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34881416" w14:textId="77777777" w:rsidR="007E05AD" w:rsidRPr="000C153A" w:rsidRDefault="007E05AD" w:rsidP="007E05AD">
      <w:pPr>
        <w:pStyle w:val="NormalBold"/>
      </w:pPr>
      <w:r w:rsidRPr="000C153A">
        <w:rPr>
          <w:rStyle w:val="HideTWBExt"/>
          <w:b w:val="0"/>
          <w:noProof w:val="0"/>
        </w:rPr>
        <w:t>&lt;Article&gt;</w:t>
      </w:r>
      <w:r w:rsidRPr="000C153A">
        <w:t>Artikel 34 – stk. 2</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746C4158" w14:textId="77777777" w:rsidTr="006E1454">
        <w:trPr>
          <w:trHeight w:hRule="exact" w:val="240"/>
          <w:jc w:val="center"/>
        </w:trPr>
        <w:tc>
          <w:tcPr>
            <w:tcW w:w="9752" w:type="dxa"/>
            <w:gridSpan w:val="2"/>
          </w:tcPr>
          <w:p w14:paraId="637757B2" w14:textId="77777777" w:rsidR="007E05AD" w:rsidRPr="000C153A" w:rsidRDefault="007E05AD" w:rsidP="006E1454"/>
        </w:tc>
      </w:tr>
      <w:tr w:rsidR="002A57A9" w:rsidRPr="000C153A" w14:paraId="397DB13E" w14:textId="77777777" w:rsidTr="006E1454">
        <w:trPr>
          <w:trHeight w:val="240"/>
          <w:jc w:val="center"/>
        </w:trPr>
        <w:tc>
          <w:tcPr>
            <w:tcW w:w="4876" w:type="dxa"/>
          </w:tcPr>
          <w:p w14:paraId="7813CC92" w14:textId="77777777" w:rsidR="007E05AD" w:rsidRPr="000C153A" w:rsidRDefault="007E05AD" w:rsidP="006E1454">
            <w:pPr>
              <w:pStyle w:val="AmColumnHeading"/>
            </w:pPr>
            <w:r w:rsidRPr="000C153A">
              <w:t>Kommissionens forslag</w:t>
            </w:r>
          </w:p>
        </w:tc>
        <w:tc>
          <w:tcPr>
            <w:tcW w:w="4876" w:type="dxa"/>
          </w:tcPr>
          <w:p w14:paraId="2A9BE3C4" w14:textId="77777777" w:rsidR="007E05AD" w:rsidRPr="000C153A" w:rsidRDefault="007E05AD" w:rsidP="006E1454">
            <w:pPr>
              <w:pStyle w:val="AmColumnHeading"/>
            </w:pPr>
            <w:r w:rsidRPr="000C153A">
              <w:t>Ændringsforslag</w:t>
            </w:r>
          </w:p>
        </w:tc>
      </w:tr>
      <w:tr w:rsidR="002A57A9" w:rsidRPr="000C153A" w14:paraId="7900470E" w14:textId="77777777" w:rsidTr="006E1454">
        <w:trPr>
          <w:jc w:val="center"/>
        </w:trPr>
        <w:tc>
          <w:tcPr>
            <w:tcW w:w="4876" w:type="dxa"/>
          </w:tcPr>
          <w:p w14:paraId="2605659A" w14:textId="77777777" w:rsidR="007E05AD" w:rsidRPr="000C153A" w:rsidRDefault="007E05AD" w:rsidP="006E1454">
            <w:pPr>
              <w:pStyle w:val="Normal6a"/>
            </w:pPr>
            <w:r w:rsidRPr="000C153A">
              <w:t>2.</w:t>
            </w:r>
            <w:r w:rsidRPr="000C153A">
              <w:tab/>
              <w:t>Er der risiko for, at en person forsvinder, kan medlemsstaterne frihedsberøve den pågældende for at sikre overførselsprocedurerne i overensstemmelse med denne forordning på grundlag af en individuel vurdering af hver sag, og kun hvis frihedsberøvelsen på grundlag af en individuel vurdering af personens forhold er en forholdsmæssig foranstaltning, og andre mindre indgribende foranstaltninger ikke kan anvendes effektivt.</w:t>
            </w:r>
          </w:p>
        </w:tc>
        <w:tc>
          <w:tcPr>
            <w:tcW w:w="4876" w:type="dxa"/>
          </w:tcPr>
          <w:p w14:paraId="381782C3" w14:textId="77777777" w:rsidR="007E05AD" w:rsidRPr="000C153A" w:rsidRDefault="007E05AD" w:rsidP="006E1454">
            <w:pPr>
              <w:pStyle w:val="Normal6a"/>
            </w:pPr>
            <w:r w:rsidRPr="000C153A">
              <w:t>2.</w:t>
            </w:r>
            <w:r w:rsidRPr="000C153A">
              <w:tab/>
              <w:t xml:space="preserve">Er der </w:t>
            </w:r>
            <w:r w:rsidRPr="000C153A">
              <w:rPr>
                <w:b/>
                <w:i/>
              </w:rPr>
              <w:t xml:space="preserve">betydelig </w:t>
            </w:r>
            <w:r w:rsidRPr="000C153A">
              <w:t>risiko for, at en person forsvinder, kan medlemsstaterne frihedsberøve den pågældende for at sikre overførselsprocedurerne i overensstemmelse med denne forordning på grundlag af en individuel vurdering af hver sag, og kun hvis frihedsberøvelsen på grundlag af en individuel vurdering af personens forhold er en forholdsmæssig foranstaltning, og andre mindre indgribende foranstaltninger ikke kan anvendes effektivt.</w:t>
            </w:r>
          </w:p>
        </w:tc>
      </w:tr>
    </w:tbl>
    <w:p w14:paraId="1AB2EA96"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5CDE31C4" w14:textId="77777777" w:rsidR="007E05AD" w:rsidRPr="000C153A" w:rsidRDefault="007E05AD" w:rsidP="007E05AD">
      <w:r w:rsidRPr="000C153A">
        <w:rPr>
          <w:rStyle w:val="HideTWBExt"/>
          <w:noProof w:val="0"/>
        </w:rPr>
        <w:t>&lt;/Amend&gt;</w:t>
      </w:r>
    </w:p>
    <w:p w14:paraId="399EF2C9"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1871</w:t>
      </w:r>
      <w:r w:rsidRPr="000C153A">
        <w:rPr>
          <w:rStyle w:val="HideTWBExt"/>
          <w:b w:val="0"/>
          <w:noProof w:val="0"/>
        </w:rPr>
        <w:t>&lt;/NumAm&gt;</w:t>
      </w:r>
    </w:p>
    <w:p w14:paraId="21D4C976" w14:textId="77777777" w:rsidR="007E05AD" w:rsidRPr="000C153A" w:rsidRDefault="007E05AD" w:rsidP="007E05AD">
      <w:pPr>
        <w:pStyle w:val="NormalBold"/>
      </w:pPr>
      <w:r w:rsidRPr="000C153A">
        <w:rPr>
          <w:rStyle w:val="HideTWBExt"/>
          <w:b w:val="0"/>
          <w:noProof w:val="0"/>
        </w:rPr>
        <w:t>&lt;RepeatBlock-By&gt;&lt;Members&gt;</w:t>
      </w:r>
      <w:r w:rsidRPr="000C153A">
        <w:t>Annalisa Tardino</w:t>
      </w:r>
      <w:r w:rsidRPr="000C153A">
        <w:rPr>
          <w:rStyle w:val="HideTWBExt"/>
          <w:b w:val="0"/>
          <w:noProof w:val="0"/>
        </w:rPr>
        <w:t>&lt;/Members&gt;</w:t>
      </w:r>
    </w:p>
    <w:p w14:paraId="7B416F6F" w14:textId="77777777" w:rsidR="007E05AD" w:rsidRPr="000C153A" w:rsidRDefault="007E05AD" w:rsidP="007E05AD">
      <w:pPr>
        <w:pStyle w:val="NormalBold"/>
      </w:pPr>
      <w:r w:rsidRPr="000C153A">
        <w:rPr>
          <w:rStyle w:val="HideTWBExt"/>
          <w:b w:val="0"/>
          <w:noProof w:val="0"/>
        </w:rPr>
        <w:t>&lt;/RepeatBlock-By&gt;</w:t>
      </w:r>
    </w:p>
    <w:p w14:paraId="185CDEAD"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3DD7554F" w14:textId="77777777" w:rsidR="007E05AD" w:rsidRPr="000C153A" w:rsidRDefault="007E05AD" w:rsidP="007E05AD">
      <w:pPr>
        <w:pStyle w:val="NormalBold"/>
      </w:pPr>
      <w:r w:rsidRPr="000C153A">
        <w:rPr>
          <w:rStyle w:val="HideTWBExt"/>
          <w:b w:val="0"/>
          <w:noProof w:val="0"/>
        </w:rPr>
        <w:t>&lt;Article&gt;</w:t>
      </w:r>
      <w:r w:rsidRPr="000C153A">
        <w:t>Artikel 34 – stk. 2 a (nyt)</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10B5C52D" w14:textId="77777777" w:rsidTr="006E1454">
        <w:trPr>
          <w:trHeight w:hRule="exact" w:val="240"/>
          <w:jc w:val="center"/>
        </w:trPr>
        <w:tc>
          <w:tcPr>
            <w:tcW w:w="9752" w:type="dxa"/>
            <w:gridSpan w:val="2"/>
          </w:tcPr>
          <w:p w14:paraId="08F095F6" w14:textId="77777777" w:rsidR="007E05AD" w:rsidRPr="000C153A" w:rsidRDefault="007E05AD" w:rsidP="006E1454"/>
        </w:tc>
      </w:tr>
      <w:tr w:rsidR="002A57A9" w:rsidRPr="000C153A" w14:paraId="249B4922" w14:textId="77777777" w:rsidTr="006E1454">
        <w:trPr>
          <w:trHeight w:val="240"/>
          <w:jc w:val="center"/>
        </w:trPr>
        <w:tc>
          <w:tcPr>
            <w:tcW w:w="4876" w:type="dxa"/>
          </w:tcPr>
          <w:p w14:paraId="285A1BC7" w14:textId="77777777" w:rsidR="007E05AD" w:rsidRPr="000C153A" w:rsidRDefault="007E05AD" w:rsidP="006E1454">
            <w:pPr>
              <w:pStyle w:val="AmColumnHeading"/>
            </w:pPr>
            <w:r w:rsidRPr="000C153A">
              <w:t>Kommissionens forslag</w:t>
            </w:r>
          </w:p>
        </w:tc>
        <w:tc>
          <w:tcPr>
            <w:tcW w:w="4876" w:type="dxa"/>
          </w:tcPr>
          <w:p w14:paraId="23E85F43" w14:textId="77777777" w:rsidR="007E05AD" w:rsidRPr="000C153A" w:rsidRDefault="007E05AD" w:rsidP="006E1454">
            <w:pPr>
              <w:pStyle w:val="AmColumnHeading"/>
            </w:pPr>
            <w:r w:rsidRPr="000C153A">
              <w:t>Ændringsforslag</w:t>
            </w:r>
          </w:p>
        </w:tc>
      </w:tr>
      <w:tr w:rsidR="002A57A9" w:rsidRPr="000C153A" w14:paraId="7E328E30" w14:textId="77777777" w:rsidTr="006E1454">
        <w:trPr>
          <w:jc w:val="center"/>
        </w:trPr>
        <w:tc>
          <w:tcPr>
            <w:tcW w:w="4876" w:type="dxa"/>
          </w:tcPr>
          <w:p w14:paraId="7451753D" w14:textId="77777777" w:rsidR="007E05AD" w:rsidRPr="000C153A" w:rsidRDefault="007E05AD" w:rsidP="006E1454">
            <w:pPr>
              <w:pStyle w:val="Normal6a"/>
            </w:pPr>
          </w:p>
        </w:tc>
        <w:tc>
          <w:tcPr>
            <w:tcW w:w="4876" w:type="dxa"/>
          </w:tcPr>
          <w:p w14:paraId="740BA7D5" w14:textId="77777777" w:rsidR="007E05AD" w:rsidRPr="000C153A" w:rsidRDefault="007E05AD" w:rsidP="006E1454">
            <w:pPr>
              <w:pStyle w:val="Normal6a"/>
            </w:pPr>
            <w:r w:rsidRPr="000C153A">
              <w:rPr>
                <w:b/>
                <w:i/>
              </w:rPr>
              <w:t>2a.</w:t>
            </w:r>
            <w:r w:rsidRPr="000C153A">
              <w:tab/>
            </w:r>
            <w:r w:rsidRPr="000C153A">
              <w:rPr>
                <w:b/>
                <w:i/>
              </w:rPr>
              <w:t>Medlemsstaterne frihedsberøver ansøgere, hvis de udgør en trussel mod den nationale sikkerhed og den offentlige orden eller af enhver anden årsag, der anses for relevant i henhold til den nationale lovgivning.</w:t>
            </w:r>
          </w:p>
        </w:tc>
      </w:tr>
    </w:tbl>
    <w:p w14:paraId="7485B25B"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4818550E" w14:textId="77777777" w:rsidR="007E05AD" w:rsidRPr="000C153A" w:rsidRDefault="007E05AD" w:rsidP="007E05AD">
      <w:r w:rsidRPr="000C153A">
        <w:rPr>
          <w:rStyle w:val="HideTWBExt"/>
          <w:noProof w:val="0"/>
        </w:rPr>
        <w:t>&lt;/Amend&gt;</w:t>
      </w:r>
    </w:p>
    <w:p w14:paraId="1A4DB1C9"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1872</w:t>
      </w:r>
      <w:r w:rsidRPr="000C153A">
        <w:rPr>
          <w:rStyle w:val="HideTWBExt"/>
          <w:b w:val="0"/>
          <w:noProof w:val="0"/>
        </w:rPr>
        <w:t>&lt;/NumAm&gt;</w:t>
      </w:r>
    </w:p>
    <w:p w14:paraId="31AA3484"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69AD6888" w14:textId="77777777" w:rsidR="007E05AD" w:rsidRPr="000C153A" w:rsidRDefault="007E05AD" w:rsidP="007E05AD">
      <w:pPr>
        <w:pStyle w:val="NormalBold"/>
      </w:pPr>
      <w:r w:rsidRPr="000C153A">
        <w:rPr>
          <w:rStyle w:val="HideTWBExt"/>
          <w:b w:val="0"/>
          <w:noProof w:val="0"/>
        </w:rPr>
        <w:t>&lt;/RepeatBlock-By&gt;</w:t>
      </w:r>
    </w:p>
    <w:p w14:paraId="3C9010EC"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7DE5F1EA" w14:textId="77777777" w:rsidR="007E05AD" w:rsidRPr="000C153A" w:rsidRDefault="007E05AD" w:rsidP="007E05AD">
      <w:pPr>
        <w:pStyle w:val="NormalBold"/>
      </w:pPr>
      <w:r w:rsidRPr="000C153A">
        <w:rPr>
          <w:rStyle w:val="HideTWBExt"/>
          <w:b w:val="0"/>
          <w:noProof w:val="0"/>
        </w:rPr>
        <w:t>&lt;Article&gt;</w:t>
      </w:r>
      <w:r w:rsidRPr="000C153A">
        <w:t>Artikel 34 – stk. 3 – indledning</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0B377BF8" w14:textId="77777777" w:rsidTr="006E1454">
        <w:trPr>
          <w:trHeight w:hRule="exact" w:val="240"/>
          <w:jc w:val="center"/>
        </w:trPr>
        <w:tc>
          <w:tcPr>
            <w:tcW w:w="9752" w:type="dxa"/>
            <w:gridSpan w:val="2"/>
          </w:tcPr>
          <w:p w14:paraId="797EA972" w14:textId="77777777" w:rsidR="007E05AD" w:rsidRPr="000C153A" w:rsidRDefault="007E05AD" w:rsidP="006E1454"/>
        </w:tc>
      </w:tr>
      <w:tr w:rsidR="002A57A9" w:rsidRPr="000C153A" w14:paraId="07EC1E3B" w14:textId="77777777" w:rsidTr="006E1454">
        <w:trPr>
          <w:trHeight w:val="240"/>
          <w:jc w:val="center"/>
        </w:trPr>
        <w:tc>
          <w:tcPr>
            <w:tcW w:w="4876" w:type="dxa"/>
          </w:tcPr>
          <w:p w14:paraId="6A9B8ED1" w14:textId="77777777" w:rsidR="007E05AD" w:rsidRPr="000C153A" w:rsidRDefault="007E05AD" w:rsidP="006E1454">
            <w:pPr>
              <w:pStyle w:val="AmColumnHeading"/>
            </w:pPr>
            <w:r w:rsidRPr="000C153A">
              <w:t>Kommissionens forslag</w:t>
            </w:r>
          </w:p>
        </w:tc>
        <w:tc>
          <w:tcPr>
            <w:tcW w:w="4876" w:type="dxa"/>
          </w:tcPr>
          <w:p w14:paraId="6CC2CAD4" w14:textId="77777777" w:rsidR="007E05AD" w:rsidRPr="000C153A" w:rsidRDefault="007E05AD" w:rsidP="006E1454">
            <w:pPr>
              <w:pStyle w:val="AmColumnHeading"/>
            </w:pPr>
            <w:r w:rsidRPr="000C153A">
              <w:t>Ændringsforslag</w:t>
            </w:r>
          </w:p>
        </w:tc>
      </w:tr>
      <w:tr w:rsidR="002A57A9" w:rsidRPr="000C153A" w14:paraId="52169140" w14:textId="77777777" w:rsidTr="006E1454">
        <w:trPr>
          <w:jc w:val="center"/>
        </w:trPr>
        <w:tc>
          <w:tcPr>
            <w:tcW w:w="4876" w:type="dxa"/>
          </w:tcPr>
          <w:p w14:paraId="0850709D" w14:textId="77777777" w:rsidR="007E05AD" w:rsidRPr="000C153A" w:rsidRDefault="007E05AD" w:rsidP="006E1454">
            <w:pPr>
              <w:pStyle w:val="Normal6a"/>
            </w:pPr>
            <w:r w:rsidRPr="000C153A">
              <w:t>3.</w:t>
            </w:r>
            <w:r w:rsidRPr="000C153A">
              <w:tab/>
              <w:t>Frihedsberøvelsen skal være så kort som mulig og må ikke overskride det tidsrum, der med rimelighed kan kræves for at gennemføre de nødvendige administrative procedurer med behørig omhu, indtil overførslen i henhold til denne forordning er gennemført.</w:t>
            </w:r>
          </w:p>
        </w:tc>
        <w:tc>
          <w:tcPr>
            <w:tcW w:w="4876" w:type="dxa"/>
          </w:tcPr>
          <w:p w14:paraId="10FCECD6" w14:textId="77777777" w:rsidR="007E05AD" w:rsidRPr="000C153A" w:rsidRDefault="007E05AD" w:rsidP="006E1454">
            <w:pPr>
              <w:pStyle w:val="Normal6a"/>
            </w:pPr>
            <w:r w:rsidRPr="000C153A">
              <w:t>3.</w:t>
            </w:r>
            <w:r w:rsidRPr="000C153A">
              <w:tab/>
              <w:t xml:space="preserve">Frihedsberøvelsen skal være så kort som mulig og må ikke overskride det tidsrum, der med rimelighed kan kræves for at gennemføre de nødvendige administrative procedurer med behørig omhu, indtil overførslen i henhold til denne forordning er gennemført. </w:t>
            </w:r>
            <w:r w:rsidRPr="000C153A">
              <w:rPr>
                <w:b/>
                <w:i/>
              </w:rPr>
              <w:t>Frihedsberøvelse er aldrig i barnets tarv, og frihedsberøvelse af mindreårige i henhold til denne forordning er forbudt. Medlemsstaterne skal indkvartere mindreårige og familier med mindreårige i ikke-frihedsberøvende, fællesskabsbaserede opholdssteder, mens deres ansøgning behandles. I forhold til uledsagede børn skal der anvendes passende anbringelsesmuligheder i det nationale børneforsorgssystem under hensyntagen til barnets tarv og dets holdninger.</w:t>
            </w:r>
          </w:p>
        </w:tc>
      </w:tr>
    </w:tbl>
    <w:p w14:paraId="46CF3757"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168ADE73" w14:textId="77777777" w:rsidR="007E05AD" w:rsidRPr="000C153A" w:rsidRDefault="007E05AD" w:rsidP="007E05AD">
      <w:r w:rsidRPr="000C153A">
        <w:rPr>
          <w:rStyle w:val="HideTWBExt"/>
          <w:noProof w:val="0"/>
        </w:rPr>
        <w:t>&lt;/Amend&gt;</w:t>
      </w:r>
    </w:p>
    <w:p w14:paraId="3110B43C"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1873</w:t>
      </w:r>
      <w:r w:rsidRPr="000C153A">
        <w:rPr>
          <w:rStyle w:val="HideTWBExt"/>
          <w:b w:val="0"/>
          <w:noProof w:val="0"/>
        </w:rPr>
        <w:t>&lt;/NumAm&gt;</w:t>
      </w:r>
    </w:p>
    <w:p w14:paraId="68DF2D19" w14:textId="77777777" w:rsidR="007E05AD" w:rsidRPr="000C153A" w:rsidRDefault="007E05AD" w:rsidP="007E05AD">
      <w:pPr>
        <w:pStyle w:val="NormalBold"/>
      </w:pPr>
      <w:r w:rsidRPr="000C153A">
        <w:rPr>
          <w:rStyle w:val="HideTWBExt"/>
          <w:b w:val="0"/>
          <w:noProof w:val="0"/>
        </w:rPr>
        <w:t>&lt;RepeatBlock-By&gt;&lt;Members&gt;</w:t>
      </w:r>
      <w:r w:rsidRPr="000C153A">
        <w:t>Charlie Weimers</w:t>
      </w:r>
      <w:r w:rsidRPr="000C153A">
        <w:rPr>
          <w:rStyle w:val="HideTWBExt"/>
          <w:b w:val="0"/>
          <w:noProof w:val="0"/>
        </w:rPr>
        <w:t>&lt;/Members&gt;</w:t>
      </w:r>
    </w:p>
    <w:p w14:paraId="54D206FA" w14:textId="77777777" w:rsidR="007E05AD" w:rsidRPr="000C153A" w:rsidRDefault="007E05AD" w:rsidP="007E05AD">
      <w:pPr>
        <w:pStyle w:val="NormalBold"/>
      </w:pPr>
      <w:r w:rsidRPr="000C153A">
        <w:rPr>
          <w:rStyle w:val="HideTWBExt"/>
          <w:b w:val="0"/>
          <w:noProof w:val="0"/>
        </w:rPr>
        <w:t>&lt;/RepeatBlock-By&gt;</w:t>
      </w:r>
    </w:p>
    <w:p w14:paraId="18627812"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14A4F673" w14:textId="77777777" w:rsidR="007E05AD" w:rsidRPr="000C153A" w:rsidRDefault="007E05AD" w:rsidP="007E05AD">
      <w:pPr>
        <w:pStyle w:val="NormalBold"/>
      </w:pPr>
      <w:r w:rsidRPr="000C153A">
        <w:rPr>
          <w:rStyle w:val="HideTWBExt"/>
          <w:b w:val="0"/>
          <w:noProof w:val="0"/>
        </w:rPr>
        <w:t>&lt;Article&gt;</w:t>
      </w:r>
      <w:r w:rsidRPr="000C153A">
        <w:t>Artikel 34 – stk. 3 – indledning</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721D2B0E" w14:textId="77777777" w:rsidTr="006E1454">
        <w:trPr>
          <w:trHeight w:hRule="exact" w:val="240"/>
          <w:jc w:val="center"/>
        </w:trPr>
        <w:tc>
          <w:tcPr>
            <w:tcW w:w="9752" w:type="dxa"/>
            <w:gridSpan w:val="2"/>
          </w:tcPr>
          <w:p w14:paraId="178F5E31" w14:textId="77777777" w:rsidR="007E05AD" w:rsidRPr="000C153A" w:rsidRDefault="007E05AD" w:rsidP="006E1454"/>
        </w:tc>
      </w:tr>
      <w:tr w:rsidR="002A57A9" w:rsidRPr="000C153A" w14:paraId="3F088907" w14:textId="77777777" w:rsidTr="006E1454">
        <w:trPr>
          <w:trHeight w:val="240"/>
          <w:jc w:val="center"/>
        </w:trPr>
        <w:tc>
          <w:tcPr>
            <w:tcW w:w="4876" w:type="dxa"/>
          </w:tcPr>
          <w:p w14:paraId="6409AD32" w14:textId="77777777" w:rsidR="007E05AD" w:rsidRPr="000C153A" w:rsidRDefault="007E05AD" w:rsidP="006E1454">
            <w:pPr>
              <w:pStyle w:val="AmColumnHeading"/>
            </w:pPr>
            <w:r w:rsidRPr="000C153A">
              <w:t>Kommissionens forslag</w:t>
            </w:r>
          </w:p>
        </w:tc>
        <w:tc>
          <w:tcPr>
            <w:tcW w:w="4876" w:type="dxa"/>
          </w:tcPr>
          <w:p w14:paraId="624653C5" w14:textId="77777777" w:rsidR="007E05AD" w:rsidRPr="000C153A" w:rsidRDefault="007E05AD" w:rsidP="006E1454">
            <w:pPr>
              <w:pStyle w:val="AmColumnHeading"/>
            </w:pPr>
            <w:r w:rsidRPr="000C153A">
              <w:t>Ændringsforslag</w:t>
            </w:r>
          </w:p>
        </w:tc>
      </w:tr>
      <w:tr w:rsidR="002A57A9" w:rsidRPr="000C153A" w14:paraId="558012BA" w14:textId="77777777" w:rsidTr="006E1454">
        <w:trPr>
          <w:jc w:val="center"/>
        </w:trPr>
        <w:tc>
          <w:tcPr>
            <w:tcW w:w="4876" w:type="dxa"/>
          </w:tcPr>
          <w:p w14:paraId="457DB0ED" w14:textId="77777777" w:rsidR="007E05AD" w:rsidRPr="000C153A" w:rsidRDefault="007E05AD" w:rsidP="006E1454">
            <w:pPr>
              <w:pStyle w:val="Normal6a"/>
            </w:pPr>
            <w:r w:rsidRPr="000C153A">
              <w:t>3.</w:t>
            </w:r>
            <w:r w:rsidRPr="000C153A">
              <w:tab/>
              <w:t xml:space="preserve">Frihedsberøvelsen </w:t>
            </w:r>
            <w:r w:rsidRPr="000C153A">
              <w:rPr>
                <w:b/>
                <w:i/>
              </w:rPr>
              <w:t>skal være så kort som mulig og må ikke overskride det tidsrum, der med rimelighed kan kræves for at gennemføre de nødvendige administrative procedurer med behørig omhu, indtil overførslen</w:t>
            </w:r>
            <w:r w:rsidRPr="000C153A">
              <w:t xml:space="preserve"> i </w:t>
            </w:r>
            <w:r w:rsidRPr="000C153A">
              <w:rPr>
                <w:b/>
                <w:i/>
              </w:rPr>
              <w:t>henhold til</w:t>
            </w:r>
            <w:r w:rsidRPr="000C153A">
              <w:t xml:space="preserve"> </w:t>
            </w:r>
            <w:r w:rsidRPr="000C153A">
              <w:rPr>
                <w:b/>
                <w:i/>
              </w:rPr>
              <w:t>denne forordning er gennemført</w:t>
            </w:r>
            <w:r w:rsidRPr="000C153A">
              <w:t>.</w:t>
            </w:r>
          </w:p>
        </w:tc>
        <w:tc>
          <w:tcPr>
            <w:tcW w:w="4876" w:type="dxa"/>
          </w:tcPr>
          <w:p w14:paraId="01F956B5" w14:textId="77777777" w:rsidR="007E05AD" w:rsidRPr="000C153A" w:rsidRDefault="007E05AD" w:rsidP="006E1454">
            <w:pPr>
              <w:pStyle w:val="Normal6a"/>
            </w:pPr>
            <w:r w:rsidRPr="000C153A">
              <w:t>3.</w:t>
            </w:r>
            <w:r w:rsidRPr="000C153A">
              <w:tab/>
            </w:r>
            <w:r w:rsidRPr="000C153A">
              <w:rPr>
                <w:b/>
                <w:i/>
              </w:rPr>
              <w:t xml:space="preserve">Varigheden af og betingelserne for </w:t>
            </w:r>
            <w:r w:rsidRPr="000C153A">
              <w:t xml:space="preserve">frihedsberøvelsen </w:t>
            </w:r>
            <w:r w:rsidRPr="000C153A">
              <w:rPr>
                <w:b/>
                <w:i/>
              </w:rPr>
              <w:t xml:space="preserve">fastlægges </w:t>
            </w:r>
            <w:r w:rsidRPr="000C153A">
              <w:t xml:space="preserve">i </w:t>
            </w:r>
            <w:r w:rsidRPr="000C153A">
              <w:rPr>
                <w:b/>
                <w:i/>
              </w:rPr>
              <w:t>den nationale lovgivning</w:t>
            </w:r>
            <w:r w:rsidRPr="000C153A">
              <w:t>.</w:t>
            </w:r>
          </w:p>
        </w:tc>
      </w:tr>
    </w:tbl>
    <w:p w14:paraId="2D5B5386"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23A00004" w14:textId="77777777" w:rsidR="007E05AD" w:rsidRPr="000C153A" w:rsidRDefault="007E05AD" w:rsidP="007E05AD">
      <w:r w:rsidRPr="000C153A">
        <w:rPr>
          <w:rStyle w:val="HideTWBExt"/>
          <w:noProof w:val="0"/>
        </w:rPr>
        <w:t>&lt;/Amend&gt;</w:t>
      </w:r>
    </w:p>
    <w:p w14:paraId="67B13518"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1874</w:t>
      </w:r>
      <w:r w:rsidRPr="000C153A">
        <w:rPr>
          <w:rStyle w:val="HideTWBExt"/>
          <w:b w:val="0"/>
          <w:noProof w:val="0"/>
        </w:rPr>
        <w:t>&lt;/NumAm&gt;</w:t>
      </w:r>
    </w:p>
    <w:p w14:paraId="144EC445" w14:textId="77777777" w:rsidR="007E05AD" w:rsidRPr="000C153A" w:rsidRDefault="007E05AD" w:rsidP="007E05AD">
      <w:pPr>
        <w:pStyle w:val="NormalBold"/>
      </w:pPr>
      <w:r w:rsidRPr="000C153A">
        <w:rPr>
          <w:rStyle w:val="HideTWBExt"/>
          <w:b w:val="0"/>
          <w:noProof w:val="0"/>
        </w:rPr>
        <w:t>&lt;RepeatBlock-By&gt;&lt;Members&gt;</w:t>
      </w:r>
      <w:r w:rsidRPr="000C153A">
        <w:t>Pietro Bartolo, Sylvie Guillaume, Juan Fernando López Aguilar, Bettina Vollath, Javier Moreno Sánchez, Domènec Ruiz Devesa, Giuliano Pisapia, Elena Yoncheva, Thijs Reuten, Birgit Sippel, Franco Roberti, Cyrus Engerer, Caterina Chinnici</w:t>
      </w:r>
      <w:r w:rsidRPr="000C153A">
        <w:rPr>
          <w:rStyle w:val="HideTWBExt"/>
          <w:b w:val="0"/>
          <w:noProof w:val="0"/>
        </w:rPr>
        <w:t>&lt;/Members&gt;</w:t>
      </w:r>
    </w:p>
    <w:p w14:paraId="2CCC49C8" w14:textId="77777777" w:rsidR="007E05AD" w:rsidRPr="000C153A" w:rsidRDefault="007E05AD" w:rsidP="007E05AD">
      <w:pPr>
        <w:pStyle w:val="NormalBold"/>
      </w:pPr>
      <w:r w:rsidRPr="000C153A">
        <w:rPr>
          <w:rStyle w:val="HideTWBExt"/>
          <w:b w:val="0"/>
          <w:noProof w:val="0"/>
        </w:rPr>
        <w:t>&lt;/RepeatBlock-By&gt;</w:t>
      </w:r>
    </w:p>
    <w:p w14:paraId="343758C5"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4A55529C" w14:textId="77777777" w:rsidR="007E05AD" w:rsidRPr="000C153A" w:rsidRDefault="007E05AD" w:rsidP="007E05AD">
      <w:pPr>
        <w:pStyle w:val="NormalBold"/>
      </w:pPr>
      <w:r w:rsidRPr="000C153A">
        <w:rPr>
          <w:rStyle w:val="HideTWBExt"/>
          <w:b w:val="0"/>
          <w:noProof w:val="0"/>
        </w:rPr>
        <w:t>&lt;Article&gt;</w:t>
      </w:r>
      <w:r w:rsidRPr="000C153A">
        <w:t>Artikel 34 – stk. 3 – indledning</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615B7C87" w14:textId="77777777" w:rsidTr="006E1454">
        <w:trPr>
          <w:trHeight w:hRule="exact" w:val="240"/>
          <w:jc w:val="center"/>
        </w:trPr>
        <w:tc>
          <w:tcPr>
            <w:tcW w:w="9752" w:type="dxa"/>
            <w:gridSpan w:val="2"/>
          </w:tcPr>
          <w:p w14:paraId="464F0ABB" w14:textId="77777777" w:rsidR="007E05AD" w:rsidRPr="000C153A" w:rsidRDefault="007E05AD" w:rsidP="006E1454"/>
        </w:tc>
      </w:tr>
      <w:tr w:rsidR="002A57A9" w:rsidRPr="000C153A" w14:paraId="11AD8647" w14:textId="77777777" w:rsidTr="006E1454">
        <w:trPr>
          <w:trHeight w:val="240"/>
          <w:jc w:val="center"/>
        </w:trPr>
        <w:tc>
          <w:tcPr>
            <w:tcW w:w="4876" w:type="dxa"/>
          </w:tcPr>
          <w:p w14:paraId="0DC523A8" w14:textId="77777777" w:rsidR="007E05AD" w:rsidRPr="000C153A" w:rsidRDefault="007E05AD" w:rsidP="006E1454">
            <w:pPr>
              <w:pStyle w:val="AmColumnHeading"/>
            </w:pPr>
            <w:r w:rsidRPr="000C153A">
              <w:t>Kommissionens forslag</w:t>
            </w:r>
          </w:p>
        </w:tc>
        <w:tc>
          <w:tcPr>
            <w:tcW w:w="4876" w:type="dxa"/>
          </w:tcPr>
          <w:p w14:paraId="5EF5AAFD" w14:textId="77777777" w:rsidR="007E05AD" w:rsidRPr="000C153A" w:rsidRDefault="007E05AD" w:rsidP="006E1454">
            <w:pPr>
              <w:pStyle w:val="AmColumnHeading"/>
            </w:pPr>
            <w:r w:rsidRPr="000C153A">
              <w:t>Ændringsforslag</w:t>
            </w:r>
          </w:p>
        </w:tc>
      </w:tr>
      <w:tr w:rsidR="002A57A9" w:rsidRPr="000C153A" w14:paraId="136509C6" w14:textId="77777777" w:rsidTr="006E1454">
        <w:trPr>
          <w:jc w:val="center"/>
        </w:trPr>
        <w:tc>
          <w:tcPr>
            <w:tcW w:w="4876" w:type="dxa"/>
          </w:tcPr>
          <w:p w14:paraId="49050784" w14:textId="77777777" w:rsidR="007E05AD" w:rsidRPr="000C153A" w:rsidRDefault="007E05AD" w:rsidP="006E1454">
            <w:pPr>
              <w:pStyle w:val="Normal6a"/>
            </w:pPr>
            <w:r w:rsidRPr="000C153A">
              <w:t>3.</w:t>
            </w:r>
            <w:r w:rsidRPr="000C153A">
              <w:tab/>
              <w:t>Frihedsberøvelsen skal være så kort som mulig og må ikke overskride det tidsrum, der med rimelighed kan kræves for at gennemføre de nødvendige administrative procedurer med behørig omhu, indtil overførslen i henhold til denne forordning er gennemført.</w:t>
            </w:r>
          </w:p>
        </w:tc>
        <w:tc>
          <w:tcPr>
            <w:tcW w:w="4876" w:type="dxa"/>
          </w:tcPr>
          <w:p w14:paraId="60FE35DB" w14:textId="77777777" w:rsidR="007E05AD" w:rsidRPr="000C153A" w:rsidRDefault="007E05AD" w:rsidP="006E1454">
            <w:pPr>
              <w:pStyle w:val="Normal6a"/>
            </w:pPr>
            <w:r w:rsidRPr="000C153A">
              <w:t>3.</w:t>
            </w:r>
            <w:r w:rsidRPr="000C153A">
              <w:tab/>
              <w:t>Frihedsberøvelsen skal være så kort som mulig og må ikke overskride det tidsrum, der med rimelighed kan kræves for at gennemføre de nødvendige administrative procedurer med behørig omhu, indtil overførslen i henhold til denne forordning er gennemført</w:t>
            </w:r>
            <w:r w:rsidRPr="000C153A">
              <w:rPr>
                <w:b/>
                <w:i/>
              </w:rPr>
              <w:t>, og må under ingen omstændigheder overstige tre måneder</w:t>
            </w:r>
            <w:r w:rsidRPr="000C153A">
              <w:t>.</w:t>
            </w:r>
          </w:p>
        </w:tc>
      </w:tr>
    </w:tbl>
    <w:p w14:paraId="2634A408"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4C859C19" w14:textId="77777777" w:rsidR="007E05AD" w:rsidRPr="000C153A" w:rsidRDefault="007E05AD" w:rsidP="007E05AD">
      <w:r w:rsidRPr="000C153A">
        <w:rPr>
          <w:rStyle w:val="HideTWBExt"/>
          <w:noProof w:val="0"/>
        </w:rPr>
        <w:t>&lt;/Amend&gt;</w:t>
      </w:r>
    </w:p>
    <w:p w14:paraId="5EA7229B"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1875</w:t>
      </w:r>
      <w:r w:rsidRPr="000C153A">
        <w:rPr>
          <w:rStyle w:val="HideTWBExt"/>
          <w:b w:val="0"/>
          <w:noProof w:val="0"/>
        </w:rPr>
        <w:t>&lt;/NumAm&gt;</w:t>
      </w:r>
    </w:p>
    <w:p w14:paraId="4CE76D53" w14:textId="77777777" w:rsidR="007E05AD" w:rsidRPr="000C153A" w:rsidRDefault="007E05AD" w:rsidP="007E05AD">
      <w:pPr>
        <w:pStyle w:val="NormalBold"/>
      </w:pPr>
      <w:r w:rsidRPr="000C153A">
        <w:rPr>
          <w:rStyle w:val="HideTWBExt"/>
          <w:b w:val="0"/>
          <w:noProof w:val="0"/>
        </w:rPr>
        <w:t>&lt;RepeatBlock-By&gt;&lt;Members&gt;</w:t>
      </w:r>
      <w:r w:rsidRPr="000C153A">
        <w:t>Annalisa Tardino</w:t>
      </w:r>
      <w:r w:rsidRPr="000C153A">
        <w:rPr>
          <w:rStyle w:val="HideTWBExt"/>
          <w:b w:val="0"/>
          <w:noProof w:val="0"/>
        </w:rPr>
        <w:t>&lt;/Members&gt;</w:t>
      </w:r>
    </w:p>
    <w:p w14:paraId="6559DAE6" w14:textId="77777777" w:rsidR="007E05AD" w:rsidRPr="000C153A" w:rsidRDefault="007E05AD" w:rsidP="007E05AD">
      <w:pPr>
        <w:pStyle w:val="NormalBold"/>
      </w:pPr>
      <w:r w:rsidRPr="000C153A">
        <w:rPr>
          <w:rStyle w:val="HideTWBExt"/>
          <w:b w:val="0"/>
          <w:noProof w:val="0"/>
        </w:rPr>
        <w:t>&lt;/RepeatBlock-By&gt;</w:t>
      </w:r>
    </w:p>
    <w:p w14:paraId="432F89EA"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11CAA01D" w14:textId="77777777" w:rsidR="007E05AD" w:rsidRPr="000C153A" w:rsidRDefault="007E05AD" w:rsidP="007E05AD">
      <w:pPr>
        <w:pStyle w:val="NormalBold"/>
      </w:pPr>
      <w:r w:rsidRPr="000C153A">
        <w:rPr>
          <w:rStyle w:val="HideTWBExt"/>
          <w:b w:val="0"/>
          <w:noProof w:val="0"/>
        </w:rPr>
        <w:t>&lt;Article&gt;</w:t>
      </w:r>
      <w:r w:rsidRPr="000C153A">
        <w:t>Artikel 34 – stk. 3 – indledning</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6BEFF636" w14:textId="77777777" w:rsidTr="006E1454">
        <w:trPr>
          <w:trHeight w:hRule="exact" w:val="240"/>
          <w:jc w:val="center"/>
        </w:trPr>
        <w:tc>
          <w:tcPr>
            <w:tcW w:w="9752" w:type="dxa"/>
            <w:gridSpan w:val="2"/>
          </w:tcPr>
          <w:p w14:paraId="256D44AA" w14:textId="77777777" w:rsidR="007E05AD" w:rsidRPr="000C153A" w:rsidRDefault="007E05AD" w:rsidP="006E1454"/>
        </w:tc>
      </w:tr>
      <w:tr w:rsidR="002A57A9" w:rsidRPr="000C153A" w14:paraId="69C4FA5C" w14:textId="77777777" w:rsidTr="006E1454">
        <w:trPr>
          <w:trHeight w:val="240"/>
          <w:jc w:val="center"/>
        </w:trPr>
        <w:tc>
          <w:tcPr>
            <w:tcW w:w="4876" w:type="dxa"/>
          </w:tcPr>
          <w:p w14:paraId="6FC56841" w14:textId="77777777" w:rsidR="007E05AD" w:rsidRPr="000C153A" w:rsidRDefault="007E05AD" w:rsidP="006E1454">
            <w:pPr>
              <w:pStyle w:val="AmColumnHeading"/>
            </w:pPr>
            <w:r w:rsidRPr="000C153A">
              <w:t>Kommissionens forslag</w:t>
            </w:r>
          </w:p>
        </w:tc>
        <w:tc>
          <w:tcPr>
            <w:tcW w:w="4876" w:type="dxa"/>
          </w:tcPr>
          <w:p w14:paraId="033D8286" w14:textId="77777777" w:rsidR="007E05AD" w:rsidRPr="000C153A" w:rsidRDefault="007E05AD" w:rsidP="006E1454">
            <w:pPr>
              <w:pStyle w:val="AmColumnHeading"/>
            </w:pPr>
            <w:r w:rsidRPr="000C153A">
              <w:t>Ændringsforslag</w:t>
            </w:r>
          </w:p>
        </w:tc>
      </w:tr>
      <w:tr w:rsidR="002A57A9" w:rsidRPr="000C153A" w14:paraId="241F6998" w14:textId="77777777" w:rsidTr="006E1454">
        <w:trPr>
          <w:jc w:val="center"/>
        </w:trPr>
        <w:tc>
          <w:tcPr>
            <w:tcW w:w="4876" w:type="dxa"/>
          </w:tcPr>
          <w:p w14:paraId="44C597A8" w14:textId="77777777" w:rsidR="007E05AD" w:rsidRPr="000C153A" w:rsidRDefault="007E05AD" w:rsidP="006E1454">
            <w:pPr>
              <w:pStyle w:val="Normal6a"/>
            </w:pPr>
            <w:r w:rsidRPr="000C153A">
              <w:t>3.</w:t>
            </w:r>
            <w:r w:rsidRPr="000C153A">
              <w:tab/>
              <w:t xml:space="preserve">Frihedsberøvelsen skal være så kort som mulig og </w:t>
            </w:r>
            <w:r w:rsidRPr="000C153A">
              <w:rPr>
                <w:b/>
                <w:i/>
              </w:rPr>
              <w:t>må ikke overskride det tidsrum, der med rimelighed kan kræves</w:t>
            </w:r>
            <w:r w:rsidRPr="000C153A">
              <w:t xml:space="preserve"> for at gennemføre de </w:t>
            </w:r>
            <w:r w:rsidRPr="000C153A">
              <w:rPr>
                <w:b/>
                <w:i/>
              </w:rPr>
              <w:t>nødvendige</w:t>
            </w:r>
            <w:r w:rsidRPr="000C153A">
              <w:t xml:space="preserve"> administrative procedurer med behørig omhu, indtil overførslen i henhold til denne forordning er gennemført.</w:t>
            </w:r>
          </w:p>
        </w:tc>
        <w:tc>
          <w:tcPr>
            <w:tcW w:w="4876" w:type="dxa"/>
          </w:tcPr>
          <w:p w14:paraId="6B57D8A7" w14:textId="77777777" w:rsidR="007E05AD" w:rsidRPr="000C153A" w:rsidRDefault="007E05AD" w:rsidP="006E1454">
            <w:pPr>
              <w:pStyle w:val="Normal6a"/>
            </w:pPr>
            <w:r w:rsidRPr="000C153A">
              <w:t>3.</w:t>
            </w:r>
            <w:r w:rsidRPr="000C153A">
              <w:tab/>
              <w:t xml:space="preserve">Frihedsberøvelsen skal være så kort som mulig og </w:t>
            </w:r>
            <w:r w:rsidRPr="000C153A">
              <w:rPr>
                <w:b/>
                <w:i/>
              </w:rPr>
              <w:t>så lang som nødvendigt</w:t>
            </w:r>
            <w:r w:rsidRPr="000C153A">
              <w:t xml:space="preserve"> for at gennemføre de </w:t>
            </w:r>
            <w:r w:rsidRPr="000C153A">
              <w:rPr>
                <w:b/>
                <w:i/>
              </w:rPr>
              <w:t xml:space="preserve">krævede </w:t>
            </w:r>
            <w:r w:rsidRPr="000C153A">
              <w:t>administrative procedurer med behørig omhu, indtil overførslen i henhold til denne forordning er gennemført.</w:t>
            </w:r>
          </w:p>
        </w:tc>
      </w:tr>
    </w:tbl>
    <w:p w14:paraId="6422A77C"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208033E3" w14:textId="77777777" w:rsidR="007E05AD" w:rsidRPr="000C153A" w:rsidRDefault="007E05AD" w:rsidP="007E05AD">
      <w:r w:rsidRPr="000C153A">
        <w:rPr>
          <w:rStyle w:val="HideTWBExt"/>
          <w:noProof w:val="0"/>
        </w:rPr>
        <w:t>&lt;/Amend&gt;</w:t>
      </w:r>
    </w:p>
    <w:p w14:paraId="55C8E56E"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1876</w:t>
      </w:r>
      <w:r w:rsidRPr="000C153A">
        <w:rPr>
          <w:rStyle w:val="HideTWBExt"/>
          <w:b w:val="0"/>
          <w:noProof w:val="0"/>
        </w:rPr>
        <w:t>&lt;/NumAm&gt;</w:t>
      </w:r>
    </w:p>
    <w:p w14:paraId="1716824F" w14:textId="77777777" w:rsidR="007E05AD" w:rsidRPr="000C153A" w:rsidRDefault="007E05AD" w:rsidP="007E05AD">
      <w:pPr>
        <w:pStyle w:val="NormalBold"/>
      </w:pPr>
      <w:r w:rsidRPr="000C153A">
        <w:rPr>
          <w:rStyle w:val="HideTWBExt"/>
          <w:b w:val="0"/>
          <w:noProof w:val="0"/>
        </w:rPr>
        <w:t>&lt;RepeatBlock-By&gt;&lt;Members&gt;</w:t>
      </w:r>
      <w:r w:rsidRPr="000C153A">
        <w:t>Nicola Procaccini</w:t>
      </w:r>
      <w:r w:rsidRPr="000C153A">
        <w:rPr>
          <w:rStyle w:val="HideTWBExt"/>
          <w:b w:val="0"/>
          <w:noProof w:val="0"/>
        </w:rPr>
        <w:t>&lt;/Members&gt;</w:t>
      </w:r>
    </w:p>
    <w:p w14:paraId="5591BFE7" w14:textId="77777777" w:rsidR="007E05AD" w:rsidRPr="000C153A" w:rsidRDefault="007E05AD" w:rsidP="007E05AD">
      <w:pPr>
        <w:pStyle w:val="NormalBold"/>
      </w:pPr>
      <w:r w:rsidRPr="000C153A">
        <w:rPr>
          <w:rStyle w:val="HideTWBExt"/>
          <w:b w:val="0"/>
          <w:noProof w:val="0"/>
        </w:rPr>
        <w:t>&lt;/RepeatBlock-By&gt;</w:t>
      </w:r>
    </w:p>
    <w:p w14:paraId="537BEB64"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54023970" w14:textId="77777777" w:rsidR="007E05AD" w:rsidRPr="000C153A" w:rsidRDefault="007E05AD" w:rsidP="007E05AD">
      <w:pPr>
        <w:pStyle w:val="NormalBold"/>
      </w:pPr>
      <w:r w:rsidRPr="000C153A">
        <w:rPr>
          <w:rStyle w:val="HideTWBExt"/>
          <w:b w:val="0"/>
          <w:noProof w:val="0"/>
        </w:rPr>
        <w:t>&lt;Article&gt;</w:t>
      </w:r>
      <w:r w:rsidRPr="000C153A">
        <w:t>Artikel 34 – stk. 3 – indledning</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7C939E66" w14:textId="77777777" w:rsidTr="006E1454">
        <w:trPr>
          <w:trHeight w:hRule="exact" w:val="240"/>
          <w:jc w:val="center"/>
        </w:trPr>
        <w:tc>
          <w:tcPr>
            <w:tcW w:w="9752" w:type="dxa"/>
            <w:gridSpan w:val="2"/>
          </w:tcPr>
          <w:p w14:paraId="74625CEB" w14:textId="77777777" w:rsidR="007E05AD" w:rsidRPr="000C153A" w:rsidRDefault="007E05AD" w:rsidP="006E1454"/>
        </w:tc>
      </w:tr>
      <w:tr w:rsidR="002A57A9" w:rsidRPr="000C153A" w14:paraId="4C015B22" w14:textId="77777777" w:rsidTr="006E1454">
        <w:trPr>
          <w:trHeight w:val="240"/>
          <w:jc w:val="center"/>
        </w:trPr>
        <w:tc>
          <w:tcPr>
            <w:tcW w:w="4876" w:type="dxa"/>
          </w:tcPr>
          <w:p w14:paraId="4630B926" w14:textId="77777777" w:rsidR="007E05AD" w:rsidRPr="000C153A" w:rsidRDefault="007E05AD" w:rsidP="006E1454">
            <w:pPr>
              <w:pStyle w:val="AmColumnHeading"/>
            </w:pPr>
            <w:r w:rsidRPr="000C153A">
              <w:t>Kommissionens forslag</w:t>
            </w:r>
          </w:p>
        </w:tc>
        <w:tc>
          <w:tcPr>
            <w:tcW w:w="4876" w:type="dxa"/>
          </w:tcPr>
          <w:p w14:paraId="563BB7A7" w14:textId="77777777" w:rsidR="007E05AD" w:rsidRPr="000C153A" w:rsidRDefault="007E05AD" w:rsidP="006E1454">
            <w:pPr>
              <w:pStyle w:val="AmColumnHeading"/>
            </w:pPr>
            <w:r w:rsidRPr="000C153A">
              <w:t>Ændringsforslag</w:t>
            </w:r>
          </w:p>
        </w:tc>
      </w:tr>
      <w:tr w:rsidR="002A57A9" w:rsidRPr="000C153A" w14:paraId="555A0420" w14:textId="77777777" w:rsidTr="006E1454">
        <w:trPr>
          <w:jc w:val="center"/>
        </w:trPr>
        <w:tc>
          <w:tcPr>
            <w:tcW w:w="4876" w:type="dxa"/>
          </w:tcPr>
          <w:p w14:paraId="6B11FC8B" w14:textId="77777777" w:rsidR="007E05AD" w:rsidRPr="000C153A" w:rsidRDefault="007E05AD" w:rsidP="006E1454">
            <w:pPr>
              <w:pStyle w:val="Normal6a"/>
            </w:pPr>
            <w:r w:rsidRPr="000C153A">
              <w:t>3.</w:t>
            </w:r>
            <w:r w:rsidRPr="000C153A">
              <w:tab/>
              <w:t xml:space="preserve">Frihedsberøvelsen </w:t>
            </w:r>
            <w:r w:rsidRPr="000C153A">
              <w:rPr>
                <w:b/>
                <w:i/>
              </w:rPr>
              <w:t>skal være så kort som mulig og</w:t>
            </w:r>
            <w:r w:rsidRPr="000C153A">
              <w:t xml:space="preserve"> må ikke overskride det tidsrum, der med rimelighed kan kræves for at gennemføre de nødvendige administrative procedurer med behørig omhu, indtil overførslen i henhold til denne forordning er gennemført.</w:t>
            </w:r>
          </w:p>
        </w:tc>
        <w:tc>
          <w:tcPr>
            <w:tcW w:w="4876" w:type="dxa"/>
          </w:tcPr>
          <w:p w14:paraId="2C124E7E" w14:textId="77777777" w:rsidR="007E05AD" w:rsidRPr="000C153A" w:rsidRDefault="007E05AD" w:rsidP="006E1454">
            <w:pPr>
              <w:pStyle w:val="Normal6a"/>
            </w:pPr>
            <w:r w:rsidRPr="000C153A">
              <w:t>3.</w:t>
            </w:r>
            <w:r w:rsidRPr="000C153A">
              <w:tab/>
              <w:t>Frihedsberøvelsen må ikke overskride det tidsrum, der med rimelighed kan kræves for at gennemføre de nødvendige administrative procedurer med behørig omhu, indtil overførslen i henhold til denne forordning er gennemført.</w:t>
            </w:r>
          </w:p>
        </w:tc>
      </w:tr>
    </w:tbl>
    <w:p w14:paraId="795D1CFC"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042DD5D4" w14:textId="77777777" w:rsidR="007E05AD" w:rsidRPr="000C153A" w:rsidRDefault="007E05AD" w:rsidP="007E05AD">
      <w:r w:rsidRPr="000C153A">
        <w:rPr>
          <w:rStyle w:val="HideTWBExt"/>
          <w:noProof w:val="0"/>
        </w:rPr>
        <w:t>&lt;/Amend&gt;</w:t>
      </w:r>
    </w:p>
    <w:p w14:paraId="2575F681"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1877</w:t>
      </w:r>
      <w:r w:rsidRPr="000C153A">
        <w:rPr>
          <w:rStyle w:val="HideTWBExt"/>
          <w:b w:val="0"/>
          <w:noProof w:val="0"/>
        </w:rPr>
        <w:t>&lt;/NumAm&gt;</w:t>
      </w:r>
    </w:p>
    <w:p w14:paraId="397E8656" w14:textId="77777777" w:rsidR="007E05AD" w:rsidRPr="000C153A" w:rsidRDefault="007E05AD" w:rsidP="007E05AD">
      <w:pPr>
        <w:pStyle w:val="NormalBold"/>
      </w:pPr>
      <w:r w:rsidRPr="000C153A">
        <w:rPr>
          <w:rStyle w:val="HideTWBExt"/>
          <w:b w:val="0"/>
          <w:noProof w:val="0"/>
        </w:rPr>
        <w:t>&lt;RepeatBlock-By&gt;&lt;Members&gt;</w:t>
      </w:r>
      <w:r w:rsidRPr="000C153A">
        <w:t>Charlie Weimers</w:t>
      </w:r>
      <w:r w:rsidRPr="000C153A">
        <w:rPr>
          <w:rStyle w:val="HideTWBExt"/>
          <w:b w:val="0"/>
          <w:noProof w:val="0"/>
        </w:rPr>
        <w:t>&lt;/Members&gt;</w:t>
      </w:r>
    </w:p>
    <w:p w14:paraId="45F4520E" w14:textId="77777777" w:rsidR="007E05AD" w:rsidRPr="000C153A" w:rsidRDefault="007E05AD" w:rsidP="007E05AD">
      <w:pPr>
        <w:pStyle w:val="NormalBold"/>
      </w:pPr>
      <w:r w:rsidRPr="000C153A">
        <w:rPr>
          <w:rStyle w:val="HideTWBExt"/>
          <w:b w:val="0"/>
          <w:noProof w:val="0"/>
        </w:rPr>
        <w:t>&lt;/RepeatBlock-By&gt;</w:t>
      </w:r>
    </w:p>
    <w:p w14:paraId="48FCC17F"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2397F9E2" w14:textId="77777777" w:rsidR="007E05AD" w:rsidRPr="000C153A" w:rsidRDefault="007E05AD" w:rsidP="007E05AD">
      <w:pPr>
        <w:pStyle w:val="NormalBold"/>
      </w:pPr>
      <w:r w:rsidRPr="000C153A">
        <w:rPr>
          <w:rStyle w:val="HideTWBExt"/>
          <w:b w:val="0"/>
          <w:noProof w:val="0"/>
        </w:rPr>
        <w:t>&lt;Article&gt;</w:t>
      </w:r>
      <w:r w:rsidRPr="000C153A">
        <w:t>Artikel 34 – stk. 3 – afsnit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533C3099" w14:textId="77777777" w:rsidTr="006E1454">
        <w:trPr>
          <w:trHeight w:hRule="exact" w:val="240"/>
          <w:jc w:val="center"/>
        </w:trPr>
        <w:tc>
          <w:tcPr>
            <w:tcW w:w="9752" w:type="dxa"/>
            <w:gridSpan w:val="2"/>
          </w:tcPr>
          <w:p w14:paraId="185A174A" w14:textId="77777777" w:rsidR="007E05AD" w:rsidRPr="000C153A" w:rsidRDefault="007E05AD" w:rsidP="006E1454"/>
        </w:tc>
      </w:tr>
      <w:tr w:rsidR="002A57A9" w:rsidRPr="000C153A" w14:paraId="7D14D4CF" w14:textId="77777777" w:rsidTr="006E1454">
        <w:trPr>
          <w:trHeight w:val="240"/>
          <w:jc w:val="center"/>
        </w:trPr>
        <w:tc>
          <w:tcPr>
            <w:tcW w:w="4876" w:type="dxa"/>
          </w:tcPr>
          <w:p w14:paraId="472138B2" w14:textId="77777777" w:rsidR="007E05AD" w:rsidRPr="000C153A" w:rsidRDefault="007E05AD" w:rsidP="006E1454">
            <w:pPr>
              <w:pStyle w:val="AmColumnHeading"/>
            </w:pPr>
            <w:r w:rsidRPr="000C153A">
              <w:t>Kommissionens forslag</w:t>
            </w:r>
          </w:p>
        </w:tc>
        <w:tc>
          <w:tcPr>
            <w:tcW w:w="4876" w:type="dxa"/>
          </w:tcPr>
          <w:p w14:paraId="6088D9B5" w14:textId="77777777" w:rsidR="007E05AD" w:rsidRPr="000C153A" w:rsidRDefault="007E05AD" w:rsidP="006E1454">
            <w:pPr>
              <w:pStyle w:val="AmColumnHeading"/>
            </w:pPr>
            <w:r w:rsidRPr="000C153A">
              <w:t>Ændringsforslag</w:t>
            </w:r>
          </w:p>
        </w:tc>
      </w:tr>
      <w:tr w:rsidR="002A57A9" w:rsidRPr="000C153A" w14:paraId="0204E546" w14:textId="77777777" w:rsidTr="006E1454">
        <w:trPr>
          <w:jc w:val="center"/>
        </w:trPr>
        <w:tc>
          <w:tcPr>
            <w:tcW w:w="4876" w:type="dxa"/>
          </w:tcPr>
          <w:p w14:paraId="23350429" w14:textId="77777777" w:rsidR="007E05AD" w:rsidRPr="000C153A" w:rsidRDefault="007E05AD" w:rsidP="006E1454">
            <w:pPr>
              <w:pStyle w:val="Normal6a"/>
            </w:pPr>
            <w:r w:rsidRPr="000C153A">
              <w:t xml:space="preserve">Hvis en ansøger eller en anden person, der er omhandlet i artikel 26, stk. 1, litra b), c) eller d), frihedsberøves i medfør af denne artikel, må fristen for at fremsætte en anmodning om overtagelse eller fremsende en meddelelse om tilbagetagelse ikke overstige to </w:t>
            </w:r>
            <w:r w:rsidRPr="000C153A">
              <w:rPr>
                <w:b/>
                <w:i/>
              </w:rPr>
              <w:t>uger</w:t>
            </w:r>
            <w:r w:rsidRPr="000C153A">
              <w:t xml:space="preserve"> fra tidspunktet for registreringen af ansøgningen. Hvis en person frihedsberøves senere end registreringen af ansøgningen, må fristen for at fremsætte en anmodning om overtagelse eller fremsende en meddelelse om tilbagetagelse ikke overstige en </w:t>
            </w:r>
            <w:r w:rsidRPr="000C153A">
              <w:rPr>
                <w:b/>
                <w:i/>
              </w:rPr>
              <w:t>uge</w:t>
            </w:r>
            <w:r w:rsidRPr="000C153A">
              <w:t xml:space="preserve"> fra det tidspunkt, hvor personen blev frihedsberøvet. </w:t>
            </w:r>
            <w:r w:rsidRPr="000C153A">
              <w:rPr>
                <w:b/>
                <w:i/>
              </w:rPr>
              <w:t>Den medlemsstat, der udfører proceduren i henhold til denne forordning, anmoder om et hurtigt svar på en anmodning om overtagelse. Et sådant svar gives senest en uge fra modtagelsen af anmodningen om overtagelse. Hvis der ikke er givet svar ved udløbet af fristen på en uge, anses anmodningen om overtagelse for at være accepteret, hvilket medfører en pligt til at overtage den pågældende person, herunder en pligt til at træffe passende foranstaltninger med henblik på den pågældendes ankomst.</w:t>
            </w:r>
          </w:p>
        </w:tc>
        <w:tc>
          <w:tcPr>
            <w:tcW w:w="4876" w:type="dxa"/>
          </w:tcPr>
          <w:p w14:paraId="43ED4F38" w14:textId="77777777" w:rsidR="007E05AD" w:rsidRPr="000C153A" w:rsidRDefault="007E05AD" w:rsidP="006E1454">
            <w:pPr>
              <w:pStyle w:val="Normal6a"/>
            </w:pPr>
            <w:r w:rsidRPr="000C153A">
              <w:t xml:space="preserve">Hvis en ansøger eller en anden person, der er omhandlet i artikel 26, stk. 1, litra b), c) eller d), frihedsberøves i medfør af denne artikel, må fristen for at fremsætte en anmodning om overtagelse eller fremsende en meddelelse om tilbagetagelse ikke overstige to </w:t>
            </w:r>
            <w:r w:rsidRPr="000C153A">
              <w:rPr>
                <w:b/>
                <w:i/>
              </w:rPr>
              <w:t>måneder</w:t>
            </w:r>
            <w:r w:rsidRPr="000C153A">
              <w:t xml:space="preserve"> fra tidspunktet for registreringen af ansøgningen. Hvis en person frihedsberøves senere end registreringen af ansøgningen, må fristen for at fremsætte en anmodning om overtagelse eller fremsende en meddelelse om tilbagetagelse ikke overstige en </w:t>
            </w:r>
            <w:r w:rsidRPr="000C153A">
              <w:rPr>
                <w:b/>
                <w:i/>
              </w:rPr>
              <w:t>måned</w:t>
            </w:r>
            <w:r w:rsidRPr="000C153A">
              <w:t xml:space="preserve"> fra det tidspunkt, hvor personen blev frihedsberøvet.</w:t>
            </w:r>
          </w:p>
        </w:tc>
      </w:tr>
    </w:tbl>
    <w:p w14:paraId="10DC5E50"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711AD929" w14:textId="77777777" w:rsidR="007E05AD" w:rsidRPr="000C153A" w:rsidRDefault="007E05AD" w:rsidP="007E05AD">
      <w:r w:rsidRPr="000C153A">
        <w:rPr>
          <w:rStyle w:val="HideTWBExt"/>
          <w:noProof w:val="0"/>
        </w:rPr>
        <w:t>&lt;/Amend&gt;</w:t>
      </w:r>
    </w:p>
    <w:p w14:paraId="18784F75"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1878</w:t>
      </w:r>
      <w:r w:rsidRPr="000C153A">
        <w:rPr>
          <w:rStyle w:val="HideTWBExt"/>
          <w:b w:val="0"/>
          <w:noProof w:val="0"/>
        </w:rPr>
        <w:t>&lt;/NumAm&gt;</w:t>
      </w:r>
    </w:p>
    <w:p w14:paraId="5A8D01B6" w14:textId="77777777" w:rsidR="007E05AD" w:rsidRPr="000C153A" w:rsidRDefault="007E05AD" w:rsidP="007E05AD">
      <w:pPr>
        <w:pStyle w:val="NormalBold"/>
      </w:pPr>
      <w:r w:rsidRPr="000C153A">
        <w:rPr>
          <w:rStyle w:val="HideTWBExt"/>
          <w:b w:val="0"/>
          <w:noProof w:val="0"/>
        </w:rPr>
        <w:t>&lt;RepeatBlock-By&gt;&lt;Members&gt;</w:t>
      </w:r>
      <w:r w:rsidRPr="000C153A">
        <w:t>Annalisa Tardino</w:t>
      </w:r>
      <w:r w:rsidRPr="000C153A">
        <w:rPr>
          <w:rStyle w:val="HideTWBExt"/>
          <w:b w:val="0"/>
          <w:noProof w:val="0"/>
        </w:rPr>
        <w:t>&lt;/Members&gt;</w:t>
      </w:r>
    </w:p>
    <w:p w14:paraId="6E878485" w14:textId="77777777" w:rsidR="007E05AD" w:rsidRPr="000C153A" w:rsidRDefault="007E05AD" w:rsidP="007E05AD">
      <w:pPr>
        <w:pStyle w:val="NormalBold"/>
      </w:pPr>
      <w:r w:rsidRPr="000C153A">
        <w:rPr>
          <w:rStyle w:val="HideTWBExt"/>
          <w:b w:val="0"/>
          <w:noProof w:val="0"/>
        </w:rPr>
        <w:t>&lt;/RepeatBlock-By&gt;</w:t>
      </w:r>
    </w:p>
    <w:p w14:paraId="5FF3E79D"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2B095145" w14:textId="77777777" w:rsidR="007E05AD" w:rsidRPr="000C153A" w:rsidRDefault="007E05AD" w:rsidP="007E05AD">
      <w:pPr>
        <w:pStyle w:val="NormalBold"/>
      </w:pPr>
      <w:r w:rsidRPr="000C153A">
        <w:rPr>
          <w:rStyle w:val="HideTWBExt"/>
          <w:b w:val="0"/>
          <w:noProof w:val="0"/>
        </w:rPr>
        <w:t>&lt;Article&gt;</w:t>
      </w:r>
      <w:r w:rsidRPr="000C153A">
        <w:t>Artikel 34 – stk. 3 – afsnit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7D1347E0" w14:textId="77777777" w:rsidTr="006E1454">
        <w:trPr>
          <w:trHeight w:hRule="exact" w:val="240"/>
          <w:jc w:val="center"/>
        </w:trPr>
        <w:tc>
          <w:tcPr>
            <w:tcW w:w="9752" w:type="dxa"/>
            <w:gridSpan w:val="2"/>
          </w:tcPr>
          <w:p w14:paraId="1F7F98BD" w14:textId="77777777" w:rsidR="007E05AD" w:rsidRPr="000C153A" w:rsidRDefault="007E05AD" w:rsidP="006E1454"/>
        </w:tc>
      </w:tr>
      <w:tr w:rsidR="002A57A9" w:rsidRPr="000C153A" w14:paraId="57B284A4" w14:textId="77777777" w:rsidTr="006E1454">
        <w:trPr>
          <w:trHeight w:val="240"/>
          <w:jc w:val="center"/>
        </w:trPr>
        <w:tc>
          <w:tcPr>
            <w:tcW w:w="4876" w:type="dxa"/>
          </w:tcPr>
          <w:p w14:paraId="67B94592" w14:textId="77777777" w:rsidR="007E05AD" w:rsidRPr="000C153A" w:rsidRDefault="007E05AD" w:rsidP="006E1454">
            <w:pPr>
              <w:pStyle w:val="AmColumnHeading"/>
            </w:pPr>
            <w:r w:rsidRPr="000C153A">
              <w:t>Kommissionens forslag</w:t>
            </w:r>
          </w:p>
        </w:tc>
        <w:tc>
          <w:tcPr>
            <w:tcW w:w="4876" w:type="dxa"/>
          </w:tcPr>
          <w:p w14:paraId="49AEF324" w14:textId="77777777" w:rsidR="007E05AD" w:rsidRPr="000C153A" w:rsidRDefault="007E05AD" w:rsidP="006E1454">
            <w:pPr>
              <w:pStyle w:val="AmColumnHeading"/>
            </w:pPr>
            <w:r w:rsidRPr="000C153A">
              <w:t>Ændringsforslag</w:t>
            </w:r>
          </w:p>
        </w:tc>
      </w:tr>
      <w:tr w:rsidR="002A57A9" w:rsidRPr="000C153A" w14:paraId="31E91DBE" w14:textId="77777777" w:rsidTr="006E1454">
        <w:trPr>
          <w:jc w:val="center"/>
        </w:trPr>
        <w:tc>
          <w:tcPr>
            <w:tcW w:w="4876" w:type="dxa"/>
          </w:tcPr>
          <w:p w14:paraId="76977C3D" w14:textId="77777777" w:rsidR="007E05AD" w:rsidRPr="000C153A" w:rsidRDefault="007E05AD" w:rsidP="006E1454">
            <w:pPr>
              <w:pStyle w:val="Normal6a"/>
            </w:pPr>
            <w:r w:rsidRPr="000C153A">
              <w:t xml:space="preserve">Hvis en ansøger eller en anden person, der er omhandlet i artikel 26, stk. 1, litra b), c) eller d), frihedsberøves i medfør af denne artikel, må fristen for at fremsætte en anmodning om overtagelse eller fremsende en </w:t>
            </w:r>
            <w:r w:rsidRPr="000C153A">
              <w:rPr>
                <w:b/>
                <w:i/>
              </w:rPr>
              <w:t>meddelelse</w:t>
            </w:r>
            <w:r w:rsidRPr="000C153A">
              <w:t xml:space="preserve"> om tilbagetagelse ikke overstige to </w:t>
            </w:r>
            <w:r w:rsidRPr="000C153A">
              <w:rPr>
                <w:b/>
                <w:i/>
              </w:rPr>
              <w:t>uger</w:t>
            </w:r>
            <w:r w:rsidRPr="000C153A">
              <w:t xml:space="preserve"> fra tidspunktet for registreringen af ansøgningen. Hvis en person frihedsberøves senere end registreringen af ansøgningen, må fristen for at fremsætte en anmodning om overtagelse eller fremsende en meddelelse om tilbagetagelse ikke overstige </w:t>
            </w:r>
            <w:r w:rsidRPr="000C153A">
              <w:rPr>
                <w:b/>
                <w:i/>
              </w:rPr>
              <w:t>en uge</w:t>
            </w:r>
            <w:r w:rsidRPr="000C153A">
              <w:t xml:space="preserve"> fra det tidspunkt, hvor personen blev frihedsberøvet. Den medlemsstat, der udfører proceduren i henhold til denne forordning, anmoder om et hurtigt svar på en anmodning om overtagelse. Et sådant svar gives senest </w:t>
            </w:r>
            <w:r w:rsidRPr="000C153A">
              <w:rPr>
                <w:b/>
                <w:i/>
              </w:rPr>
              <w:t>en uge</w:t>
            </w:r>
            <w:r w:rsidRPr="000C153A">
              <w:t xml:space="preserve"> fra modtagelsen af anmodningen om overtagelse. Hvis der ikke er givet svar ved udløbet af fristen på </w:t>
            </w:r>
            <w:r w:rsidRPr="000C153A">
              <w:rPr>
                <w:b/>
                <w:i/>
              </w:rPr>
              <w:t>en uge</w:t>
            </w:r>
            <w:r w:rsidRPr="000C153A">
              <w:t>, anses anmodningen om overtagelse for at være accepteret, hvilket medfører en pligt til at overtage den pågældende person, herunder en pligt til at træffe passende foranstaltninger med henblik på den pågældendes ankomst.</w:t>
            </w:r>
          </w:p>
        </w:tc>
        <w:tc>
          <w:tcPr>
            <w:tcW w:w="4876" w:type="dxa"/>
          </w:tcPr>
          <w:p w14:paraId="2C86293F" w14:textId="77777777" w:rsidR="007E05AD" w:rsidRPr="000C153A" w:rsidRDefault="007E05AD" w:rsidP="006E1454">
            <w:pPr>
              <w:pStyle w:val="Normal6a"/>
            </w:pPr>
            <w:r w:rsidRPr="000C153A">
              <w:t xml:space="preserve">Hvis en ansøger eller en anden person, der er omhandlet i artikel 26, stk. 1, litra b), c) eller d), frihedsberøves i medfør af denne artikel, må fristen for at fremsætte en anmodning om overtagelse eller fremsende en </w:t>
            </w:r>
            <w:r w:rsidRPr="000C153A">
              <w:rPr>
                <w:b/>
                <w:i/>
              </w:rPr>
              <w:t>anmodning</w:t>
            </w:r>
            <w:r w:rsidRPr="000C153A">
              <w:t xml:space="preserve"> om tilbagetagelse ikke overstige to </w:t>
            </w:r>
            <w:r w:rsidRPr="000C153A">
              <w:rPr>
                <w:b/>
                <w:i/>
              </w:rPr>
              <w:t>måneder</w:t>
            </w:r>
            <w:r w:rsidRPr="000C153A">
              <w:t xml:space="preserve"> fra tidspunktet for registreringen af ansøgningen. Hvis en person frihedsberøves senere end registreringen af ansøgningen, må fristen for at fremsætte en anmodning om overtagelse eller fremsende en meddelelse om tilbagetagelse ikke overstige </w:t>
            </w:r>
            <w:r w:rsidRPr="000C153A">
              <w:rPr>
                <w:b/>
                <w:i/>
              </w:rPr>
              <w:t>to uger</w:t>
            </w:r>
            <w:r w:rsidRPr="000C153A">
              <w:t xml:space="preserve"> fra det tidspunkt, hvor personen blev frihedsberøvet. Den medlemsstat, der udfører proceduren i henhold til denne forordning, anmoder om et hurtigt svar på en anmodning om overtagelse. Et sådant svar gives senest </w:t>
            </w:r>
            <w:r w:rsidRPr="000C153A">
              <w:rPr>
                <w:b/>
                <w:i/>
              </w:rPr>
              <w:t xml:space="preserve">to uger </w:t>
            </w:r>
            <w:r w:rsidRPr="000C153A">
              <w:t xml:space="preserve">fra modtagelsen af anmodningen om overtagelse. Hvis der ikke er givet svar ved udløbet af fristen på </w:t>
            </w:r>
            <w:r w:rsidRPr="000C153A">
              <w:rPr>
                <w:b/>
                <w:i/>
              </w:rPr>
              <w:t>to uger</w:t>
            </w:r>
            <w:r w:rsidRPr="000C153A">
              <w:t>, anses anmodningen om overtagelse for at være accepteret, hvilket medfører en pligt til at overtage den pågældende person, herunder en pligt til at træffe passende foranstaltninger med henblik på den pågældendes ankomst.</w:t>
            </w:r>
          </w:p>
        </w:tc>
      </w:tr>
    </w:tbl>
    <w:p w14:paraId="5726E347"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09EA1228" w14:textId="77777777" w:rsidR="007E05AD" w:rsidRPr="000C153A" w:rsidRDefault="007E05AD" w:rsidP="007E05AD">
      <w:r w:rsidRPr="000C153A">
        <w:rPr>
          <w:rStyle w:val="HideTWBExt"/>
          <w:noProof w:val="0"/>
        </w:rPr>
        <w:t>&lt;/Amend&gt;</w:t>
      </w:r>
    </w:p>
    <w:p w14:paraId="0F749B86"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1879</w:t>
      </w:r>
      <w:r w:rsidRPr="000C153A">
        <w:rPr>
          <w:rStyle w:val="HideTWBExt"/>
          <w:b w:val="0"/>
          <w:noProof w:val="0"/>
        </w:rPr>
        <w:t>&lt;/NumAm&gt;</w:t>
      </w:r>
    </w:p>
    <w:p w14:paraId="077F252C"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33C1B305" w14:textId="77777777" w:rsidR="007E05AD" w:rsidRPr="000C153A" w:rsidRDefault="007E05AD" w:rsidP="007E05AD">
      <w:pPr>
        <w:pStyle w:val="NormalBold"/>
      </w:pPr>
      <w:r w:rsidRPr="000C153A">
        <w:rPr>
          <w:rStyle w:val="HideTWBExt"/>
          <w:b w:val="0"/>
          <w:noProof w:val="0"/>
        </w:rPr>
        <w:t>&lt;/RepeatBlock-By&gt;</w:t>
      </w:r>
    </w:p>
    <w:p w14:paraId="28FD9CD6"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2476854D" w14:textId="77777777" w:rsidR="007E05AD" w:rsidRPr="000C153A" w:rsidRDefault="007E05AD" w:rsidP="007E05AD">
      <w:pPr>
        <w:pStyle w:val="NormalBold"/>
      </w:pPr>
      <w:r w:rsidRPr="000C153A">
        <w:rPr>
          <w:rStyle w:val="HideTWBExt"/>
          <w:b w:val="0"/>
          <w:noProof w:val="0"/>
        </w:rPr>
        <w:t>&lt;Article&gt;</w:t>
      </w:r>
      <w:r w:rsidRPr="000C153A">
        <w:t>Artikel 34 – stk. 3 – afsnit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6AE8A48A" w14:textId="77777777" w:rsidTr="006E1454">
        <w:trPr>
          <w:trHeight w:hRule="exact" w:val="240"/>
          <w:jc w:val="center"/>
        </w:trPr>
        <w:tc>
          <w:tcPr>
            <w:tcW w:w="9752" w:type="dxa"/>
            <w:gridSpan w:val="2"/>
          </w:tcPr>
          <w:p w14:paraId="71E4A05B" w14:textId="77777777" w:rsidR="007E05AD" w:rsidRPr="000C153A" w:rsidRDefault="007E05AD" w:rsidP="006E1454"/>
        </w:tc>
      </w:tr>
      <w:tr w:rsidR="002A57A9" w:rsidRPr="000C153A" w14:paraId="7F8F3A9B" w14:textId="77777777" w:rsidTr="006E1454">
        <w:trPr>
          <w:trHeight w:val="240"/>
          <w:jc w:val="center"/>
        </w:trPr>
        <w:tc>
          <w:tcPr>
            <w:tcW w:w="4876" w:type="dxa"/>
          </w:tcPr>
          <w:p w14:paraId="79FD281B" w14:textId="77777777" w:rsidR="007E05AD" w:rsidRPr="000C153A" w:rsidRDefault="007E05AD" w:rsidP="006E1454">
            <w:pPr>
              <w:pStyle w:val="AmColumnHeading"/>
            </w:pPr>
            <w:r w:rsidRPr="000C153A">
              <w:t>Kommissionens forslag</w:t>
            </w:r>
          </w:p>
        </w:tc>
        <w:tc>
          <w:tcPr>
            <w:tcW w:w="4876" w:type="dxa"/>
          </w:tcPr>
          <w:p w14:paraId="7FF89C40" w14:textId="77777777" w:rsidR="007E05AD" w:rsidRPr="000C153A" w:rsidRDefault="007E05AD" w:rsidP="006E1454">
            <w:pPr>
              <w:pStyle w:val="AmColumnHeading"/>
            </w:pPr>
            <w:r w:rsidRPr="000C153A">
              <w:t>Ændringsforslag</w:t>
            </w:r>
          </w:p>
        </w:tc>
      </w:tr>
      <w:tr w:rsidR="002A57A9" w:rsidRPr="000C153A" w14:paraId="32647EB4" w14:textId="77777777" w:rsidTr="006E1454">
        <w:trPr>
          <w:jc w:val="center"/>
        </w:trPr>
        <w:tc>
          <w:tcPr>
            <w:tcW w:w="4876" w:type="dxa"/>
          </w:tcPr>
          <w:p w14:paraId="34C85A26" w14:textId="77777777" w:rsidR="007E05AD" w:rsidRPr="000C153A" w:rsidRDefault="007E05AD" w:rsidP="006E1454">
            <w:pPr>
              <w:pStyle w:val="Normal6a"/>
            </w:pPr>
            <w:r w:rsidRPr="000C153A">
              <w:t>Hvis en ansøger</w:t>
            </w:r>
            <w:r w:rsidRPr="000C153A">
              <w:rPr>
                <w:b/>
                <w:i/>
              </w:rPr>
              <w:t xml:space="preserve"> eller en anden person, der er omhandlet i artikel 26, stk. 1, litra b), c) eller d),</w:t>
            </w:r>
            <w:r w:rsidRPr="000C153A">
              <w:t xml:space="preserve"> frihedsberøves i medfør af denne artikel, må fristen for at fremsætte en anmodning om overtagelse eller fremsende en </w:t>
            </w:r>
            <w:r w:rsidRPr="000C153A">
              <w:rPr>
                <w:b/>
                <w:i/>
              </w:rPr>
              <w:t>meddelelse</w:t>
            </w:r>
            <w:r w:rsidRPr="000C153A">
              <w:t xml:space="preserve"> om tilbagetagelse ikke overstige to uger fra tidspunktet for registreringen af ansøgningen. Hvis en person frihedsberøves senere end registreringen af ansøgningen, må fristen for at fremsætte en anmodning om overtagelse eller fremsende en </w:t>
            </w:r>
            <w:r w:rsidRPr="000C153A">
              <w:rPr>
                <w:b/>
                <w:i/>
              </w:rPr>
              <w:t>meddelelse</w:t>
            </w:r>
            <w:r w:rsidRPr="000C153A">
              <w:t xml:space="preserve"> om tilbagetagelse ikke overstige en uge fra det tidspunkt, hvor personen blev frihedsberøvet. Den medlemsstat, der udfører proceduren i henhold til denne forordning, anmoder om et hurtigt svar på en anmodning om overtagelse. Et sådant svar gives senest en uge fra modtagelsen af anmodningen om overtagelse. Hvis der ikke er givet svar ved udløbet af fristen på en uge, anses anmodningen om overtagelse for at være accepteret, hvilket medfører en pligt til at overtage den pågældende person, herunder en pligt til at træffe passende foranstaltninger med henblik på den pågældendes ankomst.</w:t>
            </w:r>
          </w:p>
        </w:tc>
        <w:tc>
          <w:tcPr>
            <w:tcW w:w="4876" w:type="dxa"/>
          </w:tcPr>
          <w:p w14:paraId="053737CE" w14:textId="77777777" w:rsidR="007E05AD" w:rsidRPr="000C153A" w:rsidRDefault="007E05AD" w:rsidP="006E1454">
            <w:pPr>
              <w:pStyle w:val="Normal6a"/>
            </w:pPr>
            <w:r w:rsidRPr="000C153A">
              <w:t>Hvis en ansøger</w:t>
            </w:r>
            <w:r w:rsidRPr="000C153A">
              <w:rPr>
                <w:b/>
                <w:i/>
              </w:rPr>
              <w:t xml:space="preserve"> </w:t>
            </w:r>
            <w:r w:rsidRPr="000C153A">
              <w:t xml:space="preserve">frihedsberøves i medfør af denne artikel, må fristen for at fremsætte en anmodning om overtagelse eller fremsende en </w:t>
            </w:r>
            <w:r w:rsidRPr="000C153A">
              <w:rPr>
                <w:b/>
                <w:i/>
              </w:rPr>
              <w:t>anmodning</w:t>
            </w:r>
            <w:r w:rsidRPr="000C153A">
              <w:t xml:space="preserve"> om tilbagetagelse ikke overstige to uger fra tidspunktet for registreringen af ansøgningen. Hvis en person frihedsberøves senere end registreringen af ansøgningen, må fristen for at fremsætte en anmodning om overtagelse eller fremsende en </w:t>
            </w:r>
            <w:r w:rsidRPr="000C153A">
              <w:rPr>
                <w:b/>
                <w:i/>
              </w:rPr>
              <w:t>anmodning</w:t>
            </w:r>
            <w:r w:rsidRPr="000C153A">
              <w:t xml:space="preserve"> om tilbagetagelse ikke overstige en uge fra det tidspunkt, hvor personen blev frihedsberøvet. Den medlemsstat, der udfører proceduren i henhold til denne forordning, anmoder om et hurtigt svar på en anmodning om overtagelse. Et sådant svar gives senest en uge fra modtagelsen af anmodningen om overtagelse. Hvis der ikke er givet svar ved udløbet af fristen på en uge, anses anmodningen om overtagelse for at være accepteret, hvilket medfører en pligt til at overtage den pågældende person, herunder en pligt til at træffe passende foranstaltninger med henblik på den pågældendes ankomst.</w:t>
            </w:r>
          </w:p>
        </w:tc>
      </w:tr>
    </w:tbl>
    <w:p w14:paraId="545D80F4"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2228E802" w14:textId="77777777" w:rsidR="007E05AD" w:rsidRPr="000C153A" w:rsidRDefault="007E05AD" w:rsidP="007E05AD">
      <w:r w:rsidRPr="000C153A">
        <w:rPr>
          <w:rStyle w:val="HideTWBExt"/>
          <w:noProof w:val="0"/>
        </w:rPr>
        <w:t>&lt;/Amend&gt;</w:t>
      </w:r>
    </w:p>
    <w:p w14:paraId="3E840305"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1880</w:t>
      </w:r>
      <w:r w:rsidRPr="000C153A">
        <w:rPr>
          <w:rStyle w:val="HideTWBExt"/>
          <w:b w:val="0"/>
          <w:noProof w:val="0"/>
        </w:rPr>
        <w:t>&lt;/NumAm&gt;</w:t>
      </w:r>
    </w:p>
    <w:p w14:paraId="6974A783"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3B4B3E7B" w14:textId="77777777" w:rsidR="007E05AD" w:rsidRPr="000C153A" w:rsidRDefault="007E05AD" w:rsidP="007E05AD">
      <w:pPr>
        <w:pStyle w:val="NormalBold"/>
      </w:pPr>
      <w:r w:rsidRPr="000C153A">
        <w:rPr>
          <w:rStyle w:val="HideTWBExt"/>
          <w:b w:val="0"/>
          <w:noProof w:val="0"/>
        </w:rPr>
        <w:t>&lt;/RepeatBlock-By&gt;</w:t>
      </w:r>
    </w:p>
    <w:p w14:paraId="50A8D21E"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7791B624" w14:textId="77777777" w:rsidR="007E05AD" w:rsidRPr="000C153A" w:rsidRDefault="007E05AD" w:rsidP="007E05AD">
      <w:pPr>
        <w:pStyle w:val="NormalBold"/>
      </w:pPr>
      <w:r w:rsidRPr="000C153A">
        <w:rPr>
          <w:rStyle w:val="HideTWBExt"/>
          <w:b w:val="0"/>
          <w:noProof w:val="0"/>
        </w:rPr>
        <w:t>&lt;Article&gt;</w:t>
      </w:r>
      <w:r w:rsidRPr="000C153A">
        <w:t>Artikel 34 – stk. 3 – afsnit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6992FE06" w14:textId="77777777" w:rsidTr="006E1454">
        <w:trPr>
          <w:trHeight w:hRule="exact" w:val="240"/>
          <w:jc w:val="center"/>
        </w:trPr>
        <w:tc>
          <w:tcPr>
            <w:tcW w:w="9752" w:type="dxa"/>
            <w:gridSpan w:val="2"/>
          </w:tcPr>
          <w:p w14:paraId="2C057CD7" w14:textId="77777777" w:rsidR="007E05AD" w:rsidRPr="000C153A" w:rsidRDefault="007E05AD" w:rsidP="006E1454"/>
        </w:tc>
      </w:tr>
      <w:tr w:rsidR="002A57A9" w:rsidRPr="000C153A" w14:paraId="5EEA6AF2" w14:textId="77777777" w:rsidTr="006E1454">
        <w:trPr>
          <w:trHeight w:val="240"/>
          <w:jc w:val="center"/>
        </w:trPr>
        <w:tc>
          <w:tcPr>
            <w:tcW w:w="4876" w:type="dxa"/>
          </w:tcPr>
          <w:p w14:paraId="472815AE" w14:textId="77777777" w:rsidR="007E05AD" w:rsidRPr="000C153A" w:rsidRDefault="007E05AD" w:rsidP="006E1454">
            <w:pPr>
              <w:pStyle w:val="AmColumnHeading"/>
            </w:pPr>
            <w:r w:rsidRPr="000C153A">
              <w:t>Kommissionens forslag</w:t>
            </w:r>
          </w:p>
        </w:tc>
        <w:tc>
          <w:tcPr>
            <w:tcW w:w="4876" w:type="dxa"/>
          </w:tcPr>
          <w:p w14:paraId="67D48475" w14:textId="77777777" w:rsidR="007E05AD" w:rsidRPr="000C153A" w:rsidRDefault="007E05AD" w:rsidP="006E1454">
            <w:pPr>
              <w:pStyle w:val="AmColumnHeading"/>
            </w:pPr>
            <w:r w:rsidRPr="000C153A">
              <w:t>Ændringsforslag</w:t>
            </w:r>
          </w:p>
        </w:tc>
      </w:tr>
      <w:tr w:rsidR="002A57A9" w:rsidRPr="000C153A" w14:paraId="19B7D315" w14:textId="77777777" w:rsidTr="006E1454">
        <w:trPr>
          <w:jc w:val="center"/>
        </w:trPr>
        <w:tc>
          <w:tcPr>
            <w:tcW w:w="4876" w:type="dxa"/>
          </w:tcPr>
          <w:p w14:paraId="6215BC13" w14:textId="77777777" w:rsidR="007E05AD" w:rsidRPr="000C153A" w:rsidRDefault="007E05AD" w:rsidP="006E1454">
            <w:pPr>
              <w:pStyle w:val="Normal6a"/>
            </w:pPr>
            <w:r w:rsidRPr="000C153A">
              <w:t xml:space="preserve">Hvis en ansøger eller en anden person, der er omhandlet i artikel 26, stk. 1, litra b), c) eller d), frihedsberøves </w:t>
            </w:r>
            <w:r w:rsidRPr="000C153A">
              <w:rPr>
                <w:b/>
                <w:i/>
              </w:rPr>
              <w:t>i medfør af denne artikel</w:t>
            </w:r>
            <w:r w:rsidRPr="000C153A">
              <w:t xml:space="preserve">, må fristen for at fremsætte en anmodning om overtagelse eller fremsende en </w:t>
            </w:r>
            <w:r w:rsidRPr="000C153A">
              <w:rPr>
                <w:b/>
                <w:i/>
              </w:rPr>
              <w:t>meddelelse</w:t>
            </w:r>
            <w:r w:rsidRPr="000C153A">
              <w:t xml:space="preserve"> om tilbagetagelse ikke overstige to uger fra tidspunktet for registreringen af ansøgningen. Hvis en person frihedsberøves senere end registreringen af ansøgningen, må fristen for at fremsætte en anmodning om overtagelse eller fremsende en </w:t>
            </w:r>
            <w:r w:rsidRPr="000C153A">
              <w:rPr>
                <w:b/>
                <w:i/>
              </w:rPr>
              <w:t>meddelelse</w:t>
            </w:r>
            <w:r w:rsidRPr="000C153A">
              <w:t xml:space="preserve"> om tilbagetagelse ikke overstige en uge fra det tidspunkt, hvor personen blev frihedsberøvet. Den medlemsstat, der udfører proceduren i henhold til denne forordning, anmoder om et hurtigt svar på en anmodning om overtagelse. Et sådant svar gives senest en uge fra modtagelsen af anmodningen om overtagelse. Hvis der ikke er givet svar ved udløbet af fristen på en uge, anses anmodningen om overtagelse for at være accepteret, hvilket medfører en pligt til at overtage den pågældende person, herunder en pligt til at træffe passende foranstaltninger med henblik på den pågældendes ankomst.</w:t>
            </w:r>
          </w:p>
        </w:tc>
        <w:tc>
          <w:tcPr>
            <w:tcW w:w="4876" w:type="dxa"/>
          </w:tcPr>
          <w:p w14:paraId="76DD0FE6" w14:textId="77777777" w:rsidR="007E05AD" w:rsidRPr="000C153A" w:rsidRDefault="007E05AD" w:rsidP="006E1454">
            <w:pPr>
              <w:pStyle w:val="Normal6a"/>
            </w:pPr>
            <w:r w:rsidRPr="000C153A">
              <w:t xml:space="preserve">Hvis en ansøger eller en anden person, der er omhandlet i artikel 26, stk. 1, litra b), c) eller d), frihedsberøves, må fristen for at fremsætte en anmodning om overtagelse eller fremsende en </w:t>
            </w:r>
            <w:r w:rsidRPr="000C153A">
              <w:rPr>
                <w:b/>
                <w:i/>
              </w:rPr>
              <w:t xml:space="preserve">anmodning </w:t>
            </w:r>
            <w:r w:rsidRPr="000C153A">
              <w:t xml:space="preserve">om tilbagetagelse ikke overstige to uger fra tidspunktet for registreringen af ansøgningen. Hvis en person frihedsberøves senere end registreringen af ansøgningen, må fristen for at fremsætte en anmodning om overtagelse eller fremsende en </w:t>
            </w:r>
            <w:r w:rsidRPr="000C153A">
              <w:rPr>
                <w:b/>
                <w:i/>
              </w:rPr>
              <w:t xml:space="preserve">anmodning </w:t>
            </w:r>
            <w:r w:rsidRPr="000C153A">
              <w:t>om tilbagetagelse ikke overstige en uge fra det tidspunkt, hvor personen blev frihedsberøvet. Den medlemsstat, der udfører proceduren i henhold til denne forordning, anmoder om et hurtigt svar på en anmodning om overtagelse. Et sådant svar gives senest en uge fra modtagelsen af anmodningen om overtagelse. Hvis der ikke er givet svar ved udløbet af fristen på en uge, anses anmodningen om overtagelse for at være accepteret, hvilket medfører en pligt til at overtage den pågældende person, herunder en pligt til at træffe passende foranstaltninger med henblik på den pågældendes ankomst.</w:t>
            </w:r>
          </w:p>
        </w:tc>
      </w:tr>
    </w:tbl>
    <w:p w14:paraId="3C298F17"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2163439E" w14:textId="77777777" w:rsidR="007E05AD" w:rsidRPr="000C153A" w:rsidRDefault="007E05AD" w:rsidP="007E05AD">
      <w:r w:rsidRPr="000C153A">
        <w:rPr>
          <w:rStyle w:val="HideTWBExt"/>
          <w:noProof w:val="0"/>
        </w:rPr>
        <w:t>&lt;/Amend&gt;</w:t>
      </w:r>
    </w:p>
    <w:p w14:paraId="150C3CA1"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1881</w:t>
      </w:r>
      <w:r w:rsidRPr="000C153A">
        <w:rPr>
          <w:rStyle w:val="HideTWBExt"/>
          <w:b w:val="0"/>
          <w:noProof w:val="0"/>
        </w:rPr>
        <w:t>&lt;/NumAm&gt;</w:t>
      </w:r>
    </w:p>
    <w:p w14:paraId="117EB3D3" w14:textId="77777777" w:rsidR="007E05AD" w:rsidRPr="000C153A" w:rsidRDefault="007E05AD" w:rsidP="007E05AD">
      <w:pPr>
        <w:pStyle w:val="NormalBold"/>
      </w:pPr>
      <w:r w:rsidRPr="000C153A">
        <w:rPr>
          <w:rStyle w:val="HideTWBExt"/>
          <w:b w:val="0"/>
          <w:noProof w:val="0"/>
        </w:rPr>
        <w:t>&lt;RepeatBlock-By&gt;&lt;Members&gt;</w:t>
      </w:r>
      <w:r w:rsidRPr="000C153A">
        <w:t>Nicola Procaccini</w:t>
      </w:r>
      <w:r w:rsidRPr="000C153A">
        <w:rPr>
          <w:rStyle w:val="HideTWBExt"/>
          <w:b w:val="0"/>
          <w:noProof w:val="0"/>
        </w:rPr>
        <w:t>&lt;/Members&gt;</w:t>
      </w:r>
    </w:p>
    <w:p w14:paraId="44C55622" w14:textId="77777777" w:rsidR="007E05AD" w:rsidRPr="000C153A" w:rsidRDefault="007E05AD" w:rsidP="007E05AD">
      <w:pPr>
        <w:pStyle w:val="NormalBold"/>
      </w:pPr>
      <w:r w:rsidRPr="000C153A">
        <w:rPr>
          <w:rStyle w:val="HideTWBExt"/>
          <w:b w:val="0"/>
          <w:noProof w:val="0"/>
        </w:rPr>
        <w:t>&lt;/RepeatBlock-By&gt;</w:t>
      </w:r>
    </w:p>
    <w:p w14:paraId="61861DD5"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71335928" w14:textId="77777777" w:rsidR="007E05AD" w:rsidRPr="000C153A" w:rsidRDefault="007E05AD" w:rsidP="007E05AD">
      <w:pPr>
        <w:pStyle w:val="NormalBold"/>
      </w:pPr>
      <w:r w:rsidRPr="000C153A">
        <w:rPr>
          <w:rStyle w:val="HideTWBExt"/>
          <w:b w:val="0"/>
          <w:noProof w:val="0"/>
        </w:rPr>
        <w:t>&lt;Article&gt;</w:t>
      </w:r>
      <w:r w:rsidRPr="000C153A">
        <w:t>Artikel 34 – stk. 3 – afsnit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6FCCB2E0" w14:textId="77777777" w:rsidTr="006E1454">
        <w:trPr>
          <w:trHeight w:hRule="exact" w:val="240"/>
          <w:jc w:val="center"/>
        </w:trPr>
        <w:tc>
          <w:tcPr>
            <w:tcW w:w="9752" w:type="dxa"/>
            <w:gridSpan w:val="2"/>
          </w:tcPr>
          <w:p w14:paraId="59F03922" w14:textId="77777777" w:rsidR="007E05AD" w:rsidRPr="000C153A" w:rsidRDefault="007E05AD" w:rsidP="006E1454"/>
        </w:tc>
      </w:tr>
      <w:tr w:rsidR="002A57A9" w:rsidRPr="000C153A" w14:paraId="03B466EF" w14:textId="77777777" w:rsidTr="006E1454">
        <w:trPr>
          <w:trHeight w:val="240"/>
          <w:jc w:val="center"/>
        </w:trPr>
        <w:tc>
          <w:tcPr>
            <w:tcW w:w="4876" w:type="dxa"/>
          </w:tcPr>
          <w:p w14:paraId="1AF7404D" w14:textId="77777777" w:rsidR="007E05AD" w:rsidRPr="000C153A" w:rsidRDefault="007E05AD" w:rsidP="006E1454">
            <w:pPr>
              <w:pStyle w:val="AmColumnHeading"/>
            </w:pPr>
            <w:r w:rsidRPr="000C153A">
              <w:t>Kommissionens forslag</w:t>
            </w:r>
          </w:p>
        </w:tc>
        <w:tc>
          <w:tcPr>
            <w:tcW w:w="4876" w:type="dxa"/>
          </w:tcPr>
          <w:p w14:paraId="1A6A8671" w14:textId="77777777" w:rsidR="007E05AD" w:rsidRPr="000C153A" w:rsidRDefault="007E05AD" w:rsidP="006E1454">
            <w:pPr>
              <w:pStyle w:val="AmColumnHeading"/>
            </w:pPr>
            <w:r w:rsidRPr="000C153A">
              <w:t>Ændringsforslag</w:t>
            </w:r>
          </w:p>
        </w:tc>
      </w:tr>
      <w:tr w:rsidR="002A57A9" w:rsidRPr="000C153A" w14:paraId="5502F2DD" w14:textId="77777777" w:rsidTr="006E1454">
        <w:trPr>
          <w:jc w:val="center"/>
        </w:trPr>
        <w:tc>
          <w:tcPr>
            <w:tcW w:w="4876" w:type="dxa"/>
          </w:tcPr>
          <w:p w14:paraId="3ADD960C" w14:textId="77777777" w:rsidR="007E05AD" w:rsidRPr="000C153A" w:rsidRDefault="007E05AD" w:rsidP="006E1454">
            <w:pPr>
              <w:pStyle w:val="Normal6a"/>
            </w:pPr>
            <w:r w:rsidRPr="000C153A">
              <w:t xml:space="preserve">Hvis en ansøger eller en anden person, der er omhandlet i artikel 26, stk. 1, litra b), c) eller d), frihedsberøves i medfør af denne artikel, må fristen for at fremsætte en anmodning om overtagelse eller fremsende en </w:t>
            </w:r>
            <w:r w:rsidRPr="000C153A">
              <w:rPr>
                <w:b/>
                <w:i/>
              </w:rPr>
              <w:t>meddelelse</w:t>
            </w:r>
            <w:r w:rsidRPr="000C153A">
              <w:t xml:space="preserve"> om tilbagetagelse ikke overstige </w:t>
            </w:r>
            <w:r w:rsidRPr="000C153A">
              <w:rPr>
                <w:b/>
                <w:i/>
              </w:rPr>
              <w:t>to uger</w:t>
            </w:r>
            <w:r w:rsidRPr="000C153A">
              <w:t xml:space="preserve"> fra tidspunktet for registreringen af ansøgningen. Hvis en person frihedsberøves senere end registreringen af ansøgningen, må fristen for at fremsætte en anmodning om overtagelse eller fremsende en </w:t>
            </w:r>
            <w:r w:rsidRPr="000C153A">
              <w:rPr>
                <w:b/>
                <w:i/>
              </w:rPr>
              <w:t>meddelelse</w:t>
            </w:r>
            <w:r w:rsidRPr="000C153A">
              <w:t xml:space="preserve"> om tilbagetagelse ikke overstige </w:t>
            </w:r>
            <w:r w:rsidRPr="000C153A">
              <w:rPr>
                <w:b/>
                <w:i/>
              </w:rPr>
              <w:t>en uge</w:t>
            </w:r>
            <w:r w:rsidRPr="000C153A">
              <w:t xml:space="preserve"> fra det tidspunkt, hvor personen blev frihedsberøvet. Den medlemsstat, der udfører proceduren i henhold til denne forordning, anmoder om et hurtigt svar på en anmodning om overtagelse. Et sådant svar gives senest </w:t>
            </w:r>
            <w:r w:rsidRPr="000C153A">
              <w:rPr>
                <w:b/>
                <w:i/>
              </w:rPr>
              <w:t>en uge</w:t>
            </w:r>
            <w:r w:rsidRPr="000C153A">
              <w:t xml:space="preserve"> fra modtagelsen af anmodningen om overtagelse. Hvis der ikke er givet svar ved udløbet af fristen på </w:t>
            </w:r>
            <w:r w:rsidRPr="000C153A">
              <w:rPr>
                <w:b/>
                <w:i/>
              </w:rPr>
              <w:t>en uge</w:t>
            </w:r>
            <w:r w:rsidRPr="000C153A">
              <w:t>, anses anmodningen om overtagelse for at være accepteret, hvilket medfører en pligt til at overtage den pågældende person, herunder en pligt til at træffe passende foranstaltninger med henblik på den pågældendes ankomst.</w:t>
            </w:r>
          </w:p>
        </w:tc>
        <w:tc>
          <w:tcPr>
            <w:tcW w:w="4876" w:type="dxa"/>
          </w:tcPr>
          <w:p w14:paraId="61D21F2D" w14:textId="77777777" w:rsidR="007E05AD" w:rsidRPr="000C153A" w:rsidRDefault="007E05AD" w:rsidP="006E1454">
            <w:pPr>
              <w:pStyle w:val="Normal6a"/>
            </w:pPr>
            <w:r w:rsidRPr="000C153A">
              <w:t xml:space="preserve">Hvis en ansøger eller en anden person, der er omhandlet i artikel 26, stk. 1, litra b), c) eller d), frihedsberøves i medfør af denne artikel, må fristen for at fremsætte en anmodning om overtagelse eller fremsende en </w:t>
            </w:r>
            <w:r w:rsidRPr="000C153A">
              <w:rPr>
                <w:b/>
                <w:i/>
              </w:rPr>
              <w:t>anmodning</w:t>
            </w:r>
            <w:r w:rsidRPr="000C153A">
              <w:t xml:space="preserve"> om tilbagetagelse ikke overstige </w:t>
            </w:r>
            <w:r w:rsidRPr="000C153A">
              <w:rPr>
                <w:b/>
                <w:i/>
              </w:rPr>
              <w:t>en måned</w:t>
            </w:r>
            <w:r w:rsidRPr="000C153A">
              <w:t xml:space="preserve"> fra tidspunktet for registreringen af ansøgningen. Hvis en person frihedsberøves senere end registreringen af ansøgningen, må fristen for at fremsætte en anmodning om overtagelse eller fremsende en </w:t>
            </w:r>
            <w:r w:rsidRPr="000C153A">
              <w:rPr>
                <w:b/>
                <w:i/>
              </w:rPr>
              <w:t>anmodning</w:t>
            </w:r>
            <w:r w:rsidRPr="000C153A">
              <w:t xml:space="preserve"> om tilbagetagelse ikke overstige </w:t>
            </w:r>
            <w:r w:rsidRPr="000C153A">
              <w:rPr>
                <w:b/>
                <w:i/>
              </w:rPr>
              <w:t>to uger</w:t>
            </w:r>
            <w:r w:rsidRPr="000C153A">
              <w:t xml:space="preserve"> fra det tidspunkt, hvor personen blev frihedsberøvet. Den medlemsstat, der udfører proceduren i henhold til denne forordning, anmoder om et hurtigt svar på en anmodning om overtagelse. Et sådant svar gives senest </w:t>
            </w:r>
            <w:r w:rsidRPr="000C153A">
              <w:rPr>
                <w:b/>
                <w:i/>
              </w:rPr>
              <w:t xml:space="preserve">to uger </w:t>
            </w:r>
            <w:r w:rsidRPr="000C153A">
              <w:t xml:space="preserve">fra modtagelsen af anmodningen om overtagelse. Hvis der ikke er givet svar ved udløbet af fristen på </w:t>
            </w:r>
            <w:r w:rsidRPr="000C153A">
              <w:rPr>
                <w:b/>
                <w:i/>
              </w:rPr>
              <w:t>to uger</w:t>
            </w:r>
            <w:r w:rsidRPr="000C153A">
              <w:t>, anses anmodningen om overtagelse for at være accepteret, hvilket medfører en pligt til at overtage den pågældende person, herunder en pligt til at træffe passende foranstaltninger med henblik på den pågældendes ankomst.</w:t>
            </w:r>
          </w:p>
        </w:tc>
      </w:tr>
    </w:tbl>
    <w:p w14:paraId="6D2BE93D"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489FCB03" w14:textId="77777777" w:rsidR="007E05AD" w:rsidRPr="000C153A" w:rsidRDefault="007E05AD" w:rsidP="007E05AD">
      <w:r w:rsidRPr="000C153A">
        <w:rPr>
          <w:rStyle w:val="HideTWBExt"/>
          <w:noProof w:val="0"/>
        </w:rPr>
        <w:t>&lt;/Amend&gt;</w:t>
      </w:r>
    </w:p>
    <w:p w14:paraId="270BF350"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1882</w:t>
      </w:r>
      <w:r w:rsidRPr="000C153A">
        <w:rPr>
          <w:rStyle w:val="HideTWBExt"/>
          <w:b w:val="0"/>
          <w:noProof w:val="0"/>
        </w:rPr>
        <w:t>&lt;/NumAm&gt;</w:t>
      </w:r>
    </w:p>
    <w:p w14:paraId="1082113E" w14:textId="77777777" w:rsidR="007E05AD" w:rsidRPr="000C153A" w:rsidRDefault="007E05AD" w:rsidP="007E05AD">
      <w:pPr>
        <w:pStyle w:val="NormalBold"/>
      </w:pPr>
      <w:r w:rsidRPr="000C153A">
        <w:rPr>
          <w:rStyle w:val="HideTWBExt"/>
          <w:b w:val="0"/>
          <w:noProof w:val="0"/>
        </w:rPr>
        <w:t>&lt;RepeatBlock-By&gt;&lt;Members&gt;</w:t>
      </w:r>
      <w:r w:rsidRPr="000C153A">
        <w:t>Balázs Hidvéghi, Loránt Vincze</w:t>
      </w:r>
      <w:r w:rsidRPr="000C153A">
        <w:rPr>
          <w:rStyle w:val="HideTWBExt"/>
          <w:b w:val="0"/>
          <w:noProof w:val="0"/>
        </w:rPr>
        <w:t>&lt;/Members&gt;</w:t>
      </w:r>
    </w:p>
    <w:p w14:paraId="68DC2E72" w14:textId="77777777" w:rsidR="007E05AD" w:rsidRPr="000C153A" w:rsidRDefault="007E05AD" w:rsidP="007E05AD">
      <w:pPr>
        <w:pStyle w:val="NormalBold"/>
      </w:pPr>
      <w:r w:rsidRPr="000C153A">
        <w:rPr>
          <w:rStyle w:val="HideTWBExt"/>
          <w:b w:val="0"/>
          <w:noProof w:val="0"/>
        </w:rPr>
        <w:t>&lt;/RepeatBlock-By&gt;</w:t>
      </w:r>
    </w:p>
    <w:p w14:paraId="61EEAAB9"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1C1856D9" w14:textId="77777777" w:rsidR="007E05AD" w:rsidRPr="000C153A" w:rsidRDefault="007E05AD" w:rsidP="007E05AD">
      <w:pPr>
        <w:pStyle w:val="NormalBold"/>
      </w:pPr>
      <w:r w:rsidRPr="000C153A">
        <w:rPr>
          <w:rStyle w:val="HideTWBExt"/>
          <w:b w:val="0"/>
          <w:noProof w:val="0"/>
        </w:rPr>
        <w:t>&lt;Article&gt;</w:t>
      </w:r>
      <w:r w:rsidRPr="000C153A">
        <w:t>Artikel 34 – stk. 3 – afsnit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62471CAB" w14:textId="77777777" w:rsidTr="006E1454">
        <w:trPr>
          <w:trHeight w:hRule="exact" w:val="240"/>
          <w:jc w:val="center"/>
        </w:trPr>
        <w:tc>
          <w:tcPr>
            <w:tcW w:w="9752" w:type="dxa"/>
            <w:gridSpan w:val="2"/>
          </w:tcPr>
          <w:p w14:paraId="6CC87BED" w14:textId="77777777" w:rsidR="007E05AD" w:rsidRPr="000C153A" w:rsidRDefault="007E05AD" w:rsidP="006E1454"/>
        </w:tc>
      </w:tr>
      <w:tr w:rsidR="002A57A9" w:rsidRPr="000C153A" w14:paraId="505C30C2" w14:textId="77777777" w:rsidTr="006E1454">
        <w:trPr>
          <w:trHeight w:val="240"/>
          <w:jc w:val="center"/>
        </w:trPr>
        <w:tc>
          <w:tcPr>
            <w:tcW w:w="4876" w:type="dxa"/>
          </w:tcPr>
          <w:p w14:paraId="5D23C9C6" w14:textId="77777777" w:rsidR="007E05AD" w:rsidRPr="000C153A" w:rsidRDefault="007E05AD" w:rsidP="006E1454">
            <w:pPr>
              <w:pStyle w:val="AmColumnHeading"/>
            </w:pPr>
            <w:r w:rsidRPr="000C153A">
              <w:t>Kommissionens forslag</w:t>
            </w:r>
          </w:p>
        </w:tc>
        <w:tc>
          <w:tcPr>
            <w:tcW w:w="4876" w:type="dxa"/>
          </w:tcPr>
          <w:p w14:paraId="4100A239" w14:textId="77777777" w:rsidR="007E05AD" w:rsidRPr="000C153A" w:rsidRDefault="007E05AD" w:rsidP="006E1454">
            <w:pPr>
              <w:pStyle w:val="AmColumnHeading"/>
            </w:pPr>
            <w:r w:rsidRPr="000C153A">
              <w:t>Ændringsforslag</w:t>
            </w:r>
          </w:p>
        </w:tc>
      </w:tr>
      <w:tr w:rsidR="002A57A9" w:rsidRPr="000C153A" w14:paraId="37622F1A" w14:textId="77777777" w:rsidTr="006E1454">
        <w:trPr>
          <w:jc w:val="center"/>
        </w:trPr>
        <w:tc>
          <w:tcPr>
            <w:tcW w:w="4876" w:type="dxa"/>
          </w:tcPr>
          <w:p w14:paraId="7BC76A53" w14:textId="77777777" w:rsidR="007E05AD" w:rsidRPr="000C153A" w:rsidRDefault="007E05AD" w:rsidP="006E1454">
            <w:pPr>
              <w:pStyle w:val="Normal6a"/>
            </w:pPr>
            <w:r w:rsidRPr="000C153A">
              <w:t>Hvis en ansøger eller en anden person, der er omhandlet i artikel 26, stk. 1, litra b)</w:t>
            </w:r>
            <w:r w:rsidRPr="000C153A">
              <w:rPr>
                <w:b/>
                <w:i/>
              </w:rPr>
              <w:t>, c) eller d)</w:t>
            </w:r>
            <w:r w:rsidRPr="000C153A">
              <w:t xml:space="preserve">, frihedsberøves i medfør af denne artikel, må fristen for at fremsætte en anmodning om overtagelse eller fremsende en </w:t>
            </w:r>
            <w:r w:rsidRPr="000C153A">
              <w:rPr>
                <w:b/>
                <w:i/>
              </w:rPr>
              <w:t>meddelelse</w:t>
            </w:r>
            <w:r w:rsidRPr="000C153A">
              <w:t xml:space="preserve"> om tilbagetagelse ikke overstige </w:t>
            </w:r>
            <w:r w:rsidRPr="000C153A">
              <w:rPr>
                <w:b/>
                <w:i/>
              </w:rPr>
              <w:t>to uger</w:t>
            </w:r>
            <w:r w:rsidRPr="000C153A">
              <w:t xml:space="preserve"> fra tidspunktet for registreringen af ansøgningen. Hvis en person frihedsberøves senere end registreringen af ansøgningen, må fristen for at fremsætte en anmodning om overtagelse eller fremsende en </w:t>
            </w:r>
            <w:r w:rsidRPr="000C153A">
              <w:rPr>
                <w:b/>
                <w:i/>
              </w:rPr>
              <w:t>meddelelse</w:t>
            </w:r>
            <w:r w:rsidRPr="000C153A">
              <w:t xml:space="preserve"> om tilbagetagelse ikke overstige </w:t>
            </w:r>
            <w:r w:rsidRPr="000C153A">
              <w:rPr>
                <w:b/>
                <w:i/>
              </w:rPr>
              <w:t>en uge</w:t>
            </w:r>
            <w:r w:rsidRPr="000C153A">
              <w:t xml:space="preserve"> fra det tidspunkt, hvor personen blev frihedsberøvet. Den medlemsstat, der udfører proceduren i henhold til denne forordning, anmoder om et hurtigt svar på en anmodning om overtagelse. Et sådant svar gives senest </w:t>
            </w:r>
            <w:r w:rsidRPr="000C153A">
              <w:rPr>
                <w:b/>
                <w:i/>
              </w:rPr>
              <w:t>en uge</w:t>
            </w:r>
            <w:r w:rsidRPr="000C153A">
              <w:t xml:space="preserve"> fra modtagelsen af anmodningen om overtagelse. Hvis der ikke er givet svar ved udløbet af fristen på </w:t>
            </w:r>
            <w:r w:rsidRPr="000C153A">
              <w:rPr>
                <w:b/>
                <w:i/>
              </w:rPr>
              <w:t>en uge</w:t>
            </w:r>
            <w:r w:rsidRPr="000C153A">
              <w:t>, anses anmodningen om overtagelse for at være accepteret, hvilket medfører en pligt til at overtage den pågældende person, herunder en pligt til at træffe passende foranstaltninger med henblik på den pågældendes ankomst.</w:t>
            </w:r>
          </w:p>
        </w:tc>
        <w:tc>
          <w:tcPr>
            <w:tcW w:w="4876" w:type="dxa"/>
          </w:tcPr>
          <w:p w14:paraId="2C46E8EA" w14:textId="77777777" w:rsidR="007E05AD" w:rsidRPr="000C153A" w:rsidRDefault="007E05AD" w:rsidP="006E1454">
            <w:pPr>
              <w:pStyle w:val="Normal6a"/>
            </w:pPr>
            <w:r w:rsidRPr="000C153A">
              <w:t xml:space="preserve">Hvis en ansøger eller en anden person, der er omhandlet i artikel 26, stk. 1, litra b), frihedsberøves i medfør af denne artikel, må fristen for at fremsætte en anmodning om overtagelse eller fremsende en </w:t>
            </w:r>
            <w:r w:rsidRPr="000C153A">
              <w:rPr>
                <w:b/>
                <w:i/>
              </w:rPr>
              <w:t>anmodning</w:t>
            </w:r>
            <w:r w:rsidRPr="000C153A">
              <w:t xml:space="preserve"> om tilbagetagelse ikke overstige </w:t>
            </w:r>
            <w:r w:rsidRPr="000C153A">
              <w:rPr>
                <w:b/>
                <w:i/>
              </w:rPr>
              <w:t>en måned</w:t>
            </w:r>
            <w:r w:rsidRPr="000C153A">
              <w:t xml:space="preserve"> fra tidspunktet for registreringen af ansøgningen. Hvis en person frihedsberøves senere end registreringen af ansøgningen, må fristen for at fremsætte en anmodning om overtagelse eller fremsende en </w:t>
            </w:r>
            <w:r w:rsidRPr="000C153A">
              <w:rPr>
                <w:b/>
                <w:i/>
              </w:rPr>
              <w:t>anmodning</w:t>
            </w:r>
            <w:r w:rsidRPr="000C153A">
              <w:t xml:space="preserve"> om tilbagetagelse ikke overstige </w:t>
            </w:r>
            <w:r w:rsidRPr="000C153A">
              <w:rPr>
                <w:b/>
                <w:i/>
              </w:rPr>
              <w:t>to uger</w:t>
            </w:r>
            <w:r w:rsidRPr="000C153A">
              <w:t xml:space="preserve"> fra det tidspunkt, hvor personen blev frihedsberøvet. Den medlemsstat, der udfører proceduren i henhold til denne forordning, anmoder om et hurtigt svar på en anmodning om overtagelse. Et sådant svar gives senest </w:t>
            </w:r>
            <w:r w:rsidRPr="000C153A">
              <w:rPr>
                <w:b/>
                <w:i/>
              </w:rPr>
              <w:t xml:space="preserve">to uger </w:t>
            </w:r>
            <w:r w:rsidRPr="000C153A">
              <w:t xml:space="preserve">fra modtagelsen af anmodningen om overtagelse. Hvis der ikke er givet svar ved udløbet af fristen på </w:t>
            </w:r>
            <w:r w:rsidRPr="000C153A">
              <w:rPr>
                <w:b/>
                <w:i/>
              </w:rPr>
              <w:t>to uger</w:t>
            </w:r>
            <w:r w:rsidRPr="000C153A">
              <w:t>, anses anmodningen om overtagelse for at være accepteret, hvilket medfører en pligt til at overtage den pågældende person, herunder en pligt til at træffe passende foranstaltninger med henblik på den pågældendes ankomst.</w:t>
            </w:r>
          </w:p>
        </w:tc>
      </w:tr>
    </w:tbl>
    <w:p w14:paraId="4CB5C6F8"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749EFFB7" w14:textId="77777777" w:rsidR="007E05AD" w:rsidRPr="000C153A" w:rsidRDefault="007E05AD" w:rsidP="007E05AD">
      <w:r w:rsidRPr="000C153A">
        <w:rPr>
          <w:rStyle w:val="HideTWBExt"/>
          <w:noProof w:val="0"/>
        </w:rPr>
        <w:t>&lt;/Amend&gt;</w:t>
      </w:r>
    </w:p>
    <w:p w14:paraId="3B59D5C6"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1883</w:t>
      </w:r>
      <w:r w:rsidRPr="000C153A">
        <w:rPr>
          <w:rStyle w:val="HideTWBExt"/>
          <w:b w:val="0"/>
          <w:noProof w:val="0"/>
        </w:rPr>
        <w:t>&lt;/NumAm&gt;</w:t>
      </w:r>
    </w:p>
    <w:p w14:paraId="006ADC95" w14:textId="77777777" w:rsidR="007E05AD" w:rsidRPr="000C153A" w:rsidRDefault="007E05AD" w:rsidP="007E05AD">
      <w:pPr>
        <w:pStyle w:val="NormalBold"/>
      </w:pPr>
      <w:r w:rsidRPr="000C153A">
        <w:rPr>
          <w:rStyle w:val="HideTWBExt"/>
          <w:b w:val="0"/>
          <w:noProof w:val="0"/>
        </w:rPr>
        <w:t>&lt;RepeatBlock-By&gt;&lt;Members&gt;</w:t>
      </w:r>
      <w:r w:rsidRPr="000C153A">
        <w:t>Pietro Bartolo, Sylvie Guillaume, Juan Fernando López Aguilar, Bettina Vollath, Javier Moreno Sánchez, Domènec Ruiz Devesa, Giuliano Pisapia, Elena Yoncheva, Thijs Reuten, Birgit Sippel, Franco Roberti, Cyrus Engerer, Caterina Chinnici</w:t>
      </w:r>
      <w:r w:rsidRPr="000C153A">
        <w:rPr>
          <w:rStyle w:val="HideTWBExt"/>
          <w:b w:val="0"/>
          <w:noProof w:val="0"/>
        </w:rPr>
        <w:t>&lt;/Members&gt;</w:t>
      </w:r>
    </w:p>
    <w:p w14:paraId="1E9CF6D4" w14:textId="77777777" w:rsidR="007E05AD" w:rsidRPr="000C153A" w:rsidRDefault="007E05AD" w:rsidP="007E05AD">
      <w:pPr>
        <w:pStyle w:val="NormalBold"/>
      </w:pPr>
      <w:r w:rsidRPr="000C153A">
        <w:rPr>
          <w:rStyle w:val="HideTWBExt"/>
          <w:b w:val="0"/>
          <w:noProof w:val="0"/>
        </w:rPr>
        <w:t>&lt;/RepeatBlock-By&gt;</w:t>
      </w:r>
    </w:p>
    <w:p w14:paraId="06B5ED6D"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0C621560" w14:textId="77777777" w:rsidR="007E05AD" w:rsidRPr="000C153A" w:rsidRDefault="007E05AD" w:rsidP="007E05AD">
      <w:pPr>
        <w:pStyle w:val="NormalBold"/>
      </w:pPr>
      <w:r w:rsidRPr="000C153A">
        <w:rPr>
          <w:rStyle w:val="HideTWBExt"/>
          <w:b w:val="0"/>
          <w:noProof w:val="0"/>
        </w:rPr>
        <w:t>&lt;Article&gt;</w:t>
      </w:r>
      <w:r w:rsidRPr="000C153A">
        <w:t>Artikel 34 – stk. 3 – afsnit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49973853" w14:textId="77777777" w:rsidTr="006E1454">
        <w:trPr>
          <w:trHeight w:hRule="exact" w:val="240"/>
          <w:jc w:val="center"/>
        </w:trPr>
        <w:tc>
          <w:tcPr>
            <w:tcW w:w="9752" w:type="dxa"/>
            <w:gridSpan w:val="2"/>
          </w:tcPr>
          <w:p w14:paraId="29DACA7F" w14:textId="77777777" w:rsidR="007E05AD" w:rsidRPr="000C153A" w:rsidRDefault="007E05AD" w:rsidP="006E1454"/>
        </w:tc>
      </w:tr>
      <w:tr w:rsidR="002A57A9" w:rsidRPr="000C153A" w14:paraId="717197E3" w14:textId="77777777" w:rsidTr="006E1454">
        <w:trPr>
          <w:trHeight w:val="240"/>
          <w:jc w:val="center"/>
        </w:trPr>
        <w:tc>
          <w:tcPr>
            <w:tcW w:w="4876" w:type="dxa"/>
          </w:tcPr>
          <w:p w14:paraId="4958A39A" w14:textId="77777777" w:rsidR="007E05AD" w:rsidRPr="000C153A" w:rsidRDefault="007E05AD" w:rsidP="006E1454">
            <w:pPr>
              <w:pStyle w:val="AmColumnHeading"/>
            </w:pPr>
            <w:r w:rsidRPr="000C153A">
              <w:t>Kommissionens forslag</w:t>
            </w:r>
          </w:p>
        </w:tc>
        <w:tc>
          <w:tcPr>
            <w:tcW w:w="4876" w:type="dxa"/>
          </w:tcPr>
          <w:p w14:paraId="68892C33" w14:textId="77777777" w:rsidR="007E05AD" w:rsidRPr="000C153A" w:rsidRDefault="007E05AD" w:rsidP="006E1454">
            <w:pPr>
              <w:pStyle w:val="AmColumnHeading"/>
            </w:pPr>
            <w:r w:rsidRPr="000C153A">
              <w:t>Ændringsforslag</w:t>
            </w:r>
          </w:p>
        </w:tc>
      </w:tr>
      <w:tr w:rsidR="002A57A9" w:rsidRPr="000C153A" w14:paraId="0BEB7F54" w14:textId="77777777" w:rsidTr="006E1454">
        <w:trPr>
          <w:jc w:val="center"/>
        </w:trPr>
        <w:tc>
          <w:tcPr>
            <w:tcW w:w="4876" w:type="dxa"/>
          </w:tcPr>
          <w:p w14:paraId="2DDCC6DE" w14:textId="77777777" w:rsidR="007E05AD" w:rsidRPr="000C153A" w:rsidRDefault="007E05AD" w:rsidP="006E1454">
            <w:pPr>
              <w:pStyle w:val="Normal6a"/>
            </w:pPr>
            <w:r w:rsidRPr="000C153A">
              <w:t>Hvis en ansøger eller en anden person, der er omhandlet i artikel 26, stk. 1, litra b)</w:t>
            </w:r>
            <w:r w:rsidRPr="000C153A">
              <w:rPr>
                <w:b/>
                <w:i/>
              </w:rPr>
              <w:t>, c) eller d)</w:t>
            </w:r>
            <w:r w:rsidRPr="000C153A">
              <w:t xml:space="preserve">, frihedsberøves i medfør af denne artikel, må fristen for at fremsætte en anmodning om overtagelse eller fremsende en </w:t>
            </w:r>
            <w:r w:rsidRPr="000C153A">
              <w:rPr>
                <w:b/>
                <w:i/>
              </w:rPr>
              <w:t>meddelelse</w:t>
            </w:r>
            <w:r w:rsidRPr="000C153A">
              <w:t xml:space="preserve"> om tilbagetagelse ikke overstige to uger fra tidspunktet for registreringen af ansøgningen. Hvis en person frihedsberøves senere end registreringen af ansøgningen, må fristen for at fremsætte en anmodning om overtagelse eller fremsende en meddelelse om tilbagetagelse ikke overstige en uge fra det tidspunkt, hvor personen blev frihedsberøvet. Den medlemsstat, der udfører proceduren i henhold til denne forordning, anmoder om et hurtigt svar på en anmodning om overtagelse. Et sådant svar gives senest en uge fra modtagelsen af anmodningen om overtagelse. Hvis der ikke er givet svar ved udløbet af fristen på en uge, anses anmodningen om overtagelse for at være accepteret, hvilket medfører en pligt til at overtage den pågældende person, herunder en pligt til at træffe passende foranstaltninger med henblik på den pågældendes ankomst.</w:t>
            </w:r>
          </w:p>
        </w:tc>
        <w:tc>
          <w:tcPr>
            <w:tcW w:w="4876" w:type="dxa"/>
          </w:tcPr>
          <w:p w14:paraId="09C5FF9A" w14:textId="77777777" w:rsidR="007E05AD" w:rsidRPr="000C153A" w:rsidRDefault="007E05AD" w:rsidP="006E1454">
            <w:pPr>
              <w:pStyle w:val="Normal6a"/>
            </w:pPr>
            <w:r w:rsidRPr="000C153A">
              <w:t xml:space="preserve">Hvis en ansøger eller en anden person, der er omhandlet i artikel 26, stk. 1, litra b), frihedsberøves i medfør af denne artikel, må fristen for at fremsætte en anmodning om overtagelse eller fremsende en </w:t>
            </w:r>
            <w:r w:rsidRPr="000C153A">
              <w:rPr>
                <w:b/>
                <w:i/>
              </w:rPr>
              <w:t>anmodning</w:t>
            </w:r>
            <w:r w:rsidRPr="000C153A">
              <w:t xml:space="preserve"> om tilbagetagelse ikke overstige to uger fra tidspunktet for registreringen af ansøgningen. Hvis en person frihedsberøves senere end registreringen af ansøgningen, må fristen for at fremsætte en anmodning om overtagelse eller fremsende en meddelelse om tilbagetagelse ikke overstige en uge fra det tidspunkt, hvor personen blev frihedsberøvet. Den medlemsstat, der udfører proceduren i henhold til denne forordning, anmoder om et hurtigt svar på en anmodning om overtagelse. Et sådant svar gives senest en uge fra modtagelsen af anmodningen om overtagelse. Hvis der ikke er givet svar ved udløbet af fristen på en uge, anses anmodningen om overtagelse for at være accepteret, hvilket medfører en pligt til at overtage den pågældende person, herunder en pligt til at træffe passende foranstaltninger med henblik på den pågældendes ankomst.</w:t>
            </w:r>
          </w:p>
        </w:tc>
      </w:tr>
    </w:tbl>
    <w:p w14:paraId="64807ED3"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308E3F2B" w14:textId="77777777" w:rsidR="007E05AD" w:rsidRPr="000C153A" w:rsidRDefault="007E05AD" w:rsidP="007E05AD">
      <w:r w:rsidRPr="000C153A">
        <w:rPr>
          <w:rStyle w:val="HideTWBExt"/>
          <w:noProof w:val="0"/>
        </w:rPr>
        <w:t>&lt;/Amend&gt;</w:t>
      </w:r>
    </w:p>
    <w:p w14:paraId="3425689A"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1884</w:t>
      </w:r>
      <w:r w:rsidRPr="000C153A">
        <w:rPr>
          <w:rStyle w:val="HideTWBExt"/>
          <w:b w:val="0"/>
          <w:noProof w:val="0"/>
        </w:rPr>
        <w:t>&lt;/NumAm&gt;</w:t>
      </w:r>
    </w:p>
    <w:p w14:paraId="1A2AABF9" w14:textId="77777777" w:rsidR="007E05AD" w:rsidRPr="000C153A" w:rsidRDefault="007E05AD" w:rsidP="007E05AD">
      <w:pPr>
        <w:pStyle w:val="NormalBold"/>
      </w:pPr>
      <w:r w:rsidRPr="000C153A">
        <w:rPr>
          <w:rStyle w:val="HideTWBExt"/>
          <w:b w:val="0"/>
          <w:noProof w:val="0"/>
        </w:rPr>
        <w:t>&lt;RepeatBlock-By&gt;&lt;Members&gt;</w:t>
      </w:r>
      <w:r w:rsidRPr="000C153A">
        <w:t>Annalisa Tardino</w:t>
      </w:r>
      <w:r w:rsidRPr="000C153A">
        <w:rPr>
          <w:rStyle w:val="HideTWBExt"/>
          <w:b w:val="0"/>
          <w:noProof w:val="0"/>
        </w:rPr>
        <w:t>&lt;/Members&gt;</w:t>
      </w:r>
    </w:p>
    <w:p w14:paraId="721422A1" w14:textId="77777777" w:rsidR="007E05AD" w:rsidRPr="000C153A" w:rsidRDefault="007E05AD" w:rsidP="007E05AD">
      <w:pPr>
        <w:pStyle w:val="NormalBold"/>
      </w:pPr>
      <w:r w:rsidRPr="000C153A">
        <w:rPr>
          <w:rStyle w:val="HideTWBExt"/>
          <w:b w:val="0"/>
          <w:noProof w:val="0"/>
        </w:rPr>
        <w:t>&lt;/RepeatBlock-By&gt;</w:t>
      </w:r>
    </w:p>
    <w:p w14:paraId="09817D04"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47A5C61D" w14:textId="77777777" w:rsidR="007E05AD" w:rsidRPr="000C153A" w:rsidRDefault="007E05AD" w:rsidP="007E05AD">
      <w:pPr>
        <w:pStyle w:val="NormalBold"/>
      </w:pPr>
      <w:r w:rsidRPr="000C153A">
        <w:rPr>
          <w:rStyle w:val="HideTWBExt"/>
          <w:b w:val="0"/>
          <w:noProof w:val="0"/>
        </w:rPr>
        <w:t>&lt;Article&gt;</w:t>
      </w:r>
      <w:r w:rsidRPr="000C153A">
        <w:t>Artikel 34 – stk. 3 – afsnit 2 – indledning</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5C3C731F" w14:textId="77777777" w:rsidTr="006E1454">
        <w:trPr>
          <w:trHeight w:hRule="exact" w:val="240"/>
          <w:jc w:val="center"/>
        </w:trPr>
        <w:tc>
          <w:tcPr>
            <w:tcW w:w="9752" w:type="dxa"/>
            <w:gridSpan w:val="2"/>
          </w:tcPr>
          <w:p w14:paraId="3DAE2133" w14:textId="77777777" w:rsidR="007E05AD" w:rsidRPr="000C153A" w:rsidRDefault="007E05AD" w:rsidP="006E1454"/>
        </w:tc>
      </w:tr>
      <w:tr w:rsidR="002A57A9" w:rsidRPr="000C153A" w14:paraId="0F6C9E23" w14:textId="77777777" w:rsidTr="006E1454">
        <w:trPr>
          <w:trHeight w:val="240"/>
          <w:jc w:val="center"/>
        </w:trPr>
        <w:tc>
          <w:tcPr>
            <w:tcW w:w="4876" w:type="dxa"/>
          </w:tcPr>
          <w:p w14:paraId="1619650D" w14:textId="77777777" w:rsidR="007E05AD" w:rsidRPr="000C153A" w:rsidRDefault="007E05AD" w:rsidP="006E1454">
            <w:pPr>
              <w:pStyle w:val="AmColumnHeading"/>
            </w:pPr>
            <w:r w:rsidRPr="000C153A">
              <w:t>Kommissionens forslag</w:t>
            </w:r>
          </w:p>
        </w:tc>
        <w:tc>
          <w:tcPr>
            <w:tcW w:w="4876" w:type="dxa"/>
          </w:tcPr>
          <w:p w14:paraId="67464FB4" w14:textId="77777777" w:rsidR="007E05AD" w:rsidRPr="000C153A" w:rsidRDefault="007E05AD" w:rsidP="006E1454">
            <w:pPr>
              <w:pStyle w:val="AmColumnHeading"/>
            </w:pPr>
            <w:r w:rsidRPr="000C153A">
              <w:t>Ændringsforslag</w:t>
            </w:r>
          </w:p>
        </w:tc>
      </w:tr>
      <w:tr w:rsidR="002A57A9" w:rsidRPr="000C153A" w14:paraId="6EE2E36F" w14:textId="77777777" w:rsidTr="006E1454">
        <w:trPr>
          <w:jc w:val="center"/>
        </w:trPr>
        <w:tc>
          <w:tcPr>
            <w:tcW w:w="4876" w:type="dxa"/>
          </w:tcPr>
          <w:p w14:paraId="54FB4DD9" w14:textId="77777777" w:rsidR="007E05AD" w:rsidRPr="000C153A" w:rsidRDefault="007E05AD" w:rsidP="006E1454">
            <w:pPr>
              <w:pStyle w:val="Normal6a"/>
            </w:pPr>
            <w:r w:rsidRPr="000C153A">
              <w:t xml:space="preserve">Hvis en person frihedsberøves i medfør af denne artikel, skal overførslen af den pågældende fra den anmodende eller </w:t>
            </w:r>
            <w:r w:rsidRPr="000C153A">
              <w:rPr>
                <w:b/>
                <w:i/>
              </w:rPr>
              <w:t>meddelende</w:t>
            </w:r>
            <w:r w:rsidRPr="000C153A">
              <w:t xml:space="preserve"> medlemsstat til den ansvarlige medlemsstat finde sted så hurtigt, som det er praktisk muligt, og senest fire uger efter:</w:t>
            </w:r>
          </w:p>
        </w:tc>
        <w:tc>
          <w:tcPr>
            <w:tcW w:w="4876" w:type="dxa"/>
          </w:tcPr>
          <w:p w14:paraId="47E67352" w14:textId="77777777" w:rsidR="007E05AD" w:rsidRPr="000C153A" w:rsidRDefault="007E05AD" w:rsidP="006E1454">
            <w:pPr>
              <w:pStyle w:val="Normal6a"/>
            </w:pPr>
            <w:r w:rsidRPr="000C153A">
              <w:t xml:space="preserve">Hvis en person frihedsberøves i medfør af denne artikel, skal overførslen af den pågældende fra den anmodende eller </w:t>
            </w:r>
            <w:r w:rsidRPr="000C153A">
              <w:rPr>
                <w:b/>
                <w:i/>
              </w:rPr>
              <w:t xml:space="preserve">anmodede </w:t>
            </w:r>
            <w:r w:rsidRPr="000C153A">
              <w:t>medlemsstat til den ansvarlige medlemsstat finde sted så hurtigt, som det er praktisk muligt, og senest fire uger efter:</w:t>
            </w:r>
          </w:p>
        </w:tc>
      </w:tr>
    </w:tbl>
    <w:p w14:paraId="113C0094"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45EEECEE" w14:textId="77777777" w:rsidR="007E05AD" w:rsidRPr="000C153A" w:rsidRDefault="007E05AD" w:rsidP="007E05AD">
      <w:r w:rsidRPr="000C153A">
        <w:rPr>
          <w:rStyle w:val="HideTWBExt"/>
          <w:noProof w:val="0"/>
        </w:rPr>
        <w:t>&lt;/Amend&gt;</w:t>
      </w:r>
    </w:p>
    <w:p w14:paraId="041A8476"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1885</w:t>
      </w:r>
      <w:r w:rsidRPr="000C153A">
        <w:rPr>
          <w:rStyle w:val="HideTWBExt"/>
          <w:b w:val="0"/>
          <w:noProof w:val="0"/>
        </w:rPr>
        <w:t>&lt;/NumAm&gt;</w:t>
      </w:r>
    </w:p>
    <w:p w14:paraId="0858432A" w14:textId="77777777" w:rsidR="007E05AD" w:rsidRPr="000C153A" w:rsidRDefault="007E05AD" w:rsidP="007E05AD">
      <w:pPr>
        <w:pStyle w:val="NormalBold"/>
      </w:pPr>
      <w:r w:rsidRPr="000C153A">
        <w:rPr>
          <w:rStyle w:val="HideTWBExt"/>
          <w:b w:val="0"/>
          <w:noProof w:val="0"/>
        </w:rPr>
        <w:t>&lt;RepeatBlock-By&gt;&lt;Members&gt;</w:t>
      </w:r>
      <w:r w:rsidRPr="000C153A">
        <w:t>Balázs Hidvéghi, Loránt Vincze</w:t>
      </w:r>
      <w:r w:rsidRPr="000C153A">
        <w:rPr>
          <w:rStyle w:val="HideTWBExt"/>
          <w:b w:val="0"/>
          <w:noProof w:val="0"/>
        </w:rPr>
        <w:t>&lt;/Members&gt;</w:t>
      </w:r>
    </w:p>
    <w:p w14:paraId="3D1560C0" w14:textId="77777777" w:rsidR="007E05AD" w:rsidRPr="000C153A" w:rsidRDefault="007E05AD" w:rsidP="007E05AD">
      <w:pPr>
        <w:pStyle w:val="NormalBold"/>
      </w:pPr>
      <w:r w:rsidRPr="000C153A">
        <w:rPr>
          <w:rStyle w:val="HideTWBExt"/>
          <w:b w:val="0"/>
          <w:noProof w:val="0"/>
        </w:rPr>
        <w:t>&lt;/RepeatBlock-By&gt;</w:t>
      </w:r>
    </w:p>
    <w:p w14:paraId="782D6BF4"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0193776A" w14:textId="77777777" w:rsidR="007E05AD" w:rsidRPr="000C153A" w:rsidRDefault="007E05AD" w:rsidP="007E05AD">
      <w:pPr>
        <w:pStyle w:val="NormalBold"/>
      </w:pPr>
      <w:r w:rsidRPr="000C153A">
        <w:rPr>
          <w:rStyle w:val="HideTWBExt"/>
          <w:b w:val="0"/>
          <w:noProof w:val="0"/>
        </w:rPr>
        <w:t>&lt;Article&gt;</w:t>
      </w:r>
      <w:r w:rsidRPr="000C153A">
        <w:t>Artikel 34 – stk. 3 – afsnit 2 – indledning</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18199C6E" w14:textId="77777777" w:rsidTr="006E1454">
        <w:trPr>
          <w:trHeight w:hRule="exact" w:val="240"/>
          <w:jc w:val="center"/>
        </w:trPr>
        <w:tc>
          <w:tcPr>
            <w:tcW w:w="9752" w:type="dxa"/>
            <w:gridSpan w:val="2"/>
          </w:tcPr>
          <w:p w14:paraId="1158D615" w14:textId="77777777" w:rsidR="007E05AD" w:rsidRPr="000C153A" w:rsidRDefault="007E05AD" w:rsidP="006E1454"/>
        </w:tc>
      </w:tr>
      <w:tr w:rsidR="002A57A9" w:rsidRPr="000C153A" w14:paraId="255E03BE" w14:textId="77777777" w:rsidTr="006E1454">
        <w:trPr>
          <w:trHeight w:val="240"/>
          <w:jc w:val="center"/>
        </w:trPr>
        <w:tc>
          <w:tcPr>
            <w:tcW w:w="4876" w:type="dxa"/>
          </w:tcPr>
          <w:p w14:paraId="2992DACD" w14:textId="77777777" w:rsidR="007E05AD" w:rsidRPr="000C153A" w:rsidRDefault="007E05AD" w:rsidP="006E1454">
            <w:pPr>
              <w:pStyle w:val="AmColumnHeading"/>
            </w:pPr>
            <w:r w:rsidRPr="000C153A">
              <w:t>Kommissionens forslag</w:t>
            </w:r>
          </w:p>
        </w:tc>
        <w:tc>
          <w:tcPr>
            <w:tcW w:w="4876" w:type="dxa"/>
          </w:tcPr>
          <w:p w14:paraId="01E0BA76" w14:textId="77777777" w:rsidR="007E05AD" w:rsidRPr="000C153A" w:rsidRDefault="007E05AD" w:rsidP="006E1454">
            <w:pPr>
              <w:pStyle w:val="AmColumnHeading"/>
            </w:pPr>
            <w:r w:rsidRPr="000C153A">
              <w:t>Ændringsforslag</w:t>
            </w:r>
          </w:p>
        </w:tc>
      </w:tr>
      <w:tr w:rsidR="002A57A9" w:rsidRPr="000C153A" w14:paraId="65A49B48" w14:textId="77777777" w:rsidTr="006E1454">
        <w:trPr>
          <w:jc w:val="center"/>
        </w:trPr>
        <w:tc>
          <w:tcPr>
            <w:tcW w:w="4876" w:type="dxa"/>
          </w:tcPr>
          <w:p w14:paraId="22C25B12" w14:textId="77777777" w:rsidR="007E05AD" w:rsidRPr="000C153A" w:rsidRDefault="007E05AD" w:rsidP="006E1454">
            <w:pPr>
              <w:pStyle w:val="Normal6a"/>
            </w:pPr>
            <w:r w:rsidRPr="000C153A">
              <w:t xml:space="preserve">Hvis en person frihedsberøves i medfør af denne artikel, skal overførslen af den pågældende fra den anmodende eller meddelende medlemsstat til den ansvarlige medlemsstat finde sted så hurtigt, som det er praktisk muligt, og senest </w:t>
            </w:r>
            <w:r w:rsidRPr="000C153A">
              <w:rPr>
                <w:b/>
                <w:i/>
              </w:rPr>
              <w:t>fire</w:t>
            </w:r>
            <w:r w:rsidRPr="000C153A">
              <w:t xml:space="preserve"> uger efter:</w:t>
            </w:r>
          </w:p>
        </w:tc>
        <w:tc>
          <w:tcPr>
            <w:tcW w:w="4876" w:type="dxa"/>
          </w:tcPr>
          <w:p w14:paraId="152C7581" w14:textId="77777777" w:rsidR="007E05AD" w:rsidRPr="000C153A" w:rsidRDefault="007E05AD" w:rsidP="006E1454">
            <w:pPr>
              <w:pStyle w:val="Normal6a"/>
            </w:pPr>
            <w:r w:rsidRPr="000C153A">
              <w:t xml:space="preserve">Hvis en person frihedsberøves i medfør af denne artikel, skal overførslen af den pågældende fra den anmodende eller meddelende medlemsstat til den ansvarlige medlemsstat finde sted så hurtigt, som det er praktisk muligt, og senest </w:t>
            </w:r>
            <w:r w:rsidRPr="000C153A">
              <w:rPr>
                <w:b/>
                <w:i/>
              </w:rPr>
              <w:t>seks</w:t>
            </w:r>
            <w:r w:rsidRPr="000C153A">
              <w:t xml:space="preserve"> uger efter:</w:t>
            </w:r>
          </w:p>
        </w:tc>
      </w:tr>
    </w:tbl>
    <w:p w14:paraId="76E6114D"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7332ADF5" w14:textId="77777777" w:rsidR="007E05AD" w:rsidRPr="000C153A" w:rsidRDefault="007E05AD" w:rsidP="007E05AD">
      <w:r w:rsidRPr="000C153A">
        <w:rPr>
          <w:rStyle w:val="HideTWBExt"/>
          <w:noProof w:val="0"/>
        </w:rPr>
        <w:t>&lt;/Amend&gt;</w:t>
      </w:r>
    </w:p>
    <w:p w14:paraId="0C7A3AC9"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1886</w:t>
      </w:r>
      <w:r w:rsidRPr="000C153A">
        <w:rPr>
          <w:rStyle w:val="HideTWBExt"/>
          <w:b w:val="0"/>
          <w:noProof w:val="0"/>
        </w:rPr>
        <w:t>&lt;/NumAm&gt;</w:t>
      </w:r>
    </w:p>
    <w:p w14:paraId="482DDFED"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22F455B3" w14:textId="77777777" w:rsidR="007E05AD" w:rsidRPr="000C153A" w:rsidRDefault="007E05AD" w:rsidP="007E05AD">
      <w:pPr>
        <w:pStyle w:val="NormalBold"/>
      </w:pPr>
      <w:r w:rsidRPr="000C153A">
        <w:rPr>
          <w:rStyle w:val="HideTWBExt"/>
          <w:b w:val="0"/>
          <w:noProof w:val="0"/>
        </w:rPr>
        <w:t>&lt;/RepeatBlock-By&gt;</w:t>
      </w:r>
    </w:p>
    <w:p w14:paraId="12887C43"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1913CDB7" w14:textId="77777777" w:rsidR="007E05AD" w:rsidRPr="000C153A" w:rsidRDefault="007E05AD" w:rsidP="007E05AD">
      <w:pPr>
        <w:pStyle w:val="NormalBold"/>
      </w:pPr>
      <w:r w:rsidRPr="000C153A">
        <w:rPr>
          <w:rStyle w:val="HideTWBExt"/>
          <w:b w:val="0"/>
          <w:noProof w:val="0"/>
        </w:rPr>
        <w:t>&lt;Article&gt;</w:t>
      </w:r>
      <w:r w:rsidRPr="000C153A">
        <w:t>Artikel 34 – stk. 3 – afsnit 2 – indledning</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3099D14A" w14:textId="77777777" w:rsidTr="006E1454">
        <w:trPr>
          <w:trHeight w:hRule="exact" w:val="240"/>
          <w:jc w:val="center"/>
        </w:trPr>
        <w:tc>
          <w:tcPr>
            <w:tcW w:w="9752" w:type="dxa"/>
            <w:gridSpan w:val="2"/>
          </w:tcPr>
          <w:p w14:paraId="27C7A1E0" w14:textId="77777777" w:rsidR="007E05AD" w:rsidRPr="000C153A" w:rsidRDefault="007E05AD" w:rsidP="006E1454"/>
        </w:tc>
      </w:tr>
      <w:tr w:rsidR="002A57A9" w:rsidRPr="000C153A" w14:paraId="0EB6DEA2" w14:textId="77777777" w:rsidTr="006E1454">
        <w:trPr>
          <w:trHeight w:val="240"/>
          <w:jc w:val="center"/>
        </w:trPr>
        <w:tc>
          <w:tcPr>
            <w:tcW w:w="4876" w:type="dxa"/>
          </w:tcPr>
          <w:p w14:paraId="17FEBF3B" w14:textId="77777777" w:rsidR="007E05AD" w:rsidRPr="000C153A" w:rsidRDefault="007E05AD" w:rsidP="006E1454">
            <w:pPr>
              <w:pStyle w:val="AmColumnHeading"/>
            </w:pPr>
            <w:r w:rsidRPr="000C153A">
              <w:t>Kommissionens forslag</w:t>
            </w:r>
          </w:p>
        </w:tc>
        <w:tc>
          <w:tcPr>
            <w:tcW w:w="4876" w:type="dxa"/>
          </w:tcPr>
          <w:p w14:paraId="22FAE884" w14:textId="77777777" w:rsidR="007E05AD" w:rsidRPr="000C153A" w:rsidRDefault="007E05AD" w:rsidP="006E1454">
            <w:pPr>
              <w:pStyle w:val="AmColumnHeading"/>
            </w:pPr>
            <w:r w:rsidRPr="000C153A">
              <w:t>Ændringsforslag</w:t>
            </w:r>
          </w:p>
        </w:tc>
      </w:tr>
      <w:tr w:rsidR="002A57A9" w:rsidRPr="000C153A" w14:paraId="514CB65A" w14:textId="77777777" w:rsidTr="006E1454">
        <w:trPr>
          <w:jc w:val="center"/>
        </w:trPr>
        <w:tc>
          <w:tcPr>
            <w:tcW w:w="4876" w:type="dxa"/>
          </w:tcPr>
          <w:p w14:paraId="188795B1" w14:textId="77777777" w:rsidR="007E05AD" w:rsidRPr="000C153A" w:rsidRDefault="007E05AD" w:rsidP="006E1454">
            <w:pPr>
              <w:pStyle w:val="Normal6a"/>
            </w:pPr>
            <w:r w:rsidRPr="000C153A">
              <w:t xml:space="preserve">Hvis en </w:t>
            </w:r>
            <w:r w:rsidRPr="000C153A">
              <w:rPr>
                <w:b/>
                <w:i/>
              </w:rPr>
              <w:t>person</w:t>
            </w:r>
            <w:r w:rsidRPr="000C153A">
              <w:t xml:space="preserve"> frihedsberøves i medfør af denne artikel, skal overførslen af den pågældende fra den anmodende </w:t>
            </w:r>
            <w:r w:rsidRPr="000C153A">
              <w:rPr>
                <w:b/>
                <w:i/>
              </w:rPr>
              <w:t>eller meddelende</w:t>
            </w:r>
            <w:r w:rsidRPr="000C153A">
              <w:t xml:space="preserve"> medlemsstat til den ansvarlige medlemsstat finde sted så hurtigt, som det er praktisk muligt, og senest fire uger efter:</w:t>
            </w:r>
          </w:p>
        </w:tc>
        <w:tc>
          <w:tcPr>
            <w:tcW w:w="4876" w:type="dxa"/>
          </w:tcPr>
          <w:p w14:paraId="24865A8E" w14:textId="77777777" w:rsidR="007E05AD" w:rsidRPr="000C153A" w:rsidRDefault="007E05AD" w:rsidP="006E1454">
            <w:pPr>
              <w:pStyle w:val="Normal6a"/>
            </w:pPr>
            <w:r w:rsidRPr="000C153A">
              <w:t xml:space="preserve">Hvis en </w:t>
            </w:r>
            <w:r w:rsidRPr="000C153A">
              <w:rPr>
                <w:b/>
                <w:i/>
              </w:rPr>
              <w:t>ansøger</w:t>
            </w:r>
            <w:r w:rsidRPr="000C153A">
              <w:t xml:space="preserve"> frihedsberøves i medfør af denne artikel, skal overførslen af den pågældende fra den anmodende medlemsstat til den ansvarlige medlemsstat finde sted så hurtigt, som det er praktisk muligt, og senest fire uger efter:</w:t>
            </w:r>
          </w:p>
        </w:tc>
      </w:tr>
    </w:tbl>
    <w:p w14:paraId="06FC8074"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1FD888E1" w14:textId="77777777" w:rsidR="007E05AD" w:rsidRPr="000C153A" w:rsidRDefault="007E05AD" w:rsidP="007E05AD">
      <w:r w:rsidRPr="000C153A">
        <w:rPr>
          <w:rStyle w:val="HideTWBExt"/>
          <w:noProof w:val="0"/>
        </w:rPr>
        <w:t>&lt;/Amend&gt;</w:t>
      </w:r>
    </w:p>
    <w:p w14:paraId="7FCDD55E"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1887</w:t>
      </w:r>
      <w:r w:rsidRPr="000C153A">
        <w:rPr>
          <w:rStyle w:val="HideTWBExt"/>
          <w:b w:val="0"/>
          <w:noProof w:val="0"/>
        </w:rPr>
        <w:t>&lt;/NumAm&gt;</w:t>
      </w:r>
    </w:p>
    <w:p w14:paraId="167F71A9"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32381346" w14:textId="77777777" w:rsidR="007E05AD" w:rsidRPr="000C153A" w:rsidRDefault="007E05AD" w:rsidP="007E05AD">
      <w:pPr>
        <w:pStyle w:val="NormalBold"/>
      </w:pPr>
      <w:r w:rsidRPr="000C153A">
        <w:rPr>
          <w:rStyle w:val="HideTWBExt"/>
          <w:b w:val="0"/>
          <w:noProof w:val="0"/>
        </w:rPr>
        <w:t>&lt;/RepeatBlock-By&gt;</w:t>
      </w:r>
    </w:p>
    <w:p w14:paraId="2C4824B8"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66B57AD6" w14:textId="77777777" w:rsidR="007E05AD" w:rsidRPr="000C153A" w:rsidRDefault="007E05AD" w:rsidP="007E05AD">
      <w:pPr>
        <w:pStyle w:val="NormalBold"/>
      </w:pPr>
      <w:r w:rsidRPr="000C153A">
        <w:rPr>
          <w:rStyle w:val="HideTWBExt"/>
          <w:b w:val="0"/>
          <w:noProof w:val="0"/>
        </w:rPr>
        <w:t>&lt;Article&gt;</w:t>
      </w:r>
      <w:r w:rsidRPr="000C153A">
        <w:t>Artikel 34 – stk. 3 – afsnit 2 – indledning</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4E7485CE" w14:textId="77777777" w:rsidTr="006E1454">
        <w:trPr>
          <w:trHeight w:hRule="exact" w:val="240"/>
          <w:jc w:val="center"/>
        </w:trPr>
        <w:tc>
          <w:tcPr>
            <w:tcW w:w="9752" w:type="dxa"/>
            <w:gridSpan w:val="2"/>
          </w:tcPr>
          <w:p w14:paraId="5B365555" w14:textId="77777777" w:rsidR="007E05AD" w:rsidRPr="000C153A" w:rsidRDefault="007E05AD" w:rsidP="006E1454"/>
        </w:tc>
      </w:tr>
      <w:tr w:rsidR="002A57A9" w:rsidRPr="000C153A" w14:paraId="14AE3851" w14:textId="77777777" w:rsidTr="006E1454">
        <w:trPr>
          <w:trHeight w:val="240"/>
          <w:jc w:val="center"/>
        </w:trPr>
        <w:tc>
          <w:tcPr>
            <w:tcW w:w="4876" w:type="dxa"/>
          </w:tcPr>
          <w:p w14:paraId="673E0733" w14:textId="77777777" w:rsidR="007E05AD" w:rsidRPr="000C153A" w:rsidRDefault="007E05AD" w:rsidP="006E1454">
            <w:pPr>
              <w:pStyle w:val="AmColumnHeading"/>
            </w:pPr>
            <w:r w:rsidRPr="000C153A">
              <w:t>Kommissionens forslag</w:t>
            </w:r>
          </w:p>
        </w:tc>
        <w:tc>
          <w:tcPr>
            <w:tcW w:w="4876" w:type="dxa"/>
          </w:tcPr>
          <w:p w14:paraId="51A727C9" w14:textId="77777777" w:rsidR="007E05AD" w:rsidRPr="000C153A" w:rsidRDefault="007E05AD" w:rsidP="006E1454">
            <w:pPr>
              <w:pStyle w:val="AmColumnHeading"/>
            </w:pPr>
            <w:r w:rsidRPr="000C153A">
              <w:t>Ændringsforslag</w:t>
            </w:r>
          </w:p>
        </w:tc>
      </w:tr>
      <w:tr w:rsidR="002A57A9" w:rsidRPr="000C153A" w14:paraId="2C4D5667" w14:textId="77777777" w:rsidTr="006E1454">
        <w:trPr>
          <w:jc w:val="center"/>
        </w:trPr>
        <w:tc>
          <w:tcPr>
            <w:tcW w:w="4876" w:type="dxa"/>
          </w:tcPr>
          <w:p w14:paraId="7AB33D49" w14:textId="77777777" w:rsidR="007E05AD" w:rsidRPr="000C153A" w:rsidRDefault="007E05AD" w:rsidP="006E1454">
            <w:pPr>
              <w:pStyle w:val="Normal6a"/>
            </w:pPr>
            <w:r w:rsidRPr="000C153A">
              <w:t xml:space="preserve">Hvis en person frihedsberøves i medfør af denne artikel, skal overførslen af den pågældende fra den anmodende </w:t>
            </w:r>
            <w:r w:rsidRPr="000C153A">
              <w:rPr>
                <w:b/>
                <w:i/>
              </w:rPr>
              <w:t>eller meddelende</w:t>
            </w:r>
            <w:r w:rsidRPr="000C153A">
              <w:t xml:space="preserve"> medlemsstat til den ansvarlige medlemsstat finde sted så hurtigt, som det er praktisk muligt, og senest fire uger efter:</w:t>
            </w:r>
          </w:p>
        </w:tc>
        <w:tc>
          <w:tcPr>
            <w:tcW w:w="4876" w:type="dxa"/>
          </w:tcPr>
          <w:p w14:paraId="49430CC2" w14:textId="77777777" w:rsidR="007E05AD" w:rsidRPr="000C153A" w:rsidRDefault="007E05AD" w:rsidP="006E1454">
            <w:pPr>
              <w:pStyle w:val="Normal6a"/>
            </w:pPr>
            <w:r w:rsidRPr="000C153A">
              <w:t>Hvis en person frihedsberøves i medfør af denne artikel, skal overførslen af den pågældende fra den anmodende medlemsstat til den ansvarlige medlemsstat finde sted så hurtigt, som det er praktisk muligt, og senest fire uger efter:</w:t>
            </w:r>
          </w:p>
        </w:tc>
      </w:tr>
    </w:tbl>
    <w:p w14:paraId="2DF884C9"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320AE4EB" w14:textId="77777777" w:rsidR="007E05AD" w:rsidRPr="000C153A" w:rsidRDefault="007E05AD" w:rsidP="007E05AD">
      <w:r w:rsidRPr="000C153A">
        <w:rPr>
          <w:rStyle w:val="HideTWBExt"/>
          <w:noProof w:val="0"/>
        </w:rPr>
        <w:t>&lt;/Amend&gt;</w:t>
      </w:r>
    </w:p>
    <w:p w14:paraId="7FD28636"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1888</w:t>
      </w:r>
      <w:r w:rsidRPr="000C153A">
        <w:rPr>
          <w:rStyle w:val="HideTWBExt"/>
          <w:b w:val="0"/>
          <w:noProof w:val="0"/>
        </w:rPr>
        <w:t>&lt;/NumAm&gt;</w:t>
      </w:r>
    </w:p>
    <w:p w14:paraId="4A73BDE0"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554828BE" w14:textId="77777777" w:rsidR="007E05AD" w:rsidRPr="000C153A" w:rsidRDefault="007E05AD" w:rsidP="007E05AD">
      <w:pPr>
        <w:pStyle w:val="NormalBold"/>
      </w:pPr>
      <w:r w:rsidRPr="000C153A">
        <w:rPr>
          <w:rStyle w:val="HideTWBExt"/>
          <w:b w:val="0"/>
          <w:noProof w:val="0"/>
        </w:rPr>
        <w:t>&lt;/RepeatBlock-By&gt;</w:t>
      </w:r>
    </w:p>
    <w:p w14:paraId="4C4FF037"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31BF5D1A" w14:textId="77777777" w:rsidR="007E05AD" w:rsidRPr="000C153A" w:rsidRDefault="007E05AD" w:rsidP="007E05AD">
      <w:pPr>
        <w:pStyle w:val="NormalBold"/>
      </w:pPr>
      <w:r w:rsidRPr="000C153A">
        <w:rPr>
          <w:rStyle w:val="HideTWBExt"/>
          <w:b w:val="0"/>
          <w:noProof w:val="0"/>
        </w:rPr>
        <w:t>&lt;Article&gt;</w:t>
      </w:r>
      <w:r w:rsidRPr="000C153A">
        <w:t>Artikel 34 – stk. 3 – afsnit 2 – litra a</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22D573B5" w14:textId="77777777" w:rsidTr="006E1454">
        <w:trPr>
          <w:trHeight w:hRule="exact" w:val="240"/>
          <w:jc w:val="center"/>
        </w:trPr>
        <w:tc>
          <w:tcPr>
            <w:tcW w:w="9752" w:type="dxa"/>
            <w:gridSpan w:val="2"/>
          </w:tcPr>
          <w:p w14:paraId="1563703C" w14:textId="77777777" w:rsidR="007E05AD" w:rsidRPr="000C153A" w:rsidRDefault="007E05AD" w:rsidP="006E1454"/>
        </w:tc>
      </w:tr>
      <w:tr w:rsidR="002A57A9" w:rsidRPr="000C153A" w14:paraId="585DE3EC" w14:textId="77777777" w:rsidTr="006E1454">
        <w:trPr>
          <w:trHeight w:val="240"/>
          <w:jc w:val="center"/>
        </w:trPr>
        <w:tc>
          <w:tcPr>
            <w:tcW w:w="4876" w:type="dxa"/>
          </w:tcPr>
          <w:p w14:paraId="71C4AC49" w14:textId="77777777" w:rsidR="007E05AD" w:rsidRPr="000C153A" w:rsidRDefault="007E05AD" w:rsidP="006E1454">
            <w:pPr>
              <w:pStyle w:val="AmColumnHeading"/>
            </w:pPr>
            <w:r w:rsidRPr="000C153A">
              <w:t>Kommissionens forslag</w:t>
            </w:r>
          </w:p>
        </w:tc>
        <w:tc>
          <w:tcPr>
            <w:tcW w:w="4876" w:type="dxa"/>
          </w:tcPr>
          <w:p w14:paraId="21125BF1" w14:textId="77777777" w:rsidR="007E05AD" w:rsidRPr="000C153A" w:rsidRDefault="007E05AD" w:rsidP="006E1454">
            <w:pPr>
              <w:pStyle w:val="AmColumnHeading"/>
            </w:pPr>
            <w:r w:rsidRPr="000C153A">
              <w:t>Ændringsforslag</w:t>
            </w:r>
          </w:p>
        </w:tc>
      </w:tr>
      <w:tr w:rsidR="002A57A9" w:rsidRPr="000C153A" w14:paraId="0C4D5E49" w14:textId="77777777" w:rsidTr="006E1454">
        <w:trPr>
          <w:jc w:val="center"/>
        </w:trPr>
        <w:tc>
          <w:tcPr>
            <w:tcW w:w="4876" w:type="dxa"/>
          </w:tcPr>
          <w:p w14:paraId="24FDB77E" w14:textId="77777777" w:rsidR="007E05AD" w:rsidRPr="000C153A" w:rsidRDefault="007E05AD" w:rsidP="006E1454">
            <w:pPr>
              <w:pStyle w:val="Normal6a"/>
            </w:pPr>
            <w:r w:rsidRPr="000C153A">
              <w:t>a)</w:t>
            </w:r>
            <w:r w:rsidRPr="000C153A">
              <w:tab/>
              <w:t>det tidspunkt, hvor anmodningen blev accepteret</w:t>
            </w:r>
            <w:r w:rsidRPr="000C153A">
              <w:rPr>
                <w:b/>
                <w:i/>
              </w:rPr>
              <w:t xml:space="preserve"> eller meddelelsen om tilbagetagelse blev bekræftet, eller</w:t>
            </w:r>
          </w:p>
        </w:tc>
        <w:tc>
          <w:tcPr>
            <w:tcW w:w="4876" w:type="dxa"/>
          </w:tcPr>
          <w:p w14:paraId="34751FAF" w14:textId="77777777" w:rsidR="007E05AD" w:rsidRPr="000C153A" w:rsidRDefault="007E05AD" w:rsidP="006E1454">
            <w:pPr>
              <w:pStyle w:val="Normal6a"/>
            </w:pPr>
            <w:r w:rsidRPr="000C153A">
              <w:t>a)</w:t>
            </w:r>
            <w:r w:rsidRPr="000C153A">
              <w:tab/>
              <w:t>det tidspunkt, hvor anmodningen blev accepteret</w:t>
            </w:r>
          </w:p>
        </w:tc>
      </w:tr>
    </w:tbl>
    <w:p w14:paraId="0F26C49B"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5D51169E" w14:textId="77777777" w:rsidR="007E05AD" w:rsidRPr="000C153A" w:rsidRDefault="007E05AD" w:rsidP="007E05AD">
      <w:r w:rsidRPr="000C153A">
        <w:rPr>
          <w:rStyle w:val="HideTWBExt"/>
          <w:noProof w:val="0"/>
        </w:rPr>
        <w:t>&lt;/Amend&gt;</w:t>
      </w:r>
    </w:p>
    <w:p w14:paraId="334A9515"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1889</w:t>
      </w:r>
      <w:r w:rsidRPr="000C153A">
        <w:rPr>
          <w:rStyle w:val="HideTWBExt"/>
          <w:b w:val="0"/>
          <w:noProof w:val="0"/>
        </w:rPr>
        <w:t>&lt;/NumAm&gt;</w:t>
      </w:r>
    </w:p>
    <w:p w14:paraId="4F461E4B"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50051104" w14:textId="77777777" w:rsidR="007E05AD" w:rsidRPr="000C153A" w:rsidRDefault="007E05AD" w:rsidP="007E05AD">
      <w:pPr>
        <w:pStyle w:val="NormalBold"/>
      </w:pPr>
      <w:r w:rsidRPr="000C153A">
        <w:rPr>
          <w:rStyle w:val="HideTWBExt"/>
          <w:b w:val="0"/>
          <w:noProof w:val="0"/>
        </w:rPr>
        <w:t>&lt;/RepeatBlock-By&gt;</w:t>
      </w:r>
    </w:p>
    <w:p w14:paraId="6D6AA443"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2F2C8811" w14:textId="77777777" w:rsidR="007E05AD" w:rsidRPr="000C153A" w:rsidRDefault="007E05AD" w:rsidP="007E05AD">
      <w:pPr>
        <w:pStyle w:val="NormalBold"/>
      </w:pPr>
      <w:r w:rsidRPr="000C153A">
        <w:rPr>
          <w:rStyle w:val="HideTWBExt"/>
          <w:b w:val="0"/>
          <w:noProof w:val="0"/>
        </w:rPr>
        <w:t>&lt;Article&gt;</w:t>
      </w:r>
      <w:r w:rsidRPr="000C153A">
        <w:t>Artikel 34 – stk. 3 – afsnit 2 – litra a</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171D6FAF" w14:textId="77777777" w:rsidTr="006E1454">
        <w:trPr>
          <w:trHeight w:hRule="exact" w:val="240"/>
          <w:jc w:val="center"/>
        </w:trPr>
        <w:tc>
          <w:tcPr>
            <w:tcW w:w="9752" w:type="dxa"/>
            <w:gridSpan w:val="2"/>
          </w:tcPr>
          <w:p w14:paraId="5A6CB30A" w14:textId="77777777" w:rsidR="007E05AD" w:rsidRPr="000C153A" w:rsidRDefault="007E05AD" w:rsidP="006E1454"/>
        </w:tc>
      </w:tr>
      <w:tr w:rsidR="002A57A9" w:rsidRPr="000C153A" w14:paraId="0A5D3F21" w14:textId="77777777" w:rsidTr="006E1454">
        <w:trPr>
          <w:trHeight w:val="240"/>
          <w:jc w:val="center"/>
        </w:trPr>
        <w:tc>
          <w:tcPr>
            <w:tcW w:w="4876" w:type="dxa"/>
          </w:tcPr>
          <w:p w14:paraId="5F525960" w14:textId="77777777" w:rsidR="007E05AD" w:rsidRPr="000C153A" w:rsidRDefault="007E05AD" w:rsidP="006E1454">
            <w:pPr>
              <w:pStyle w:val="AmColumnHeading"/>
            </w:pPr>
            <w:r w:rsidRPr="000C153A">
              <w:t>Kommissionens forslag</w:t>
            </w:r>
          </w:p>
        </w:tc>
        <w:tc>
          <w:tcPr>
            <w:tcW w:w="4876" w:type="dxa"/>
          </w:tcPr>
          <w:p w14:paraId="753B98AE" w14:textId="77777777" w:rsidR="007E05AD" w:rsidRPr="000C153A" w:rsidRDefault="007E05AD" w:rsidP="006E1454">
            <w:pPr>
              <w:pStyle w:val="AmColumnHeading"/>
            </w:pPr>
            <w:r w:rsidRPr="000C153A">
              <w:t>Ændringsforslag</w:t>
            </w:r>
          </w:p>
        </w:tc>
      </w:tr>
      <w:tr w:rsidR="002A57A9" w:rsidRPr="000C153A" w14:paraId="5EAB8D4E" w14:textId="77777777" w:rsidTr="006E1454">
        <w:trPr>
          <w:jc w:val="center"/>
        </w:trPr>
        <w:tc>
          <w:tcPr>
            <w:tcW w:w="4876" w:type="dxa"/>
          </w:tcPr>
          <w:p w14:paraId="364B8877" w14:textId="77777777" w:rsidR="007E05AD" w:rsidRPr="000C153A" w:rsidRDefault="007E05AD" w:rsidP="006E1454">
            <w:pPr>
              <w:pStyle w:val="Normal6a"/>
            </w:pPr>
            <w:r w:rsidRPr="000C153A">
              <w:t>a)</w:t>
            </w:r>
            <w:r w:rsidRPr="000C153A">
              <w:tab/>
              <w:t>det tidspunkt, hvor anmodningen blev accepteret</w:t>
            </w:r>
            <w:r w:rsidRPr="000C153A">
              <w:rPr>
                <w:b/>
                <w:i/>
              </w:rPr>
              <w:t xml:space="preserve"> eller meddelelsen om tilbagetagelse blev bekræftet</w:t>
            </w:r>
            <w:r w:rsidRPr="000C153A">
              <w:t>, eller</w:t>
            </w:r>
          </w:p>
        </w:tc>
        <w:tc>
          <w:tcPr>
            <w:tcW w:w="4876" w:type="dxa"/>
          </w:tcPr>
          <w:p w14:paraId="0ABF0EE8" w14:textId="77777777" w:rsidR="007E05AD" w:rsidRPr="000C153A" w:rsidRDefault="007E05AD" w:rsidP="006E1454">
            <w:pPr>
              <w:pStyle w:val="Normal6a"/>
            </w:pPr>
            <w:r w:rsidRPr="000C153A">
              <w:t>a)</w:t>
            </w:r>
            <w:r w:rsidRPr="000C153A">
              <w:tab/>
              <w:t>det tidspunkt, hvor anmodningen blev accepteret, eller</w:t>
            </w:r>
          </w:p>
        </w:tc>
      </w:tr>
    </w:tbl>
    <w:p w14:paraId="7658DDEC"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4A4698DA" w14:textId="77777777" w:rsidR="007E05AD" w:rsidRPr="000C153A" w:rsidRDefault="007E05AD" w:rsidP="007E05AD">
      <w:r w:rsidRPr="000C153A">
        <w:rPr>
          <w:rStyle w:val="HideTWBExt"/>
          <w:noProof w:val="0"/>
        </w:rPr>
        <w:t>&lt;/Amend&gt;</w:t>
      </w:r>
    </w:p>
    <w:p w14:paraId="79BA7F08"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1890</w:t>
      </w:r>
      <w:r w:rsidRPr="000C153A">
        <w:rPr>
          <w:rStyle w:val="HideTWBExt"/>
          <w:b w:val="0"/>
          <w:noProof w:val="0"/>
        </w:rPr>
        <w:t>&lt;/NumAm&gt;</w:t>
      </w:r>
    </w:p>
    <w:p w14:paraId="02A859A2" w14:textId="77777777" w:rsidR="007E05AD" w:rsidRPr="000C153A" w:rsidRDefault="007E05AD" w:rsidP="007E05AD">
      <w:pPr>
        <w:pStyle w:val="NormalBold"/>
      </w:pPr>
      <w:r w:rsidRPr="000C153A">
        <w:rPr>
          <w:rStyle w:val="HideTWBExt"/>
          <w:b w:val="0"/>
          <w:noProof w:val="0"/>
        </w:rPr>
        <w:t>&lt;RepeatBlock-By&gt;&lt;Members&gt;</w:t>
      </w:r>
      <w:r w:rsidRPr="000C153A">
        <w:t>Balázs Hidvéghi, Loránt Vincze</w:t>
      </w:r>
      <w:r w:rsidRPr="000C153A">
        <w:rPr>
          <w:rStyle w:val="HideTWBExt"/>
          <w:b w:val="0"/>
          <w:noProof w:val="0"/>
        </w:rPr>
        <w:t>&lt;/Members&gt;</w:t>
      </w:r>
    </w:p>
    <w:p w14:paraId="0F835BEB" w14:textId="77777777" w:rsidR="007E05AD" w:rsidRPr="000C153A" w:rsidRDefault="007E05AD" w:rsidP="007E05AD">
      <w:pPr>
        <w:pStyle w:val="NormalBold"/>
      </w:pPr>
      <w:r w:rsidRPr="000C153A">
        <w:rPr>
          <w:rStyle w:val="HideTWBExt"/>
          <w:b w:val="0"/>
          <w:noProof w:val="0"/>
        </w:rPr>
        <w:t>&lt;/RepeatBlock-By&gt;</w:t>
      </w:r>
    </w:p>
    <w:p w14:paraId="3D6A0577"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27606E77" w14:textId="77777777" w:rsidR="007E05AD" w:rsidRPr="000C153A" w:rsidRDefault="007E05AD" w:rsidP="007E05AD">
      <w:pPr>
        <w:pStyle w:val="NormalBold"/>
      </w:pPr>
      <w:r w:rsidRPr="000C153A">
        <w:rPr>
          <w:rStyle w:val="HideTWBExt"/>
          <w:b w:val="0"/>
          <w:noProof w:val="0"/>
        </w:rPr>
        <w:t>&lt;Article&gt;</w:t>
      </w:r>
      <w:r w:rsidRPr="000C153A">
        <w:t>Artikel 34 – stk. 3 – afsnit 3</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2BF130B4" w14:textId="77777777" w:rsidTr="006E1454">
        <w:trPr>
          <w:trHeight w:hRule="exact" w:val="240"/>
          <w:jc w:val="center"/>
        </w:trPr>
        <w:tc>
          <w:tcPr>
            <w:tcW w:w="9752" w:type="dxa"/>
            <w:gridSpan w:val="2"/>
          </w:tcPr>
          <w:p w14:paraId="397A829A" w14:textId="77777777" w:rsidR="007E05AD" w:rsidRPr="000C153A" w:rsidRDefault="007E05AD" w:rsidP="006E1454"/>
        </w:tc>
      </w:tr>
      <w:tr w:rsidR="002A57A9" w:rsidRPr="000C153A" w14:paraId="581C52A7" w14:textId="77777777" w:rsidTr="006E1454">
        <w:trPr>
          <w:trHeight w:val="240"/>
          <w:jc w:val="center"/>
        </w:trPr>
        <w:tc>
          <w:tcPr>
            <w:tcW w:w="4876" w:type="dxa"/>
          </w:tcPr>
          <w:p w14:paraId="5EE62C4D" w14:textId="77777777" w:rsidR="007E05AD" w:rsidRPr="000C153A" w:rsidRDefault="007E05AD" w:rsidP="006E1454">
            <w:pPr>
              <w:pStyle w:val="AmColumnHeading"/>
            </w:pPr>
            <w:r w:rsidRPr="000C153A">
              <w:t>Kommissionens forslag</w:t>
            </w:r>
          </w:p>
        </w:tc>
        <w:tc>
          <w:tcPr>
            <w:tcW w:w="4876" w:type="dxa"/>
          </w:tcPr>
          <w:p w14:paraId="3F3E67AE" w14:textId="77777777" w:rsidR="007E05AD" w:rsidRPr="000C153A" w:rsidRDefault="007E05AD" w:rsidP="006E1454">
            <w:pPr>
              <w:pStyle w:val="AmColumnHeading"/>
            </w:pPr>
            <w:r w:rsidRPr="000C153A">
              <w:t>Ændringsforslag</w:t>
            </w:r>
          </w:p>
        </w:tc>
      </w:tr>
      <w:tr w:rsidR="002A57A9" w:rsidRPr="000C153A" w14:paraId="74C58D41" w14:textId="77777777" w:rsidTr="006E1454">
        <w:trPr>
          <w:jc w:val="center"/>
        </w:trPr>
        <w:tc>
          <w:tcPr>
            <w:tcW w:w="4876" w:type="dxa"/>
          </w:tcPr>
          <w:p w14:paraId="519BC5B5" w14:textId="77777777" w:rsidR="007E05AD" w:rsidRPr="000C153A" w:rsidRDefault="007E05AD" w:rsidP="006E1454">
            <w:pPr>
              <w:pStyle w:val="Normal6a"/>
            </w:pPr>
            <w:r w:rsidRPr="000C153A">
              <w:rPr>
                <w:b/>
                <w:i/>
              </w:rPr>
              <w:t>Hvis den anmodende eller den meddelende medlemsstat ikke overholder fristerne for indgivelse af en anmodning om overtagelse eller fremsendelse af en meddelelse om tilbagetagelse eller ikke træffer afgørelse om overførsel inden for fristen i artikel 32, stk. 1, eller hvis overførslen ikke finder sted inden for fristen på fire uger, jf. dette stykkes tredje afsnit, må personen ikke længere frihedsberøves. Artikel 29, 31 og 35 finder fortsat tilsvarende anvendelse.</w:t>
            </w:r>
          </w:p>
        </w:tc>
        <w:tc>
          <w:tcPr>
            <w:tcW w:w="4876" w:type="dxa"/>
          </w:tcPr>
          <w:p w14:paraId="5FFC7FF4" w14:textId="77777777" w:rsidR="007E05AD" w:rsidRPr="000C153A" w:rsidRDefault="007E05AD" w:rsidP="006E1454">
            <w:pPr>
              <w:pStyle w:val="Normal6a"/>
            </w:pPr>
            <w:r w:rsidRPr="000C153A">
              <w:rPr>
                <w:b/>
                <w:i/>
              </w:rPr>
              <w:t>udgår</w:t>
            </w:r>
          </w:p>
        </w:tc>
      </w:tr>
    </w:tbl>
    <w:p w14:paraId="59C8D9BE"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095633DB" w14:textId="77777777" w:rsidR="007E05AD" w:rsidRPr="000C153A" w:rsidRDefault="007E05AD" w:rsidP="007E05AD">
      <w:r w:rsidRPr="000C153A">
        <w:rPr>
          <w:rStyle w:val="HideTWBExt"/>
          <w:noProof w:val="0"/>
        </w:rPr>
        <w:t>&lt;/Amend&gt;</w:t>
      </w:r>
    </w:p>
    <w:p w14:paraId="5036C511"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1891</w:t>
      </w:r>
      <w:r w:rsidRPr="000C153A">
        <w:rPr>
          <w:rStyle w:val="HideTWBExt"/>
          <w:b w:val="0"/>
          <w:noProof w:val="0"/>
        </w:rPr>
        <w:t>&lt;/NumAm&gt;</w:t>
      </w:r>
    </w:p>
    <w:p w14:paraId="6032FE35"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1F4F19B6" w14:textId="77777777" w:rsidR="007E05AD" w:rsidRPr="000C153A" w:rsidRDefault="007E05AD" w:rsidP="007E05AD">
      <w:pPr>
        <w:pStyle w:val="NormalBold"/>
      </w:pPr>
      <w:r w:rsidRPr="000C153A">
        <w:rPr>
          <w:rStyle w:val="HideTWBExt"/>
          <w:b w:val="0"/>
          <w:noProof w:val="0"/>
        </w:rPr>
        <w:t>&lt;/RepeatBlock-By&gt;</w:t>
      </w:r>
    </w:p>
    <w:p w14:paraId="389A2885"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0D114226" w14:textId="77777777" w:rsidR="007E05AD" w:rsidRPr="000C153A" w:rsidRDefault="007E05AD" w:rsidP="007E05AD">
      <w:pPr>
        <w:pStyle w:val="NormalBold"/>
      </w:pPr>
      <w:r w:rsidRPr="000C153A">
        <w:rPr>
          <w:rStyle w:val="HideTWBExt"/>
          <w:b w:val="0"/>
          <w:noProof w:val="0"/>
        </w:rPr>
        <w:t>&lt;Article&gt;</w:t>
      </w:r>
      <w:r w:rsidRPr="000C153A">
        <w:t>Artikel 34 – stk. 3 – afsnit 3</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6902AAB9" w14:textId="77777777" w:rsidTr="006E1454">
        <w:trPr>
          <w:trHeight w:hRule="exact" w:val="240"/>
          <w:jc w:val="center"/>
        </w:trPr>
        <w:tc>
          <w:tcPr>
            <w:tcW w:w="9752" w:type="dxa"/>
            <w:gridSpan w:val="2"/>
          </w:tcPr>
          <w:p w14:paraId="6A235863" w14:textId="77777777" w:rsidR="007E05AD" w:rsidRPr="000C153A" w:rsidRDefault="007E05AD" w:rsidP="006E1454"/>
        </w:tc>
      </w:tr>
      <w:tr w:rsidR="002A57A9" w:rsidRPr="000C153A" w14:paraId="6DBDAA87" w14:textId="77777777" w:rsidTr="006E1454">
        <w:trPr>
          <w:trHeight w:val="240"/>
          <w:jc w:val="center"/>
        </w:trPr>
        <w:tc>
          <w:tcPr>
            <w:tcW w:w="4876" w:type="dxa"/>
          </w:tcPr>
          <w:p w14:paraId="265C7677" w14:textId="77777777" w:rsidR="007E05AD" w:rsidRPr="000C153A" w:rsidRDefault="007E05AD" w:rsidP="006E1454">
            <w:pPr>
              <w:pStyle w:val="AmColumnHeading"/>
            </w:pPr>
            <w:r w:rsidRPr="000C153A">
              <w:t>Kommissionens forslag</w:t>
            </w:r>
          </w:p>
        </w:tc>
        <w:tc>
          <w:tcPr>
            <w:tcW w:w="4876" w:type="dxa"/>
          </w:tcPr>
          <w:p w14:paraId="4439855A" w14:textId="77777777" w:rsidR="007E05AD" w:rsidRPr="000C153A" w:rsidRDefault="007E05AD" w:rsidP="006E1454">
            <w:pPr>
              <w:pStyle w:val="AmColumnHeading"/>
            </w:pPr>
            <w:r w:rsidRPr="000C153A">
              <w:t>Ændringsforslag</w:t>
            </w:r>
          </w:p>
        </w:tc>
      </w:tr>
      <w:tr w:rsidR="002A57A9" w:rsidRPr="000C153A" w14:paraId="2BA1D121" w14:textId="77777777" w:rsidTr="006E1454">
        <w:trPr>
          <w:jc w:val="center"/>
        </w:trPr>
        <w:tc>
          <w:tcPr>
            <w:tcW w:w="4876" w:type="dxa"/>
          </w:tcPr>
          <w:p w14:paraId="2043FF45" w14:textId="77777777" w:rsidR="007E05AD" w:rsidRPr="000C153A" w:rsidRDefault="007E05AD" w:rsidP="006E1454">
            <w:pPr>
              <w:pStyle w:val="Normal6a"/>
            </w:pPr>
            <w:r w:rsidRPr="000C153A">
              <w:t xml:space="preserve">Hvis den anmodende </w:t>
            </w:r>
            <w:r w:rsidRPr="000C153A">
              <w:rPr>
                <w:b/>
                <w:i/>
              </w:rPr>
              <w:t>eller den meddelende</w:t>
            </w:r>
            <w:r w:rsidRPr="000C153A">
              <w:t xml:space="preserve"> medlemsstat ikke overholder fristerne for indgivelse af en anmodning om overtagelse eller fremsendelse af en </w:t>
            </w:r>
            <w:r w:rsidRPr="000C153A">
              <w:rPr>
                <w:b/>
                <w:i/>
              </w:rPr>
              <w:t>meddelelse</w:t>
            </w:r>
            <w:r w:rsidRPr="000C153A">
              <w:t xml:space="preserve"> om tilbagetagelse eller ikke træffer afgørelse om overførsel inden for fristen i artikel 32, stk. 1, eller hvis overførslen ikke finder sted inden for fristen på fire uger, jf. dette stykkes tredje afsnit, må personen ikke længere frihedsberøves. Artikel 29, 31 og 35 finder fortsat tilsvarende anvendelse.</w:t>
            </w:r>
          </w:p>
        </w:tc>
        <w:tc>
          <w:tcPr>
            <w:tcW w:w="4876" w:type="dxa"/>
          </w:tcPr>
          <w:p w14:paraId="6BA4C837" w14:textId="77777777" w:rsidR="007E05AD" w:rsidRPr="000C153A" w:rsidRDefault="007E05AD" w:rsidP="006E1454">
            <w:pPr>
              <w:pStyle w:val="Normal6a"/>
            </w:pPr>
            <w:r w:rsidRPr="000C153A">
              <w:t xml:space="preserve">Hvis den anmodende medlemsstat ikke overholder fristerne for indgivelse af en anmodning om overtagelse eller fremsendelse af en </w:t>
            </w:r>
            <w:r w:rsidRPr="000C153A">
              <w:rPr>
                <w:b/>
                <w:i/>
              </w:rPr>
              <w:t>anmodning</w:t>
            </w:r>
            <w:r w:rsidRPr="000C153A">
              <w:t xml:space="preserve"> om tilbagetagelse eller ikke træffer afgørelse om overførsel inden for fristen i artikel 32, stk. 1, eller hvis overførslen ikke finder sted inden for fristen på fire uger, jf. dette stykkes tredje afsnit, må personen ikke længere frihedsberøves. Artikel 29, 31 og 35 finder fortsat tilsvarende anvendelse.</w:t>
            </w:r>
          </w:p>
        </w:tc>
      </w:tr>
    </w:tbl>
    <w:p w14:paraId="79E0AF3C"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3BAF7F3E" w14:textId="77777777" w:rsidR="007E05AD" w:rsidRPr="000C153A" w:rsidRDefault="007E05AD" w:rsidP="007E05AD">
      <w:r w:rsidRPr="000C153A">
        <w:rPr>
          <w:rStyle w:val="HideTWBExt"/>
          <w:noProof w:val="0"/>
        </w:rPr>
        <w:t>&lt;/Amend&gt;</w:t>
      </w:r>
    </w:p>
    <w:p w14:paraId="558D5584"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1892</w:t>
      </w:r>
      <w:r w:rsidRPr="000C153A">
        <w:rPr>
          <w:rStyle w:val="HideTWBExt"/>
          <w:b w:val="0"/>
          <w:noProof w:val="0"/>
        </w:rPr>
        <w:t>&lt;/NumAm&gt;</w:t>
      </w:r>
    </w:p>
    <w:p w14:paraId="2A168113"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3C627165" w14:textId="77777777" w:rsidR="007E05AD" w:rsidRPr="000C153A" w:rsidRDefault="007E05AD" w:rsidP="007E05AD">
      <w:pPr>
        <w:pStyle w:val="NormalBold"/>
      </w:pPr>
      <w:r w:rsidRPr="000C153A">
        <w:rPr>
          <w:rStyle w:val="HideTWBExt"/>
          <w:b w:val="0"/>
          <w:noProof w:val="0"/>
        </w:rPr>
        <w:t>&lt;/RepeatBlock-By&gt;</w:t>
      </w:r>
    </w:p>
    <w:p w14:paraId="27A51213"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02B32957" w14:textId="77777777" w:rsidR="007E05AD" w:rsidRPr="000C153A" w:rsidRDefault="007E05AD" w:rsidP="007E05AD">
      <w:pPr>
        <w:pStyle w:val="NormalBold"/>
      </w:pPr>
      <w:r w:rsidRPr="000C153A">
        <w:rPr>
          <w:rStyle w:val="HideTWBExt"/>
          <w:b w:val="0"/>
          <w:noProof w:val="0"/>
        </w:rPr>
        <w:t>&lt;Article&gt;</w:t>
      </w:r>
      <w:r w:rsidRPr="000C153A">
        <w:t>Artikel 34 – stk. 3 – afsnit 3</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3EEC6260" w14:textId="77777777" w:rsidTr="006E1454">
        <w:trPr>
          <w:trHeight w:hRule="exact" w:val="240"/>
          <w:jc w:val="center"/>
        </w:trPr>
        <w:tc>
          <w:tcPr>
            <w:tcW w:w="9752" w:type="dxa"/>
            <w:gridSpan w:val="2"/>
          </w:tcPr>
          <w:p w14:paraId="2E459831" w14:textId="77777777" w:rsidR="007E05AD" w:rsidRPr="000C153A" w:rsidRDefault="007E05AD" w:rsidP="006E1454"/>
        </w:tc>
      </w:tr>
      <w:tr w:rsidR="002A57A9" w:rsidRPr="000C153A" w14:paraId="04060493" w14:textId="77777777" w:rsidTr="006E1454">
        <w:trPr>
          <w:trHeight w:val="240"/>
          <w:jc w:val="center"/>
        </w:trPr>
        <w:tc>
          <w:tcPr>
            <w:tcW w:w="4876" w:type="dxa"/>
          </w:tcPr>
          <w:p w14:paraId="0D86CDCD" w14:textId="77777777" w:rsidR="007E05AD" w:rsidRPr="000C153A" w:rsidRDefault="007E05AD" w:rsidP="006E1454">
            <w:pPr>
              <w:pStyle w:val="AmColumnHeading"/>
            </w:pPr>
            <w:r w:rsidRPr="000C153A">
              <w:t>Kommissionens forslag</w:t>
            </w:r>
          </w:p>
        </w:tc>
        <w:tc>
          <w:tcPr>
            <w:tcW w:w="4876" w:type="dxa"/>
          </w:tcPr>
          <w:p w14:paraId="0791EB8C" w14:textId="77777777" w:rsidR="007E05AD" w:rsidRPr="000C153A" w:rsidRDefault="007E05AD" w:rsidP="006E1454">
            <w:pPr>
              <w:pStyle w:val="AmColumnHeading"/>
            </w:pPr>
            <w:r w:rsidRPr="000C153A">
              <w:t>Ændringsforslag</w:t>
            </w:r>
          </w:p>
        </w:tc>
      </w:tr>
      <w:tr w:rsidR="002A57A9" w:rsidRPr="000C153A" w14:paraId="28B8068F" w14:textId="77777777" w:rsidTr="006E1454">
        <w:trPr>
          <w:jc w:val="center"/>
        </w:trPr>
        <w:tc>
          <w:tcPr>
            <w:tcW w:w="4876" w:type="dxa"/>
          </w:tcPr>
          <w:p w14:paraId="75EA1D0B" w14:textId="77777777" w:rsidR="007E05AD" w:rsidRPr="000C153A" w:rsidRDefault="007E05AD" w:rsidP="006E1454">
            <w:pPr>
              <w:pStyle w:val="Normal6a"/>
            </w:pPr>
            <w:r w:rsidRPr="000C153A">
              <w:t xml:space="preserve">Hvis den anmodende </w:t>
            </w:r>
            <w:r w:rsidRPr="000C153A">
              <w:rPr>
                <w:b/>
                <w:i/>
              </w:rPr>
              <w:t>eller den meddelende</w:t>
            </w:r>
            <w:r w:rsidRPr="000C153A">
              <w:t xml:space="preserve"> medlemsstat ikke overholder fristerne for indgivelse af en anmodning om overtagelse eller fremsendelse af en </w:t>
            </w:r>
            <w:r w:rsidRPr="000C153A">
              <w:rPr>
                <w:b/>
                <w:i/>
              </w:rPr>
              <w:t>meddelelse</w:t>
            </w:r>
            <w:r w:rsidRPr="000C153A">
              <w:t xml:space="preserve"> om tilbagetagelse eller ikke træffer afgørelse om overførsel inden for fristen i artikel 32, stk. 1, eller hvis overførslen ikke finder sted inden for fristen på fire uger, jf. dette stykkes tredje afsnit, må personen ikke længere frihedsberøves. Artikel 29, 31 og 35 finder fortsat tilsvarende anvendelse.</w:t>
            </w:r>
          </w:p>
        </w:tc>
        <w:tc>
          <w:tcPr>
            <w:tcW w:w="4876" w:type="dxa"/>
          </w:tcPr>
          <w:p w14:paraId="31691E31" w14:textId="77777777" w:rsidR="007E05AD" w:rsidRPr="000C153A" w:rsidRDefault="007E05AD" w:rsidP="006E1454">
            <w:pPr>
              <w:pStyle w:val="Normal6a"/>
            </w:pPr>
            <w:r w:rsidRPr="000C153A">
              <w:t xml:space="preserve">Hvis den anmodende medlemsstat ikke overholder fristerne for indgivelse af en anmodning om overtagelse eller fremsendelse af en </w:t>
            </w:r>
            <w:r w:rsidRPr="000C153A">
              <w:rPr>
                <w:b/>
                <w:i/>
              </w:rPr>
              <w:t>anmodning</w:t>
            </w:r>
            <w:r w:rsidRPr="000C153A">
              <w:t xml:space="preserve"> om tilbagetagelse eller ikke træffer afgørelse om overførsel inden for fristen i artikel 32, stk. 1, eller hvis overførslen ikke finder sted inden for fristen på fire uger, jf. dette stykkes tredje afsnit, må personen ikke længere frihedsberøves. Artikel 29, 31 og 35 finder fortsat tilsvarende anvendelse.</w:t>
            </w:r>
          </w:p>
        </w:tc>
      </w:tr>
    </w:tbl>
    <w:p w14:paraId="36E05DBD"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5878E191" w14:textId="77777777" w:rsidR="007E05AD" w:rsidRPr="000C153A" w:rsidRDefault="007E05AD" w:rsidP="007E05AD">
      <w:r w:rsidRPr="000C153A">
        <w:rPr>
          <w:rStyle w:val="HideTWBExt"/>
          <w:noProof w:val="0"/>
        </w:rPr>
        <w:t>&lt;/Amend&gt;</w:t>
      </w:r>
    </w:p>
    <w:p w14:paraId="5A416F13"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1893</w:t>
      </w:r>
      <w:r w:rsidRPr="000C153A">
        <w:rPr>
          <w:rStyle w:val="HideTWBExt"/>
          <w:b w:val="0"/>
          <w:noProof w:val="0"/>
        </w:rPr>
        <w:t>&lt;/NumAm&gt;</w:t>
      </w:r>
    </w:p>
    <w:p w14:paraId="1B4F0A3D" w14:textId="77777777" w:rsidR="007E05AD" w:rsidRPr="000C153A" w:rsidRDefault="007E05AD" w:rsidP="007E05AD">
      <w:pPr>
        <w:pStyle w:val="NormalBold"/>
      </w:pPr>
      <w:r w:rsidRPr="000C153A">
        <w:rPr>
          <w:rStyle w:val="HideTWBExt"/>
          <w:b w:val="0"/>
          <w:noProof w:val="0"/>
        </w:rPr>
        <w:t>&lt;RepeatBlock-By&gt;&lt;Members&gt;</w:t>
      </w:r>
      <w:r w:rsidRPr="000C153A">
        <w:t>Nicola Procaccini</w:t>
      </w:r>
      <w:r w:rsidRPr="000C153A">
        <w:rPr>
          <w:rStyle w:val="HideTWBExt"/>
          <w:b w:val="0"/>
          <w:noProof w:val="0"/>
        </w:rPr>
        <w:t>&lt;/Members&gt;</w:t>
      </w:r>
    </w:p>
    <w:p w14:paraId="424893F0" w14:textId="77777777" w:rsidR="007E05AD" w:rsidRPr="000C153A" w:rsidRDefault="007E05AD" w:rsidP="007E05AD">
      <w:pPr>
        <w:pStyle w:val="NormalBold"/>
      </w:pPr>
      <w:r w:rsidRPr="000C153A">
        <w:rPr>
          <w:rStyle w:val="HideTWBExt"/>
          <w:b w:val="0"/>
          <w:noProof w:val="0"/>
        </w:rPr>
        <w:t>&lt;/RepeatBlock-By&gt;</w:t>
      </w:r>
    </w:p>
    <w:p w14:paraId="7560267E"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04B1947B" w14:textId="77777777" w:rsidR="007E05AD" w:rsidRPr="000C153A" w:rsidRDefault="007E05AD" w:rsidP="007E05AD">
      <w:pPr>
        <w:pStyle w:val="NormalBold"/>
      </w:pPr>
      <w:r w:rsidRPr="000C153A">
        <w:rPr>
          <w:rStyle w:val="HideTWBExt"/>
          <w:b w:val="0"/>
          <w:noProof w:val="0"/>
        </w:rPr>
        <w:t>&lt;Article&gt;</w:t>
      </w:r>
      <w:r w:rsidRPr="000C153A">
        <w:t>Artikel 34 – stk. 3 – afsnit 3</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4AD77C4A" w14:textId="77777777" w:rsidTr="006E1454">
        <w:trPr>
          <w:trHeight w:hRule="exact" w:val="240"/>
          <w:jc w:val="center"/>
        </w:trPr>
        <w:tc>
          <w:tcPr>
            <w:tcW w:w="9752" w:type="dxa"/>
            <w:gridSpan w:val="2"/>
          </w:tcPr>
          <w:p w14:paraId="2B99EAF5" w14:textId="77777777" w:rsidR="007E05AD" w:rsidRPr="000C153A" w:rsidRDefault="007E05AD" w:rsidP="006E1454"/>
        </w:tc>
      </w:tr>
      <w:tr w:rsidR="002A57A9" w:rsidRPr="000C153A" w14:paraId="7E698CC8" w14:textId="77777777" w:rsidTr="006E1454">
        <w:trPr>
          <w:trHeight w:val="240"/>
          <w:jc w:val="center"/>
        </w:trPr>
        <w:tc>
          <w:tcPr>
            <w:tcW w:w="4876" w:type="dxa"/>
          </w:tcPr>
          <w:p w14:paraId="47C80111" w14:textId="77777777" w:rsidR="007E05AD" w:rsidRPr="000C153A" w:rsidRDefault="007E05AD" w:rsidP="006E1454">
            <w:pPr>
              <w:pStyle w:val="AmColumnHeading"/>
            </w:pPr>
            <w:r w:rsidRPr="000C153A">
              <w:t>Kommissionens forslag</w:t>
            </w:r>
          </w:p>
        </w:tc>
        <w:tc>
          <w:tcPr>
            <w:tcW w:w="4876" w:type="dxa"/>
          </w:tcPr>
          <w:p w14:paraId="5EDDCF60" w14:textId="77777777" w:rsidR="007E05AD" w:rsidRPr="000C153A" w:rsidRDefault="007E05AD" w:rsidP="006E1454">
            <w:pPr>
              <w:pStyle w:val="AmColumnHeading"/>
            </w:pPr>
            <w:r w:rsidRPr="000C153A">
              <w:t>Ændringsforslag</w:t>
            </w:r>
          </w:p>
        </w:tc>
      </w:tr>
      <w:tr w:rsidR="002A57A9" w:rsidRPr="000C153A" w14:paraId="5507B097" w14:textId="77777777" w:rsidTr="006E1454">
        <w:trPr>
          <w:jc w:val="center"/>
        </w:trPr>
        <w:tc>
          <w:tcPr>
            <w:tcW w:w="4876" w:type="dxa"/>
          </w:tcPr>
          <w:p w14:paraId="324ADEFA" w14:textId="77777777" w:rsidR="007E05AD" w:rsidRPr="000C153A" w:rsidRDefault="007E05AD" w:rsidP="006E1454">
            <w:pPr>
              <w:pStyle w:val="Normal6a"/>
            </w:pPr>
            <w:r w:rsidRPr="000C153A">
              <w:t xml:space="preserve">Hvis den anmodende </w:t>
            </w:r>
            <w:r w:rsidRPr="000C153A">
              <w:rPr>
                <w:b/>
                <w:i/>
              </w:rPr>
              <w:t>eller den meddelende</w:t>
            </w:r>
            <w:r w:rsidRPr="000C153A">
              <w:t xml:space="preserve"> medlemsstat ikke overholder fristerne for indgivelse af en anmodning om overtagelse eller fremsendelse af en </w:t>
            </w:r>
            <w:r w:rsidRPr="000C153A">
              <w:rPr>
                <w:b/>
                <w:i/>
              </w:rPr>
              <w:t>meddelelse</w:t>
            </w:r>
            <w:r w:rsidRPr="000C153A">
              <w:t xml:space="preserve"> om tilbagetagelse eller ikke træffer afgørelse om overførsel inden for fristen i artikel 32, stk. 1, eller hvis overførslen ikke finder sted inden for fristen på </w:t>
            </w:r>
            <w:r w:rsidRPr="000C153A">
              <w:rPr>
                <w:b/>
                <w:i/>
              </w:rPr>
              <w:t>fire</w:t>
            </w:r>
            <w:r w:rsidRPr="000C153A">
              <w:t xml:space="preserve"> uger, jf. dette stykkes tredje afsnit, må personen ikke længere frihedsberøves. Artikel 29, 31 og 35 finder fortsat tilsvarende anvendelse.</w:t>
            </w:r>
          </w:p>
        </w:tc>
        <w:tc>
          <w:tcPr>
            <w:tcW w:w="4876" w:type="dxa"/>
          </w:tcPr>
          <w:p w14:paraId="7D58DC48" w14:textId="77777777" w:rsidR="007E05AD" w:rsidRPr="000C153A" w:rsidRDefault="007E05AD" w:rsidP="006E1454">
            <w:pPr>
              <w:pStyle w:val="Normal6a"/>
            </w:pPr>
            <w:r w:rsidRPr="000C153A">
              <w:t xml:space="preserve">Hvis den anmodende medlemsstat ikke overholder fristerne for indgivelse af en anmodning om overtagelse eller fremsendelse af en </w:t>
            </w:r>
            <w:r w:rsidRPr="000C153A">
              <w:rPr>
                <w:b/>
                <w:i/>
              </w:rPr>
              <w:t>anmodning</w:t>
            </w:r>
            <w:r w:rsidRPr="000C153A">
              <w:t xml:space="preserve"> om tilbagetagelse eller ikke træffer afgørelse om overførsel inden for fristen i artikel 32, stk. 1, eller hvis overførslen ikke finder sted inden for fristen på </w:t>
            </w:r>
            <w:r w:rsidRPr="000C153A">
              <w:rPr>
                <w:b/>
                <w:i/>
              </w:rPr>
              <w:t>otte</w:t>
            </w:r>
            <w:r w:rsidRPr="000C153A">
              <w:t xml:space="preserve"> uger, jf. dette stykkes tredje afsnit, må personen ikke længere frihedsberøves. Artikel 29, 31 og 35 finder fortsat tilsvarende anvendelse.</w:t>
            </w:r>
          </w:p>
        </w:tc>
      </w:tr>
    </w:tbl>
    <w:p w14:paraId="230E6334"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7A008D44" w14:textId="77777777" w:rsidR="007E05AD" w:rsidRPr="000C153A" w:rsidRDefault="007E05AD" w:rsidP="007E05AD">
      <w:r w:rsidRPr="000C153A">
        <w:rPr>
          <w:rStyle w:val="HideTWBExt"/>
          <w:noProof w:val="0"/>
        </w:rPr>
        <w:t>&lt;/Amend&gt;</w:t>
      </w:r>
    </w:p>
    <w:p w14:paraId="69E4B010"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1894</w:t>
      </w:r>
      <w:r w:rsidRPr="000C153A">
        <w:rPr>
          <w:rStyle w:val="HideTWBExt"/>
          <w:b w:val="0"/>
          <w:noProof w:val="0"/>
        </w:rPr>
        <w:t>&lt;/NumAm&gt;</w:t>
      </w:r>
    </w:p>
    <w:p w14:paraId="054344EF"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00B8469E" w14:textId="77777777" w:rsidR="007E05AD" w:rsidRPr="000C153A" w:rsidRDefault="007E05AD" w:rsidP="007E05AD">
      <w:pPr>
        <w:pStyle w:val="NormalBold"/>
      </w:pPr>
      <w:r w:rsidRPr="000C153A">
        <w:rPr>
          <w:rStyle w:val="HideTWBExt"/>
          <w:b w:val="0"/>
          <w:noProof w:val="0"/>
        </w:rPr>
        <w:t>&lt;/RepeatBlock-By&gt;</w:t>
      </w:r>
    </w:p>
    <w:p w14:paraId="3879BAF2"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31059B73" w14:textId="77777777" w:rsidR="007E05AD" w:rsidRPr="000C153A" w:rsidRDefault="007E05AD" w:rsidP="007E05AD">
      <w:pPr>
        <w:pStyle w:val="NormalBold"/>
      </w:pPr>
      <w:r w:rsidRPr="000C153A">
        <w:rPr>
          <w:rStyle w:val="HideTWBExt"/>
          <w:b w:val="0"/>
          <w:noProof w:val="0"/>
        </w:rPr>
        <w:t>&lt;Article&gt;</w:t>
      </w:r>
      <w:r w:rsidRPr="000C153A">
        <w:t>Artikel 34 – stk. 4</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3139BC41" w14:textId="77777777" w:rsidTr="006E1454">
        <w:trPr>
          <w:trHeight w:hRule="exact" w:val="240"/>
          <w:jc w:val="center"/>
        </w:trPr>
        <w:tc>
          <w:tcPr>
            <w:tcW w:w="9752" w:type="dxa"/>
            <w:gridSpan w:val="2"/>
          </w:tcPr>
          <w:p w14:paraId="3F295F4C" w14:textId="77777777" w:rsidR="007E05AD" w:rsidRPr="000C153A" w:rsidRDefault="007E05AD" w:rsidP="006E1454"/>
        </w:tc>
      </w:tr>
      <w:tr w:rsidR="002A57A9" w:rsidRPr="000C153A" w14:paraId="34BF4A7E" w14:textId="77777777" w:rsidTr="006E1454">
        <w:trPr>
          <w:trHeight w:val="240"/>
          <w:jc w:val="center"/>
        </w:trPr>
        <w:tc>
          <w:tcPr>
            <w:tcW w:w="4876" w:type="dxa"/>
          </w:tcPr>
          <w:p w14:paraId="0EF7D4B2" w14:textId="77777777" w:rsidR="007E05AD" w:rsidRPr="000C153A" w:rsidRDefault="007E05AD" w:rsidP="006E1454">
            <w:pPr>
              <w:pStyle w:val="AmColumnHeading"/>
            </w:pPr>
            <w:r w:rsidRPr="000C153A">
              <w:t>Kommissionens forslag</w:t>
            </w:r>
          </w:p>
        </w:tc>
        <w:tc>
          <w:tcPr>
            <w:tcW w:w="4876" w:type="dxa"/>
          </w:tcPr>
          <w:p w14:paraId="54A7644A" w14:textId="77777777" w:rsidR="007E05AD" w:rsidRPr="000C153A" w:rsidRDefault="007E05AD" w:rsidP="006E1454">
            <w:pPr>
              <w:pStyle w:val="AmColumnHeading"/>
            </w:pPr>
            <w:r w:rsidRPr="000C153A">
              <w:t>Ændringsforslag</w:t>
            </w:r>
          </w:p>
        </w:tc>
      </w:tr>
      <w:tr w:rsidR="002A57A9" w:rsidRPr="000C153A" w14:paraId="1A093AD4" w14:textId="77777777" w:rsidTr="006E1454">
        <w:trPr>
          <w:jc w:val="center"/>
        </w:trPr>
        <w:tc>
          <w:tcPr>
            <w:tcW w:w="4876" w:type="dxa"/>
          </w:tcPr>
          <w:p w14:paraId="299994EC" w14:textId="77777777" w:rsidR="007E05AD" w:rsidRPr="000C153A" w:rsidRDefault="007E05AD" w:rsidP="006E1454">
            <w:pPr>
              <w:pStyle w:val="Normal6a"/>
            </w:pPr>
            <w:r w:rsidRPr="000C153A">
              <w:t>4.</w:t>
            </w:r>
            <w:r w:rsidRPr="000C153A">
              <w:tab/>
              <w:t xml:space="preserve">Hvis en </w:t>
            </w:r>
            <w:r w:rsidRPr="000C153A">
              <w:rPr>
                <w:b/>
                <w:i/>
              </w:rPr>
              <w:t>person</w:t>
            </w:r>
            <w:r w:rsidRPr="000C153A">
              <w:t xml:space="preserve"> frihedsberøves i medfør af denne artikel, skal de retslige myndigheder træffe skriftlig afgørelse herom. Afgørelsen om frihedsberøvelse skal indeholde den faktiske og retlige begrundelse herfor.</w:t>
            </w:r>
          </w:p>
        </w:tc>
        <w:tc>
          <w:tcPr>
            <w:tcW w:w="4876" w:type="dxa"/>
          </w:tcPr>
          <w:p w14:paraId="03F2F0B6" w14:textId="77777777" w:rsidR="007E05AD" w:rsidRPr="000C153A" w:rsidRDefault="007E05AD" w:rsidP="006E1454">
            <w:pPr>
              <w:pStyle w:val="Normal6a"/>
            </w:pPr>
            <w:r w:rsidRPr="000C153A">
              <w:t>4.</w:t>
            </w:r>
            <w:r w:rsidRPr="000C153A">
              <w:tab/>
              <w:t xml:space="preserve">Hvis en </w:t>
            </w:r>
            <w:r w:rsidRPr="000C153A">
              <w:rPr>
                <w:b/>
                <w:i/>
              </w:rPr>
              <w:t>ansøger</w:t>
            </w:r>
            <w:r w:rsidRPr="000C153A">
              <w:t xml:space="preserve"> frihedsberøves i medfør af denne artikel, skal de retslige myndigheder træffe skriftlig afgørelse herom. Afgørelsen om frihedsberøvelse skal indeholde den faktiske og retlige begrundelse herfor </w:t>
            </w:r>
            <w:r w:rsidRPr="000C153A">
              <w:rPr>
                <w:b/>
                <w:i/>
              </w:rPr>
              <w:t>og skal indeholde en omtale af overvejelserne om tilgængelige alternativer og af grundene til, at disse ikke kunne tages effektivt i anvendelse</w:t>
            </w:r>
            <w:r w:rsidRPr="000C153A">
              <w:t>.</w:t>
            </w:r>
          </w:p>
        </w:tc>
      </w:tr>
    </w:tbl>
    <w:p w14:paraId="6F22A025"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1E669013" w14:textId="77777777" w:rsidR="007E05AD" w:rsidRPr="000C153A" w:rsidRDefault="007E05AD" w:rsidP="007E05AD">
      <w:r w:rsidRPr="000C153A">
        <w:rPr>
          <w:rStyle w:val="HideTWBExt"/>
          <w:noProof w:val="0"/>
        </w:rPr>
        <w:t>&lt;/Amend&gt;</w:t>
      </w:r>
    </w:p>
    <w:p w14:paraId="63CA1E3A"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1895</w:t>
      </w:r>
      <w:r w:rsidRPr="000C153A">
        <w:rPr>
          <w:rStyle w:val="HideTWBExt"/>
          <w:b w:val="0"/>
          <w:noProof w:val="0"/>
        </w:rPr>
        <w:t>&lt;/NumAm&gt;</w:t>
      </w:r>
    </w:p>
    <w:p w14:paraId="5BF67D62" w14:textId="77777777" w:rsidR="007E05AD" w:rsidRPr="000C153A" w:rsidRDefault="007E05AD" w:rsidP="007E05AD">
      <w:pPr>
        <w:pStyle w:val="NormalBold"/>
      </w:pPr>
      <w:r w:rsidRPr="000C153A">
        <w:rPr>
          <w:rStyle w:val="HideTWBExt"/>
          <w:b w:val="0"/>
          <w:noProof w:val="0"/>
        </w:rPr>
        <w:t>&lt;RepeatBlock-By&gt;&lt;Members&gt;</w:t>
      </w:r>
      <w:r w:rsidRPr="000C153A">
        <w:t>Pietro Bartolo, Sylvie Guillaume, Juan Fernando López Aguilar, Bettina Vollath, Javier Moreno Sánchez, Domènec Ruiz Devesa, Giuliano Pisapia, Elena Yoncheva, Thijs Reuten, Birgit Sippel, Franco Roberti, Cyrus Engerer, Caterina Chinnici</w:t>
      </w:r>
      <w:r w:rsidRPr="000C153A">
        <w:rPr>
          <w:rStyle w:val="HideTWBExt"/>
          <w:b w:val="0"/>
          <w:noProof w:val="0"/>
        </w:rPr>
        <w:t>&lt;/Members&gt;</w:t>
      </w:r>
    </w:p>
    <w:p w14:paraId="1A3506C0" w14:textId="77777777" w:rsidR="007E05AD" w:rsidRPr="000C153A" w:rsidRDefault="007E05AD" w:rsidP="007E05AD">
      <w:pPr>
        <w:pStyle w:val="NormalBold"/>
      </w:pPr>
      <w:r w:rsidRPr="000C153A">
        <w:rPr>
          <w:rStyle w:val="HideTWBExt"/>
          <w:b w:val="0"/>
          <w:noProof w:val="0"/>
        </w:rPr>
        <w:t>&lt;/RepeatBlock-By&gt;</w:t>
      </w:r>
    </w:p>
    <w:p w14:paraId="7F50A7AC"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543D6CF7" w14:textId="77777777" w:rsidR="007E05AD" w:rsidRPr="000C153A" w:rsidRDefault="007E05AD" w:rsidP="007E05AD">
      <w:pPr>
        <w:pStyle w:val="NormalBold"/>
      </w:pPr>
      <w:r w:rsidRPr="000C153A">
        <w:rPr>
          <w:rStyle w:val="HideTWBExt"/>
          <w:b w:val="0"/>
          <w:noProof w:val="0"/>
        </w:rPr>
        <w:t>&lt;Article&gt;</w:t>
      </w:r>
      <w:r w:rsidRPr="000C153A">
        <w:t>Artikel 34 – stk. 4</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75FDB0F2" w14:textId="77777777" w:rsidTr="006E1454">
        <w:trPr>
          <w:trHeight w:hRule="exact" w:val="240"/>
          <w:jc w:val="center"/>
        </w:trPr>
        <w:tc>
          <w:tcPr>
            <w:tcW w:w="9752" w:type="dxa"/>
            <w:gridSpan w:val="2"/>
          </w:tcPr>
          <w:p w14:paraId="538A26C2" w14:textId="77777777" w:rsidR="007E05AD" w:rsidRPr="000C153A" w:rsidRDefault="007E05AD" w:rsidP="006E1454"/>
        </w:tc>
      </w:tr>
      <w:tr w:rsidR="002A57A9" w:rsidRPr="000C153A" w14:paraId="1E33DDB6" w14:textId="77777777" w:rsidTr="006E1454">
        <w:trPr>
          <w:trHeight w:val="240"/>
          <w:jc w:val="center"/>
        </w:trPr>
        <w:tc>
          <w:tcPr>
            <w:tcW w:w="4876" w:type="dxa"/>
          </w:tcPr>
          <w:p w14:paraId="207A3744" w14:textId="77777777" w:rsidR="007E05AD" w:rsidRPr="000C153A" w:rsidRDefault="007E05AD" w:rsidP="006E1454">
            <w:pPr>
              <w:pStyle w:val="AmColumnHeading"/>
            </w:pPr>
            <w:r w:rsidRPr="000C153A">
              <w:t>Kommissionens forslag</w:t>
            </w:r>
          </w:p>
        </w:tc>
        <w:tc>
          <w:tcPr>
            <w:tcW w:w="4876" w:type="dxa"/>
          </w:tcPr>
          <w:p w14:paraId="0BA6EF38" w14:textId="77777777" w:rsidR="007E05AD" w:rsidRPr="000C153A" w:rsidRDefault="007E05AD" w:rsidP="006E1454">
            <w:pPr>
              <w:pStyle w:val="AmColumnHeading"/>
            </w:pPr>
            <w:r w:rsidRPr="000C153A">
              <w:t>Ændringsforslag</w:t>
            </w:r>
          </w:p>
        </w:tc>
      </w:tr>
      <w:tr w:rsidR="002A57A9" w:rsidRPr="000C153A" w14:paraId="1E900E38" w14:textId="77777777" w:rsidTr="006E1454">
        <w:trPr>
          <w:jc w:val="center"/>
        </w:trPr>
        <w:tc>
          <w:tcPr>
            <w:tcW w:w="4876" w:type="dxa"/>
          </w:tcPr>
          <w:p w14:paraId="46CD4298" w14:textId="77777777" w:rsidR="007E05AD" w:rsidRPr="000C153A" w:rsidRDefault="007E05AD" w:rsidP="006E1454">
            <w:pPr>
              <w:pStyle w:val="Normal6a"/>
            </w:pPr>
            <w:r w:rsidRPr="000C153A">
              <w:t>4.</w:t>
            </w:r>
            <w:r w:rsidRPr="000C153A">
              <w:tab/>
              <w:t>Hvis en person frihedsberøves i medfør af denne artikel, skal de retslige myndigheder træffe skriftlig afgørelse herom. Afgørelsen om frihedsberøvelse skal indeholde den faktiske og retlige begrundelse herfor.</w:t>
            </w:r>
          </w:p>
        </w:tc>
        <w:tc>
          <w:tcPr>
            <w:tcW w:w="4876" w:type="dxa"/>
          </w:tcPr>
          <w:p w14:paraId="4B8092E4" w14:textId="77777777" w:rsidR="007E05AD" w:rsidRPr="000C153A" w:rsidRDefault="007E05AD" w:rsidP="006E1454">
            <w:pPr>
              <w:pStyle w:val="Normal6a"/>
            </w:pPr>
            <w:r w:rsidRPr="000C153A">
              <w:t>4.</w:t>
            </w:r>
            <w:r w:rsidRPr="000C153A">
              <w:tab/>
              <w:t xml:space="preserve">Hvis en person frihedsberøves i medfør af denne artikel, skal de retslige myndigheder træffe skriftlig afgørelse herom. Afgørelsen om frihedsberøvelse skal indeholde den faktiske og retlige begrundelse herfor </w:t>
            </w:r>
            <w:r w:rsidRPr="000C153A">
              <w:rPr>
                <w:b/>
                <w:i/>
              </w:rPr>
              <w:t>og skal indeholde en omtale af overvejelserne om tilgængelige alternativer og af grundene til, at disse ikke kunne tages effektivt i anvendelse</w:t>
            </w:r>
            <w:r w:rsidRPr="000C153A">
              <w:t>.</w:t>
            </w:r>
          </w:p>
        </w:tc>
      </w:tr>
    </w:tbl>
    <w:p w14:paraId="177E4892"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62B2D4CA" w14:textId="77777777" w:rsidR="007E05AD" w:rsidRPr="000C153A" w:rsidRDefault="007E05AD" w:rsidP="007E05AD">
      <w:r w:rsidRPr="000C153A">
        <w:rPr>
          <w:rStyle w:val="HideTWBExt"/>
          <w:noProof w:val="0"/>
        </w:rPr>
        <w:t>&lt;/Amend&gt;</w:t>
      </w:r>
    </w:p>
    <w:p w14:paraId="1C33A288"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1896</w:t>
      </w:r>
      <w:r w:rsidRPr="000C153A">
        <w:rPr>
          <w:rStyle w:val="HideTWBExt"/>
          <w:b w:val="0"/>
          <w:noProof w:val="0"/>
        </w:rPr>
        <w:t>&lt;/NumAm&gt;</w:t>
      </w:r>
    </w:p>
    <w:p w14:paraId="03EF0C08"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04AD5378" w14:textId="77777777" w:rsidR="007E05AD" w:rsidRPr="000C153A" w:rsidRDefault="007E05AD" w:rsidP="007E05AD">
      <w:pPr>
        <w:pStyle w:val="NormalBold"/>
      </w:pPr>
      <w:r w:rsidRPr="000C153A">
        <w:rPr>
          <w:rStyle w:val="HideTWBExt"/>
          <w:b w:val="0"/>
          <w:noProof w:val="0"/>
        </w:rPr>
        <w:t>&lt;/RepeatBlock-By&gt;</w:t>
      </w:r>
    </w:p>
    <w:p w14:paraId="0867DDCA"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13B454E5" w14:textId="77777777" w:rsidR="007E05AD" w:rsidRPr="000C153A" w:rsidRDefault="007E05AD" w:rsidP="007E05AD">
      <w:pPr>
        <w:pStyle w:val="NormalBold"/>
      </w:pPr>
      <w:r w:rsidRPr="000C153A">
        <w:rPr>
          <w:rStyle w:val="HideTWBExt"/>
          <w:b w:val="0"/>
          <w:noProof w:val="0"/>
        </w:rPr>
        <w:t>&lt;Article&gt;</w:t>
      </w:r>
      <w:r w:rsidRPr="000C153A">
        <w:t>Artikel 34 – stk. 4</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3BFCBED6" w14:textId="77777777" w:rsidTr="006E1454">
        <w:trPr>
          <w:trHeight w:hRule="exact" w:val="240"/>
          <w:jc w:val="center"/>
        </w:trPr>
        <w:tc>
          <w:tcPr>
            <w:tcW w:w="9752" w:type="dxa"/>
            <w:gridSpan w:val="2"/>
          </w:tcPr>
          <w:p w14:paraId="082985C0" w14:textId="77777777" w:rsidR="007E05AD" w:rsidRPr="000C153A" w:rsidRDefault="007E05AD" w:rsidP="006E1454"/>
        </w:tc>
      </w:tr>
      <w:tr w:rsidR="002A57A9" w:rsidRPr="000C153A" w14:paraId="7098DFE9" w14:textId="77777777" w:rsidTr="006E1454">
        <w:trPr>
          <w:trHeight w:val="240"/>
          <w:jc w:val="center"/>
        </w:trPr>
        <w:tc>
          <w:tcPr>
            <w:tcW w:w="4876" w:type="dxa"/>
          </w:tcPr>
          <w:p w14:paraId="6A31F866" w14:textId="77777777" w:rsidR="007E05AD" w:rsidRPr="000C153A" w:rsidRDefault="007E05AD" w:rsidP="006E1454">
            <w:pPr>
              <w:pStyle w:val="AmColumnHeading"/>
            </w:pPr>
            <w:r w:rsidRPr="000C153A">
              <w:t>Kommissionens forslag</w:t>
            </w:r>
          </w:p>
        </w:tc>
        <w:tc>
          <w:tcPr>
            <w:tcW w:w="4876" w:type="dxa"/>
          </w:tcPr>
          <w:p w14:paraId="1A134709" w14:textId="77777777" w:rsidR="007E05AD" w:rsidRPr="000C153A" w:rsidRDefault="007E05AD" w:rsidP="006E1454">
            <w:pPr>
              <w:pStyle w:val="AmColumnHeading"/>
            </w:pPr>
            <w:r w:rsidRPr="000C153A">
              <w:t>Ændringsforslag</w:t>
            </w:r>
          </w:p>
        </w:tc>
      </w:tr>
      <w:tr w:rsidR="002A57A9" w:rsidRPr="000C153A" w14:paraId="1FA4B04E" w14:textId="77777777" w:rsidTr="006E1454">
        <w:trPr>
          <w:jc w:val="center"/>
        </w:trPr>
        <w:tc>
          <w:tcPr>
            <w:tcW w:w="4876" w:type="dxa"/>
          </w:tcPr>
          <w:p w14:paraId="33D2DDF7" w14:textId="77777777" w:rsidR="007E05AD" w:rsidRPr="000C153A" w:rsidRDefault="007E05AD" w:rsidP="006E1454">
            <w:pPr>
              <w:pStyle w:val="Normal6a"/>
            </w:pPr>
            <w:r w:rsidRPr="000C153A">
              <w:t>4.</w:t>
            </w:r>
            <w:r w:rsidRPr="000C153A">
              <w:tab/>
              <w:t>Hvis en person frihedsberøves</w:t>
            </w:r>
            <w:r w:rsidRPr="000C153A">
              <w:rPr>
                <w:b/>
                <w:i/>
              </w:rPr>
              <w:t xml:space="preserve"> i medfør af denne artikel</w:t>
            </w:r>
            <w:r w:rsidRPr="000C153A">
              <w:t>, skal de retslige myndigheder træffe skriftlig afgørelse herom. Afgørelsen om frihedsberøvelse skal indeholde den faktiske og retlige begrundelse herfor.</w:t>
            </w:r>
          </w:p>
        </w:tc>
        <w:tc>
          <w:tcPr>
            <w:tcW w:w="4876" w:type="dxa"/>
          </w:tcPr>
          <w:p w14:paraId="3B9A0AFF" w14:textId="77777777" w:rsidR="007E05AD" w:rsidRPr="000C153A" w:rsidRDefault="007E05AD" w:rsidP="006E1454">
            <w:pPr>
              <w:pStyle w:val="Normal6a"/>
            </w:pPr>
            <w:r w:rsidRPr="000C153A">
              <w:t>4.</w:t>
            </w:r>
            <w:r w:rsidRPr="000C153A">
              <w:tab/>
              <w:t xml:space="preserve">Hvis en person frihedsberøves, skal de retslige myndigheder træffe skriftlig afgørelse herom. Afgørelsen om frihedsberøvelse skal indeholde den faktiske og retlige begrundelse herfor </w:t>
            </w:r>
            <w:r w:rsidRPr="000C153A">
              <w:rPr>
                <w:b/>
                <w:i/>
              </w:rPr>
              <w:t>og skal indeholde en omtale af overvejelserne om tilgængelige alternativer og af grundene til, at disse ikke kunne tages effektivt i anvendelse</w:t>
            </w:r>
            <w:r w:rsidRPr="000C153A">
              <w:t>.</w:t>
            </w:r>
          </w:p>
        </w:tc>
      </w:tr>
    </w:tbl>
    <w:p w14:paraId="0C0C67BF"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52F4C1D5" w14:textId="77777777" w:rsidR="007E05AD" w:rsidRPr="000C153A" w:rsidRDefault="007E05AD" w:rsidP="007E05AD">
      <w:r w:rsidRPr="000C153A">
        <w:rPr>
          <w:rStyle w:val="HideTWBExt"/>
          <w:noProof w:val="0"/>
        </w:rPr>
        <w:t>&lt;/Amend&gt;</w:t>
      </w:r>
    </w:p>
    <w:p w14:paraId="28E10804"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1897</w:t>
      </w:r>
      <w:r w:rsidRPr="000C153A">
        <w:rPr>
          <w:rStyle w:val="HideTWBExt"/>
          <w:b w:val="0"/>
          <w:noProof w:val="0"/>
        </w:rPr>
        <w:t>&lt;/NumAm&gt;</w:t>
      </w:r>
    </w:p>
    <w:p w14:paraId="5BFD4FE7" w14:textId="77777777" w:rsidR="007E05AD" w:rsidRPr="000C153A" w:rsidRDefault="007E05AD" w:rsidP="007E05AD">
      <w:pPr>
        <w:pStyle w:val="NormalBold"/>
      </w:pPr>
      <w:r w:rsidRPr="000C153A">
        <w:rPr>
          <w:rStyle w:val="HideTWBExt"/>
          <w:b w:val="0"/>
          <w:noProof w:val="0"/>
        </w:rPr>
        <w:t>&lt;RepeatBlock-By&gt;&lt;Members&gt;</w:t>
      </w:r>
      <w:r w:rsidRPr="000C153A">
        <w:t>Annalisa Tardino</w:t>
      </w:r>
      <w:r w:rsidRPr="000C153A">
        <w:rPr>
          <w:rStyle w:val="HideTWBExt"/>
          <w:b w:val="0"/>
          <w:noProof w:val="0"/>
        </w:rPr>
        <w:t>&lt;/Members&gt;</w:t>
      </w:r>
    </w:p>
    <w:p w14:paraId="1FEF3194" w14:textId="77777777" w:rsidR="007E05AD" w:rsidRPr="000C153A" w:rsidRDefault="007E05AD" w:rsidP="007E05AD">
      <w:pPr>
        <w:pStyle w:val="NormalBold"/>
      </w:pPr>
      <w:r w:rsidRPr="000C153A">
        <w:rPr>
          <w:rStyle w:val="HideTWBExt"/>
          <w:b w:val="0"/>
          <w:noProof w:val="0"/>
        </w:rPr>
        <w:t>&lt;/RepeatBlock-By&gt;</w:t>
      </w:r>
    </w:p>
    <w:p w14:paraId="364DBA61"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5EF3FD3E" w14:textId="77777777" w:rsidR="007E05AD" w:rsidRPr="000C153A" w:rsidRDefault="007E05AD" w:rsidP="007E05AD">
      <w:pPr>
        <w:pStyle w:val="NormalBold"/>
      </w:pPr>
      <w:r w:rsidRPr="000C153A">
        <w:rPr>
          <w:rStyle w:val="HideTWBExt"/>
          <w:b w:val="0"/>
          <w:noProof w:val="0"/>
        </w:rPr>
        <w:t>&lt;Article&gt;</w:t>
      </w:r>
      <w:r w:rsidRPr="000C153A">
        <w:t>Artikel 34 – stk. 4</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3136D3A9" w14:textId="77777777" w:rsidTr="006E1454">
        <w:trPr>
          <w:trHeight w:hRule="exact" w:val="240"/>
          <w:jc w:val="center"/>
        </w:trPr>
        <w:tc>
          <w:tcPr>
            <w:tcW w:w="9752" w:type="dxa"/>
            <w:gridSpan w:val="2"/>
          </w:tcPr>
          <w:p w14:paraId="514723D7" w14:textId="77777777" w:rsidR="007E05AD" w:rsidRPr="000C153A" w:rsidRDefault="007E05AD" w:rsidP="006E1454"/>
        </w:tc>
      </w:tr>
      <w:tr w:rsidR="002A57A9" w:rsidRPr="000C153A" w14:paraId="68530552" w14:textId="77777777" w:rsidTr="006E1454">
        <w:trPr>
          <w:trHeight w:val="240"/>
          <w:jc w:val="center"/>
        </w:trPr>
        <w:tc>
          <w:tcPr>
            <w:tcW w:w="4876" w:type="dxa"/>
          </w:tcPr>
          <w:p w14:paraId="1F62CB18" w14:textId="77777777" w:rsidR="007E05AD" w:rsidRPr="000C153A" w:rsidRDefault="007E05AD" w:rsidP="006E1454">
            <w:pPr>
              <w:pStyle w:val="AmColumnHeading"/>
            </w:pPr>
            <w:r w:rsidRPr="000C153A">
              <w:t>Kommissionens forslag</w:t>
            </w:r>
          </w:p>
        </w:tc>
        <w:tc>
          <w:tcPr>
            <w:tcW w:w="4876" w:type="dxa"/>
          </w:tcPr>
          <w:p w14:paraId="2C16233F" w14:textId="77777777" w:rsidR="007E05AD" w:rsidRPr="000C153A" w:rsidRDefault="007E05AD" w:rsidP="006E1454">
            <w:pPr>
              <w:pStyle w:val="AmColumnHeading"/>
            </w:pPr>
            <w:r w:rsidRPr="000C153A">
              <w:t>Ændringsforslag</w:t>
            </w:r>
          </w:p>
        </w:tc>
      </w:tr>
      <w:tr w:rsidR="002A57A9" w:rsidRPr="000C153A" w14:paraId="7BC29DF6" w14:textId="77777777" w:rsidTr="006E1454">
        <w:trPr>
          <w:jc w:val="center"/>
        </w:trPr>
        <w:tc>
          <w:tcPr>
            <w:tcW w:w="4876" w:type="dxa"/>
          </w:tcPr>
          <w:p w14:paraId="54000809" w14:textId="77777777" w:rsidR="007E05AD" w:rsidRPr="000C153A" w:rsidRDefault="007E05AD" w:rsidP="006E1454">
            <w:pPr>
              <w:pStyle w:val="Normal6a"/>
            </w:pPr>
            <w:r w:rsidRPr="000C153A">
              <w:t>4.</w:t>
            </w:r>
            <w:r w:rsidRPr="000C153A">
              <w:tab/>
              <w:t xml:space="preserve">Hvis en person frihedsberøves i medfør af denne artikel, skal </w:t>
            </w:r>
            <w:r w:rsidRPr="000C153A">
              <w:rPr>
                <w:b/>
                <w:i/>
              </w:rPr>
              <w:t>de retslige myndigheder</w:t>
            </w:r>
            <w:r w:rsidRPr="000C153A">
              <w:t xml:space="preserve"> træffe skriftlig afgørelse herom.</w:t>
            </w:r>
            <w:r w:rsidRPr="000C153A">
              <w:rPr>
                <w:b/>
                <w:i/>
              </w:rPr>
              <w:t xml:space="preserve"> Afgørelsen om frihedsberøvelse skal indeholde den faktiske og retlige begrundelse herfor.</w:t>
            </w:r>
          </w:p>
        </w:tc>
        <w:tc>
          <w:tcPr>
            <w:tcW w:w="4876" w:type="dxa"/>
          </w:tcPr>
          <w:p w14:paraId="204114AB" w14:textId="77777777" w:rsidR="007E05AD" w:rsidRPr="000C153A" w:rsidRDefault="007E05AD" w:rsidP="006E1454">
            <w:pPr>
              <w:pStyle w:val="Normal6a"/>
            </w:pPr>
            <w:r w:rsidRPr="000C153A">
              <w:t>4.</w:t>
            </w:r>
            <w:r w:rsidRPr="000C153A">
              <w:tab/>
              <w:t xml:space="preserve">Hvis en person frihedsberøves i medfør af denne artikel, skal </w:t>
            </w:r>
            <w:r w:rsidRPr="000C153A">
              <w:rPr>
                <w:b/>
                <w:i/>
              </w:rPr>
              <w:t>den kompetente nationale myndighed</w:t>
            </w:r>
            <w:r w:rsidRPr="000C153A">
              <w:t xml:space="preserve"> træffe skriftlig afgørelse herom.</w:t>
            </w:r>
          </w:p>
        </w:tc>
      </w:tr>
    </w:tbl>
    <w:p w14:paraId="7432EF42"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6111B1C8" w14:textId="77777777" w:rsidR="007E05AD" w:rsidRPr="000C153A" w:rsidRDefault="007E05AD" w:rsidP="007E05AD">
      <w:r w:rsidRPr="000C153A">
        <w:rPr>
          <w:rStyle w:val="HideTWBExt"/>
          <w:noProof w:val="0"/>
        </w:rPr>
        <w:t>&lt;/Amend&gt;</w:t>
      </w:r>
    </w:p>
    <w:p w14:paraId="26EC9037"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1898</w:t>
      </w:r>
      <w:r w:rsidRPr="000C153A">
        <w:rPr>
          <w:rStyle w:val="HideTWBExt"/>
          <w:b w:val="0"/>
          <w:noProof w:val="0"/>
        </w:rPr>
        <w:t>&lt;/NumAm&gt;</w:t>
      </w:r>
    </w:p>
    <w:p w14:paraId="5C6543B4" w14:textId="77777777" w:rsidR="007E05AD" w:rsidRPr="000C153A" w:rsidRDefault="007E05AD" w:rsidP="007E05AD">
      <w:pPr>
        <w:pStyle w:val="NormalBold"/>
      </w:pPr>
      <w:r w:rsidRPr="000C153A">
        <w:rPr>
          <w:rStyle w:val="HideTWBExt"/>
          <w:b w:val="0"/>
          <w:noProof w:val="0"/>
        </w:rPr>
        <w:t>&lt;RepeatBlock-By&gt;&lt;Members&gt;</w:t>
      </w:r>
      <w:r w:rsidRPr="000C153A">
        <w:t>Balázs Hidvéghi, Loránt Vincze</w:t>
      </w:r>
      <w:r w:rsidRPr="000C153A">
        <w:rPr>
          <w:rStyle w:val="HideTWBExt"/>
          <w:b w:val="0"/>
          <w:noProof w:val="0"/>
        </w:rPr>
        <w:t>&lt;/Members&gt;</w:t>
      </w:r>
    </w:p>
    <w:p w14:paraId="33E3334C" w14:textId="77777777" w:rsidR="007E05AD" w:rsidRPr="000C153A" w:rsidRDefault="007E05AD" w:rsidP="007E05AD">
      <w:pPr>
        <w:pStyle w:val="NormalBold"/>
      </w:pPr>
      <w:r w:rsidRPr="000C153A">
        <w:rPr>
          <w:rStyle w:val="HideTWBExt"/>
          <w:b w:val="0"/>
          <w:noProof w:val="0"/>
        </w:rPr>
        <w:t>&lt;/RepeatBlock-By&gt;</w:t>
      </w:r>
    </w:p>
    <w:p w14:paraId="2E33BB75"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11AB50F9" w14:textId="77777777" w:rsidR="007E05AD" w:rsidRPr="000C153A" w:rsidRDefault="007E05AD" w:rsidP="007E05AD">
      <w:pPr>
        <w:pStyle w:val="NormalBold"/>
      </w:pPr>
      <w:r w:rsidRPr="000C153A">
        <w:rPr>
          <w:rStyle w:val="HideTWBExt"/>
          <w:b w:val="0"/>
          <w:noProof w:val="0"/>
        </w:rPr>
        <w:t>&lt;Article&gt;</w:t>
      </w:r>
      <w:r w:rsidRPr="000C153A">
        <w:t>Artikel 34 – stk. 4</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71AD5183" w14:textId="77777777" w:rsidTr="006E1454">
        <w:trPr>
          <w:trHeight w:hRule="exact" w:val="240"/>
          <w:jc w:val="center"/>
        </w:trPr>
        <w:tc>
          <w:tcPr>
            <w:tcW w:w="9752" w:type="dxa"/>
            <w:gridSpan w:val="2"/>
          </w:tcPr>
          <w:p w14:paraId="744E0F49" w14:textId="77777777" w:rsidR="007E05AD" w:rsidRPr="000C153A" w:rsidRDefault="007E05AD" w:rsidP="006E1454"/>
        </w:tc>
      </w:tr>
      <w:tr w:rsidR="002A57A9" w:rsidRPr="000C153A" w14:paraId="408674D0" w14:textId="77777777" w:rsidTr="006E1454">
        <w:trPr>
          <w:trHeight w:val="240"/>
          <w:jc w:val="center"/>
        </w:trPr>
        <w:tc>
          <w:tcPr>
            <w:tcW w:w="4876" w:type="dxa"/>
          </w:tcPr>
          <w:p w14:paraId="211D014F" w14:textId="77777777" w:rsidR="007E05AD" w:rsidRPr="000C153A" w:rsidRDefault="007E05AD" w:rsidP="006E1454">
            <w:pPr>
              <w:pStyle w:val="AmColumnHeading"/>
            </w:pPr>
            <w:r w:rsidRPr="000C153A">
              <w:t>Kommissionens forslag</w:t>
            </w:r>
          </w:p>
        </w:tc>
        <w:tc>
          <w:tcPr>
            <w:tcW w:w="4876" w:type="dxa"/>
          </w:tcPr>
          <w:p w14:paraId="70C7EAC5" w14:textId="77777777" w:rsidR="007E05AD" w:rsidRPr="000C153A" w:rsidRDefault="007E05AD" w:rsidP="006E1454">
            <w:pPr>
              <w:pStyle w:val="AmColumnHeading"/>
            </w:pPr>
            <w:r w:rsidRPr="000C153A">
              <w:t>Ændringsforslag</w:t>
            </w:r>
          </w:p>
        </w:tc>
      </w:tr>
      <w:tr w:rsidR="002A57A9" w:rsidRPr="000C153A" w14:paraId="70605AEE" w14:textId="77777777" w:rsidTr="006E1454">
        <w:trPr>
          <w:jc w:val="center"/>
        </w:trPr>
        <w:tc>
          <w:tcPr>
            <w:tcW w:w="4876" w:type="dxa"/>
          </w:tcPr>
          <w:p w14:paraId="013C231D" w14:textId="77777777" w:rsidR="007E05AD" w:rsidRPr="000C153A" w:rsidRDefault="007E05AD" w:rsidP="006E1454">
            <w:pPr>
              <w:pStyle w:val="Normal6a"/>
            </w:pPr>
            <w:r w:rsidRPr="000C153A">
              <w:t>4.</w:t>
            </w:r>
            <w:r w:rsidRPr="000C153A">
              <w:tab/>
              <w:t>Hvis en person frihedsberøves i medfør af denne artikel, skal de retslige myndigheder træffe skriftlig afgørelse herom. Afgørelsen om frihedsberøvelse skal indeholde den faktiske og retlige begrundelse herfor.</w:t>
            </w:r>
          </w:p>
        </w:tc>
        <w:tc>
          <w:tcPr>
            <w:tcW w:w="4876" w:type="dxa"/>
          </w:tcPr>
          <w:p w14:paraId="7B1BB0F3" w14:textId="77777777" w:rsidR="007E05AD" w:rsidRPr="000C153A" w:rsidRDefault="007E05AD" w:rsidP="006E1454">
            <w:pPr>
              <w:pStyle w:val="Normal6a"/>
            </w:pPr>
            <w:r w:rsidRPr="000C153A">
              <w:t>4.</w:t>
            </w:r>
            <w:r w:rsidRPr="000C153A">
              <w:tab/>
              <w:t xml:space="preserve">Hvis en person frihedsberøves i medfør af denne artikel, skal de </w:t>
            </w:r>
            <w:r w:rsidRPr="000C153A">
              <w:rPr>
                <w:b/>
                <w:i/>
              </w:rPr>
              <w:t xml:space="preserve">administrative og </w:t>
            </w:r>
            <w:r w:rsidRPr="000C153A">
              <w:t>retslige myndigheder træffe skriftlig afgørelse herom. Afgørelsen om frihedsberøvelse skal indeholde den faktiske og retlige begrundelse herfor.</w:t>
            </w:r>
          </w:p>
        </w:tc>
      </w:tr>
    </w:tbl>
    <w:p w14:paraId="3B8D3D32"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34716DD3" w14:textId="77777777" w:rsidR="007E05AD" w:rsidRPr="000C153A" w:rsidRDefault="007E05AD" w:rsidP="007E05AD">
      <w:r w:rsidRPr="000C153A">
        <w:rPr>
          <w:rStyle w:val="HideTWBExt"/>
          <w:noProof w:val="0"/>
        </w:rPr>
        <w:t>&lt;/Amend&gt;</w:t>
      </w:r>
    </w:p>
    <w:p w14:paraId="10D6C6A7"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1899</w:t>
      </w:r>
      <w:r w:rsidRPr="000C153A">
        <w:rPr>
          <w:rStyle w:val="HideTWBExt"/>
          <w:b w:val="0"/>
          <w:noProof w:val="0"/>
        </w:rPr>
        <w:t>&lt;/NumAm&gt;</w:t>
      </w:r>
    </w:p>
    <w:p w14:paraId="1A8FB123" w14:textId="77777777" w:rsidR="007E05AD" w:rsidRPr="000C153A" w:rsidRDefault="007E05AD" w:rsidP="007E05AD">
      <w:pPr>
        <w:pStyle w:val="NormalBold"/>
      </w:pPr>
      <w:r w:rsidRPr="000C153A">
        <w:rPr>
          <w:rStyle w:val="HideTWBExt"/>
          <w:b w:val="0"/>
          <w:noProof w:val="0"/>
        </w:rPr>
        <w:t>&lt;RepeatBlock-By&gt;&lt;Members&gt;</w:t>
      </w:r>
      <w:r w:rsidRPr="000C153A">
        <w:t>Pietro Bartolo, Sylvie Guillaume, Juan Fernando López Aguilar, Bettina Vollath, Javier Moreno Sánchez, Domènec Ruiz Devesa, Giuliano Pisapia, Elena Yoncheva, Thijs Reuten, Birgit Sippel, Franco Roberti, Cyrus Engerer, Caterina Chinnici</w:t>
      </w:r>
      <w:r w:rsidRPr="000C153A">
        <w:rPr>
          <w:rStyle w:val="HideTWBExt"/>
          <w:b w:val="0"/>
          <w:noProof w:val="0"/>
        </w:rPr>
        <w:t>&lt;/Members&gt;</w:t>
      </w:r>
    </w:p>
    <w:p w14:paraId="158B5599" w14:textId="77777777" w:rsidR="007E05AD" w:rsidRPr="000C153A" w:rsidRDefault="007E05AD" w:rsidP="007E05AD">
      <w:pPr>
        <w:pStyle w:val="NormalBold"/>
      </w:pPr>
      <w:r w:rsidRPr="000C153A">
        <w:rPr>
          <w:rStyle w:val="HideTWBExt"/>
          <w:b w:val="0"/>
          <w:noProof w:val="0"/>
        </w:rPr>
        <w:t>&lt;/RepeatBlock-By&gt;</w:t>
      </w:r>
    </w:p>
    <w:p w14:paraId="1D5F85CE"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749D04A7" w14:textId="77777777" w:rsidR="007E05AD" w:rsidRPr="000C153A" w:rsidRDefault="007E05AD" w:rsidP="007E05AD">
      <w:pPr>
        <w:pStyle w:val="NormalBold"/>
      </w:pPr>
      <w:r w:rsidRPr="000C153A">
        <w:rPr>
          <w:rStyle w:val="HideTWBExt"/>
          <w:b w:val="0"/>
          <w:noProof w:val="0"/>
        </w:rPr>
        <w:t>&lt;Article&gt;</w:t>
      </w:r>
      <w:r w:rsidRPr="000C153A">
        <w:t>Artikel 34 – stk. 5</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11EB281C" w14:textId="77777777" w:rsidTr="006E1454">
        <w:trPr>
          <w:trHeight w:hRule="exact" w:val="240"/>
          <w:jc w:val="center"/>
        </w:trPr>
        <w:tc>
          <w:tcPr>
            <w:tcW w:w="9752" w:type="dxa"/>
            <w:gridSpan w:val="2"/>
          </w:tcPr>
          <w:p w14:paraId="46C86C2F" w14:textId="77777777" w:rsidR="007E05AD" w:rsidRPr="000C153A" w:rsidRDefault="007E05AD" w:rsidP="006E1454"/>
        </w:tc>
      </w:tr>
      <w:tr w:rsidR="002A57A9" w:rsidRPr="000C153A" w14:paraId="36F7C3A3" w14:textId="77777777" w:rsidTr="006E1454">
        <w:trPr>
          <w:trHeight w:val="240"/>
          <w:jc w:val="center"/>
        </w:trPr>
        <w:tc>
          <w:tcPr>
            <w:tcW w:w="4876" w:type="dxa"/>
          </w:tcPr>
          <w:p w14:paraId="056E7645" w14:textId="77777777" w:rsidR="007E05AD" w:rsidRPr="000C153A" w:rsidRDefault="007E05AD" w:rsidP="006E1454">
            <w:pPr>
              <w:pStyle w:val="AmColumnHeading"/>
            </w:pPr>
            <w:r w:rsidRPr="000C153A">
              <w:t>Kommissionens forslag</w:t>
            </w:r>
          </w:p>
        </w:tc>
        <w:tc>
          <w:tcPr>
            <w:tcW w:w="4876" w:type="dxa"/>
          </w:tcPr>
          <w:p w14:paraId="79BBDC1A" w14:textId="77777777" w:rsidR="007E05AD" w:rsidRPr="000C153A" w:rsidRDefault="007E05AD" w:rsidP="006E1454">
            <w:pPr>
              <w:pStyle w:val="AmColumnHeading"/>
            </w:pPr>
            <w:r w:rsidRPr="000C153A">
              <w:t>Ændringsforslag</w:t>
            </w:r>
          </w:p>
        </w:tc>
      </w:tr>
      <w:tr w:rsidR="002A57A9" w:rsidRPr="000C153A" w14:paraId="2FE16DED" w14:textId="77777777" w:rsidTr="006E1454">
        <w:trPr>
          <w:jc w:val="center"/>
        </w:trPr>
        <w:tc>
          <w:tcPr>
            <w:tcW w:w="4876" w:type="dxa"/>
          </w:tcPr>
          <w:p w14:paraId="5A191729" w14:textId="77777777" w:rsidR="007E05AD" w:rsidRPr="000C153A" w:rsidRDefault="007E05AD" w:rsidP="006E1454">
            <w:pPr>
              <w:pStyle w:val="Normal6a"/>
            </w:pPr>
            <w:r w:rsidRPr="000C153A">
              <w:t>5.</w:t>
            </w:r>
            <w:r w:rsidRPr="000C153A">
              <w:tab/>
              <w:t>For så vidt angår betingelserne for frihedsberøvelse og garantierne for frihedsberøvede ansøgere finder artikel 9, 10 og 11 i direktiv XXX/XXX [direktivet om modtagelsesforhold] anvendelse for at sikre overførselsprocedurerne til den ansvarlige medlemsstat.</w:t>
            </w:r>
          </w:p>
        </w:tc>
        <w:tc>
          <w:tcPr>
            <w:tcW w:w="4876" w:type="dxa"/>
          </w:tcPr>
          <w:p w14:paraId="0F9A5CA9" w14:textId="77777777" w:rsidR="007E05AD" w:rsidRPr="000C153A" w:rsidRDefault="007E05AD" w:rsidP="006E1454">
            <w:pPr>
              <w:pStyle w:val="Normal6a"/>
            </w:pPr>
            <w:r w:rsidRPr="000C153A">
              <w:t>5.</w:t>
            </w:r>
            <w:r w:rsidRPr="000C153A">
              <w:tab/>
              <w:t>For så vidt angår betingelserne for frihedsberøvelse</w:t>
            </w:r>
            <w:r w:rsidRPr="000C153A">
              <w:rPr>
                <w:b/>
                <w:i/>
              </w:rPr>
              <w:t>, som skal foregå med fuld respekt for personens grundlæggende rettigheder,</w:t>
            </w:r>
            <w:r w:rsidRPr="000C153A">
              <w:t xml:space="preserve"> og garantierne for frihedsberøvede ansøgere finder artikel 9, 10 og 11 i direktiv XXX/XXX [direktivet om modtagelsesforhold] anvendelse for at sikre overførselsprocedurerne til den ansvarlige medlemsstat.</w:t>
            </w:r>
          </w:p>
        </w:tc>
      </w:tr>
    </w:tbl>
    <w:p w14:paraId="7642EF37"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00E0142F" w14:textId="77777777" w:rsidR="007E05AD" w:rsidRPr="000C153A" w:rsidRDefault="007E05AD" w:rsidP="007E05AD">
      <w:r w:rsidRPr="000C153A">
        <w:rPr>
          <w:rStyle w:val="HideTWBExt"/>
          <w:noProof w:val="0"/>
        </w:rPr>
        <w:t>&lt;/Amend&gt;</w:t>
      </w:r>
    </w:p>
    <w:p w14:paraId="65C711C3"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1900</w:t>
      </w:r>
      <w:r w:rsidRPr="000C153A">
        <w:rPr>
          <w:rStyle w:val="HideTWBExt"/>
          <w:b w:val="0"/>
          <w:noProof w:val="0"/>
        </w:rPr>
        <w:t>&lt;/NumAm&gt;</w:t>
      </w:r>
    </w:p>
    <w:p w14:paraId="21015FFA"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4CCBB025" w14:textId="77777777" w:rsidR="007E05AD" w:rsidRPr="000C153A" w:rsidRDefault="007E05AD" w:rsidP="007E05AD">
      <w:pPr>
        <w:pStyle w:val="NormalBold"/>
      </w:pPr>
      <w:r w:rsidRPr="000C153A">
        <w:rPr>
          <w:rStyle w:val="HideTWBExt"/>
          <w:b w:val="0"/>
          <w:noProof w:val="0"/>
        </w:rPr>
        <w:t>&lt;/RepeatBlock-By&gt;</w:t>
      </w:r>
    </w:p>
    <w:p w14:paraId="3D31495E"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26D87165" w14:textId="77777777" w:rsidR="007E05AD" w:rsidRPr="000C153A" w:rsidRDefault="007E05AD" w:rsidP="007E05AD">
      <w:pPr>
        <w:pStyle w:val="NormalBold"/>
      </w:pPr>
      <w:r w:rsidRPr="000C153A">
        <w:rPr>
          <w:rStyle w:val="HideTWBExt"/>
          <w:b w:val="0"/>
          <w:noProof w:val="0"/>
        </w:rPr>
        <w:t>&lt;Article&gt;</w:t>
      </w:r>
      <w:r w:rsidRPr="000C153A">
        <w:t>Artikel 34 – stk. 5</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30B655C5" w14:textId="77777777" w:rsidTr="006E1454">
        <w:trPr>
          <w:trHeight w:hRule="exact" w:val="240"/>
          <w:jc w:val="center"/>
        </w:trPr>
        <w:tc>
          <w:tcPr>
            <w:tcW w:w="9752" w:type="dxa"/>
            <w:gridSpan w:val="2"/>
          </w:tcPr>
          <w:p w14:paraId="5882E5CA" w14:textId="77777777" w:rsidR="007E05AD" w:rsidRPr="000C153A" w:rsidRDefault="007E05AD" w:rsidP="006E1454"/>
        </w:tc>
      </w:tr>
      <w:tr w:rsidR="002A57A9" w:rsidRPr="000C153A" w14:paraId="777383B7" w14:textId="77777777" w:rsidTr="006E1454">
        <w:trPr>
          <w:trHeight w:val="240"/>
          <w:jc w:val="center"/>
        </w:trPr>
        <w:tc>
          <w:tcPr>
            <w:tcW w:w="4876" w:type="dxa"/>
          </w:tcPr>
          <w:p w14:paraId="5E0522CF" w14:textId="77777777" w:rsidR="007E05AD" w:rsidRPr="000C153A" w:rsidRDefault="007E05AD" w:rsidP="006E1454">
            <w:pPr>
              <w:pStyle w:val="AmColumnHeading"/>
            </w:pPr>
            <w:r w:rsidRPr="000C153A">
              <w:t>Kommissionens forslag</w:t>
            </w:r>
          </w:p>
        </w:tc>
        <w:tc>
          <w:tcPr>
            <w:tcW w:w="4876" w:type="dxa"/>
          </w:tcPr>
          <w:p w14:paraId="06153A8A" w14:textId="77777777" w:rsidR="007E05AD" w:rsidRPr="000C153A" w:rsidRDefault="007E05AD" w:rsidP="006E1454">
            <w:pPr>
              <w:pStyle w:val="AmColumnHeading"/>
            </w:pPr>
            <w:r w:rsidRPr="000C153A">
              <w:t>Ændringsforslag</w:t>
            </w:r>
          </w:p>
        </w:tc>
      </w:tr>
      <w:tr w:rsidR="002A57A9" w:rsidRPr="000C153A" w14:paraId="3C6E991D" w14:textId="77777777" w:rsidTr="006E1454">
        <w:trPr>
          <w:jc w:val="center"/>
        </w:trPr>
        <w:tc>
          <w:tcPr>
            <w:tcW w:w="4876" w:type="dxa"/>
          </w:tcPr>
          <w:p w14:paraId="2590FD8A" w14:textId="77777777" w:rsidR="007E05AD" w:rsidRPr="000C153A" w:rsidRDefault="007E05AD" w:rsidP="006E1454">
            <w:pPr>
              <w:pStyle w:val="Normal6a"/>
            </w:pPr>
            <w:r w:rsidRPr="000C153A">
              <w:t>5.</w:t>
            </w:r>
            <w:r w:rsidRPr="000C153A">
              <w:tab/>
              <w:t>For så vidt angår betingelserne for frihedsberøvelse og garantierne for frihedsberøvede ansøgere finder artikel 9, 10 og 11 i direktiv XXX/XXX [direktivet om modtagelsesforhold] anvendelse for at sikre overførselsprocedurerne til den ansvarlige medlemsstat.</w:t>
            </w:r>
          </w:p>
        </w:tc>
        <w:tc>
          <w:tcPr>
            <w:tcW w:w="4876" w:type="dxa"/>
          </w:tcPr>
          <w:p w14:paraId="465B6CED" w14:textId="77777777" w:rsidR="007E05AD" w:rsidRPr="000C153A" w:rsidRDefault="007E05AD" w:rsidP="006E1454">
            <w:pPr>
              <w:pStyle w:val="Normal6a"/>
            </w:pPr>
            <w:r w:rsidRPr="000C153A">
              <w:t>5.</w:t>
            </w:r>
            <w:r w:rsidRPr="000C153A">
              <w:tab/>
              <w:t>For så vidt angår betingelserne for frihedsberøvelse</w:t>
            </w:r>
            <w:r w:rsidRPr="000C153A">
              <w:rPr>
                <w:b/>
                <w:i/>
              </w:rPr>
              <w:t>, som skal foregå med fuld respekt for personens grundlæggende rettigheder,</w:t>
            </w:r>
            <w:r w:rsidRPr="000C153A">
              <w:t xml:space="preserve"> og garantierne for frihedsberøvede ansøgere finder artikel 9, 10 og 11 i direktiv XXX/XXX [direktivet om modtagelsesforhold] anvendelse for at sikre overførselsprocedurerne til den ansvarlige medlemsstat.</w:t>
            </w:r>
          </w:p>
        </w:tc>
      </w:tr>
    </w:tbl>
    <w:p w14:paraId="79F4BF47"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3D5B0D84" w14:textId="77777777" w:rsidR="007E05AD" w:rsidRPr="000C153A" w:rsidRDefault="007E05AD" w:rsidP="007E05AD">
      <w:r w:rsidRPr="000C153A">
        <w:rPr>
          <w:rStyle w:val="HideTWBExt"/>
          <w:noProof w:val="0"/>
        </w:rPr>
        <w:t>&lt;/Amend&gt;</w:t>
      </w:r>
    </w:p>
    <w:p w14:paraId="4CF2FFFF"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1901</w:t>
      </w:r>
      <w:r w:rsidRPr="000C153A">
        <w:rPr>
          <w:rStyle w:val="HideTWBExt"/>
          <w:b w:val="0"/>
          <w:noProof w:val="0"/>
        </w:rPr>
        <w:t>&lt;/NumAm&gt;</w:t>
      </w:r>
    </w:p>
    <w:p w14:paraId="2153BABF" w14:textId="77777777" w:rsidR="007E05AD" w:rsidRPr="000C153A" w:rsidRDefault="007E05AD" w:rsidP="007E05AD">
      <w:pPr>
        <w:pStyle w:val="NormalBold"/>
      </w:pPr>
      <w:r w:rsidRPr="000C153A">
        <w:rPr>
          <w:rStyle w:val="HideTWBExt"/>
          <w:b w:val="0"/>
          <w:noProof w:val="0"/>
        </w:rPr>
        <w:t>&lt;RepeatBlock-By&gt;&lt;Members&gt;</w:t>
      </w:r>
      <w:r w:rsidRPr="000C153A">
        <w:t>Charlie Weimers</w:t>
      </w:r>
      <w:r w:rsidRPr="000C153A">
        <w:rPr>
          <w:rStyle w:val="HideTWBExt"/>
          <w:b w:val="0"/>
          <w:noProof w:val="0"/>
        </w:rPr>
        <w:t>&lt;/Members&gt;</w:t>
      </w:r>
    </w:p>
    <w:p w14:paraId="242FF473" w14:textId="77777777" w:rsidR="007E05AD" w:rsidRPr="000C153A" w:rsidRDefault="007E05AD" w:rsidP="007E05AD">
      <w:pPr>
        <w:pStyle w:val="NormalBold"/>
      </w:pPr>
      <w:r w:rsidRPr="000C153A">
        <w:rPr>
          <w:rStyle w:val="HideTWBExt"/>
          <w:b w:val="0"/>
          <w:noProof w:val="0"/>
        </w:rPr>
        <w:t>&lt;/RepeatBlock-By&gt;</w:t>
      </w:r>
    </w:p>
    <w:p w14:paraId="5EC1A90E"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467F70A7" w14:textId="77777777" w:rsidR="007E05AD" w:rsidRPr="000C153A" w:rsidRDefault="007E05AD" w:rsidP="007E05AD">
      <w:pPr>
        <w:pStyle w:val="NormalBold"/>
      </w:pPr>
      <w:r w:rsidRPr="000C153A">
        <w:rPr>
          <w:rStyle w:val="HideTWBExt"/>
          <w:b w:val="0"/>
          <w:noProof w:val="0"/>
        </w:rPr>
        <w:t>&lt;Article&gt;</w:t>
      </w:r>
      <w:r w:rsidRPr="000C153A">
        <w:t>Artikel 35</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15520EE1" w14:textId="77777777" w:rsidTr="006E1454">
        <w:trPr>
          <w:trHeight w:hRule="exact" w:val="240"/>
          <w:jc w:val="center"/>
        </w:trPr>
        <w:tc>
          <w:tcPr>
            <w:tcW w:w="9752" w:type="dxa"/>
            <w:gridSpan w:val="2"/>
          </w:tcPr>
          <w:p w14:paraId="22118618" w14:textId="77777777" w:rsidR="007E05AD" w:rsidRPr="000C153A" w:rsidRDefault="007E05AD" w:rsidP="006E1454"/>
        </w:tc>
      </w:tr>
      <w:tr w:rsidR="002A57A9" w:rsidRPr="000C153A" w14:paraId="69BAA68A" w14:textId="77777777" w:rsidTr="006E1454">
        <w:trPr>
          <w:trHeight w:val="240"/>
          <w:jc w:val="center"/>
        </w:trPr>
        <w:tc>
          <w:tcPr>
            <w:tcW w:w="4876" w:type="dxa"/>
          </w:tcPr>
          <w:p w14:paraId="08117E25" w14:textId="77777777" w:rsidR="007E05AD" w:rsidRPr="000C153A" w:rsidRDefault="007E05AD" w:rsidP="006E1454">
            <w:pPr>
              <w:pStyle w:val="AmColumnHeading"/>
            </w:pPr>
            <w:r w:rsidRPr="000C153A">
              <w:t>Kommissionens forslag</w:t>
            </w:r>
          </w:p>
        </w:tc>
        <w:tc>
          <w:tcPr>
            <w:tcW w:w="4876" w:type="dxa"/>
          </w:tcPr>
          <w:p w14:paraId="222111F5" w14:textId="77777777" w:rsidR="007E05AD" w:rsidRPr="000C153A" w:rsidRDefault="007E05AD" w:rsidP="006E1454">
            <w:pPr>
              <w:pStyle w:val="AmColumnHeading"/>
            </w:pPr>
            <w:r w:rsidRPr="000C153A">
              <w:t>Ændringsforslag</w:t>
            </w:r>
          </w:p>
        </w:tc>
      </w:tr>
      <w:tr w:rsidR="002A57A9" w:rsidRPr="000C153A" w14:paraId="627641C2" w14:textId="77777777" w:rsidTr="006E1454">
        <w:trPr>
          <w:jc w:val="center"/>
        </w:trPr>
        <w:tc>
          <w:tcPr>
            <w:tcW w:w="4876" w:type="dxa"/>
          </w:tcPr>
          <w:p w14:paraId="3893E15D" w14:textId="77777777" w:rsidR="007E05AD" w:rsidRPr="000C153A" w:rsidRDefault="007E05AD" w:rsidP="006E1454">
            <w:pPr>
              <w:pStyle w:val="Normal6a"/>
            </w:pPr>
            <w:r w:rsidRPr="000C153A">
              <w:rPr>
                <w:b/>
                <w:i/>
              </w:rPr>
              <w:t>[...]</w:t>
            </w:r>
          </w:p>
        </w:tc>
        <w:tc>
          <w:tcPr>
            <w:tcW w:w="4876" w:type="dxa"/>
          </w:tcPr>
          <w:p w14:paraId="1C396F79" w14:textId="77777777" w:rsidR="007E05AD" w:rsidRPr="000C153A" w:rsidRDefault="007E05AD" w:rsidP="006E1454">
            <w:pPr>
              <w:pStyle w:val="Normal6a"/>
            </w:pPr>
            <w:r w:rsidRPr="000C153A">
              <w:rPr>
                <w:b/>
                <w:i/>
              </w:rPr>
              <w:t>udgår</w:t>
            </w:r>
          </w:p>
        </w:tc>
      </w:tr>
    </w:tbl>
    <w:p w14:paraId="6DC59048"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4F3D0E12" w14:textId="77777777" w:rsidR="007E05AD" w:rsidRPr="000C153A" w:rsidRDefault="007E05AD" w:rsidP="007E05AD">
      <w:r w:rsidRPr="000C153A">
        <w:rPr>
          <w:rStyle w:val="HideTWBExt"/>
          <w:noProof w:val="0"/>
        </w:rPr>
        <w:t>&lt;/Amend&gt;</w:t>
      </w:r>
    </w:p>
    <w:p w14:paraId="566E92D7"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1902</w:t>
      </w:r>
      <w:r w:rsidRPr="000C153A">
        <w:rPr>
          <w:rStyle w:val="HideTWBExt"/>
          <w:b w:val="0"/>
          <w:noProof w:val="0"/>
        </w:rPr>
        <w:t>&lt;/NumAm&gt;</w:t>
      </w:r>
    </w:p>
    <w:p w14:paraId="6B041C18" w14:textId="77777777" w:rsidR="007E05AD" w:rsidRPr="000C153A" w:rsidRDefault="007E05AD" w:rsidP="007E05AD">
      <w:pPr>
        <w:pStyle w:val="NormalBold"/>
      </w:pPr>
      <w:r w:rsidRPr="000C153A">
        <w:rPr>
          <w:rStyle w:val="HideTWBExt"/>
          <w:b w:val="0"/>
          <w:noProof w:val="0"/>
        </w:rPr>
        <w:t>&lt;RepeatBlock-By&gt;&lt;Members&gt;</w:t>
      </w:r>
      <w:r w:rsidRPr="000C153A">
        <w:t>Lukas Mandl</w:t>
      </w:r>
      <w:r w:rsidRPr="000C153A">
        <w:rPr>
          <w:rStyle w:val="HideTWBExt"/>
          <w:b w:val="0"/>
          <w:noProof w:val="0"/>
        </w:rPr>
        <w:t>&lt;/Members&gt;</w:t>
      </w:r>
    </w:p>
    <w:p w14:paraId="17B6A454" w14:textId="77777777" w:rsidR="007E05AD" w:rsidRPr="000C153A" w:rsidRDefault="007E05AD" w:rsidP="007E05AD">
      <w:pPr>
        <w:pStyle w:val="NormalBold"/>
      </w:pPr>
      <w:r w:rsidRPr="000C153A">
        <w:rPr>
          <w:rStyle w:val="HideTWBExt"/>
          <w:b w:val="0"/>
          <w:noProof w:val="0"/>
        </w:rPr>
        <w:t>&lt;/RepeatBlock-By&gt;</w:t>
      </w:r>
    </w:p>
    <w:p w14:paraId="54CAFBA9"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0A2577BC" w14:textId="77777777" w:rsidR="007E05AD" w:rsidRPr="000C153A" w:rsidRDefault="007E05AD" w:rsidP="007E05AD">
      <w:pPr>
        <w:pStyle w:val="NormalBold"/>
      </w:pPr>
      <w:r w:rsidRPr="000C153A">
        <w:rPr>
          <w:rStyle w:val="HideTWBExt"/>
          <w:b w:val="0"/>
          <w:noProof w:val="0"/>
        </w:rPr>
        <w:t>&lt;Article&gt;</w:t>
      </w:r>
      <w:r w:rsidRPr="000C153A">
        <w:t>Artikel 35 – stk. 1 – indledning</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75F811DB" w14:textId="77777777" w:rsidTr="006E1454">
        <w:trPr>
          <w:trHeight w:hRule="exact" w:val="240"/>
          <w:jc w:val="center"/>
        </w:trPr>
        <w:tc>
          <w:tcPr>
            <w:tcW w:w="9752" w:type="dxa"/>
            <w:gridSpan w:val="2"/>
          </w:tcPr>
          <w:p w14:paraId="5A6F2C01" w14:textId="77777777" w:rsidR="007E05AD" w:rsidRPr="000C153A" w:rsidRDefault="007E05AD" w:rsidP="006E1454"/>
        </w:tc>
      </w:tr>
      <w:tr w:rsidR="002A57A9" w:rsidRPr="000C153A" w14:paraId="69133315" w14:textId="77777777" w:rsidTr="006E1454">
        <w:trPr>
          <w:trHeight w:val="240"/>
          <w:jc w:val="center"/>
        </w:trPr>
        <w:tc>
          <w:tcPr>
            <w:tcW w:w="4876" w:type="dxa"/>
          </w:tcPr>
          <w:p w14:paraId="48D1E330" w14:textId="77777777" w:rsidR="007E05AD" w:rsidRPr="000C153A" w:rsidRDefault="007E05AD" w:rsidP="006E1454">
            <w:pPr>
              <w:pStyle w:val="AmColumnHeading"/>
            </w:pPr>
            <w:r w:rsidRPr="000C153A">
              <w:t>Kommissionens forslag</w:t>
            </w:r>
          </w:p>
        </w:tc>
        <w:tc>
          <w:tcPr>
            <w:tcW w:w="4876" w:type="dxa"/>
          </w:tcPr>
          <w:p w14:paraId="3705802E" w14:textId="77777777" w:rsidR="007E05AD" w:rsidRPr="000C153A" w:rsidRDefault="007E05AD" w:rsidP="006E1454">
            <w:pPr>
              <w:pStyle w:val="AmColumnHeading"/>
            </w:pPr>
            <w:r w:rsidRPr="000C153A">
              <w:t>Ændringsforslag</w:t>
            </w:r>
          </w:p>
        </w:tc>
      </w:tr>
      <w:tr w:rsidR="002A57A9" w:rsidRPr="000C153A" w14:paraId="1E06AD55" w14:textId="77777777" w:rsidTr="006E1454">
        <w:trPr>
          <w:jc w:val="center"/>
        </w:trPr>
        <w:tc>
          <w:tcPr>
            <w:tcW w:w="4876" w:type="dxa"/>
          </w:tcPr>
          <w:p w14:paraId="209BACAF" w14:textId="77777777" w:rsidR="007E05AD" w:rsidRPr="000C153A" w:rsidRDefault="007E05AD" w:rsidP="006E1454">
            <w:pPr>
              <w:pStyle w:val="Normal6a"/>
            </w:pPr>
            <w:r w:rsidRPr="000C153A">
              <w:t>1.</w:t>
            </w:r>
            <w:r w:rsidRPr="000C153A">
              <w:tab/>
              <w:t>Overførslen af en ansøger eller en anden person som omhandlet i artikel 26, stk. 1, litra b), c) eller d), fra den anmodende eller den meddelende medlemsstat til den ansvarlige medlemsstat skal ske i overensstemmelse med den anmodende eller den meddelende medlemsstats nationale lovgivning efter samråd mellem de berørte medlemsstater, så snart det er praktisk muligt</w:t>
            </w:r>
            <w:r w:rsidRPr="000C153A">
              <w:rPr>
                <w:b/>
                <w:i/>
              </w:rPr>
              <w:t xml:space="preserve"> og senest seks måneder efter, at en anden medlemsstat har accepteret anmodningen om overtagelse eller har bekræftet meddelelsen om tilbagetagelse, eller efter, at der er truffet endelig afgørelse om en klage over eller en appel af en afgørelse om overførsel, hvis dette tillægges opsættende virkning, jf. artikel 33, stk. 3</w:t>
            </w:r>
            <w:r w:rsidRPr="000C153A">
              <w:t xml:space="preserve">. </w:t>
            </w:r>
            <w:r w:rsidRPr="000C153A">
              <w:rPr>
                <w:b/>
                <w:i/>
              </w:rPr>
              <w:t>Denne frist kan forlænges til højst et år, hvis overførslen ikke kan gennemføres på grund af fængsling af den pågældende person.</w:t>
            </w:r>
          </w:p>
        </w:tc>
        <w:tc>
          <w:tcPr>
            <w:tcW w:w="4876" w:type="dxa"/>
          </w:tcPr>
          <w:p w14:paraId="0F3C7950" w14:textId="77777777" w:rsidR="007E05AD" w:rsidRPr="000C153A" w:rsidRDefault="007E05AD" w:rsidP="006E1454">
            <w:pPr>
              <w:pStyle w:val="Normal6a"/>
            </w:pPr>
            <w:r w:rsidRPr="000C153A">
              <w:t>1.</w:t>
            </w:r>
            <w:r w:rsidRPr="000C153A">
              <w:tab/>
              <w:t>Overførslen af en ansøger eller en anden person som omhandlet i artikel 26, stk. 1, litra b), c) eller d), fra den anmodende eller den meddelende medlemsstat til den ansvarlige medlemsstat skal ske i overensstemmelse med den anmodende eller den meddelende medlemsstats nationale lovgivning efter samråd mellem de berørte medlemsstater, så snart det er praktisk muligt.</w:t>
            </w:r>
          </w:p>
        </w:tc>
      </w:tr>
    </w:tbl>
    <w:p w14:paraId="0134635C"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51D46CDB" w14:textId="77777777" w:rsidR="007E05AD" w:rsidRPr="000C153A" w:rsidRDefault="007E05AD" w:rsidP="007E05AD">
      <w:pPr>
        <w:pStyle w:val="AmJustTitle"/>
      </w:pPr>
      <w:r w:rsidRPr="000C153A">
        <w:rPr>
          <w:rStyle w:val="HideTWBExt"/>
          <w:i w:val="0"/>
          <w:noProof w:val="0"/>
        </w:rPr>
        <w:t>&lt;TitreJust&gt;</w:t>
      </w:r>
      <w:r w:rsidRPr="000C153A">
        <w:t>Begrundelse</w:t>
      </w:r>
      <w:r w:rsidRPr="000C153A">
        <w:rPr>
          <w:rStyle w:val="HideTWBExt"/>
          <w:i w:val="0"/>
          <w:noProof w:val="0"/>
        </w:rPr>
        <w:t>&lt;/TitreJust&gt;</w:t>
      </w:r>
    </w:p>
    <w:p w14:paraId="5D60DC62" w14:textId="77777777" w:rsidR="007E05AD" w:rsidRPr="000C153A" w:rsidRDefault="007E05AD" w:rsidP="007E05AD">
      <w:pPr>
        <w:pStyle w:val="AmJustText"/>
      </w:pPr>
      <w:r w:rsidRPr="000C153A">
        <w:t>Hidtil har de fleste overførsler ikke kunnet håndhæves på grund af ansøgernes forsvinden og fristen på seks måneder, som fører til, at ansvaret overdrages. Sekundær migration er et stort problem, som undergraver det fælles europæiske asylsystems effektivitet. Derfor bør de seks måneder slettes.</w:t>
      </w:r>
    </w:p>
    <w:p w14:paraId="67F38433" w14:textId="77777777" w:rsidR="007E05AD" w:rsidRPr="000C153A" w:rsidRDefault="007E05AD" w:rsidP="007E05AD">
      <w:r w:rsidRPr="000C153A">
        <w:rPr>
          <w:rStyle w:val="HideTWBExt"/>
          <w:noProof w:val="0"/>
        </w:rPr>
        <w:t>&lt;/Amend&gt;</w:t>
      </w:r>
    </w:p>
    <w:p w14:paraId="27982BD2"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1903</w:t>
      </w:r>
      <w:r w:rsidRPr="000C153A">
        <w:rPr>
          <w:rStyle w:val="HideTWBExt"/>
          <w:b w:val="0"/>
          <w:noProof w:val="0"/>
        </w:rPr>
        <w:t>&lt;/NumAm&gt;</w:t>
      </w:r>
    </w:p>
    <w:p w14:paraId="13D5ED29"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10F7F785" w14:textId="77777777" w:rsidR="007E05AD" w:rsidRPr="000C153A" w:rsidRDefault="007E05AD" w:rsidP="007E05AD">
      <w:pPr>
        <w:pStyle w:val="NormalBold"/>
      </w:pPr>
      <w:r w:rsidRPr="000C153A">
        <w:rPr>
          <w:rStyle w:val="HideTWBExt"/>
          <w:b w:val="0"/>
          <w:noProof w:val="0"/>
        </w:rPr>
        <w:t>&lt;/RepeatBlock-By&gt;</w:t>
      </w:r>
    </w:p>
    <w:p w14:paraId="13DF5095"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79231E7F" w14:textId="77777777" w:rsidR="007E05AD" w:rsidRPr="000C153A" w:rsidRDefault="007E05AD" w:rsidP="007E05AD">
      <w:pPr>
        <w:pStyle w:val="NormalBold"/>
      </w:pPr>
      <w:r w:rsidRPr="000C153A">
        <w:rPr>
          <w:rStyle w:val="HideTWBExt"/>
          <w:b w:val="0"/>
          <w:noProof w:val="0"/>
        </w:rPr>
        <w:t>&lt;Article&gt;</w:t>
      </w:r>
      <w:r w:rsidRPr="000C153A">
        <w:t>Artikel 35 – stk. 1 – indledning</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1FC292AB" w14:textId="77777777" w:rsidTr="006E1454">
        <w:trPr>
          <w:trHeight w:hRule="exact" w:val="240"/>
          <w:jc w:val="center"/>
        </w:trPr>
        <w:tc>
          <w:tcPr>
            <w:tcW w:w="9752" w:type="dxa"/>
            <w:gridSpan w:val="2"/>
          </w:tcPr>
          <w:p w14:paraId="5355DB15" w14:textId="77777777" w:rsidR="007E05AD" w:rsidRPr="000C153A" w:rsidRDefault="007E05AD" w:rsidP="006E1454"/>
        </w:tc>
      </w:tr>
      <w:tr w:rsidR="002A57A9" w:rsidRPr="000C153A" w14:paraId="39E14F4D" w14:textId="77777777" w:rsidTr="006E1454">
        <w:trPr>
          <w:trHeight w:val="240"/>
          <w:jc w:val="center"/>
        </w:trPr>
        <w:tc>
          <w:tcPr>
            <w:tcW w:w="4876" w:type="dxa"/>
          </w:tcPr>
          <w:p w14:paraId="06815C07" w14:textId="77777777" w:rsidR="007E05AD" w:rsidRPr="000C153A" w:rsidRDefault="007E05AD" w:rsidP="006E1454">
            <w:pPr>
              <w:pStyle w:val="AmColumnHeading"/>
            </w:pPr>
            <w:r w:rsidRPr="000C153A">
              <w:t>Kommissionens forslag</w:t>
            </w:r>
          </w:p>
        </w:tc>
        <w:tc>
          <w:tcPr>
            <w:tcW w:w="4876" w:type="dxa"/>
          </w:tcPr>
          <w:p w14:paraId="2BB42AF9" w14:textId="77777777" w:rsidR="007E05AD" w:rsidRPr="000C153A" w:rsidRDefault="007E05AD" w:rsidP="006E1454">
            <w:pPr>
              <w:pStyle w:val="AmColumnHeading"/>
            </w:pPr>
            <w:r w:rsidRPr="000C153A">
              <w:t>Ændringsforslag</w:t>
            </w:r>
          </w:p>
        </w:tc>
      </w:tr>
      <w:tr w:rsidR="002A57A9" w:rsidRPr="000C153A" w14:paraId="6A767A9D" w14:textId="77777777" w:rsidTr="006E1454">
        <w:trPr>
          <w:jc w:val="center"/>
        </w:trPr>
        <w:tc>
          <w:tcPr>
            <w:tcW w:w="4876" w:type="dxa"/>
          </w:tcPr>
          <w:p w14:paraId="13AC0355" w14:textId="77777777" w:rsidR="007E05AD" w:rsidRPr="000C153A" w:rsidRDefault="007E05AD" w:rsidP="006E1454">
            <w:pPr>
              <w:pStyle w:val="Normal6a"/>
            </w:pPr>
            <w:r w:rsidRPr="000C153A">
              <w:t>1.</w:t>
            </w:r>
            <w:r w:rsidRPr="000C153A">
              <w:tab/>
              <w:t xml:space="preserve">Overførslen af en ansøger </w:t>
            </w:r>
            <w:r w:rsidRPr="000C153A">
              <w:rPr>
                <w:b/>
                <w:bCs/>
                <w:i/>
                <w:iCs/>
              </w:rPr>
              <w:t>eller en anden person som omhandlet i artikel 26, stk. 1, litra b), c) eller d),</w:t>
            </w:r>
            <w:r w:rsidRPr="000C153A">
              <w:t xml:space="preserve"> fra den anmodende </w:t>
            </w:r>
            <w:r w:rsidRPr="000C153A">
              <w:rPr>
                <w:b/>
                <w:bCs/>
                <w:i/>
                <w:iCs/>
              </w:rPr>
              <w:t>eller den meddelende</w:t>
            </w:r>
            <w:r w:rsidRPr="000C153A">
              <w:t xml:space="preserve"> medlemsstat til den ansvarlige medlemsstat skal ske i overensstemmelse med den anmodende </w:t>
            </w:r>
            <w:r w:rsidRPr="000C153A">
              <w:rPr>
                <w:b/>
                <w:bCs/>
                <w:i/>
                <w:iCs/>
              </w:rPr>
              <w:t>eller den meddelende</w:t>
            </w:r>
            <w:r w:rsidRPr="000C153A">
              <w:t xml:space="preserve"> medlemsstats nationale lovgivning efter samråd mellem de berørte medlemsstater, så snart det er praktisk muligt og senest seks måneder efter, at en anden medlemsstat har accepteret anmodningen om overtagelse eller </w:t>
            </w:r>
            <w:r w:rsidRPr="000C153A">
              <w:rPr>
                <w:b/>
                <w:bCs/>
                <w:i/>
                <w:iCs/>
              </w:rPr>
              <w:t>har bekræftet meddelelsen om</w:t>
            </w:r>
            <w:r w:rsidRPr="000C153A">
              <w:t xml:space="preserve"> tilbagetagelse, eller efter, at der er truffet endelig afgørelse om en klage over eller en appel af en afgørelse om overførsel</w:t>
            </w:r>
            <w:r w:rsidRPr="000C153A">
              <w:rPr>
                <w:b/>
                <w:bCs/>
                <w:i/>
                <w:iCs/>
              </w:rPr>
              <w:t>, hvis dette tillægges opsættende virkning</w:t>
            </w:r>
            <w:r w:rsidRPr="000C153A">
              <w:t>, jf. artikel 33, stk. 3. Denne frist kan forlænges til højst et år, hvis overførslen ikke kan gennemføres på grund af fængsling af den pågældende person.</w:t>
            </w:r>
          </w:p>
        </w:tc>
        <w:tc>
          <w:tcPr>
            <w:tcW w:w="4876" w:type="dxa"/>
          </w:tcPr>
          <w:p w14:paraId="49089CDC" w14:textId="77777777" w:rsidR="007E05AD" w:rsidRPr="000C153A" w:rsidRDefault="007E05AD" w:rsidP="006E1454">
            <w:pPr>
              <w:pStyle w:val="Normal6a"/>
            </w:pPr>
            <w:r w:rsidRPr="000C153A">
              <w:t>1.</w:t>
            </w:r>
            <w:r w:rsidRPr="000C153A">
              <w:tab/>
              <w:t>Overførslen af en ansøger fra den anmodende medlemsstat til den ansvarlige medlemsstat skal ske i overensstemmelse med den anmodende medlemsstats nationale lovgivning efter samråd mellem de berørte medlemsstater, så snart det er praktisk muligt og senest seks måneder efter, at en anden medlemsstat har accepteret anmodningen om overtagelse eller tilbagetagelse, eller efter, at der er truffet endelig afgørelse om en klage over eller en appel af en afgørelse om overførsel, jf. artikel 33, stk. 3.</w:t>
            </w:r>
            <w:r w:rsidRPr="000C153A">
              <w:rPr>
                <w:b/>
                <w:i/>
              </w:rPr>
              <w:t> </w:t>
            </w:r>
            <w:r w:rsidRPr="000C153A">
              <w:rPr>
                <w:b/>
                <w:bCs/>
                <w:i/>
                <w:iCs/>
              </w:rPr>
              <w:t>Hvis der kun er tale om anmodning om overtagelse,</w:t>
            </w:r>
            <w:r w:rsidRPr="000C153A">
              <w:rPr>
                <w:b/>
                <w:bCs/>
              </w:rPr>
              <w:t xml:space="preserve"> </w:t>
            </w:r>
            <w:r w:rsidRPr="000C153A">
              <w:t>kan denne frist forlænges til højst et år, hvis overførslen ikke kan gennemføres på grund af fængsling af den pågældende person.</w:t>
            </w:r>
          </w:p>
        </w:tc>
      </w:tr>
    </w:tbl>
    <w:p w14:paraId="5E4AB8F1"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73A5E292" w14:textId="77777777" w:rsidR="007E05AD" w:rsidRPr="000C153A" w:rsidRDefault="007E05AD" w:rsidP="007E05AD">
      <w:r w:rsidRPr="000C153A">
        <w:rPr>
          <w:rStyle w:val="HideTWBExt"/>
          <w:noProof w:val="0"/>
        </w:rPr>
        <w:t>&lt;/Amend&gt;</w:t>
      </w:r>
    </w:p>
    <w:p w14:paraId="0496E2B2"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1904</w:t>
      </w:r>
      <w:r w:rsidRPr="000C153A">
        <w:rPr>
          <w:rStyle w:val="HideTWBExt"/>
          <w:b w:val="0"/>
          <w:noProof w:val="0"/>
        </w:rPr>
        <w:t>&lt;/NumAm&gt;</w:t>
      </w:r>
    </w:p>
    <w:p w14:paraId="2B83811C" w14:textId="77777777" w:rsidR="007E05AD" w:rsidRPr="000C153A" w:rsidRDefault="007E05AD" w:rsidP="007E05AD">
      <w:pPr>
        <w:pStyle w:val="NormalBold"/>
      </w:pPr>
      <w:r w:rsidRPr="000C153A">
        <w:rPr>
          <w:rStyle w:val="HideTWBExt"/>
          <w:b w:val="0"/>
          <w:noProof w:val="0"/>
        </w:rPr>
        <w:t>&lt;RepeatBlock-By&gt;&lt;Members&gt;</w:t>
      </w:r>
      <w:r w:rsidRPr="000C153A">
        <w:t>Fabienne Keller, Hilde Vautmans, Olivier Chastel, Jan-Christoph Oetjen, Malik Azmani, Sophia in 't Veld, Karen Melchior</w:t>
      </w:r>
      <w:r w:rsidRPr="000C153A">
        <w:rPr>
          <w:rStyle w:val="HideTWBExt"/>
          <w:b w:val="0"/>
          <w:noProof w:val="0"/>
        </w:rPr>
        <w:t>&lt;/Members&gt;</w:t>
      </w:r>
    </w:p>
    <w:p w14:paraId="6EFCDCB8" w14:textId="77777777" w:rsidR="007E05AD" w:rsidRPr="000C153A" w:rsidRDefault="007E05AD" w:rsidP="007E05AD">
      <w:pPr>
        <w:pStyle w:val="NormalBold"/>
      </w:pPr>
      <w:r w:rsidRPr="000C153A">
        <w:rPr>
          <w:rStyle w:val="HideTWBExt"/>
          <w:b w:val="0"/>
          <w:noProof w:val="0"/>
        </w:rPr>
        <w:t>&lt;/RepeatBlock-By&gt;</w:t>
      </w:r>
    </w:p>
    <w:p w14:paraId="75AC7EF8"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758FE14F" w14:textId="77777777" w:rsidR="007E05AD" w:rsidRPr="000C153A" w:rsidRDefault="007E05AD" w:rsidP="007E05AD">
      <w:pPr>
        <w:pStyle w:val="NormalBold"/>
      </w:pPr>
      <w:r w:rsidRPr="000C153A">
        <w:rPr>
          <w:rStyle w:val="HideTWBExt"/>
          <w:b w:val="0"/>
          <w:noProof w:val="0"/>
        </w:rPr>
        <w:t>&lt;Article&gt;</w:t>
      </w:r>
      <w:r w:rsidRPr="000C153A">
        <w:t>Artikel 35 – stk. 1 – indledning</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05F47A5D" w14:textId="77777777" w:rsidTr="006E1454">
        <w:trPr>
          <w:trHeight w:hRule="exact" w:val="240"/>
          <w:jc w:val="center"/>
        </w:trPr>
        <w:tc>
          <w:tcPr>
            <w:tcW w:w="9752" w:type="dxa"/>
            <w:gridSpan w:val="2"/>
          </w:tcPr>
          <w:p w14:paraId="2BC37F39" w14:textId="77777777" w:rsidR="007E05AD" w:rsidRPr="000C153A" w:rsidRDefault="007E05AD" w:rsidP="006E1454"/>
        </w:tc>
      </w:tr>
      <w:tr w:rsidR="002A57A9" w:rsidRPr="000C153A" w14:paraId="01C61DA7" w14:textId="77777777" w:rsidTr="006E1454">
        <w:trPr>
          <w:trHeight w:val="240"/>
          <w:jc w:val="center"/>
        </w:trPr>
        <w:tc>
          <w:tcPr>
            <w:tcW w:w="4876" w:type="dxa"/>
          </w:tcPr>
          <w:p w14:paraId="0F06EE4C" w14:textId="77777777" w:rsidR="007E05AD" w:rsidRPr="000C153A" w:rsidRDefault="007E05AD" w:rsidP="006E1454">
            <w:pPr>
              <w:pStyle w:val="AmColumnHeading"/>
            </w:pPr>
            <w:r w:rsidRPr="000C153A">
              <w:t>Kommissionens forslag</w:t>
            </w:r>
          </w:p>
        </w:tc>
        <w:tc>
          <w:tcPr>
            <w:tcW w:w="4876" w:type="dxa"/>
          </w:tcPr>
          <w:p w14:paraId="17F0890B" w14:textId="77777777" w:rsidR="007E05AD" w:rsidRPr="000C153A" w:rsidRDefault="007E05AD" w:rsidP="006E1454">
            <w:pPr>
              <w:pStyle w:val="AmColumnHeading"/>
            </w:pPr>
            <w:r w:rsidRPr="000C153A">
              <w:t>Ændringsforslag</w:t>
            </w:r>
          </w:p>
        </w:tc>
      </w:tr>
      <w:tr w:rsidR="002A57A9" w:rsidRPr="000C153A" w14:paraId="4C4E00BC" w14:textId="77777777" w:rsidTr="006E1454">
        <w:trPr>
          <w:jc w:val="center"/>
        </w:trPr>
        <w:tc>
          <w:tcPr>
            <w:tcW w:w="4876" w:type="dxa"/>
          </w:tcPr>
          <w:p w14:paraId="286C3B0E" w14:textId="77777777" w:rsidR="007E05AD" w:rsidRPr="000C153A" w:rsidRDefault="007E05AD" w:rsidP="006E1454">
            <w:pPr>
              <w:pStyle w:val="Normal6a"/>
            </w:pPr>
            <w:r w:rsidRPr="000C153A">
              <w:t>1.</w:t>
            </w:r>
            <w:r w:rsidRPr="000C153A">
              <w:tab/>
              <w:t xml:space="preserve">Overførslen af en ansøger eller en anden person som omhandlet i artikel 26, stk. 1, litra b), c) eller d), fra den anmodende eller den meddelende medlemsstat til den ansvarlige medlemsstat skal ske i overensstemmelse med den anmodende eller den meddelende medlemsstats nationale lovgivning efter samråd mellem de berørte medlemsstater, så snart det er praktisk muligt og senest </w:t>
            </w:r>
            <w:r w:rsidRPr="000C153A">
              <w:rPr>
                <w:b/>
                <w:bCs/>
                <w:i/>
                <w:iCs/>
              </w:rPr>
              <w:t>seks</w:t>
            </w:r>
            <w:r w:rsidRPr="000C153A">
              <w:t xml:space="preserve"> måneder efter, at en anden medlemsstat har accepteret anmodningen om overtagelse eller har bekræftet meddelelsen om tilbagetagelse, eller efter, at der er truffet endelig afgørelse om en klage over eller en appel af en afgørelse om overførsel, hvis dette tillægges opsættende virkning, jf. artikel 33, stk. 3. Denne frist kan forlænges til højst et år, hvis overførslen ikke kan gennemføres på grund af fængsling af den pågældende person.</w:t>
            </w:r>
          </w:p>
        </w:tc>
        <w:tc>
          <w:tcPr>
            <w:tcW w:w="4876" w:type="dxa"/>
          </w:tcPr>
          <w:p w14:paraId="5B224215" w14:textId="77777777" w:rsidR="007E05AD" w:rsidRPr="000C153A" w:rsidRDefault="007E05AD" w:rsidP="006E1454">
            <w:pPr>
              <w:pStyle w:val="Normal6a"/>
            </w:pPr>
            <w:r w:rsidRPr="000C153A">
              <w:t>1.</w:t>
            </w:r>
            <w:r w:rsidRPr="000C153A">
              <w:tab/>
              <w:t xml:space="preserve">Overførslen af en ansøger eller en anden person som omhandlet i artikel 26, stk. 1, litra b), c) eller d), fra den anmodende eller den meddelende medlemsstat til den ansvarlige medlemsstat skal ske i overensstemmelse med den anmodende eller den meddelende medlemsstats nationale lovgivning efter samråd mellem de berørte medlemsstater, så snart det er praktisk muligt og senest </w:t>
            </w:r>
            <w:r w:rsidRPr="000C153A">
              <w:rPr>
                <w:b/>
                <w:bCs/>
                <w:i/>
                <w:iCs/>
              </w:rPr>
              <w:t>fire</w:t>
            </w:r>
            <w:r w:rsidRPr="000C153A">
              <w:rPr>
                <w:b/>
                <w:bCs/>
              </w:rPr>
              <w:t xml:space="preserve"> </w:t>
            </w:r>
            <w:r w:rsidRPr="000C153A">
              <w:t>måneder efter, at en anden medlemsstat har accepteret anmodningen om overtagelse eller har bekræftet meddelelsen om tilbagetagelse, eller efter, at der er truffet endelig afgørelse om en klage over eller en appel af en afgørelse om overførsel, hvis dette tillægges opsættende virkning, jf. artikel 33, stk. 3</w:t>
            </w:r>
            <w:r w:rsidRPr="000C153A">
              <w:rPr>
                <w:b/>
                <w:bCs/>
                <w:i/>
                <w:iCs/>
              </w:rPr>
              <w:t>, medmindre ansøgeren er forsvundet</w:t>
            </w:r>
            <w:r w:rsidRPr="000C153A">
              <w:t>. Denne frist kan forlænges til højst et år, hvis overførslen ikke kan gennemføres på grund af fængsling af den pågældende person.</w:t>
            </w:r>
          </w:p>
        </w:tc>
      </w:tr>
    </w:tbl>
    <w:p w14:paraId="677F15B8"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1171237D" w14:textId="77777777" w:rsidR="007E05AD" w:rsidRPr="000C153A" w:rsidRDefault="007E05AD" w:rsidP="007E05AD">
      <w:r w:rsidRPr="000C153A">
        <w:rPr>
          <w:rStyle w:val="HideTWBExt"/>
          <w:noProof w:val="0"/>
        </w:rPr>
        <w:t>&lt;/Amend&gt;</w:t>
      </w:r>
    </w:p>
    <w:p w14:paraId="486EA9BB"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1905</w:t>
      </w:r>
      <w:r w:rsidRPr="000C153A">
        <w:rPr>
          <w:rStyle w:val="HideTWBExt"/>
          <w:b w:val="0"/>
          <w:noProof w:val="0"/>
        </w:rPr>
        <w:t>&lt;/NumAm&gt;</w:t>
      </w:r>
    </w:p>
    <w:p w14:paraId="58725182" w14:textId="77777777" w:rsidR="007E05AD" w:rsidRPr="000C153A" w:rsidRDefault="007E05AD" w:rsidP="007E05AD">
      <w:pPr>
        <w:pStyle w:val="NormalBold"/>
      </w:pPr>
      <w:r w:rsidRPr="000C153A">
        <w:rPr>
          <w:rStyle w:val="HideTWBExt"/>
          <w:b w:val="0"/>
          <w:noProof w:val="0"/>
        </w:rPr>
        <w:t>&lt;RepeatBlock-By&gt;&lt;Members&gt;</w:t>
      </w:r>
      <w:r w:rsidRPr="000C153A">
        <w:t>Nicola Procaccini</w:t>
      </w:r>
      <w:r w:rsidRPr="000C153A">
        <w:rPr>
          <w:rStyle w:val="HideTWBExt"/>
          <w:b w:val="0"/>
          <w:noProof w:val="0"/>
        </w:rPr>
        <w:t>&lt;/Members&gt;</w:t>
      </w:r>
    </w:p>
    <w:p w14:paraId="34ADDB9E" w14:textId="77777777" w:rsidR="007E05AD" w:rsidRPr="000C153A" w:rsidRDefault="007E05AD" w:rsidP="007E05AD">
      <w:pPr>
        <w:pStyle w:val="NormalBold"/>
      </w:pPr>
      <w:r w:rsidRPr="000C153A">
        <w:rPr>
          <w:rStyle w:val="HideTWBExt"/>
          <w:b w:val="0"/>
          <w:noProof w:val="0"/>
        </w:rPr>
        <w:t>&lt;/RepeatBlock-By&gt;</w:t>
      </w:r>
    </w:p>
    <w:p w14:paraId="0CCF0BC0"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7E0285EF" w14:textId="77777777" w:rsidR="007E05AD" w:rsidRPr="000C153A" w:rsidRDefault="007E05AD" w:rsidP="007E05AD">
      <w:pPr>
        <w:pStyle w:val="NormalBold"/>
      </w:pPr>
      <w:r w:rsidRPr="000C153A">
        <w:rPr>
          <w:rStyle w:val="HideTWBExt"/>
          <w:b w:val="0"/>
          <w:noProof w:val="0"/>
        </w:rPr>
        <w:t>&lt;Article&gt;</w:t>
      </w:r>
      <w:r w:rsidRPr="000C153A">
        <w:t>Artikel 35 – stk. 1 – indledning</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4223767B" w14:textId="77777777" w:rsidTr="006E1454">
        <w:trPr>
          <w:trHeight w:hRule="exact" w:val="240"/>
          <w:jc w:val="center"/>
        </w:trPr>
        <w:tc>
          <w:tcPr>
            <w:tcW w:w="9752" w:type="dxa"/>
            <w:gridSpan w:val="2"/>
          </w:tcPr>
          <w:p w14:paraId="41D92313" w14:textId="77777777" w:rsidR="007E05AD" w:rsidRPr="000C153A" w:rsidRDefault="007E05AD" w:rsidP="006E1454"/>
        </w:tc>
      </w:tr>
      <w:tr w:rsidR="002A57A9" w:rsidRPr="000C153A" w14:paraId="0BC1FEC9" w14:textId="77777777" w:rsidTr="006E1454">
        <w:trPr>
          <w:trHeight w:val="240"/>
          <w:jc w:val="center"/>
        </w:trPr>
        <w:tc>
          <w:tcPr>
            <w:tcW w:w="4876" w:type="dxa"/>
          </w:tcPr>
          <w:p w14:paraId="658519B5" w14:textId="77777777" w:rsidR="007E05AD" w:rsidRPr="000C153A" w:rsidRDefault="007E05AD" w:rsidP="006E1454">
            <w:pPr>
              <w:pStyle w:val="AmColumnHeading"/>
            </w:pPr>
            <w:r w:rsidRPr="000C153A">
              <w:t>Kommissionens forslag</w:t>
            </w:r>
          </w:p>
        </w:tc>
        <w:tc>
          <w:tcPr>
            <w:tcW w:w="4876" w:type="dxa"/>
          </w:tcPr>
          <w:p w14:paraId="3E382A77" w14:textId="77777777" w:rsidR="007E05AD" w:rsidRPr="000C153A" w:rsidRDefault="007E05AD" w:rsidP="006E1454">
            <w:pPr>
              <w:pStyle w:val="AmColumnHeading"/>
            </w:pPr>
            <w:r w:rsidRPr="000C153A">
              <w:t>Ændringsforslag</w:t>
            </w:r>
          </w:p>
        </w:tc>
      </w:tr>
      <w:tr w:rsidR="002A57A9" w:rsidRPr="000C153A" w14:paraId="7AB0560E" w14:textId="77777777" w:rsidTr="006E1454">
        <w:trPr>
          <w:jc w:val="center"/>
        </w:trPr>
        <w:tc>
          <w:tcPr>
            <w:tcW w:w="4876" w:type="dxa"/>
          </w:tcPr>
          <w:p w14:paraId="2C58198C" w14:textId="77777777" w:rsidR="007E05AD" w:rsidRPr="000C153A" w:rsidRDefault="007E05AD" w:rsidP="006E1454">
            <w:pPr>
              <w:pStyle w:val="Normal6a"/>
            </w:pPr>
            <w:r w:rsidRPr="000C153A">
              <w:t>1.</w:t>
            </w:r>
            <w:r w:rsidRPr="000C153A">
              <w:tab/>
              <w:t xml:space="preserve">Overførslen af en ansøger eller en anden person som omhandlet i artikel 26, stk. 1, litra b), c) eller d), fra den anmodende </w:t>
            </w:r>
            <w:r w:rsidRPr="000C153A">
              <w:rPr>
                <w:b/>
                <w:bCs/>
                <w:i/>
                <w:iCs/>
              </w:rPr>
              <w:t>eller den meddelende</w:t>
            </w:r>
            <w:r w:rsidRPr="000C153A">
              <w:t xml:space="preserve"> medlemsstat til den ansvarlige medlemsstat skal ske i overensstemmelse med den anmodende </w:t>
            </w:r>
            <w:r w:rsidRPr="000C153A">
              <w:rPr>
                <w:b/>
                <w:bCs/>
                <w:i/>
                <w:iCs/>
              </w:rPr>
              <w:t>eller den meddelende</w:t>
            </w:r>
            <w:r w:rsidRPr="000C153A">
              <w:rPr>
                <w:b/>
                <w:bCs/>
              </w:rPr>
              <w:t xml:space="preserve"> </w:t>
            </w:r>
            <w:r w:rsidRPr="000C153A">
              <w:t xml:space="preserve">medlemsstats nationale lovgivning efter samråd mellem de berørte medlemsstater, så snart det er praktisk muligt og senest seks måneder efter, at en anden medlemsstat har accepteret anmodningen om overtagelse eller </w:t>
            </w:r>
            <w:r w:rsidRPr="000C153A">
              <w:rPr>
                <w:b/>
                <w:bCs/>
                <w:i/>
                <w:iCs/>
              </w:rPr>
              <w:t>har bekræftet meddelelsen om</w:t>
            </w:r>
            <w:r w:rsidRPr="000C153A">
              <w:t xml:space="preserve"> tilbagetagelse, eller efter, at der er truffet endelig afgørelse om en klage over eller en appel af en afgørelse om overførsel, hvis dette tillægges opsættende virkning, jf. artikel 33, stk. 3. Denne frist kan forlænges til højst et år, hvis overførslen ikke kan gennemføres på grund af fængsling af den pågældende person.</w:t>
            </w:r>
          </w:p>
        </w:tc>
        <w:tc>
          <w:tcPr>
            <w:tcW w:w="4876" w:type="dxa"/>
          </w:tcPr>
          <w:p w14:paraId="4AD8CFFF" w14:textId="77777777" w:rsidR="007E05AD" w:rsidRPr="000C153A" w:rsidRDefault="007E05AD" w:rsidP="006E1454">
            <w:pPr>
              <w:pStyle w:val="Normal6a"/>
            </w:pPr>
            <w:r w:rsidRPr="000C153A">
              <w:t>1.</w:t>
            </w:r>
            <w:r w:rsidRPr="000C153A">
              <w:tab/>
              <w:t>Overførslen af en ansøger eller en anden person som omhandlet i artikel 26, stk. 1, litra b), c) eller d), fra den anmodende medlemsstat til den ansvarlige medlemsstat skal ske i overensstemmelse med den anmodende medlemsstats nationale lovgivning efter samråd mellem de berørte medlemsstater, så snart det er praktisk muligt og senest seks måneder efter, at en anden medlemsstat har accepteret anmodningen om overtagelse eller tilbagetagelse, eller efter, at der er truffet endelig afgørelse om en klage over eller en appel af en afgørelse om overførsel, hvis dette tillægges opsættende virkning, jf. artikel 33, stk. 3. Denne frist kan forlænges til højst et år, hvis overførslen ikke kan gennemføres på grund af fængsling af den pågældende person.</w:t>
            </w:r>
          </w:p>
        </w:tc>
      </w:tr>
    </w:tbl>
    <w:p w14:paraId="59E250EB"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5A472EB2" w14:textId="77777777" w:rsidR="007E05AD" w:rsidRPr="000C153A" w:rsidRDefault="007E05AD" w:rsidP="007E05AD">
      <w:r w:rsidRPr="000C153A">
        <w:rPr>
          <w:rStyle w:val="HideTWBExt"/>
          <w:noProof w:val="0"/>
        </w:rPr>
        <w:t>&lt;/Amend&gt;</w:t>
      </w:r>
    </w:p>
    <w:p w14:paraId="5DD840FE"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1906</w:t>
      </w:r>
      <w:r w:rsidRPr="000C153A">
        <w:rPr>
          <w:rStyle w:val="HideTWBExt"/>
          <w:b w:val="0"/>
          <w:noProof w:val="0"/>
        </w:rPr>
        <w:t>&lt;/NumAm&gt;</w:t>
      </w:r>
    </w:p>
    <w:p w14:paraId="4C423E91" w14:textId="77777777" w:rsidR="007E05AD" w:rsidRPr="000C153A" w:rsidRDefault="007E05AD" w:rsidP="007E05AD">
      <w:pPr>
        <w:pStyle w:val="NormalBold"/>
      </w:pPr>
      <w:r w:rsidRPr="000C153A">
        <w:rPr>
          <w:rStyle w:val="HideTWBExt"/>
          <w:b w:val="0"/>
          <w:noProof w:val="0"/>
        </w:rPr>
        <w:t>&lt;RepeatBlock-By&gt;&lt;Members&gt;</w:t>
      </w:r>
      <w:r w:rsidRPr="000C153A">
        <w:t>Pietro Bartolo, Sylvie Guillaume, Juan Fernando López Aguilar, Bettina Vollath, Javier Moreno Sánchez, Domènec Ruiz Devesa, Giuliano Pisapia, Elena Yoncheva, Thijs Reuten, Franco Roberti, Cyrus Engerer, Caterina Chinnici</w:t>
      </w:r>
      <w:r w:rsidRPr="000C153A">
        <w:rPr>
          <w:rStyle w:val="HideTWBExt"/>
          <w:b w:val="0"/>
          <w:noProof w:val="0"/>
        </w:rPr>
        <w:t>&lt;/Members&gt;</w:t>
      </w:r>
    </w:p>
    <w:p w14:paraId="246728E7" w14:textId="77777777" w:rsidR="007E05AD" w:rsidRPr="000C153A" w:rsidRDefault="007E05AD" w:rsidP="007E05AD">
      <w:pPr>
        <w:pStyle w:val="NormalBold"/>
      </w:pPr>
      <w:r w:rsidRPr="000C153A">
        <w:rPr>
          <w:rStyle w:val="HideTWBExt"/>
          <w:b w:val="0"/>
          <w:noProof w:val="0"/>
        </w:rPr>
        <w:t>&lt;/RepeatBlock-By&gt;</w:t>
      </w:r>
    </w:p>
    <w:p w14:paraId="2498F2CC"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1AA73D86" w14:textId="77777777" w:rsidR="007E05AD" w:rsidRPr="000C153A" w:rsidRDefault="007E05AD" w:rsidP="007E05AD">
      <w:pPr>
        <w:pStyle w:val="NormalBold"/>
      </w:pPr>
      <w:r w:rsidRPr="000C153A">
        <w:rPr>
          <w:rStyle w:val="HideTWBExt"/>
          <w:b w:val="0"/>
          <w:noProof w:val="0"/>
        </w:rPr>
        <w:t>&lt;Article&gt;</w:t>
      </w:r>
      <w:r w:rsidRPr="000C153A">
        <w:t>Artikel 35 – stk. 1 – indledning</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3F4D9750" w14:textId="77777777" w:rsidTr="006E1454">
        <w:trPr>
          <w:trHeight w:hRule="exact" w:val="240"/>
          <w:jc w:val="center"/>
        </w:trPr>
        <w:tc>
          <w:tcPr>
            <w:tcW w:w="9752" w:type="dxa"/>
            <w:gridSpan w:val="2"/>
          </w:tcPr>
          <w:p w14:paraId="1CF0071D" w14:textId="77777777" w:rsidR="007E05AD" w:rsidRPr="000C153A" w:rsidRDefault="007E05AD" w:rsidP="006E1454"/>
        </w:tc>
      </w:tr>
      <w:tr w:rsidR="002A57A9" w:rsidRPr="000C153A" w14:paraId="5955C778" w14:textId="77777777" w:rsidTr="006E1454">
        <w:trPr>
          <w:trHeight w:val="240"/>
          <w:jc w:val="center"/>
        </w:trPr>
        <w:tc>
          <w:tcPr>
            <w:tcW w:w="4876" w:type="dxa"/>
          </w:tcPr>
          <w:p w14:paraId="1EB29F3F" w14:textId="77777777" w:rsidR="007E05AD" w:rsidRPr="000C153A" w:rsidRDefault="007E05AD" w:rsidP="006E1454">
            <w:pPr>
              <w:pStyle w:val="AmColumnHeading"/>
            </w:pPr>
            <w:r w:rsidRPr="000C153A">
              <w:t>Kommissionens forslag</w:t>
            </w:r>
          </w:p>
        </w:tc>
        <w:tc>
          <w:tcPr>
            <w:tcW w:w="4876" w:type="dxa"/>
          </w:tcPr>
          <w:p w14:paraId="4593FCCB" w14:textId="77777777" w:rsidR="007E05AD" w:rsidRPr="000C153A" w:rsidRDefault="007E05AD" w:rsidP="006E1454">
            <w:pPr>
              <w:pStyle w:val="AmColumnHeading"/>
            </w:pPr>
            <w:r w:rsidRPr="000C153A">
              <w:t>Ændringsforslag</w:t>
            </w:r>
          </w:p>
        </w:tc>
      </w:tr>
      <w:tr w:rsidR="002A57A9" w:rsidRPr="000C153A" w14:paraId="29FB3828" w14:textId="77777777" w:rsidTr="006E1454">
        <w:trPr>
          <w:jc w:val="center"/>
        </w:trPr>
        <w:tc>
          <w:tcPr>
            <w:tcW w:w="4876" w:type="dxa"/>
          </w:tcPr>
          <w:p w14:paraId="4AD22A9F" w14:textId="77777777" w:rsidR="007E05AD" w:rsidRPr="000C153A" w:rsidRDefault="007E05AD" w:rsidP="006E1454">
            <w:pPr>
              <w:pStyle w:val="Normal6a"/>
            </w:pPr>
            <w:r w:rsidRPr="000C153A">
              <w:t>1.</w:t>
            </w:r>
            <w:r w:rsidRPr="000C153A">
              <w:tab/>
              <w:t>Overførslen af en ansøger eller en anden person som omhandlet i artikel 26, stk. 1, litra b)</w:t>
            </w:r>
            <w:r w:rsidRPr="000C153A">
              <w:rPr>
                <w:b/>
                <w:bCs/>
                <w:i/>
                <w:iCs/>
              </w:rPr>
              <w:t>, c) eller d)</w:t>
            </w:r>
            <w:r w:rsidRPr="000C153A">
              <w:t xml:space="preserve">, fra den anmodende eller den meddelende medlemsstat til den ansvarlige medlemsstat skal ske i overensstemmelse med den anmodende eller den meddelende medlemsstats nationale lovgivning efter samråd mellem de berørte medlemsstater, så snart det er praktisk muligt og senest seks måneder efter, at en anden medlemsstat har accepteret anmodningen om overtagelse eller har bekræftet </w:t>
            </w:r>
            <w:r w:rsidRPr="000C153A">
              <w:rPr>
                <w:b/>
                <w:bCs/>
                <w:i/>
                <w:iCs/>
              </w:rPr>
              <w:t>meddelelsen om</w:t>
            </w:r>
            <w:r w:rsidRPr="000C153A">
              <w:t xml:space="preserve"> tilbagetagelse, eller efter, at der er truffet endelig afgørelse om en klage over eller en appel af en afgørelse om overførsel, hvis dette tillægges opsættende virkning, jf. artikel 33, stk. 3. Denne frist kan forlænges til højst et år, hvis overførslen ikke kan gennemføres på grund af fængsling af den pågældende person.</w:t>
            </w:r>
          </w:p>
        </w:tc>
        <w:tc>
          <w:tcPr>
            <w:tcW w:w="4876" w:type="dxa"/>
          </w:tcPr>
          <w:p w14:paraId="7BBA0268" w14:textId="77777777" w:rsidR="007E05AD" w:rsidRPr="000C153A" w:rsidRDefault="007E05AD" w:rsidP="006E1454">
            <w:pPr>
              <w:pStyle w:val="Normal6a"/>
            </w:pPr>
            <w:r w:rsidRPr="000C153A">
              <w:t>1.</w:t>
            </w:r>
            <w:r w:rsidRPr="000C153A">
              <w:tab/>
              <w:t>Overførslen af en ansøger eller en anden person som omhandlet i artikel 26, stk. 1, litra b), fra den anmodende eller den meddelende medlemsstat til den ansvarlige medlemsstat skal ske i overensstemmelse med den anmodende eller den meddelende medlemsstats nationale lovgivning efter samråd mellem de berørte medlemsstater, så snart det er praktisk muligt og senest seks måneder efter, at en anden medlemsstat har accepteret anmodningen om overtagelse eller har bekræftet tilbagetagelse, eller efter, at der er truffet endelig afgørelse om en klage over eller en appel af en afgørelse om overførsel, hvis dette tillægges opsættende virkning, jf. artikel 33, stk. 3. Denne frist kan forlænges til højst et år, hvis overførslen ikke kan gennemføres på grund af fængsling af den pågældende person</w:t>
            </w:r>
            <w:r w:rsidRPr="000C153A">
              <w:rPr>
                <w:b/>
                <w:bCs/>
                <w:i/>
                <w:iCs/>
              </w:rPr>
              <w:t xml:space="preserve"> som følge af en forbrydelse</w:t>
            </w:r>
            <w:r w:rsidRPr="000C153A">
              <w:t>.</w:t>
            </w:r>
          </w:p>
        </w:tc>
      </w:tr>
    </w:tbl>
    <w:p w14:paraId="25A6316C"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73C2BC5F" w14:textId="77777777" w:rsidR="007E05AD" w:rsidRPr="000C153A" w:rsidRDefault="007E05AD" w:rsidP="007E05AD">
      <w:r w:rsidRPr="000C153A">
        <w:rPr>
          <w:rStyle w:val="HideTWBExt"/>
          <w:noProof w:val="0"/>
        </w:rPr>
        <w:t>&lt;/Amend&gt;</w:t>
      </w:r>
    </w:p>
    <w:p w14:paraId="4FF55EDE"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1907</w:t>
      </w:r>
      <w:r w:rsidRPr="000C153A">
        <w:rPr>
          <w:rStyle w:val="HideTWBExt"/>
          <w:b w:val="0"/>
          <w:noProof w:val="0"/>
        </w:rPr>
        <w:t>&lt;/NumAm&gt;</w:t>
      </w:r>
    </w:p>
    <w:p w14:paraId="134550C7"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6538ABDF" w14:textId="77777777" w:rsidR="007E05AD" w:rsidRPr="000C153A" w:rsidRDefault="007E05AD" w:rsidP="007E05AD">
      <w:pPr>
        <w:pStyle w:val="NormalBold"/>
      </w:pPr>
      <w:r w:rsidRPr="000C153A">
        <w:rPr>
          <w:rStyle w:val="HideTWBExt"/>
          <w:b w:val="0"/>
          <w:noProof w:val="0"/>
        </w:rPr>
        <w:t>&lt;/RepeatBlock-By&gt;</w:t>
      </w:r>
    </w:p>
    <w:p w14:paraId="4A267216"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3FF39B4C" w14:textId="77777777" w:rsidR="007E05AD" w:rsidRPr="000C153A" w:rsidRDefault="007E05AD" w:rsidP="007E05AD">
      <w:pPr>
        <w:pStyle w:val="NormalBold"/>
      </w:pPr>
      <w:r w:rsidRPr="000C153A">
        <w:rPr>
          <w:rStyle w:val="HideTWBExt"/>
          <w:b w:val="0"/>
          <w:noProof w:val="0"/>
        </w:rPr>
        <w:t>&lt;Article&gt;</w:t>
      </w:r>
      <w:r w:rsidRPr="000C153A">
        <w:t>Artikel 35 – stk. 1 – indledning</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3E410562" w14:textId="77777777" w:rsidTr="006E1454">
        <w:trPr>
          <w:trHeight w:hRule="exact" w:val="240"/>
          <w:jc w:val="center"/>
        </w:trPr>
        <w:tc>
          <w:tcPr>
            <w:tcW w:w="9752" w:type="dxa"/>
            <w:gridSpan w:val="2"/>
          </w:tcPr>
          <w:p w14:paraId="7F997C43" w14:textId="77777777" w:rsidR="007E05AD" w:rsidRPr="000C153A" w:rsidRDefault="007E05AD" w:rsidP="006E1454"/>
        </w:tc>
      </w:tr>
      <w:tr w:rsidR="002A57A9" w:rsidRPr="000C153A" w14:paraId="68E959A9" w14:textId="77777777" w:rsidTr="006E1454">
        <w:trPr>
          <w:trHeight w:val="240"/>
          <w:jc w:val="center"/>
        </w:trPr>
        <w:tc>
          <w:tcPr>
            <w:tcW w:w="4876" w:type="dxa"/>
          </w:tcPr>
          <w:p w14:paraId="5F7861EF" w14:textId="77777777" w:rsidR="007E05AD" w:rsidRPr="000C153A" w:rsidRDefault="007E05AD" w:rsidP="006E1454">
            <w:pPr>
              <w:pStyle w:val="AmColumnHeading"/>
            </w:pPr>
            <w:r w:rsidRPr="000C153A">
              <w:t>Kommissionens forslag</w:t>
            </w:r>
          </w:p>
        </w:tc>
        <w:tc>
          <w:tcPr>
            <w:tcW w:w="4876" w:type="dxa"/>
          </w:tcPr>
          <w:p w14:paraId="2851E5CB" w14:textId="77777777" w:rsidR="007E05AD" w:rsidRPr="000C153A" w:rsidRDefault="007E05AD" w:rsidP="006E1454">
            <w:pPr>
              <w:pStyle w:val="AmColumnHeading"/>
            </w:pPr>
            <w:r w:rsidRPr="000C153A">
              <w:t>Ændringsforslag</w:t>
            </w:r>
          </w:p>
        </w:tc>
      </w:tr>
      <w:tr w:rsidR="002A57A9" w:rsidRPr="000C153A" w14:paraId="13F2CE44" w14:textId="77777777" w:rsidTr="006E1454">
        <w:trPr>
          <w:jc w:val="center"/>
        </w:trPr>
        <w:tc>
          <w:tcPr>
            <w:tcW w:w="4876" w:type="dxa"/>
          </w:tcPr>
          <w:p w14:paraId="5B219C15" w14:textId="77777777" w:rsidR="007E05AD" w:rsidRPr="000C153A" w:rsidRDefault="007E05AD" w:rsidP="006E1454">
            <w:pPr>
              <w:pStyle w:val="Normal6a"/>
            </w:pPr>
            <w:r w:rsidRPr="000C153A">
              <w:t>1.</w:t>
            </w:r>
            <w:r w:rsidRPr="000C153A">
              <w:tab/>
              <w:t xml:space="preserve">Overførslen af en ansøger eller en anden person som omhandlet i artikel 26, stk. 1, litra b), c) eller d), fra den anmodende </w:t>
            </w:r>
            <w:r w:rsidRPr="000C153A">
              <w:rPr>
                <w:b/>
                <w:bCs/>
                <w:i/>
                <w:iCs/>
              </w:rPr>
              <w:t>eller den meddelende</w:t>
            </w:r>
            <w:r w:rsidRPr="000C153A">
              <w:t xml:space="preserve"> medlemsstat til den ansvarlige medlemsstat skal ske i overensstemmelse med den anmodende </w:t>
            </w:r>
            <w:r w:rsidRPr="000C153A">
              <w:rPr>
                <w:b/>
                <w:bCs/>
                <w:i/>
                <w:iCs/>
              </w:rPr>
              <w:t>eller den meddelende</w:t>
            </w:r>
            <w:r w:rsidRPr="000C153A">
              <w:rPr>
                <w:b/>
                <w:bCs/>
              </w:rPr>
              <w:t xml:space="preserve"> </w:t>
            </w:r>
            <w:r w:rsidRPr="000C153A">
              <w:t xml:space="preserve">medlemsstats nationale lovgivning efter samråd mellem de berørte medlemsstater, så snart det er praktisk muligt og senest seks måneder efter, at en anden medlemsstat har accepteret anmodningen om overtagelse </w:t>
            </w:r>
            <w:r w:rsidRPr="000C153A">
              <w:rPr>
                <w:b/>
                <w:bCs/>
                <w:i/>
                <w:iCs/>
              </w:rPr>
              <w:t>eller har bekræftet meddelelsen om tilbagetagelse</w:t>
            </w:r>
            <w:r w:rsidRPr="000C153A">
              <w:t>, eller efter, at der er truffet endelig afgørelse om en klage over eller en appel af en afgørelse om overførsel, hvis dette tillægges opsættende virkning, jf. artikel 33, stk. 3. Denne frist kan forlænges til højst et år, hvis overførslen ikke kan gennemføres på grund af fængsling af den pågældende person.</w:t>
            </w:r>
          </w:p>
        </w:tc>
        <w:tc>
          <w:tcPr>
            <w:tcW w:w="4876" w:type="dxa"/>
          </w:tcPr>
          <w:p w14:paraId="336DBCDA" w14:textId="77777777" w:rsidR="007E05AD" w:rsidRPr="000C153A" w:rsidRDefault="007E05AD" w:rsidP="006E1454">
            <w:pPr>
              <w:pStyle w:val="Normal6a"/>
            </w:pPr>
            <w:r w:rsidRPr="000C153A">
              <w:t>1.</w:t>
            </w:r>
            <w:r w:rsidRPr="000C153A">
              <w:tab/>
              <w:t xml:space="preserve">Overførslen af en ansøger eller en anden person som omhandlet i artikel 26, stk. 1, litra b), c) eller d), fra den anmodende medlemsstat til den ansvarlige medlemsstat skal ske i overensstemmelse med den anmodende medlemsstats nationale lovgivning efter samråd mellem de berørte medlemsstater, så snart det er praktisk muligt og senest seks måneder efter, at en anden medlemsstat har accepteret anmodningen om overtagelse, eller efter, at der er truffet endelig afgørelse om en klage over eller en appel af en afgørelse om overførsel, hvis dette tillægges opsættende virkning, jf. artikel 33, stk. 3. </w:t>
            </w:r>
            <w:r w:rsidRPr="000C153A">
              <w:rPr>
                <w:b/>
                <w:bCs/>
                <w:i/>
                <w:iCs/>
              </w:rPr>
              <w:t>Hvis der kun er tale om anmodning om overtagelse,</w:t>
            </w:r>
            <w:r w:rsidRPr="000C153A">
              <w:rPr>
                <w:b/>
                <w:bCs/>
              </w:rPr>
              <w:t xml:space="preserve"> </w:t>
            </w:r>
            <w:r w:rsidRPr="000C153A">
              <w:t>kan denne frist forlænges til højst et år, hvis overførslen ikke kan gennemføres på grund af fængsling af den pågældende person.</w:t>
            </w:r>
          </w:p>
        </w:tc>
      </w:tr>
    </w:tbl>
    <w:p w14:paraId="64DFBCB9"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765803FC" w14:textId="77777777" w:rsidR="007E05AD" w:rsidRPr="000C153A" w:rsidRDefault="007E05AD" w:rsidP="007E05AD">
      <w:r w:rsidRPr="000C153A">
        <w:rPr>
          <w:rStyle w:val="HideTWBExt"/>
          <w:noProof w:val="0"/>
        </w:rPr>
        <w:t>&lt;/Amend&gt;</w:t>
      </w:r>
    </w:p>
    <w:p w14:paraId="49A819B1"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1908</w:t>
      </w:r>
      <w:r w:rsidRPr="000C153A">
        <w:rPr>
          <w:rStyle w:val="HideTWBExt"/>
          <w:b w:val="0"/>
          <w:noProof w:val="0"/>
        </w:rPr>
        <w:t>&lt;/NumAm&gt;</w:t>
      </w:r>
    </w:p>
    <w:p w14:paraId="50EE8A6B" w14:textId="77777777" w:rsidR="007E05AD" w:rsidRPr="000C153A" w:rsidRDefault="007E05AD" w:rsidP="007E05AD">
      <w:pPr>
        <w:pStyle w:val="NormalBold"/>
      </w:pPr>
      <w:r w:rsidRPr="000C153A">
        <w:rPr>
          <w:rStyle w:val="HideTWBExt"/>
          <w:b w:val="0"/>
          <w:noProof w:val="0"/>
        </w:rPr>
        <w:t>&lt;RepeatBlock-By&gt;&lt;Members&gt;</w:t>
      </w:r>
      <w:r w:rsidRPr="000C153A">
        <w:t>Annalisa Tardino</w:t>
      </w:r>
      <w:r w:rsidRPr="000C153A">
        <w:rPr>
          <w:rStyle w:val="HideTWBExt"/>
          <w:b w:val="0"/>
          <w:noProof w:val="0"/>
        </w:rPr>
        <w:t>&lt;/Members&gt;</w:t>
      </w:r>
    </w:p>
    <w:p w14:paraId="6A411305" w14:textId="77777777" w:rsidR="007E05AD" w:rsidRPr="000C153A" w:rsidRDefault="007E05AD" w:rsidP="007E05AD">
      <w:pPr>
        <w:pStyle w:val="NormalBold"/>
      </w:pPr>
      <w:r w:rsidRPr="000C153A">
        <w:rPr>
          <w:rStyle w:val="HideTWBExt"/>
          <w:b w:val="0"/>
          <w:noProof w:val="0"/>
        </w:rPr>
        <w:t>&lt;/RepeatBlock-By&gt;</w:t>
      </w:r>
    </w:p>
    <w:p w14:paraId="5D839316"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1BAE9EE4" w14:textId="77777777" w:rsidR="007E05AD" w:rsidRPr="000C153A" w:rsidRDefault="007E05AD" w:rsidP="007E05AD">
      <w:pPr>
        <w:pStyle w:val="NormalBold"/>
      </w:pPr>
      <w:r w:rsidRPr="000C153A">
        <w:rPr>
          <w:rStyle w:val="HideTWBExt"/>
          <w:b w:val="0"/>
          <w:noProof w:val="0"/>
        </w:rPr>
        <w:t>&lt;Article&gt;</w:t>
      </w:r>
      <w:r w:rsidRPr="000C153A">
        <w:t>Artikel 35 – stk. 1 – indledning</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7C0F10C2" w14:textId="77777777" w:rsidTr="006E1454">
        <w:trPr>
          <w:trHeight w:hRule="exact" w:val="240"/>
          <w:jc w:val="center"/>
        </w:trPr>
        <w:tc>
          <w:tcPr>
            <w:tcW w:w="9752" w:type="dxa"/>
            <w:gridSpan w:val="2"/>
          </w:tcPr>
          <w:p w14:paraId="151259E3" w14:textId="77777777" w:rsidR="007E05AD" w:rsidRPr="000C153A" w:rsidRDefault="007E05AD" w:rsidP="006E1454"/>
        </w:tc>
      </w:tr>
      <w:tr w:rsidR="002A57A9" w:rsidRPr="000C153A" w14:paraId="236E9E85" w14:textId="77777777" w:rsidTr="006E1454">
        <w:trPr>
          <w:trHeight w:val="240"/>
          <w:jc w:val="center"/>
        </w:trPr>
        <w:tc>
          <w:tcPr>
            <w:tcW w:w="4876" w:type="dxa"/>
          </w:tcPr>
          <w:p w14:paraId="6902E4A0" w14:textId="77777777" w:rsidR="007E05AD" w:rsidRPr="000C153A" w:rsidRDefault="007E05AD" w:rsidP="006E1454">
            <w:pPr>
              <w:pStyle w:val="AmColumnHeading"/>
            </w:pPr>
            <w:r w:rsidRPr="000C153A">
              <w:t>Kommissionens forslag</w:t>
            </w:r>
          </w:p>
        </w:tc>
        <w:tc>
          <w:tcPr>
            <w:tcW w:w="4876" w:type="dxa"/>
          </w:tcPr>
          <w:p w14:paraId="2F09BB99" w14:textId="77777777" w:rsidR="007E05AD" w:rsidRPr="000C153A" w:rsidRDefault="007E05AD" w:rsidP="006E1454">
            <w:pPr>
              <w:pStyle w:val="AmColumnHeading"/>
            </w:pPr>
            <w:r w:rsidRPr="000C153A">
              <w:t>Ændringsforslag</w:t>
            </w:r>
          </w:p>
        </w:tc>
      </w:tr>
      <w:tr w:rsidR="002A57A9" w:rsidRPr="000C153A" w14:paraId="54C73B07" w14:textId="77777777" w:rsidTr="006E1454">
        <w:trPr>
          <w:jc w:val="center"/>
        </w:trPr>
        <w:tc>
          <w:tcPr>
            <w:tcW w:w="4876" w:type="dxa"/>
          </w:tcPr>
          <w:p w14:paraId="65C42829" w14:textId="77777777" w:rsidR="007E05AD" w:rsidRPr="000C153A" w:rsidRDefault="007E05AD" w:rsidP="006E1454">
            <w:pPr>
              <w:pStyle w:val="Normal6a"/>
            </w:pPr>
            <w:r w:rsidRPr="000C153A">
              <w:t>1.</w:t>
            </w:r>
            <w:r w:rsidRPr="000C153A">
              <w:tab/>
              <w:t xml:space="preserve">Overførslen af en ansøger eller en anden person som omhandlet i artikel 26, stk. 1, litra b), c) eller d), fra den anmodende </w:t>
            </w:r>
            <w:r w:rsidRPr="000C153A">
              <w:rPr>
                <w:b/>
                <w:bCs/>
                <w:i/>
                <w:iCs/>
              </w:rPr>
              <w:t>eller den meddelende</w:t>
            </w:r>
            <w:r w:rsidRPr="000C153A">
              <w:t xml:space="preserve"> medlemsstat til den ansvarlige medlemsstat skal ske i overensstemmelse med den anmodende </w:t>
            </w:r>
            <w:r w:rsidRPr="000C153A">
              <w:rPr>
                <w:b/>
                <w:bCs/>
                <w:i/>
                <w:iCs/>
              </w:rPr>
              <w:t>eller den meddelende</w:t>
            </w:r>
            <w:r w:rsidRPr="000C153A">
              <w:rPr>
                <w:b/>
                <w:bCs/>
              </w:rPr>
              <w:t xml:space="preserve"> </w:t>
            </w:r>
            <w:r w:rsidRPr="000C153A">
              <w:t xml:space="preserve">medlemsstats nationale lovgivning efter samråd mellem de berørte medlemsstater, så snart det er praktisk muligt og senest seks måneder efter, at en anden medlemsstat har accepteret anmodningen om overtagelse eller </w:t>
            </w:r>
            <w:r w:rsidRPr="000C153A">
              <w:rPr>
                <w:b/>
                <w:bCs/>
                <w:i/>
                <w:iCs/>
              </w:rPr>
              <w:t>har bekræftet meddelelsen om</w:t>
            </w:r>
            <w:r w:rsidRPr="000C153A">
              <w:t xml:space="preserve"> tilbagetagelse, eller efter, at der er truffet endelig afgørelse om en klage over eller en appel af en afgørelse om overførsel, hvis dette tillægges opsættende virkning, jf. artikel 33, stk. 3. Denne frist kan forlænges til højst et år, hvis overførslen ikke kan gennemføres på grund af fængsling af den pågældende person.</w:t>
            </w:r>
          </w:p>
        </w:tc>
        <w:tc>
          <w:tcPr>
            <w:tcW w:w="4876" w:type="dxa"/>
          </w:tcPr>
          <w:p w14:paraId="3145908D" w14:textId="77777777" w:rsidR="007E05AD" w:rsidRPr="000C153A" w:rsidRDefault="007E05AD" w:rsidP="006E1454">
            <w:pPr>
              <w:pStyle w:val="Normal6a"/>
            </w:pPr>
            <w:r w:rsidRPr="000C153A">
              <w:t>1.</w:t>
            </w:r>
            <w:r w:rsidRPr="000C153A">
              <w:tab/>
              <w:t>Overførslen af en ansøger eller en anden person som omhandlet i artikel 26, stk. 1, litra b), c) eller d), fra den anmodende medlemsstat til den ansvarlige medlemsstat skal ske i overensstemmelse med den anmodende medlemsstats nationale lovgivning efter samråd mellem de berørte medlemsstater, så snart det er praktisk muligt og senest seks måneder efter, at en anden medlemsstat har accepteret anmodningen om overtagelse eller tilbagetagelse, eller efter, at der er truffet endelig afgørelse om en klage over eller en appel af en afgørelse om overførsel, hvis dette tillægges opsættende virkning, jf. artikel 33, stk. 3. Denne frist kan forlænges til højst et år</w:t>
            </w:r>
            <w:r w:rsidRPr="000C153A">
              <w:rPr>
                <w:b/>
                <w:bCs/>
                <w:i/>
                <w:iCs/>
              </w:rPr>
              <w:t xml:space="preserve"> som sidste fængslingsdag</w:t>
            </w:r>
            <w:r w:rsidRPr="000C153A">
              <w:t>, hvis overførslen ikke kan gennemføres på grund af fængsling af den pågældende person.</w:t>
            </w:r>
          </w:p>
        </w:tc>
      </w:tr>
    </w:tbl>
    <w:p w14:paraId="7A305228"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2ACCC7D6" w14:textId="77777777" w:rsidR="007E05AD" w:rsidRPr="000C153A" w:rsidRDefault="007E05AD" w:rsidP="007E05AD">
      <w:r w:rsidRPr="000C153A">
        <w:rPr>
          <w:rStyle w:val="HideTWBExt"/>
          <w:noProof w:val="0"/>
        </w:rPr>
        <w:t>&lt;/Amend&gt;</w:t>
      </w:r>
    </w:p>
    <w:p w14:paraId="7826B2D8"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1909</w:t>
      </w:r>
      <w:r w:rsidRPr="000C153A">
        <w:rPr>
          <w:rStyle w:val="HideTWBExt"/>
          <w:b w:val="0"/>
          <w:noProof w:val="0"/>
        </w:rPr>
        <w:t>&lt;/NumAm&gt;</w:t>
      </w:r>
    </w:p>
    <w:p w14:paraId="7FA7F436" w14:textId="77777777" w:rsidR="007E05AD" w:rsidRPr="000C153A" w:rsidRDefault="007E05AD" w:rsidP="007E05AD">
      <w:pPr>
        <w:pStyle w:val="NormalBold"/>
      </w:pPr>
      <w:r w:rsidRPr="000C153A">
        <w:rPr>
          <w:rStyle w:val="HideTWBExt"/>
          <w:b w:val="0"/>
          <w:noProof w:val="0"/>
        </w:rPr>
        <w:t>&lt;RepeatBlock-By&gt;&lt;Members&gt;</w:t>
      </w:r>
      <w:r w:rsidRPr="000C153A">
        <w:t>Lena Düpont</w:t>
      </w:r>
      <w:r w:rsidRPr="000C153A">
        <w:rPr>
          <w:rStyle w:val="HideTWBExt"/>
          <w:b w:val="0"/>
          <w:noProof w:val="0"/>
        </w:rPr>
        <w:t>&lt;/Members&gt;</w:t>
      </w:r>
    </w:p>
    <w:p w14:paraId="6950C39C" w14:textId="77777777" w:rsidR="007E05AD" w:rsidRPr="000C153A" w:rsidRDefault="007E05AD" w:rsidP="007E05AD">
      <w:pPr>
        <w:pStyle w:val="NormalBold"/>
      </w:pPr>
      <w:r w:rsidRPr="000C153A">
        <w:rPr>
          <w:rStyle w:val="HideTWBExt"/>
          <w:b w:val="0"/>
          <w:noProof w:val="0"/>
        </w:rPr>
        <w:t>&lt;/RepeatBlock-By&gt;</w:t>
      </w:r>
    </w:p>
    <w:p w14:paraId="5A6D2B96"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292DF342" w14:textId="77777777" w:rsidR="007E05AD" w:rsidRPr="000C153A" w:rsidRDefault="007E05AD" w:rsidP="007E05AD">
      <w:pPr>
        <w:pStyle w:val="NormalBold"/>
      </w:pPr>
      <w:r w:rsidRPr="000C153A">
        <w:rPr>
          <w:rStyle w:val="HideTWBExt"/>
          <w:b w:val="0"/>
          <w:noProof w:val="0"/>
        </w:rPr>
        <w:t>&lt;Article&gt;</w:t>
      </w:r>
      <w:r w:rsidRPr="000C153A">
        <w:t>Artikel 35 – stk. 1 – indledning</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5EB2F1B8" w14:textId="77777777" w:rsidTr="006E1454">
        <w:trPr>
          <w:trHeight w:hRule="exact" w:val="240"/>
          <w:jc w:val="center"/>
        </w:trPr>
        <w:tc>
          <w:tcPr>
            <w:tcW w:w="9752" w:type="dxa"/>
            <w:gridSpan w:val="2"/>
          </w:tcPr>
          <w:p w14:paraId="62D9F5AE" w14:textId="77777777" w:rsidR="007E05AD" w:rsidRPr="000C153A" w:rsidRDefault="007E05AD" w:rsidP="006E1454"/>
        </w:tc>
      </w:tr>
      <w:tr w:rsidR="002A57A9" w:rsidRPr="000C153A" w14:paraId="6BF863CA" w14:textId="77777777" w:rsidTr="006E1454">
        <w:trPr>
          <w:trHeight w:val="240"/>
          <w:jc w:val="center"/>
        </w:trPr>
        <w:tc>
          <w:tcPr>
            <w:tcW w:w="4876" w:type="dxa"/>
          </w:tcPr>
          <w:p w14:paraId="11F01410" w14:textId="77777777" w:rsidR="007E05AD" w:rsidRPr="000C153A" w:rsidRDefault="007E05AD" w:rsidP="006E1454">
            <w:pPr>
              <w:pStyle w:val="AmColumnHeading"/>
            </w:pPr>
            <w:r w:rsidRPr="000C153A">
              <w:t>Kommissionens forslag</w:t>
            </w:r>
          </w:p>
        </w:tc>
        <w:tc>
          <w:tcPr>
            <w:tcW w:w="4876" w:type="dxa"/>
          </w:tcPr>
          <w:p w14:paraId="423E52B9" w14:textId="77777777" w:rsidR="007E05AD" w:rsidRPr="000C153A" w:rsidRDefault="007E05AD" w:rsidP="006E1454">
            <w:pPr>
              <w:pStyle w:val="AmColumnHeading"/>
            </w:pPr>
            <w:r w:rsidRPr="000C153A">
              <w:t>Ændringsforslag</w:t>
            </w:r>
          </w:p>
        </w:tc>
      </w:tr>
      <w:tr w:rsidR="002A57A9" w:rsidRPr="000C153A" w14:paraId="64709F15" w14:textId="77777777" w:rsidTr="006E1454">
        <w:trPr>
          <w:jc w:val="center"/>
        </w:trPr>
        <w:tc>
          <w:tcPr>
            <w:tcW w:w="4876" w:type="dxa"/>
          </w:tcPr>
          <w:p w14:paraId="33191B65" w14:textId="77777777" w:rsidR="007E05AD" w:rsidRPr="000C153A" w:rsidRDefault="007E05AD" w:rsidP="006E1454">
            <w:pPr>
              <w:pStyle w:val="Normal6a"/>
            </w:pPr>
            <w:r w:rsidRPr="000C153A">
              <w:t>1.</w:t>
            </w:r>
            <w:r w:rsidRPr="000C153A">
              <w:tab/>
              <w:t xml:space="preserve">Overførslen af en ansøger eller en anden person som omhandlet i artikel 26, stk. 1, litra b), c) eller d), fra den anmodende eller den meddelende medlemsstat til den ansvarlige medlemsstat skal ske i overensstemmelse med den anmodende eller den meddelende medlemsstats nationale lovgivning efter samråd mellem de berørte medlemsstater, så snart det er praktisk muligt og senest </w:t>
            </w:r>
            <w:r w:rsidRPr="000C153A">
              <w:rPr>
                <w:b/>
                <w:bCs/>
                <w:i/>
                <w:iCs/>
              </w:rPr>
              <w:t>seks</w:t>
            </w:r>
            <w:r w:rsidRPr="000C153A">
              <w:t xml:space="preserve"> måneder efter, at en anden medlemsstat har accepteret anmodningen om overtagelse eller har bekræftet meddelelsen om tilbagetagelse, eller efter, at der er truffet endelig afgørelse om en klage over eller en appel af en afgørelse om overførsel, hvis dette tillægges opsættende virkning, jf. artikel 33, stk. 3. Denne frist kan forlænges til højst </w:t>
            </w:r>
            <w:r w:rsidRPr="000C153A">
              <w:rPr>
                <w:b/>
                <w:bCs/>
                <w:i/>
                <w:iCs/>
              </w:rPr>
              <w:t>et år</w:t>
            </w:r>
            <w:r w:rsidRPr="000C153A">
              <w:t>, hvis overførslen ikke kan gennemføres på grund af fængsling af den pågældende person.</w:t>
            </w:r>
          </w:p>
        </w:tc>
        <w:tc>
          <w:tcPr>
            <w:tcW w:w="4876" w:type="dxa"/>
          </w:tcPr>
          <w:p w14:paraId="653CB174" w14:textId="77777777" w:rsidR="007E05AD" w:rsidRPr="000C153A" w:rsidRDefault="007E05AD" w:rsidP="006E1454">
            <w:pPr>
              <w:pStyle w:val="Normal6a"/>
            </w:pPr>
            <w:r w:rsidRPr="000C153A">
              <w:t>1.</w:t>
            </w:r>
            <w:r w:rsidRPr="000C153A">
              <w:tab/>
              <w:t xml:space="preserve">Overførslen af en ansøger eller en anden person som omhandlet i artikel 26, stk. 1, litra b), c) eller d), fra den anmodende eller den meddelende medlemsstat til den ansvarlige medlemsstat skal ske i overensstemmelse med den anmodende eller den meddelende medlemsstats nationale lovgivning efter samråd mellem de berørte medlemsstater, så snart det er praktisk muligt og senest </w:t>
            </w:r>
            <w:r w:rsidRPr="000C153A">
              <w:rPr>
                <w:b/>
                <w:bCs/>
                <w:i/>
                <w:iCs/>
              </w:rPr>
              <w:t>12</w:t>
            </w:r>
            <w:r w:rsidRPr="000C153A">
              <w:t xml:space="preserve"> måneder efter, at en anden medlemsstat har accepteret anmodningen om overtagelse eller har bekræftet meddelelsen om tilbagetagelse, eller efter, at der er truffet endelig afgørelse om en klage over eller en appel af en afgørelse om overførsel, hvis dette tillægges opsættende virkning, jf. artikel 33, stk. 3. Denne frist kan forlænges til højst </w:t>
            </w:r>
            <w:r w:rsidRPr="000C153A">
              <w:rPr>
                <w:b/>
                <w:bCs/>
                <w:i/>
                <w:iCs/>
              </w:rPr>
              <w:t>18 måneder</w:t>
            </w:r>
            <w:r w:rsidRPr="000C153A">
              <w:t>, hvis overførslen ikke kan gennemføres på grund af fængsling af den pågældende person.</w:t>
            </w:r>
          </w:p>
        </w:tc>
      </w:tr>
    </w:tbl>
    <w:p w14:paraId="4F93D0B4"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74BA6EB1" w14:textId="77777777" w:rsidR="007E05AD" w:rsidRPr="000C153A" w:rsidRDefault="007E05AD" w:rsidP="007E05AD">
      <w:r w:rsidRPr="000C153A">
        <w:rPr>
          <w:rStyle w:val="HideTWBExt"/>
          <w:noProof w:val="0"/>
        </w:rPr>
        <w:t>&lt;/Amend&gt;</w:t>
      </w:r>
    </w:p>
    <w:p w14:paraId="0829C45D"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1910</w:t>
      </w:r>
      <w:r w:rsidRPr="000C153A">
        <w:rPr>
          <w:rStyle w:val="HideTWBExt"/>
          <w:b w:val="0"/>
          <w:noProof w:val="0"/>
        </w:rPr>
        <w:t>&lt;/NumAm&gt;</w:t>
      </w:r>
    </w:p>
    <w:p w14:paraId="455ED444" w14:textId="77777777" w:rsidR="007E05AD" w:rsidRPr="000C153A" w:rsidRDefault="007E05AD" w:rsidP="007E05AD">
      <w:pPr>
        <w:pStyle w:val="NormalBold"/>
      </w:pPr>
      <w:r w:rsidRPr="000C153A">
        <w:rPr>
          <w:rStyle w:val="HideTWBExt"/>
          <w:b w:val="0"/>
          <w:noProof w:val="0"/>
        </w:rPr>
        <w:t>&lt;RepeatBlock-By&gt;&lt;Members&gt;</w:t>
      </w:r>
      <w:r w:rsidRPr="000C153A">
        <w:t>Balázs Hidvéghi, Loránt Vincze</w:t>
      </w:r>
      <w:r w:rsidRPr="000C153A">
        <w:rPr>
          <w:rStyle w:val="HideTWBExt"/>
          <w:b w:val="0"/>
          <w:noProof w:val="0"/>
        </w:rPr>
        <w:t>&lt;/Members&gt;</w:t>
      </w:r>
    </w:p>
    <w:p w14:paraId="6201FC2F" w14:textId="77777777" w:rsidR="007E05AD" w:rsidRPr="000C153A" w:rsidRDefault="007E05AD" w:rsidP="007E05AD">
      <w:pPr>
        <w:pStyle w:val="NormalBold"/>
      </w:pPr>
      <w:r w:rsidRPr="000C153A">
        <w:rPr>
          <w:rStyle w:val="HideTWBExt"/>
          <w:b w:val="0"/>
          <w:noProof w:val="0"/>
        </w:rPr>
        <w:t>&lt;/RepeatBlock-By&gt;</w:t>
      </w:r>
    </w:p>
    <w:p w14:paraId="01347BDB"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55803FCC" w14:textId="77777777" w:rsidR="007E05AD" w:rsidRPr="000C153A" w:rsidRDefault="007E05AD" w:rsidP="007E05AD">
      <w:pPr>
        <w:pStyle w:val="NormalBold"/>
      </w:pPr>
      <w:r w:rsidRPr="000C153A">
        <w:rPr>
          <w:rStyle w:val="HideTWBExt"/>
          <w:b w:val="0"/>
          <w:noProof w:val="0"/>
        </w:rPr>
        <w:t>&lt;Article&gt;</w:t>
      </w:r>
      <w:r w:rsidRPr="000C153A">
        <w:t>Artikel 35 – stk. 1 – indledning</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3ECE093D" w14:textId="77777777" w:rsidTr="006E1454">
        <w:trPr>
          <w:trHeight w:hRule="exact" w:val="240"/>
          <w:jc w:val="center"/>
        </w:trPr>
        <w:tc>
          <w:tcPr>
            <w:tcW w:w="9752" w:type="dxa"/>
            <w:gridSpan w:val="2"/>
          </w:tcPr>
          <w:p w14:paraId="341C5AA4" w14:textId="77777777" w:rsidR="007E05AD" w:rsidRPr="000C153A" w:rsidRDefault="007E05AD" w:rsidP="006E1454"/>
        </w:tc>
      </w:tr>
      <w:tr w:rsidR="002A57A9" w:rsidRPr="000C153A" w14:paraId="31B3B4AC" w14:textId="77777777" w:rsidTr="006E1454">
        <w:trPr>
          <w:trHeight w:val="240"/>
          <w:jc w:val="center"/>
        </w:trPr>
        <w:tc>
          <w:tcPr>
            <w:tcW w:w="4876" w:type="dxa"/>
          </w:tcPr>
          <w:p w14:paraId="014543D4" w14:textId="77777777" w:rsidR="007E05AD" w:rsidRPr="000C153A" w:rsidRDefault="007E05AD" w:rsidP="006E1454">
            <w:pPr>
              <w:pStyle w:val="AmColumnHeading"/>
            </w:pPr>
            <w:r w:rsidRPr="000C153A">
              <w:t>Kommissionens forslag</w:t>
            </w:r>
          </w:p>
        </w:tc>
        <w:tc>
          <w:tcPr>
            <w:tcW w:w="4876" w:type="dxa"/>
          </w:tcPr>
          <w:p w14:paraId="5947C73F" w14:textId="77777777" w:rsidR="007E05AD" w:rsidRPr="000C153A" w:rsidRDefault="007E05AD" w:rsidP="006E1454">
            <w:pPr>
              <w:pStyle w:val="AmColumnHeading"/>
            </w:pPr>
            <w:r w:rsidRPr="000C153A">
              <w:t>Ændringsforslag</w:t>
            </w:r>
          </w:p>
        </w:tc>
      </w:tr>
      <w:tr w:rsidR="002A57A9" w:rsidRPr="000C153A" w14:paraId="7629253E" w14:textId="77777777" w:rsidTr="006E1454">
        <w:trPr>
          <w:jc w:val="center"/>
        </w:trPr>
        <w:tc>
          <w:tcPr>
            <w:tcW w:w="4876" w:type="dxa"/>
          </w:tcPr>
          <w:p w14:paraId="5627084B" w14:textId="77777777" w:rsidR="007E05AD" w:rsidRPr="000C153A" w:rsidRDefault="007E05AD" w:rsidP="006E1454">
            <w:pPr>
              <w:pStyle w:val="Normal6a"/>
            </w:pPr>
            <w:r w:rsidRPr="000C153A">
              <w:t>1.</w:t>
            </w:r>
            <w:r w:rsidRPr="000C153A">
              <w:tab/>
              <w:t>Overførslen af en ansøger eller en anden person som omhandlet i artikel 26, stk. 1, litra b)</w:t>
            </w:r>
            <w:r w:rsidRPr="000C153A">
              <w:rPr>
                <w:b/>
                <w:bCs/>
                <w:i/>
                <w:iCs/>
              </w:rPr>
              <w:t>, c) eller d)</w:t>
            </w:r>
            <w:r w:rsidRPr="000C153A">
              <w:t>, fra den anmodende eller den meddelende medlemsstat til den ansvarlige medlemsstat skal ske i overensstemmelse med den anmodende eller den meddelende medlemsstats nationale lovgivning efter samråd mellem de berørte medlemsstater, så snart det er praktisk muligt og senest seks måneder efter, at en anden medlemsstat har accepteret anmodningen om overtagelse eller har bekræftet meddelelsen om tilbagetagelse, eller efter, at der er truffet endelig afgørelse om en klage over eller en appel af en afgørelse om overførsel, hvis dette tillægges opsættende virkning, jf. artikel 33, stk. 3. Denne frist kan forlænges til højst et år, hvis overførslen ikke kan gennemføres på grund af fængsling af den pågældende person.</w:t>
            </w:r>
          </w:p>
        </w:tc>
        <w:tc>
          <w:tcPr>
            <w:tcW w:w="4876" w:type="dxa"/>
          </w:tcPr>
          <w:p w14:paraId="32760EF9" w14:textId="77777777" w:rsidR="007E05AD" w:rsidRPr="000C153A" w:rsidRDefault="007E05AD" w:rsidP="006E1454">
            <w:pPr>
              <w:pStyle w:val="Normal6a"/>
            </w:pPr>
            <w:r w:rsidRPr="000C153A">
              <w:t>1.</w:t>
            </w:r>
            <w:r w:rsidRPr="000C153A">
              <w:tab/>
              <w:t>Overførslen af en ansøger eller en anden person som omhandlet i artikel 26, stk. 1, litra b), fra den anmodende eller den meddelende medlemsstat til den ansvarlige medlemsstat skal ske i overensstemmelse med den anmodende eller den meddelende medlemsstats nationale lovgivning efter samråd mellem de berørte medlemsstater, så snart det er praktisk muligt og senest seks måneder efter, at en anden medlemsstat har accepteret anmodningen om overtagelse eller har bekræftet meddelelsen om tilbagetagelse, eller efter, at der er truffet endelig afgørelse om en klage over eller en appel af en afgørelse om overførsel, hvis dette tillægges opsættende virkning, jf. artikel 33, stk. 3. Denne frist kan forlænges til højst et år, hvis overførslen ikke kan gennemføres på grund af fængsling af den pågældende person.</w:t>
            </w:r>
          </w:p>
        </w:tc>
      </w:tr>
    </w:tbl>
    <w:p w14:paraId="2386C3F8"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0418D218" w14:textId="77777777" w:rsidR="007E05AD" w:rsidRPr="000C153A" w:rsidRDefault="007E05AD" w:rsidP="007E05AD">
      <w:r w:rsidRPr="000C153A">
        <w:rPr>
          <w:rStyle w:val="HideTWBExt"/>
          <w:noProof w:val="0"/>
        </w:rPr>
        <w:t>&lt;/Amend&gt;</w:t>
      </w:r>
    </w:p>
    <w:p w14:paraId="1E2C2439"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1911</w:t>
      </w:r>
      <w:r w:rsidRPr="000C153A">
        <w:rPr>
          <w:rStyle w:val="HideTWBExt"/>
          <w:b w:val="0"/>
          <w:noProof w:val="0"/>
        </w:rPr>
        <w:t>&lt;/NumAm&gt;</w:t>
      </w:r>
    </w:p>
    <w:p w14:paraId="1E766092" w14:textId="77777777" w:rsidR="007E05AD" w:rsidRPr="000C153A" w:rsidRDefault="007E05AD" w:rsidP="007E05AD">
      <w:pPr>
        <w:pStyle w:val="NormalBold"/>
      </w:pPr>
      <w:r w:rsidRPr="000C153A">
        <w:rPr>
          <w:rStyle w:val="HideTWBExt"/>
          <w:b w:val="0"/>
          <w:noProof w:val="0"/>
        </w:rPr>
        <w:t>&lt;RepeatBlock-By&gt;&lt;Members&gt;</w:t>
      </w:r>
      <w:r w:rsidRPr="000C153A">
        <w:t>Balázs Hidvéghi, Loránt Vincze</w:t>
      </w:r>
      <w:r w:rsidRPr="000C153A">
        <w:rPr>
          <w:rStyle w:val="HideTWBExt"/>
          <w:b w:val="0"/>
          <w:noProof w:val="0"/>
        </w:rPr>
        <w:t>&lt;/Members&gt;</w:t>
      </w:r>
    </w:p>
    <w:p w14:paraId="3E638DEA" w14:textId="77777777" w:rsidR="007E05AD" w:rsidRPr="000C153A" w:rsidRDefault="007E05AD" w:rsidP="007E05AD">
      <w:pPr>
        <w:pStyle w:val="NormalBold"/>
      </w:pPr>
      <w:r w:rsidRPr="000C153A">
        <w:rPr>
          <w:rStyle w:val="HideTWBExt"/>
          <w:b w:val="0"/>
          <w:noProof w:val="0"/>
        </w:rPr>
        <w:t>&lt;/RepeatBlock-By&gt;</w:t>
      </w:r>
    </w:p>
    <w:p w14:paraId="0C4831C9"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48AAB573" w14:textId="77777777" w:rsidR="007E05AD" w:rsidRPr="000C153A" w:rsidRDefault="007E05AD" w:rsidP="007E05AD">
      <w:pPr>
        <w:pStyle w:val="NormalBold"/>
      </w:pPr>
      <w:r w:rsidRPr="000C153A">
        <w:rPr>
          <w:rStyle w:val="HideTWBExt"/>
          <w:b w:val="0"/>
          <w:noProof w:val="0"/>
        </w:rPr>
        <w:t>&lt;Article&gt;</w:t>
      </w:r>
      <w:r w:rsidRPr="000C153A">
        <w:t>Artikel 35 – stk. 1 – afsnit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0CE4BC8E" w14:textId="77777777" w:rsidTr="006E1454">
        <w:trPr>
          <w:trHeight w:hRule="exact" w:val="240"/>
          <w:jc w:val="center"/>
        </w:trPr>
        <w:tc>
          <w:tcPr>
            <w:tcW w:w="9752" w:type="dxa"/>
            <w:gridSpan w:val="2"/>
          </w:tcPr>
          <w:p w14:paraId="57FFD6EA" w14:textId="77777777" w:rsidR="007E05AD" w:rsidRPr="000C153A" w:rsidRDefault="007E05AD" w:rsidP="006E1454"/>
        </w:tc>
      </w:tr>
      <w:tr w:rsidR="002A57A9" w:rsidRPr="000C153A" w14:paraId="74CF752A" w14:textId="77777777" w:rsidTr="006E1454">
        <w:trPr>
          <w:trHeight w:val="240"/>
          <w:jc w:val="center"/>
        </w:trPr>
        <w:tc>
          <w:tcPr>
            <w:tcW w:w="4876" w:type="dxa"/>
          </w:tcPr>
          <w:p w14:paraId="3E225C7E" w14:textId="77777777" w:rsidR="007E05AD" w:rsidRPr="000C153A" w:rsidRDefault="007E05AD" w:rsidP="006E1454">
            <w:pPr>
              <w:pStyle w:val="AmColumnHeading"/>
            </w:pPr>
            <w:r w:rsidRPr="000C153A">
              <w:t>Kommissionens forslag</w:t>
            </w:r>
          </w:p>
        </w:tc>
        <w:tc>
          <w:tcPr>
            <w:tcW w:w="4876" w:type="dxa"/>
          </w:tcPr>
          <w:p w14:paraId="47431D7F" w14:textId="77777777" w:rsidR="007E05AD" w:rsidRPr="000C153A" w:rsidRDefault="007E05AD" w:rsidP="006E1454">
            <w:pPr>
              <w:pStyle w:val="AmColumnHeading"/>
            </w:pPr>
            <w:r w:rsidRPr="000C153A">
              <w:t>Ændringsforslag</w:t>
            </w:r>
          </w:p>
        </w:tc>
      </w:tr>
      <w:tr w:rsidR="002A57A9" w:rsidRPr="000C153A" w14:paraId="4E6BFDCD" w14:textId="77777777" w:rsidTr="006E1454">
        <w:trPr>
          <w:jc w:val="center"/>
        </w:trPr>
        <w:tc>
          <w:tcPr>
            <w:tcW w:w="4876" w:type="dxa"/>
          </w:tcPr>
          <w:p w14:paraId="55CEB8E7" w14:textId="77777777" w:rsidR="007E05AD" w:rsidRPr="000C153A" w:rsidRDefault="007E05AD" w:rsidP="006E1454">
            <w:pPr>
              <w:pStyle w:val="Normal6a"/>
            </w:pPr>
            <w:r w:rsidRPr="000C153A">
              <w:rPr>
                <w:b/>
                <w:i/>
              </w:rPr>
              <w:t>Hvis overførslen sker med henblik på omfordeling, skal den finde sted inden for fristen i artikel 57, stk. 9.</w:t>
            </w:r>
          </w:p>
        </w:tc>
        <w:tc>
          <w:tcPr>
            <w:tcW w:w="4876" w:type="dxa"/>
          </w:tcPr>
          <w:p w14:paraId="76985E71" w14:textId="77777777" w:rsidR="007E05AD" w:rsidRPr="000C153A" w:rsidRDefault="007E05AD" w:rsidP="006E1454">
            <w:pPr>
              <w:pStyle w:val="Normal6a"/>
            </w:pPr>
            <w:r w:rsidRPr="000C153A">
              <w:rPr>
                <w:b/>
                <w:i/>
              </w:rPr>
              <w:t>udgår</w:t>
            </w:r>
          </w:p>
        </w:tc>
      </w:tr>
    </w:tbl>
    <w:p w14:paraId="1FF478EB"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00CF81E0" w14:textId="77777777" w:rsidR="007E05AD" w:rsidRPr="000C153A" w:rsidRDefault="007E05AD" w:rsidP="007E05AD">
      <w:r w:rsidRPr="000C153A">
        <w:rPr>
          <w:rStyle w:val="HideTWBExt"/>
          <w:noProof w:val="0"/>
        </w:rPr>
        <w:t>&lt;/Amend&gt;</w:t>
      </w:r>
    </w:p>
    <w:p w14:paraId="27A4D530"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1912</w:t>
      </w:r>
      <w:r w:rsidRPr="000C153A">
        <w:rPr>
          <w:rStyle w:val="HideTWBExt"/>
          <w:b w:val="0"/>
          <w:noProof w:val="0"/>
        </w:rPr>
        <w:t>&lt;/NumAm&gt;</w:t>
      </w:r>
    </w:p>
    <w:p w14:paraId="799355A6" w14:textId="77777777" w:rsidR="007E05AD" w:rsidRPr="000C153A" w:rsidRDefault="007E05AD" w:rsidP="007E05AD">
      <w:pPr>
        <w:pStyle w:val="NormalBold"/>
      </w:pPr>
      <w:r w:rsidRPr="000C153A">
        <w:rPr>
          <w:rStyle w:val="HideTWBExt"/>
          <w:b w:val="0"/>
          <w:noProof w:val="0"/>
        </w:rPr>
        <w:t>&lt;RepeatBlock-By&gt;&lt;Members&gt;</w:t>
      </w:r>
      <w:r w:rsidRPr="000C153A">
        <w:t>Nicola Procaccini</w:t>
      </w:r>
      <w:r w:rsidRPr="000C153A">
        <w:rPr>
          <w:rStyle w:val="HideTWBExt"/>
          <w:b w:val="0"/>
          <w:noProof w:val="0"/>
        </w:rPr>
        <w:t>&lt;/Members&gt;</w:t>
      </w:r>
    </w:p>
    <w:p w14:paraId="2449AF87" w14:textId="77777777" w:rsidR="007E05AD" w:rsidRPr="000C153A" w:rsidRDefault="007E05AD" w:rsidP="007E05AD">
      <w:pPr>
        <w:pStyle w:val="NormalBold"/>
      </w:pPr>
      <w:r w:rsidRPr="000C153A">
        <w:rPr>
          <w:rStyle w:val="HideTWBExt"/>
          <w:b w:val="0"/>
          <w:noProof w:val="0"/>
        </w:rPr>
        <w:t>&lt;/RepeatBlock-By&gt;</w:t>
      </w:r>
    </w:p>
    <w:p w14:paraId="39DF8903"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4F98100E" w14:textId="77777777" w:rsidR="007E05AD" w:rsidRPr="000C153A" w:rsidRDefault="007E05AD" w:rsidP="007E05AD">
      <w:pPr>
        <w:pStyle w:val="NormalBold"/>
      </w:pPr>
      <w:r w:rsidRPr="000C153A">
        <w:rPr>
          <w:rStyle w:val="HideTWBExt"/>
          <w:b w:val="0"/>
          <w:noProof w:val="0"/>
        </w:rPr>
        <w:t>&lt;Article&gt;</w:t>
      </w:r>
      <w:r w:rsidRPr="000C153A">
        <w:t>Artikel 35 – stk. 1 – afsnit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5B28FF79" w14:textId="77777777" w:rsidTr="006E1454">
        <w:trPr>
          <w:trHeight w:hRule="exact" w:val="240"/>
          <w:jc w:val="center"/>
        </w:trPr>
        <w:tc>
          <w:tcPr>
            <w:tcW w:w="9752" w:type="dxa"/>
            <w:gridSpan w:val="2"/>
          </w:tcPr>
          <w:p w14:paraId="17ACCC5E" w14:textId="77777777" w:rsidR="007E05AD" w:rsidRPr="000C153A" w:rsidRDefault="007E05AD" w:rsidP="006E1454"/>
        </w:tc>
      </w:tr>
      <w:tr w:rsidR="002A57A9" w:rsidRPr="000C153A" w14:paraId="4616CDAE" w14:textId="77777777" w:rsidTr="006E1454">
        <w:trPr>
          <w:trHeight w:val="240"/>
          <w:jc w:val="center"/>
        </w:trPr>
        <w:tc>
          <w:tcPr>
            <w:tcW w:w="4876" w:type="dxa"/>
          </w:tcPr>
          <w:p w14:paraId="4EDDB02E" w14:textId="77777777" w:rsidR="007E05AD" w:rsidRPr="000C153A" w:rsidRDefault="007E05AD" w:rsidP="006E1454">
            <w:pPr>
              <w:pStyle w:val="AmColumnHeading"/>
            </w:pPr>
            <w:r w:rsidRPr="000C153A">
              <w:t>Kommissionens forslag</w:t>
            </w:r>
          </w:p>
        </w:tc>
        <w:tc>
          <w:tcPr>
            <w:tcW w:w="4876" w:type="dxa"/>
          </w:tcPr>
          <w:p w14:paraId="29BCABC8" w14:textId="77777777" w:rsidR="007E05AD" w:rsidRPr="000C153A" w:rsidRDefault="007E05AD" w:rsidP="006E1454">
            <w:pPr>
              <w:pStyle w:val="AmColumnHeading"/>
            </w:pPr>
            <w:r w:rsidRPr="000C153A">
              <w:t>Ændringsforslag</w:t>
            </w:r>
          </w:p>
        </w:tc>
      </w:tr>
      <w:tr w:rsidR="002A57A9" w:rsidRPr="000C153A" w14:paraId="787A6A3B" w14:textId="77777777" w:rsidTr="006E1454">
        <w:trPr>
          <w:jc w:val="center"/>
        </w:trPr>
        <w:tc>
          <w:tcPr>
            <w:tcW w:w="4876" w:type="dxa"/>
          </w:tcPr>
          <w:p w14:paraId="73DD64A0" w14:textId="77777777" w:rsidR="007E05AD" w:rsidRPr="000C153A" w:rsidRDefault="007E05AD" w:rsidP="006E1454">
            <w:pPr>
              <w:pStyle w:val="Normal6a"/>
            </w:pPr>
            <w:r w:rsidRPr="000C153A">
              <w:rPr>
                <w:b/>
                <w:i/>
              </w:rPr>
              <w:t>Hvis overførslen sker med henblik på omfordeling, skal den finde sted inden for fristen i artikel 57, stk. 9.</w:t>
            </w:r>
          </w:p>
        </w:tc>
        <w:tc>
          <w:tcPr>
            <w:tcW w:w="4876" w:type="dxa"/>
          </w:tcPr>
          <w:p w14:paraId="0F6A34DB" w14:textId="77777777" w:rsidR="007E05AD" w:rsidRPr="000C153A" w:rsidRDefault="007E05AD" w:rsidP="006E1454">
            <w:pPr>
              <w:pStyle w:val="Normal6a"/>
            </w:pPr>
            <w:r w:rsidRPr="000C153A">
              <w:rPr>
                <w:b/>
                <w:i/>
              </w:rPr>
              <w:t>udgår</w:t>
            </w:r>
          </w:p>
        </w:tc>
      </w:tr>
    </w:tbl>
    <w:p w14:paraId="0B4A4DE0"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3C9A4857" w14:textId="77777777" w:rsidR="007E05AD" w:rsidRPr="000C153A" w:rsidRDefault="007E05AD" w:rsidP="007E05AD">
      <w:r w:rsidRPr="000C153A">
        <w:rPr>
          <w:rStyle w:val="HideTWBExt"/>
          <w:noProof w:val="0"/>
        </w:rPr>
        <w:t>&lt;/Amend&gt;</w:t>
      </w:r>
    </w:p>
    <w:p w14:paraId="6B0B05A6"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1913</w:t>
      </w:r>
      <w:r w:rsidRPr="000C153A">
        <w:rPr>
          <w:rStyle w:val="HideTWBExt"/>
          <w:b w:val="0"/>
          <w:noProof w:val="0"/>
        </w:rPr>
        <w:t>&lt;/NumAm&gt;</w:t>
      </w:r>
    </w:p>
    <w:p w14:paraId="20E49D6E" w14:textId="77777777" w:rsidR="007E05AD" w:rsidRPr="000C153A" w:rsidRDefault="007E05AD" w:rsidP="007E05AD">
      <w:pPr>
        <w:pStyle w:val="NormalBold"/>
      </w:pPr>
      <w:r w:rsidRPr="000C153A">
        <w:rPr>
          <w:rStyle w:val="HideTWBExt"/>
          <w:b w:val="0"/>
          <w:noProof w:val="0"/>
        </w:rPr>
        <w:t>&lt;RepeatBlock-By&gt;&lt;Members&gt;</w:t>
      </w:r>
      <w:r w:rsidRPr="000C153A">
        <w:t>Annalisa Tardino</w:t>
      </w:r>
      <w:r w:rsidRPr="000C153A">
        <w:rPr>
          <w:rStyle w:val="HideTWBExt"/>
          <w:b w:val="0"/>
          <w:noProof w:val="0"/>
        </w:rPr>
        <w:t>&lt;/Members&gt;</w:t>
      </w:r>
    </w:p>
    <w:p w14:paraId="7D783CA1" w14:textId="77777777" w:rsidR="007E05AD" w:rsidRPr="000C153A" w:rsidRDefault="007E05AD" w:rsidP="007E05AD">
      <w:pPr>
        <w:pStyle w:val="NormalBold"/>
      </w:pPr>
      <w:r w:rsidRPr="000C153A">
        <w:rPr>
          <w:rStyle w:val="HideTWBExt"/>
          <w:b w:val="0"/>
          <w:noProof w:val="0"/>
        </w:rPr>
        <w:t>&lt;/RepeatBlock-By&gt;</w:t>
      </w:r>
    </w:p>
    <w:p w14:paraId="08BAEB1F"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05DAB6D8" w14:textId="77777777" w:rsidR="007E05AD" w:rsidRPr="000C153A" w:rsidRDefault="007E05AD" w:rsidP="007E05AD">
      <w:pPr>
        <w:pStyle w:val="NormalBold"/>
      </w:pPr>
      <w:r w:rsidRPr="000C153A">
        <w:rPr>
          <w:rStyle w:val="HideTWBExt"/>
          <w:b w:val="0"/>
          <w:noProof w:val="0"/>
        </w:rPr>
        <w:t>&lt;Article&gt;</w:t>
      </w:r>
      <w:r w:rsidRPr="000C153A">
        <w:t>Artikel 35 – stk. 1 – afsnit 2</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03EB6296" w14:textId="77777777" w:rsidTr="006E1454">
        <w:trPr>
          <w:trHeight w:hRule="exact" w:val="240"/>
          <w:jc w:val="center"/>
        </w:trPr>
        <w:tc>
          <w:tcPr>
            <w:tcW w:w="9752" w:type="dxa"/>
            <w:gridSpan w:val="2"/>
          </w:tcPr>
          <w:p w14:paraId="32A520E3" w14:textId="77777777" w:rsidR="007E05AD" w:rsidRPr="000C153A" w:rsidRDefault="007E05AD" w:rsidP="006E1454"/>
        </w:tc>
      </w:tr>
      <w:tr w:rsidR="002A57A9" w:rsidRPr="000C153A" w14:paraId="6271B82C" w14:textId="77777777" w:rsidTr="006E1454">
        <w:trPr>
          <w:trHeight w:val="240"/>
          <w:jc w:val="center"/>
        </w:trPr>
        <w:tc>
          <w:tcPr>
            <w:tcW w:w="4876" w:type="dxa"/>
          </w:tcPr>
          <w:p w14:paraId="7831B7DB" w14:textId="77777777" w:rsidR="007E05AD" w:rsidRPr="000C153A" w:rsidRDefault="007E05AD" w:rsidP="006E1454">
            <w:pPr>
              <w:pStyle w:val="AmColumnHeading"/>
            </w:pPr>
            <w:r w:rsidRPr="000C153A">
              <w:t>Kommissionens forslag</w:t>
            </w:r>
          </w:p>
        </w:tc>
        <w:tc>
          <w:tcPr>
            <w:tcW w:w="4876" w:type="dxa"/>
          </w:tcPr>
          <w:p w14:paraId="26674293" w14:textId="77777777" w:rsidR="007E05AD" w:rsidRPr="000C153A" w:rsidRDefault="007E05AD" w:rsidP="006E1454">
            <w:pPr>
              <w:pStyle w:val="AmColumnHeading"/>
            </w:pPr>
            <w:r w:rsidRPr="000C153A">
              <w:t>Ændringsforslag</w:t>
            </w:r>
          </w:p>
        </w:tc>
      </w:tr>
      <w:tr w:rsidR="002A57A9" w:rsidRPr="000C153A" w14:paraId="4A4654EB" w14:textId="77777777" w:rsidTr="006E1454">
        <w:trPr>
          <w:jc w:val="center"/>
        </w:trPr>
        <w:tc>
          <w:tcPr>
            <w:tcW w:w="4876" w:type="dxa"/>
          </w:tcPr>
          <w:p w14:paraId="3FB367B8" w14:textId="77777777" w:rsidR="007E05AD" w:rsidRPr="000C153A" w:rsidRDefault="007E05AD" w:rsidP="006E1454">
            <w:pPr>
              <w:pStyle w:val="Normal6a"/>
            </w:pPr>
            <w:r w:rsidRPr="000C153A">
              <w:rPr>
                <w:b/>
                <w:i/>
              </w:rPr>
              <w:t>Såfremt overførslerne til den ansvarlige medlemsstat sker i form af en kontrolleret afrejse eller under ledsagelse, sikrer medlemsstaterne, at de foretages på en human måde under fuld respekt for de grundlæggende rettigheder og den menneskelige værdighed.</w:t>
            </w:r>
          </w:p>
        </w:tc>
        <w:tc>
          <w:tcPr>
            <w:tcW w:w="4876" w:type="dxa"/>
          </w:tcPr>
          <w:p w14:paraId="609EE1B9" w14:textId="77777777" w:rsidR="007E05AD" w:rsidRPr="000C153A" w:rsidRDefault="007E05AD" w:rsidP="006E1454">
            <w:pPr>
              <w:pStyle w:val="Normal6a"/>
            </w:pPr>
            <w:r w:rsidRPr="000C153A">
              <w:rPr>
                <w:b/>
                <w:i/>
              </w:rPr>
              <w:t>udgår</w:t>
            </w:r>
          </w:p>
        </w:tc>
      </w:tr>
    </w:tbl>
    <w:p w14:paraId="073485A1"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04F72531" w14:textId="77777777" w:rsidR="007E05AD" w:rsidRPr="000C153A" w:rsidRDefault="007E05AD" w:rsidP="007E05AD">
      <w:r w:rsidRPr="000C153A">
        <w:rPr>
          <w:rStyle w:val="HideTWBExt"/>
          <w:noProof w:val="0"/>
        </w:rPr>
        <w:t>&lt;/Amend&gt;</w:t>
      </w:r>
    </w:p>
    <w:p w14:paraId="20BDDA36"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1914</w:t>
      </w:r>
      <w:r w:rsidRPr="000C153A">
        <w:rPr>
          <w:rStyle w:val="HideTWBExt"/>
          <w:b w:val="0"/>
          <w:noProof w:val="0"/>
        </w:rPr>
        <w:t>&lt;/NumAm&gt;</w:t>
      </w:r>
    </w:p>
    <w:p w14:paraId="2E6907CF"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0E5D60E6" w14:textId="77777777" w:rsidR="007E05AD" w:rsidRPr="000C153A" w:rsidRDefault="007E05AD" w:rsidP="007E05AD">
      <w:pPr>
        <w:pStyle w:val="NormalBold"/>
      </w:pPr>
      <w:r w:rsidRPr="000C153A">
        <w:rPr>
          <w:rStyle w:val="HideTWBExt"/>
          <w:b w:val="0"/>
          <w:noProof w:val="0"/>
        </w:rPr>
        <w:t>&lt;/RepeatBlock-By&gt;</w:t>
      </w:r>
    </w:p>
    <w:p w14:paraId="2F5B2315"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565DBA10" w14:textId="77777777" w:rsidR="007E05AD" w:rsidRPr="000C153A" w:rsidRDefault="007E05AD" w:rsidP="007E05AD">
      <w:pPr>
        <w:pStyle w:val="NormalBold"/>
      </w:pPr>
      <w:r w:rsidRPr="000C153A">
        <w:rPr>
          <w:rStyle w:val="HideTWBExt"/>
          <w:b w:val="0"/>
          <w:noProof w:val="0"/>
        </w:rPr>
        <w:t>&lt;Article&gt;</w:t>
      </w:r>
      <w:r w:rsidRPr="000C153A">
        <w:t>Artikel 35 – stk. 1 – afsnit 2</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7DDB43D7" w14:textId="77777777" w:rsidTr="006E1454">
        <w:trPr>
          <w:trHeight w:hRule="exact" w:val="240"/>
          <w:jc w:val="center"/>
        </w:trPr>
        <w:tc>
          <w:tcPr>
            <w:tcW w:w="9752" w:type="dxa"/>
            <w:gridSpan w:val="2"/>
          </w:tcPr>
          <w:p w14:paraId="64B7E50E" w14:textId="77777777" w:rsidR="007E05AD" w:rsidRPr="000C153A" w:rsidRDefault="007E05AD" w:rsidP="006E1454"/>
        </w:tc>
      </w:tr>
      <w:tr w:rsidR="002A57A9" w:rsidRPr="000C153A" w14:paraId="34DA8D9C" w14:textId="77777777" w:rsidTr="006E1454">
        <w:trPr>
          <w:trHeight w:val="240"/>
          <w:jc w:val="center"/>
        </w:trPr>
        <w:tc>
          <w:tcPr>
            <w:tcW w:w="4876" w:type="dxa"/>
          </w:tcPr>
          <w:p w14:paraId="5FC695AD" w14:textId="77777777" w:rsidR="007E05AD" w:rsidRPr="000C153A" w:rsidRDefault="007E05AD" w:rsidP="006E1454">
            <w:pPr>
              <w:pStyle w:val="AmColumnHeading"/>
            </w:pPr>
            <w:r w:rsidRPr="000C153A">
              <w:t>Kommissionens forslag</w:t>
            </w:r>
          </w:p>
        </w:tc>
        <w:tc>
          <w:tcPr>
            <w:tcW w:w="4876" w:type="dxa"/>
          </w:tcPr>
          <w:p w14:paraId="6068F060" w14:textId="77777777" w:rsidR="007E05AD" w:rsidRPr="000C153A" w:rsidRDefault="007E05AD" w:rsidP="006E1454">
            <w:pPr>
              <w:pStyle w:val="AmColumnHeading"/>
            </w:pPr>
            <w:r w:rsidRPr="000C153A">
              <w:t>Ændringsforslag</w:t>
            </w:r>
          </w:p>
        </w:tc>
      </w:tr>
      <w:tr w:rsidR="002A57A9" w:rsidRPr="000C153A" w14:paraId="5A12DC30" w14:textId="77777777" w:rsidTr="006E1454">
        <w:trPr>
          <w:jc w:val="center"/>
        </w:trPr>
        <w:tc>
          <w:tcPr>
            <w:tcW w:w="4876" w:type="dxa"/>
          </w:tcPr>
          <w:p w14:paraId="3F776161" w14:textId="77777777" w:rsidR="007E05AD" w:rsidRPr="000C153A" w:rsidRDefault="007E05AD" w:rsidP="006E1454">
            <w:pPr>
              <w:pStyle w:val="Normal6a"/>
            </w:pPr>
            <w:r w:rsidRPr="000C153A">
              <w:t xml:space="preserve">Såfremt overførslerne til den ansvarlige medlemsstat sker i form af en kontrolleret afrejse eller under ledsagelse, sikrer medlemsstaterne, at de foretages på en human måde under fuld </w:t>
            </w:r>
            <w:r w:rsidRPr="000C153A">
              <w:rPr>
                <w:b/>
                <w:bCs/>
                <w:i/>
                <w:iCs/>
              </w:rPr>
              <w:t>respekt for</w:t>
            </w:r>
            <w:r w:rsidRPr="000C153A">
              <w:t xml:space="preserve"> de grundlæggende rettigheder og den menneskelige værdighed.</w:t>
            </w:r>
          </w:p>
        </w:tc>
        <w:tc>
          <w:tcPr>
            <w:tcW w:w="4876" w:type="dxa"/>
          </w:tcPr>
          <w:p w14:paraId="61DF998F" w14:textId="77777777" w:rsidR="007E05AD" w:rsidRPr="000C153A" w:rsidRDefault="007E05AD" w:rsidP="006E1454">
            <w:pPr>
              <w:pStyle w:val="Normal6a"/>
            </w:pPr>
            <w:r w:rsidRPr="000C153A">
              <w:t xml:space="preserve">Såfremt overførslerne til den ansvarlige medlemsstat sker i form af en kontrolleret afrejse eller under ledsagelse, sikrer medlemsstaterne, at de foretages på en human måde under fuld </w:t>
            </w:r>
            <w:r w:rsidRPr="000C153A">
              <w:rPr>
                <w:b/>
                <w:bCs/>
                <w:i/>
                <w:iCs/>
              </w:rPr>
              <w:t>overholdelse af</w:t>
            </w:r>
            <w:r w:rsidRPr="000C153A">
              <w:rPr>
                <w:b/>
                <w:bCs/>
              </w:rPr>
              <w:t xml:space="preserve"> </w:t>
            </w:r>
            <w:r w:rsidRPr="000C153A">
              <w:t>de grundlæggende rettigheder og den menneskelige værdighed.</w:t>
            </w:r>
          </w:p>
        </w:tc>
      </w:tr>
    </w:tbl>
    <w:p w14:paraId="20960417"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3627BA5A" w14:textId="77777777" w:rsidR="007E05AD" w:rsidRPr="000C153A" w:rsidRDefault="007E05AD" w:rsidP="007E05AD">
      <w:r w:rsidRPr="000C153A">
        <w:rPr>
          <w:rStyle w:val="HideTWBExt"/>
          <w:noProof w:val="0"/>
        </w:rPr>
        <w:t>&lt;/Amend&gt;</w:t>
      </w:r>
    </w:p>
    <w:p w14:paraId="736B65F2"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1915</w:t>
      </w:r>
      <w:r w:rsidRPr="000C153A">
        <w:rPr>
          <w:rStyle w:val="HideTWBExt"/>
          <w:b w:val="0"/>
          <w:noProof w:val="0"/>
        </w:rPr>
        <w:t>&lt;/NumAm&gt;</w:t>
      </w:r>
    </w:p>
    <w:p w14:paraId="7A32E155"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0CFB73CA" w14:textId="77777777" w:rsidR="007E05AD" w:rsidRPr="000C153A" w:rsidRDefault="007E05AD" w:rsidP="007E05AD">
      <w:pPr>
        <w:pStyle w:val="NormalBold"/>
      </w:pPr>
      <w:r w:rsidRPr="000C153A">
        <w:rPr>
          <w:rStyle w:val="HideTWBExt"/>
          <w:b w:val="0"/>
          <w:noProof w:val="0"/>
        </w:rPr>
        <w:t>&lt;/RepeatBlock-By&gt;</w:t>
      </w:r>
    </w:p>
    <w:p w14:paraId="2595D43E"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7FFC096A" w14:textId="77777777" w:rsidR="007E05AD" w:rsidRPr="000C153A" w:rsidRDefault="007E05AD" w:rsidP="007E05AD">
      <w:pPr>
        <w:pStyle w:val="NormalBold"/>
      </w:pPr>
      <w:r w:rsidRPr="000C153A">
        <w:rPr>
          <w:rStyle w:val="HideTWBExt"/>
          <w:b w:val="0"/>
          <w:noProof w:val="0"/>
        </w:rPr>
        <w:t>&lt;Article&gt;</w:t>
      </w:r>
      <w:r w:rsidRPr="000C153A">
        <w:t>Artikel 35 – stk. 1 – afsnit 3</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03671221" w14:textId="77777777" w:rsidTr="006E1454">
        <w:trPr>
          <w:trHeight w:hRule="exact" w:val="240"/>
          <w:jc w:val="center"/>
        </w:trPr>
        <w:tc>
          <w:tcPr>
            <w:tcW w:w="9752" w:type="dxa"/>
            <w:gridSpan w:val="2"/>
          </w:tcPr>
          <w:p w14:paraId="03021EDF" w14:textId="77777777" w:rsidR="007E05AD" w:rsidRPr="000C153A" w:rsidRDefault="007E05AD" w:rsidP="006E1454"/>
        </w:tc>
      </w:tr>
      <w:tr w:rsidR="002A57A9" w:rsidRPr="000C153A" w14:paraId="4D6C1B44" w14:textId="77777777" w:rsidTr="006E1454">
        <w:trPr>
          <w:trHeight w:val="240"/>
          <w:jc w:val="center"/>
        </w:trPr>
        <w:tc>
          <w:tcPr>
            <w:tcW w:w="4876" w:type="dxa"/>
          </w:tcPr>
          <w:p w14:paraId="242F298D" w14:textId="77777777" w:rsidR="007E05AD" w:rsidRPr="000C153A" w:rsidRDefault="007E05AD" w:rsidP="006E1454">
            <w:pPr>
              <w:pStyle w:val="AmColumnHeading"/>
            </w:pPr>
            <w:r w:rsidRPr="000C153A">
              <w:t>Kommissionens forslag</w:t>
            </w:r>
          </w:p>
        </w:tc>
        <w:tc>
          <w:tcPr>
            <w:tcW w:w="4876" w:type="dxa"/>
          </w:tcPr>
          <w:p w14:paraId="4059BB1D" w14:textId="77777777" w:rsidR="007E05AD" w:rsidRPr="000C153A" w:rsidRDefault="007E05AD" w:rsidP="006E1454">
            <w:pPr>
              <w:pStyle w:val="AmColumnHeading"/>
            </w:pPr>
            <w:r w:rsidRPr="000C153A">
              <w:t>Ændringsforslag</w:t>
            </w:r>
          </w:p>
        </w:tc>
      </w:tr>
      <w:tr w:rsidR="002A57A9" w:rsidRPr="000C153A" w14:paraId="518E2501" w14:textId="77777777" w:rsidTr="006E1454">
        <w:trPr>
          <w:jc w:val="center"/>
        </w:trPr>
        <w:tc>
          <w:tcPr>
            <w:tcW w:w="4876" w:type="dxa"/>
          </w:tcPr>
          <w:p w14:paraId="475EEC0D" w14:textId="77777777" w:rsidR="007E05AD" w:rsidRPr="000C153A" w:rsidRDefault="007E05AD" w:rsidP="006E1454">
            <w:pPr>
              <w:pStyle w:val="Normal6a"/>
            </w:pPr>
            <w:r w:rsidRPr="000C153A">
              <w:rPr>
                <w:b/>
                <w:i/>
              </w:rPr>
              <w:t>Om nødvendigt udsteder den anmodende eller meddelende medlemsstat en passerseddel til ansøgeren. Kommissionen udfærdiger ved gennemførelsesretsakter modellen for passersedlen. Disse gennemførelsesretsakter vedtages efter undersøgelsesproceduren, jf. artikel 67, stk. 2.</w:t>
            </w:r>
          </w:p>
        </w:tc>
        <w:tc>
          <w:tcPr>
            <w:tcW w:w="4876" w:type="dxa"/>
          </w:tcPr>
          <w:p w14:paraId="1F927B3A" w14:textId="77777777" w:rsidR="007E05AD" w:rsidRPr="000C153A" w:rsidRDefault="007E05AD" w:rsidP="006E1454">
            <w:pPr>
              <w:pStyle w:val="Normal6a"/>
            </w:pPr>
            <w:r w:rsidRPr="000C153A">
              <w:rPr>
                <w:b/>
                <w:i/>
              </w:rPr>
              <w:t>udgår</w:t>
            </w:r>
          </w:p>
        </w:tc>
      </w:tr>
    </w:tbl>
    <w:p w14:paraId="552E7566"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725AA251" w14:textId="77777777" w:rsidR="007E05AD" w:rsidRPr="000C153A" w:rsidRDefault="007E05AD" w:rsidP="007E05AD">
      <w:r w:rsidRPr="000C153A">
        <w:rPr>
          <w:rStyle w:val="HideTWBExt"/>
          <w:noProof w:val="0"/>
        </w:rPr>
        <w:t>&lt;/Amend&gt;</w:t>
      </w:r>
    </w:p>
    <w:p w14:paraId="1362AA86"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1916</w:t>
      </w:r>
      <w:r w:rsidRPr="000C153A">
        <w:rPr>
          <w:rStyle w:val="HideTWBExt"/>
          <w:b w:val="0"/>
          <w:noProof w:val="0"/>
        </w:rPr>
        <w:t>&lt;/NumAm&gt;</w:t>
      </w:r>
    </w:p>
    <w:p w14:paraId="4B34897B"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398B135E" w14:textId="77777777" w:rsidR="007E05AD" w:rsidRPr="000C153A" w:rsidRDefault="007E05AD" w:rsidP="007E05AD">
      <w:pPr>
        <w:pStyle w:val="NormalBold"/>
      </w:pPr>
      <w:r w:rsidRPr="000C153A">
        <w:rPr>
          <w:rStyle w:val="HideTWBExt"/>
          <w:b w:val="0"/>
          <w:noProof w:val="0"/>
        </w:rPr>
        <w:t>&lt;/RepeatBlock-By&gt;</w:t>
      </w:r>
    </w:p>
    <w:p w14:paraId="2772D544"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7B6C5C8E" w14:textId="77777777" w:rsidR="007E05AD" w:rsidRPr="000C153A" w:rsidRDefault="007E05AD" w:rsidP="007E05AD">
      <w:pPr>
        <w:pStyle w:val="NormalBold"/>
      </w:pPr>
      <w:r w:rsidRPr="000C153A">
        <w:rPr>
          <w:rStyle w:val="HideTWBExt"/>
          <w:b w:val="0"/>
          <w:noProof w:val="0"/>
        </w:rPr>
        <w:t>&lt;Article&gt;</w:t>
      </w:r>
      <w:r w:rsidRPr="000C153A">
        <w:t>Artikel 35 – stk. 1 – afsnit 3</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160CE208" w14:textId="77777777" w:rsidTr="006E1454">
        <w:trPr>
          <w:trHeight w:hRule="exact" w:val="240"/>
          <w:jc w:val="center"/>
        </w:trPr>
        <w:tc>
          <w:tcPr>
            <w:tcW w:w="9752" w:type="dxa"/>
            <w:gridSpan w:val="2"/>
          </w:tcPr>
          <w:p w14:paraId="07279F09" w14:textId="77777777" w:rsidR="007E05AD" w:rsidRPr="000C153A" w:rsidRDefault="007E05AD" w:rsidP="006E1454"/>
        </w:tc>
      </w:tr>
      <w:tr w:rsidR="002A57A9" w:rsidRPr="000C153A" w14:paraId="19E3F3CF" w14:textId="77777777" w:rsidTr="006E1454">
        <w:trPr>
          <w:trHeight w:val="240"/>
          <w:jc w:val="center"/>
        </w:trPr>
        <w:tc>
          <w:tcPr>
            <w:tcW w:w="4876" w:type="dxa"/>
          </w:tcPr>
          <w:p w14:paraId="07480482" w14:textId="77777777" w:rsidR="007E05AD" w:rsidRPr="000C153A" w:rsidRDefault="007E05AD" w:rsidP="006E1454">
            <w:pPr>
              <w:pStyle w:val="AmColumnHeading"/>
            </w:pPr>
            <w:r w:rsidRPr="000C153A">
              <w:t>Kommissionens forslag</w:t>
            </w:r>
          </w:p>
        </w:tc>
        <w:tc>
          <w:tcPr>
            <w:tcW w:w="4876" w:type="dxa"/>
          </w:tcPr>
          <w:p w14:paraId="70E19A28" w14:textId="77777777" w:rsidR="007E05AD" w:rsidRPr="000C153A" w:rsidRDefault="007E05AD" w:rsidP="006E1454">
            <w:pPr>
              <w:pStyle w:val="AmColumnHeading"/>
            </w:pPr>
            <w:r w:rsidRPr="000C153A">
              <w:t>Ændringsforslag</w:t>
            </w:r>
          </w:p>
        </w:tc>
      </w:tr>
      <w:tr w:rsidR="002A57A9" w:rsidRPr="000C153A" w14:paraId="2DE0A796" w14:textId="77777777" w:rsidTr="006E1454">
        <w:trPr>
          <w:jc w:val="center"/>
        </w:trPr>
        <w:tc>
          <w:tcPr>
            <w:tcW w:w="4876" w:type="dxa"/>
          </w:tcPr>
          <w:p w14:paraId="590D08AA" w14:textId="77777777" w:rsidR="007E05AD" w:rsidRPr="000C153A" w:rsidRDefault="007E05AD" w:rsidP="006E1454">
            <w:pPr>
              <w:pStyle w:val="Normal6a"/>
            </w:pPr>
            <w:r w:rsidRPr="000C153A">
              <w:rPr>
                <w:b/>
                <w:i/>
              </w:rPr>
              <w:t>Om nødvendigt udsteder den anmodende eller meddelende medlemsstat en passerseddel til ansøgeren. Kommissionen udfærdiger ved gennemførelsesretsakter modellen for passersedlen. Disse gennemførelsesretsakter vedtages efter undersøgelsesproceduren, jf. artikel 67, stk. 2.</w:t>
            </w:r>
          </w:p>
        </w:tc>
        <w:tc>
          <w:tcPr>
            <w:tcW w:w="4876" w:type="dxa"/>
          </w:tcPr>
          <w:p w14:paraId="64125200" w14:textId="77777777" w:rsidR="007E05AD" w:rsidRPr="000C153A" w:rsidRDefault="007E05AD" w:rsidP="006E1454">
            <w:pPr>
              <w:pStyle w:val="Normal6a"/>
            </w:pPr>
            <w:r w:rsidRPr="000C153A">
              <w:rPr>
                <w:b/>
                <w:i/>
              </w:rPr>
              <w:t>udgår</w:t>
            </w:r>
          </w:p>
        </w:tc>
      </w:tr>
    </w:tbl>
    <w:p w14:paraId="1E89FA50"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2E549A38" w14:textId="77777777" w:rsidR="007E05AD" w:rsidRPr="000C153A" w:rsidRDefault="007E05AD" w:rsidP="007E05AD">
      <w:r w:rsidRPr="000C153A">
        <w:rPr>
          <w:rStyle w:val="HideTWBExt"/>
          <w:noProof w:val="0"/>
        </w:rPr>
        <w:t>&lt;/Amend&gt;</w:t>
      </w:r>
    </w:p>
    <w:p w14:paraId="27237A5E"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1917</w:t>
      </w:r>
      <w:r w:rsidRPr="000C153A">
        <w:rPr>
          <w:rStyle w:val="HideTWBExt"/>
          <w:b w:val="0"/>
          <w:noProof w:val="0"/>
        </w:rPr>
        <w:t>&lt;/NumAm&gt;</w:t>
      </w:r>
    </w:p>
    <w:p w14:paraId="171A2B70" w14:textId="77777777" w:rsidR="007E05AD" w:rsidRPr="000C153A" w:rsidRDefault="007E05AD" w:rsidP="007E05AD">
      <w:pPr>
        <w:pStyle w:val="NormalBold"/>
      </w:pPr>
      <w:r w:rsidRPr="000C153A">
        <w:rPr>
          <w:rStyle w:val="HideTWBExt"/>
          <w:b w:val="0"/>
          <w:noProof w:val="0"/>
        </w:rPr>
        <w:t>&lt;RepeatBlock-By&gt;&lt;Members&gt;</w:t>
      </w:r>
      <w:r w:rsidRPr="000C153A">
        <w:t>Nicola Procaccini</w:t>
      </w:r>
      <w:r w:rsidRPr="000C153A">
        <w:rPr>
          <w:rStyle w:val="HideTWBExt"/>
          <w:b w:val="0"/>
          <w:noProof w:val="0"/>
        </w:rPr>
        <w:t>&lt;/Members&gt;</w:t>
      </w:r>
    </w:p>
    <w:p w14:paraId="62011F82" w14:textId="77777777" w:rsidR="007E05AD" w:rsidRPr="000C153A" w:rsidRDefault="007E05AD" w:rsidP="007E05AD">
      <w:pPr>
        <w:pStyle w:val="NormalBold"/>
      </w:pPr>
      <w:r w:rsidRPr="000C153A">
        <w:rPr>
          <w:rStyle w:val="HideTWBExt"/>
          <w:b w:val="0"/>
          <w:noProof w:val="0"/>
        </w:rPr>
        <w:t>&lt;/RepeatBlock-By&gt;</w:t>
      </w:r>
    </w:p>
    <w:p w14:paraId="6022A46D"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2C0AE083" w14:textId="77777777" w:rsidR="007E05AD" w:rsidRPr="000C153A" w:rsidRDefault="007E05AD" w:rsidP="007E05AD">
      <w:pPr>
        <w:pStyle w:val="NormalBold"/>
      </w:pPr>
      <w:r w:rsidRPr="000C153A">
        <w:rPr>
          <w:rStyle w:val="HideTWBExt"/>
          <w:b w:val="0"/>
          <w:noProof w:val="0"/>
        </w:rPr>
        <w:t>&lt;Article&gt;</w:t>
      </w:r>
      <w:r w:rsidRPr="000C153A">
        <w:t>Artikel 35 – stk. 1 – afsnit 3</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7FDA2D63" w14:textId="77777777" w:rsidTr="006E1454">
        <w:trPr>
          <w:trHeight w:hRule="exact" w:val="240"/>
          <w:jc w:val="center"/>
        </w:trPr>
        <w:tc>
          <w:tcPr>
            <w:tcW w:w="9752" w:type="dxa"/>
            <w:gridSpan w:val="2"/>
          </w:tcPr>
          <w:p w14:paraId="3853BF2F" w14:textId="77777777" w:rsidR="007E05AD" w:rsidRPr="000C153A" w:rsidRDefault="007E05AD" w:rsidP="006E1454"/>
        </w:tc>
      </w:tr>
      <w:tr w:rsidR="002A57A9" w:rsidRPr="000C153A" w14:paraId="0BF68B78" w14:textId="77777777" w:rsidTr="006E1454">
        <w:trPr>
          <w:trHeight w:val="240"/>
          <w:jc w:val="center"/>
        </w:trPr>
        <w:tc>
          <w:tcPr>
            <w:tcW w:w="4876" w:type="dxa"/>
          </w:tcPr>
          <w:p w14:paraId="700C1B75" w14:textId="77777777" w:rsidR="007E05AD" w:rsidRPr="000C153A" w:rsidRDefault="007E05AD" w:rsidP="006E1454">
            <w:pPr>
              <w:pStyle w:val="AmColumnHeading"/>
            </w:pPr>
            <w:r w:rsidRPr="000C153A">
              <w:t>Kommissionens forslag</w:t>
            </w:r>
          </w:p>
        </w:tc>
        <w:tc>
          <w:tcPr>
            <w:tcW w:w="4876" w:type="dxa"/>
          </w:tcPr>
          <w:p w14:paraId="1B86584F" w14:textId="77777777" w:rsidR="007E05AD" w:rsidRPr="000C153A" w:rsidRDefault="007E05AD" w:rsidP="006E1454">
            <w:pPr>
              <w:pStyle w:val="AmColumnHeading"/>
            </w:pPr>
            <w:r w:rsidRPr="000C153A">
              <w:t>Ændringsforslag</w:t>
            </w:r>
          </w:p>
        </w:tc>
      </w:tr>
      <w:tr w:rsidR="002A57A9" w:rsidRPr="000C153A" w14:paraId="27BEC7A0" w14:textId="77777777" w:rsidTr="006E1454">
        <w:trPr>
          <w:jc w:val="center"/>
        </w:trPr>
        <w:tc>
          <w:tcPr>
            <w:tcW w:w="4876" w:type="dxa"/>
          </w:tcPr>
          <w:p w14:paraId="0C5139FD" w14:textId="77777777" w:rsidR="007E05AD" w:rsidRPr="000C153A" w:rsidRDefault="007E05AD" w:rsidP="006E1454">
            <w:pPr>
              <w:pStyle w:val="Normal6a"/>
            </w:pPr>
            <w:r w:rsidRPr="000C153A">
              <w:t xml:space="preserve">Om nødvendigt udsteder den anmodende </w:t>
            </w:r>
            <w:r w:rsidRPr="000C153A">
              <w:rPr>
                <w:b/>
                <w:bCs/>
                <w:i/>
                <w:iCs/>
              </w:rPr>
              <w:t>eller meddelende</w:t>
            </w:r>
            <w:r w:rsidRPr="000C153A">
              <w:t xml:space="preserve"> medlemsstat en passerseddel til ansøgeren. Kommissionen udfærdiger ved gennemførelsesretsakter modellen for passersedlen. Disse gennemførelsesretsakter vedtages efter undersøgelsesproceduren, jf. artikel 67, stk. 2.</w:t>
            </w:r>
          </w:p>
        </w:tc>
        <w:tc>
          <w:tcPr>
            <w:tcW w:w="4876" w:type="dxa"/>
          </w:tcPr>
          <w:p w14:paraId="232A45A6" w14:textId="77777777" w:rsidR="007E05AD" w:rsidRPr="000C153A" w:rsidRDefault="007E05AD" w:rsidP="006E1454">
            <w:pPr>
              <w:pStyle w:val="Normal6a"/>
            </w:pPr>
            <w:r w:rsidRPr="000C153A">
              <w:t>Om nødvendigt udsteder den anmodende medlemsstat en passerseddel til ansøgeren. Kommissionen udfærdiger ved gennemførelsesretsakter modellen for passersedlen. Disse gennemførelsesretsakter vedtages efter undersøgelsesproceduren, jf. artikel 67, stk. 2.</w:t>
            </w:r>
          </w:p>
        </w:tc>
      </w:tr>
    </w:tbl>
    <w:p w14:paraId="5CFD0231"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7149ED10" w14:textId="77777777" w:rsidR="007E05AD" w:rsidRPr="000C153A" w:rsidRDefault="007E05AD" w:rsidP="007E05AD">
      <w:r w:rsidRPr="000C153A">
        <w:rPr>
          <w:rStyle w:val="HideTWBExt"/>
          <w:noProof w:val="0"/>
        </w:rPr>
        <w:t>&lt;/Amend&gt;</w:t>
      </w:r>
    </w:p>
    <w:p w14:paraId="5C004035"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1918</w:t>
      </w:r>
      <w:r w:rsidRPr="000C153A">
        <w:rPr>
          <w:rStyle w:val="HideTWBExt"/>
          <w:b w:val="0"/>
          <w:noProof w:val="0"/>
        </w:rPr>
        <w:t>&lt;/NumAm&gt;</w:t>
      </w:r>
    </w:p>
    <w:p w14:paraId="10AC1BF4"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35B92C4B" w14:textId="77777777" w:rsidR="007E05AD" w:rsidRPr="000C153A" w:rsidRDefault="007E05AD" w:rsidP="007E05AD">
      <w:pPr>
        <w:pStyle w:val="NormalBold"/>
      </w:pPr>
      <w:r w:rsidRPr="000C153A">
        <w:rPr>
          <w:rStyle w:val="HideTWBExt"/>
          <w:b w:val="0"/>
          <w:noProof w:val="0"/>
        </w:rPr>
        <w:t>&lt;/RepeatBlock-By&gt;</w:t>
      </w:r>
    </w:p>
    <w:p w14:paraId="1BE50C1F"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3D0EB0B1" w14:textId="77777777" w:rsidR="007E05AD" w:rsidRPr="000C153A" w:rsidRDefault="007E05AD" w:rsidP="007E05AD">
      <w:pPr>
        <w:pStyle w:val="NormalBold"/>
      </w:pPr>
      <w:r w:rsidRPr="000C153A">
        <w:rPr>
          <w:rStyle w:val="HideTWBExt"/>
          <w:b w:val="0"/>
          <w:noProof w:val="0"/>
        </w:rPr>
        <w:t>&lt;Article&gt;</w:t>
      </w:r>
      <w:r w:rsidRPr="000C153A">
        <w:t>Artikel 35 – stk. 1 – afsnit 4</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68F8A82C" w14:textId="77777777" w:rsidTr="006E1454">
        <w:trPr>
          <w:trHeight w:hRule="exact" w:val="240"/>
          <w:jc w:val="center"/>
        </w:trPr>
        <w:tc>
          <w:tcPr>
            <w:tcW w:w="9752" w:type="dxa"/>
            <w:gridSpan w:val="2"/>
          </w:tcPr>
          <w:p w14:paraId="779D4F50" w14:textId="77777777" w:rsidR="007E05AD" w:rsidRPr="000C153A" w:rsidRDefault="007E05AD" w:rsidP="006E1454"/>
        </w:tc>
      </w:tr>
      <w:tr w:rsidR="002A57A9" w:rsidRPr="000C153A" w14:paraId="2EDE60EC" w14:textId="77777777" w:rsidTr="006E1454">
        <w:trPr>
          <w:trHeight w:val="240"/>
          <w:jc w:val="center"/>
        </w:trPr>
        <w:tc>
          <w:tcPr>
            <w:tcW w:w="4876" w:type="dxa"/>
          </w:tcPr>
          <w:p w14:paraId="2658806B" w14:textId="77777777" w:rsidR="007E05AD" w:rsidRPr="000C153A" w:rsidRDefault="007E05AD" w:rsidP="006E1454">
            <w:pPr>
              <w:pStyle w:val="AmColumnHeading"/>
            </w:pPr>
            <w:r w:rsidRPr="000C153A">
              <w:t>Kommissionens forslag</w:t>
            </w:r>
          </w:p>
        </w:tc>
        <w:tc>
          <w:tcPr>
            <w:tcW w:w="4876" w:type="dxa"/>
          </w:tcPr>
          <w:p w14:paraId="2C4359F2" w14:textId="77777777" w:rsidR="007E05AD" w:rsidRPr="000C153A" w:rsidRDefault="007E05AD" w:rsidP="006E1454">
            <w:pPr>
              <w:pStyle w:val="AmColumnHeading"/>
            </w:pPr>
            <w:r w:rsidRPr="000C153A">
              <w:t>Ændringsforslag</w:t>
            </w:r>
          </w:p>
        </w:tc>
      </w:tr>
      <w:tr w:rsidR="002A57A9" w:rsidRPr="000C153A" w14:paraId="1A4CB11D" w14:textId="77777777" w:rsidTr="006E1454">
        <w:trPr>
          <w:jc w:val="center"/>
        </w:trPr>
        <w:tc>
          <w:tcPr>
            <w:tcW w:w="4876" w:type="dxa"/>
          </w:tcPr>
          <w:p w14:paraId="24390691" w14:textId="77777777" w:rsidR="007E05AD" w:rsidRPr="000C153A" w:rsidRDefault="007E05AD" w:rsidP="006E1454">
            <w:pPr>
              <w:pStyle w:val="Normal6a"/>
            </w:pPr>
            <w:r w:rsidRPr="000C153A">
              <w:t xml:space="preserve">Den ansvarlige medlemsstat underretter den anmodende </w:t>
            </w:r>
            <w:r w:rsidRPr="000C153A">
              <w:rPr>
                <w:b/>
                <w:bCs/>
                <w:i/>
                <w:iCs/>
              </w:rPr>
              <w:t>eller den meddelende</w:t>
            </w:r>
            <w:r w:rsidRPr="000C153A">
              <w:t xml:space="preserve"> medlemsstat om, at den pågældende er vel ankommet, eller at vedkommende ikke har givet møde inden for den fastsatte frist</w:t>
            </w:r>
            <w:r w:rsidRPr="000C153A">
              <w:rPr>
                <w:b/>
                <w:bCs/>
                <w:i/>
                <w:iCs/>
              </w:rPr>
              <w:t>, alt efter tilfældet</w:t>
            </w:r>
            <w:r w:rsidRPr="000C153A">
              <w:t>.</w:t>
            </w:r>
          </w:p>
        </w:tc>
        <w:tc>
          <w:tcPr>
            <w:tcW w:w="4876" w:type="dxa"/>
          </w:tcPr>
          <w:p w14:paraId="3ABDB16F" w14:textId="77777777" w:rsidR="007E05AD" w:rsidRPr="000C153A" w:rsidRDefault="007E05AD" w:rsidP="006E1454">
            <w:pPr>
              <w:pStyle w:val="Normal6a"/>
            </w:pPr>
            <w:r w:rsidRPr="000C153A">
              <w:t>Den ansvarlige medlemsstat underretter den anmodende medlemsstat om, at den pågældende er vel ankommet, eller at vedkommende ikke har givet møde inden for den fastsatte frist.</w:t>
            </w:r>
          </w:p>
        </w:tc>
      </w:tr>
    </w:tbl>
    <w:p w14:paraId="0B336B72"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4EADB9F2" w14:textId="77777777" w:rsidR="007E05AD" w:rsidRPr="000C153A" w:rsidRDefault="007E05AD" w:rsidP="007E05AD">
      <w:r w:rsidRPr="000C153A">
        <w:rPr>
          <w:rStyle w:val="HideTWBExt"/>
          <w:noProof w:val="0"/>
        </w:rPr>
        <w:t>&lt;/Amend&gt;</w:t>
      </w:r>
    </w:p>
    <w:p w14:paraId="7A265977"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1919</w:t>
      </w:r>
      <w:r w:rsidRPr="000C153A">
        <w:rPr>
          <w:rStyle w:val="HideTWBExt"/>
          <w:b w:val="0"/>
          <w:noProof w:val="0"/>
        </w:rPr>
        <w:t>&lt;/NumAm&gt;</w:t>
      </w:r>
    </w:p>
    <w:p w14:paraId="2C432424" w14:textId="77777777" w:rsidR="007E05AD" w:rsidRPr="000C153A" w:rsidRDefault="007E05AD" w:rsidP="007E05AD">
      <w:pPr>
        <w:pStyle w:val="NormalBold"/>
      </w:pPr>
      <w:r w:rsidRPr="000C153A">
        <w:rPr>
          <w:rStyle w:val="HideTWBExt"/>
          <w:b w:val="0"/>
          <w:noProof w:val="0"/>
        </w:rPr>
        <w:t>&lt;RepeatBlock-By&gt;&lt;Members&gt;</w:t>
      </w:r>
      <w:r w:rsidRPr="000C153A">
        <w:t>Nicola Procaccini</w:t>
      </w:r>
      <w:r w:rsidRPr="000C153A">
        <w:rPr>
          <w:rStyle w:val="HideTWBExt"/>
          <w:b w:val="0"/>
          <w:noProof w:val="0"/>
        </w:rPr>
        <w:t>&lt;/Members&gt;</w:t>
      </w:r>
    </w:p>
    <w:p w14:paraId="26CE40F0" w14:textId="77777777" w:rsidR="007E05AD" w:rsidRPr="000C153A" w:rsidRDefault="007E05AD" w:rsidP="007E05AD">
      <w:pPr>
        <w:pStyle w:val="NormalBold"/>
      </w:pPr>
      <w:r w:rsidRPr="000C153A">
        <w:rPr>
          <w:rStyle w:val="HideTWBExt"/>
          <w:b w:val="0"/>
          <w:noProof w:val="0"/>
        </w:rPr>
        <w:t>&lt;/RepeatBlock-By&gt;</w:t>
      </w:r>
    </w:p>
    <w:p w14:paraId="519DF215"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335CE0A1" w14:textId="77777777" w:rsidR="007E05AD" w:rsidRPr="000C153A" w:rsidRDefault="007E05AD" w:rsidP="007E05AD">
      <w:pPr>
        <w:pStyle w:val="NormalBold"/>
      </w:pPr>
      <w:r w:rsidRPr="000C153A">
        <w:rPr>
          <w:rStyle w:val="HideTWBExt"/>
          <w:b w:val="0"/>
          <w:noProof w:val="0"/>
        </w:rPr>
        <w:t>&lt;Article&gt;</w:t>
      </w:r>
      <w:r w:rsidRPr="000C153A">
        <w:t>Artikel 35 – stk. 1 – afsnit 4</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7638A4FE" w14:textId="77777777" w:rsidTr="006E1454">
        <w:trPr>
          <w:trHeight w:hRule="exact" w:val="240"/>
          <w:jc w:val="center"/>
        </w:trPr>
        <w:tc>
          <w:tcPr>
            <w:tcW w:w="9752" w:type="dxa"/>
            <w:gridSpan w:val="2"/>
          </w:tcPr>
          <w:p w14:paraId="0D224188" w14:textId="77777777" w:rsidR="007E05AD" w:rsidRPr="000C153A" w:rsidRDefault="007E05AD" w:rsidP="006E1454"/>
        </w:tc>
      </w:tr>
      <w:tr w:rsidR="002A57A9" w:rsidRPr="000C153A" w14:paraId="6E4721F4" w14:textId="77777777" w:rsidTr="006E1454">
        <w:trPr>
          <w:trHeight w:val="240"/>
          <w:jc w:val="center"/>
        </w:trPr>
        <w:tc>
          <w:tcPr>
            <w:tcW w:w="4876" w:type="dxa"/>
          </w:tcPr>
          <w:p w14:paraId="761E9304" w14:textId="77777777" w:rsidR="007E05AD" w:rsidRPr="000C153A" w:rsidRDefault="007E05AD" w:rsidP="006E1454">
            <w:pPr>
              <w:pStyle w:val="AmColumnHeading"/>
            </w:pPr>
            <w:r w:rsidRPr="000C153A">
              <w:t>Kommissionens forslag</w:t>
            </w:r>
          </w:p>
        </w:tc>
        <w:tc>
          <w:tcPr>
            <w:tcW w:w="4876" w:type="dxa"/>
          </w:tcPr>
          <w:p w14:paraId="0DFAEC47" w14:textId="77777777" w:rsidR="007E05AD" w:rsidRPr="000C153A" w:rsidRDefault="007E05AD" w:rsidP="006E1454">
            <w:pPr>
              <w:pStyle w:val="AmColumnHeading"/>
            </w:pPr>
            <w:r w:rsidRPr="000C153A">
              <w:t>Ændringsforslag</w:t>
            </w:r>
          </w:p>
        </w:tc>
      </w:tr>
      <w:tr w:rsidR="002A57A9" w:rsidRPr="000C153A" w14:paraId="28F0AB6F" w14:textId="77777777" w:rsidTr="006E1454">
        <w:trPr>
          <w:jc w:val="center"/>
        </w:trPr>
        <w:tc>
          <w:tcPr>
            <w:tcW w:w="4876" w:type="dxa"/>
          </w:tcPr>
          <w:p w14:paraId="39EE7664" w14:textId="77777777" w:rsidR="007E05AD" w:rsidRPr="000C153A" w:rsidRDefault="007E05AD" w:rsidP="006E1454">
            <w:pPr>
              <w:pStyle w:val="Normal6a"/>
            </w:pPr>
            <w:r w:rsidRPr="000C153A">
              <w:t xml:space="preserve">Den ansvarlige medlemsstat underretter den anmodende </w:t>
            </w:r>
            <w:r w:rsidRPr="000C153A">
              <w:rPr>
                <w:b/>
                <w:bCs/>
                <w:i/>
                <w:iCs/>
              </w:rPr>
              <w:t>eller den meddelende</w:t>
            </w:r>
            <w:r w:rsidRPr="000C153A">
              <w:t xml:space="preserve"> medlemsstat om, at den pågældende er vel ankommet, eller at vedkommende ikke har givet møde inden for den fastsatte frist, alt efter tilfældet.</w:t>
            </w:r>
          </w:p>
        </w:tc>
        <w:tc>
          <w:tcPr>
            <w:tcW w:w="4876" w:type="dxa"/>
          </w:tcPr>
          <w:p w14:paraId="0C40B1C6" w14:textId="77777777" w:rsidR="007E05AD" w:rsidRPr="000C153A" w:rsidRDefault="007E05AD" w:rsidP="006E1454">
            <w:pPr>
              <w:pStyle w:val="Normal6a"/>
            </w:pPr>
            <w:r w:rsidRPr="000C153A">
              <w:t>Den ansvarlige medlemsstat underretter den anmodende medlemsstat om, at den pågældende er vel ankommet, eller at vedkommende ikke har givet møde inden for den fastsatte frist, alt efter tilfælde.</w:t>
            </w:r>
          </w:p>
        </w:tc>
      </w:tr>
    </w:tbl>
    <w:p w14:paraId="33ED8523"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3A1951F4" w14:textId="77777777" w:rsidR="007E05AD" w:rsidRPr="000C153A" w:rsidRDefault="007E05AD" w:rsidP="007E05AD">
      <w:r w:rsidRPr="000C153A">
        <w:rPr>
          <w:rStyle w:val="HideTWBExt"/>
          <w:noProof w:val="0"/>
        </w:rPr>
        <w:t>&lt;/Amend&gt;</w:t>
      </w:r>
    </w:p>
    <w:p w14:paraId="6156F1E5"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1920</w:t>
      </w:r>
      <w:r w:rsidRPr="000C153A">
        <w:rPr>
          <w:rStyle w:val="HideTWBExt"/>
          <w:b w:val="0"/>
          <w:noProof w:val="0"/>
        </w:rPr>
        <w:t>&lt;/NumAm&gt;</w:t>
      </w:r>
    </w:p>
    <w:p w14:paraId="5F8AD720"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6C6BC6E8" w14:textId="77777777" w:rsidR="007E05AD" w:rsidRPr="000C153A" w:rsidRDefault="007E05AD" w:rsidP="007E05AD">
      <w:pPr>
        <w:pStyle w:val="NormalBold"/>
      </w:pPr>
      <w:r w:rsidRPr="000C153A">
        <w:rPr>
          <w:rStyle w:val="HideTWBExt"/>
          <w:b w:val="0"/>
          <w:noProof w:val="0"/>
        </w:rPr>
        <w:t>&lt;/RepeatBlock-By&gt;</w:t>
      </w:r>
    </w:p>
    <w:p w14:paraId="7DBA9BC7"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7AF717E7" w14:textId="77777777" w:rsidR="007E05AD" w:rsidRPr="000C153A" w:rsidRDefault="007E05AD" w:rsidP="007E05AD">
      <w:pPr>
        <w:pStyle w:val="NormalBold"/>
      </w:pPr>
      <w:r w:rsidRPr="000C153A">
        <w:rPr>
          <w:rStyle w:val="HideTWBExt"/>
          <w:b w:val="0"/>
          <w:noProof w:val="0"/>
        </w:rPr>
        <w:t>&lt;Article&gt;</w:t>
      </w:r>
      <w:r w:rsidRPr="000C153A">
        <w:t>Artikel 35 – stk. 1 – afsnit 4</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2B278A88" w14:textId="77777777" w:rsidTr="006E1454">
        <w:trPr>
          <w:trHeight w:hRule="exact" w:val="240"/>
          <w:jc w:val="center"/>
        </w:trPr>
        <w:tc>
          <w:tcPr>
            <w:tcW w:w="9752" w:type="dxa"/>
            <w:gridSpan w:val="2"/>
          </w:tcPr>
          <w:p w14:paraId="745CE76F" w14:textId="77777777" w:rsidR="007E05AD" w:rsidRPr="000C153A" w:rsidRDefault="007E05AD" w:rsidP="006E1454"/>
        </w:tc>
      </w:tr>
      <w:tr w:rsidR="002A57A9" w:rsidRPr="000C153A" w14:paraId="79235904" w14:textId="77777777" w:rsidTr="006E1454">
        <w:trPr>
          <w:trHeight w:val="240"/>
          <w:jc w:val="center"/>
        </w:trPr>
        <w:tc>
          <w:tcPr>
            <w:tcW w:w="4876" w:type="dxa"/>
          </w:tcPr>
          <w:p w14:paraId="26FA4AF7" w14:textId="77777777" w:rsidR="007E05AD" w:rsidRPr="000C153A" w:rsidRDefault="007E05AD" w:rsidP="006E1454">
            <w:pPr>
              <w:pStyle w:val="AmColumnHeading"/>
            </w:pPr>
            <w:r w:rsidRPr="000C153A">
              <w:t>Kommissionens forslag</w:t>
            </w:r>
          </w:p>
        </w:tc>
        <w:tc>
          <w:tcPr>
            <w:tcW w:w="4876" w:type="dxa"/>
          </w:tcPr>
          <w:p w14:paraId="6B1AAB1D" w14:textId="77777777" w:rsidR="007E05AD" w:rsidRPr="000C153A" w:rsidRDefault="007E05AD" w:rsidP="006E1454">
            <w:pPr>
              <w:pStyle w:val="AmColumnHeading"/>
            </w:pPr>
            <w:r w:rsidRPr="000C153A">
              <w:t>Ændringsforslag</w:t>
            </w:r>
          </w:p>
        </w:tc>
      </w:tr>
      <w:tr w:rsidR="002A57A9" w:rsidRPr="000C153A" w14:paraId="1C4210EC" w14:textId="77777777" w:rsidTr="006E1454">
        <w:trPr>
          <w:jc w:val="center"/>
        </w:trPr>
        <w:tc>
          <w:tcPr>
            <w:tcW w:w="4876" w:type="dxa"/>
          </w:tcPr>
          <w:p w14:paraId="5C1AD46E" w14:textId="77777777" w:rsidR="007E05AD" w:rsidRPr="000C153A" w:rsidRDefault="007E05AD" w:rsidP="006E1454">
            <w:pPr>
              <w:pStyle w:val="Normal6a"/>
            </w:pPr>
            <w:r w:rsidRPr="000C153A">
              <w:t xml:space="preserve">Den ansvarlige medlemsstat underretter den anmodende </w:t>
            </w:r>
            <w:r w:rsidRPr="000C153A">
              <w:rPr>
                <w:b/>
                <w:bCs/>
                <w:i/>
                <w:iCs/>
              </w:rPr>
              <w:t>eller den meddelende</w:t>
            </w:r>
            <w:r w:rsidRPr="000C153A">
              <w:t xml:space="preserve"> medlemsstat om, at den pågældende er vel ankommet, eller at vedkommende ikke har givet møde inden for den fastsatte frist, alt efter tilfældet.</w:t>
            </w:r>
          </w:p>
        </w:tc>
        <w:tc>
          <w:tcPr>
            <w:tcW w:w="4876" w:type="dxa"/>
          </w:tcPr>
          <w:p w14:paraId="0C54620C" w14:textId="77777777" w:rsidR="007E05AD" w:rsidRPr="000C153A" w:rsidRDefault="007E05AD" w:rsidP="006E1454">
            <w:pPr>
              <w:pStyle w:val="Normal6a"/>
            </w:pPr>
            <w:r w:rsidRPr="000C153A">
              <w:t>Den ansvarlige medlemsstat underretter den anmodende medlemsstat om, at den pågældende er vel ankommet, eller at vedkommende ikke har givet møde inden for den fastsatte frist, alt efter tilfælde.</w:t>
            </w:r>
          </w:p>
        </w:tc>
      </w:tr>
    </w:tbl>
    <w:p w14:paraId="2D8FE7CE"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04BC9AEA" w14:textId="77777777" w:rsidR="007E05AD" w:rsidRPr="000C153A" w:rsidRDefault="007E05AD" w:rsidP="007E05AD">
      <w:r w:rsidRPr="000C153A">
        <w:rPr>
          <w:rStyle w:val="HideTWBExt"/>
          <w:noProof w:val="0"/>
        </w:rPr>
        <w:t>&lt;/Amend&gt;</w:t>
      </w:r>
    </w:p>
    <w:p w14:paraId="170B4454"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1921</w:t>
      </w:r>
      <w:r w:rsidRPr="000C153A">
        <w:rPr>
          <w:rStyle w:val="HideTWBExt"/>
          <w:b w:val="0"/>
          <w:noProof w:val="0"/>
        </w:rPr>
        <w:t>&lt;/NumAm&gt;</w:t>
      </w:r>
    </w:p>
    <w:p w14:paraId="2649111A" w14:textId="77777777" w:rsidR="007E05AD" w:rsidRPr="000C153A" w:rsidRDefault="007E05AD" w:rsidP="007E05AD">
      <w:pPr>
        <w:pStyle w:val="NormalBold"/>
      </w:pPr>
      <w:r w:rsidRPr="000C153A">
        <w:rPr>
          <w:rStyle w:val="HideTWBExt"/>
          <w:b w:val="0"/>
          <w:noProof w:val="0"/>
        </w:rPr>
        <w:t>&lt;RepeatBlock-By&gt;&lt;Members&gt;</w:t>
      </w:r>
      <w:r w:rsidRPr="000C153A">
        <w:t>Fabienne Keller, Hilde Vautmans, Olivier Chastel, Jan-Christoph Oetjen, Malik Azmani, Sophia in 't Veld, Karen Melchior</w:t>
      </w:r>
      <w:r w:rsidRPr="000C153A">
        <w:rPr>
          <w:rStyle w:val="HideTWBExt"/>
          <w:b w:val="0"/>
          <w:noProof w:val="0"/>
        </w:rPr>
        <w:t>&lt;/Members&gt;</w:t>
      </w:r>
    </w:p>
    <w:p w14:paraId="5C21C9F7" w14:textId="77777777" w:rsidR="007E05AD" w:rsidRPr="000C153A" w:rsidRDefault="007E05AD" w:rsidP="007E05AD">
      <w:pPr>
        <w:pStyle w:val="NormalBold"/>
      </w:pPr>
      <w:r w:rsidRPr="000C153A">
        <w:rPr>
          <w:rStyle w:val="HideTWBExt"/>
          <w:b w:val="0"/>
          <w:noProof w:val="0"/>
        </w:rPr>
        <w:t>&lt;/RepeatBlock-By&gt;</w:t>
      </w:r>
    </w:p>
    <w:p w14:paraId="174DF96D"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25668545" w14:textId="77777777" w:rsidR="007E05AD" w:rsidRPr="000C153A" w:rsidRDefault="007E05AD" w:rsidP="007E05AD">
      <w:pPr>
        <w:pStyle w:val="NormalBold"/>
      </w:pPr>
      <w:r w:rsidRPr="000C153A">
        <w:rPr>
          <w:rStyle w:val="HideTWBExt"/>
          <w:b w:val="0"/>
          <w:noProof w:val="0"/>
        </w:rPr>
        <w:t>&lt;Article&gt;</w:t>
      </w:r>
      <w:r w:rsidRPr="000C153A">
        <w:t>Artikel 35 – stk. 2 – indledning</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27F6464C" w14:textId="77777777" w:rsidTr="006E1454">
        <w:trPr>
          <w:trHeight w:hRule="exact" w:val="240"/>
          <w:jc w:val="center"/>
        </w:trPr>
        <w:tc>
          <w:tcPr>
            <w:tcW w:w="9752" w:type="dxa"/>
            <w:gridSpan w:val="2"/>
          </w:tcPr>
          <w:p w14:paraId="69136428" w14:textId="77777777" w:rsidR="007E05AD" w:rsidRPr="000C153A" w:rsidRDefault="007E05AD" w:rsidP="006E1454"/>
        </w:tc>
      </w:tr>
      <w:tr w:rsidR="002A57A9" w:rsidRPr="000C153A" w14:paraId="6C17B79C" w14:textId="77777777" w:rsidTr="006E1454">
        <w:trPr>
          <w:trHeight w:val="240"/>
          <w:jc w:val="center"/>
        </w:trPr>
        <w:tc>
          <w:tcPr>
            <w:tcW w:w="4876" w:type="dxa"/>
          </w:tcPr>
          <w:p w14:paraId="2DF39D70" w14:textId="77777777" w:rsidR="007E05AD" w:rsidRPr="000C153A" w:rsidRDefault="007E05AD" w:rsidP="006E1454">
            <w:pPr>
              <w:pStyle w:val="AmColumnHeading"/>
            </w:pPr>
            <w:r w:rsidRPr="000C153A">
              <w:t>Kommissionens forslag</w:t>
            </w:r>
          </w:p>
        </w:tc>
        <w:tc>
          <w:tcPr>
            <w:tcW w:w="4876" w:type="dxa"/>
          </w:tcPr>
          <w:p w14:paraId="75EBA4A1" w14:textId="77777777" w:rsidR="007E05AD" w:rsidRPr="000C153A" w:rsidRDefault="007E05AD" w:rsidP="006E1454">
            <w:pPr>
              <w:pStyle w:val="AmColumnHeading"/>
            </w:pPr>
            <w:r w:rsidRPr="000C153A">
              <w:t>Ændringsforslag</w:t>
            </w:r>
          </w:p>
        </w:tc>
      </w:tr>
      <w:tr w:rsidR="002A57A9" w:rsidRPr="000C153A" w14:paraId="0EE0F69F" w14:textId="77777777" w:rsidTr="006E1454">
        <w:trPr>
          <w:jc w:val="center"/>
        </w:trPr>
        <w:tc>
          <w:tcPr>
            <w:tcW w:w="4876" w:type="dxa"/>
          </w:tcPr>
          <w:p w14:paraId="64EBD714" w14:textId="77777777" w:rsidR="007E05AD" w:rsidRPr="000C153A" w:rsidRDefault="007E05AD" w:rsidP="006E1454">
            <w:pPr>
              <w:pStyle w:val="Normal6a"/>
            </w:pPr>
            <w:r w:rsidRPr="000C153A">
              <w:t>2.</w:t>
            </w:r>
            <w:r w:rsidRPr="000C153A">
              <w:tab/>
              <w:t>Finder overførslen ikke sted inden for fristen i stk. 1, første afsnit, fritages den ansvarlige medlemsstat for sine forpligtelser til at overtage eller tilbagetage den pågældende, og ansvaret overføres til den anmodende eller meddelende medlemsstat.</w:t>
            </w:r>
          </w:p>
        </w:tc>
        <w:tc>
          <w:tcPr>
            <w:tcW w:w="4876" w:type="dxa"/>
          </w:tcPr>
          <w:p w14:paraId="46A6FA66" w14:textId="77777777" w:rsidR="007E05AD" w:rsidRPr="000C153A" w:rsidRDefault="007E05AD" w:rsidP="006E1454">
            <w:pPr>
              <w:pStyle w:val="Normal6a"/>
            </w:pPr>
            <w:r w:rsidRPr="000C153A">
              <w:t>2.</w:t>
            </w:r>
            <w:r w:rsidRPr="000C153A">
              <w:tab/>
              <w:t>Finder overførslen ikke sted inden for fristen i stk. 1, første afsnit, fritages den ansvarlige medlemsstat for sine forpligtelser til at overtage eller tilbagetage den pågældende, og ansvaret overføres til den anmodende eller meddelende medlemsstat</w:t>
            </w:r>
            <w:r w:rsidRPr="000C153A">
              <w:rPr>
                <w:b/>
                <w:i/>
              </w:rPr>
              <w:t>, medmindre den ansvarlige medlemsstat har ansvaret for den mislykkede overførsel</w:t>
            </w:r>
            <w:r w:rsidRPr="000C153A">
              <w:t>.</w:t>
            </w:r>
          </w:p>
        </w:tc>
      </w:tr>
    </w:tbl>
    <w:p w14:paraId="6761E3E3"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31706929" w14:textId="77777777" w:rsidR="007E05AD" w:rsidRPr="000C153A" w:rsidRDefault="007E05AD" w:rsidP="007E05AD">
      <w:r w:rsidRPr="000C153A">
        <w:rPr>
          <w:rStyle w:val="HideTWBExt"/>
          <w:noProof w:val="0"/>
        </w:rPr>
        <w:t>&lt;/Amend&gt;</w:t>
      </w:r>
    </w:p>
    <w:p w14:paraId="0E97748C"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1922</w:t>
      </w:r>
      <w:r w:rsidRPr="000C153A">
        <w:rPr>
          <w:rStyle w:val="HideTWBExt"/>
          <w:b w:val="0"/>
          <w:noProof w:val="0"/>
        </w:rPr>
        <w:t>&lt;/NumAm&gt;</w:t>
      </w:r>
    </w:p>
    <w:p w14:paraId="635ED242" w14:textId="77777777" w:rsidR="007E05AD" w:rsidRPr="000C153A" w:rsidRDefault="007E05AD" w:rsidP="007E05AD">
      <w:pPr>
        <w:pStyle w:val="NormalBold"/>
      </w:pPr>
      <w:r w:rsidRPr="000C153A">
        <w:rPr>
          <w:rStyle w:val="HideTWBExt"/>
          <w:b w:val="0"/>
          <w:noProof w:val="0"/>
        </w:rPr>
        <w:t>&lt;RepeatBlock-By&gt;&lt;Members&gt;</w:t>
      </w:r>
      <w:r w:rsidRPr="000C153A">
        <w:t>Annalisa Tardino</w:t>
      </w:r>
      <w:r w:rsidRPr="000C153A">
        <w:rPr>
          <w:rStyle w:val="HideTWBExt"/>
          <w:b w:val="0"/>
          <w:noProof w:val="0"/>
        </w:rPr>
        <w:t>&lt;/Members&gt;</w:t>
      </w:r>
    </w:p>
    <w:p w14:paraId="47B51F0B" w14:textId="77777777" w:rsidR="007E05AD" w:rsidRPr="000C153A" w:rsidRDefault="007E05AD" w:rsidP="007E05AD">
      <w:pPr>
        <w:pStyle w:val="NormalBold"/>
      </w:pPr>
      <w:r w:rsidRPr="000C153A">
        <w:rPr>
          <w:rStyle w:val="HideTWBExt"/>
          <w:b w:val="0"/>
          <w:noProof w:val="0"/>
        </w:rPr>
        <w:t>&lt;/RepeatBlock-By&gt;</w:t>
      </w:r>
    </w:p>
    <w:p w14:paraId="0A74C683"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3CF03714" w14:textId="77777777" w:rsidR="007E05AD" w:rsidRPr="000C153A" w:rsidRDefault="007E05AD" w:rsidP="007E05AD">
      <w:pPr>
        <w:pStyle w:val="NormalBold"/>
      </w:pPr>
      <w:r w:rsidRPr="000C153A">
        <w:rPr>
          <w:rStyle w:val="HideTWBExt"/>
          <w:b w:val="0"/>
          <w:noProof w:val="0"/>
        </w:rPr>
        <w:t>&lt;Article&gt;</w:t>
      </w:r>
      <w:r w:rsidRPr="000C153A">
        <w:t>Artikel 35 – stk. 2 – indledning</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02A993B8" w14:textId="77777777" w:rsidTr="006E1454">
        <w:trPr>
          <w:trHeight w:hRule="exact" w:val="240"/>
          <w:jc w:val="center"/>
        </w:trPr>
        <w:tc>
          <w:tcPr>
            <w:tcW w:w="9752" w:type="dxa"/>
            <w:gridSpan w:val="2"/>
          </w:tcPr>
          <w:p w14:paraId="667DC98A" w14:textId="77777777" w:rsidR="007E05AD" w:rsidRPr="000C153A" w:rsidRDefault="007E05AD" w:rsidP="006E1454"/>
        </w:tc>
      </w:tr>
      <w:tr w:rsidR="002A57A9" w:rsidRPr="000C153A" w14:paraId="5FAECDB7" w14:textId="77777777" w:rsidTr="006E1454">
        <w:trPr>
          <w:trHeight w:val="240"/>
          <w:jc w:val="center"/>
        </w:trPr>
        <w:tc>
          <w:tcPr>
            <w:tcW w:w="4876" w:type="dxa"/>
          </w:tcPr>
          <w:p w14:paraId="3E94B27D" w14:textId="77777777" w:rsidR="007E05AD" w:rsidRPr="000C153A" w:rsidRDefault="007E05AD" w:rsidP="006E1454">
            <w:pPr>
              <w:pStyle w:val="AmColumnHeading"/>
            </w:pPr>
            <w:r w:rsidRPr="000C153A">
              <w:t>Kommissionens forslag</w:t>
            </w:r>
          </w:p>
        </w:tc>
        <w:tc>
          <w:tcPr>
            <w:tcW w:w="4876" w:type="dxa"/>
          </w:tcPr>
          <w:p w14:paraId="69904B8A" w14:textId="77777777" w:rsidR="007E05AD" w:rsidRPr="000C153A" w:rsidRDefault="007E05AD" w:rsidP="006E1454">
            <w:pPr>
              <w:pStyle w:val="AmColumnHeading"/>
            </w:pPr>
            <w:r w:rsidRPr="000C153A">
              <w:t>Ændringsforslag</w:t>
            </w:r>
          </w:p>
        </w:tc>
      </w:tr>
      <w:tr w:rsidR="002A57A9" w:rsidRPr="000C153A" w14:paraId="1418D8B7" w14:textId="77777777" w:rsidTr="006E1454">
        <w:trPr>
          <w:jc w:val="center"/>
        </w:trPr>
        <w:tc>
          <w:tcPr>
            <w:tcW w:w="4876" w:type="dxa"/>
          </w:tcPr>
          <w:p w14:paraId="5016C47D" w14:textId="77777777" w:rsidR="007E05AD" w:rsidRPr="000C153A" w:rsidRDefault="007E05AD" w:rsidP="006E1454">
            <w:pPr>
              <w:pStyle w:val="Normal6a"/>
            </w:pPr>
            <w:r w:rsidRPr="000C153A">
              <w:t>2.</w:t>
            </w:r>
            <w:r w:rsidRPr="000C153A">
              <w:tab/>
              <w:t xml:space="preserve">Finder overførslen ikke sted inden for fristen i stk. 1, første afsnit, fritages den ansvarlige medlemsstat for sine forpligtelser til at overtage eller tilbagetage den pågældende, og ansvaret overføres til den anmodende </w:t>
            </w:r>
            <w:r w:rsidRPr="000C153A">
              <w:rPr>
                <w:b/>
                <w:bCs/>
                <w:i/>
                <w:iCs/>
              </w:rPr>
              <w:t>eller meddelende</w:t>
            </w:r>
            <w:r w:rsidRPr="000C153A">
              <w:rPr>
                <w:b/>
                <w:bCs/>
              </w:rPr>
              <w:t xml:space="preserve"> </w:t>
            </w:r>
            <w:r w:rsidRPr="000C153A">
              <w:t>medlemsstat.</w:t>
            </w:r>
          </w:p>
        </w:tc>
        <w:tc>
          <w:tcPr>
            <w:tcW w:w="4876" w:type="dxa"/>
          </w:tcPr>
          <w:p w14:paraId="147CD58A" w14:textId="77777777" w:rsidR="007E05AD" w:rsidRPr="000C153A" w:rsidRDefault="007E05AD" w:rsidP="006E1454">
            <w:pPr>
              <w:pStyle w:val="Normal6a"/>
            </w:pPr>
            <w:r w:rsidRPr="000C153A">
              <w:t>2.</w:t>
            </w:r>
            <w:r w:rsidRPr="000C153A">
              <w:tab/>
              <w:t>Finder overførslen ikke sted inden for fristen i stk. 1, første afsnit, fritages den ansvarlige medlemsstat for sine forpligtelser til at overtage eller tilbagetage den pågældende, og ansvaret overføres til den anmodende medlemsstat.</w:t>
            </w:r>
          </w:p>
        </w:tc>
      </w:tr>
    </w:tbl>
    <w:p w14:paraId="183EA632"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367A8B1B" w14:textId="77777777" w:rsidR="007E05AD" w:rsidRPr="000C153A" w:rsidRDefault="007E05AD" w:rsidP="007E05AD">
      <w:r w:rsidRPr="000C153A">
        <w:rPr>
          <w:rStyle w:val="HideTWBExt"/>
          <w:noProof w:val="0"/>
        </w:rPr>
        <w:t>&lt;/Amend&gt;</w:t>
      </w:r>
    </w:p>
    <w:p w14:paraId="376698C8"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1923</w:t>
      </w:r>
      <w:r w:rsidRPr="000C153A">
        <w:rPr>
          <w:rStyle w:val="HideTWBExt"/>
          <w:b w:val="0"/>
          <w:noProof w:val="0"/>
        </w:rPr>
        <w:t>&lt;/NumAm&gt;</w:t>
      </w:r>
    </w:p>
    <w:p w14:paraId="75FFF9A2"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7818B8E7" w14:textId="77777777" w:rsidR="007E05AD" w:rsidRPr="000C153A" w:rsidRDefault="007E05AD" w:rsidP="007E05AD">
      <w:pPr>
        <w:pStyle w:val="NormalBold"/>
      </w:pPr>
      <w:r w:rsidRPr="000C153A">
        <w:rPr>
          <w:rStyle w:val="HideTWBExt"/>
          <w:b w:val="0"/>
          <w:noProof w:val="0"/>
        </w:rPr>
        <w:t>&lt;/RepeatBlock-By&gt;</w:t>
      </w:r>
    </w:p>
    <w:p w14:paraId="677A7C43"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60FE0A67" w14:textId="77777777" w:rsidR="007E05AD" w:rsidRPr="000C153A" w:rsidRDefault="007E05AD" w:rsidP="007E05AD">
      <w:pPr>
        <w:pStyle w:val="NormalBold"/>
      </w:pPr>
      <w:r w:rsidRPr="000C153A">
        <w:rPr>
          <w:rStyle w:val="HideTWBExt"/>
          <w:b w:val="0"/>
          <w:noProof w:val="0"/>
        </w:rPr>
        <w:t>&lt;Article&gt;</w:t>
      </w:r>
      <w:r w:rsidRPr="000C153A">
        <w:t>Artikel 35 – stk. 2 – indledning</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541EDCB9" w14:textId="77777777" w:rsidTr="006E1454">
        <w:trPr>
          <w:trHeight w:hRule="exact" w:val="240"/>
          <w:jc w:val="center"/>
        </w:trPr>
        <w:tc>
          <w:tcPr>
            <w:tcW w:w="9752" w:type="dxa"/>
            <w:gridSpan w:val="2"/>
          </w:tcPr>
          <w:p w14:paraId="0CE1F91F" w14:textId="77777777" w:rsidR="007E05AD" w:rsidRPr="000C153A" w:rsidRDefault="007E05AD" w:rsidP="006E1454"/>
        </w:tc>
      </w:tr>
      <w:tr w:rsidR="002A57A9" w:rsidRPr="000C153A" w14:paraId="0DE890D9" w14:textId="77777777" w:rsidTr="006E1454">
        <w:trPr>
          <w:trHeight w:val="240"/>
          <w:jc w:val="center"/>
        </w:trPr>
        <w:tc>
          <w:tcPr>
            <w:tcW w:w="4876" w:type="dxa"/>
          </w:tcPr>
          <w:p w14:paraId="3F068378" w14:textId="77777777" w:rsidR="007E05AD" w:rsidRPr="000C153A" w:rsidRDefault="007E05AD" w:rsidP="006E1454">
            <w:pPr>
              <w:pStyle w:val="AmColumnHeading"/>
            </w:pPr>
            <w:r w:rsidRPr="000C153A">
              <w:t>Kommissionens forslag</w:t>
            </w:r>
          </w:p>
        </w:tc>
        <w:tc>
          <w:tcPr>
            <w:tcW w:w="4876" w:type="dxa"/>
          </w:tcPr>
          <w:p w14:paraId="77EE5966" w14:textId="77777777" w:rsidR="007E05AD" w:rsidRPr="000C153A" w:rsidRDefault="007E05AD" w:rsidP="006E1454">
            <w:pPr>
              <w:pStyle w:val="AmColumnHeading"/>
            </w:pPr>
            <w:r w:rsidRPr="000C153A">
              <w:t>Ændringsforslag</w:t>
            </w:r>
          </w:p>
        </w:tc>
      </w:tr>
      <w:tr w:rsidR="002A57A9" w:rsidRPr="000C153A" w14:paraId="1165CE99" w14:textId="77777777" w:rsidTr="006E1454">
        <w:trPr>
          <w:jc w:val="center"/>
        </w:trPr>
        <w:tc>
          <w:tcPr>
            <w:tcW w:w="4876" w:type="dxa"/>
          </w:tcPr>
          <w:p w14:paraId="2E0992CD" w14:textId="77777777" w:rsidR="007E05AD" w:rsidRPr="000C153A" w:rsidRDefault="007E05AD" w:rsidP="006E1454">
            <w:pPr>
              <w:pStyle w:val="Normal6a"/>
            </w:pPr>
            <w:r w:rsidRPr="000C153A">
              <w:t>2.</w:t>
            </w:r>
            <w:r w:rsidRPr="000C153A">
              <w:tab/>
              <w:t xml:space="preserve">Finder overførslen ikke sted inden for fristen i stk. 1, første afsnit, fritages den ansvarlige medlemsstat for sine forpligtelser til at overtage eller tilbagetage den pågældende, og ansvaret overføres til den anmodende </w:t>
            </w:r>
            <w:r w:rsidRPr="000C153A">
              <w:rPr>
                <w:b/>
                <w:bCs/>
                <w:i/>
                <w:iCs/>
              </w:rPr>
              <w:t>eller meddelende</w:t>
            </w:r>
            <w:r w:rsidRPr="000C153A">
              <w:rPr>
                <w:b/>
                <w:bCs/>
              </w:rPr>
              <w:t xml:space="preserve"> </w:t>
            </w:r>
            <w:r w:rsidRPr="000C153A">
              <w:t>medlemsstat.</w:t>
            </w:r>
          </w:p>
        </w:tc>
        <w:tc>
          <w:tcPr>
            <w:tcW w:w="4876" w:type="dxa"/>
          </w:tcPr>
          <w:p w14:paraId="40517E44" w14:textId="77777777" w:rsidR="007E05AD" w:rsidRPr="000C153A" w:rsidRDefault="007E05AD" w:rsidP="006E1454">
            <w:pPr>
              <w:pStyle w:val="Normal6a"/>
            </w:pPr>
            <w:r w:rsidRPr="000C153A">
              <w:t>2.</w:t>
            </w:r>
            <w:r w:rsidRPr="000C153A">
              <w:tab/>
              <w:t>Finder overførslen ikke sted inden for fristen i stk. 1, første afsnit, fritages den ansvarlige medlemsstat for sine forpligtelser til at overtage eller tilbagetage den pågældende, og ansvaret overføres til den anmodende medlemsstat.</w:t>
            </w:r>
          </w:p>
        </w:tc>
      </w:tr>
    </w:tbl>
    <w:p w14:paraId="09B37989"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454A27DA" w14:textId="77777777" w:rsidR="007E05AD" w:rsidRPr="000C153A" w:rsidRDefault="007E05AD" w:rsidP="007E05AD">
      <w:r w:rsidRPr="000C153A">
        <w:rPr>
          <w:rStyle w:val="HideTWBExt"/>
          <w:noProof w:val="0"/>
        </w:rPr>
        <w:t>&lt;/Amend&gt;</w:t>
      </w:r>
    </w:p>
    <w:p w14:paraId="35D95A51"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1924</w:t>
      </w:r>
      <w:r w:rsidRPr="000C153A">
        <w:rPr>
          <w:rStyle w:val="HideTWBExt"/>
          <w:b w:val="0"/>
          <w:noProof w:val="0"/>
        </w:rPr>
        <w:t>&lt;/NumAm&gt;</w:t>
      </w:r>
    </w:p>
    <w:p w14:paraId="6E6AA346"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0C06AA12" w14:textId="77777777" w:rsidR="007E05AD" w:rsidRPr="000C153A" w:rsidRDefault="007E05AD" w:rsidP="007E05AD">
      <w:pPr>
        <w:pStyle w:val="NormalBold"/>
      </w:pPr>
      <w:r w:rsidRPr="000C153A">
        <w:rPr>
          <w:rStyle w:val="HideTWBExt"/>
          <w:b w:val="0"/>
          <w:noProof w:val="0"/>
        </w:rPr>
        <w:t>&lt;/RepeatBlock-By&gt;</w:t>
      </w:r>
    </w:p>
    <w:p w14:paraId="76B72EE8"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6C8F6739" w14:textId="77777777" w:rsidR="007E05AD" w:rsidRPr="000C153A" w:rsidRDefault="007E05AD" w:rsidP="007E05AD">
      <w:pPr>
        <w:pStyle w:val="NormalBold"/>
      </w:pPr>
      <w:r w:rsidRPr="000C153A">
        <w:rPr>
          <w:rStyle w:val="HideTWBExt"/>
          <w:b w:val="0"/>
          <w:noProof w:val="0"/>
        </w:rPr>
        <w:t>&lt;Article&gt;</w:t>
      </w:r>
      <w:r w:rsidRPr="000C153A">
        <w:t>Artikel 35 – stk. 2 – indledning</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19C2B627" w14:textId="77777777" w:rsidTr="006E1454">
        <w:trPr>
          <w:trHeight w:hRule="exact" w:val="240"/>
          <w:jc w:val="center"/>
        </w:trPr>
        <w:tc>
          <w:tcPr>
            <w:tcW w:w="9752" w:type="dxa"/>
            <w:gridSpan w:val="2"/>
          </w:tcPr>
          <w:p w14:paraId="5477FA1B" w14:textId="77777777" w:rsidR="007E05AD" w:rsidRPr="000C153A" w:rsidRDefault="007E05AD" w:rsidP="006E1454"/>
        </w:tc>
      </w:tr>
      <w:tr w:rsidR="002A57A9" w:rsidRPr="000C153A" w14:paraId="5A503DC9" w14:textId="77777777" w:rsidTr="006E1454">
        <w:trPr>
          <w:trHeight w:val="240"/>
          <w:jc w:val="center"/>
        </w:trPr>
        <w:tc>
          <w:tcPr>
            <w:tcW w:w="4876" w:type="dxa"/>
          </w:tcPr>
          <w:p w14:paraId="5DD2AF90" w14:textId="77777777" w:rsidR="007E05AD" w:rsidRPr="000C153A" w:rsidRDefault="007E05AD" w:rsidP="006E1454">
            <w:pPr>
              <w:pStyle w:val="AmColumnHeading"/>
            </w:pPr>
            <w:r w:rsidRPr="000C153A">
              <w:t>Kommissionens forslag</w:t>
            </w:r>
          </w:p>
        </w:tc>
        <w:tc>
          <w:tcPr>
            <w:tcW w:w="4876" w:type="dxa"/>
          </w:tcPr>
          <w:p w14:paraId="76A60665" w14:textId="77777777" w:rsidR="007E05AD" w:rsidRPr="000C153A" w:rsidRDefault="007E05AD" w:rsidP="006E1454">
            <w:pPr>
              <w:pStyle w:val="AmColumnHeading"/>
            </w:pPr>
            <w:r w:rsidRPr="000C153A">
              <w:t>Ændringsforslag</w:t>
            </w:r>
          </w:p>
        </w:tc>
      </w:tr>
      <w:tr w:rsidR="002A57A9" w:rsidRPr="000C153A" w14:paraId="78ACD45D" w14:textId="77777777" w:rsidTr="006E1454">
        <w:trPr>
          <w:jc w:val="center"/>
        </w:trPr>
        <w:tc>
          <w:tcPr>
            <w:tcW w:w="4876" w:type="dxa"/>
          </w:tcPr>
          <w:p w14:paraId="535F33D7" w14:textId="77777777" w:rsidR="007E05AD" w:rsidRPr="000C153A" w:rsidRDefault="007E05AD" w:rsidP="006E1454">
            <w:pPr>
              <w:pStyle w:val="Normal6a"/>
            </w:pPr>
            <w:r w:rsidRPr="000C153A">
              <w:t>2.</w:t>
            </w:r>
            <w:r w:rsidRPr="000C153A">
              <w:tab/>
              <w:t xml:space="preserve">Finder overførslen ikke sted inden for fristen i stk. 1, første afsnit, fritages den ansvarlige medlemsstat for sine forpligtelser til at overtage eller tilbagetage den pågældende, og ansvaret overføres til den anmodende </w:t>
            </w:r>
            <w:r w:rsidRPr="000C153A">
              <w:rPr>
                <w:b/>
                <w:bCs/>
                <w:i/>
                <w:iCs/>
              </w:rPr>
              <w:t>eller meddelende</w:t>
            </w:r>
            <w:r w:rsidRPr="000C153A">
              <w:rPr>
                <w:b/>
                <w:bCs/>
              </w:rPr>
              <w:t xml:space="preserve"> </w:t>
            </w:r>
            <w:r w:rsidRPr="000C153A">
              <w:t>medlemsstat.</w:t>
            </w:r>
          </w:p>
        </w:tc>
        <w:tc>
          <w:tcPr>
            <w:tcW w:w="4876" w:type="dxa"/>
          </w:tcPr>
          <w:p w14:paraId="0654A78F" w14:textId="77777777" w:rsidR="007E05AD" w:rsidRPr="000C153A" w:rsidRDefault="007E05AD" w:rsidP="006E1454">
            <w:pPr>
              <w:pStyle w:val="Normal6a"/>
            </w:pPr>
            <w:r w:rsidRPr="000C153A">
              <w:t>2.</w:t>
            </w:r>
            <w:r w:rsidRPr="000C153A">
              <w:tab/>
              <w:t>Finder overførslen ikke sted inden for fristen i stk. 1, første afsnit, fritages den ansvarlige medlemsstat for sine forpligtelser til at overtage eller tilbagetage den pågældende, og ansvaret overføres til den anmodende medlemsstat.</w:t>
            </w:r>
          </w:p>
        </w:tc>
      </w:tr>
    </w:tbl>
    <w:p w14:paraId="195BF590"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77E85FDD" w14:textId="77777777" w:rsidR="007E05AD" w:rsidRPr="000C153A" w:rsidRDefault="007E05AD" w:rsidP="007E05AD">
      <w:r w:rsidRPr="000C153A">
        <w:rPr>
          <w:rStyle w:val="HideTWBExt"/>
          <w:noProof w:val="0"/>
        </w:rPr>
        <w:t>&lt;/Amend&gt;</w:t>
      </w:r>
    </w:p>
    <w:p w14:paraId="4B6DFA40"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1925</w:t>
      </w:r>
      <w:r w:rsidRPr="000C153A">
        <w:rPr>
          <w:rStyle w:val="HideTWBExt"/>
          <w:b w:val="0"/>
          <w:noProof w:val="0"/>
        </w:rPr>
        <w:t>&lt;/NumAm&gt;</w:t>
      </w:r>
    </w:p>
    <w:p w14:paraId="5526402A" w14:textId="77777777" w:rsidR="007E05AD" w:rsidRPr="000C153A" w:rsidRDefault="007E05AD" w:rsidP="007E05AD">
      <w:pPr>
        <w:pStyle w:val="NormalBold"/>
      </w:pPr>
      <w:r w:rsidRPr="000C153A">
        <w:rPr>
          <w:rStyle w:val="HideTWBExt"/>
          <w:b w:val="0"/>
          <w:noProof w:val="0"/>
        </w:rPr>
        <w:t>&lt;RepeatBlock-By&gt;&lt;Members&gt;</w:t>
      </w:r>
      <w:r w:rsidRPr="000C153A">
        <w:t>Nicola Procaccini</w:t>
      </w:r>
      <w:r w:rsidRPr="000C153A">
        <w:rPr>
          <w:rStyle w:val="HideTWBExt"/>
          <w:b w:val="0"/>
          <w:noProof w:val="0"/>
        </w:rPr>
        <w:t>&lt;/Members&gt;</w:t>
      </w:r>
    </w:p>
    <w:p w14:paraId="37788012" w14:textId="77777777" w:rsidR="007E05AD" w:rsidRPr="000C153A" w:rsidRDefault="007E05AD" w:rsidP="007E05AD">
      <w:pPr>
        <w:pStyle w:val="NormalBold"/>
      </w:pPr>
      <w:r w:rsidRPr="000C153A">
        <w:rPr>
          <w:rStyle w:val="HideTWBExt"/>
          <w:b w:val="0"/>
          <w:noProof w:val="0"/>
        </w:rPr>
        <w:t>&lt;/RepeatBlock-By&gt;</w:t>
      </w:r>
    </w:p>
    <w:p w14:paraId="24D61333"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43AB4B24" w14:textId="77777777" w:rsidR="007E05AD" w:rsidRPr="000C153A" w:rsidRDefault="007E05AD" w:rsidP="007E05AD">
      <w:pPr>
        <w:pStyle w:val="NormalBold"/>
      </w:pPr>
      <w:r w:rsidRPr="000C153A">
        <w:rPr>
          <w:rStyle w:val="HideTWBExt"/>
          <w:b w:val="0"/>
          <w:noProof w:val="0"/>
        </w:rPr>
        <w:t>&lt;Article&gt;</w:t>
      </w:r>
      <w:r w:rsidRPr="000C153A">
        <w:t>Artikel 35 – stk. 2 – indledning</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341AC3F3" w14:textId="77777777" w:rsidTr="006E1454">
        <w:trPr>
          <w:trHeight w:hRule="exact" w:val="240"/>
          <w:jc w:val="center"/>
        </w:trPr>
        <w:tc>
          <w:tcPr>
            <w:tcW w:w="9752" w:type="dxa"/>
            <w:gridSpan w:val="2"/>
          </w:tcPr>
          <w:p w14:paraId="1D6E8616" w14:textId="77777777" w:rsidR="007E05AD" w:rsidRPr="000C153A" w:rsidRDefault="007E05AD" w:rsidP="006E1454"/>
        </w:tc>
      </w:tr>
      <w:tr w:rsidR="002A57A9" w:rsidRPr="000C153A" w14:paraId="298E5BC7" w14:textId="77777777" w:rsidTr="006E1454">
        <w:trPr>
          <w:trHeight w:val="240"/>
          <w:jc w:val="center"/>
        </w:trPr>
        <w:tc>
          <w:tcPr>
            <w:tcW w:w="4876" w:type="dxa"/>
          </w:tcPr>
          <w:p w14:paraId="01DBFF79" w14:textId="77777777" w:rsidR="007E05AD" w:rsidRPr="000C153A" w:rsidRDefault="007E05AD" w:rsidP="006E1454">
            <w:pPr>
              <w:pStyle w:val="AmColumnHeading"/>
            </w:pPr>
            <w:r w:rsidRPr="000C153A">
              <w:t>Kommissionens forslag</w:t>
            </w:r>
          </w:p>
        </w:tc>
        <w:tc>
          <w:tcPr>
            <w:tcW w:w="4876" w:type="dxa"/>
          </w:tcPr>
          <w:p w14:paraId="6FE46F4A" w14:textId="77777777" w:rsidR="007E05AD" w:rsidRPr="000C153A" w:rsidRDefault="007E05AD" w:rsidP="006E1454">
            <w:pPr>
              <w:pStyle w:val="AmColumnHeading"/>
            </w:pPr>
            <w:r w:rsidRPr="000C153A">
              <w:t>Ændringsforslag</w:t>
            </w:r>
          </w:p>
        </w:tc>
      </w:tr>
      <w:tr w:rsidR="002A57A9" w:rsidRPr="000C153A" w14:paraId="17C00DA1" w14:textId="77777777" w:rsidTr="006E1454">
        <w:trPr>
          <w:jc w:val="center"/>
        </w:trPr>
        <w:tc>
          <w:tcPr>
            <w:tcW w:w="4876" w:type="dxa"/>
          </w:tcPr>
          <w:p w14:paraId="5563AF71" w14:textId="77777777" w:rsidR="007E05AD" w:rsidRPr="000C153A" w:rsidRDefault="007E05AD" w:rsidP="006E1454">
            <w:pPr>
              <w:pStyle w:val="Normal6a"/>
            </w:pPr>
            <w:r w:rsidRPr="000C153A">
              <w:t>2.</w:t>
            </w:r>
            <w:r w:rsidRPr="000C153A">
              <w:tab/>
              <w:t xml:space="preserve">Finder overførslen ikke sted inden for fristen i stk. 1, første afsnit, fritages den ansvarlige medlemsstat for sine forpligtelser til at overtage eller tilbagetage den pågældende, og ansvaret overføres til den anmodende </w:t>
            </w:r>
            <w:r w:rsidRPr="000C153A">
              <w:rPr>
                <w:b/>
                <w:bCs/>
                <w:i/>
                <w:iCs/>
              </w:rPr>
              <w:t>eller meddelende</w:t>
            </w:r>
            <w:r w:rsidRPr="000C153A">
              <w:rPr>
                <w:b/>
                <w:bCs/>
              </w:rPr>
              <w:t xml:space="preserve"> </w:t>
            </w:r>
            <w:r w:rsidRPr="000C153A">
              <w:t>medlemsstat.</w:t>
            </w:r>
          </w:p>
        </w:tc>
        <w:tc>
          <w:tcPr>
            <w:tcW w:w="4876" w:type="dxa"/>
          </w:tcPr>
          <w:p w14:paraId="6C4E6D32" w14:textId="77777777" w:rsidR="007E05AD" w:rsidRPr="000C153A" w:rsidRDefault="007E05AD" w:rsidP="006E1454">
            <w:pPr>
              <w:pStyle w:val="Normal6a"/>
            </w:pPr>
            <w:r w:rsidRPr="000C153A">
              <w:t>2.</w:t>
            </w:r>
            <w:r w:rsidRPr="000C153A">
              <w:tab/>
              <w:t>Finder overførslen ikke sted inden for fristen i stk. 1, første afsnit, fritages den ansvarlige medlemsstat for sine forpligtelser til at overtage eller tilbagetage den pågældende, og ansvaret overføres til den anmodende medlemsstat.</w:t>
            </w:r>
          </w:p>
        </w:tc>
      </w:tr>
    </w:tbl>
    <w:p w14:paraId="3DD793B5"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124A65C4" w14:textId="77777777" w:rsidR="007E05AD" w:rsidRPr="000C153A" w:rsidRDefault="007E05AD" w:rsidP="007E05AD">
      <w:r w:rsidRPr="000C153A">
        <w:rPr>
          <w:rStyle w:val="HideTWBExt"/>
          <w:noProof w:val="0"/>
        </w:rPr>
        <w:t>&lt;/Amend&gt;</w:t>
      </w:r>
    </w:p>
    <w:p w14:paraId="465942B7"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1926</w:t>
      </w:r>
      <w:r w:rsidRPr="000C153A">
        <w:rPr>
          <w:rStyle w:val="HideTWBExt"/>
          <w:b w:val="0"/>
          <w:noProof w:val="0"/>
        </w:rPr>
        <w:t>&lt;/NumAm&gt;</w:t>
      </w:r>
    </w:p>
    <w:p w14:paraId="69615021"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554BE02C" w14:textId="77777777" w:rsidR="007E05AD" w:rsidRPr="000C153A" w:rsidRDefault="007E05AD" w:rsidP="007E05AD">
      <w:pPr>
        <w:pStyle w:val="NormalBold"/>
      </w:pPr>
      <w:r w:rsidRPr="000C153A">
        <w:rPr>
          <w:rStyle w:val="HideTWBExt"/>
          <w:b w:val="0"/>
          <w:noProof w:val="0"/>
        </w:rPr>
        <w:t>&lt;/RepeatBlock-By&gt;</w:t>
      </w:r>
    </w:p>
    <w:p w14:paraId="5AE3DE2F"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72CFA7FC" w14:textId="77777777" w:rsidR="007E05AD" w:rsidRPr="000C153A" w:rsidRDefault="007E05AD" w:rsidP="007E05AD">
      <w:pPr>
        <w:pStyle w:val="NormalBold"/>
      </w:pPr>
      <w:r w:rsidRPr="000C153A">
        <w:rPr>
          <w:rStyle w:val="HideTWBExt"/>
          <w:b w:val="0"/>
          <w:noProof w:val="0"/>
        </w:rPr>
        <w:t>&lt;Article&gt;</w:t>
      </w:r>
      <w:r w:rsidRPr="000C153A">
        <w:t>Artikel 35 – stk. 2 – afsnit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0DA5DE55" w14:textId="77777777" w:rsidTr="006E1454">
        <w:trPr>
          <w:trHeight w:hRule="exact" w:val="240"/>
          <w:jc w:val="center"/>
        </w:trPr>
        <w:tc>
          <w:tcPr>
            <w:tcW w:w="9752" w:type="dxa"/>
            <w:gridSpan w:val="2"/>
          </w:tcPr>
          <w:p w14:paraId="236C5281" w14:textId="77777777" w:rsidR="007E05AD" w:rsidRPr="000C153A" w:rsidRDefault="007E05AD" w:rsidP="006E1454"/>
        </w:tc>
      </w:tr>
      <w:tr w:rsidR="002A57A9" w:rsidRPr="000C153A" w14:paraId="28256FBE" w14:textId="77777777" w:rsidTr="006E1454">
        <w:trPr>
          <w:trHeight w:val="240"/>
          <w:jc w:val="center"/>
        </w:trPr>
        <w:tc>
          <w:tcPr>
            <w:tcW w:w="4876" w:type="dxa"/>
          </w:tcPr>
          <w:p w14:paraId="2F4F1096" w14:textId="77777777" w:rsidR="007E05AD" w:rsidRPr="000C153A" w:rsidRDefault="007E05AD" w:rsidP="006E1454">
            <w:pPr>
              <w:pStyle w:val="AmColumnHeading"/>
            </w:pPr>
            <w:r w:rsidRPr="000C153A">
              <w:t>Kommissionens forslag</w:t>
            </w:r>
          </w:p>
        </w:tc>
        <w:tc>
          <w:tcPr>
            <w:tcW w:w="4876" w:type="dxa"/>
          </w:tcPr>
          <w:p w14:paraId="073C1CB1" w14:textId="77777777" w:rsidR="007E05AD" w:rsidRPr="000C153A" w:rsidRDefault="007E05AD" w:rsidP="006E1454">
            <w:pPr>
              <w:pStyle w:val="AmColumnHeading"/>
            </w:pPr>
            <w:r w:rsidRPr="000C153A">
              <w:t>Ændringsforslag</w:t>
            </w:r>
          </w:p>
        </w:tc>
      </w:tr>
      <w:tr w:rsidR="002A57A9" w:rsidRPr="000C153A" w14:paraId="44165B74" w14:textId="77777777" w:rsidTr="006E1454">
        <w:trPr>
          <w:jc w:val="center"/>
        </w:trPr>
        <w:tc>
          <w:tcPr>
            <w:tcW w:w="4876" w:type="dxa"/>
          </w:tcPr>
          <w:p w14:paraId="3F3CA3C4" w14:textId="77777777" w:rsidR="007E05AD" w:rsidRPr="000C153A" w:rsidRDefault="007E05AD" w:rsidP="006E1454">
            <w:pPr>
              <w:pStyle w:val="Normal6a"/>
            </w:pPr>
            <w:r w:rsidRPr="000C153A">
              <w:rPr>
                <w:b/>
                <w:i/>
              </w:rPr>
              <w:t>Hvis den pågældende person forsvinder, og den anmodende eller den meddelende medlemsstat inden udløbet af fristen i stk. 1, første afsnit, informerer den ansvarlige medlemsstat om, at den pågældende er forsvundet, bevarer den overførende medlemsstat uanset bestemmelserne i første afsnit retten til senere at foretage overførslen inden for den resterende tid, hvis den pågældende igen er til rådighed for myndighederne, medmindre en anden medlemsstat har gennemført procedurerne i overensstemmelse med denne forordning og har overført personen til den ansvarlige medlemsstat, efter at vedkommende forsvandt.</w:t>
            </w:r>
          </w:p>
        </w:tc>
        <w:tc>
          <w:tcPr>
            <w:tcW w:w="4876" w:type="dxa"/>
          </w:tcPr>
          <w:p w14:paraId="14636495" w14:textId="77777777" w:rsidR="007E05AD" w:rsidRPr="000C153A" w:rsidRDefault="007E05AD" w:rsidP="006E1454">
            <w:pPr>
              <w:pStyle w:val="Normal6a"/>
            </w:pPr>
            <w:r w:rsidRPr="000C153A">
              <w:rPr>
                <w:b/>
                <w:i/>
              </w:rPr>
              <w:t>udgår</w:t>
            </w:r>
          </w:p>
        </w:tc>
      </w:tr>
    </w:tbl>
    <w:p w14:paraId="28BF5B3E"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501C14CB" w14:textId="77777777" w:rsidR="007E05AD" w:rsidRPr="000C153A" w:rsidRDefault="007E05AD" w:rsidP="007E05AD">
      <w:r w:rsidRPr="000C153A">
        <w:rPr>
          <w:rStyle w:val="HideTWBExt"/>
          <w:noProof w:val="0"/>
        </w:rPr>
        <w:t>&lt;/Amend&gt;</w:t>
      </w:r>
    </w:p>
    <w:p w14:paraId="128921AC"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1927</w:t>
      </w:r>
      <w:r w:rsidRPr="000C153A">
        <w:rPr>
          <w:rStyle w:val="HideTWBExt"/>
          <w:b w:val="0"/>
          <w:noProof w:val="0"/>
        </w:rPr>
        <w:t>&lt;/NumAm&gt;</w:t>
      </w:r>
    </w:p>
    <w:p w14:paraId="31DD8340"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1A00F7D5" w14:textId="77777777" w:rsidR="007E05AD" w:rsidRPr="000C153A" w:rsidRDefault="007E05AD" w:rsidP="007E05AD">
      <w:pPr>
        <w:pStyle w:val="NormalBold"/>
      </w:pPr>
      <w:r w:rsidRPr="000C153A">
        <w:rPr>
          <w:rStyle w:val="HideTWBExt"/>
          <w:b w:val="0"/>
          <w:noProof w:val="0"/>
        </w:rPr>
        <w:t>&lt;/RepeatBlock-By&gt;</w:t>
      </w:r>
    </w:p>
    <w:p w14:paraId="32306818"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06161FAA" w14:textId="77777777" w:rsidR="007E05AD" w:rsidRPr="000C153A" w:rsidRDefault="007E05AD" w:rsidP="007E05AD">
      <w:pPr>
        <w:pStyle w:val="NormalBold"/>
      </w:pPr>
      <w:r w:rsidRPr="000C153A">
        <w:rPr>
          <w:rStyle w:val="HideTWBExt"/>
          <w:b w:val="0"/>
          <w:noProof w:val="0"/>
        </w:rPr>
        <w:t>&lt;Article&gt;</w:t>
      </w:r>
      <w:r w:rsidRPr="000C153A">
        <w:t>Artikel 35 – stk. 2 – afsnit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5D769B67" w14:textId="77777777" w:rsidTr="006E1454">
        <w:trPr>
          <w:trHeight w:hRule="exact" w:val="240"/>
          <w:jc w:val="center"/>
        </w:trPr>
        <w:tc>
          <w:tcPr>
            <w:tcW w:w="9752" w:type="dxa"/>
            <w:gridSpan w:val="2"/>
          </w:tcPr>
          <w:p w14:paraId="19C9600D" w14:textId="77777777" w:rsidR="007E05AD" w:rsidRPr="000C153A" w:rsidRDefault="007E05AD" w:rsidP="006E1454"/>
        </w:tc>
      </w:tr>
      <w:tr w:rsidR="002A57A9" w:rsidRPr="000C153A" w14:paraId="67BB5BFA" w14:textId="77777777" w:rsidTr="006E1454">
        <w:trPr>
          <w:trHeight w:val="240"/>
          <w:jc w:val="center"/>
        </w:trPr>
        <w:tc>
          <w:tcPr>
            <w:tcW w:w="4876" w:type="dxa"/>
          </w:tcPr>
          <w:p w14:paraId="2A349F9A" w14:textId="77777777" w:rsidR="007E05AD" w:rsidRPr="000C153A" w:rsidRDefault="007E05AD" w:rsidP="006E1454">
            <w:pPr>
              <w:pStyle w:val="AmColumnHeading"/>
            </w:pPr>
            <w:r w:rsidRPr="000C153A">
              <w:t>Kommissionens forslag</w:t>
            </w:r>
          </w:p>
        </w:tc>
        <w:tc>
          <w:tcPr>
            <w:tcW w:w="4876" w:type="dxa"/>
          </w:tcPr>
          <w:p w14:paraId="3FDBA0FA" w14:textId="77777777" w:rsidR="007E05AD" w:rsidRPr="000C153A" w:rsidRDefault="007E05AD" w:rsidP="006E1454">
            <w:pPr>
              <w:pStyle w:val="AmColumnHeading"/>
            </w:pPr>
            <w:r w:rsidRPr="000C153A">
              <w:t>Ændringsforslag</w:t>
            </w:r>
          </w:p>
        </w:tc>
      </w:tr>
      <w:tr w:rsidR="002A57A9" w:rsidRPr="000C153A" w14:paraId="05DEFEF1" w14:textId="77777777" w:rsidTr="006E1454">
        <w:trPr>
          <w:jc w:val="center"/>
        </w:trPr>
        <w:tc>
          <w:tcPr>
            <w:tcW w:w="4876" w:type="dxa"/>
          </w:tcPr>
          <w:p w14:paraId="19C478C3" w14:textId="77777777" w:rsidR="007E05AD" w:rsidRPr="000C153A" w:rsidRDefault="007E05AD" w:rsidP="006E1454">
            <w:pPr>
              <w:pStyle w:val="Normal6a"/>
            </w:pPr>
            <w:r w:rsidRPr="000C153A">
              <w:rPr>
                <w:b/>
                <w:i/>
              </w:rPr>
              <w:t>Hvis den pågældende person forsvinder, og den anmodende eller den meddelende medlemsstat inden udløbet af fristen i stk. 1, første afsnit, informerer den ansvarlige medlemsstat om, at den pågældende er forsvundet, bevarer den overførende medlemsstat uanset bestemmelserne i første afsnit retten til senere at foretage overførslen inden for den resterende tid, hvis den pågældende igen er til rådighed for myndighederne, medmindre en anden medlemsstat har gennemført procedurerne i overensstemmelse med denne forordning og har overført personen til den ansvarlige medlemsstat, efter at vedkommende forsvandt.</w:t>
            </w:r>
          </w:p>
        </w:tc>
        <w:tc>
          <w:tcPr>
            <w:tcW w:w="4876" w:type="dxa"/>
          </w:tcPr>
          <w:p w14:paraId="21599CBF" w14:textId="77777777" w:rsidR="007E05AD" w:rsidRPr="000C153A" w:rsidRDefault="007E05AD" w:rsidP="006E1454">
            <w:pPr>
              <w:pStyle w:val="Normal6a"/>
            </w:pPr>
            <w:r w:rsidRPr="000C153A">
              <w:rPr>
                <w:b/>
                <w:i/>
              </w:rPr>
              <w:t>udgår</w:t>
            </w:r>
          </w:p>
        </w:tc>
      </w:tr>
    </w:tbl>
    <w:p w14:paraId="56E715D4"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7A3D3B48" w14:textId="77777777" w:rsidR="007E05AD" w:rsidRPr="000C153A" w:rsidRDefault="007E05AD" w:rsidP="007E05AD">
      <w:r w:rsidRPr="000C153A">
        <w:rPr>
          <w:rStyle w:val="HideTWBExt"/>
          <w:noProof w:val="0"/>
        </w:rPr>
        <w:t>&lt;/Amend&gt;</w:t>
      </w:r>
    </w:p>
    <w:p w14:paraId="58DDA02E"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1928</w:t>
      </w:r>
      <w:r w:rsidRPr="000C153A">
        <w:rPr>
          <w:rStyle w:val="HideTWBExt"/>
          <w:b w:val="0"/>
          <w:noProof w:val="0"/>
        </w:rPr>
        <w:t>&lt;/NumAm&gt;</w:t>
      </w:r>
    </w:p>
    <w:p w14:paraId="4956E3B8" w14:textId="77777777" w:rsidR="007E05AD" w:rsidRPr="000C153A" w:rsidRDefault="007E05AD" w:rsidP="007E05AD">
      <w:pPr>
        <w:pStyle w:val="NormalBold"/>
      </w:pPr>
      <w:r w:rsidRPr="000C153A">
        <w:rPr>
          <w:rStyle w:val="HideTWBExt"/>
          <w:b w:val="0"/>
          <w:noProof w:val="0"/>
        </w:rPr>
        <w:t>&lt;RepeatBlock-By&gt;&lt;Members&gt;</w:t>
      </w:r>
      <w:r w:rsidRPr="000C153A">
        <w:t>Maria Walsh, Deirdre Clune, Seán Kelly, Frances Fitzgerald, Colm Markey</w:t>
      </w:r>
      <w:r w:rsidRPr="000C153A">
        <w:rPr>
          <w:rStyle w:val="HideTWBExt"/>
          <w:b w:val="0"/>
          <w:noProof w:val="0"/>
        </w:rPr>
        <w:t>&lt;/Members&gt;</w:t>
      </w:r>
    </w:p>
    <w:p w14:paraId="256AEFF9" w14:textId="77777777" w:rsidR="007E05AD" w:rsidRPr="000C153A" w:rsidRDefault="007E05AD" w:rsidP="007E05AD">
      <w:pPr>
        <w:pStyle w:val="NormalBold"/>
      </w:pPr>
      <w:r w:rsidRPr="000C153A">
        <w:rPr>
          <w:rStyle w:val="HideTWBExt"/>
          <w:b w:val="0"/>
          <w:noProof w:val="0"/>
        </w:rPr>
        <w:t>&lt;/RepeatBlock-By&gt;</w:t>
      </w:r>
    </w:p>
    <w:p w14:paraId="1284ED0A"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10865A59" w14:textId="77777777" w:rsidR="007E05AD" w:rsidRPr="000C153A" w:rsidRDefault="007E05AD" w:rsidP="007E05AD">
      <w:pPr>
        <w:pStyle w:val="NormalBold"/>
      </w:pPr>
      <w:r w:rsidRPr="000C153A">
        <w:rPr>
          <w:rStyle w:val="HideTWBExt"/>
          <w:b w:val="0"/>
          <w:noProof w:val="0"/>
        </w:rPr>
        <w:t>&lt;Article&gt;</w:t>
      </w:r>
      <w:r w:rsidRPr="000C153A">
        <w:t>Artikel 35 – stk. 2 – afsnit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229D9216" w14:textId="77777777" w:rsidTr="006E1454">
        <w:trPr>
          <w:trHeight w:hRule="exact" w:val="240"/>
          <w:jc w:val="center"/>
        </w:trPr>
        <w:tc>
          <w:tcPr>
            <w:tcW w:w="9752" w:type="dxa"/>
            <w:gridSpan w:val="2"/>
          </w:tcPr>
          <w:p w14:paraId="0D44C746" w14:textId="77777777" w:rsidR="007E05AD" w:rsidRPr="000C153A" w:rsidRDefault="007E05AD" w:rsidP="006E1454"/>
        </w:tc>
      </w:tr>
      <w:tr w:rsidR="002A57A9" w:rsidRPr="000C153A" w14:paraId="5C82A326" w14:textId="77777777" w:rsidTr="006E1454">
        <w:trPr>
          <w:trHeight w:val="240"/>
          <w:jc w:val="center"/>
        </w:trPr>
        <w:tc>
          <w:tcPr>
            <w:tcW w:w="4876" w:type="dxa"/>
          </w:tcPr>
          <w:p w14:paraId="11FA1EAD" w14:textId="77777777" w:rsidR="007E05AD" w:rsidRPr="000C153A" w:rsidRDefault="007E05AD" w:rsidP="006E1454">
            <w:pPr>
              <w:pStyle w:val="AmColumnHeading"/>
            </w:pPr>
            <w:r w:rsidRPr="000C153A">
              <w:t>Kommissionens forslag</w:t>
            </w:r>
          </w:p>
        </w:tc>
        <w:tc>
          <w:tcPr>
            <w:tcW w:w="4876" w:type="dxa"/>
          </w:tcPr>
          <w:p w14:paraId="43778DAB" w14:textId="77777777" w:rsidR="007E05AD" w:rsidRPr="000C153A" w:rsidRDefault="007E05AD" w:rsidP="006E1454">
            <w:pPr>
              <w:pStyle w:val="AmColumnHeading"/>
            </w:pPr>
            <w:r w:rsidRPr="000C153A">
              <w:t>Ændringsforslag</w:t>
            </w:r>
          </w:p>
        </w:tc>
      </w:tr>
      <w:tr w:rsidR="002A57A9" w:rsidRPr="000C153A" w14:paraId="1166CFA0" w14:textId="77777777" w:rsidTr="006E1454">
        <w:trPr>
          <w:jc w:val="center"/>
        </w:trPr>
        <w:tc>
          <w:tcPr>
            <w:tcW w:w="4876" w:type="dxa"/>
          </w:tcPr>
          <w:p w14:paraId="1AB9D454" w14:textId="77777777" w:rsidR="007E05AD" w:rsidRPr="000C153A" w:rsidRDefault="007E05AD" w:rsidP="006E1454">
            <w:pPr>
              <w:pStyle w:val="Normal6a"/>
            </w:pPr>
            <w:r w:rsidRPr="000C153A">
              <w:rPr>
                <w:b/>
                <w:i/>
              </w:rPr>
              <w:t>Hvis den pågældende person forsvinder, og den anmodende eller den meddelende medlemsstat inden udløbet af fristen i stk. 1, første afsnit, informerer den ansvarlige medlemsstat om, at den pågældende er forsvundet, bevarer den overførende medlemsstat uanset bestemmelserne i første afsnit retten til senere at foretage overførslen inden for den resterende tid, hvis den pågældende igen er til rådighed for myndighederne, medmindre en anden medlemsstat har gennemført procedurerne i overensstemmelse med denne forordning og har overført personen til den ansvarlige medlemsstat, efter at vedkommende forsvandt.</w:t>
            </w:r>
          </w:p>
        </w:tc>
        <w:tc>
          <w:tcPr>
            <w:tcW w:w="4876" w:type="dxa"/>
          </w:tcPr>
          <w:p w14:paraId="66136717" w14:textId="77777777" w:rsidR="007E05AD" w:rsidRPr="000C153A" w:rsidRDefault="007E05AD" w:rsidP="006E1454">
            <w:pPr>
              <w:pStyle w:val="Normal6a"/>
            </w:pPr>
            <w:r w:rsidRPr="000C153A">
              <w:rPr>
                <w:b/>
                <w:i/>
              </w:rPr>
              <w:t>udgår</w:t>
            </w:r>
          </w:p>
        </w:tc>
      </w:tr>
    </w:tbl>
    <w:p w14:paraId="3037E0AD"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6AB3257C" w14:textId="77777777" w:rsidR="007E05AD" w:rsidRPr="000C153A" w:rsidRDefault="007E05AD" w:rsidP="007E05AD">
      <w:r w:rsidRPr="000C153A">
        <w:rPr>
          <w:rStyle w:val="HideTWBExt"/>
          <w:noProof w:val="0"/>
        </w:rPr>
        <w:t>&lt;/Amend&gt;</w:t>
      </w:r>
    </w:p>
    <w:p w14:paraId="2AEC0BBC"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1929</w:t>
      </w:r>
      <w:r w:rsidRPr="000C153A">
        <w:rPr>
          <w:rStyle w:val="HideTWBExt"/>
          <w:b w:val="0"/>
          <w:noProof w:val="0"/>
        </w:rPr>
        <w:t>&lt;/NumAm&gt;</w:t>
      </w:r>
    </w:p>
    <w:p w14:paraId="3C8B068F" w14:textId="77777777" w:rsidR="007E05AD" w:rsidRPr="000C153A" w:rsidRDefault="007E05AD" w:rsidP="007E05AD">
      <w:pPr>
        <w:pStyle w:val="NormalBold"/>
      </w:pPr>
      <w:r w:rsidRPr="000C153A">
        <w:rPr>
          <w:rStyle w:val="HideTWBExt"/>
          <w:b w:val="0"/>
          <w:noProof w:val="0"/>
        </w:rPr>
        <w:t>&lt;RepeatBlock-By&gt;&lt;Members&gt;</w:t>
      </w:r>
      <w:r w:rsidRPr="000C153A">
        <w:t>Pietro Bartolo, Sylvie Guillaume, Juan Fernando López Aguilar, Bettina Vollath, Javier Moreno Sánchez, Domènec Ruiz Devesa, Giuliano Pisapia, Elena Yoncheva, Thijs Reuten, Franco Roberti, Cyrus Engerer, Caterina Chinnici</w:t>
      </w:r>
      <w:r w:rsidRPr="000C153A">
        <w:rPr>
          <w:rStyle w:val="HideTWBExt"/>
          <w:b w:val="0"/>
          <w:noProof w:val="0"/>
        </w:rPr>
        <w:t>&lt;/Members&gt;</w:t>
      </w:r>
    </w:p>
    <w:p w14:paraId="3C877EEE" w14:textId="77777777" w:rsidR="007E05AD" w:rsidRPr="000C153A" w:rsidRDefault="007E05AD" w:rsidP="007E05AD">
      <w:pPr>
        <w:pStyle w:val="NormalBold"/>
      </w:pPr>
      <w:r w:rsidRPr="000C153A">
        <w:rPr>
          <w:rStyle w:val="HideTWBExt"/>
          <w:b w:val="0"/>
          <w:noProof w:val="0"/>
        </w:rPr>
        <w:t>&lt;/RepeatBlock-By&gt;</w:t>
      </w:r>
    </w:p>
    <w:p w14:paraId="351D4847"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3F6AA123" w14:textId="77777777" w:rsidR="007E05AD" w:rsidRPr="000C153A" w:rsidRDefault="007E05AD" w:rsidP="007E05AD">
      <w:pPr>
        <w:pStyle w:val="NormalBold"/>
      </w:pPr>
      <w:r w:rsidRPr="000C153A">
        <w:rPr>
          <w:rStyle w:val="HideTWBExt"/>
          <w:b w:val="0"/>
          <w:noProof w:val="0"/>
        </w:rPr>
        <w:t>&lt;Article&gt;</w:t>
      </w:r>
      <w:r w:rsidRPr="000C153A">
        <w:t>Artikel 35 – stk. 2 – afsnit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423661A1" w14:textId="77777777" w:rsidTr="006E1454">
        <w:trPr>
          <w:trHeight w:hRule="exact" w:val="240"/>
          <w:jc w:val="center"/>
        </w:trPr>
        <w:tc>
          <w:tcPr>
            <w:tcW w:w="9752" w:type="dxa"/>
            <w:gridSpan w:val="2"/>
          </w:tcPr>
          <w:p w14:paraId="78B49148" w14:textId="77777777" w:rsidR="007E05AD" w:rsidRPr="000C153A" w:rsidRDefault="007E05AD" w:rsidP="006E1454"/>
        </w:tc>
      </w:tr>
      <w:tr w:rsidR="002A57A9" w:rsidRPr="000C153A" w14:paraId="1124FF7D" w14:textId="77777777" w:rsidTr="006E1454">
        <w:trPr>
          <w:trHeight w:val="240"/>
          <w:jc w:val="center"/>
        </w:trPr>
        <w:tc>
          <w:tcPr>
            <w:tcW w:w="4876" w:type="dxa"/>
          </w:tcPr>
          <w:p w14:paraId="3B4C3BAC" w14:textId="77777777" w:rsidR="007E05AD" w:rsidRPr="000C153A" w:rsidRDefault="007E05AD" w:rsidP="006E1454">
            <w:pPr>
              <w:pStyle w:val="AmColumnHeading"/>
            </w:pPr>
            <w:r w:rsidRPr="000C153A">
              <w:t>Kommissionens forslag</w:t>
            </w:r>
          </w:p>
        </w:tc>
        <w:tc>
          <w:tcPr>
            <w:tcW w:w="4876" w:type="dxa"/>
          </w:tcPr>
          <w:p w14:paraId="769A1BAF" w14:textId="77777777" w:rsidR="007E05AD" w:rsidRPr="000C153A" w:rsidRDefault="007E05AD" w:rsidP="006E1454">
            <w:pPr>
              <w:pStyle w:val="AmColumnHeading"/>
            </w:pPr>
            <w:r w:rsidRPr="000C153A">
              <w:t>Ændringsforslag</w:t>
            </w:r>
          </w:p>
        </w:tc>
      </w:tr>
      <w:tr w:rsidR="002A57A9" w:rsidRPr="000C153A" w14:paraId="0016703D" w14:textId="77777777" w:rsidTr="006E1454">
        <w:trPr>
          <w:jc w:val="center"/>
        </w:trPr>
        <w:tc>
          <w:tcPr>
            <w:tcW w:w="4876" w:type="dxa"/>
          </w:tcPr>
          <w:p w14:paraId="536A1C13" w14:textId="77777777" w:rsidR="007E05AD" w:rsidRPr="000C153A" w:rsidRDefault="007E05AD" w:rsidP="006E1454">
            <w:pPr>
              <w:pStyle w:val="Normal6a"/>
            </w:pPr>
            <w:r w:rsidRPr="000C153A">
              <w:rPr>
                <w:b/>
                <w:i/>
              </w:rPr>
              <w:t>Hvis den pågældende person forsvinder, og den anmodende eller den meddelende medlemsstat inden udløbet af fristen i stk. 1, første afsnit, informerer den ansvarlige medlemsstat om, at den pågældende er forsvundet, bevarer den overførende medlemsstat uanset bestemmelserne i første afsnit retten til senere at foretage overførslen inden for den resterende tid, hvis den pågældende igen er til rådighed for myndighederne, medmindre en anden medlemsstat har gennemført procedurerne i overensstemmelse med denne forordning og har overført personen til den ansvarlige medlemsstat, efter at vedkommende forsvandt.</w:t>
            </w:r>
          </w:p>
        </w:tc>
        <w:tc>
          <w:tcPr>
            <w:tcW w:w="4876" w:type="dxa"/>
          </w:tcPr>
          <w:p w14:paraId="28C3F18D" w14:textId="77777777" w:rsidR="007E05AD" w:rsidRPr="000C153A" w:rsidRDefault="007E05AD" w:rsidP="006E1454">
            <w:pPr>
              <w:pStyle w:val="Normal6a"/>
            </w:pPr>
            <w:r w:rsidRPr="000C153A">
              <w:rPr>
                <w:b/>
                <w:i/>
              </w:rPr>
              <w:t>udgår</w:t>
            </w:r>
          </w:p>
        </w:tc>
      </w:tr>
    </w:tbl>
    <w:p w14:paraId="77DC889B"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6271A834" w14:textId="77777777" w:rsidR="007E05AD" w:rsidRPr="000C153A" w:rsidRDefault="007E05AD" w:rsidP="007E05AD">
      <w:r w:rsidRPr="000C153A">
        <w:rPr>
          <w:rStyle w:val="HideTWBExt"/>
          <w:noProof w:val="0"/>
        </w:rPr>
        <w:t>&lt;/Amend&gt;</w:t>
      </w:r>
    </w:p>
    <w:p w14:paraId="39579E63"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1930</w:t>
      </w:r>
      <w:r w:rsidRPr="000C153A">
        <w:rPr>
          <w:rStyle w:val="HideTWBExt"/>
          <w:b w:val="0"/>
          <w:noProof w:val="0"/>
        </w:rPr>
        <w:t>&lt;/NumAm&gt;</w:t>
      </w:r>
    </w:p>
    <w:p w14:paraId="716416ED" w14:textId="77777777" w:rsidR="007E05AD" w:rsidRPr="000C153A" w:rsidRDefault="007E05AD" w:rsidP="007E05AD">
      <w:pPr>
        <w:pStyle w:val="NormalBold"/>
      </w:pPr>
      <w:r w:rsidRPr="000C153A">
        <w:rPr>
          <w:rStyle w:val="HideTWBExt"/>
          <w:b w:val="0"/>
          <w:noProof w:val="0"/>
        </w:rPr>
        <w:t>&lt;RepeatBlock-By&gt;&lt;Members&gt;</w:t>
      </w:r>
      <w:r w:rsidRPr="000C153A">
        <w:t>Nicola Procaccini</w:t>
      </w:r>
      <w:r w:rsidRPr="000C153A">
        <w:rPr>
          <w:rStyle w:val="HideTWBExt"/>
          <w:b w:val="0"/>
          <w:noProof w:val="0"/>
        </w:rPr>
        <w:t>&lt;/Members&gt;</w:t>
      </w:r>
    </w:p>
    <w:p w14:paraId="27D06F92" w14:textId="77777777" w:rsidR="007E05AD" w:rsidRPr="000C153A" w:rsidRDefault="007E05AD" w:rsidP="007E05AD">
      <w:pPr>
        <w:pStyle w:val="NormalBold"/>
      </w:pPr>
      <w:r w:rsidRPr="000C153A">
        <w:rPr>
          <w:rStyle w:val="HideTWBExt"/>
          <w:b w:val="0"/>
          <w:noProof w:val="0"/>
        </w:rPr>
        <w:t>&lt;/RepeatBlock-By&gt;</w:t>
      </w:r>
    </w:p>
    <w:p w14:paraId="0254F60E"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10702B8A" w14:textId="77777777" w:rsidR="007E05AD" w:rsidRPr="000C153A" w:rsidRDefault="007E05AD" w:rsidP="007E05AD">
      <w:pPr>
        <w:pStyle w:val="NormalBold"/>
      </w:pPr>
      <w:r w:rsidRPr="000C153A">
        <w:rPr>
          <w:rStyle w:val="HideTWBExt"/>
          <w:b w:val="0"/>
          <w:noProof w:val="0"/>
        </w:rPr>
        <w:t>&lt;Article&gt;</w:t>
      </w:r>
      <w:r w:rsidRPr="000C153A">
        <w:t>Artikel 35 – stk. 2 – afsnit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3855BF85" w14:textId="77777777" w:rsidTr="006E1454">
        <w:trPr>
          <w:trHeight w:hRule="exact" w:val="240"/>
          <w:jc w:val="center"/>
        </w:trPr>
        <w:tc>
          <w:tcPr>
            <w:tcW w:w="9752" w:type="dxa"/>
            <w:gridSpan w:val="2"/>
          </w:tcPr>
          <w:p w14:paraId="3A43064E" w14:textId="77777777" w:rsidR="007E05AD" w:rsidRPr="000C153A" w:rsidRDefault="007E05AD" w:rsidP="006E1454"/>
        </w:tc>
      </w:tr>
      <w:tr w:rsidR="002A57A9" w:rsidRPr="000C153A" w14:paraId="140AB05A" w14:textId="77777777" w:rsidTr="006E1454">
        <w:trPr>
          <w:trHeight w:val="240"/>
          <w:jc w:val="center"/>
        </w:trPr>
        <w:tc>
          <w:tcPr>
            <w:tcW w:w="4876" w:type="dxa"/>
          </w:tcPr>
          <w:p w14:paraId="4CA11B58" w14:textId="77777777" w:rsidR="007E05AD" w:rsidRPr="000C153A" w:rsidRDefault="007E05AD" w:rsidP="006E1454">
            <w:pPr>
              <w:pStyle w:val="AmColumnHeading"/>
            </w:pPr>
            <w:r w:rsidRPr="000C153A">
              <w:t>Kommissionens forslag</w:t>
            </w:r>
          </w:p>
        </w:tc>
        <w:tc>
          <w:tcPr>
            <w:tcW w:w="4876" w:type="dxa"/>
          </w:tcPr>
          <w:p w14:paraId="5BA2EA7D" w14:textId="77777777" w:rsidR="007E05AD" w:rsidRPr="000C153A" w:rsidRDefault="007E05AD" w:rsidP="006E1454">
            <w:pPr>
              <w:pStyle w:val="AmColumnHeading"/>
            </w:pPr>
            <w:r w:rsidRPr="000C153A">
              <w:t>Ændringsforslag</w:t>
            </w:r>
          </w:p>
        </w:tc>
      </w:tr>
      <w:tr w:rsidR="002A57A9" w:rsidRPr="000C153A" w14:paraId="7B2923C6" w14:textId="77777777" w:rsidTr="006E1454">
        <w:trPr>
          <w:jc w:val="center"/>
        </w:trPr>
        <w:tc>
          <w:tcPr>
            <w:tcW w:w="4876" w:type="dxa"/>
          </w:tcPr>
          <w:p w14:paraId="791C3898" w14:textId="77777777" w:rsidR="007E05AD" w:rsidRPr="000C153A" w:rsidRDefault="007E05AD" w:rsidP="006E1454">
            <w:pPr>
              <w:pStyle w:val="Normal6a"/>
            </w:pPr>
            <w:r w:rsidRPr="000C153A">
              <w:t xml:space="preserve">Hvis den pågældende person forsvinder, og den anmodende </w:t>
            </w:r>
            <w:r w:rsidRPr="000C153A">
              <w:rPr>
                <w:b/>
                <w:bCs/>
                <w:i/>
                <w:iCs/>
              </w:rPr>
              <w:t>eller den meddelende</w:t>
            </w:r>
            <w:r w:rsidRPr="000C153A">
              <w:t xml:space="preserve"> medlemsstat inden udløbet af fristen i stk. 1, første afsnit, informerer den ansvarlige medlemsstat om, at den pågældende er forsvundet, bevarer den overførende medlemsstat uanset bestemmelserne i første afsnit retten til senere at foretage overførslen inden for den resterende tid, hvis den pågældende igen er til rådighed for myndighederne, medmindre en anden medlemsstat har gennemført procedurerne i overensstemmelse med denne forordning og har overført personen til den ansvarlige medlemsstat, efter at vedkommende forsvandt.</w:t>
            </w:r>
          </w:p>
        </w:tc>
        <w:tc>
          <w:tcPr>
            <w:tcW w:w="4876" w:type="dxa"/>
          </w:tcPr>
          <w:p w14:paraId="4AB41F7F" w14:textId="77777777" w:rsidR="007E05AD" w:rsidRPr="000C153A" w:rsidRDefault="007E05AD" w:rsidP="006E1454">
            <w:pPr>
              <w:pStyle w:val="Normal6a"/>
            </w:pPr>
            <w:r w:rsidRPr="000C153A">
              <w:t>Hvis den pågældende person forsvinder, og den anmodende medlemsstat inden udløbet af fristen i stk. 1, første afsnit, informerer den ansvarlige medlemsstat om, at den pågældende er forsvundet, bevarer den overførende medlemsstat uanset bestemmelserne i første afsnit retten til senere at foretage overførslen inden for den resterende tid, hvis den pågældende igen er til rådighed for myndighederne, medmindre en anden medlemsstat har gennemført procedurerne i overensstemmelse med denne forordning og har overført personen til den ansvarlige medlemsstat, efter at vedkommende forsvandt.</w:t>
            </w:r>
          </w:p>
        </w:tc>
      </w:tr>
    </w:tbl>
    <w:p w14:paraId="744E5E8F"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7D8E890F" w14:textId="77777777" w:rsidR="007E05AD" w:rsidRPr="000C153A" w:rsidRDefault="007E05AD" w:rsidP="007E05AD">
      <w:r w:rsidRPr="000C153A">
        <w:rPr>
          <w:rStyle w:val="HideTWBExt"/>
          <w:noProof w:val="0"/>
        </w:rPr>
        <w:t>&lt;/Amend&gt;</w:t>
      </w:r>
    </w:p>
    <w:p w14:paraId="097DB1F0"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1931</w:t>
      </w:r>
      <w:r w:rsidRPr="000C153A">
        <w:rPr>
          <w:rStyle w:val="HideTWBExt"/>
          <w:b w:val="0"/>
          <w:noProof w:val="0"/>
        </w:rPr>
        <w:t>&lt;/NumAm&gt;</w:t>
      </w:r>
    </w:p>
    <w:p w14:paraId="36200A9F"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064445B7" w14:textId="77777777" w:rsidR="007E05AD" w:rsidRPr="000C153A" w:rsidRDefault="007E05AD" w:rsidP="007E05AD">
      <w:pPr>
        <w:pStyle w:val="NormalBold"/>
      </w:pPr>
      <w:r w:rsidRPr="000C153A">
        <w:rPr>
          <w:rStyle w:val="HideTWBExt"/>
          <w:b w:val="0"/>
          <w:noProof w:val="0"/>
        </w:rPr>
        <w:t>&lt;/RepeatBlock-By&gt;</w:t>
      </w:r>
    </w:p>
    <w:p w14:paraId="043329B1"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39D32539" w14:textId="77777777" w:rsidR="007E05AD" w:rsidRPr="000C153A" w:rsidRDefault="007E05AD" w:rsidP="007E05AD">
      <w:pPr>
        <w:pStyle w:val="NormalBold"/>
      </w:pPr>
      <w:r w:rsidRPr="000C153A">
        <w:rPr>
          <w:rStyle w:val="HideTWBExt"/>
          <w:b w:val="0"/>
          <w:noProof w:val="0"/>
        </w:rPr>
        <w:t>&lt;Article&gt;</w:t>
      </w:r>
      <w:r w:rsidRPr="000C153A">
        <w:t>Artikel 35 – stk. 4</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7F7134B7" w14:textId="77777777" w:rsidTr="006E1454">
        <w:trPr>
          <w:trHeight w:hRule="exact" w:val="240"/>
          <w:jc w:val="center"/>
        </w:trPr>
        <w:tc>
          <w:tcPr>
            <w:tcW w:w="9752" w:type="dxa"/>
            <w:gridSpan w:val="2"/>
          </w:tcPr>
          <w:p w14:paraId="7447BED7" w14:textId="77777777" w:rsidR="007E05AD" w:rsidRPr="000C153A" w:rsidRDefault="007E05AD" w:rsidP="006E1454"/>
        </w:tc>
      </w:tr>
      <w:tr w:rsidR="002A57A9" w:rsidRPr="000C153A" w14:paraId="234F5AF4" w14:textId="77777777" w:rsidTr="006E1454">
        <w:trPr>
          <w:trHeight w:val="240"/>
          <w:jc w:val="center"/>
        </w:trPr>
        <w:tc>
          <w:tcPr>
            <w:tcW w:w="4876" w:type="dxa"/>
          </w:tcPr>
          <w:p w14:paraId="35003F00" w14:textId="77777777" w:rsidR="007E05AD" w:rsidRPr="000C153A" w:rsidRDefault="007E05AD" w:rsidP="006E1454">
            <w:pPr>
              <w:pStyle w:val="AmColumnHeading"/>
            </w:pPr>
            <w:r w:rsidRPr="000C153A">
              <w:t>Kommissionens forslag</w:t>
            </w:r>
          </w:p>
        </w:tc>
        <w:tc>
          <w:tcPr>
            <w:tcW w:w="4876" w:type="dxa"/>
          </w:tcPr>
          <w:p w14:paraId="657DB9D7" w14:textId="77777777" w:rsidR="007E05AD" w:rsidRPr="000C153A" w:rsidRDefault="007E05AD" w:rsidP="006E1454">
            <w:pPr>
              <w:pStyle w:val="AmColumnHeading"/>
            </w:pPr>
            <w:r w:rsidRPr="000C153A">
              <w:t>Ændringsforslag</w:t>
            </w:r>
          </w:p>
        </w:tc>
      </w:tr>
      <w:tr w:rsidR="002A57A9" w:rsidRPr="000C153A" w14:paraId="38345477" w14:textId="77777777" w:rsidTr="006E1454">
        <w:trPr>
          <w:jc w:val="center"/>
        </w:trPr>
        <w:tc>
          <w:tcPr>
            <w:tcW w:w="4876" w:type="dxa"/>
          </w:tcPr>
          <w:p w14:paraId="3661010F" w14:textId="77777777" w:rsidR="007E05AD" w:rsidRPr="000C153A" w:rsidRDefault="007E05AD" w:rsidP="006E1454">
            <w:pPr>
              <w:pStyle w:val="Normal6a"/>
            </w:pPr>
            <w:r w:rsidRPr="000C153A">
              <w:t>4.</w:t>
            </w:r>
            <w:r w:rsidRPr="000C153A">
              <w:tab/>
              <w:t xml:space="preserve">Kommissionen fastsætter ved gennemførelsesretsakter ensartede </w:t>
            </w:r>
            <w:r w:rsidRPr="000C153A">
              <w:rPr>
                <w:b/>
                <w:bCs/>
                <w:i/>
                <w:iCs/>
              </w:rPr>
              <w:t>betingelser</w:t>
            </w:r>
            <w:r w:rsidRPr="000C153A">
              <w:t xml:space="preserve"> for konsultation og udveksling af oplysninger mellem medlemsstaterne, navnlig ved udsættelse af overførslen eller forsinket overførsel, ved overførsler efter implicit accept, ved overførsler af mindreårige eller afhængige personer og ved kontrollerede overførsler. Disse gennemførelsesretsakter vedtages efter undersøgelsesproceduren, jf. artikel 67, stk. 2.</w:t>
            </w:r>
          </w:p>
        </w:tc>
        <w:tc>
          <w:tcPr>
            <w:tcW w:w="4876" w:type="dxa"/>
          </w:tcPr>
          <w:p w14:paraId="42725BB0" w14:textId="77777777" w:rsidR="007E05AD" w:rsidRPr="000C153A" w:rsidRDefault="007E05AD" w:rsidP="006E1454">
            <w:pPr>
              <w:pStyle w:val="Normal6a"/>
            </w:pPr>
            <w:r w:rsidRPr="000C153A">
              <w:t>4.</w:t>
            </w:r>
            <w:r w:rsidRPr="000C153A">
              <w:tab/>
              <w:t xml:space="preserve">Kommissionen fastsætter ved gennemførelsesretsakter ensartede </w:t>
            </w:r>
            <w:r w:rsidRPr="000C153A">
              <w:rPr>
                <w:b/>
                <w:bCs/>
                <w:i/>
                <w:iCs/>
              </w:rPr>
              <w:t>metoder</w:t>
            </w:r>
            <w:r w:rsidRPr="000C153A">
              <w:rPr>
                <w:b/>
                <w:bCs/>
              </w:rPr>
              <w:t xml:space="preserve"> </w:t>
            </w:r>
            <w:r w:rsidRPr="000C153A">
              <w:t>for konsultation og udveksling af oplysninger mellem medlemsstaterne, navnlig ved udsættelse af overførslen eller forsinket overførsel, ved overførsler efter implicit accept, ved overførsler af mindreårige eller afhængige personer og ved kontrollerede overførsler. Disse gennemførelsesretsakter vedtages efter undersøgelsesproceduren, jf. artikel 67, stk. 2.</w:t>
            </w:r>
          </w:p>
        </w:tc>
      </w:tr>
    </w:tbl>
    <w:p w14:paraId="4A9937CA"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72FE2310" w14:textId="77777777" w:rsidR="007E05AD" w:rsidRPr="000C153A" w:rsidRDefault="007E05AD" w:rsidP="007E05AD">
      <w:r w:rsidRPr="000C153A">
        <w:rPr>
          <w:rStyle w:val="HideTWBExt"/>
          <w:noProof w:val="0"/>
        </w:rPr>
        <w:t>&lt;/Amend&gt;</w:t>
      </w:r>
    </w:p>
    <w:p w14:paraId="1F692D4D"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1932</w:t>
      </w:r>
      <w:r w:rsidRPr="000C153A">
        <w:rPr>
          <w:rStyle w:val="HideTWBExt"/>
          <w:b w:val="0"/>
          <w:noProof w:val="0"/>
        </w:rPr>
        <w:t>&lt;/NumAm&gt;</w:t>
      </w:r>
    </w:p>
    <w:p w14:paraId="20FB96AD" w14:textId="77777777" w:rsidR="007E05AD" w:rsidRPr="000C153A" w:rsidRDefault="007E05AD" w:rsidP="007E05AD">
      <w:pPr>
        <w:pStyle w:val="NormalBold"/>
      </w:pPr>
      <w:r w:rsidRPr="000C153A">
        <w:rPr>
          <w:rStyle w:val="HideTWBExt"/>
          <w:b w:val="0"/>
          <w:noProof w:val="0"/>
        </w:rPr>
        <w:t>&lt;RepeatBlock-By&gt;&lt;Members&gt;</w:t>
      </w:r>
      <w:r w:rsidRPr="000C153A">
        <w:t>Fabienne Keller, Hilde Vautmans, Olivier Chastel, Jan-Christoph Oetjen, Malik Azmani, Sophia in 't Veld, Karen Melchior</w:t>
      </w:r>
      <w:r w:rsidRPr="000C153A">
        <w:rPr>
          <w:rStyle w:val="HideTWBExt"/>
          <w:b w:val="0"/>
          <w:noProof w:val="0"/>
        </w:rPr>
        <w:t>&lt;/Members&gt;</w:t>
      </w:r>
    </w:p>
    <w:p w14:paraId="6ED02B0F" w14:textId="77777777" w:rsidR="007E05AD" w:rsidRPr="000C153A" w:rsidRDefault="007E05AD" w:rsidP="007E05AD">
      <w:pPr>
        <w:pStyle w:val="NormalBold"/>
      </w:pPr>
      <w:r w:rsidRPr="000C153A">
        <w:rPr>
          <w:rStyle w:val="HideTWBExt"/>
          <w:b w:val="0"/>
          <w:noProof w:val="0"/>
        </w:rPr>
        <w:t>&lt;/RepeatBlock-By&gt;</w:t>
      </w:r>
    </w:p>
    <w:p w14:paraId="4310D1D7"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774EF474" w14:textId="77777777" w:rsidR="007E05AD" w:rsidRPr="000C153A" w:rsidRDefault="007E05AD" w:rsidP="007E05AD">
      <w:pPr>
        <w:pStyle w:val="NormalBold"/>
      </w:pPr>
      <w:r w:rsidRPr="000C153A">
        <w:rPr>
          <w:rStyle w:val="HideTWBExt"/>
          <w:b w:val="0"/>
          <w:noProof w:val="0"/>
        </w:rPr>
        <w:t>&lt;Article&gt;</w:t>
      </w:r>
      <w:r w:rsidRPr="000C153A">
        <w:t>Artikel 35 – stk. 4</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771F7A56" w14:textId="77777777" w:rsidTr="006E1454">
        <w:trPr>
          <w:trHeight w:hRule="exact" w:val="240"/>
          <w:jc w:val="center"/>
        </w:trPr>
        <w:tc>
          <w:tcPr>
            <w:tcW w:w="9752" w:type="dxa"/>
            <w:gridSpan w:val="2"/>
          </w:tcPr>
          <w:p w14:paraId="2B04EDB1" w14:textId="77777777" w:rsidR="007E05AD" w:rsidRPr="000C153A" w:rsidRDefault="007E05AD" w:rsidP="006E1454"/>
        </w:tc>
      </w:tr>
      <w:tr w:rsidR="002A57A9" w:rsidRPr="000C153A" w14:paraId="7DE57C49" w14:textId="77777777" w:rsidTr="006E1454">
        <w:trPr>
          <w:trHeight w:val="240"/>
          <w:jc w:val="center"/>
        </w:trPr>
        <w:tc>
          <w:tcPr>
            <w:tcW w:w="4876" w:type="dxa"/>
          </w:tcPr>
          <w:p w14:paraId="0DA529AF" w14:textId="77777777" w:rsidR="007E05AD" w:rsidRPr="000C153A" w:rsidRDefault="007E05AD" w:rsidP="006E1454">
            <w:pPr>
              <w:pStyle w:val="AmColumnHeading"/>
            </w:pPr>
            <w:r w:rsidRPr="000C153A">
              <w:t>Kommissionens forslag</w:t>
            </w:r>
          </w:p>
        </w:tc>
        <w:tc>
          <w:tcPr>
            <w:tcW w:w="4876" w:type="dxa"/>
          </w:tcPr>
          <w:p w14:paraId="143CDC8B" w14:textId="77777777" w:rsidR="007E05AD" w:rsidRPr="000C153A" w:rsidRDefault="007E05AD" w:rsidP="006E1454">
            <w:pPr>
              <w:pStyle w:val="AmColumnHeading"/>
            </w:pPr>
            <w:r w:rsidRPr="000C153A">
              <w:t>Ændringsforslag</w:t>
            </w:r>
          </w:p>
        </w:tc>
      </w:tr>
      <w:tr w:rsidR="002A57A9" w:rsidRPr="000C153A" w14:paraId="3E97ADD7" w14:textId="77777777" w:rsidTr="006E1454">
        <w:trPr>
          <w:jc w:val="center"/>
        </w:trPr>
        <w:tc>
          <w:tcPr>
            <w:tcW w:w="4876" w:type="dxa"/>
          </w:tcPr>
          <w:p w14:paraId="67DDFAC6" w14:textId="77777777" w:rsidR="007E05AD" w:rsidRPr="000C153A" w:rsidRDefault="007E05AD" w:rsidP="006E1454">
            <w:pPr>
              <w:pStyle w:val="Normal6a"/>
            </w:pPr>
            <w:r w:rsidRPr="000C153A">
              <w:t>4.</w:t>
            </w:r>
            <w:r w:rsidRPr="000C153A">
              <w:tab/>
              <w:t xml:space="preserve">Kommissionen fastsætter ved gennemførelsesretsakter ensartede betingelser for konsultation og udveksling af oplysninger mellem medlemsstaterne, navnlig ved udsættelse af overførslen eller forsinket overførsel, ved overførsler efter implicit accept, ved overførsler af mindreårige eller afhængige personer og ved kontrollerede overførsler. </w:t>
            </w:r>
            <w:r w:rsidRPr="000C153A">
              <w:rPr>
                <w:b/>
                <w:i/>
              </w:rPr>
              <w:t>Disse gennemførelsesretsakter vedtages efter undersøgelsesproceduren, jf. artikel 67, stk. 2.</w:t>
            </w:r>
          </w:p>
        </w:tc>
        <w:tc>
          <w:tcPr>
            <w:tcW w:w="4876" w:type="dxa"/>
          </w:tcPr>
          <w:p w14:paraId="49EA5A51" w14:textId="77777777" w:rsidR="007E05AD" w:rsidRPr="000C153A" w:rsidRDefault="007E05AD" w:rsidP="006E1454">
            <w:pPr>
              <w:pStyle w:val="Normal6a"/>
            </w:pPr>
            <w:r w:rsidRPr="000C153A">
              <w:t>4.</w:t>
            </w:r>
            <w:r w:rsidRPr="000C153A">
              <w:tab/>
            </w:r>
            <w:r w:rsidRPr="000C153A">
              <w:rPr>
                <w:b/>
                <w:bCs/>
                <w:i/>
                <w:iCs/>
              </w:rPr>
              <w:t>I henhold til artikel 40a</w:t>
            </w:r>
            <w:r w:rsidRPr="000C153A">
              <w:rPr>
                <w:b/>
                <w:bCs/>
              </w:rPr>
              <w:t xml:space="preserve"> </w:t>
            </w:r>
            <w:r w:rsidRPr="000C153A">
              <w:t xml:space="preserve">fastsætter Kommissionen ved gennemførelsesretsakter ensartede betingelser for konsultation og udveksling af oplysninger mellem medlemsstaterne </w:t>
            </w:r>
            <w:r w:rsidRPr="000C153A">
              <w:rPr>
                <w:b/>
                <w:i/>
              </w:rPr>
              <w:t>i det fælles og sikrede elektroniske fremsendelses- og kommunikationssystem</w:t>
            </w:r>
            <w:r w:rsidRPr="000C153A">
              <w:t>, navnlig ved udsættelse af overførslen eller forsinket overførsel, ved overførsler efter implicit accept, ved overførsler af mindreårige eller afhængige personer og ved kontrollerede overførsler.</w:t>
            </w:r>
          </w:p>
        </w:tc>
      </w:tr>
    </w:tbl>
    <w:p w14:paraId="5BF4F7D5"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5FD48157" w14:textId="77777777" w:rsidR="007E05AD" w:rsidRPr="000C153A" w:rsidRDefault="007E05AD" w:rsidP="007E05AD">
      <w:r w:rsidRPr="000C153A">
        <w:rPr>
          <w:rStyle w:val="HideTWBExt"/>
          <w:noProof w:val="0"/>
        </w:rPr>
        <w:t>&lt;/Amend&gt;</w:t>
      </w:r>
    </w:p>
    <w:p w14:paraId="0A30B1EA"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1933</w:t>
      </w:r>
      <w:r w:rsidRPr="000C153A">
        <w:rPr>
          <w:rStyle w:val="HideTWBExt"/>
          <w:b w:val="0"/>
          <w:noProof w:val="0"/>
        </w:rPr>
        <w:t>&lt;/NumAm&gt;</w:t>
      </w:r>
    </w:p>
    <w:p w14:paraId="092612B0" w14:textId="77777777" w:rsidR="007E05AD" w:rsidRPr="000C153A" w:rsidRDefault="007E05AD" w:rsidP="007E05AD">
      <w:pPr>
        <w:pStyle w:val="NormalBold"/>
      </w:pPr>
      <w:r w:rsidRPr="000C153A">
        <w:rPr>
          <w:rStyle w:val="HideTWBExt"/>
          <w:b w:val="0"/>
          <w:noProof w:val="0"/>
        </w:rPr>
        <w:t>&lt;RepeatBlock-By&gt;&lt;Members&gt;</w:t>
      </w:r>
      <w:r w:rsidRPr="000C153A">
        <w:t>Charlie Weimers</w:t>
      </w:r>
      <w:r w:rsidRPr="000C153A">
        <w:rPr>
          <w:rStyle w:val="HideTWBExt"/>
          <w:b w:val="0"/>
          <w:noProof w:val="0"/>
        </w:rPr>
        <w:t>&lt;/Members&gt;</w:t>
      </w:r>
    </w:p>
    <w:p w14:paraId="14A791A7" w14:textId="77777777" w:rsidR="007E05AD" w:rsidRPr="000C153A" w:rsidRDefault="007E05AD" w:rsidP="007E05AD">
      <w:pPr>
        <w:pStyle w:val="NormalBold"/>
      </w:pPr>
      <w:r w:rsidRPr="000C153A">
        <w:rPr>
          <w:rStyle w:val="HideTWBExt"/>
          <w:b w:val="0"/>
          <w:noProof w:val="0"/>
        </w:rPr>
        <w:t>&lt;/RepeatBlock-By&gt;</w:t>
      </w:r>
    </w:p>
    <w:p w14:paraId="7B8B717B"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2F8D7645" w14:textId="77777777" w:rsidR="007E05AD" w:rsidRPr="000C153A" w:rsidRDefault="007E05AD" w:rsidP="007E05AD">
      <w:pPr>
        <w:pStyle w:val="NormalBold"/>
      </w:pPr>
      <w:r w:rsidRPr="000C153A">
        <w:rPr>
          <w:rStyle w:val="HideTWBExt"/>
          <w:b w:val="0"/>
          <w:noProof w:val="0"/>
        </w:rPr>
        <w:t>&lt;Article&gt;</w:t>
      </w:r>
      <w:r w:rsidRPr="000C153A">
        <w:t>Artikel 36 – stk.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2F1D634E" w14:textId="77777777" w:rsidTr="006E1454">
        <w:trPr>
          <w:trHeight w:hRule="exact" w:val="240"/>
          <w:jc w:val="center"/>
        </w:trPr>
        <w:tc>
          <w:tcPr>
            <w:tcW w:w="9752" w:type="dxa"/>
            <w:gridSpan w:val="2"/>
          </w:tcPr>
          <w:p w14:paraId="60FEEED6" w14:textId="77777777" w:rsidR="007E05AD" w:rsidRPr="000C153A" w:rsidRDefault="007E05AD" w:rsidP="006E1454"/>
        </w:tc>
      </w:tr>
      <w:tr w:rsidR="002A57A9" w:rsidRPr="000C153A" w14:paraId="6BA6C02C" w14:textId="77777777" w:rsidTr="006E1454">
        <w:trPr>
          <w:trHeight w:val="240"/>
          <w:jc w:val="center"/>
        </w:trPr>
        <w:tc>
          <w:tcPr>
            <w:tcW w:w="4876" w:type="dxa"/>
          </w:tcPr>
          <w:p w14:paraId="15777FD4" w14:textId="77777777" w:rsidR="007E05AD" w:rsidRPr="000C153A" w:rsidRDefault="007E05AD" w:rsidP="006E1454">
            <w:pPr>
              <w:pStyle w:val="AmColumnHeading"/>
            </w:pPr>
            <w:r w:rsidRPr="000C153A">
              <w:t>Kommissionens forslag</w:t>
            </w:r>
          </w:p>
        </w:tc>
        <w:tc>
          <w:tcPr>
            <w:tcW w:w="4876" w:type="dxa"/>
          </w:tcPr>
          <w:p w14:paraId="246FAF59" w14:textId="77777777" w:rsidR="007E05AD" w:rsidRPr="000C153A" w:rsidRDefault="007E05AD" w:rsidP="006E1454">
            <w:pPr>
              <w:pStyle w:val="AmColumnHeading"/>
            </w:pPr>
            <w:r w:rsidRPr="000C153A">
              <w:t>Ændringsforslag</w:t>
            </w:r>
          </w:p>
        </w:tc>
      </w:tr>
      <w:tr w:rsidR="002A57A9" w:rsidRPr="000C153A" w14:paraId="2246A32B" w14:textId="77777777" w:rsidTr="006E1454">
        <w:trPr>
          <w:jc w:val="center"/>
        </w:trPr>
        <w:tc>
          <w:tcPr>
            <w:tcW w:w="4876" w:type="dxa"/>
          </w:tcPr>
          <w:p w14:paraId="772745D4" w14:textId="77777777" w:rsidR="007E05AD" w:rsidRPr="000C153A" w:rsidRDefault="007E05AD" w:rsidP="006E1454">
            <w:pPr>
              <w:pStyle w:val="Normal6a"/>
            </w:pPr>
            <w:r w:rsidRPr="000C153A">
              <w:t>1.</w:t>
            </w:r>
            <w:r w:rsidRPr="000C153A">
              <w:tab/>
              <w:t>I henhold til artikel 17 i forordning (EU) XXX/XXX [Asyl- og Migrationsfonden] betales der et bidrag til den medlemsstat, der i medfør af artikel 35 gennemfører overførslen</w:t>
            </w:r>
            <w:r w:rsidRPr="000C153A">
              <w:rPr>
                <w:b/>
                <w:bCs/>
                <w:i/>
                <w:iCs/>
              </w:rPr>
              <w:t>, for overførsel</w:t>
            </w:r>
            <w:r w:rsidRPr="000C153A">
              <w:t xml:space="preserve"> af en ansøger eller en anden person, jf. artikel 26, litra b), c) eller d).</w:t>
            </w:r>
          </w:p>
        </w:tc>
        <w:tc>
          <w:tcPr>
            <w:tcW w:w="4876" w:type="dxa"/>
          </w:tcPr>
          <w:p w14:paraId="38AEBAF2" w14:textId="77777777" w:rsidR="007E05AD" w:rsidRPr="000C153A" w:rsidRDefault="007E05AD" w:rsidP="006E1454">
            <w:pPr>
              <w:pStyle w:val="Normal6a"/>
            </w:pPr>
            <w:r w:rsidRPr="000C153A">
              <w:t>1.</w:t>
            </w:r>
            <w:r w:rsidRPr="000C153A">
              <w:tab/>
              <w:t>I henhold til artikel 17 i forordning (EU) XXX/XXX [Asyl- og Migrationsfonden] betales der et bidrag</w:t>
            </w:r>
            <w:r w:rsidRPr="000C153A">
              <w:rPr>
                <w:b/>
                <w:bCs/>
                <w:i/>
                <w:iCs/>
              </w:rPr>
              <w:t xml:space="preserve"> på 10 000 EUR</w:t>
            </w:r>
            <w:r w:rsidRPr="000C153A">
              <w:t xml:space="preserve"> til den medlemsstat, der i medfør af artikel 35 gennemfører overførslen af en ansøger eller en anden person, jf. artikel 26</w:t>
            </w:r>
            <w:r w:rsidRPr="000C153A">
              <w:rPr>
                <w:b/>
                <w:bCs/>
                <w:i/>
                <w:iCs/>
              </w:rPr>
              <w:t>, stk. 1</w:t>
            </w:r>
            <w:r w:rsidRPr="000C153A">
              <w:t xml:space="preserve">, litra b), c) eller d), </w:t>
            </w:r>
            <w:r w:rsidRPr="000C153A">
              <w:rPr>
                <w:b/>
                <w:i/>
              </w:rPr>
              <w:t>til en tredjelandspartnerstat til behandling og mulig fremme af international beskyttelse</w:t>
            </w:r>
            <w:r w:rsidRPr="000C153A">
              <w:t>.</w:t>
            </w:r>
          </w:p>
        </w:tc>
      </w:tr>
    </w:tbl>
    <w:p w14:paraId="0AEE6684"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76DF8AC6" w14:textId="77777777" w:rsidR="007E05AD" w:rsidRPr="000C153A" w:rsidRDefault="007E05AD" w:rsidP="007E05AD">
      <w:r w:rsidRPr="000C153A">
        <w:rPr>
          <w:rStyle w:val="HideTWBExt"/>
          <w:noProof w:val="0"/>
        </w:rPr>
        <w:t>&lt;/Amend&gt;</w:t>
      </w:r>
    </w:p>
    <w:p w14:paraId="3B0384EF"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1934</w:t>
      </w:r>
      <w:r w:rsidRPr="000C153A">
        <w:rPr>
          <w:rStyle w:val="HideTWBExt"/>
          <w:b w:val="0"/>
          <w:noProof w:val="0"/>
        </w:rPr>
        <w:t>&lt;/NumAm&gt;</w:t>
      </w:r>
    </w:p>
    <w:p w14:paraId="110F9BE5" w14:textId="77777777" w:rsidR="007E05AD" w:rsidRPr="000C153A" w:rsidRDefault="007E05AD" w:rsidP="007E05AD">
      <w:pPr>
        <w:pStyle w:val="NormalBold"/>
      </w:pPr>
      <w:r w:rsidRPr="000C153A">
        <w:rPr>
          <w:rStyle w:val="HideTWBExt"/>
          <w:b w:val="0"/>
          <w:noProof w:val="0"/>
        </w:rPr>
        <w:t>&lt;RepeatBlock-By&gt;&lt;Members&gt;</w:t>
      </w:r>
      <w:r w:rsidRPr="000C153A">
        <w:t>Pietro Bartolo, Sylvie Guillaume, Juan Fernando López Aguilar, Bettina Vollath, Javier Moreno Sánchez, Domènec Ruiz Devesa, Giuliano Pisapia, Elena Yoncheva, Thijs Reuten, Franco Roberti, Cyrus Engerer, Caterina Chinnici</w:t>
      </w:r>
      <w:r w:rsidRPr="000C153A">
        <w:rPr>
          <w:rStyle w:val="HideTWBExt"/>
          <w:b w:val="0"/>
          <w:noProof w:val="0"/>
        </w:rPr>
        <w:t>&lt;/Members&gt;</w:t>
      </w:r>
    </w:p>
    <w:p w14:paraId="1EDC5638" w14:textId="77777777" w:rsidR="007E05AD" w:rsidRPr="000C153A" w:rsidRDefault="007E05AD" w:rsidP="007E05AD">
      <w:pPr>
        <w:pStyle w:val="NormalBold"/>
      </w:pPr>
      <w:r w:rsidRPr="000C153A">
        <w:rPr>
          <w:rStyle w:val="HideTWBExt"/>
          <w:b w:val="0"/>
          <w:noProof w:val="0"/>
        </w:rPr>
        <w:t>&lt;/RepeatBlock-By&gt;</w:t>
      </w:r>
    </w:p>
    <w:p w14:paraId="05E45466"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23868D6C" w14:textId="77777777" w:rsidR="007E05AD" w:rsidRPr="000C153A" w:rsidRDefault="007E05AD" w:rsidP="007E05AD">
      <w:pPr>
        <w:pStyle w:val="NormalBold"/>
      </w:pPr>
      <w:r w:rsidRPr="000C153A">
        <w:rPr>
          <w:rStyle w:val="HideTWBExt"/>
          <w:b w:val="0"/>
          <w:noProof w:val="0"/>
        </w:rPr>
        <w:t>&lt;Article&gt;</w:t>
      </w:r>
      <w:r w:rsidRPr="000C153A">
        <w:t>Artikel 36 – stk.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2C1B04DA" w14:textId="77777777" w:rsidTr="006E1454">
        <w:trPr>
          <w:trHeight w:hRule="exact" w:val="240"/>
          <w:jc w:val="center"/>
        </w:trPr>
        <w:tc>
          <w:tcPr>
            <w:tcW w:w="9752" w:type="dxa"/>
            <w:gridSpan w:val="2"/>
          </w:tcPr>
          <w:p w14:paraId="7BEC1CD5" w14:textId="77777777" w:rsidR="007E05AD" w:rsidRPr="000C153A" w:rsidRDefault="007E05AD" w:rsidP="006E1454"/>
        </w:tc>
      </w:tr>
      <w:tr w:rsidR="002A57A9" w:rsidRPr="000C153A" w14:paraId="7EB030B5" w14:textId="77777777" w:rsidTr="006E1454">
        <w:trPr>
          <w:trHeight w:val="240"/>
          <w:jc w:val="center"/>
        </w:trPr>
        <w:tc>
          <w:tcPr>
            <w:tcW w:w="4876" w:type="dxa"/>
          </w:tcPr>
          <w:p w14:paraId="2395E136" w14:textId="77777777" w:rsidR="007E05AD" w:rsidRPr="000C153A" w:rsidRDefault="007E05AD" w:rsidP="006E1454">
            <w:pPr>
              <w:pStyle w:val="AmColumnHeading"/>
            </w:pPr>
            <w:r w:rsidRPr="000C153A">
              <w:t>Kommissionens forslag</w:t>
            </w:r>
          </w:p>
        </w:tc>
        <w:tc>
          <w:tcPr>
            <w:tcW w:w="4876" w:type="dxa"/>
          </w:tcPr>
          <w:p w14:paraId="47ED8911" w14:textId="77777777" w:rsidR="007E05AD" w:rsidRPr="000C153A" w:rsidRDefault="007E05AD" w:rsidP="006E1454">
            <w:pPr>
              <w:pStyle w:val="AmColumnHeading"/>
            </w:pPr>
            <w:r w:rsidRPr="000C153A">
              <w:t>Ændringsforslag</w:t>
            </w:r>
          </w:p>
        </w:tc>
      </w:tr>
      <w:tr w:rsidR="002A57A9" w:rsidRPr="000C153A" w14:paraId="1032C1D5" w14:textId="77777777" w:rsidTr="006E1454">
        <w:trPr>
          <w:jc w:val="center"/>
        </w:trPr>
        <w:tc>
          <w:tcPr>
            <w:tcW w:w="4876" w:type="dxa"/>
          </w:tcPr>
          <w:p w14:paraId="4849804C" w14:textId="77777777" w:rsidR="007E05AD" w:rsidRPr="000C153A" w:rsidRDefault="007E05AD" w:rsidP="006E1454">
            <w:pPr>
              <w:pStyle w:val="Normal6a"/>
            </w:pPr>
            <w:r w:rsidRPr="000C153A">
              <w:t>1.</w:t>
            </w:r>
            <w:r w:rsidRPr="000C153A">
              <w:tab/>
            </w:r>
            <w:r w:rsidRPr="000C153A">
              <w:rPr>
                <w:b/>
                <w:bCs/>
                <w:i/>
                <w:iCs/>
              </w:rPr>
              <w:t>I henhold til artikel 17 i forordning (EU) XXX/XXX [Asyl- og Migrationsfonden] betales der et bidrag til den medlemsstat, der i medfør af artikel 35 gennemfører overførslen,</w:t>
            </w:r>
            <w:r w:rsidRPr="000C153A">
              <w:t xml:space="preserve"> for overførsel af en ansøger eller en anden person</w:t>
            </w:r>
            <w:r w:rsidRPr="000C153A">
              <w:rPr>
                <w:b/>
                <w:bCs/>
                <w:i/>
                <w:iCs/>
              </w:rPr>
              <w:t>, jf. artikel 26, litra b), c) eller d)</w:t>
            </w:r>
            <w:r w:rsidRPr="000C153A">
              <w:t>.</w:t>
            </w:r>
          </w:p>
        </w:tc>
        <w:tc>
          <w:tcPr>
            <w:tcW w:w="4876" w:type="dxa"/>
          </w:tcPr>
          <w:p w14:paraId="46CBB6DB" w14:textId="77777777" w:rsidR="007E05AD" w:rsidRPr="000C153A" w:rsidRDefault="007E05AD" w:rsidP="006E1454">
            <w:pPr>
              <w:pStyle w:val="Normal6a"/>
            </w:pPr>
            <w:r w:rsidRPr="000C153A">
              <w:t>1.</w:t>
            </w:r>
            <w:r w:rsidRPr="000C153A">
              <w:tab/>
            </w:r>
            <w:r w:rsidRPr="000C153A">
              <w:rPr>
                <w:b/>
                <w:i/>
              </w:rPr>
              <w:t>De omkostninger, som er nødvendige</w:t>
            </w:r>
            <w:r w:rsidRPr="000C153A">
              <w:t xml:space="preserve"> for overførsel af en ansøger eller en anden person </w:t>
            </w:r>
            <w:r w:rsidRPr="000C153A">
              <w:rPr>
                <w:b/>
                <w:i/>
              </w:rPr>
              <w:t>til den ansvarlige medlemsstat, afholdes af Unionens almindelige budget</w:t>
            </w:r>
            <w:r w:rsidRPr="000C153A">
              <w:t>.</w:t>
            </w:r>
          </w:p>
        </w:tc>
      </w:tr>
    </w:tbl>
    <w:p w14:paraId="0642CCCB"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4BB73501" w14:textId="77777777" w:rsidR="007E05AD" w:rsidRPr="000C153A" w:rsidRDefault="007E05AD" w:rsidP="007E05AD">
      <w:r w:rsidRPr="000C153A">
        <w:rPr>
          <w:rStyle w:val="HideTWBExt"/>
          <w:noProof w:val="0"/>
        </w:rPr>
        <w:t>&lt;/Amend&gt;</w:t>
      </w:r>
    </w:p>
    <w:p w14:paraId="5A46E77E"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1935</w:t>
      </w:r>
      <w:r w:rsidRPr="000C153A">
        <w:rPr>
          <w:rStyle w:val="HideTWBExt"/>
          <w:b w:val="0"/>
          <w:noProof w:val="0"/>
        </w:rPr>
        <w:t>&lt;/NumAm&gt;</w:t>
      </w:r>
    </w:p>
    <w:p w14:paraId="6D2BB4B2" w14:textId="77777777" w:rsidR="007E05AD" w:rsidRPr="000C153A" w:rsidRDefault="007E05AD" w:rsidP="007E05AD">
      <w:pPr>
        <w:pStyle w:val="NormalBold"/>
      </w:pPr>
      <w:r w:rsidRPr="000C153A">
        <w:rPr>
          <w:rStyle w:val="HideTWBExt"/>
          <w:b w:val="0"/>
          <w:noProof w:val="0"/>
        </w:rPr>
        <w:t>&lt;RepeatBlock-By&gt;&lt;Members&gt;</w:t>
      </w:r>
      <w:r w:rsidRPr="000C153A">
        <w:t>Fabienne Keller, Hilde Vautmans, Olivier Chastel, Jan-Christoph Oetjen, Malik Azmani, Sophia in 't Veld, Karen Melchior</w:t>
      </w:r>
      <w:r w:rsidRPr="000C153A">
        <w:rPr>
          <w:rStyle w:val="HideTWBExt"/>
          <w:b w:val="0"/>
          <w:noProof w:val="0"/>
        </w:rPr>
        <w:t>&lt;/Members&gt;</w:t>
      </w:r>
    </w:p>
    <w:p w14:paraId="40C00E65" w14:textId="77777777" w:rsidR="007E05AD" w:rsidRPr="000C153A" w:rsidRDefault="007E05AD" w:rsidP="007E05AD">
      <w:pPr>
        <w:pStyle w:val="NormalBold"/>
      </w:pPr>
      <w:r w:rsidRPr="000C153A">
        <w:rPr>
          <w:rStyle w:val="HideTWBExt"/>
          <w:b w:val="0"/>
          <w:noProof w:val="0"/>
        </w:rPr>
        <w:t>&lt;/RepeatBlock-By&gt;</w:t>
      </w:r>
    </w:p>
    <w:p w14:paraId="22F50ABD"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2DA9CA88" w14:textId="77777777" w:rsidR="007E05AD" w:rsidRPr="000C153A" w:rsidRDefault="007E05AD" w:rsidP="007E05AD">
      <w:pPr>
        <w:pStyle w:val="NormalBold"/>
      </w:pPr>
      <w:r w:rsidRPr="000C153A">
        <w:rPr>
          <w:rStyle w:val="HideTWBExt"/>
          <w:b w:val="0"/>
          <w:noProof w:val="0"/>
        </w:rPr>
        <w:t>&lt;Article&gt;</w:t>
      </w:r>
      <w:r w:rsidRPr="000C153A">
        <w:t>Artikel 36 – stk.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4A88432B" w14:textId="77777777" w:rsidTr="006E1454">
        <w:trPr>
          <w:trHeight w:hRule="exact" w:val="240"/>
          <w:jc w:val="center"/>
        </w:trPr>
        <w:tc>
          <w:tcPr>
            <w:tcW w:w="9752" w:type="dxa"/>
            <w:gridSpan w:val="2"/>
          </w:tcPr>
          <w:p w14:paraId="65CB7D06" w14:textId="77777777" w:rsidR="007E05AD" w:rsidRPr="000C153A" w:rsidRDefault="007E05AD" w:rsidP="006E1454"/>
        </w:tc>
      </w:tr>
      <w:tr w:rsidR="002A57A9" w:rsidRPr="000C153A" w14:paraId="350A4777" w14:textId="77777777" w:rsidTr="006E1454">
        <w:trPr>
          <w:trHeight w:val="240"/>
          <w:jc w:val="center"/>
        </w:trPr>
        <w:tc>
          <w:tcPr>
            <w:tcW w:w="4876" w:type="dxa"/>
          </w:tcPr>
          <w:p w14:paraId="6885A95A" w14:textId="77777777" w:rsidR="007E05AD" w:rsidRPr="000C153A" w:rsidRDefault="007E05AD" w:rsidP="006E1454">
            <w:pPr>
              <w:pStyle w:val="AmColumnHeading"/>
            </w:pPr>
            <w:r w:rsidRPr="000C153A">
              <w:t>Kommissionens forslag</w:t>
            </w:r>
          </w:p>
        </w:tc>
        <w:tc>
          <w:tcPr>
            <w:tcW w:w="4876" w:type="dxa"/>
          </w:tcPr>
          <w:p w14:paraId="6ABECEA4" w14:textId="77777777" w:rsidR="007E05AD" w:rsidRPr="000C153A" w:rsidRDefault="007E05AD" w:rsidP="006E1454">
            <w:pPr>
              <w:pStyle w:val="AmColumnHeading"/>
            </w:pPr>
            <w:r w:rsidRPr="000C153A">
              <w:t>Ændringsforslag</w:t>
            </w:r>
          </w:p>
        </w:tc>
      </w:tr>
      <w:tr w:rsidR="002A57A9" w:rsidRPr="000C153A" w14:paraId="2B560FA4" w14:textId="77777777" w:rsidTr="006E1454">
        <w:trPr>
          <w:jc w:val="center"/>
        </w:trPr>
        <w:tc>
          <w:tcPr>
            <w:tcW w:w="4876" w:type="dxa"/>
          </w:tcPr>
          <w:p w14:paraId="66646A8F" w14:textId="77777777" w:rsidR="007E05AD" w:rsidRPr="000C153A" w:rsidRDefault="007E05AD" w:rsidP="006E1454">
            <w:pPr>
              <w:pStyle w:val="Normal6a"/>
            </w:pPr>
            <w:r w:rsidRPr="000C153A">
              <w:t>1.</w:t>
            </w:r>
            <w:r w:rsidRPr="000C153A">
              <w:tab/>
              <w:t>I henhold til artikel </w:t>
            </w:r>
            <w:r w:rsidRPr="000C153A">
              <w:rPr>
                <w:b/>
                <w:bCs/>
                <w:i/>
                <w:iCs/>
              </w:rPr>
              <w:t>17</w:t>
            </w:r>
            <w:r w:rsidRPr="000C153A">
              <w:t xml:space="preserve"> i forordning (EU) </w:t>
            </w:r>
            <w:r w:rsidRPr="000C153A">
              <w:rPr>
                <w:b/>
                <w:bCs/>
                <w:i/>
                <w:iCs/>
              </w:rPr>
              <w:t>XXX/XXX</w:t>
            </w:r>
            <w:r w:rsidRPr="000C153A">
              <w:t xml:space="preserve"> [Asyl- og </w:t>
            </w:r>
            <w:r w:rsidRPr="000C153A">
              <w:rPr>
                <w:b/>
                <w:bCs/>
                <w:i/>
                <w:iCs/>
              </w:rPr>
              <w:t>Migrationsfonden</w:t>
            </w:r>
            <w:r w:rsidRPr="000C153A">
              <w:t>] betales der et bidrag til den medlemsstat, der i medfør af artikel 35 gennemfører overførslen, for overførsel af en ansøger eller en anden person, jf. artikel 26, litra b), c) eller d).</w:t>
            </w:r>
          </w:p>
        </w:tc>
        <w:tc>
          <w:tcPr>
            <w:tcW w:w="4876" w:type="dxa"/>
          </w:tcPr>
          <w:p w14:paraId="3558D0FB" w14:textId="77777777" w:rsidR="007E05AD" w:rsidRPr="000C153A" w:rsidRDefault="007E05AD" w:rsidP="006E1454">
            <w:pPr>
              <w:pStyle w:val="Normal6a"/>
            </w:pPr>
            <w:r w:rsidRPr="000C153A">
              <w:t>1.</w:t>
            </w:r>
            <w:r w:rsidRPr="000C153A">
              <w:tab/>
              <w:t>I henhold til artikel </w:t>
            </w:r>
            <w:r w:rsidRPr="000C153A">
              <w:rPr>
                <w:b/>
                <w:bCs/>
                <w:i/>
                <w:iCs/>
              </w:rPr>
              <w:t>20</w:t>
            </w:r>
            <w:r w:rsidRPr="000C153A">
              <w:t xml:space="preserve"> i forordning (EU) </w:t>
            </w:r>
            <w:r w:rsidRPr="000C153A">
              <w:rPr>
                <w:b/>
                <w:bCs/>
                <w:i/>
                <w:iCs/>
              </w:rPr>
              <w:t>2021/1147</w:t>
            </w:r>
            <w:r w:rsidRPr="000C153A">
              <w:t xml:space="preserve"> [Asyl-</w:t>
            </w:r>
            <w:r w:rsidRPr="000C153A">
              <w:rPr>
                <w:b/>
                <w:bCs/>
                <w:i/>
                <w:iCs/>
              </w:rPr>
              <w:t>, Migrations-</w:t>
            </w:r>
            <w:r w:rsidRPr="000C153A">
              <w:t xml:space="preserve"> og </w:t>
            </w:r>
            <w:r w:rsidRPr="000C153A">
              <w:rPr>
                <w:b/>
                <w:bCs/>
                <w:i/>
                <w:iCs/>
              </w:rPr>
              <w:t>Integrationsfonden</w:t>
            </w:r>
            <w:r w:rsidRPr="000C153A">
              <w:t>] betales der et bidrag til den medlemsstat, der i medfør af artikel 35 gennemfører overførslen, for overførsel af en ansøger eller en anden person, jf. artikel 26</w:t>
            </w:r>
            <w:r w:rsidRPr="000C153A">
              <w:rPr>
                <w:b/>
                <w:bCs/>
                <w:i/>
                <w:iCs/>
              </w:rPr>
              <w:t>, stk. 1</w:t>
            </w:r>
            <w:r w:rsidRPr="000C153A">
              <w:t>, litra b), c) eller d).</w:t>
            </w:r>
          </w:p>
        </w:tc>
      </w:tr>
    </w:tbl>
    <w:p w14:paraId="1FA2D3FB"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44AB1003" w14:textId="77777777" w:rsidR="007E05AD" w:rsidRPr="000C153A" w:rsidRDefault="007E05AD" w:rsidP="007E05AD">
      <w:r w:rsidRPr="000C153A">
        <w:rPr>
          <w:rStyle w:val="HideTWBExt"/>
          <w:noProof w:val="0"/>
        </w:rPr>
        <w:t>&lt;/Amend&gt;</w:t>
      </w:r>
    </w:p>
    <w:p w14:paraId="626D39FF"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1936</w:t>
      </w:r>
      <w:r w:rsidRPr="000C153A">
        <w:rPr>
          <w:rStyle w:val="HideTWBExt"/>
          <w:b w:val="0"/>
          <w:noProof w:val="0"/>
        </w:rPr>
        <w:t>&lt;/NumAm&gt;</w:t>
      </w:r>
    </w:p>
    <w:p w14:paraId="1356C960" w14:textId="77777777" w:rsidR="007E05AD" w:rsidRPr="000C153A" w:rsidRDefault="007E05AD" w:rsidP="007E05AD">
      <w:pPr>
        <w:pStyle w:val="NormalBold"/>
      </w:pPr>
      <w:r w:rsidRPr="000C153A">
        <w:rPr>
          <w:rStyle w:val="HideTWBExt"/>
          <w:b w:val="0"/>
          <w:noProof w:val="0"/>
        </w:rPr>
        <w:t>&lt;RepeatBlock-By&gt;&lt;Members&gt;</w:t>
      </w:r>
      <w:r w:rsidRPr="000C153A">
        <w:t>Charlie Weimers</w:t>
      </w:r>
      <w:r w:rsidRPr="000C153A">
        <w:rPr>
          <w:rStyle w:val="HideTWBExt"/>
          <w:b w:val="0"/>
          <w:noProof w:val="0"/>
        </w:rPr>
        <w:t>&lt;/Members&gt;</w:t>
      </w:r>
    </w:p>
    <w:p w14:paraId="03782445" w14:textId="77777777" w:rsidR="007E05AD" w:rsidRPr="000C153A" w:rsidRDefault="007E05AD" w:rsidP="007E05AD">
      <w:pPr>
        <w:pStyle w:val="NormalBold"/>
      </w:pPr>
      <w:r w:rsidRPr="000C153A">
        <w:rPr>
          <w:rStyle w:val="HideTWBExt"/>
          <w:b w:val="0"/>
          <w:noProof w:val="0"/>
        </w:rPr>
        <w:t>&lt;/RepeatBlock-By&gt;</w:t>
      </w:r>
    </w:p>
    <w:p w14:paraId="33142DFA"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2834B187" w14:textId="77777777" w:rsidR="007E05AD" w:rsidRPr="000C153A" w:rsidRDefault="007E05AD" w:rsidP="007E05AD">
      <w:pPr>
        <w:pStyle w:val="NormalBold"/>
      </w:pPr>
      <w:r w:rsidRPr="000C153A">
        <w:rPr>
          <w:rStyle w:val="HideTWBExt"/>
          <w:b w:val="0"/>
          <w:noProof w:val="0"/>
        </w:rPr>
        <w:t>&lt;Article&gt;</w:t>
      </w:r>
      <w:r w:rsidRPr="000C153A">
        <w:t>Artikel 37 – overskrift</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6567F615" w14:textId="77777777" w:rsidTr="006E1454">
        <w:trPr>
          <w:trHeight w:hRule="exact" w:val="240"/>
          <w:jc w:val="center"/>
        </w:trPr>
        <w:tc>
          <w:tcPr>
            <w:tcW w:w="9752" w:type="dxa"/>
            <w:gridSpan w:val="2"/>
          </w:tcPr>
          <w:p w14:paraId="088B5C7E" w14:textId="77777777" w:rsidR="007E05AD" w:rsidRPr="000C153A" w:rsidRDefault="007E05AD" w:rsidP="006E1454"/>
        </w:tc>
      </w:tr>
      <w:tr w:rsidR="002A57A9" w:rsidRPr="000C153A" w14:paraId="2E8493A4" w14:textId="77777777" w:rsidTr="006E1454">
        <w:trPr>
          <w:trHeight w:val="240"/>
          <w:jc w:val="center"/>
        </w:trPr>
        <w:tc>
          <w:tcPr>
            <w:tcW w:w="4876" w:type="dxa"/>
          </w:tcPr>
          <w:p w14:paraId="60587931" w14:textId="77777777" w:rsidR="007E05AD" w:rsidRPr="000C153A" w:rsidRDefault="007E05AD" w:rsidP="006E1454">
            <w:pPr>
              <w:pStyle w:val="AmColumnHeading"/>
            </w:pPr>
            <w:r w:rsidRPr="000C153A">
              <w:t>Kommissionens forslag</w:t>
            </w:r>
          </w:p>
        </w:tc>
        <w:tc>
          <w:tcPr>
            <w:tcW w:w="4876" w:type="dxa"/>
          </w:tcPr>
          <w:p w14:paraId="3D2E266A" w14:textId="77777777" w:rsidR="007E05AD" w:rsidRPr="000C153A" w:rsidRDefault="007E05AD" w:rsidP="006E1454">
            <w:pPr>
              <w:pStyle w:val="AmColumnHeading"/>
            </w:pPr>
            <w:r w:rsidRPr="000C153A">
              <w:t>Ændringsforslag</w:t>
            </w:r>
          </w:p>
        </w:tc>
      </w:tr>
      <w:tr w:rsidR="002A57A9" w:rsidRPr="000C153A" w14:paraId="172B507C" w14:textId="77777777" w:rsidTr="006E1454">
        <w:trPr>
          <w:jc w:val="center"/>
        </w:trPr>
        <w:tc>
          <w:tcPr>
            <w:tcW w:w="4876" w:type="dxa"/>
          </w:tcPr>
          <w:p w14:paraId="2F20B9F8" w14:textId="77777777" w:rsidR="007E05AD" w:rsidRPr="000C153A" w:rsidRDefault="007E05AD" w:rsidP="006E1454">
            <w:pPr>
              <w:pStyle w:val="Normal6a"/>
            </w:pPr>
            <w:r w:rsidRPr="000C153A">
              <w:t>Udveksling af relevante oplysninger, inden en overførsel gennemføres</w:t>
            </w:r>
          </w:p>
        </w:tc>
        <w:tc>
          <w:tcPr>
            <w:tcW w:w="4876" w:type="dxa"/>
          </w:tcPr>
          <w:p w14:paraId="158B2C33" w14:textId="77777777" w:rsidR="007E05AD" w:rsidRPr="000C153A" w:rsidRDefault="007E05AD" w:rsidP="006E1454">
            <w:pPr>
              <w:pStyle w:val="Normal6a"/>
            </w:pPr>
            <w:r w:rsidRPr="000C153A">
              <w:t xml:space="preserve">Udveksling af relevante oplysninger, inden en overførsel </w:t>
            </w:r>
            <w:r w:rsidRPr="000C153A">
              <w:rPr>
                <w:b/>
                <w:bCs/>
                <w:i/>
                <w:iCs/>
              </w:rPr>
              <w:t>til en tredjelandspartnerstat</w:t>
            </w:r>
            <w:r w:rsidRPr="000C153A">
              <w:rPr>
                <w:b/>
                <w:bCs/>
              </w:rPr>
              <w:t xml:space="preserve"> </w:t>
            </w:r>
            <w:r w:rsidRPr="000C153A">
              <w:t>gennemføres</w:t>
            </w:r>
          </w:p>
        </w:tc>
      </w:tr>
    </w:tbl>
    <w:p w14:paraId="73BB621C"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76AFCDCB" w14:textId="77777777" w:rsidR="007E05AD" w:rsidRPr="000C153A" w:rsidRDefault="007E05AD" w:rsidP="007E05AD">
      <w:r w:rsidRPr="000C153A">
        <w:rPr>
          <w:rStyle w:val="HideTWBExt"/>
          <w:noProof w:val="0"/>
        </w:rPr>
        <w:t>&lt;/Amend&gt;</w:t>
      </w:r>
    </w:p>
    <w:p w14:paraId="27144FD9"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1937</w:t>
      </w:r>
      <w:r w:rsidRPr="000C153A">
        <w:rPr>
          <w:rStyle w:val="HideTWBExt"/>
          <w:b w:val="0"/>
          <w:noProof w:val="0"/>
        </w:rPr>
        <w:t>&lt;/NumAm&gt;</w:t>
      </w:r>
    </w:p>
    <w:p w14:paraId="5147F02D"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4FD5DEF7" w14:textId="77777777" w:rsidR="007E05AD" w:rsidRPr="000C153A" w:rsidRDefault="007E05AD" w:rsidP="007E05AD">
      <w:pPr>
        <w:pStyle w:val="NormalBold"/>
      </w:pPr>
      <w:r w:rsidRPr="000C153A">
        <w:rPr>
          <w:rStyle w:val="HideTWBExt"/>
          <w:b w:val="0"/>
          <w:noProof w:val="0"/>
        </w:rPr>
        <w:t>&lt;/RepeatBlock-By&gt;</w:t>
      </w:r>
    </w:p>
    <w:p w14:paraId="5AD783CB"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18E7E953" w14:textId="77777777" w:rsidR="007E05AD" w:rsidRPr="000C153A" w:rsidRDefault="007E05AD" w:rsidP="007E05AD">
      <w:pPr>
        <w:pStyle w:val="NormalBold"/>
      </w:pPr>
      <w:r w:rsidRPr="000C153A">
        <w:rPr>
          <w:rStyle w:val="HideTWBExt"/>
          <w:b w:val="0"/>
          <w:noProof w:val="0"/>
        </w:rPr>
        <w:t>&lt;Article&gt;</w:t>
      </w:r>
      <w:r w:rsidRPr="000C153A">
        <w:t>Artikel 37 – stk.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4E67CE0F" w14:textId="77777777" w:rsidTr="006E1454">
        <w:trPr>
          <w:trHeight w:hRule="exact" w:val="240"/>
          <w:jc w:val="center"/>
        </w:trPr>
        <w:tc>
          <w:tcPr>
            <w:tcW w:w="9752" w:type="dxa"/>
            <w:gridSpan w:val="2"/>
          </w:tcPr>
          <w:p w14:paraId="13EEE22F" w14:textId="77777777" w:rsidR="007E05AD" w:rsidRPr="000C153A" w:rsidRDefault="007E05AD" w:rsidP="006E1454"/>
        </w:tc>
      </w:tr>
      <w:tr w:rsidR="002A57A9" w:rsidRPr="000C153A" w14:paraId="49DDC20B" w14:textId="77777777" w:rsidTr="006E1454">
        <w:trPr>
          <w:trHeight w:val="240"/>
          <w:jc w:val="center"/>
        </w:trPr>
        <w:tc>
          <w:tcPr>
            <w:tcW w:w="4876" w:type="dxa"/>
          </w:tcPr>
          <w:p w14:paraId="7F58FCFF" w14:textId="77777777" w:rsidR="007E05AD" w:rsidRPr="000C153A" w:rsidRDefault="007E05AD" w:rsidP="006E1454">
            <w:pPr>
              <w:pStyle w:val="AmColumnHeading"/>
            </w:pPr>
            <w:r w:rsidRPr="000C153A">
              <w:t>Kommissionens forslag</w:t>
            </w:r>
          </w:p>
        </w:tc>
        <w:tc>
          <w:tcPr>
            <w:tcW w:w="4876" w:type="dxa"/>
          </w:tcPr>
          <w:p w14:paraId="13EEC3E4" w14:textId="77777777" w:rsidR="007E05AD" w:rsidRPr="000C153A" w:rsidRDefault="007E05AD" w:rsidP="006E1454">
            <w:pPr>
              <w:pStyle w:val="AmColumnHeading"/>
            </w:pPr>
            <w:r w:rsidRPr="000C153A">
              <w:t>Ændringsforslag</w:t>
            </w:r>
          </w:p>
        </w:tc>
      </w:tr>
      <w:tr w:rsidR="002A57A9" w:rsidRPr="000C153A" w14:paraId="451DF898" w14:textId="77777777" w:rsidTr="006E1454">
        <w:trPr>
          <w:jc w:val="center"/>
        </w:trPr>
        <w:tc>
          <w:tcPr>
            <w:tcW w:w="4876" w:type="dxa"/>
          </w:tcPr>
          <w:p w14:paraId="5B69ED05" w14:textId="77777777" w:rsidR="007E05AD" w:rsidRPr="000C153A" w:rsidRDefault="007E05AD" w:rsidP="006E1454">
            <w:pPr>
              <w:pStyle w:val="Normal6a"/>
            </w:pPr>
            <w:r w:rsidRPr="000C153A">
              <w:t>1.</w:t>
            </w:r>
            <w:r w:rsidRPr="000C153A">
              <w:tab/>
              <w:t xml:space="preserve">Den medlemsstat, som gennemfører overførslen af en ansøger </w:t>
            </w:r>
            <w:r w:rsidRPr="000C153A">
              <w:rPr>
                <w:b/>
                <w:bCs/>
                <w:i/>
                <w:iCs/>
              </w:rPr>
              <w:t>eller en anden person, jf. artikel 26, stk. 1, litra b), c) eller d)</w:t>
            </w:r>
            <w:r w:rsidRPr="000C153A">
              <w:t>, meddeler den ansvarlige medlemsstat de personoplysninger om den person, der skal overføres, som er tilstrækkelige, relevante og begrænset til, hvad der er nødvendigt, alene for at sikre, at de kompetente myndigheder i henhold til den ansvarlige medlemsstats nationale lovgivning er i stand til at yde den pågældende passende bistand, herunder ydelse af den akutte lægebehandling, der er nødvendig for at beskytte vedkommendes vitale interesser, og for at sikre kontinuitet i den beskyttelse og de rettigheder, som følger af denne forordning og af andre relevante retlige instrumenter på asylområdet. Disse oplysninger meddeles den ansvarlige medlemsstat inden for en rimelig frist, inden overførslen gennemføres, for at sikre, at dennes kompetente myndigheder i henhold til den nationale lovgivning har tilstrækkelig tid til at træffe de nødvendige foranstaltninger.</w:t>
            </w:r>
          </w:p>
        </w:tc>
        <w:tc>
          <w:tcPr>
            <w:tcW w:w="4876" w:type="dxa"/>
          </w:tcPr>
          <w:p w14:paraId="09B6CE88" w14:textId="77777777" w:rsidR="007E05AD" w:rsidRPr="000C153A" w:rsidRDefault="007E05AD" w:rsidP="006E1454">
            <w:pPr>
              <w:pStyle w:val="Normal6a"/>
            </w:pPr>
            <w:r w:rsidRPr="000C153A">
              <w:t>1.</w:t>
            </w:r>
            <w:r w:rsidRPr="000C153A">
              <w:tab/>
              <w:t>Den medlemsstat, som gennemfører overførslen af en ansøger, meddeler den ansvarlige medlemsstat de personoplysninger om den person, der skal overføres, som er tilstrækkelige, relevante og begrænset til, hvad der er nødvendigt, alene for at sikre, at de kompetente myndigheder i henhold til den ansvarlige medlemsstats nationale lovgivning er i stand til at yde den pågældende passende bistand, herunder ydelse af den akutte lægebehandling, der er nødvendig for at beskytte vedkommendes vitale interesser, og for at sikre kontinuitet i den beskyttelse og de rettigheder, som følger af denne forordning og af andre relevante retlige instrumenter på asylområdet. Disse oplysninger meddeles den ansvarlige medlemsstat inden for en rimelig frist, inden overførslen gennemføres, for at sikre, at dennes kompetente myndigheder i henhold til den nationale lovgivning har tilstrækkelig tid til at træffe de nødvendige foranstaltninger.</w:t>
            </w:r>
          </w:p>
        </w:tc>
      </w:tr>
    </w:tbl>
    <w:p w14:paraId="29D6BA1C"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2DAE8450" w14:textId="77777777" w:rsidR="007E05AD" w:rsidRPr="000C153A" w:rsidRDefault="007E05AD" w:rsidP="007E05AD">
      <w:r w:rsidRPr="000C153A">
        <w:rPr>
          <w:rStyle w:val="HideTWBExt"/>
          <w:noProof w:val="0"/>
        </w:rPr>
        <w:t>&lt;/Amend&gt;</w:t>
      </w:r>
    </w:p>
    <w:p w14:paraId="3B059823"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1938</w:t>
      </w:r>
      <w:r w:rsidRPr="000C153A">
        <w:rPr>
          <w:rStyle w:val="HideTWBExt"/>
          <w:b w:val="0"/>
          <w:noProof w:val="0"/>
        </w:rPr>
        <w:t>&lt;/NumAm&gt;</w:t>
      </w:r>
    </w:p>
    <w:p w14:paraId="60AA4BE8"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002EF148" w14:textId="77777777" w:rsidR="007E05AD" w:rsidRPr="000C153A" w:rsidRDefault="007E05AD" w:rsidP="007E05AD">
      <w:pPr>
        <w:pStyle w:val="NormalBold"/>
      </w:pPr>
      <w:r w:rsidRPr="000C153A">
        <w:rPr>
          <w:rStyle w:val="HideTWBExt"/>
          <w:b w:val="0"/>
          <w:noProof w:val="0"/>
        </w:rPr>
        <w:t>&lt;/RepeatBlock-By&gt;</w:t>
      </w:r>
    </w:p>
    <w:p w14:paraId="23EAFD26"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08FE51CF" w14:textId="77777777" w:rsidR="007E05AD" w:rsidRPr="000C153A" w:rsidRDefault="007E05AD" w:rsidP="007E05AD">
      <w:pPr>
        <w:pStyle w:val="NormalBold"/>
      </w:pPr>
      <w:r w:rsidRPr="000C153A">
        <w:rPr>
          <w:rStyle w:val="HideTWBExt"/>
          <w:b w:val="0"/>
          <w:noProof w:val="0"/>
        </w:rPr>
        <w:t>&lt;Article&gt;</w:t>
      </w:r>
      <w:r w:rsidRPr="000C153A">
        <w:t>Artikel 37 – stk.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36188370" w14:textId="77777777" w:rsidTr="006E1454">
        <w:trPr>
          <w:trHeight w:hRule="exact" w:val="240"/>
          <w:jc w:val="center"/>
        </w:trPr>
        <w:tc>
          <w:tcPr>
            <w:tcW w:w="9752" w:type="dxa"/>
            <w:gridSpan w:val="2"/>
          </w:tcPr>
          <w:p w14:paraId="1F951A23" w14:textId="77777777" w:rsidR="007E05AD" w:rsidRPr="000C153A" w:rsidRDefault="007E05AD" w:rsidP="006E1454"/>
        </w:tc>
      </w:tr>
      <w:tr w:rsidR="002A57A9" w:rsidRPr="000C153A" w14:paraId="329F1D1D" w14:textId="77777777" w:rsidTr="006E1454">
        <w:trPr>
          <w:trHeight w:val="240"/>
          <w:jc w:val="center"/>
        </w:trPr>
        <w:tc>
          <w:tcPr>
            <w:tcW w:w="4876" w:type="dxa"/>
          </w:tcPr>
          <w:p w14:paraId="6577278B" w14:textId="77777777" w:rsidR="007E05AD" w:rsidRPr="000C153A" w:rsidRDefault="007E05AD" w:rsidP="006E1454">
            <w:pPr>
              <w:pStyle w:val="AmColumnHeading"/>
            </w:pPr>
            <w:r w:rsidRPr="000C153A">
              <w:t>Kommissionens forslag</w:t>
            </w:r>
          </w:p>
        </w:tc>
        <w:tc>
          <w:tcPr>
            <w:tcW w:w="4876" w:type="dxa"/>
          </w:tcPr>
          <w:p w14:paraId="2734E0C1" w14:textId="77777777" w:rsidR="007E05AD" w:rsidRPr="000C153A" w:rsidRDefault="007E05AD" w:rsidP="006E1454">
            <w:pPr>
              <w:pStyle w:val="AmColumnHeading"/>
            </w:pPr>
            <w:r w:rsidRPr="000C153A">
              <w:t>Ændringsforslag</w:t>
            </w:r>
          </w:p>
        </w:tc>
      </w:tr>
      <w:tr w:rsidR="002A57A9" w:rsidRPr="000C153A" w14:paraId="5BDEA170" w14:textId="77777777" w:rsidTr="006E1454">
        <w:trPr>
          <w:jc w:val="center"/>
        </w:trPr>
        <w:tc>
          <w:tcPr>
            <w:tcW w:w="4876" w:type="dxa"/>
          </w:tcPr>
          <w:p w14:paraId="1D2CA293" w14:textId="77777777" w:rsidR="007E05AD" w:rsidRPr="000C153A" w:rsidRDefault="007E05AD" w:rsidP="006E1454">
            <w:pPr>
              <w:pStyle w:val="Normal6a"/>
            </w:pPr>
            <w:r w:rsidRPr="000C153A">
              <w:t>1.</w:t>
            </w:r>
            <w:r w:rsidRPr="000C153A">
              <w:tab/>
              <w:t xml:space="preserve">Den medlemsstat, som gennemfører overførslen af en ansøger eller en anden person, jf. artikel 26, stk. 1, litra b), c) eller d), meddeler den ansvarlige medlemsstat de personoplysninger om den person, der skal overføres, som er </w:t>
            </w:r>
            <w:r w:rsidRPr="000C153A">
              <w:rPr>
                <w:b/>
                <w:bCs/>
                <w:i/>
                <w:iCs/>
              </w:rPr>
              <w:t>tilstrækkelige, relevante</w:t>
            </w:r>
            <w:r w:rsidRPr="000C153A">
              <w:t xml:space="preserve"> og begrænset til, hvad der er nødvendigt, alene for at sikre, at de kompetente myndigheder i </w:t>
            </w:r>
            <w:r w:rsidRPr="000C153A">
              <w:rPr>
                <w:b/>
                <w:bCs/>
                <w:i/>
                <w:iCs/>
              </w:rPr>
              <w:t>henhold til</w:t>
            </w:r>
            <w:r w:rsidRPr="000C153A">
              <w:t xml:space="preserve"> den ansvarlige </w:t>
            </w:r>
            <w:r w:rsidRPr="000C153A">
              <w:rPr>
                <w:b/>
                <w:bCs/>
                <w:i/>
                <w:iCs/>
              </w:rPr>
              <w:t>medlemsstats nationale lovgivning</w:t>
            </w:r>
            <w:r w:rsidRPr="000C153A">
              <w:t xml:space="preserve"> er i stand til at yde den pågældende passende bistand, herunder ydelse af den akutte lægebehandling, der er nødvendig for at beskytte vedkommendes vitale interesser, og for at sikre kontinuitet i den beskyttelse og de rettigheder, som følger af denne forordning og af andre relevante retlige instrumenter på asylområdet. Disse oplysninger meddeles den ansvarlige medlemsstat inden for en rimelig frist, inden overførslen gennemføres, for at sikre, at dennes kompetente myndigheder i henhold til den nationale lovgivning har tilstrækkelig tid til at træffe de nødvendige foranstaltninger.</w:t>
            </w:r>
          </w:p>
        </w:tc>
        <w:tc>
          <w:tcPr>
            <w:tcW w:w="4876" w:type="dxa"/>
          </w:tcPr>
          <w:p w14:paraId="5465AE5A" w14:textId="77777777" w:rsidR="007E05AD" w:rsidRPr="000C153A" w:rsidRDefault="007E05AD" w:rsidP="006E1454">
            <w:pPr>
              <w:pStyle w:val="Normal6a"/>
            </w:pPr>
            <w:r w:rsidRPr="000C153A">
              <w:t>1.</w:t>
            </w:r>
            <w:r w:rsidRPr="000C153A">
              <w:tab/>
              <w:t xml:space="preserve">Den medlemsstat, som gennemfører overførslen af en ansøger eller en anden person, jf. artikel 26, stk. 1, litra b), c) eller d), meddeler den ansvarlige medlemsstat de personoplysninger om den person, der skal overføres, som er </w:t>
            </w:r>
            <w:r w:rsidRPr="000C153A">
              <w:rPr>
                <w:b/>
                <w:bCs/>
                <w:i/>
                <w:iCs/>
              </w:rPr>
              <w:t>nødvendige, forholdsmæssige</w:t>
            </w:r>
            <w:r w:rsidRPr="000C153A">
              <w:t xml:space="preserve"> og begrænset til, hvad der er nødvendigt, alene for at sikre, at de kompetente myndigheder i den ansvarlige </w:t>
            </w:r>
            <w:r w:rsidRPr="000C153A">
              <w:rPr>
                <w:b/>
                <w:bCs/>
                <w:i/>
                <w:iCs/>
              </w:rPr>
              <w:t>medlemsstat</w:t>
            </w:r>
            <w:r w:rsidRPr="000C153A">
              <w:rPr>
                <w:b/>
                <w:bCs/>
              </w:rPr>
              <w:t xml:space="preserve"> </w:t>
            </w:r>
            <w:r w:rsidRPr="000C153A">
              <w:t>er i stand til at yde den pågældende passende bistand, herunder ydelse af den akutte lægebehandling, der er nødvendig for at beskytte vedkommendes vitale interesser, og for at sikre kontinuitet i den beskyttelse og de rettigheder, som følger af denne forordning og af andre relevante retlige instrumenter på asylområdet. Disse oplysninger meddeles den ansvarlige medlemsstat inden for en rimelig frist, inden overførslen gennemføres, for at sikre, at dennes kompetente myndigheder i henhold til den nationale lovgivning har tilstrækkelig tid til at træffe de nødvendige foranstaltninger.</w:t>
            </w:r>
          </w:p>
        </w:tc>
      </w:tr>
    </w:tbl>
    <w:p w14:paraId="06E4315D"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7B4670EF" w14:textId="77777777" w:rsidR="007E05AD" w:rsidRPr="000C153A" w:rsidRDefault="007E05AD" w:rsidP="007E05AD">
      <w:r w:rsidRPr="000C153A">
        <w:rPr>
          <w:rStyle w:val="HideTWBExt"/>
          <w:noProof w:val="0"/>
        </w:rPr>
        <w:t>&lt;/Amend&gt;</w:t>
      </w:r>
    </w:p>
    <w:p w14:paraId="194E2996"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1939</w:t>
      </w:r>
      <w:r w:rsidRPr="000C153A">
        <w:rPr>
          <w:rStyle w:val="HideTWBExt"/>
          <w:b w:val="0"/>
          <w:noProof w:val="0"/>
        </w:rPr>
        <w:t>&lt;/NumAm&gt;</w:t>
      </w:r>
    </w:p>
    <w:p w14:paraId="669E161D" w14:textId="77777777" w:rsidR="007E05AD" w:rsidRPr="000C153A" w:rsidRDefault="007E05AD" w:rsidP="007E05AD">
      <w:pPr>
        <w:pStyle w:val="NormalBold"/>
      </w:pPr>
      <w:r w:rsidRPr="000C153A">
        <w:rPr>
          <w:rStyle w:val="HideTWBExt"/>
          <w:b w:val="0"/>
          <w:noProof w:val="0"/>
        </w:rPr>
        <w:t>&lt;RepeatBlock-By&gt;&lt;Members&gt;</w:t>
      </w:r>
      <w:r w:rsidRPr="000C153A">
        <w:t>Pietro Bartolo, Sylvie Guillaume, Juan Fernando López Aguilar, Bettina Vollath, Javier Moreno Sánchez, Domènec Ruiz Devesa, Giuliano Pisapia, Elena Yoncheva, Thijs Reuten, Franco Roberti, Cyrus Engerer, Caterina Chinnici</w:t>
      </w:r>
      <w:r w:rsidRPr="000C153A">
        <w:rPr>
          <w:rStyle w:val="HideTWBExt"/>
          <w:b w:val="0"/>
          <w:noProof w:val="0"/>
        </w:rPr>
        <w:t>&lt;/Members&gt;</w:t>
      </w:r>
    </w:p>
    <w:p w14:paraId="59C34055" w14:textId="77777777" w:rsidR="007E05AD" w:rsidRPr="000C153A" w:rsidRDefault="007E05AD" w:rsidP="007E05AD">
      <w:pPr>
        <w:pStyle w:val="NormalBold"/>
      </w:pPr>
      <w:r w:rsidRPr="000C153A">
        <w:rPr>
          <w:rStyle w:val="HideTWBExt"/>
          <w:b w:val="0"/>
          <w:noProof w:val="0"/>
        </w:rPr>
        <w:t>&lt;/RepeatBlock-By&gt;</w:t>
      </w:r>
    </w:p>
    <w:p w14:paraId="3287E900"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230282F6" w14:textId="77777777" w:rsidR="007E05AD" w:rsidRPr="000C153A" w:rsidRDefault="007E05AD" w:rsidP="007E05AD">
      <w:pPr>
        <w:pStyle w:val="NormalBold"/>
      </w:pPr>
      <w:r w:rsidRPr="000C153A">
        <w:rPr>
          <w:rStyle w:val="HideTWBExt"/>
          <w:b w:val="0"/>
          <w:noProof w:val="0"/>
        </w:rPr>
        <w:t>&lt;Article&gt;</w:t>
      </w:r>
      <w:r w:rsidRPr="000C153A">
        <w:t>Artikel 37 – stk.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30F89EAC" w14:textId="77777777" w:rsidTr="006E1454">
        <w:trPr>
          <w:trHeight w:hRule="exact" w:val="240"/>
          <w:jc w:val="center"/>
        </w:trPr>
        <w:tc>
          <w:tcPr>
            <w:tcW w:w="9752" w:type="dxa"/>
            <w:gridSpan w:val="2"/>
          </w:tcPr>
          <w:p w14:paraId="3266E8AA" w14:textId="77777777" w:rsidR="007E05AD" w:rsidRPr="000C153A" w:rsidRDefault="007E05AD" w:rsidP="006E1454"/>
        </w:tc>
      </w:tr>
      <w:tr w:rsidR="002A57A9" w:rsidRPr="000C153A" w14:paraId="76EBA5E6" w14:textId="77777777" w:rsidTr="006E1454">
        <w:trPr>
          <w:trHeight w:val="240"/>
          <w:jc w:val="center"/>
        </w:trPr>
        <w:tc>
          <w:tcPr>
            <w:tcW w:w="4876" w:type="dxa"/>
          </w:tcPr>
          <w:p w14:paraId="4CEBE8F3" w14:textId="77777777" w:rsidR="007E05AD" w:rsidRPr="000C153A" w:rsidRDefault="007E05AD" w:rsidP="006E1454">
            <w:pPr>
              <w:pStyle w:val="AmColumnHeading"/>
            </w:pPr>
            <w:r w:rsidRPr="000C153A">
              <w:t>Kommissionens forslag</w:t>
            </w:r>
          </w:p>
        </w:tc>
        <w:tc>
          <w:tcPr>
            <w:tcW w:w="4876" w:type="dxa"/>
          </w:tcPr>
          <w:p w14:paraId="1154A286" w14:textId="77777777" w:rsidR="007E05AD" w:rsidRPr="000C153A" w:rsidRDefault="007E05AD" w:rsidP="006E1454">
            <w:pPr>
              <w:pStyle w:val="AmColumnHeading"/>
            </w:pPr>
            <w:r w:rsidRPr="000C153A">
              <w:t>Ændringsforslag</w:t>
            </w:r>
          </w:p>
        </w:tc>
      </w:tr>
      <w:tr w:rsidR="002A57A9" w:rsidRPr="000C153A" w14:paraId="6B565084" w14:textId="77777777" w:rsidTr="006E1454">
        <w:trPr>
          <w:jc w:val="center"/>
        </w:trPr>
        <w:tc>
          <w:tcPr>
            <w:tcW w:w="4876" w:type="dxa"/>
          </w:tcPr>
          <w:p w14:paraId="494863BD" w14:textId="77777777" w:rsidR="007E05AD" w:rsidRPr="000C153A" w:rsidRDefault="007E05AD" w:rsidP="006E1454">
            <w:pPr>
              <w:pStyle w:val="Normal6a"/>
            </w:pPr>
            <w:r w:rsidRPr="000C153A">
              <w:t>1.</w:t>
            </w:r>
            <w:r w:rsidRPr="000C153A">
              <w:tab/>
              <w:t>Den medlemsstat, som gennemfører overførslen af en ansøger eller en anden person, jf. artikel 26, stk. 1, litra b)</w:t>
            </w:r>
            <w:r w:rsidRPr="000C153A">
              <w:rPr>
                <w:b/>
                <w:bCs/>
                <w:i/>
                <w:iCs/>
              </w:rPr>
              <w:t>, c) eller d)</w:t>
            </w:r>
            <w:r w:rsidRPr="000C153A">
              <w:t>, meddeler den ansvarlige medlemsstat de personoplysninger om den person, der skal overføres, som er tilstrækkelige, relevante og begrænset til, hvad der er nødvendigt, alene for at sikre, at de kompetente myndigheder i henhold til den ansvarlige medlemsstats nationale lovgivning er i stand til at yde den pågældende passende bistand, herunder ydelse af den akutte lægebehandling, der er nødvendig for at beskytte vedkommendes vitale interesser, og for at sikre kontinuitet i den beskyttelse og de rettigheder, som følger af denne forordning og af andre relevante retlige instrumenter på asylområdet. Disse oplysninger meddeles den ansvarlige medlemsstat inden for en rimelig frist, inden overførslen gennemføres, for at sikre, at dennes kompetente myndigheder i henhold til den nationale lovgivning har tilstrækkelig tid til at træffe de nødvendige foranstaltninger.</w:t>
            </w:r>
          </w:p>
        </w:tc>
        <w:tc>
          <w:tcPr>
            <w:tcW w:w="4876" w:type="dxa"/>
          </w:tcPr>
          <w:p w14:paraId="792714CF" w14:textId="77777777" w:rsidR="007E05AD" w:rsidRPr="000C153A" w:rsidRDefault="007E05AD" w:rsidP="006E1454">
            <w:pPr>
              <w:pStyle w:val="Normal6a"/>
            </w:pPr>
            <w:r w:rsidRPr="000C153A">
              <w:t>1.</w:t>
            </w:r>
            <w:r w:rsidRPr="000C153A">
              <w:tab/>
              <w:t>Den medlemsstat, som gennemfører overførslen af en ansøger eller en anden person, jf. artikel 26, stk. 1, litra b), meddeler den ansvarlige medlemsstat de personoplysninger om den person, der skal overføres, som er tilstrækkelige, relevante og begrænset til, hvad der er nødvendigt, alene for at sikre, at de kompetente myndigheder i henhold til den ansvarlige medlemsstats nationale lovgivning er i stand til at yde den pågældende passende bistand, herunder ydelse af den akutte lægebehandling, der er nødvendig for at beskytte vedkommendes vitale interesser, og for at sikre kontinuitet i den beskyttelse og de rettigheder, som følger af denne forordning og af andre relevante retlige instrumenter på asylområdet. Disse oplysninger meddeles den ansvarlige medlemsstat inden for en rimelig frist, inden overførslen gennemføres, for at sikre, at dennes kompetente myndigheder i henhold til den nationale lovgivning har tilstrækkelig tid til at træffe de nødvendige foranstaltninger.</w:t>
            </w:r>
          </w:p>
        </w:tc>
      </w:tr>
    </w:tbl>
    <w:p w14:paraId="695BD9F4"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03C5452E" w14:textId="77777777" w:rsidR="007E05AD" w:rsidRPr="000C153A" w:rsidRDefault="007E05AD" w:rsidP="007E05AD">
      <w:r w:rsidRPr="000C153A">
        <w:rPr>
          <w:rStyle w:val="HideTWBExt"/>
          <w:noProof w:val="0"/>
        </w:rPr>
        <w:t>&lt;/Amend&gt;</w:t>
      </w:r>
    </w:p>
    <w:p w14:paraId="35EF15EA"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1940</w:t>
      </w:r>
      <w:r w:rsidRPr="000C153A">
        <w:rPr>
          <w:rStyle w:val="HideTWBExt"/>
          <w:b w:val="0"/>
          <w:noProof w:val="0"/>
        </w:rPr>
        <w:t>&lt;/NumAm&gt;</w:t>
      </w:r>
    </w:p>
    <w:p w14:paraId="302881F5" w14:textId="77777777" w:rsidR="007E05AD" w:rsidRPr="000C153A" w:rsidRDefault="007E05AD" w:rsidP="007E05AD">
      <w:pPr>
        <w:pStyle w:val="NormalBold"/>
      </w:pPr>
      <w:r w:rsidRPr="000C153A">
        <w:rPr>
          <w:rStyle w:val="HideTWBExt"/>
          <w:b w:val="0"/>
          <w:noProof w:val="0"/>
        </w:rPr>
        <w:t>&lt;RepeatBlock-By&gt;&lt;Members&gt;</w:t>
      </w:r>
      <w:r w:rsidRPr="000C153A">
        <w:t>Fabienne Keller, Hilde Vautmans, Olivier Chastel, Michal Šimečka, Jan-Christoph Oetjen, Malik Azmani, Sophia in 't Veld, Karen Melchior</w:t>
      </w:r>
      <w:r w:rsidRPr="000C153A">
        <w:rPr>
          <w:rStyle w:val="HideTWBExt"/>
          <w:b w:val="0"/>
          <w:noProof w:val="0"/>
        </w:rPr>
        <w:t>&lt;/Members&gt;</w:t>
      </w:r>
    </w:p>
    <w:p w14:paraId="1D0E6694" w14:textId="77777777" w:rsidR="007E05AD" w:rsidRPr="000C153A" w:rsidRDefault="007E05AD" w:rsidP="007E05AD">
      <w:pPr>
        <w:pStyle w:val="NormalBold"/>
      </w:pPr>
      <w:r w:rsidRPr="000C153A">
        <w:rPr>
          <w:rStyle w:val="HideTWBExt"/>
          <w:b w:val="0"/>
          <w:noProof w:val="0"/>
        </w:rPr>
        <w:t>&lt;/RepeatBlock-By&gt;</w:t>
      </w:r>
    </w:p>
    <w:p w14:paraId="4C81F5AF"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30BB2413" w14:textId="77777777" w:rsidR="007E05AD" w:rsidRPr="000C153A" w:rsidRDefault="007E05AD" w:rsidP="007E05AD">
      <w:pPr>
        <w:pStyle w:val="NormalBold"/>
      </w:pPr>
      <w:r w:rsidRPr="000C153A">
        <w:rPr>
          <w:rStyle w:val="HideTWBExt"/>
          <w:b w:val="0"/>
          <w:noProof w:val="0"/>
        </w:rPr>
        <w:t>&lt;Article&gt;</w:t>
      </w:r>
      <w:r w:rsidRPr="000C153A">
        <w:t>Artikel 37 – stk. 2 – indledning</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0B5C4941" w14:textId="77777777" w:rsidTr="006E1454">
        <w:trPr>
          <w:trHeight w:hRule="exact" w:val="240"/>
          <w:jc w:val="center"/>
        </w:trPr>
        <w:tc>
          <w:tcPr>
            <w:tcW w:w="9752" w:type="dxa"/>
            <w:gridSpan w:val="2"/>
          </w:tcPr>
          <w:p w14:paraId="1663BD27" w14:textId="77777777" w:rsidR="007E05AD" w:rsidRPr="000C153A" w:rsidRDefault="007E05AD" w:rsidP="006E1454"/>
        </w:tc>
      </w:tr>
      <w:tr w:rsidR="002A57A9" w:rsidRPr="000C153A" w14:paraId="43145295" w14:textId="77777777" w:rsidTr="006E1454">
        <w:trPr>
          <w:trHeight w:val="240"/>
          <w:jc w:val="center"/>
        </w:trPr>
        <w:tc>
          <w:tcPr>
            <w:tcW w:w="4876" w:type="dxa"/>
          </w:tcPr>
          <w:p w14:paraId="6E72EC0C" w14:textId="77777777" w:rsidR="007E05AD" w:rsidRPr="000C153A" w:rsidRDefault="007E05AD" w:rsidP="006E1454">
            <w:pPr>
              <w:pStyle w:val="AmColumnHeading"/>
            </w:pPr>
            <w:r w:rsidRPr="000C153A">
              <w:t>Kommissionens forslag</w:t>
            </w:r>
          </w:p>
        </w:tc>
        <w:tc>
          <w:tcPr>
            <w:tcW w:w="4876" w:type="dxa"/>
          </w:tcPr>
          <w:p w14:paraId="49D6735B" w14:textId="77777777" w:rsidR="007E05AD" w:rsidRPr="000C153A" w:rsidRDefault="007E05AD" w:rsidP="006E1454">
            <w:pPr>
              <w:pStyle w:val="AmColumnHeading"/>
            </w:pPr>
            <w:r w:rsidRPr="000C153A">
              <w:t>Ændringsforslag</w:t>
            </w:r>
          </w:p>
        </w:tc>
      </w:tr>
      <w:tr w:rsidR="002A57A9" w:rsidRPr="000C153A" w14:paraId="3F9DA6E9" w14:textId="77777777" w:rsidTr="006E1454">
        <w:trPr>
          <w:jc w:val="center"/>
        </w:trPr>
        <w:tc>
          <w:tcPr>
            <w:tcW w:w="4876" w:type="dxa"/>
          </w:tcPr>
          <w:p w14:paraId="7DB106E0" w14:textId="77777777" w:rsidR="007E05AD" w:rsidRPr="000C153A" w:rsidRDefault="007E05AD" w:rsidP="006E1454">
            <w:pPr>
              <w:pStyle w:val="Normal6a"/>
            </w:pPr>
            <w:r w:rsidRPr="000C153A">
              <w:t>2.</w:t>
            </w:r>
            <w:r w:rsidRPr="000C153A">
              <w:tab/>
              <w:t xml:space="preserve">Den overførende medlemsstat sender den ansvarlige medlemsstat alle de oplysninger, der er væsentlige for beskytte de rettigheder og de umiddelbare </w:t>
            </w:r>
            <w:r w:rsidRPr="000C153A">
              <w:rPr>
                <w:b/>
                <w:bCs/>
                <w:i/>
                <w:iCs/>
              </w:rPr>
              <w:t>særlige</w:t>
            </w:r>
            <w:r w:rsidRPr="000C153A">
              <w:rPr>
                <w:b/>
                <w:bCs/>
              </w:rPr>
              <w:t xml:space="preserve"> </w:t>
            </w:r>
            <w:r w:rsidRPr="000C153A">
              <w:t>behov, den person, der skal overføres, har, herunder navnlig:</w:t>
            </w:r>
          </w:p>
        </w:tc>
        <w:tc>
          <w:tcPr>
            <w:tcW w:w="4876" w:type="dxa"/>
          </w:tcPr>
          <w:p w14:paraId="0B61BD09" w14:textId="77777777" w:rsidR="007E05AD" w:rsidRPr="000C153A" w:rsidRDefault="007E05AD" w:rsidP="006E1454">
            <w:pPr>
              <w:pStyle w:val="Normal6a"/>
            </w:pPr>
            <w:r w:rsidRPr="000C153A">
              <w:t>2.</w:t>
            </w:r>
            <w:r w:rsidRPr="000C153A">
              <w:tab/>
              <w:t xml:space="preserve">Den overførende medlemsstat sender den ansvarlige medlemsstat alle de oplysninger, der er væsentlige for beskytte de rettigheder og de umiddelbare </w:t>
            </w:r>
            <w:r w:rsidRPr="000C153A">
              <w:rPr>
                <w:b/>
                <w:bCs/>
                <w:i/>
                <w:iCs/>
              </w:rPr>
              <w:t>specifikke</w:t>
            </w:r>
            <w:r w:rsidRPr="000C153A">
              <w:t xml:space="preserve"> behov, den person, der skal overføres, har, herunder navnlig:</w:t>
            </w:r>
          </w:p>
        </w:tc>
      </w:tr>
    </w:tbl>
    <w:p w14:paraId="1E190BAB"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41E15C7D" w14:textId="77777777" w:rsidR="007E05AD" w:rsidRPr="000C153A" w:rsidRDefault="007E05AD" w:rsidP="007E05AD">
      <w:r w:rsidRPr="000C153A">
        <w:rPr>
          <w:rStyle w:val="HideTWBExt"/>
          <w:noProof w:val="0"/>
        </w:rPr>
        <w:t>&lt;/Amend&gt;</w:t>
      </w:r>
    </w:p>
    <w:p w14:paraId="54E699CA"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1941</w:t>
      </w:r>
      <w:r w:rsidRPr="000C153A">
        <w:rPr>
          <w:rStyle w:val="HideTWBExt"/>
          <w:b w:val="0"/>
          <w:noProof w:val="0"/>
        </w:rPr>
        <w:t>&lt;/NumAm&gt;</w:t>
      </w:r>
    </w:p>
    <w:p w14:paraId="2DA6CAB4"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72BB1994" w14:textId="77777777" w:rsidR="007E05AD" w:rsidRPr="000C153A" w:rsidRDefault="007E05AD" w:rsidP="007E05AD">
      <w:pPr>
        <w:pStyle w:val="NormalBold"/>
      </w:pPr>
      <w:r w:rsidRPr="000C153A">
        <w:rPr>
          <w:rStyle w:val="HideTWBExt"/>
          <w:b w:val="0"/>
          <w:noProof w:val="0"/>
        </w:rPr>
        <w:t>&lt;/RepeatBlock-By&gt;</w:t>
      </w:r>
    </w:p>
    <w:p w14:paraId="0ED139D4"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0BA4459F" w14:textId="77777777" w:rsidR="007E05AD" w:rsidRPr="000C153A" w:rsidRDefault="007E05AD" w:rsidP="007E05AD">
      <w:pPr>
        <w:pStyle w:val="NormalBold"/>
      </w:pPr>
      <w:r w:rsidRPr="000C153A">
        <w:rPr>
          <w:rStyle w:val="HideTWBExt"/>
          <w:b w:val="0"/>
          <w:noProof w:val="0"/>
        </w:rPr>
        <w:t>&lt;Article&gt;</w:t>
      </w:r>
      <w:r w:rsidRPr="000C153A">
        <w:t>Artikel 37 – stk. 2 – litra a</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4AE57B99" w14:textId="77777777" w:rsidTr="006E1454">
        <w:trPr>
          <w:trHeight w:hRule="exact" w:val="240"/>
          <w:jc w:val="center"/>
        </w:trPr>
        <w:tc>
          <w:tcPr>
            <w:tcW w:w="9752" w:type="dxa"/>
            <w:gridSpan w:val="2"/>
          </w:tcPr>
          <w:p w14:paraId="380FA2CE" w14:textId="77777777" w:rsidR="007E05AD" w:rsidRPr="000C153A" w:rsidRDefault="007E05AD" w:rsidP="006E1454"/>
        </w:tc>
      </w:tr>
      <w:tr w:rsidR="002A57A9" w:rsidRPr="000C153A" w14:paraId="3006C287" w14:textId="77777777" w:rsidTr="006E1454">
        <w:trPr>
          <w:trHeight w:val="240"/>
          <w:jc w:val="center"/>
        </w:trPr>
        <w:tc>
          <w:tcPr>
            <w:tcW w:w="4876" w:type="dxa"/>
          </w:tcPr>
          <w:p w14:paraId="60C3705A" w14:textId="77777777" w:rsidR="007E05AD" w:rsidRPr="000C153A" w:rsidRDefault="007E05AD" w:rsidP="006E1454">
            <w:pPr>
              <w:pStyle w:val="AmColumnHeading"/>
            </w:pPr>
            <w:r w:rsidRPr="000C153A">
              <w:t>Kommissionens forslag</w:t>
            </w:r>
          </w:p>
        </w:tc>
        <w:tc>
          <w:tcPr>
            <w:tcW w:w="4876" w:type="dxa"/>
          </w:tcPr>
          <w:p w14:paraId="44BA0962" w14:textId="77777777" w:rsidR="007E05AD" w:rsidRPr="000C153A" w:rsidRDefault="007E05AD" w:rsidP="006E1454">
            <w:pPr>
              <w:pStyle w:val="AmColumnHeading"/>
            </w:pPr>
            <w:r w:rsidRPr="000C153A">
              <w:t>Ændringsforslag</w:t>
            </w:r>
          </w:p>
        </w:tc>
      </w:tr>
      <w:tr w:rsidR="002A57A9" w:rsidRPr="000C153A" w14:paraId="7E54BB90" w14:textId="77777777" w:rsidTr="006E1454">
        <w:trPr>
          <w:jc w:val="center"/>
        </w:trPr>
        <w:tc>
          <w:tcPr>
            <w:tcW w:w="4876" w:type="dxa"/>
          </w:tcPr>
          <w:p w14:paraId="0E618B4A" w14:textId="77777777" w:rsidR="007E05AD" w:rsidRPr="000C153A" w:rsidRDefault="007E05AD" w:rsidP="006E1454">
            <w:pPr>
              <w:pStyle w:val="Normal6a"/>
            </w:pPr>
            <w:r w:rsidRPr="000C153A">
              <w:rPr>
                <w:i/>
                <w:iCs/>
              </w:rPr>
              <w:t>(a)</w:t>
            </w:r>
            <w:r w:rsidRPr="000C153A">
              <w:tab/>
              <w:t>eventuelle øjeblikkelige foranstaltninger, som den ansvarlige medlemsstat skal træffe for at sikre, at de særlige behov, som den person, der skal overføres, har, herunder eventuel nødvendig akut lægebehandling, tilgodeses</w:t>
            </w:r>
          </w:p>
        </w:tc>
        <w:tc>
          <w:tcPr>
            <w:tcW w:w="4876" w:type="dxa"/>
          </w:tcPr>
          <w:p w14:paraId="4F294BFB" w14:textId="77777777" w:rsidR="007E05AD" w:rsidRPr="000C153A" w:rsidRDefault="007E05AD" w:rsidP="006E1454">
            <w:pPr>
              <w:pStyle w:val="Normal6a"/>
            </w:pPr>
            <w:r w:rsidRPr="000C153A">
              <w:rPr>
                <w:i/>
                <w:iCs/>
              </w:rPr>
              <w:t>a)</w:t>
            </w:r>
            <w:r w:rsidRPr="000C153A">
              <w:tab/>
              <w:t xml:space="preserve">eventuelle øjeblikkelige foranstaltninger, som den ansvarlige medlemsstat skal træffe for at sikre, at de særlige behov, som den person, der skal overføres, har, herunder eventuel nødvendig akut lægebehandling, tilgodeses </w:t>
            </w:r>
            <w:r w:rsidRPr="000C153A">
              <w:rPr>
                <w:b/>
                <w:i/>
              </w:rPr>
              <w:t>og, hvor det er relevant, eventuelle ordninger, som er nødvendige for at håndhæve barnets tarv</w:t>
            </w:r>
          </w:p>
        </w:tc>
      </w:tr>
    </w:tbl>
    <w:p w14:paraId="13AC8C49"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5D8E817E" w14:textId="77777777" w:rsidR="007E05AD" w:rsidRPr="000C153A" w:rsidRDefault="007E05AD" w:rsidP="007E05AD">
      <w:r w:rsidRPr="000C153A">
        <w:rPr>
          <w:rStyle w:val="HideTWBExt"/>
          <w:noProof w:val="0"/>
        </w:rPr>
        <w:t>&lt;/Amend&gt;</w:t>
      </w:r>
    </w:p>
    <w:p w14:paraId="34AD8DC9"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1942</w:t>
      </w:r>
      <w:r w:rsidRPr="000C153A">
        <w:rPr>
          <w:rStyle w:val="HideTWBExt"/>
          <w:b w:val="0"/>
          <w:noProof w:val="0"/>
        </w:rPr>
        <w:t>&lt;/NumAm&gt;</w:t>
      </w:r>
    </w:p>
    <w:p w14:paraId="01253815" w14:textId="77777777" w:rsidR="007E05AD" w:rsidRPr="000C153A" w:rsidRDefault="007E05AD" w:rsidP="007E05AD">
      <w:pPr>
        <w:pStyle w:val="NormalBold"/>
      </w:pPr>
      <w:r w:rsidRPr="000C153A">
        <w:rPr>
          <w:rStyle w:val="HideTWBExt"/>
          <w:b w:val="0"/>
          <w:noProof w:val="0"/>
        </w:rPr>
        <w:t>&lt;RepeatBlock-By&gt;&lt;Members&gt;</w:t>
      </w:r>
      <w:r w:rsidRPr="000C153A">
        <w:t>Fabienne Keller, Hilde Vautmans, Olivier Chastel, Jan-Christoph Oetjen, Malik Azmani, Sophia in 't Veld, Karen Melchior</w:t>
      </w:r>
      <w:r w:rsidRPr="000C153A">
        <w:rPr>
          <w:rStyle w:val="HideTWBExt"/>
          <w:b w:val="0"/>
          <w:noProof w:val="0"/>
        </w:rPr>
        <w:t>&lt;/Members&gt;</w:t>
      </w:r>
    </w:p>
    <w:p w14:paraId="0BE52BDD" w14:textId="77777777" w:rsidR="007E05AD" w:rsidRPr="000C153A" w:rsidRDefault="007E05AD" w:rsidP="007E05AD">
      <w:pPr>
        <w:pStyle w:val="NormalBold"/>
      </w:pPr>
      <w:r w:rsidRPr="000C153A">
        <w:rPr>
          <w:rStyle w:val="HideTWBExt"/>
          <w:b w:val="0"/>
          <w:noProof w:val="0"/>
        </w:rPr>
        <w:t>&lt;/RepeatBlock-By&gt;</w:t>
      </w:r>
    </w:p>
    <w:p w14:paraId="71D07388"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64ED213A" w14:textId="77777777" w:rsidR="007E05AD" w:rsidRPr="000C153A" w:rsidRDefault="007E05AD" w:rsidP="007E05AD">
      <w:pPr>
        <w:pStyle w:val="NormalBold"/>
      </w:pPr>
      <w:r w:rsidRPr="000C153A">
        <w:rPr>
          <w:rStyle w:val="HideTWBExt"/>
          <w:b w:val="0"/>
          <w:noProof w:val="0"/>
        </w:rPr>
        <w:t>&lt;Article&gt;</w:t>
      </w:r>
      <w:r w:rsidRPr="000C153A">
        <w:t>Artikel 37 – stk. 2 – litra a</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15552CF0" w14:textId="77777777" w:rsidTr="006E1454">
        <w:trPr>
          <w:trHeight w:hRule="exact" w:val="240"/>
          <w:jc w:val="center"/>
        </w:trPr>
        <w:tc>
          <w:tcPr>
            <w:tcW w:w="9752" w:type="dxa"/>
            <w:gridSpan w:val="2"/>
          </w:tcPr>
          <w:p w14:paraId="78209731" w14:textId="77777777" w:rsidR="007E05AD" w:rsidRPr="000C153A" w:rsidRDefault="007E05AD" w:rsidP="006E1454"/>
        </w:tc>
      </w:tr>
      <w:tr w:rsidR="002A57A9" w:rsidRPr="000C153A" w14:paraId="37EA7621" w14:textId="77777777" w:rsidTr="006E1454">
        <w:trPr>
          <w:trHeight w:val="240"/>
          <w:jc w:val="center"/>
        </w:trPr>
        <w:tc>
          <w:tcPr>
            <w:tcW w:w="4876" w:type="dxa"/>
          </w:tcPr>
          <w:p w14:paraId="7FA9A9A8" w14:textId="77777777" w:rsidR="007E05AD" w:rsidRPr="000C153A" w:rsidRDefault="007E05AD" w:rsidP="006E1454">
            <w:pPr>
              <w:pStyle w:val="AmColumnHeading"/>
            </w:pPr>
            <w:r w:rsidRPr="000C153A">
              <w:t>Kommissionens forslag</w:t>
            </w:r>
          </w:p>
        </w:tc>
        <w:tc>
          <w:tcPr>
            <w:tcW w:w="4876" w:type="dxa"/>
          </w:tcPr>
          <w:p w14:paraId="2ADE9442" w14:textId="77777777" w:rsidR="007E05AD" w:rsidRPr="000C153A" w:rsidRDefault="007E05AD" w:rsidP="006E1454">
            <w:pPr>
              <w:pStyle w:val="AmColumnHeading"/>
            </w:pPr>
            <w:r w:rsidRPr="000C153A">
              <w:t>Ændringsforslag</w:t>
            </w:r>
          </w:p>
        </w:tc>
      </w:tr>
      <w:tr w:rsidR="002A57A9" w:rsidRPr="000C153A" w14:paraId="6BEF2D0C" w14:textId="77777777" w:rsidTr="006E1454">
        <w:trPr>
          <w:jc w:val="center"/>
        </w:trPr>
        <w:tc>
          <w:tcPr>
            <w:tcW w:w="4876" w:type="dxa"/>
          </w:tcPr>
          <w:p w14:paraId="38C294C6" w14:textId="77777777" w:rsidR="007E05AD" w:rsidRPr="000C153A" w:rsidRDefault="007E05AD" w:rsidP="006E1454">
            <w:pPr>
              <w:pStyle w:val="Normal6a"/>
            </w:pPr>
            <w:r w:rsidRPr="000C153A">
              <w:rPr>
                <w:i/>
                <w:iCs/>
              </w:rPr>
              <w:t>(a)</w:t>
            </w:r>
            <w:r w:rsidRPr="000C153A">
              <w:tab/>
              <w:t xml:space="preserve">eventuelle øjeblikkelige foranstaltninger, som den ansvarlige medlemsstat skal træffe for at sikre, at de </w:t>
            </w:r>
            <w:r w:rsidRPr="000C153A">
              <w:rPr>
                <w:b/>
                <w:bCs/>
                <w:i/>
                <w:iCs/>
              </w:rPr>
              <w:t>særlige</w:t>
            </w:r>
            <w:r w:rsidRPr="000C153A">
              <w:rPr>
                <w:b/>
                <w:bCs/>
              </w:rPr>
              <w:t xml:space="preserve"> </w:t>
            </w:r>
            <w:r w:rsidRPr="000C153A">
              <w:t>behov, som den person, der skal overføres, har, herunder eventuel nødvendig akut lægebehandling, tilgodeses</w:t>
            </w:r>
          </w:p>
        </w:tc>
        <w:tc>
          <w:tcPr>
            <w:tcW w:w="4876" w:type="dxa"/>
          </w:tcPr>
          <w:p w14:paraId="1BD24008" w14:textId="77777777" w:rsidR="007E05AD" w:rsidRPr="000C153A" w:rsidRDefault="007E05AD" w:rsidP="006E1454">
            <w:pPr>
              <w:pStyle w:val="Normal6a"/>
            </w:pPr>
            <w:r w:rsidRPr="000C153A">
              <w:rPr>
                <w:i/>
                <w:iCs/>
              </w:rPr>
              <w:t>a)</w:t>
            </w:r>
            <w:r w:rsidRPr="000C153A">
              <w:tab/>
              <w:t xml:space="preserve">eventuelle øjeblikkelige foranstaltninger, som den ansvarlige medlemsstat skal træffe for at sikre, at de </w:t>
            </w:r>
            <w:r w:rsidRPr="000C153A">
              <w:rPr>
                <w:b/>
                <w:bCs/>
                <w:i/>
                <w:iCs/>
              </w:rPr>
              <w:t>specifikke</w:t>
            </w:r>
            <w:r w:rsidRPr="000C153A">
              <w:rPr>
                <w:b/>
                <w:bCs/>
              </w:rPr>
              <w:t xml:space="preserve"> </w:t>
            </w:r>
            <w:r w:rsidRPr="000C153A">
              <w:t>behov, som den person, der skal overføres, har, herunder eventuel nødvendig akut lægebehandling, tilgodeses</w:t>
            </w:r>
          </w:p>
        </w:tc>
      </w:tr>
    </w:tbl>
    <w:p w14:paraId="51A023C3"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0788DA2B" w14:textId="77777777" w:rsidR="007E05AD" w:rsidRPr="000C153A" w:rsidRDefault="007E05AD" w:rsidP="007E05AD">
      <w:r w:rsidRPr="000C153A">
        <w:rPr>
          <w:rStyle w:val="HideTWBExt"/>
          <w:noProof w:val="0"/>
        </w:rPr>
        <w:t>&lt;/Amend&gt;</w:t>
      </w:r>
    </w:p>
    <w:p w14:paraId="7F1CDDF1"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1943</w:t>
      </w:r>
      <w:r w:rsidRPr="000C153A">
        <w:rPr>
          <w:rStyle w:val="HideTWBExt"/>
          <w:b w:val="0"/>
          <w:noProof w:val="0"/>
        </w:rPr>
        <w:t>&lt;/NumAm&gt;</w:t>
      </w:r>
    </w:p>
    <w:p w14:paraId="117B5B24" w14:textId="77777777" w:rsidR="007E05AD" w:rsidRPr="000C153A" w:rsidRDefault="007E05AD" w:rsidP="007E05AD">
      <w:pPr>
        <w:pStyle w:val="NormalBold"/>
      </w:pPr>
      <w:r w:rsidRPr="000C153A">
        <w:rPr>
          <w:rStyle w:val="HideTWBExt"/>
          <w:b w:val="0"/>
          <w:noProof w:val="0"/>
        </w:rPr>
        <w:t>&lt;RepeatBlock-By&gt;&lt;Members&gt;</w:t>
      </w:r>
      <w:r w:rsidRPr="000C153A">
        <w:t>Maria Walsh, Deirdre Clune, Seán Kelly, Frances Fitzgerald, Colm Markey</w:t>
      </w:r>
      <w:r w:rsidRPr="000C153A">
        <w:rPr>
          <w:rStyle w:val="HideTWBExt"/>
          <w:b w:val="0"/>
          <w:noProof w:val="0"/>
        </w:rPr>
        <w:t>&lt;/Members&gt;</w:t>
      </w:r>
    </w:p>
    <w:p w14:paraId="44643FD5" w14:textId="77777777" w:rsidR="007E05AD" w:rsidRPr="000C153A" w:rsidRDefault="007E05AD" w:rsidP="007E05AD">
      <w:pPr>
        <w:pStyle w:val="NormalBold"/>
      </w:pPr>
      <w:r w:rsidRPr="000C153A">
        <w:rPr>
          <w:rStyle w:val="HideTWBExt"/>
          <w:b w:val="0"/>
          <w:noProof w:val="0"/>
        </w:rPr>
        <w:t>&lt;/RepeatBlock-By&gt;</w:t>
      </w:r>
    </w:p>
    <w:p w14:paraId="54F19A5B"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53BB75F1" w14:textId="77777777" w:rsidR="007E05AD" w:rsidRPr="000C153A" w:rsidRDefault="007E05AD" w:rsidP="007E05AD">
      <w:pPr>
        <w:pStyle w:val="NormalBold"/>
      </w:pPr>
      <w:r w:rsidRPr="000C153A">
        <w:rPr>
          <w:rStyle w:val="HideTWBExt"/>
          <w:b w:val="0"/>
          <w:noProof w:val="0"/>
        </w:rPr>
        <w:t>&lt;Article&gt;</w:t>
      </w:r>
      <w:r w:rsidRPr="000C153A">
        <w:t>Artikel 37 – stk. 2 – litra c</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2E534F2F" w14:textId="77777777" w:rsidTr="006E1454">
        <w:trPr>
          <w:trHeight w:hRule="exact" w:val="240"/>
          <w:jc w:val="center"/>
        </w:trPr>
        <w:tc>
          <w:tcPr>
            <w:tcW w:w="9752" w:type="dxa"/>
            <w:gridSpan w:val="2"/>
          </w:tcPr>
          <w:p w14:paraId="59A87312" w14:textId="77777777" w:rsidR="007E05AD" w:rsidRPr="000C153A" w:rsidRDefault="007E05AD" w:rsidP="006E1454"/>
        </w:tc>
      </w:tr>
      <w:tr w:rsidR="002A57A9" w:rsidRPr="000C153A" w14:paraId="63331923" w14:textId="77777777" w:rsidTr="006E1454">
        <w:trPr>
          <w:trHeight w:val="240"/>
          <w:jc w:val="center"/>
        </w:trPr>
        <w:tc>
          <w:tcPr>
            <w:tcW w:w="4876" w:type="dxa"/>
          </w:tcPr>
          <w:p w14:paraId="4D118927" w14:textId="77777777" w:rsidR="007E05AD" w:rsidRPr="000C153A" w:rsidRDefault="007E05AD" w:rsidP="006E1454">
            <w:pPr>
              <w:pStyle w:val="AmColumnHeading"/>
            </w:pPr>
            <w:r w:rsidRPr="000C153A">
              <w:t>Kommissionens forslag</w:t>
            </w:r>
          </w:p>
        </w:tc>
        <w:tc>
          <w:tcPr>
            <w:tcW w:w="4876" w:type="dxa"/>
          </w:tcPr>
          <w:p w14:paraId="34C77728" w14:textId="77777777" w:rsidR="007E05AD" w:rsidRPr="000C153A" w:rsidRDefault="007E05AD" w:rsidP="006E1454">
            <w:pPr>
              <w:pStyle w:val="AmColumnHeading"/>
            </w:pPr>
            <w:r w:rsidRPr="000C153A">
              <w:t>Ændringsforslag</w:t>
            </w:r>
          </w:p>
        </w:tc>
      </w:tr>
      <w:tr w:rsidR="002A57A9" w:rsidRPr="000C153A" w14:paraId="168FF412" w14:textId="77777777" w:rsidTr="006E1454">
        <w:trPr>
          <w:jc w:val="center"/>
        </w:trPr>
        <w:tc>
          <w:tcPr>
            <w:tcW w:w="4876" w:type="dxa"/>
          </w:tcPr>
          <w:p w14:paraId="3A584B3A" w14:textId="77777777" w:rsidR="007E05AD" w:rsidRPr="000C153A" w:rsidRDefault="007E05AD" w:rsidP="006E1454">
            <w:pPr>
              <w:pStyle w:val="Normal6a"/>
            </w:pPr>
            <w:r w:rsidRPr="000C153A">
              <w:rPr>
                <w:i/>
                <w:iCs/>
              </w:rPr>
              <w:t>(c)</w:t>
            </w:r>
            <w:r w:rsidRPr="000C153A">
              <w:tab/>
              <w:t>når der er tale om mindreårige, oplysninger om deres uddannelse</w:t>
            </w:r>
          </w:p>
        </w:tc>
        <w:tc>
          <w:tcPr>
            <w:tcW w:w="4876" w:type="dxa"/>
          </w:tcPr>
          <w:p w14:paraId="684ABF0B" w14:textId="77777777" w:rsidR="007E05AD" w:rsidRPr="000C153A" w:rsidRDefault="007E05AD" w:rsidP="006E1454">
            <w:pPr>
              <w:pStyle w:val="Normal6a"/>
            </w:pPr>
            <w:r w:rsidRPr="000C153A">
              <w:rPr>
                <w:i/>
                <w:iCs/>
              </w:rPr>
              <w:t>c)</w:t>
            </w:r>
            <w:r w:rsidRPr="000C153A">
              <w:tab/>
              <w:t xml:space="preserve">når der er tale om mindreårige, </w:t>
            </w:r>
            <w:r w:rsidRPr="000C153A">
              <w:rPr>
                <w:b/>
                <w:bCs/>
                <w:i/>
                <w:iCs/>
              </w:rPr>
              <w:t>en vurdering af barnets tarv og</w:t>
            </w:r>
            <w:r w:rsidRPr="000C153A">
              <w:t xml:space="preserve"> oplysninger </w:t>
            </w:r>
            <w:r w:rsidRPr="000C153A">
              <w:rPr>
                <w:b/>
                <w:bCs/>
                <w:i/>
                <w:iCs/>
              </w:rPr>
              <w:t>som omhandlet i artikel 13, herunder</w:t>
            </w:r>
            <w:r w:rsidRPr="000C153A">
              <w:t xml:space="preserve"> om deres uddannelse</w:t>
            </w:r>
          </w:p>
        </w:tc>
      </w:tr>
    </w:tbl>
    <w:p w14:paraId="2B931FAC"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4632C7C0" w14:textId="77777777" w:rsidR="007E05AD" w:rsidRPr="000C153A" w:rsidRDefault="007E05AD" w:rsidP="007E05AD">
      <w:r w:rsidRPr="000C153A">
        <w:rPr>
          <w:rStyle w:val="HideTWBExt"/>
          <w:noProof w:val="0"/>
        </w:rPr>
        <w:t>&lt;/Amend&gt;</w:t>
      </w:r>
    </w:p>
    <w:p w14:paraId="04B810E3"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1944</w:t>
      </w:r>
      <w:r w:rsidRPr="000C153A">
        <w:rPr>
          <w:rStyle w:val="HideTWBExt"/>
          <w:b w:val="0"/>
          <w:noProof w:val="0"/>
        </w:rPr>
        <w:t>&lt;/NumAm&gt;</w:t>
      </w:r>
    </w:p>
    <w:p w14:paraId="246C8F23" w14:textId="77777777" w:rsidR="007E05AD" w:rsidRPr="000C153A" w:rsidRDefault="007E05AD" w:rsidP="007E05AD">
      <w:pPr>
        <w:pStyle w:val="NormalBold"/>
      </w:pPr>
      <w:r w:rsidRPr="000C153A">
        <w:rPr>
          <w:rStyle w:val="HideTWBExt"/>
          <w:b w:val="0"/>
          <w:noProof w:val="0"/>
        </w:rPr>
        <w:t>&lt;RepeatBlock-By&gt;&lt;Members&gt;</w:t>
      </w:r>
      <w:r w:rsidRPr="000C153A">
        <w:t>Fabienne Keller, Hilde Vautmans, Olivier Chastel, Michal Šimečka, Jan-Christoph Oetjen, Malik Azmani, Sophia in 't Veld, Karen Melchior</w:t>
      </w:r>
      <w:r w:rsidRPr="000C153A">
        <w:rPr>
          <w:rStyle w:val="HideTWBExt"/>
          <w:b w:val="0"/>
          <w:noProof w:val="0"/>
        </w:rPr>
        <w:t>&lt;/Members&gt;</w:t>
      </w:r>
    </w:p>
    <w:p w14:paraId="73BBEDCE" w14:textId="77777777" w:rsidR="007E05AD" w:rsidRPr="000C153A" w:rsidRDefault="007E05AD" w:rsidP="007E05AD">
      <w:pPr>
        <w:pStyle w:val="NormalBold"/>
      </w:pPr>
      <w:r w:rsidRPr="000C153A">
        <w:rPr>
          <w:rStyle w:val="HideTWBExt"/>
          <w:b w:val="0"/>
          <w:noProof w:val="0"/>
        </w:rPr>
        <w:t>&lt;/RepeatBlock-By&gt;</w:t>
      </w:r>
    </w:p>
    <w:p w14:paraId="0B9EEB9B"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6AC13ED8" w14:textId="77777777" w:rsidR="007E05AD" w:rsidRPr="000C153A" w:rsidRDefault="007E05AD" w:rsidP="007E05AD">
      <w:pPr>
        <w:pStyle w:val="NormalBold"/>
      </w:pPr>
      <w:r w:rsidRPr="000C153A">
        <w:rPr>
          <w:rStyle w:val="HideTWBExt"/>
          <w:b w:val="0"/>
          <w:noProof w:val="0"/>
        </w:rPr>
        <w:t>&lt;Article&gt;</w:t>
      </w:r>
      <w:r w:rsidRPr="000C153A">
        <w:t>Artikel 37 – stk. 2 – litra c</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75184C06" w14:textId="77777777" w:rsidTr="006E1454">
        <w:trPr>
          <w:trHeight w:hRule="exact" w:val="240"/>
          <w:jc w:val="center"/>
        </w:trPr>
        <w:tc>
          <w:tcPr>
            <w:tcW w:w="9752" w:type="dxa"/>
            <w:gridSpan w:val="2"/>
          </w:tcPr>
          <w:p w14:paraId="1294E4C0" w14:textId="77777777" w:rsidR="007E05AD" w:rsidRPr="000C153A" w:rsidRDefault="007E05AD" w:rsidP="006E1454"/>
        </w:tc>
      </w:tr>
      <w:tr w:rsidR="002A57A9" w:rsidRPr="000C153A" w14:paraId="460ACA3B" w14:textId="77777777" w:rsidTr="006E1454">
        <w:trPr>
          <w:trHeight w:val="240"/>
          <w:jc w:val="center"/>
        </w:trPr>
        <w:tc>
          <w:tcPr>
            <w:tcW w:w="4876" w:type="dxa"/>
          </w:tcPr>
          <w:p w14:paraId="40297DD0" w14:textId="77777777" w:rsidR="007E05AD" w:rsidRPr="000C153A" w:rsidRDefault="007E05AD" w:rsidP="006E1454">
            <w:pPr>
              <w:pStyle w:val="AmColumnHeading"/>
            </w:pPr>
            <w:r w:rsidRPr="000C153A">
              <w:t>Kommissionens forslag</w:t>
            </w:r>
          </w:p>
        </w:tc>
        <w:tc>
          <w:tcPr>
            <w:tcW w:w="4876" w:type="dxa"/>
          </w:tcPr>
          <w:p w14:paraId="12CC6351" w14:textId="77777777" w:rsidR="007E05AD" w:rsidRPr="000C153A" w:rsidRDefault="007E05AD" w:rsidP="006E1454">
            <w:pPr>
              <w:pStyle w:val="AmColumnHeading"/>
            </w:pPr>
            <w:r w:rsidRPr="000C153A">
              <w:t>Ændringsforslag</w:t>
            </w:r>
          </w:p>
        </w:tc>
      </w:tr>
      <w:tr w:rsidR="002A57A9" w:rsidRPr="000C153A" w14:paraId="0D095F2E" w14:textId="77777777" w:rsidTr="006E1454">
        <w:trPr>
          <w:jc w:val="center"/>
        </w:trPr>
        <w:tc>
          <w:tcPr>
            <w:tcW w:w="4876" w:type="dxa"/>
          </w:tcPr>
          <w:p w14:paraId="26FD0EEE" w14:textId="77777777" w:rsidR="007E05AD" w:rsidRPr="000C153A" w:rsidRDefault="007E05AD" w:rsidP="006E1454">
            <w:pPr>
              <w:pStyle w:val="Normal6a"/>
            </w:pPr>
            <w:r w:rsidRPr="000C153A">
              <w:rPr>
                <w:i/>
                <w:iCs/>
              </w:rPr>
              <w:t>(c)</w:t>
            </w:r>
            <w:r w:rsidRPr="000C153A">
              <w:tab/>
              <w:t>når der er tale om mindreårige, oplysninger om deres uddannelse</w:t>
            </w:r>
          </w:p>
        </w:tc>
        <w:tc>
          <w:tcPr>
            <w:tcW w:w="4876" w:type="dxa"/>
          </w:tcPr>
          <w:p w14:paraId="55327D9A" w14:textId="77777777" w:rsidR="007E05AD" w:rsidRPr="000C153A" w:rsidRDefault="007E05AD" w:rsidP="006E1454">
            <w:pPr>
              <w:pStyle w:val="Normal6a"/>
            </w:pPr>
            <w:r w:rsidRPr="000C153A">
              <w:rPr>
                <w:i/>
                <w:iCs/>
              </w:rPr>
              <w:t>c)</w:t>
            </w:r>
            <w:r w:rsidRPr="000C153A">
              <w:tab/>
              <w:t xml:space="preserve">når der er tale om mindreårige, </w:t>
            </w:r>
            <w:r w:rsidRPr="000C153A">
              <w:rPr>
                <w:b/>
                <w:bCs/>
                <w:i/>
                <w:iCs/>
              </w:rPr>
              <w:t>en vurdering af barnets tarv og</w:t>
            </w:r>
            <w:r w:rsidRPr="000C153A">
              <w:t xml:space="preserve"> oplysninger om deres uddannelse</w:t>
            </w:r>
          </w:p>
        </w:tc>
      </w:tr>
    </w:tbl>
    <w:p w14:paraId="3B952035"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63016971" w14:textId="77777777" w:rsidR="007E05AD" w:rsidRPr="000C153A" w:rsidRDefault="007E05AD" w:rsidP="007E05AD">
      <w:r w:rsidRPr="000C153A">
        <w:rPr>
          <w:rStyle w:val="HideTWBExt"/>
          <w:noProof w:val="0"/>
        </w:rPr>
        <w:t>&lt;/Amend&gt;</w:t>
      </w:r>
    </w:p>
    <w:p w14:paraId="17092A17"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1945</w:t>
      </w:r>
      <w:r w:rsidRPr="000C153A">
        <w:rPr>
          <w:rStyle w:val="HideTWBExt"/>
          <w:b w:val="0"/>
          <w:noProof w:val="0"/>
        </w:rPr>
        <w:t>&lt;/NumAm&gt;</w:t>
      </w:r>
    </w:p>
    <w:p w14:paraId="55A07312"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076B6028" w14:textId="77777777" w:rsidR="007E05AD" w:rsidRPr="000C153A" w:rsidRDefault="007E05AD" w:rsidP="007E05AD">
      <w:pPr>
        <w:pStyle w:val="NormalBold"/>
      </w:pPr>
      <w:r w:rsidRPr="000C153A">
        <w:rPr>
          <w:rStyle w:val="HideTWBExt"/>
          <w:b w:val="0"/>
          <w:noProof w:val="0"/>
        </w:rPr>
        <w:t>&lt;/RepeatBlock-By&gt;</w:t>
      </w:r>
    </w:p>
    <w:p w14:paraId="3D549BD3"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71EAB774" w14:textId="77777777" w:rsidR="007E05AD" w:rsidRPr="000C153A" w:rsidRDefault="007E05AD" w:rsidP="007E05AD">
      <w:pPr>
        <w:pStyle w:val="NormalBold"/>
      </w:pPr>
      <w:r w:rsidRPr="000C153A">
        <w:rPr>
          <w:rStyle w:val="HideTWBExt"/>
          <w:b w:val="0"/>
          <w:noProof w:val="0"/>
        </w:rPr>
        <w:t>&lt;Article&gt;</w:t>
      </w:r>
      <w:r w:rsidRPr="000C153A">
        <w:t>Artikel 37 – stk. 2 – litra d</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3A98B034" w14:textId="77777777" w:rsidTr="006E1454">
        <w:trPr>
          <w:trHeight w:hRule="exact" w:val="240"/>
          <w:jc w:val="center"/>
        </w:trPr>
        <w:tc>
          <w:tcPr>
            <w:tcW w:w="9752" w:type="dxa"/>
            <w:gridSpan w:val="2"/>
          </w:tcPr>
          <w:p w14:paraId="548CDA1F" w14:textId="77777777" w:rsidR="007E05AD" w:rsidRPr="000C153A" w:rsidRDefault="007E05AD" w:rsidP="006E1454"/>
        </w:tc>
      </w:tr>
      <w:tr w:rsidR="002A57A9" w:rsidRPr="000C153A" w14:paraId="4E5F3EAD" w14:textId="77777777" w:rsidTr="006E1454">
        <w:trPr>
          <w:trHeight w:val="240"/>
          <w:jc w:val="center"/>
        </w:trPr>
        <w:tc>
          <w:tcPr>
            <w:tcW w:w="4876" w:type="dxa"/>
          </w:tcPr>
          <w:p w14:paraId="0EAC85AC" w14:textId="77777777" w:rsidR="007E05AD" w:rsidRPr="000C153A" w:rsidRDefault="007E05AD" w:rsidP="006E1454">
            <w:pPr>
              <w:pStyle w:val="AmColumnHeading"/>
            </w:pPr>
            <w:r w:rsidRPr="000C153A">
              <w:t>Kommissionens forslag</w:t>
            </w:r>
          </w:p>
        </w:tc>
        <w:tc>
          <w:tcPr>
            <w:tcW w:w="4876" w:type="dxa"/>
          </w:tcPr>
          <w:p w14:paraId="0B90D59A" w14:textId="77777777" w:rsidR="007E05AD" w:rsidRPr="000C153A" w:rsidRDefault="007E05AD" w:rsidP="006E1454">
            <w:pPr>
              <w:pStyle w:val="AmColumnHeading"/>
            </w:pPr>
            <w:r w:rsidRPr="000C153A">
              <w:t>Ændringsforslag</w:t>
            </w:r>
          </w:p>
        </w:tc>
      </w:tr>
      <w:tr w:rsidR="002A57A9" w:rsidRPr="000C153A" w14:paraId="6A2A71EE" w14:textId="77777777" w:rsidTr="006E1454">
        <w:trPr>
          <w:jc w:val="center"/>
        </w:trPr>
        <w:tc>
          <w:tcPr>
            <w:tcW w:w="4876" w:type="dxa"/>
          </w:tcPr>
          <w:p w14:paraId="36F4427F" w14:textId="77777777" w:rsidR="007E05AD" w:rsidRPr="000C153A" w:rsidRDefault="007E05AD" w:rsidP="006E1454">
            <w:pPr>
              <w:pStyle w:val="Normal6a"/>
            </w:pPr>
            <w:r w:rsidRPr="000C153A">
              <w:rPr>
                <w:i/>
                <w:iCs/>
              </w:rPr>
              <w:t>(d)</w:t>
            </w:r>
            <w:r w:rsidRPr="000C153A">
              <w:tab/>
              <w:t>en vurdering af ansøgerens alder</w:t>
            </w:r>
          </w:p>
        </w:tc>
        <w:tc>
          <w:tcPr>
            <w:tcW w:w="4876" w:type="dxa"/>
          </w:tcPr>
          <w:p w14:paraId="53A7DF32" w14:textId="77777777" w:rsidR="007E05AD" w:rsidRPr="000C153A" w:rsidRDefault="007E05AD" w:rsidP="006E1454">
            <w:pPr>
              <w:pStyle w:val="Normal6a"/>
            </w:pPr>
            <w:r w:rsidRPr="000C153A">
              <w:rPr>
                <w:i/>
                <w:iCs/>
              </w:rPr>
              <w:t>d)</w:t>
            </w:r>
            <w:r w:rsidRPr="000C153A">
              <w:tab/>
              <w:t xml:space="preserve">en vurdering af ansøgerens alder, </w:t>
            </w:r>
            <w:r w:rsidRPr="000C153A">
              <w:rPr>
                <w:b/>
                <w:i/>
              </w:rPr>
              <w:t>hvis det er relevant</w:t>
            </w:r>
          </w:p>
        </w:tc>
      </w:tr>
    </w:tbl>
    <w:p w14:paraId="79619F75"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312F5034" w14:textId="77777777" w:rsidR="007E05AD" w:rsidRPr="000C153A" w:rsidRDefault="007E05AD" w:rsidP="007E05AD">
      <w:r w:rsidRPr="000C153A">
        <w:rPr>
          <w:rStyle w:val="HideTWBExt"/>
          <w:noProof w:val="0"/>
        </w:rPr>
        <w:t>&lt;/Amend&gt;</w:t>
      </w:r>
    </w:p>
    <w:p w14:paraId="7888DD7A"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1946</w:t>
      </w:r>
      <w:r w:rsidRPr="000C153A">
        <w:rPr>
          <w:rStyle w:val="HideTWBExt"/>
          <w:b w:val="0"/>
          <w:noProof w:val="0"/>
        </w:rPr>
        <w:t>&lt;/NumAm&gt;</w:t>
      </w:r>
    </w:p>
    <w:p w14:paraId="35A590A0" w14:textId="77777777" w:rsidR="007E05AD" w:rsidRPr="000C153A" w:rsidRDefault="007E05AD" w:rsidP="007E05AD">
      <w:pPr>
        <w:pStyle w:val="NormalBold"/>
      </w:pPr>
      <w:r w:rsidRPr="000C153A">
        <w:rPr>
          <w:rStyle w:val="HideTWBExt"/>
          <w:b w:val="0"/>
          <w:noProof w:val="0"/>
        </w:rPr>
        <w:t>&lt;RepeatBlock-By&gt;&lt;Members&gt;</w:t>
      </w:r>
      <w:r w:rsidRPr="000C153A">
        <w:t>Fabienne Keller, Hilde Vautmans, Olivier Chastel, Jan-Christoph Oetjen, Malik Azmani, Sophia in 't Veld, Karen Melchior</w:t>
      </w:r>
      <w:r w:rsidRPr="000C153A">
        <w:rPr>
          <w:rStyle w:val="HideTWBExt"/>
          <w:b w:val="0"/>
          <w:noProof w:val="0"/>
        </w:rPr>
        <w:t>&lt;/Members&gt;</w:t>
      </w:r>
    </w:p>
    <w:p w14:paraId="2BAA14FB" w14:textId="77777777" w:rsidR="007E05AD" w:rsidRPr="000C153A" w:rsidRDefault="007E05AD" w:rsidP="007E05AD">
      <w:pPr>
        <w:pStyle w:val="NormalBold"/>
      </w:pPr>
      <w:r w:rsidRPr="000C153A">
        <w:rPr>
          <w:rStyle w:val="HideTWBExt"/>
          <w:b w:val="0"/>
          <w:noProof w:val="0"/>
        </w:rPr>
        <w:t>&lt;/RepeatBlock-By&gt;</w:t>
      </w:r>
    </w:p>
    <w:p w14:paraId="36F3A645"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3C3E6AAD" w14:textId="77777777" w:rsidR="007E05AD" w:rsidRPr="000C153A" w:rsidRDefault="007E05AD" w:rsidP="007E05AD">
      <w:pPr>
        <w:pStyle w:val="NormalBold"/>
      </w:pPr>
      <w:r w:rsidRPr="000C153A">
        <w:rPr>
          <w:rStyle w:val="HideTWBExt"/>
          <w:b w:val="0"/>
          <w:noProof w:val="0"/>
        </w:rPr>
        <w:t>&lt;Article&gt;</w:t>
      </w:r>
      <w:r w:rsidRPr="000C153A">
        <w:t>Artikel 37 – stk. 3</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2F6BCA8D" w14:textId="77777777" w:rsidTr="006E1454">
        <w:trPr>
          <w:trHeight w:hRule="exact" w:val="240"/>
          <w:jc w:val="center"/>
        </w:trPr>
        <w:tc>
          <w:tcPr>
            <w:tcW w:w="9752" w:type="dxa"/>
            <w:gridSpan w:val="2"/>
          </w:tcPr>
          <w:p w14:paraId="418F3EDF" w14:textId="77777777" w:rsidR="007E05AD" w:rsidRPr="000C153A" w:rsidRDefault="007E05AD" w:rsidP="006E1454"/>
        </w:tc>
      </w:tr>
      <w:tr w:rsidR="002A57A9" w:rsidRPr="000C153A" w14:paraId="563F410C" w14:textId="77777777" w:rsidTr="006E1454">
        <w:trPr>
          <w:trHeight w:val="240"/>
          <w:jc w:val="center"/>
        </w:trPr>
        <w:tc>
          <w:tcPr>
            <w:tcW w:w="4876" w:type="dxa"/>
          </w:tcPr>
          <w:p w14:paraId="55465F62" w14:textId="77777777" w:rsidR="007E05AD" w:rsidRPr="000C153A" w:rsidRDefault="007E05AD" w:rsidP="006E1454">
            <w:pPr>
              <w:pStyle w:val="AmColumnHeading"/>
            </w:pPr>
            <w:r w:rsidRPr="000C153A">
              <w:t>Kommissionens forslag</w:t>
            </w:r>
          </w:p>
        </w:tc>
        <w:tc>
          <w:tcPr>
            <w:tcW w:w="4876" w:type="dxa"/>
          </w:tcPr>
          <w:p w14:paraId="07C61C7B" w14:textId="77777777" w:rsidR="007E05AD" w:rsidRPr="000C153A" w:rsidRDefault="007E05AD" w:rsidP="006E1454">
            <w:pPr>
              <w:pStyle w:val="AmColumnHeading"/>
            </w:pPr>
            <w:r w:rsidRPr="000C153A">
              <w:t>Ændringsforslag</w:t>
            </w:r>
          </w:p>
        </w:tc>
      </w:tr>
      <w:tr w:rsidR="002A57A9" w:rsidRPr="000C153A" w14:paraId="1119F6EC" w14:textId="77777777" w:rsidTr="006E1454">
        <w:trPr>
          <w:jc w:val="center"/>
        </w:trPr>
        <w:tc>
          <w:tcPr>
            <w:tcW w:w="4876" w:type="dxa"/>
          </w:tcPr>
          <w:p w14:paraId="53AF4333" w14:textId="77777777" w:rsidR="007E05AD" w:rsidRPr="000C153A" w:rsidRDefault="007E05AD" w:rsidP="006E1454">
            <w:pPr>
              <w:pStyle w:val="Normal6a"/>
            </w:pPr>
            <w:r w:rsidRPr="000C153A">
              <w:t>3.</w:t>
            </w:r>
            <w:r w:rsidRPr="000C153A">
              <w:tab/>
              <w:t xml:space="preserve">Udvekslingen af oplysninger i henhold til denne artikel må kun finde sted mellem de myndigheder, som er meddelt Kommissionen, jf. denne forordnings artikel 41, ved brug af det elektroniske </w:t>
            </w:r>
            <w:r w:rsidRPr="000C153A">
              <w:rPr>
                <w:b/>
                <w:bCs/>
                <w:i/>
                <w:iCs/>
              </w:rPr>
              <w:t>kommunikationsnet, der er oprettet ved</w:t>
            </w:r>
            <w:r w:rsidRPr="000C153A">
              <w:t xml:space="preserve"> artikel</w:t>
            </w:r>
            <w:r w:rsidRPr="000C153A">
              <w:rPr>
                <w:b/>
                <w:bCs/>
                <w:i/>
                <w:iCs/>
              </w:rPr>
              <w:t> 18 i forordning (EF) nr. 1560/2003</w:t>
            </w:r>
            <w:r w:rsidRPr="000C153A">
              <w:t>. De udvekslede oplysninger må kun anvendes til de formål, der er fastsat i stk. 1 i denne artikel, og må ikke behandles yderligere.</w:t>
            </w:r>
          </w:p>
        </w:tc>
        <w:tc>
          <w:tcPr>
            <w:tcW w:w="4876" w:type="dxa"/>
          </w:tcPr>
          <w:p w14:paraId="05B1CD34" w14:textId="77777777" w:rsidR="007E05AD" w:rsidRPr="000C153A" w:rsidRDefault="007E05AD" w:rsidP="006E1454">
            <w:pPr>
              <w:pStyle w:val="Normal6a"/>
            </w:pPr>
            <w:r w:rsidRPr="000C153A">
              <w:t>3.</w:t>
            </w:r>
            <w:r w:rsidRPr="000C153A">
              <w:tab/>
              <w:t xml:space="preserve">Udvekslingen af oplysninger i henhold til denne artikel må kun finde sted mellem de myndigheder, som er meddelt Kommissionen, jf. denne forordnings artikel 41, ved brug af det </w:t>
            </w:r>
            <w:r w:rsidRPr="000C153A">
              <w:rPr>
                <w:b/>
                <w:bCs/>
                <w:i/>
                <w:iCs/>
              </w:rPr>
              <w:t>fælles og sikrede</w:t>
            </w:r>
            <w:r w:rsidRPr="000C153A">
              <w:rPr>
                <w:b/>
                <w:bCs/>
              </w:rPr>
              <w:t xml:space="preserve"> </w:t>
            </w:r>
            <w:r w:rsidRPr="000C153A">
              <w:t xml:space="preserve">elektroniske </w:t>
            </w:r>
            <w:r w:rsidRPr="000C153A">
              <w:rPr>
                <w:b/>
                <w:bCs/>
                <w:i/>
                <w:iCs/>
              </w:rPr>
              <w:t>fremsendelses- og kommunikationssystem, jf.</w:t>
            </w:r>
            <w:r w:rsidRPr="000C153A">
              <w:t xml:space="preserve"> artikel</w:t>
            </w:r>
            <w:r w:rsidRPr="000C153A">
              <w:rPr>
                <w:b/>
                <w:bCs/>
                <w:i/>
                <w:iCs/>
              </w:rPr>
              <w:t> 40a</w:t>
            </w:r>
            <w:r w:rsidRPr="000C153A">
              <w:t>. De udvekslede oplysninger må kun anvendes til de formål, der er fastsat i stk. 1 i denne artikel, og må ikke behandles yderligere.</w:t>
            </w:r>
          </w:p>
        </w:tc>
      </w:tr>
    </w:tbl>
    <w:p w14:paraId="2C226399"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3E53B056" w14:textId="77777777" w:rsidR="007E05AD" w:rsidRPr="000C153A" w:rsidRDefault="007E05AD" w:rsidP="007E05AD">
      <w:r w:rsidRPr="000C153A">
        <w:rPr>
          <w:rStyle w:val="HideTWBExt"/>
          <w:noProof w:val="0"/>
        </w:rPr>
        <w:t>&lt;/Amend&gt;</w:t>
      </w:r>
    </w:p>
    <w:p w14:paraId="4296C624"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1947</w:t>
      </w:r>
      <w:r w:rsidRPr="000C153A">
        <w:rPr>
          <w:rStyle w:val="HideTWBExt"/>
          <w:b w:val="0"/>
          <w:noProof w:val="0"/>
        </w:rPr>
        <w:t>&lt;/NumAm&gt;</w:t>
      </w:r>
    </w:p>
    <w:p w14:paraId="2D3C2919"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78016BA3" w14:textId="77777777" w:rsidR="007E05AD" w:rsidRPr="000C153A" w:rsidRDefault="007E05AD" w:rsidP="007E05AD">
      <w:pPr>
        <w:pStyle w:val="NormalBold"/>
      </w:pPr>
      <w:r w:rsidRPr="000C153A">
        <w:rPr>
          <w:rStyle w:val="HideTWBExt"/>
          <w:b w:val="0"/>
          <w:noProof w:val="0"/>
        </w:rPr>
        <w:t>&lt;/RepeatBlock-By&gt;</w:t>
      </w:r>
    </w:p>
    <w:p w14:paraId="698B37F6"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1CEEBA00" w14:textId="77777777" w:rsidR="007E05AD" w:rsidRPr="000C153A" w:rsidRDefault="007E05AD" w:rsidP="007E05AD">
      <w:pPr>
        <w:pStyle w:val="NormalBold"/>
      </w:pPr>
      <w:r w:rsidRPr="000C153A">
        <w:rPr>
          <w:rStyle w:val="HideTWBExt"/>
          <w:b w:val="0"/>
          <w:noProof w:val="0"/>
        </w:rPr>
        <w:t>&lt;Article&gt;</w:t>
      </w:r>
      <w:r w:rsidRPr="000C153A">
        <w:t>Artikel 37 – stk. 4</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11F59E1F" w14:textId="77777777" w:rsidTr="006E1454">
        <w:trPr>
          <w:trHeight w:hRule="exact" w:val="240"/>
          <w:jc w:val="center"/>
        </w:trPr>
        <w:tc>
          <w:tcPr>
            <w:tcW w:w="9752" w:type="dxa"/>
            <w:gridSpan w:val="2"/>
          </w:tcPr>
          <w:p w14:paraId="0D625F7B" w14:textId="77777777" w:rsidR="007E05AD" w:rsidRPr="000C153A" w:rsidRDefault="007E05AD" w:rsidP="006E1454"/>
        </w:tc>
      </w:tr>
      <w:tr w:rsidR="002A57A9" w:rsidRPr="000C153A" w14:paraId="6FC70A57" w14:textId="77777777" w:rsidTr="006E1454">
        <w:trPr>
          <w:trHeight w:val="240"/>
          <w:jc w:val="center"/>
        </w:trPr>
        <w:tc>
          <w:tcPr>
            <w:tcW w:w="4876" w:type="dxa"/>
          </w:tcPr>
          <w:p w14:paraId="16BFB3BA" w14:textId="77777777" w:rsidR="007E05AD" w:rsidRPr="000C153A" w:rsidRDefault="007E05AD" w:rsidP="006E1454">
            <w:pPr>
              <w:pStyle w:val="AmColumnHeading"/>
            </w:pPr>
            <w:r w:rsidRPr="000C153A">
              <w:t>Kommissionens forslag</w:t>
            </w:r>
          </w:p>
        </w:tc>
        <w:tc>
          <w:tcPr>
            <w:tcW w:w="4876" w:type="dxa"/>
          </w:tcPr>
          <w:p w14:paraId="535E9D58" w14:textId="77777777" w:rsidR="007E05AD" w:rsidRPr="000C153A" w:rsidRDefault="007E05AD" w:rsidP="006E1454">
            <w:pPr>
              <w:pStyle w:val="AmColumnHeading"/>
            </w:pPr>
            <w:r w:rsidRPr="000C153A">
              <w:t>Ændringsforslag</w:t>
            </w:r>
          </w:p>
        </w:tc>
      </w:tr>
      <w:tr w:rsidR="002A57A9" w:rsidRPr="000C153A" w14:paraId="4BB2CA9A" w14:textId="77777777" w:rsidTr="006E1454">
        <w:trPr>
          <w:jc w:val="center"/>
        </w:trPr>
        <w:tc>
          <w:tcPr>
            <w:tcW w:w="4876" w:type="dxa"/>
          </w:tcPr>
          <w:p w14:paraId="41E48F7C" w14:textId="77777777" w:rsidR="007E05AD" w:rsidRPr="000C153A" w:rsidRDefault="007E05AD" w:rsidP="006E1454">
            <w:pPr>
              <w:pStyle w:val="Normal6a"/>
            </w:pPr>
            <w:r w:rsidRPr="000C153A">
              <w:t>4.</w:t>
            </w:r>
            <w:r w:rsidRPr="000C153A">
              <w:tab/>
              <w:t xml:space="preserve">For at lette udvekslingen af oplysninger mellem medlemsstaterne udarbejder Kommissionen ved </w:t>
            </w:r>
            <w:r w:rsidRPr="000C153A">
              <w:rPr>
                <w:b/>
                <w:bCs/>
                <w:i/>
                <w:iCs/>
              </w:rPr>
              <w:t>gennemførelsesretsakter</w:t>
            </w:r>
            <w:r w:rsidRPr="000C153A">
              <w:t xml:space="preserve"> en standardformular til overførsel af de oplysninger, som kræves i henhold til denne artikel. </w:t>
            </w:r>
            <w:r w:rsidRPr="000C153A">
              <w:rPr>
                <w:b/>
                <w:i/>
              </w:rPr>
              <w:t>Disse gennemførelsesretsakter vedtages efter undersøgelsesproceduren, jf. artikel 67, stk. 2.</w:t>
            </w:r>
          </w:p>
        </w:tc>
        <w:tc>
          <w:tcPr>
            <w:tcW w:w="4876" w:type="dxa"/>
          </w:tcPr>
          <w:p w14:paraId="786166D4" w14:textId="77777777" w:rsidR="007E05AD" w:rsidRPr="000C153A" w:rsidRDefault="007E05AD" w:rsidP="006E1454">
            <w:pPr>
              <w:pStyle w:val="Normal6a"/>
            </w:pPr>
            <w:r w:rsidRPr="000C153A">
              <w:t>4.</w:t>
            </w:r>
            <w:r w:rsidRPr="000C153A">
              <w:tab/>
              <w:t xml:space="preserve">For at lette udvekslingen af oplysninger mellem medlemsstaterne udarbejder Kommissionen ved </w:t>
            </w:r>
            <w:r w:rsidRPr="000C153A">
              <w:rPr>
                <w:b/>
                <w:bCs/>
                <w:i/>
                <w:iCs/>
              </w:rPr>
              <w:t>delegerede retsakter</w:t>
            </w:r>
            <w:r w:rsidRPr="000C153A">
              <w:rPr>
                <w:b/>
                <w:bCs/>
              </w:rPr>
              <w:t xml:space="preserve"> </w:t>
            </w:r>
            <w:r w:rsidRPr="000C153A">
              <w:t>en standardformular til overførsel af de oplysninger, som kræves i henhold til denne artikel.</w:t>
            </w:r>
          </w:p>
        </w:tc>
      </w:tr>
    </w:tbl>
    <w:p w14:paraId="25134BE4"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70532A6A" w14:textId="77777777" w:rsidR="007E05AD" w:rsidRPr="000C153A" w:rsidRDefault="007E05AD" w:rsidP="007E05AD">
      <w:r w:rsidRPr="000C153A">
        <w:rPr>
          <w:rStyle w:val="HideTWBExt"/>
          <w:noProof w:val="0"/>
        </w:rPr>
        <w:t>&lt;/Amend&gt;</w:t>
      </w:r>
    </w:p>
    <w:p w14:paraId="19C12298"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1948</w:t>
      </w:r>
      <w:r w:rsidRPr="000C153A">
        <w:rPr>
          <w:rStyle w:val="HideTWBExt"/>
          <w:b w:val="0"/>
          <w:noProof w:val="0"/>
        </w:rPr>
        <w:t>&lt;/NumAm&gt;</w:t>
      </w:r>
    </w:p>
    <w:p w14:paraId="2158D286"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67912616" w14:textId="77777777" w:rsidR="007E05AD" w:rsidRPr="000C153A" w:rsidRDefault="007E05AD" w:rsidP="007E05AD">
      <w:pPr>
        <w:pStyle w:val="NormalBold"/>
      </w:pPr>
      <w:r w:rsidRPr="000C153A">
        <w:rPr>
          <w:rStyle w:val="HideTWBExt"/>
          <w:b w:val="0"/>
          <w:noProof w:val="0"/>
        </w:rPr>
        <w:t>&lt;/RepeatBlock-By&gt;</w:t>
      </w:r>
    </w:p>
    <w:p w14:paraId="466EF7CD"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2A255D33" w14:textId="77777777" w:rsidR="007E05AD" w:rsidRPr="000C153A" w:rsidRDefault="007E05AD" w:rsidP="007E05AD">
      <w:pPr>
        <w:pStyle w:val="NormalBold"/>
      </w:pPr>
      <w:r w:rsidRPr="000C153A">
        <w:rPr>
          <w:rStyle w:val="HideTWBExt"/>
          <w:b w:val="0"/>
          <w:noProof w:val="0"/>
        </w:rPr>
        <w:t>&lt;Article&gt;</w:t>
      </w:r>
      <w:r w:rsidRPr="000C153A">
        <w:t>Artikel 37 – stk. 4</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08320183" w14:textId="77777777" w:rsidTr="006E1454">
        <w:trPr>
          <w:trHeight w:hRule="exact" w:val="240"/>
          <w:jc w:val="center"/>
        </w:trPr>
        <w:tc>
          <w:tcPr>
            <w:tcW w:w="9752" w:type="dxa"/>
            <w:gridSpan w:val="2"/>
          </w:tcPr>
          <w:p w14:paraId="76752C50" w14:textId="77777777" w:rsidR="007E05AD" w:rsidRPr="000C153A" w:rsidRDefault="007E05AD" w:rsidP="006E1454"/>
        </w:tc>
      </w:tr>
      <w:tr w:rsidR="002A57A9" w:rsidRPr="000C153A" w14:paraId="06011A21" w14:textId="77777777" w:rsidTr="006E1454">
        <w:trPr>
          <w:trHeight w:val="240"/>
          <w:jc w:val="center"/>
        </w:trPr>
        <w:tc>
          <w:tcPr>
            <w:tcW w:w="4876" w:type="dxa"/>
          </w:tcPr>
          <w:p w14:paraId="0170A93A" w14:textId="77777777" w:rsidR="007E05AD" w:rsidRPr="000C153A" w:rsidRDefault="007E05AD" w:rsidP="006E1454">
            <w:pPr>
              <w:pStyle w:val="AmColumnHeading"/>
            </w:pPr>
            <w:r w:rsidRPr="000C153A">
              <w:t>Kommissionens forslag</w:t>
            </w:r>
          </w:p>
        </w:tc>
        <w:tc>
          <w:tcPr>
            <w:tcW w:w="4876" w:type="dxa"/>
          </w:tcPr>
          <w:p w14:paraId="5A18D71B" w14:textId="77777777" w:rsidR="007E05AD" w:rsidRPr="000C153A" w:rsidRDefault="007E05AD" w:rsidP="006E1454">
            <w:pPr>
              <w:pStyle w:val="AmColumnHeading"/>
            </w:pPr>
            <w:r w:rsidRPr="000C153A">
              <w:t>Ændringsforslag</w:t>
            </w:r>
          </w:p>
        </w:tc>
      </w:tr>
      <w:tr w:rsidR="002A57A9" w:rsidRPr="000C153A" w14:paraId="56F5BD34" w14:textId="77777777" w:rsidTr="006E1454">
        <w:trPr>
          <w:jc w:val="center"/>
        </w:trPr>
        <w:tc>
          <w:tcPr>
            <w:tcW w:w="4876" w:type="dxa"/>
          </w:tcPr>
          <w:p w14:paraId="73541178" w14:textId="77777777" w:rsidR="007E05AD" w:rsidRPr="000C153A" w:rsidRDefault="007E05AD" w:rsidP="006E1454">
            <w:pPr>
              <w:pStyle w:val="Normal6a"/>
            </w:pPr>
            <w:r w:rsidRPr="000C153A">
              <w:t>4.</w:t>
            </w:r>
            <w:r w:rsidRPr="000C153A">
              <w:tab/>
              <w:t xml:space="preserve">For at lette udvekslingen af oplysninger mellem medlemsstaterne </w:t>
            </w:r>
            <w:r w:rsidRPr="000C153A">
              <w:rPr>
                <w:b/>
                <w:bCs/>
                <w:i/>
                <w:iCs/>
              </w:rPr>
              <w:t>udarbejder</w:t>
            </w:r>
            <w:r w:rsidRPr="000C153A">
              <w:rPr>
                <w:b/>
                <w:bCs/>
              </w:rPr>
              <w:t xml:space="preserve"> </w:t>
            </w:r>
            <w:r w:rsidRPr="000C153A">
              <w:t xml:space="preserve">Kommissionen </w:t>
            </w:r>
            <w:r w:rsidRPr="000C153A">
              <w:rPr>
                <w:b/>
                <w:bCs/>
                <w:i/>
                <w:iCs/>
              </w:rPr>
              <w:t>ved gennemførelsesretsakter</w:t>
            </w:r>
            <w:r w:rsidRPr="000C153A">
              <w:t xml:space="preserve"> en standardformular til overførsel af de oplysninger, som kræves i henhold til denne artikel. </w:t>
            </w:r>
            <w:r w:rsidRPr="000C153A">
              <w:rPr>
                <w:b/>
                <w:i/>
              </w:rPr>
              <w:t>Disse gennemførelsesretsakter vedtages efter undersøgelsesproceduren, jf. artikel 67, stk. 2.</w:t>
            </w:r>
          </w:p>
        </w:tc>
        <w:tc>
          <w:tcPr>
            <w:tcW w:w="4876" w:type="dxa"/>
          </w:tcPr>
          <w:p w14:paraId="7B2F0C3F" w14:textId="77777777" w:rsidR="007E05AD" w:rsidRPr="000C153A" w:rsidRDefault="007E05AD" w:rsidP="006E1454">
            <w:pPr>
              <w:pStyle w:val="Normal6a"/>
            </w:pPr>
            <w:r w:rsidRPr="000C153A">
              <w:t>4.</w:t>
            </w:r>
            <w:r w:rsidRPr="000C153A">
              <w:tab/>
              <w:t xml:space="preserve">For at lette udvekslingen af oplysninger mellem medlemsstaterne </w:t>
            </w:r>
            <w:r w:rsidRPr="000C153A">
              <w:rPr>
                <w:b/>
                <w:bCs/>
                <w:i/>
                <w:iCs/>
              </w:rPr>
              <w:t>gives</w:t>
            </w:r>
            <w:r w:rsidRPr="000C153A">
              <w:rPr>
                <w:b/>
                <w:bCs/>
              </w:rPr>
              <w:t xml:space="preserve"> </w:t>
            </w:r>
            <w:r w:rsidRPr="000C153A">
              <w:t xml:space="preserve">Kommissionen </w:t>
            </w:r>
            <w:r w:rsidRPr="000C153A">
              <w:rPr>
                <w:b/>
                <w:bCs/>
                <w:i/>
                <w:iCs/>
              </w:rPr>
              <w:t>beføjelse til at vedtage delegerede retsakter i overensstemmelse med artikel 68 vedrørende</w:t>
            </w:r>
            <w:r w:rsidRPr="000C153A">
              <w:t xml:space="preserve"> en standardformular til overførsel af de oplysninger, som kræves i henhold til denne artikel.</w:t>
            </w:r>
          </w:p>
        </w:tc>
      </w:tr>
    </w:tbl>
    <w:p w14:paraId="2C685885"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3A18BDFC" w14:textId="77777777" w:rsidR="007E05AD" w:rsidRPr="000C153A" w:rsidRDefault="007E05AD" w:rsidP="007E05AD">
      <w:r w:rsidRPr="000C153A">
        <w:rPr>
          <w:rStyle w:val="HideTWBExt"/>
          <w:noProof w:val="0"/>
        </w:rPr>
        <w:t>&lt;/Amend&gt;</w:t>
      </w:r>
    </w:p>
    <w:p w14:paraId="4F9B5A6A"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1949</w:t>
      </w:r>
      <w:r w:rsidRPr="000C153A">
        <w:rPr>
          <w:rStyle w:val="HideTWBExt"/>
          <w:b w:val="0"/>
          <w:noProof w:val="0"/>
        </w:rPr>
        <w:t>&lt;/NumAm&gt;</w:t>
      </w:r>
    </w:p>
    <w:p w14:paraId="15E8723F" w14:textId="77777777" w:rsidR="007E05AD" w:rsidRPr="000C153A" w:rsidRDefault="007E05AD" w:rsidP="007E05AD">
      <w:pPr>
        <w:pStyle w:val="NormalBold"/>
      </w:pPr>
      <w:r w:rsidRPr="000C153A">
        <w:rPr>
          <w:rStyle w:val="HideTWBExt"/>
          <w:b w:val="0"/>
          <w:noProof w:val="0"/>
        </w:rPr>
        <w:t>&lt;RepeatBlock-By&gt;&lt;Members&gt;</w:t>
      </w:r>
      <w:r w:rsidRPr="000C153A">
        <w:t>Fabienne Keller, Hilde Vautmans, Olivier Chastel, Jan-Christoph Oetjen, Malik Azmani, Sophia in 't Veld, Karen Melchior</w:t>
      </w:r>
      <w:r w:rsidRPr="000C153A">
        <w:rPr>
          <w:rStyle w:val="HideTWBExt"/>
          <w:b w:val="0"/>
          <w:noProof w:val="0"/>
        </w:rPr>
        <w:t>&lt;/Members&gt;</w:t>
      </w:r>
    </w:p>
    <w:p w14:paraId="11739748" w14:textId="77777777" w:rsidR="007E05AD" w:rsidRPr="000C153A" w:rsidRDefault="007E05AD" w:rsidP="007E05AD">
      <w:pPr>
        <w:pStyle w:val="NormalBold"/>
      </w:pPr>
      <w:r w:rsidRPr="000C153A">
        <w:rPr>
          <w:rStyle w:val="HideTWBExt"/>
          <w:b w:val="0"/>
          <w:noProof w:val="0"/>
        </w:rPr>
        <w:t>&lt;/RepeatBlock-By&gt;</w:t>
      </w:r>
    </w:p>
    <w:p w14:paraId="1A7F6812"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24C835E2" w14:textId="77777777" w:rsidR="007E05AD" w:rsidRPr="000C153A" w:rsidRDefault="007E05AD" w:rsidP="007E05AD">
      <w:pPr>
        <w:pStyle w:val="NormalBold"/>
      </w:pPr>
      <w:r w:rsidRPr="000C153A">
        <w:rPr>
          <w:rStyle w:val="HideTWBExt"/>
          <w:b w:val="0"/>
          <w:noProof w:val="0"/>
        </w:rPr>
        <w:t>&lt;Article&gt;</w:t>
      </w:r>
      <w:r w:rsidRPr="000C153A">
        <w:t>Artikel 37 – stk. 4</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24D71089" w14:textId="77777777" w:rsidTr="006E1454">
        <w:trPr>
          <w:trHeight w:hRule="exact" w:val="240"/>
          <w:jc w:val="center"/>
        </w:trPr>
        <w:tc>
          <w:tcPr>
            <w:tcW w:w="9752" w:type="dxa"/>
            <w:gridSpan w:val="2"/>
          </w:tcPr>
          <w:p w14:paraId="2FC7F38C" w14:textId="77777777" w:rsidR="007E05AD" w:rsidRPr="000C153A" w:rsidRDefault="007E05AD" w:rsidP="006E1454"/>
        </w:tc>
      </w:tr>
      <w:tr w:rsidR="002A57A9" w:rsidRPr="000C153A" w14:paraId="6922EFE2" w14:textId="77777777" w:rsidTr="006E1454">
        <w:trPr>
          <w:trHeight w:val="240"/>
          <w:jc w:val="center"/>
        </w:trPr>
        <w:tc>
          <w:tcPr>
            <w:tcW w:w="4876" w:type="dxa"/>
          </w:tcPr>
          <w:p w14:paraId="69A226F7" w14:textId="77777777" w:rsidR="007E05AD" w:rsidRPr="000C153A" w:rsidRDefault="007E05AD" w:rsidP="006E1454">
            <w:pPr>
              <w:pStyle w:val="AmColumnHeading"/>
            </w:pPr>
            <w:r w:rsidRPr="000C153A">
              <w:t>Kommissionens forslag</w:t>
            </w:r>
          </w:p>
        </w:tc>
        <w:tc>
          <w:tcPr>
            <w:tcW w:w="4876" w:type="dxa"/>
          </w:tcPr>
          <w:p w14:paraId="0CBDD1B6" w14:textId="77777777" w:rsidR="007E05AD" w:rsidRPr="000C153A" w:rsidRDefault="007E05AD" w:rsidP="006E1454">
            <w:pPr>
              <w:pStyle w:val="AmColumnHeading"/>
            </w:pPr>
            <w:r w:rsidRPr="000C153A">
              <w:t>Ændringsforslag</w:t>
            </w:r>
          </w:p>
        </w:tc>
      </w:tr>
      <w:tr w:rsidR="002A57A9" w:rsidRPr="000C153A" w14:paraId="704155C9" w14:textId="77777777" w:rsidTr="006E1454">
        <w:trPr>
          <w:jc w:val="center"/>
        </w:trPr>
        <w:tc>
          <w:tcPr>
            <w:tcW w:w="4876" w:type="dxa"/>
          </w:tcPr>
          <w:p w14:paraId="7C5996DA" w14:textId="77777777" w:rsidR="007E05AD" w:rsidRPr="000C153A" w:rsidRDefault="007E05AD" w:rsidP="006E1454">
            <w:pPr>
              <w:pStyle w:val="Normal6a"/>
            </w:pPr>
            <w:r w:rsidRPr="000C153A">
              <w:t>4.</w:t>
            </w:r>
            <w:r w:rsidRPr="000C153A">
              <w:tab/>
              <w:t xml:space="preserve">For at lette udvekslingen af oplysninger mellem medlemsstaterne udarbejder Kommissionen ved gennemførelsesretsakter en standardformular til overførsel af de oplysninger, som kræves i henhold til denne artikel. Disse gennemførelsesretsakter vedtages </w:t>
            </w:r>
            <w:r w:rsidRPr="000C153A">
              <w:rPr>
                <w:b/>
                <w:bCs/>
                <w:i/>
                <w:iCs/>
              </w:rPr>
              <w:t>efter</w:t>
            </w:r>
            <w:r w:rsidRPr="000C153A">
              <w:t xml:space="preserve"> </w:t>
            </w:r>
            <w:r w:rsidRPr="000C153A">
              <w:rPr>
                <w:b/>
                <w:bCs/>
                <w:i/>
                <w:iCs/>
              </w:rPr>
              <w:t>undersøgelsesproceduren, jf.</w:t>
            </w:r>
            <w:r w:rsidRPr="000C153A">
              <w:t xml:space="preserve"> artikel </w:t>
            </w:r>
            <w:r w:rsidRPr="000C153A">
              <w:rPr>
                <w:b/>
                <w:bCs/>
                <w:i/>
                <w:iCs/>
              </w:rPr>
              <w:t>67, stk. 2</w:t>
            </w:r>
            <w:r w:rsidRPr="000C153A">
              <w:t>.</w:t>
            </w:r>
          </w:p>
        </w:tc>
        <w:tc>
          <w:tcPr>
            <w:tcW w:w="4876" w:type="dxa"/>
          </w:tcPr>
          <w:p w14:paraId="13FD1CAA" w14:textId="77777777" w:rsidR="007E05AD" w:rsidRPr="000C153A" w:rsidRDefault="007E05AD" w:rsidP="006E1454">
            <w:pPr>
              <w:pStyle w:val="Normal6a"/>
            </w:pPr>
            <w:r w:rsidRPr="000C153A">
              <w:t>4.</w:t>
            </w:r>
            <w:r w:rsidRPr="000C153A">
              <w:tab/>
              <w:t xml:space="preserve">For at lette udvekslingen af oplysninger mellem medlemsstaterne udarbejder Kommissionen ved gennemførelsesretsakter en standardformular til overførsel af de oplysninger, som kræves i henhold til denne artikel. Disse gennemførelsesretsakter vedtages </w:t>
            </w:r>
            <w:r w:rsidRPr="000C153A">
              <w:rPr>
                <w:b/>
                <w:bCs/>
                <w:i/>
                <w:iCs/>
              </w:rPr>
              <w:t>i overensstemmelse med artikel 40a i denne forordning</w:t>
            </w:r>
            <w:r w:rsidRPr="000C153A">
              <w:t>.</w:t>
            </w:r>
          </w:p>
        </w:tc>
      </w:tr>
    </w:tbl>
    <w:p w14:paraId="1584EA6C"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2721E204" w14:textId="77777777" w:rsidR="007E05AD" w:rsidRPr="000C153A" w:rsidRDefault="007E05AD" w:rsidP="007E05AD">
      <w:r w:rsidRPr="000C153A">
        <w:rPr>
          <w:rStyle w:val="HideTWBExt"/>
          <w:noProof w:val="0"/>
        </w:rPr>
        <w:t>&lt;/Amend&gt;</w:t>
      </w:r>
    </w:p>
    <w:p w14:paraId="0C5AA178"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1950</w:t>
      </w:r>
      <w:r w:rsidRPr="000C153A">
        <w:rPr>
          <w:rStyle w:val="HideTWBExt"/>
          <w:b w:val="0"/>
          <w:noProof w:val="0"/>
        </w:rPr>
        <w:t>&lt;/NumAm&gt;</w:t>
      </w:r>
    </w:p>
    <w:p w14:paraId="0BF1403B"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4139BD6C" w14:textId="77777777" w:rsidR="007E05AD" w:rsidRPr="000C153A" w:rsidRDefault="007E05AD" w:rsidP="007E05AD">
      <w:pPr>
        <w:pStyle w:val="NormalBold"/>
      </w:pPr>
      <w:r w:rsidRPr="000C153A">
        <w:rPr>
          <w:rStyle w:val="HideTWBExt"/>
          <w:b w:val="0"/>
          <w:noProof w:val="0"/>
        </w:rPr>
        <w:t>&lt;/RepeatBlock-By&gt;</w:t>
      </w:r>
    </w:p>
    <w:p w14:paraId="5F24B598"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1E576E80" w14:textId="77777777" w:rsidR="007E05AD" w:rsidRPr="000C153A" w:rsidRDefault="007E05AD" w:rsidP="007E05AD">
      <w:pPr>
        <w:pStyle w:val="NormalBold"/>
      </w:pPr>
      <w:r w:rsidRPr="000C153A">
        <w:rPr>
          <w:rStyle w:val="HideTWBExt"/>
          <w:b w:val="0"/>
          <w:noProof w:val="0"/>
        </w:rPr>
        <w:t>&lt;Article&gt;</w:t>
      </w:r>
      <w:r w:rsidRPr="000C153A">
        <w:t>Artikel 38</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21AF4781" w14:textId="77777777" w:rsidTr="006E1454">
        <w:trPr>
          <w:trHeight w:hRule="exact" w:val="240"/>
          <w:jc w:val="center"/>
        </w:trPr>
        <w:tc>
          <w:tcPr>
            <w:tcW w:w="9752" w:type="dxa"/>
            <w:gridSpan w:val="2"/>
          </w:tcPr>
          <w:p w14:paraId="1B36D5A8" w14:textId="77777777" w:rsidR="007E05AD" w:rsidRPr="000C153A" w:rsidRDefault="007E05AD" w:rsidP="006E1454"/>
        </w:tc>
      </w:tr>
      <w:tr w:rsidR="002A57A9" w:rsidRPr="000C153A" w14:paraId="07C6235D" w14:textId="77777777" w:rsidTr="006E1454">
        <w:trPr>
          <w:trHeight w:val="240"/>
          <w:jc w:val="center"/>
        </w:trPr>
        <w:tc>
          <w:tcPr>
            <w:tcW w:w="4876" w:type="dxa"/>
          </w:tcPr>
          <w:p w14:paraId="5C56DF8D" w14:textId="77777777" w:rsidR="007E05AD" w:rsidRPr="000C153A" w:rsidRDefault="007E05AD" w:rsidP="006E1454">
            <w:pPr>
              <w:pStyle w:val="AmColumnHeading"/>
            </w:pPr>
            <w:r w:rsidRPr="000C153A">
              <w:t>Kommissionens forslag</w:t>
            </w:r>
          </w:p>
        </w:tc>
        <w:tc>
          <w:tcPr>
            <w:tcW w:w="4876" w:type="dxa"/>
          </w:tcPr>
          <w:p w14:paraId="0BCB0D33" w14:textId="77777777" w:rsidR="007E05AD" w:rsidRPr="000C153A" w:rsidRDefault="007E05AD" w:rsidP="006E1454">
            <w:pPr>
              <w:pStyle w:val="AmColumnHeading"/>
            </w:pPr>
            <w:r w:rsidRPr="000C153A">
              <w:t>Ændringsforslag</w:t>
            </w:r>
          </w:p>
        </w:tc>
      </w:tr>
      <w:tr w:rsidR="002A57A9" w:rsidRPr="000C153A" w14:paraId="72301A4B" w14:textId="77777777" w:rsidTr="006E1454">
        <w:trPr>
          <w:jc w:val="center"/>
        </w:trPr>
        <w:tc>
          <w:tcPr>
            <w:tcW w:w="4876" w:type="dxa"/>
          </w:tcPr>
          <w:p w14:paraId="57476559" w14:textId="77777777" w:rsidR="007E05AD" w:rsidRPr="000C153A" w:rsidRDefault="007E05AD" w:rsidP="006E1454">
            <w:pPr>
              <w:pStyle w:val="NormalBoldItalicCenter6a"/>
            </w:pPr>
            <w:r w:rsidRPr="000C153A">
              <w:t>Artikel 38</w:t>
            </w:r>
          </w:p>
        </w:tc>
        <w:tc>
          <w:tcPr>
            <w:tcW w:w="4876" w:type="dxa"/>
          </w:tcPr>
          <w:p w14:paraId="6907FADF" w14:textId="77777777" w:rsidR="007E05AD" w:rsidRPr="000C153A" w:rsidRDefault="007E05AD" w:rsidP="006E1454">
            <w:pPr>
              <w:pStyle w:val="Normal6a"/>
            </w:pPr>
            <w:r w:rsidRPr="000C153A">
              <w:rPr>
                <w:b/>
                <w:i/>
              </w:rPr>
              <w:t>udgår</w:t>
            </w:r>
          </w:p>
        </w:tc>
      </w:tr>
      <w:tr w:rsidR="002A57A9" w:rsidRPr="000C153A" w14:paraId="485C672F" w14:textId="77777777" w:rsidTr="006E1454">
        <w:trPr>
          <w:jc w:val="center"/>
        </w:trPr>
        <w:tc>
          <w:tcPr>
            <w:tcW w:w="4876" w:type="dxa"/>
          </w:tcPr>
          <w:p w14:paraId="3A6DB4EB" w14:textId="77777777" w:rsidR="007E05AD" w:rsidRPr="000C153A" w:rsidRDefault="007E05AD" w:rsidP="006E1454">
            <w:pPr>
              <w:pStyle w:val="NormalBoldItalicCenter6a"/>
            </w:pPr>
            <w:r w:rsidRPr="000C153A">
              <w:t>Udveksling af sikkerhedsrelevante oplysninger inden gennemførelsen af en overførsel</w:t>
            </w:r>
          </w:p>
        </w:tc>
        <w:tc>
          <w:tcPr>
            <w:tcW w:w="4876" w:type="dxa"/>
          </w:tcPr>
          <w:p w14:paraId="1DC27703" w14:textId="77777777" w:rsidR="007E05AD" w:rsidRPr="000C153A" w:rsidRDefault="007E05AD" w:rsidP="006E1454">
            <w:pPr>
              <w:pStyle w:val="Normal6a"/>
            </w:pPr>
          </w:p>
        </w:tc>
      </w:tr>
      <w:tr w:rsidR="002A57A9" w:rsidRPr="000C153A" w14:paraId="1A12EAA4" w14:textId="77777777" w:rsidTr="006E1454">
        <w:trPr>
          <w:jc w:val="center"/>
        </w:trPr>
        <w:tc>
          <w:tcPr>
            <w:tcW w:w="4876" w:type="dxa"/>
          </w:tcPr>
          <w:p w14:paraId="1BEF5FA7" w14:textId="77777777" w:rsidR="007E05AD" w:rsidRPr="000C153A" w:rsidRDefault="007E05AD" w:rsidP="006E1454">
            <w:pPr>
              <w:pStyle w:val="Normal6a"/>
            </w:pPr>
            <w:r w:rsidRPr="000C153A">
              <w:rPr>
                <w:b/>
                <w:i/>
              </w:rPr>
              <w:t>Hvis den medlemsstat, der gennemfører overførslen, er i besiddelse af oplysninger, der tyder på, at der er rimelig grund til at anse ansøgeren eller en anden person, jf. artikel 26, stk. 1, litra b), c) eller d), for at udgøre en trussel mod den nationale sikkerhed eller offentlige orden i en medlemsstat, meddeler førstnævnte medlemsstat den ansvarlige medlemsstat dette.</w:t>
            </w:r>
          </w:p>
        </w:tc>
        <w:tc>
          <w:tcPr>
            <w:tcW w:w="4876" w:type="dxa"/>
          </w:tcPr>
          <w:p w14:paraId="49353A85" w14:textId="77777777" w:rsidR="007E05AD" w:rsidRPr="000C153A" w:rsidRDefault="007E05AD" w:rsidP="006E1454">
            <w:pPr>
              <w:pStyle w:val="Normal6a"/>
            </w:pPr>
          </w:p>
        </w:tc>
      </w:tr>
    </w:tbl>
    <w:p w14:paraId="62C065C0"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0A0C5E3B" w14:textId="77777777" w:rsidR="007E05AD" w:rsidRPr="000C153A" w:rsidRDefault="007E05AD" w:rsidP="007E05AD">
      <w:r w:rsidRPr="000C153A">
        <w:rPr>
          <w:rStyle w:val="HideTWBExt"/>
          <w:noProof w:val="0"/>
        </w:rPr>
        <w:t>&lt;/Amend&gt;</w:t>
      </w:r>
    </w:p>
    <w:p w14:paraId="14633E9E"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1951</w:t>
      </w:r>
      <w:r w:rsidRPr="000C153A">
        <w:rPr>
          <w:rStyle w:val="HideTWBExt"/>
          <w:b w:val="0"/>
          <w:noProof w:val="0"/>
        </w:rPr>
        <w:t>&lt;/NumAm&gt;</w:t>
      </w:r>
    </w:p>
    <w:p w14:paraId="3E65FBB4" w14:textId="77777777" w:rsidR="007E05AD" w:rsidRPr="000C153A" w:rsidRDefault="007E05AD" w:rsidP="007E05AD">
      <w:pPr>
        <w:pStyle w:val="NormalBold"/>
      </w:pPr>
      <w:r w:rsidRPr="000C153A">
        <w:rPr>
          <w:rStyle w:val="HideTWBExt"/>
          <w:b w:val="0"/>
          <w:noProof w:val="0"/>
        </w:rPr>
        <w:t>&lt;RepeatBlock-By&gt;&lt;Members&gt;</w:t>
      </w:r>
      <w:r w:rsidRPr="000C153A">
        <w:t>Charlie Weimers</w:t>
      </w:r>
      <w:r w:rsidRPr="000C153A">
        <w:rPr>
          <w:rStyle w:val="HideTWBExt"/>
          <w:b w:val="0"/>
          <w:noProof w:val="0"/>
        </w:rPr>
        <w:t>&lt;/Members&gt;</w:t>
      </w:r>
    </w:p>
    <w:p w14:paraId="69760D18" w14:textId="77777777" w:rsidR="007E05AD" w:rsidRPr="000C153A" w:rsidRDefault="007E05AD" w:rsidP="007E05AD">
      <w:pPr>
        <w:pStyle w:val="NormalBold"/>
      </w:pPr>
      <w:r w:rsidRPr="000C153A">
        <w:rPr>
          <w:rStyle w:val="HideTWBExt"/>
          <w:b w:val="0"/>
          <w:noProof w:val="0"/>
        </w:rPr>
        <w:t>&lt;/RepeatBlock-By&gt;</w:t>
      </w:r>
    </w:p>
    <w:p w14:paraId="70E1305A"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0A08D659" w14:textId="77777777" w:rsidR="007E05AD" w:rsidRPr="000C153A" w:rsidRDefault="007E05AD" w:rsidP="007E05AD">
      <w:pPr>
        <w:pStyle w:val="NormalBold"/>
      </w:pPr>
      <w:r w:rsidRPr="000C153A">
        <w:rPr>
          <w:rStyle w:val="HideTWBExt"/>
          <w:b w:val="0"/>
          <w:noProof w:val="0"/>
        </w:rPr>
        <w:t>&lt;Article&gt;</w:t>
      </w:r>
      <w:r w:rsidRPr="000C153A">
        <w:t>Artikel 38 – overskrift</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62919A1C" w14:textId="77777777" w:rsidTr="006E1454">
        <w:trPr>
          <w:trHeight w:hRule="exact" w:val="240"/>
          <w:jc w:val="center"/>
        </w:trPr>
        <w:tc>
          <w:tcPr>
            <w:tcW w:w="9752" w:type="dxa"/>
            <w:gridSpan w:val="2"/>
          </w:tcPr>
          <w:p w14:paraId="1013CC4F" w14:textId="77777777" w:rsidR="007E05AD" w:rsidRPr="000C153A" w:rsidRDefault="007E05AD" w:rsidP="006E1454"/>
        </w:tc>
      </w:tr>
      <w:tr w:rsidR="002A57A9" w:rsidRPr="000C153A" w14:paraId="0CF131D6" w14:textId="77777777" w:rsidTr="006E1454">
        <w:trPr>
          <w:trHeight w:val="240"/>
          <w:jc w:val="center"/>
        </w:trPr>
        <w:tc>
          <w:tcPr>
            <w:tcW w:w="4876" w:type="dxa"/>
          </w:tcPr>
          <w:p w14:paraId="06D212D8" w14:textId="77777777" w:rsidR="007E05AD" w:rsidRPr="000C153A" w:rsidRDefault="007E05AD" w:rsidP="006E1454">
            <w:pPr>
              <w:pStyle w:val="AmColumnHeading"/>
            </w:pPr>
            <w:r w:rsidRPr="000C153A">
              <w:t>Kommissionens forslag</w:t>
            </w:r>
          </w:p>
        </w:tc>
        <w:tc>
          <w:tcPr>
            <w:tcW w:w="4876" w:type="dxa"/>
          </w:tcPr>
          <w:p w14:paraId="4429A6CF" w14:textId="77777777" w:rsidR="007E05AD" w:rsidRPr="000C153A" w:rsidRDefault="007E05AD" w:rsidP="006E1454">
            <w:pPr>
              <w:pStyle w:val="AmColumnHeading"/>
            </w:pPr>
            <w:r w:rsidRPr="000C153A">
              <w:t>Ændringsforslag</w:t>
            </w:r>
          </w:p>
        </w:tc>
      </w:tr>
      <w:tr w:rsidR="002A57A9" w:rsidRPr="000C153A" w14:paraId="6C64F9C5" w14:textId="77777777" w:rsidTr="006E1454">
        <w:trPr>
          <w:jc w:val="center"/>
        </w:trPr>
        <w:tc>
          <w:tcPr>
            <w:tcW w:w="4876" w:type="dxa"/>
          </w:tcPr>
          <w:p w14:paraId="1C11A208" w14:textId="77777777" w:rsidR="007E05AD" w:rsidRPr="000C153A" w:rsidRDefault="007E05AD" w:rsidP="006E1454">
            <w:pPr>
              <w:pStyle w:val="Normal6a"/>
            </w:pPr>
            <w:r w:rsidRPr="000C153A">
              <w:t>Udveksling af sikkerhedsrelevante oplysninger inden gennemførelsen af en overførsel</w:t>
            </w:r>
          </w:p>
        </w:tc>
        <w:tc>
          <w:tcPr>
            <w:tcW w:w="4876" w:type="dxa"/>
          </w:tcPr>
          <w:p w14:paraId="6B81C4BA" w14:textId="77777777" w:rsidR="007E05AD" w:rsidRPr="000C153A" w:rsidRDefault="007E05AD" w:rsidP="006E1454">
            <w:pPr>
              <w:pStyle w:val="Normal6a"/>
            </w:pPr>
            <w:r w:rsidRPr="000C153A">
              <w:t>Udveksling af sikkerhedsrelevante oplysninger inden gennemførelsen af en overførsel</w:t>
            </w:r>
            <w:r w:rsidRPr="000C153A">
              <w:rPr>
                <w:b/>
                <w:bCs/>
                <w:i/>
                <w:iCs/>
              </w:rPr>
              <w:t xml:space="preserve"> til en tredjelandspartnerstat</w:t>
            </w:r>
          </w:p>
        </w:tc>
      </w:tr>
    </w:tbl>
    <w:p w14:paraId="78CEF179"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3612B95A" w14:textId="77777777" w:rsidR="007E05AD" w:rsidRPr="000C153A" w:rsidRDefault="007E05AD" w:rsidP="007E05AD">
      <w:r w:rsidRPr="000C153A">
        <w:rPr>
          <w:rStyle w:val="HideTWBExt"/>
          <w:noProof w:val="0"/>
        </w:rPr>
        <w:t>&lt;/Amend&gt;</w:t>
      </w:r>
    </w:p>
    <w:p w14:paraId="14B83519"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1952</w:t>
      </w:r>
      <w:r w:rsidRPr="000C153A">
        <w:rPr>
          <w:rStyle w:val="HideTWBExt"/>
          <w:b w:val="0"/>
          <w:noProof w:val="0"/>
        </w:rPr>
        <w:t>&lt;/NumAm&gt;</w:t>
      </w:r>
    </w:p>
    <w:p w14:paraId="79D9C457"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324E29A7" w14:textId="77777777" w:rsidR="007E05AD" w:rsidRPr="000C153A" w:rsidRDefault="007E05AD" w:rsidP="007E05AD">
      <w:pPr>
        <w:pStyle w:val="NormalBold"/>
      </w:pPr>
      <w:r w:rsidRPr="000C153A">
        <w:rPr>
          <w:rStyle w:val="HideTWBExt"/>
          <w:b w:val="0"/>
          <w:noProof w:val="0"/>
        </w:rPr>
        <w:t>&lt;/RepeatBlock-By&gt;</w:t>
      </w:r>
    </w:p>
    <w:p w14:paraId="7BA0C2CE"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615E628D" w14:textId="77777777" w:rsidR="007E05AD" w:rsidRPr="000C153A" w:rsidRDefault="007E05AD" w:rsidP="007E05AD">
      <w:pPr>
        <w:pStyle w:val="NormalBold"/>
      </w:pPr>
      <w:r w:rsidRPr="000C153A">
        <w:rPr>
          <w:rStyle w:val="HideTWBExt"/>
          <w:b w:val="0"/>
          <w:noProof w:val="0"/>
        </w:rPr>
        <w:t>&lt;Article&gt;</w:t>
      </w:r>
      <w:r w:rsidRPr="000C153A">
        <w:t>Artikel 38 – afsnit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460F1F95" w14:textId="77777777" w:rsidTr="006E1454">
        <w:trPr>
          <w:trHeight w:hRule="exact" w:val="240"/>
          <w:jc w:val="center"/>
        </w:trPr>
        <w:tc>
          <w:tcPr>
            <w:tcW w:w="9752" w:type="dxa"/>
            <w:gridSpan w:val="2"/>
          </w:tcPr>
          <w:p w14:paraId="7CF7B607" w14:textId="77777777" w:rsidR="007E05AD" w:rsidRPr="000C153A" w:rsidRDefault="007E05AD" w:rsidP="006E1454"/>
        </w:tc>
      </w:tr>
      <w:tr w:rsidR="002A57A9" w:rsidRPr="000C153A" w14:paraId="2E6D6EE7" w14:textId="77777777" w:rsidTr="006E1454">
        <w:trPr>
          <w:trHeight w:val="240"/>
          <w:jc w:val="center"/>
        </w:trPr>
        <w:tc>
          <w:tcPr>
            <w:tcW w:w="4876" w:type="dxa"/>
          </w:tcPr>
          <w:p w14:paraId="4D3B667A" w14:textId="77777777" w:rsidR="007E05AD" w:rsidRPr="000C153A" w:rsidRDefault="007E05AD" w:rsidP="006E1454">
            <w:pPr>
              <w:pStyle w:val="AmColumnHeading"/>
            </w:pPr>
            <w:r w:rsidRPr="000C153A">
              <w:t>Kommissionens forslag</w:t>
            </w:r>
          </w:p>
        </w:tc>
        <w:tc>
          <w:tcPr>
            <w:tcW w:w="4876" w:type="dxa"/>
          </w:tcPr>
          <w:p w14:paraId="7AD73DDE" w14:textId="77777777" w:rsidR="007E05AD" w:rsidRPr="000C153A" w:rsidRDefault="007E05AD" w:rsidP="006E1454">
            <w:pPr>
              <w:pStyle w:val="AmColumnHeading"/>
            </w:pPr>
            <w:r w:rsidRPr="000C153A">
              <w:t>Ændringsforslag</w:t>
            </w:r>
          </w:p>
        </w:tc>
      </w:tr>
      <w:tr w:rsidR="002A57A9" w:rsidRPr="000C153A" w14:paraId="1B437D97" w14:textId="77777777" w:rsidTr="006E1454">
        <w:trPr>
          <w:jc w:val="center"/>
        </w:trPr>
        <w:tc>
          <w:tcPr>
            <w:tcW w:w="4876" w:type="dxa"/>
          </w:tcPr>
          <w:p w14:paraId="37445422" w14:textId="77777777" w:rsidR="007E05AD" w:rsidRPr="000C153A" w:rsidRDefault="007E05AD" w:rsidP="006E1454">
            <w:pPr>
              <w:pStyle w:val="Normal6a"/>
            </w:pPr>
            <w:r w:rsidRPr="000C153A">
              <w:rPr>
                <w:b/>
                <w:i/>
              </w:rPr>
              <w:t>Hvis den medlemsstat, der gennemfører overførslen, er i besiddelse af oplysninger, der tyder på, at der er rimelig grund til at anse ansøgeren eller en anden person, jf. artikel 26, stk. 1, litra b), c) eller d), for at udgøre en trussel mod den nationale sikkerhed eller offentlige orden i en medlemsstat, meddeler førstnævnte medlemsstat den ansvarlige medlemsstat dette.</w:t>
            </w:r>
          </w:p>
        </w:tc>
        <w:tc>
          <w:tcPr>
            <w:tcW w:w="4876" w:type="dxa"/>
          </w:tcPr>
          <w:p w14:paraId="535C6961" w14:textId="77777777" w:rsidR="007E05AD" w:rsidRPr="000C153A" w:rsidRDefault="007E05AD" w:rsidP="006E1454">
            <w:pPr>
              <w:pStyle w:val="Normal6a"/>
            </w:pPr>
            <w:r w:rsidRPr="000C153A">
              <w:rPr>
                <w:b/>
                <w:i/>
              </w:rPr>
              <w:t>udgår</w:t>
            </w:r>
          </w:p>
        </w:tc>
      </w:tr>
    </w:tbl>
    <w:p w14:paraId="0735CB0C"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35BB3FE3" w14:textId="77777777" w:rsidR="007E05AD" w:rsidRPr="000C153A" w:rsidRDefault="007E05AD" w:rsidP="007E05AD">
      <w:r w:rsidRPr="000C153A">
        <w:rPr>
          <w:rStyle w:val="HideTWBExt"/>
          <w:noProof w:val="0"/>
        </w:rPr>
        <w:t>&lt;/Amend&gt;</w:t>
      </w:r>
    </w:p>
    <w:p w14:paraId="4AA46697"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1953</w:t>
      </w:r>
      <w:r w:rsidRPr="000C153A">
        <w:rPr>
          <w:rStyle w:val="HideTWBExt"/>
          <w:b w:val="0"/>
          <w:noProof w:val="0"/>
        </w:rPr>
        <w:t>&lt;/NumAm&gt;</w:t>
      </w:r>
    </w:p>
    <w:p w14:paraId="20008CD1" w14:textId="77777777" w:rsidR="007E05AD" w:rsidRPr="000C153A" w:rsidRDefault="007E05AD" w:rsidP="007E05AD">
      <w:pPr>
        <w:pStyle w:val="NormalBold"/>
      </w:pPr>
      <w:r w:rsidRPr="000C153A">
        <w:rPr>
          <w:rStyle w:val="HideTWBExt"/>
          <w:b w:val="0"/>
          <w:noProof w:val="0"/>
        </w:rPr>
        <w:t>&lt;RepeatBlock-By&gt;&lt;Members&gt;</w:t>
      </w:r>
      <w:r w:rsidRPr="000C153A">
        <w:t>Fabienne Keller, Hilde Vautmans, Olivier Chastel, Jan-Christoph Oetjen, Malik Azmani, Sophia in 't Veld, Karen Melchior</w:t>
      </w:r>
      <w:r w:rsidRPr="000C153A">
        <w:rPr>
          <w:rStyle w:val="HideTWBExt"/>
          <w:b w:val="0"/>
          <w:noProof w:val="0"/>
        </w:rPr>
        <w:t>&lt;/Members&gt;</w:t>
      </w:r>
    </w:p>
    <w:p w14:paraId="5026FF39" w14:textId="77777777" w:rsidR="007E05AD" w:rsidRPr="000C153A" w:rsidRDefault="007E05AD" w:rsidP="007E05AD">
      <w:pPr>
        <w:pStyle w:val="NormalBold"/>
      </w:pPr>
      <w:r w:rsidRPr="000C153A">
        <w:rPr>
          <w:rStyle w:val="HideTWBExt"/>
          <w:b w:val="0"/>
          <w:noProof w:val="0"/>
        </w:rPr>
        <w:t>&lt;/RepeatBlock-By&gt;</w:t>
      </w:r>
    </w:p>
    <w:p w14:paraId="031A0A9F"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1916323B" w14:textId="77777777" w:rsidR="007E05AD" w:rsidRPr="000C153A" w:rsidRDefault="007E05AD" w:rsidP="007E05AD">
      <w:pPr>
        <w:pStyle w:val="NormalBold"/>
      </w:pPr>
      <w:r w:rsidRPr="000C153A">
        <w:rPr>
          <w:rStyle w:val="HideTWBExt"/>
          <w:b w:val="0"/>
          <w:noProof w:val="0"/>
        </w:rPr>
        <w:t>&lt;Article&gt;</w:t>
      </w:r>
      <w:r w:rsidRPr="000C153A">
        <w:t>Artikel 38 – afsnit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0B31B0A8" w14:textId="77777777" w:rsidTr="006E1454">
        <w:trPr>
          <w:trHeight w:hRule="exact" w:val="240"/>
          <w:jc w:val="center"/>
        </w:trPr>
        <w:tc>
          <w:tcPr>
            <w:tcW w:w="9752" w:type="dxa"/>
            <w:gridSpan w:val="2"/>
          </w:tcPr>
          <w:p w14:paraId="0391CB52" w14:textId="77777777" w:rsidR="007E05AD" w:rsidRPr="000C153A" w:rsidRDefault="007E05AD" w:rsidP="006E1454"/>
        </w:tc>
      </w:tr>
      <w:tr w:rsidR="002A57A9" w:rsidRPr="000C153A" w14:paraId="46127980" w14:textId="77777777" w:rsidTr="006E1454">
        <w:trPr>
          <w:trHeight w:val="240"/>
          <w:jc w:val="center"/>
        </w:trPr>
        <w:tc>
          <w:tcPr>
            <w:tcW w:w="4876" w:type="dxa"/>
          </w:tcPr>
          <w:p w14:paraId="0C52C26D" w14:textId="77777777" w:rsidR="007E05AD" w:rsidRPr="000C153A" w:rsidRDefault="007E05AD" w:rsidP="006E1454">
            <w:pPr>
              <w:pStyle w:val="AmColumnHeading"/>
            </w:pPr>
            <w:r w:rsidRPr="000C153A">
              <w:t>Kommissionens forslag</w:t>
            </w:r>
          </w:p>
        </w:tc>
        <w:tc>
          <w:tcPr>
            <w:tcW w:w="4876" w:type="dxa"/>
          </w:tcPr>
          <w:p w14:paraId="5DF97536" w14:textId="77777777" w:rsidR="007E05AD" w:rsidRPr="000C153A" w:rsidRDefault="007E05AD" w:rsidP="006E1454">
            <w:pPr>
              <w:pStyle w:val="AmColumnHeading"/>
            </w:pPr>
            <w:r w:rsidRPr="000C153A">
              <w:t>Ændringsforslag</w:t>
            </w:r>
          </w:p>
        </w:tc>
      </w:tr>
      <w:tr w:rsidR="002A57A9" w:rsidRPr="000C153A" w14:paraId="266952F2" w14:textId="77777777" w:rsidTr="006E1454">
        <w:trPr>
          <w:jc w:val="center"/>
        </w:trPr>
        <w:tc>
          <w:tcPr>
            <w:tcW w:w="4876" w:type="dxa"/>
          </w:tcPr>
          <w:p w14:paraId="4DCBF805" w14:textId="77777777" w:rsidR="007E05AD" w:rsidRPr="000C153A" w:rsidRDefault="007E05AD" w:rsidP="006E1454">
            <w:pPr>
              <w:pStyle w:val="Normal6a"/>
            </w:pPr>
            <w:r w:rsidRPr="000C153A">
              <w:t>Hvis den medlemsstat, der gennemfører overførslen, er i besiddelse af oplysninger, der tyder på, at der er rimelig grund til at anse ansøgeren eller en anden person, jf. artikel 26, stk. 1, litra b), c) eller d), for at udgøre en trussel mod den nationale sikkerhed eller offentlige orden i en medlemsstat, meddeler førstnævnte medlemsstat den ansvarlige medlemsstat dette.</w:t>
            </w:r>
          </w:p>
        </w:tc>
        <w:tc>
          <w:tcPr>
            <w:tcW w:w="4876" w:type="dxa"/>
          </w:tcPr>
          <w:p w14:paraId="24F6AD76" w14:textId="77777777" w:rsidR="007E05AD" w:rsidRPr="000C153A" w:rsidRDefault="007E05AD" w:rsidP="006E1454">
            <w:pPr>
              <w:pStyle w:val="Normal6a"/>
            </w:pPr>
            <w:r w:rsidRPr="000C153A">
              <w:t xml:space="preserve">Hvis den medlemsstat, der gennemfører overførslen, er i besiddelse af oplysninger, der tyder på, at der er rimelig grund til at anse ansøgeren eller en anden person, jf. artikel 26, stk. 1, litra b), c) eller d), for at udgøre en trussel mod den nationale sikkerhed eller offentlige orden i en medlemsstat, meddeler førstnævnte medlemsstat den ansvarlige medlemsstat dette. </w:t>
            </w:r>
            <w:r w:rsidRPr="000C153A">
              <w:rPr>
                <w:b/>
                <w:i/>
              </w:rPr>
              <w:t>Med henblik herpå bruger medlemsstaten det fælles og sikrede elektroniske fremsendelses- og kommunikationssystem, jf. artikel 40a.</w:t>
            </w:r>
          </w:p>
        </w:tc>
      </w:tr>
    </w:tbl>
    <w:p w14:paraId="319FE7E7"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5E906886" w14:textId="77777777" w:rsidR="007E05AD" w:rsidRPr="000C153A" w:rsidRDefault="007E05AD" w:rsidP="007E05AD">
      <w:r w:rsidRPr="000C153A">
        <w:rPr>
          <w:rStyle w:val="HideTWBExt"/>
          <w:noProof w:val="0"/>
        </w:rPr>
        <w:t>&lt;/Amend&gt;</w:t>
      </w:r>
    </w:p>
    <w:p w14:paraId="0EF9CF7F"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1954</w:t>
      </w:r>
      <w:r w:rsidRPr="000C153A">
        <w:rPr>
          <w:rStyle w:val="HideTWBExt"/>
          <w:b w:val="0"/>
          <w:noProof w:val="0"/>
        </w:rPr>
        <w:t>&lt;/NumAm&gt;</w:t>
      </w:r>
    </w:p>
    <w:p w14:paraId="2099FA01" w14:textId="77777777" w:rsidR="007E05AD" w:rsidRPr="000C153A" w:rsidRDefault="007E05AD" w:rsidP="007E05AD">
      <w:pPr>
        <w:pStyle w:val="NormalBold"/>
      </w:pPr>
      <w:r w:rsidRPr="000C153A">
        <w:rPr>
          <w:rStyle w:val="HideTWBExt"/>
          <w:b w:val="0"/>
          <w:noProof w:val="0"/>
        </w:rPr>
        <w:t>&lt;RepeatBlock-By&gt;&lt;Members&gt;</w:t>
      </w:r>
      <w:r w:rsidRPr="000C153A">
        <w:t>Annalisa Tardino</w:t>
      </w:r>
      <w:r w:rsidRPr="000C153A">
        <w:rPr>
          <w:rStyle w:val="HideTWBExt"/>
          <w:b w:val="0"/>
          <w:noProof w:val="0"/>
        </w:rPr>
        <w:t>&lt;/Members&gt;</w:t>
      </w:r>
    </w:p>
    <w:p w14:paraId="4E18BB0D" w14:textId="77777777" w:rsidR="007E05AD" w:rsidRPr="000C153A" w:rsidRDefault="007E05AD" w:rsidP="007E05AD">
      <w:pPr>
        <w:pStyle w:val="NormalBold"/>
      </w:pPr>
      <w:r w:rsidRPr="000C153A">
        <w:rPr>
          <w:rStyle w:val="HideTWBExt"/>
          <w:b w:val="0"/>
          <w:noProof w:val="0"/>
        </w:rPr>
        <w:t>&lt;/RepeatBlock-By&gt;</w:t>
      </w:r>
    </w:p>
    <w:p w14:paraId="25CCAE87"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38502B7D" w14:textId="77777777" w:rsidR="007E05AD" w:rsidRPr="000C153A" w:rsidRDefault="007E05AD" w:rsidP="007E05AD">
      <w:pPr>
        <w:pStyle w:val="NormalBold"/>
      </w:pPr>
      <w:r w:rsidRPr="000C153A">
        <w:rPr>
          <w:rStyle w:val="HideTWBExt"/>
          <w:b w:val="0"/>
          <w:noProof w:val="0"/>
        </w:rPr>
        <w:t>&lt;Article&gt;</w:t>
      </w:r>
      <w:r w:rsidRPr="000C153A">
        <w:t>Artikel 38 – afsnit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1F86E222" w14:textId="77777777" w:rsidTr="006E1454">
        <w:trPr>
          <w:trHeight w:hRule="exact" w:val="240"/>
          <w:jc w:val="center"/>
        </w:trPr>
        <w:tc>
          <w:tcPr>
            <w:tcW w:w="9752" w:type="dxa"/>
            <w:gridSpan w:val="2"/>
          </w:tcPr>
          <w:p w14:paraId="76A127F5" w14:textId="77777777" w:rsidR="007E05AD" w:rsidRPr="000C153A" w:rsidRDefault="007E05AD" w:rsidP="006E1454"/>
        </w:tc>
      </w:tr>
      <w:tr w:rsidR="002A57A9" w:rsidRPr="000C153A" w14:paraId="1B789237" w14:textId="77777777" w:rsidTr="006E1454">
        <w:trPr>
          <w:trHeight w:val="240"/>
          <w:jc w:val="center"/>
        </w:trPr>
        <w:tc>
          <w:tcPr>
            <w:tcW w:w="4876" w:type="dxa"/>
          </w:tcPr>
          <w:p w14:paraId="149DFD35" w14:textId="77777777" w:rsidR="007E05AD" w:rsidRPr="000C153A" w:rsidRDefault="007E05AD" w:rsidP="006E1454">
            <w:pPr>
              <w:pStyle w:val="AmColumnHeading"/>
            </w:pPr>
            <w:r w:rsidRPr="000C153A">
              <w:t>Kommissionens forslag</w:t>
            </w:r>
          </w:p>
        </w:tc>
        <w:tc>
          <w:tcPr>
            <w:tcW w:w="4876" w:type="dxa"/>
          </w:tcPr>
          <w:p w14:paraId="0C079F57" w14:textId="77777777" w:rsidR="007E05AD" w:rsidRPr="000C153A" w:rsidRDefault="007E05AD" w:rsidP="006E1454">
            <w:pPr>
              <w:pStyle w:val="AmColumnHeading"/>
            </w:pPr>
            <w:r w:rsidRPr="000C153A">
              <w:t>Ændringsforslag</w:t>
            </w:r>
          </w:p>
        </w:tc>
      </w:tr>
      <w:tr w:rsidR="002A57A9" w:rsidRPr="000C153A" w14:paraId="2F0AF528" w14:textId="77777777" w:rsidTr="006E1454">
        <w:trPr>
          <w:jc w:val="center"/>
        </w:trPr>
        <w:tc>
          <w:tcPr>
            <w:tcW w:w="4876" w:type="dxa"/>
          </w:tcPr>
          <w:p w14:paraId="7B8E1800" w14:textId="77777777" w:rsidR="007E05AD" w:rsidRPr="000C153A" w:rsidRDefault="007E05AD" w:rsidP="006E1454">
            <w:pPr>
              <w:pStyle w:val="Normal6a"/>
            </w:pPr>
            <w:r w:rsidRPr="000C153A">
              <w:t xml:space="preserve">Hvis den medlemsstat, der gennemfører overførslen, er i besiddelse af oplysninger, der tyder på, at der er rimelig grund til at anse ansøgeren eller en anden person, jf. artikel 26, stk. 1, litra b), c) eller d), for at udgøre en trussel mod den nationale sikkerhed eller offentlige orden i en medlemsstat, </w:t>
            </w:r>
            <w:r w:rsidRPr="000C153A">
              <w:rPr>
                <w:b/>
                <w:bCs/>
                <w:i/>
                <w:iCs/>
              </w:rPr>
              <w:t>meddeler</w:t>
            </w:r>
            <w:r w:rsidRPr="000C153A">
              <w:t xml:space="preserve"> førstnævnte medlemsstat den ansvarlige medlemsstat </w:t>
            </w:r>
            <w:r w:rsidRPr="000C153A">
              <w:rPr>
                <w:b/>
                <w:bCs/>
                <w:i/>
                <w:iCs/>
              </w:rPr>
              <w:t>dette</w:t>
            </w:r>
            <w:r w:rsidRPr="000C153A">
              <w:t>.</w:t>
            </w:r>
          </w:p>
        </w:tc>
        <w:tc>
          <w:tcPr>
            <w:tcW w:w="4876" w:type="dxa"/>
          </w:tcPr>
          <w:p w14:paraId="153BB7E8" w14:textId="77777777" w:rsidR="007E05AD" w:rsidRPr="000C153A" w:rsidRDefault="007E05AD" w:rsidP="006E1454">
            <w:pPr>
              <w:pStyle w:val="Normal6a"/>
            </w:pPr>
            <w:r w:rsidRPr="000C153A">
              <w:t xml:space="preserve">Hvis den medlemsstat, der gennemfører overførslen, er i besiddelse af oplysninger, der tyder på, at der er rimelig grund til at anse ansøgeren eller en anden person, jf. artikel 26, stk. 1, litra b), c) eller d), for at udgøre en trussel mod den nationale sikkerhed eller offentlige orden i en medlemsstat, </w:t>
            </w:r>
            <w:r w:rsidRPr="000C153A">
              <w:rPr>
                <w:b/>
                <w:bCs/>
                <w:i/>
                <w:iCs/>
              </w:rPr>
              <w:t>bliver</w:t>
            </w:r>
            <w:r w:rsidRPr="000C153A">
              <w:t xml:space="preserve"> førstnævnte medlemsstat den ansvarlige medlemsstat.</w:t>
            </w:r>
          </w:p>
        </w:tc>
      </w:tr>
    </w:tbl>
    <w:p w14:paraId="526BCA02"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0C319DB3" w14:textId="77777777" w:rsidR="007E05AD" w:rsidRPr="000C153A" w:rsidRDefault="007E05AD" w:rsidP="007E05AD">
      <w:r w:rsidRPr="000C153A">
        <w:rPr>
          <w:rStyle w:val="HideTWBExt"/>
          <w:noProof w:val="0"/>
        </w:rPr>
        <w:t>&lt;/Amend&gt;</w:t>
      </w:r>
    </w:p>
    <w:p w14:paraId="462397CF"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1955</w:t>
      </w:r>
      <w:r w:rsidRPr="000C153A">
        <w:rPr>
          <w:rStyle w:val="HideTWBExt"/>
          <w:b w:val="0"/>
          <w:noProof w:val="0"/>
        </w:rPr>
        <w:t>&lt;/NumAm&gt;</w:t>
      </w:r>
    </w:p>
    <w:p w14:paraId="5E83C6A0" w14:textId="77777777" w:rsidR="007E05AD" w:rsidRPr="000C153A" w:rsidRDefault="007E05AD" w:rsidP="007E05AD">
      <w:pPr>
        <w:pStyle w:val="NormalBold"/>
      </w:pPr>
      <w:r w:rsidRPr="000C153A">
        <w:rPr>
          <w:rStyle w:val="HideTWBExt"/>
          <w:b w:val="0"/>
          <w:noProof w:val="0"/>
        </w:rPr>
        <w:t>&lt;RepeatBlock-By&gt;&lt;Members&gt;</w:t>
      </w:r>
      <w:r w:rsidRPr="000C153A">
        <w:t>Charlie Weimers</w:t>
      </w:r>
      <w:r w:rsidRPr="000C153A">
        <w:rPr>
          <w:rStyle w:val="HideTWBExt"/>
          <w:b w:val="0"/>
          <w:noProof w:val="0"/>
        </w:rPr>
        <w:t>&lt;/Members&gt;</w:t>
      </w:r>
    </w:p>
    <w:p w14:paraId="0067CD95" w14:textId="77777777" w:rsidR="007E05AD" w:rsidRPr="000C153A" w:rsidRDefault="007E05AD" w:rsidP="007E05AD">
      <w:pPr>
        <w:pStyle w:val="NormalBold"/>
      </w:pPr>
      <w:r w:rsidRPr="000C153A">
        <w:rPr>
          <w:rStyle w:val="HideTWBExt"/>
          <w:b w:val="0"/>
          <w:noProof w:val="0"/>
        </w:rPr>
        <w:t>&lt;/RepeatBlock-By&gt;</w:t>
      </w:r>
    </w:p>
    <w:p w14:paraId="29467E5C"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106A4FDD" w14:textId="77777777" w:rsidR="007E05AD" w:rsidRPr="000C153A" w:rsidRDefault="007E05AD" w:rsidP="007E05AD">
      <w:pPr>
        <w:pStyle w:val="NormalBold"/>
      </w:pPr>
      <w:r w:rsidRPr="000C153A">
        <w:rPr>
          <w:rStyle w:val="HideTWBExt"/>
          <w:b w:val="0"/>
          <w:noProof w:val="0"/>
        </w:rPr>
        <w:t>&lt;Article&gt;</w:t>
      </w:r>
      <w:r w:rsidRPr="000C153A">
        <w:t>Artikel 39 – overskrift</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1BFE57B7" w14:textId="77777777" w:rsidTr="006E1454">
        <w:trPr>
          <w:trHeight w:hRule="exact" w:val="240"/>
          <w:jc w:val="center"/>
        </w:trPr>
        <w:tc>
          <w:tcPr>
            <w:tcW w:w="9752" w:type="dxa"/>
            <w:gridSpan w:val="2"/>
          </w:tcPr>
          <w:p w14:paraId="59869B3D" w14:textId="77777777" w:rsidR="007E05AD" w:rsidRPr="000C153A" w:rsidRDefault="007E05AD" w:rsidP="006E1454"/>
        </w:tc>
      </w:tr>
      <w:tr w:rsidR="002A57A9" w:rsidRPr="000C153A" w14:paraId="5CED8998" w14:textId="77777777" w:rsidTr="006E1454">
        <w:trPr>
          <w:trHeight w:val="240"/>
          <w:jc w:val="center"/>
        </w:trPr>
        <w:tc>
          <w:tcPr>
            <w:tcW w:w="4876" w:type="dxa"/>
          </w:tcPr>
          <w:p w14:paraId="0777D82F" w14:textId="77777777" w:rsidR="007E05AD" w:rsidRPr="000C153A" w:rsidRDefault="007E05AD" w:rsidP="006E1454">
            <w:pPr>
              <w:pStyle w:val="AmColumnHeading"/>
            </w:pPr>
            <w:r w:rsidRPr="000C153A">
              <w:t>Kommissionens forslag</w:t>
            </w:r>
          </w:p>
        </w:tc>
        <w:tc>
          <w:tcPr>
            <w:tcW w:w="4876" w:type="dxa"/>
          </w:tcPr>
          <w:p w14:paraId="1BAD283E" w14:textId="77777777" w:rsidR="007E05AD" w:rsidRPr="000C153A" w:rsidRDefault="007E05AD" w:rsidP="006E1454">
            <w:pPr>
              <w:pStyle w:val="AmColumnHeading"/>
            </w:pPr>
            <w:r w:rsidRPr="000C153A">
              <w:t>Ændringsforslag</w:t>
            </w:r>
          </w:p>
        </w:tc>
      </w:tr>
      <w:tr w:rsidR="002A57A9" w:rsidRPr="000C153A" w14:paraId="47CFE355" w14:textId="77777777" w:rsidTr="006E1454">
        <w:trPr>
          <w:jc w:val="center"/>
        </w:trPr>
        <w:tc>
          <w:tcPr>
            <w:tcW w:w="4876" w:type="dxa"/>
          </w:tcPr>
          <w:p w14:paraId="1FC47977" w14:textId="77777777" w:rsidR="007E05AD" w:rsidRPr="000C153A" w:rsidRDefault="007E05AD" w:rsidP="006E1454">
            <w:pPr>
              <w:pStyle w:val="Normal6a"/>
            </w:pPr>
            <w:r w:rsidRPr="000C153A">
              <w:t>Udveksling af sundhedsoplysninger inden gennemførelsen af en overførsel</w:t>
            </w:r>
          </w:p>
        </w:tc>
        <w:tc>
          <w:tcPr>
            <w:tcW w:w="4876" w:type="dxa"/>
          </w:tcPr>
          <w:p w14:paraId="4F749DA0" w14:textId="77777777" w:rsidR="007E05AD" w:rsidRPr="000C153A" w:rsidRDefault="007E05AD" w:rsidP="006E1454">
            <w:pPr>
              <w:pStyle w:val="Normal6a"/>
            </w:pPr>
            <w:r w:rsidRPr="000C153A">
              <w:t xml:space="preserve">Udveksling af sundhedsoplysninger, inden gennemførelsen af en overførsel </w:t>
            </w:r>
            <w:r w:rsidRPr="000C153A">
              <w:rPr>
                <w:b/>
                <w:bCs/>
                <w:i/>
                <w:iCs/>
              </w:rPr>
              <w:t>til en tredjelandspartnerstat</w:t>
            </w:r>
          </w:p>
        </w:tc>
      </w:tr>
    </w:tbl>
    <w:p w14:paraId="0D51166A"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7AD58E83" w14:textId="77777777" w:rsidR="007E05AD" w:rsidRPr="000C153A" w:rsidRDefault="007E05AD" w:rsidP="007E05AD">
      <w:r w:rsidRPr="000C153A">
        <w:rPr>
          <w:rStyle w:val="HideTWBExt"/>
          <w:noProof w:val="0"/>
        </w:rPr>
        <w:t>&lt;/Amend&gt;</w:t>
      </w:r>
    </w:p>
    <w:p w14:paraId="490FE0AF"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1956</w:t>
      </w:r>
      <w:r w:rsidRPr="000C153A">
        <w:rPr>
          <w:rStyle w:val="HideTWBExt"/>
          <w:b w:val="0"/>
          <w:noProof w:val="0"/>
        </w:rPr>
        <w:t>&lt;/NumAm&gt;</w:t>
      </w:r>
    </w:p>
    <w:p w14:paraId="012B6CAD" w14:textId="77777777" w:rsidR="007E05AD" w:rsidRPr="000C153A" w:rsidRDefault="007E05AD" w:rsidP="007E05AD">
      <w:pPr>
        <w:pStyle w:val="NormalBold"/>
      </w:pPr>
      <w:r w:rsidRPr="000C153A">
        <w:rPr>
          <w:rStyle w:val="HideTWBExt"/>
          <w:b w:val="0"/>
          <w:noProof w:val="0"/>
        </w:rPr>
        <w:t>&lt;RepeatBlock-By&gt;&lt;Members&gt;</w:t>
      </w:r>
      <w:r w:rsidRPr="000C153A">
        <w:t>Jan-Christoph Oetjen, Sophia in 't Veld, Hilde Vautmans, Moritz Körner, Fabienne Keller, Abir Al-Sahlani</w:t>
      </w:r>
      <w:r w:rsidRPr="000C153A">
        <w:rPr>
          <w:rStyle w:val="HideTWBExt"/>
          <w:b w:val="0"/>
          <w:noProof w:val="0"/>
        </w:rPr>
        <w:t>&lt;/Members&gt;</w:t>
      </w:r>
    </w:p>
    <w:p w14:paraId="79F4C6D1" w14:textId="77777777" w:rsidR="007E05AD" w:rsidRPr="000C153A" w:rsidRDefault="007E05AD" w:rsidP="007E05AD">
      <w:pPr>
        <w:pStyle w:val="NormalBold"/>
      </w:pPr>
      <w:r w:rsidRPr="000C153A">
        <w:rPr>
          <w:rStyle w:val="HideTWBExt"/>
          <w:b w:val="0"/>
          <w:noProof w:val="0"/>
        </w:rPr>
        <w:t>&lt;/RepeatBlock-By&gt;</w:t>
      </w:r>
    </w:p>
    <w:p w14:paraId="3E7C32F1"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3DBB2609" w14:textId="77777777" w:rsidR="007E05AD" w:rsidRPr="000C153A" w:rsidRDefault="007E05AD" w:rsidP="007E05AD">
      <w:pPr>
        <w:pStyle w:val="NormalBold"/>
      </w:pPr>
      <w:r w:rsidRPr="000C153A">
        <w:rPr>
          <w:rStyle w:val="HideTWBExt"/>
          <w:b w:val="0"/>
          <w:noProof w:val="0"/>
        </w:rPr>
        <w:t>&lt;Article&gt;</w:t>
      </w:r>
      <w:r w:rsidRPr="000C153A">
        <w:t>Artikel 39 – stk. 1 – indledning</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08123D9D" w14:textId="77777777" w:rsidTr="006E1454">
        <w:trPr>
          <w:trHeight w:hRule="exact" w:val="240"/>
          <w:jc w:val="center"/>
        </w:trPr>
        <w:tc>
          <w:tcPr>
            <w:tcW w:w="9752" w:type="dxa"/>
            <w:gridSpan w:val="2"/>
          </w:tcPr>
          <w:p w14:paraId="4FAF02FB" w14:textId="77777777" w:rsidR="007E05AD" w:rsidRPr="000C153A" w:rsidRDefault="007E05AD" w:rsidP="006E1454"/>
        </w:tc>
      </w:tr>
      <w:tr w:rsidR="002A57A9" w:rsidRPr="000C153A" w14:paraId="0EDB82C9" w14:textId="77777777" w:rsidTr="006E1454">
        <w:trPr>
          <w:trHeight w:val="240"/>
          <w:jc w:val="center"/>
        </w:trPr>
        <w:tc>
          <w:tcPr>
            <w:tcW w:w="4876" w:type="dxa"/>
          </w:tcPr>
          <w:p w14:paraId="3ED26F20" w14:textId="77777777" w:rsidR="007E05AD" w:rsidRPr="000C153A" w:rsidRDefault="007E05AD" w:rsidP="006E1454">
            <w:pPr>
              <w:pStyle w:val="AmColumnHeading"/>
            </w:pPr>
            <w:r w:rsidRPr="000C153A">
              <w:t>Kommissionens forslag</w:t>
            </w:r>
          </w:p>
        </w:tc>
        <w:tc>
          <w:tcPr>
            <w:tcW w:w="4876" w:type="dxa"/>
          </w:tcPr>
          <w:p w14:paraId="29FDF638" w14:textId="77777777" w:rsidR="007E05AD" w:rsidRPr="000C153A" w:rsidRDefault="007E05AD" w:rsidP="006E1454">
            <w:pPr>
              <w:pStyle w:val="AmColumnHeading"/>
            </w:pPr>
            <w:r w:rsidRPr="000C153A">
              <w:t>Ændringsforslag</w:t>
            </w:r>
          </w:p>
        </w:tc>
      </w:tr>
      <w:tr w:rsidR="002A57A9" w:rsidRPr="000C153A" w14:paraId="432ACBC8" w14:textId="77777777" w:rsidTr="006E1454">
        <w:trPr>
          <w:jc w:val="center"/>
        </w:trPr>
        <w:tc>
          <w:tcPr>
            <w:tcW w:w="4876" w:type="dxa"/>
          </w:tcPr>
          <w:p w14:paraId="16351497" w14:textId="77777777" w:rsidR="007E05AD" w:rsidRPr="000C153A" w:rsidRDefault="007E05AD" w:rsidP="006E1454">
            <w:pPr>
              <w:pStyle w:val="Normal6a"/>
            </w:pPr>
            <w:r w:rsidRPr="000C153A">
              <w:t>1.</w:t>
            </w:r>
            <w:r w:rsidRPr="000C153A">
              <w:tab/>
              <w:t>Den overførende medlemsstat sender, for så vidt den kompetente myndighed i henhold til den nationale lovgivning har adgang til sådanne oplysninger, udelukkende med henblik på ydelse af lægehjælp eller -behandling, navnlig vedrørende handicappede personer, ældre, gravide kvinder, mindreårige og personer, der har været udsat for tortur, voldtægt eller anden form for grov vold af psykisk, fysisk eller seksuel karakter, den ansvarlige medlemsstat oplysninger om særlige behov hos den person, der skal overføres, som i specifikke tilfælde kan omfatte oplysninger om den fysiske eller psykiske sundhedstilstand hos den pågældende person. Disse oplysninger sendes i en fælles helbredsattest sammen med de nødvendige bilag hertil. Den ansvarlige medlemsstat sikrer, at der tages tilstrækkeligt hensyn til disse særlige behov, herunder navnlig behovet for nødvendig lægebehandling.</w:t>
            </w:r>
          </w:p>
        </w:tc>
        <w:tc>
          <w:tcPr>
            <w:tcW w:w="4876" w:type="dxa"/>
          </w:tcPr>
          <w:p w14:paraId="0D63A7D8" w14:textId="77777777" w:rsidR="007E05AD" w:rsidRPr="000C153A" w:rsidRDefault="007E05AD" w:rsidP="006E1454">
            <w:pPr>
              <w:pStyle w:val="Normal6a"/>
            </w:pPr>
            <w:r w:rsidRPr="000C153A">
              <w:t>1.</w:t>
            </w:r>
            <w:r w:rsidRPr="000C153A">
              <w:tab/>
              <w:t xml:space="preserve">Den overførende medlemsstat sender, for så vidt den kompetente myndighed i henhold til den nationale lovgivning har adgang til sådanne oplysninger, udelukkende med henblik på ydelse af lægehjælp eller -behandling, navnlig vedrørende </w:t>
            </w:r>
            <w:r w:rsidRPr="000C153A">
              <w:rPr>
                <w:b/>
                <w:bCs/>
                <w:i/>
                <w:iCs/>
              </w:rPr>
              <w:t>sårbare personer, herunder</w:t>
            </w:r>
            <w:r w:rsidRPr="000C153A">
              <w:rPr>
                <w:b/>
                <w:bCs/>
              </w:rPr>
              <w:t xml:space="preserve"> </w:t>
            </w:r>
            <w:r w:rsidRPr="000C153A">
              <w:t>handicappede personer, ældre, gravide kvinder, mindreårige og personer, der har været udsat for tortur, voldtægt eller anden form for grov vold af psykisk, fysisk eller seksuel karakter, den ansvarlige medlemsstat oplysninger om særlige behov hos den person, der skal overføres, som i specifikke tilfælde kan omfatte oplysninger om den fysiske eller psykiske sundhedstilstand hos den pågældende person. Disse oplysninger sendes i en fælles helbredsattest sammen med de nødvendige bilag hertil. Den ansvarlige medlemsstat sikrer, at der tages tilstrækkeligt hensyn til disse særlige behov, herunder navnlig behovet for nødvendig lægebehandling.</w:t>
            </w:r>
          </w:p>
        </w:tc>
      </w:tr>
    </w:tbl>
    <w:p w14:paraId="5BD887FA"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1CE5773C" w14:textId="77777777" w:rsidR="007E05AD" w:rsidRPr="000C153A" w:rsidRDefault="007E05AD" w:rsidP="007E05AD">
      <w:r w:rsidRPr="000C153A">
        <w:rPr>
          <w:rStyle w:val="HideTWBExt"/>
          <w:noProof w:val="0"/>
        </w:rPr>
        <w:t>&lt;/Amend&gt;</w:t>
      </w:r>
    </w:p>
    <w:p w14:paraId="32F22C6A"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1957</w:t>
      </w:r>
      <w:r w:rsidRPr="000C153A">
        <w:rPr>
          <w:rStyle w:val="HideTWBExt"/>
          <w:b w:val="0"/>
          <w:noProof w:val="0"/>
        </w:rPr>
        <w:t>&lt;/NumAm&gt;</w:t>
      </w:r>
    </w:p>
    <w:p w14:paraId="0F9EBB59" w14:textId="77777777" w:rsidR="007E05AD" w:rsidRPr="000C153A" w:rsidRDefault="007E05AD" w:rsidP="007E05AD">
      <w:pPr>
        <w:pStyle w:val="NormalBold"/>
      </w:pPr>
      <w:r w:rsidRPr="000C153A">
        <w:rPr>
          <w:rStyle w:val="HideTWBExt"/>
          <w:b w:val="0"/>
          <w:noProof w:val="0"/>
        </w:rPr>
        <w:t>&lt;RepeatBlock-By&gt;&lt;Members&gt;</w:t>
      </w:r>
      <w:r w:rsidRPr="000C153A">
        <w:t>Nicolaus Fest, Jaak Madison, Bernhard Zimniok, Gunnar Beck, Tom Vandendriessche, Peter Kofod, Roman Haider, Georg Mayer, Harald Vilimsky, Laura Huhtasaari, Philippe Olivier</w:t>
      </w:r>
      <w:r w:rsidRPr="000C153A">
        <w:rPr>
          <w:rStyle w:val="HideTWBExt"/>
          <w:b w:val="0"/>
          <w:noProof w:val="0"/>
        </w:rPr>
        <w:t>&lt;/Members&gt;</w:t>
      </w:r>
    </w:p>
    <w:p w14:paraId="5785FAD4" w14:textId="77777777" w:rsidR="007E05AD" w:rsidRPr="000C153A" w:rsidRDefault="007E05AD" w:rsidP="007E05AD">
      <w:pPr>
        <w:pStyle w:val="NormalBold"/>
      </w:pPr>
      <w:r w:rsidRPr="000C153A">
        <w:rPr>
          <w:rStyle w:val="HideTWBExt"/>
          <w:b w:val="0"/>
          <w:noProof w:val="0"/>
        </w:rPr>
        <w:t>&lt;/RepeatBlock-By&gt;</w:t>
      </w:r>
    </w:p>
    <w:p w14:paraId="49F48B61"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4593E573" w14:textId="77777777" w:rsidR="007E05AD" w:rsidRPr="000C153A" w:rsidRDefault="007E05AD" w:rsidP="007E05AD">
      <w:pPr>
        <w:pStyle w:val="NormalBold"/>
      </w:pPr>
      <w:r w:rsidRPr="000C153A">
        <w:rPr>
          <w:rStyle w:val="HideTWBExt"/>
          <w:b w:val="0"/>
          <w:noProof w:val="0"/>
        </w:rPr>
        <w:t>&lt;Article&gt;</w:t>
      </w:r>
      <w:r w:rsidRPr="000C153A">
        <w:t>Artikel 39 – stk. 1 – indledning</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18266FA9" w14:textId="77777777" w:rsidTr="006E1454">
        <w:trPr>
          <w:trHeight w:hRule="exact" w:val="240"/>
          <w:jc w:val="center"/>
        </w:trPr>
        <w:tc>
          <w:tcPr>
            <w:tcW w:w="9752" w:type="dxa"/>
            <w:gridSpan w:val="2"/>
          </w:tcPr>
          <w:p w14:paraId="55D6451E" w14:textId="77777777" w:rsidR="007E05AD" w:rsidRPr="000C153A" w:rsidRDefault="007E05AD" w:rsidP="006E1454"/>
        </w:tc>
      </w:tr>
      <w:tr w:rsidR="002A57A9" w:rsidRPr="000C153A" w14:paraId="58DCB44F" w14:textId="77777777" w:rsidTr="006E1454">
        <w:trPr>
          <w:trHeight w:val="240"/>
          <w:jc w:val="center"/>
        </w:trPr>
        <w:tc>
          <w:tcPr>
            <w:tcW w:w="4876" w:type="dxa"/>
          </w:tcPr>
          <w:p w14:paraId="15965F1E" w14:textId="77777777" w:rsidR="007E05AD" w:rsidRPr="000C153A" w:rsidRDefault="007E05AD" w:rsidP="006E1454">
            <w:pPr>
              <w:pStyle w:val="AmColumnHeading"/>
            </w:pPr>
            <w:r w:rsidRPr="000C153A">
              <w:t>Kommissionens forslag</w:t>
            </w:r>
          </w:p>
        </w:tc>
        <w:tc>
          <w:tcPr>
            <w:tcW w:w="4876" w:type="dxa"/>
          </w:tcPr>
          <w:p w14:paraId="44CBC8A1" w14:textId="77777777" w:rsidR="007E05AD" w:rsidRPr="000C153A" w:rsidRDefault="007E05AD" w:rsidP="006E1454">
            <w:pPr>
              <w:pStyle w:val="AmColumnHeading"/>
            </w:pPr>
            <w:r w:rsidRPr="000C153A">
              <w:t>Ændringsforslag</w:t>
            </w:r>
          </w:p>
        </w:tc>
      </w:tr>
      <w:tr w:rsidR="002A57A9" w:rsidRPr="000C153A" w14:paraId="441537E8" w14:textId="77777777" w:rsidTr="006E1454">
        <w:trPr>
          <w:jc w:val="center"/>
        </w:trPr>
        <w:tc>
          <w:tcPr>
            <w:tcW w:w="4876" w:type="dxa"/>
          </w:tcPr>
          <w:p w14:paraId="25FE2327" w14:textId="77777777" w:rsidR="007E05AD" w:rsidRPr="000C153A" w:rsidRDefault="007E05AD" w:rsidP="006E1454">
            <w:pPr>
              <w:pStyle w:val="Normal6a"/>
            </w:pPr>
            <w:r w:rsidRPr="000C153A">
              <w:t>1.</w:t>
            </w:r>
            <w:r w:rsidRPr="000C153A">
              <w:tab/>
              <w:t>Den overførende medlemsstat sender, for så vidt den kompetente myndighed i henhold til den nationale lovgivning har adgang til sådanne oplysninger, udelukkende med henblik på ydelse af lægehjælp eller -behandling, navnlig vedrørende handicappede personer, ældre, gravide kvinder, mindreårige og personer, der har været udsat for tortur, voldtægt eller anden form for grov vold af psykisk, fysisk eller seksuel karakter, den ansvarlige medlemsstat oplysninger om særlige behov hos den person, der skal overføres, som i specifikke tilfælde kan omfatte oplysninger om den fysiske eller psykiske sundhedstilstand hos den pågældende person. Disse oplysninger sendes i en fælles helbredsattest sammen med de nødvendige bilag hertil. Den ansvarlige medlemsstat sikrer, at der tages tilstrækkeligt hensyn til disse særlige behov, herunder navnlig behovet for nødvendig lægebehandling.</w:t>
            </w:r>
          </w:p>
        </w:tc>
        <w:tc>
          <w:tcPr>
            <w:tcW w:w="4876" w:type="dxa"/>
          </w:tcPr>
          <w:p w14:paraId="21974A97" w14:textId="77777777" w:rsidR="007E05AD" w:rsidRPr="000C153A" w:rsidRDefault="007E05AD" w:rsidP="006E1454">
            <w:pPr>
              <w:pStyle w:val="Normal6a"/>
            </w:pPr>
            <w:r w:rsidRPr="000C153A">
              <w:t>1.</w:t>
            </w:r>
            <w:r w:rsidRPr="000C153A">
              <w:tab/>
              <w:t>Den overførende medlemsstat sender, for så vidt den kompetente myndighed i henhold til den nationale lovgivning har adgang til sådanne oplysninger, udelukkende med henblik på ydelse af lægehjælp eller -behandling, navnlig vedrørende handicappede personer, ældre, gravide kvinder, mindreårige</w:t>
            </w:r>
            <w:r w:rsidRPr="000C153A">
              <w:rPr>
                <w:b/>
                <w:bCs/>
                <w:i/>
                <w:iCs/>
              </w:rPr>
              <w:t>, børn</w:t>
            </w:r>
            <w:r w:rsidRPr="000C153A">
              <w:t xml:space="preserve"> og personer, der har været udsat for tortur, voldtægt eller anden form for grov vold af psykisk, fysisk eller seksuel karakter, den ansvarlige medlemsstat oplysninger om særlige behov hos den person, der skal overføres, som i specifikke tilfælde kan omfatte oplysninger om den fysiske eller psykiske sundhedstilstand hos den pågældende person. Disse oplysninger sendes i en fælles helbredsattest sammen med de nødvendige bilag hertil. Den ansvarlige medlemsstat sikrer, at der tages tilstrækkeligt hensyn til disse særlige behov, herunder navnlig behovet for nødvendig lægebehandling.</w:t>
            </w:r>
          </w:p>
        </w:tc>
      </w:tr>
    </w:tbl>
    <w:p w14:paraId="7D0E89D5"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31CAA651" w14:textId="77777777" w:rsidR="007E05AD" w:rsidRPr="000C153A" w:rsidRDefault="007E05AD" w:rsidP="007E05AD">
      <w:r w:rsidRPr="000C153A">
        <w:rPr>
          <w:rStyle w:val="HideTWBExt"/>
          <w:noProof w:val="0"/>
        </w:rPr>
        <w:t>&lt;/Amend&gt;</w:t>
      </w:r>
    </w:p>
    <w:p w14:paraId="53EE13C1"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1958</w:t>
      </w:r>
      <w:r w:rsidRPr="000C153A">
        <w:rPr>
          <w:rStyle w:val="HideTWBExt"/>
          <w:b w:val="0"/>
          <w:noProof w:val="0"/>
        </w:rPr>
        <w:t>&lt;/NumAm&gt;</w:t>
      </w:r>
    </w:p>
    <w:p w14:paraId="6F78C12E" w14:textId="77777777" w:rsidR="007E05AD" w:rsidRPr="000C153A" w:rsidRDefault="007E05AD" w:rsidP="007E05AD">
      <w:pPr>
        <w:pStyle w:val="NormalBold"/>
      </w:pPr>
      <w:r w:rsidRPr="000C153A">
        <w:rPr>
          <w:rStyle w:val="HideTWBExt"/>
          <w:b w:val="0"/>
          <w:noProof w:val="0"/>
        </w:rPr>
        <w:t>&lt;RepeatBlock-By&gt;&lt;Members&gt;</w:t>
      </w:r>
      <w:r w:rsidRPr="000C153A">
        <w:t>Fabienne Keller, Hilde Vautmans, Olivier Chastel, Michal Šimečka, Jan-Christoph Oetjen, Malik Azmani, Sophia in 't Veld, Karen Melchior</w:t>
      </w:r>
      <w:r w:rsidRPr="000C153A">
        <w:rPr>
          <w:rStyle w:val="HideTWBExt"/>
          <w:b w:val="0"/>
          <w:noProof w:val="0"/>
        </w:rPr>
        <w:t>&lt;/Members&gt;</w:t>
      </w:r>
    </w:p>
    <w:p w14:paraId="0697FB66" w14:textId="77777777" w:rsidR="007E05AD" w:rsidRPr="000C153A" w:rsidRDefault="007E05AD" w:rsidP="007E05AD">
      <w:pPr>
        <w:pStyle w:val="NormalBold"/>
      </w:pPr>
      <w:r w:rsidRPr="000C153A">
        <w:rPr>
          <w:rStyle w:val="HideTWBExt"/>
          <w:b w:val="0"/>
          <w:noProof w:val="0"/>
        </w:rPr>
        <w:t>&lt;/RepeatBlock-By&gt;</w:t>
      </w:r>
    </w:p>
    <w:p w14:paraId="0F942AEF"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423FD31D" w14:textId="77777777" w:rsidR="007E05AD" w:rsidRPr="000C153A" w:rsidRDefault="007E05AD" w:rsidP="007E05AD">
      <w:pPr>
        <w:pStyle w:val="NormalBold"/>
      </w:pPr>
      <w:r w:rsidRPr="000C153A">
        <w:rPr>
          <w:rStyle w:val="HideTWBExt"/>
          <w:b w:val="0"/>
          <w:noProof w:val="0"/>
        </w:rPr>
        <w:t>&lt;Article&gt;</w:t>
      </w:r>
      <w:r w:rsidRPr="000C153A">
        <w:t>Artikel 39 – stk. 1 – indledning</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0CC9D3A3" w14:textId="77777777" w:rsidTr="006E1454">
        <w:trPr>
          <w:trHeight w:hRule="exact" w:val="240"/>
          <w:jc w:val="center"/>
        </w:trPr>
        <w:tc>
          <w:tcPr>
            <w:tcW w:w="9752" w:type="dxa"/>
            <w:gridSpan w:val="2"/>
          </w:tcPr>
          <w:p w14:paraId="2592D388" w14:textId="77777777" w:rsidR="007E05AD" w:rsidRPr="000C153A" w:rsidRDefault="007E05AD" w:rsidP="006E1454"/>
        </w:tc>
      </w:tr>
      <w:tr w:rsidR="002A57A9" w:rsidRPr="000C153A" w14:paraId="39ABC74B" w14:textId="77777777" w:rsidTr="006E1454">
        <w:trPr>
          <w:trHeight w:val="240"/>
          <w:jc w:val="center"/>
        </w:trPr>
        <w:tc>
          <w:tcPr>
            <w:tcW w:w="4876" w:type="dxa"/>
          </w:tcPr>
          <w:p w14:paraId="35C8D5C7" w14:textId="77777777" w:rsidR="007E05AD" w:rsidRPr="000C153A" w:rsidRDefault="007E05AD" w:rsidP="006E1454">
            <w:pPr>
              <w:pStyle w:val="AmColumnHeading"/>
            </w:pPr>
            <w:r w:rsidRPr="000C153A">
              <w:t>Kommissionens forslag</w:t>
            </w:r>
          </w:p>
        </w:tc>
        <w:tc>
          <w:tcPr>
            <w:tcW w:w="4876" w:type="dxa"/>
          </w:tcPr>
          <w:p w14:paraId="74BE0AA8" w14:textId="77777777" w:rsidR="007E05AD" w:rsidRPr="000C153A" w:rsidRDefault="007E05AD" w:rsidP="006E1454">
            <w:pPr>
              <w:pStyle w:val="AmColumnHeading"/>
            </w:pPr>
            <w:r w:rsidRPr="000C153A">
              <w:t>Ændringsforslag</w:t>
            </w:r>
          </w:p>
        </w:tc>
      </w:tr>
      <w:tr w:rsidR="002A57A9" w:rsidRPr="000C153A" w14:paraId="5F905C2B" w14:textId="77777777" w:rsidTr="006E1454">
        <w:trPr>
          <w:jc w:val="center"/>
        </w:trPr>
        <w:tc>
          <w:tcPr>
            <w:tcW w:w="4876" w:type="dxa"/>
          </w:tcPr>
          <w:p w14:paraId="0E095041" w14:textId="77777777" w:rsidR="007E05AD" w:rsidRPr="000C153A" w:rsidRDefault="007E05AD" w:rsidP="006E1454">
            <w:pPr>
              <w:pStyle w:val="Normal6a"/>
            </w:pPr>
            <w:r w:rsidRPr="000C153A">
              <w:t>1.</w:t>
            </w:r>
            <w:r w:rsidRPr="000C153A">
              <w:tab/>
              <w:t xml:space="preserve">Den overførende medlemsstat sender, for så vidt den kompetente myndighed i henhold til den nationale lovgivning har adgang til sådanne oplysninger, udelukkende med henblik på ydelse af lægehjælp eller -behandling, navnlig vedrørende handicappede personer, ældre, gravide kvinder, mindreårige og personer, der har været udsat for tortur, voldtægt eller anden form for grov vold af psykisk, fysisk eller seksuel karakter, den ansvarlige medlemsstat oplysninger om </w:t>
            </w:r>
            <w:r w:rsidRPr="000C153A">
              <w:rPr>
                <w:b/>
                <w:bCs/>
                <w:i/>
                <w:iCs/>
              </w:rPr>
              <w:t>særlige</w:t>
            </w:r>
            <w:r w:rsidRPr="000C153A">
              <w:t xml:space="preserve"> behov hos den person, der skal overføres, som i specifikke tilfælde kan omfatte oplysninger om den fysiske eller psykiske sundhedstilstand hos den pågældende person. Disse oplysninger sendes i en fælles helbredsattest sammen med de nødvendige bilag hertil. Den ansvarlige medlemsstat sikrer, at der tages tilstrækkeligt hensyn til disse </w:t>
            </w:r>
            <w:r w:rsidRPr="000C153A">
              <w:rPr>
                <w:b/>
                <w:bCs/>
                <w:i/>
                <w:iCs/>
              </w:rPr>
              <w:t>særlige</w:t>
            </w:r>
            <w:r w:rsidRPr="000C153A">
              <w:t xml:space="preserve"> behov, herunder navnlig behovet for nødvendig lægebehandling.</w:t>
            </w:r>
          </w:p>
        </w:tc>
        <w:tc>
          <w:tcPr>
            <w:tcW w:w="4876" w:type="dxa"/>
          </w:tcPr>
          <w:p w14:paraId="16589672" w14:textId="77777777" w:rsidR="007E05AD" w:rsidRPr="000C153A" w:rsidRDefault="007E05AD" w:rsidP="006E1454">
            <w:pPr>
              <w:pStyle w:val="Normal6a"/>
            </w:pPr>
            <w:r w:rsidRPr="000C153A">
              <w:t>1.</w:t>
            </w:r>
            <w:r w:rsidRPr="000C153A">
              <w:tab/>
              <w:t xml:space="preserve">Den overførende medlemsstat sender, for så vidt den kompetente myndighed i henhold til den nationale lovgivning har adgang til sådanne oplysninger, udelukkende med henblik på ydelse af lægehjælp eller -behandling, navnlig vedrørende handicappede personer, ældre, gravide kvinder, mindreårige og personer, der har været udsat for tortur, voldtægt eller anden form for grov vold af psykisk, fysisk eller seksuel karakter, den ansvarlige medlemsstat oplysninger om </w:t>
            </w:r>
            <w:r w:rsidRPr="000C153A">
              <w:rPr>
                <w:b/>
                <w:bCs/>
                <w:i/>
                <w:iCs/>
              </w:rPr>
              <w:t>specifikke</w:t>
            </w:r>
            <w:r w:rsidRPr="000C153A">
              <w:t xml:space="preserve"> behov hos den person, der skal overføres, som i specifikke tilfælde kan omfatte oplysninger om den fysiske eller psykiske sundhedstilstand hos den pågældende person. Disse oplysninger sendes i en fælles helbredsattest sammen med de nødvendige bilag hertil. Den ansvarlige medlemsstat sikrer, at der tages tilstrækkeligt hensyn til disse </w:t>
            </w:r>
            <w:r w:rsidRPr="000C153A">
              <w:rPr>
                <w:b/>
                <w:bCs/>
                <w:i/>
                <w:iCs/>
              </w:rPr>
              <w:t>specifikke</w:t>
            </w:r>
            <w:r w:rsidRPr="000C153A">
              <w:t xml:space="preserve"> behov, herunder navnlig behovet for nødvendig lægebehandling.</w:t>
            </w:r>
          </w:p>
        </w:tc>
      </w:tr>
    </w:tbl>
    <w:p w14:paraId="402CC5C6"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10AC02D7" w14:textId="77777777" w:rsidR="007E05AD" w:rsidRPr="000C153A" w:rsidRDefault="007E05AD" w:rsidP="007E05AD">
      <w:r w:rsidRPr="000C153A">
        <w:rPr>
          <w:rStyle w:val="HideTWBExt"/>
          <w:noProof w:val="0"/>
        </w:rPr>
        <w:t>&lt;/Amend&gt;</w:t>
      </w:r>
    </w:p>
    <w:p w14:paraId="1C4D15D6"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1959</w:t>
      </w:r>
      <w:r w:rsidRPr="000C153A">
        <w:rPr>
          <w:rStyle w:val="HideTWBExt"/>
          <w:b w:val="0"/>
          <w:noProof w:val="0"/>
        </w:rPr>
        <w:t>&lt;/NumAm&gt;</w:t>
      </w:r>
    </w:p>
    <w:p w14:paraId="544B7880" w14:textId="77777777" w:rsidR="007E05AD" w:rsidRPr="000C153A" w:rsidRDefault="007E05AD" w:rsidP="007E05AD">
      <w:pPr>
        <w:pStyle w:val="NormalBold"/>
      </w:pPr>
      <w:r w:rsidRPr="000C153A">
        <w:rPr>
          <w:rStyle w:val="HideTWBExt"/>
          <w:b w:val="0"/>
          <w:noProof w:val="0"/>
        </w:rPr>
        <w:t>&lt;RepeatBlock-By&gt;&lt;Members&gt;</w:t>
      </w:r>
      <w:r w:rsidRPr="000C153A">
        <w:t>Jan-Christoph Oetjen, Sophia in 't Veld, Hilde Vautmans, Moritz Körner, Fabienne Keller, Abir Al-Sahlani</w:t>
      </w:r>
      <w:r w:rsidRPr="000C153A">
        <w:rPr>
          <w:rStyle w:val="HideTWBExt"/>
          <w:b w:val="0"/>
          <w:noProof w:val="0"/>
        </w:rPr>
        <w:t>&lt;/Members&gt;</w:t>
      </w:r>
    </w:p>
    <w:p w14:paraId="6E5AA475" w14:textId="77777777" w:rsidR="007E05AD" w:rsidRPr="000C153A" w:rsidRDefault="007E05AD" w:rsidP="007E05AD">
      <w:pPr>
        <w:pStyle w:val="NormalBold"/>
      </w:pPr>
      <w:r w:rsidRPr="000C153A">
        <w:rPr>
          <w:rStyle w:val="HideTWBExt"/>
          <w:b w:val="0"/>
          <w:noProof w:val="0"/>
        </w:rPr>
        <w:t>&lt;/RepeatBlock-By&gt;</w:t>
      </w:r>
    </w:p>
    <w:p w14:paraId="2664142B"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68666C3E" w14:textId="77777777" w:rsidR="007E05AD" w:rsidRPr="000C153A" w:rsidRDefault="007E05AD" w:rsidP="007E05AD">
      <w:pPr>
        <w:pStyle w:val="NormalBold"/>
      </w:pPr>
      <w:r w:rsidRPr="000C153A">
        <w:rPr>
          <w:rStyle w:val="HideTWBExt"/>
          <w:b w:val="0"/>
          <w:noProof w:val="0"/>
        </w:rPr>
        <w:t>&lt;Article&gt;</w:t>
      </w:r>
      <w:r w:rsidRPr="000C153A">
        <w:t>Artikel 39 – stk. 1 – afsnit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6808E5E9" w14:textId="77777777" w:rsidTr="006E1454">
        <w:trPr>
          <w:trHeight w:hRule="exact" w:val="240"/>
          <w:jc w:val="center"/>
        </w:trPr>
        <w:tc>
          <w:tcPr>
            <w:tcW w:w="9752" w:type="dxa"/>
            <w:gridSpan w:val="2"/>
          </w:tcPr>
          <w:p w14:paraId="3C537053" w14:textId="77777777" w:rsidR="007E05AD" w:rsidRPr="000C153A" w:rsidRDefault="007E05AD" w:rsidP="006E1454"/>
        </w:tc>
      </w:tr>
      <w:tr w:rsidR="002A57A9" w:rsidRPr="000C153A" w14:paraId="621E9738" w14:textId="77777777" w:rsidTr="006E1454">
        <w:trPr>
          <w:trHeight w:val="240"/>
          <w:jc w:val="center"/>
        </w:trPr>
        <w:tc>
          <w:tcPr>
            <w:tcW w:w="4876" w:type="dxa"/>
          </w:tcPr>
          <w:p w14:paraId="3868F99B" w14:textId="77777777" w:rsidR="007E05AD" w:rsidRPr="000C153A" w:rsidRDefault="007E05AD" w:rsidP="006E1454">
            <w:pPr>
              <w:pStyle w:val="AmColumnHeading"/>
            </w:pPr>
            <w:r w:rsidRPr="000C153A">
              <w:t>Kommissionens forslag</w:t>
            </w:r>
          </w:p>
        </w:tc>
        <w:tc>
          <w:tcPr>
            <w:tcW w:w="4876" w:type="dxa"/>
          </w:tcPr>
          <w:p w14:paraId="2E3C809B" w14:textId="77777777" w:rsidR="007E05AD" w:rsidRPr="000C153A" w:rsidRDefault="007E05AD" w:rsidP="006E1454">
            <w:pPr>
              <w:pStyle w:val="AmColumnHeading"/>
            </w:pPr>
            <w:r w:rsidRPr="000C153A">
              <w:t>Ændringsforslag</w:t>
            </w:r>
          </w:p>
        </w:tc>
      </w:tr>
      <w:tr w:rsidR="002A57A9" w:rsidRPr="000C153A" w14:paraId="0F0EA8A9" w14:textId="77777777" w:rsidTr="006E1454">
        <w:trPr>
          <w:jc w:val="center"/>
        </w:trPr>
        <w:tc>
          <w:tcPr>
            <w:tcW w:w="4876" w:type="dxa"/>
          </w:tcPr>
          <w:p w14:paraId="4A9C222D" w14:textId="77777777" w:rsidR="007E05AD" w:rsidRPr="000C153A" w:rsidRDefault="007E05AD" w:rsidP="006E1454">
            <w:pPr>
              <w:pStyle w:val="Normal6a"/>
            </w:pPr>
            <w:r w:rsidRPr="000C153A">
              <w:t>Kommissionen udarbejder ved gennemførelsesretsakter den fælles helbredsattest. Disse gennemførelsesretsakter vedtages efter undersøgelsesproceduren, jf. artikel 67, stk. 2.</w:t>
            </w:r>
          </w:p>
        </w:tc>
        <w:tc>
          <w:tcPr>
            <w:tcW w:w="4876" w:type="dxa"/>
          </w:tcPr>
          <w:p w14:paraId="62D7E23A" w14:textId="77777777" w:rsidR="007E05AD" w:rsidRPr="000C153A" w:rsidRDefault="007E05AD" w:rsidP="006E1454">
            <w:pPr>
              <w:pStyle w:val="Normal6a"/>
            </w:pPr>
            <w:r w:rsidRPr="000C153A">
              <w:t xml:space="preserve">Kommissionen udarbejder ved gennemførelsesretsakter den fælles </w:t>
            </w:r>
            <w:r w:rsidRPr="000C153A">
              <w:rPr>
                <w:b/>
                <w:bCs/>
                <w:i/>
                <w:iCs/>
              </w:rPr>
              <w:t>helbreds- og sårbarhedsattest</w:t>
            </w:r>
            <w:r w:rsidRPr="000C153A">
              <w:t>. Disse gennemførelsesretsakter vedtages efter undersøgelsesproceduren, jf. artikel 67, stk. 2.</w:t>
            </w:r>
          </w:p>
        </w:tc>
      </w:tr>
    </w:tbl>
    <w:p w14:paraId="406909DA"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18ABBB5A" w14:textId="77777777" w:rsidR="007E05AD" w:rsidRPr="000C153A" w:rsidRDefault="007E05AD" w:rsidP="007E05AD">
      <w:r w:rsidRPr="000C153A">
        <w:rPr>
          <w:rStyle w:val="HideTWBExt"/>
          <w:noProof w:val="0"/>
        </w:rPr>
        <w:t>&lt;/Amend&gt;</w:t>
      </w:r>
    </w:p>
    <w:p w14:paraId="6667D044"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1960</w:t>
      </w:r>
      <w:r w:rsidRPr="000C153A">
        <w:rPr>
          <w:rStyle w:val="HideTWBExt"/>
          <w:b w:val="0"/>
          <w:noProof w:val="0"/>
        </w:rPr>
        <w:t>&lt;/NumAm&gt;</w:t>
      </w:r>
    </w:p>
    <w:p w14:paraId="37ADA45C"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1B87273B" w14:textId="77777777" w:rsidR="007E05AD" w:rsidRPr="000C153A" w:rsidRDefault="007E05AD" w:rsidP="007E05AD">
      <w:pPr>
        <w:pStyle w:val="NormalBold"/>
      </w:pPr>
      <w:r w:rsidRPr="000C153A">
        <w:rPr>
          <w:rStyle w:val="HideTWBExt"/>
          <w:b w:val="0"/>
          <w:noProof w:val="0"/>
        </w:rPr>
        <w:t>&lt;/RepeatBlock-By&gt;</w:t>
      </w:r>
    </w:p>
    <w:p w14:paraId="2AF8B2B0"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21EBE2E1" w14:textId="77777777" w:rsidR="007E05AD" w:rsidRPr="000C153A" w:rsidRDefault="007E05AD" w:rsidP="007E05AD">
      <w:pPr>
        <w:pStyle w:val="NormalBold"/>
      </w:pPr>
      <w:r w:rsidRPr="000C153A">
        <w:rPr>
          <w:rStyle w:val="HideTWBExt"/>
          <w:b w:val="0"/>
          <w:noProof w:val="0"/>
        </w:rPr>
        <w:t>&lt;Article&gt;</w:t>
      </w:r>
      <w:r w:rsidRPr="000C153A">
        <w:t>Artikel 39 – stk. 2</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4860586F" w14:textId="77777777" w:rsidTr="006E1454">
        <w:trPr>
          <w:trHeight w:hRule="exact" w:val="240"/>
          <w:jc w:val="center"/>
        </w:trPr>
        <w:tc>
          <w:tcPr>
            <w:tcW w:w="9752" w:type="dxa"/>
            <w:gridSpan w:val="2"/>
          </w:tcPr>
          <w:p w14:paraId="716B9C84" w14:textId="77777777" w:rsidR="007E05AD" w:rsidRPr="000C153A" w:rsidRDefault="007E05AD" w:rsidP="006E1454"/>
        </w:tc>
      </w:tr>
      <w:tr w:rsidR="002A57A9" w:rsidRPr="000C153A" w14:paraId="61C13F3F" w14:textId="77777777" w:rsidTr="006E1454">
        <w:trPr>
          <w:trHeight w:val="240"/>
          <w:jc w:val="center"/>
        </w:trPr>
        <w:tc>
          <w:tcPr>
            <w:tcW w:w="4876" w:type="dxa"/>
          </w:tcPr>
          <w:p w14:paraId="332D6421" w14:textId="77777777" w:rsidR="007E05AD" w:rsidRPr="000C153A" w:rsidRDefault="007E05AD" w:rsidP="006E1454">
            <w:pPr>
              <w:pStyle w:val="AmColumnHeading"/>
            </w:pPr>
            <w:r w:rsidRPr="000C153A">
              <w:t>Kommissionens forslag</w:t>
            </w:r>
          </w:p>
        </w:tc>
        <w:tc>
          <w:tcPr>
            <w:tcW w:w="4876" w:type="dxa"/>
          </w:tcPr>
          <w:p w14:paraId="6F671C9A" w14:textId="77777777" w:rsidR="007E05AD" w:rsidRPr="000C153A" w:rsidRDefault="007E05AD" w:rsidP="006E1454">
            <w:pPr>
              <w:pStyle w:val="AmColumnHeading"/>
            </w:pPr>
            <w:r w:rsidRPr="000C153A">
              <w:t>Ændringsforslag</w:t>
            </w:r>
          </w:p>
        </w:tc>
      </w:tr>
      <w:tr w:rsidR="002A57A9" w:rsidRPr="000C153A" w14:paraId="2715D3CD" w14:textId="77777777" w:rsidTr="006E1454">
        <w:trPr>
          <w:jc w:val="center"/>
        </w:trPr>
        <w:tc>
          <w:tcPr>
            <w:tcW w:w="4876" w:type="dxa"/>
          </w:tcPr>
          <w:p w14:paraId="4DA4451A" w14:textId="77777777" w:rsidR="007E05AD" w:rsidRPr="000C153A" w:rsidRDefault="007E05AD" w:rsidP="006E1454">
            <w:pPr>
              <w:pStyle w:val="Normal6a"/>
            </w:pPr>
            <w:r w:rsidRPr="000C153A">
              <w:t>2.</w:t>
            </w:r>
            <w:r w:rsidRPr="000C153A">
              <w:tab/>
              <w:t xml:space="preserve">Den overførende medlemsstat sender kun den ansvarlige medlemsstat de oplysninger, der er omhandlet i stk. 1, efter at have indhentet ansøgerens og/eller dennes </w:t>
            </w:r>
            <w:r w:rsidRPr="000C153A">
              <w:rPr>
                <w:b/>
                <w:bCs/>
                <w:i/>
                <w:iCs/>
              </w:rPr>
              <w:t>repræsentants</w:t>
            </w:r>
            <w:r w:rsidRPr="000C153A">
              <w:t xml:space="preserve"> udtrykkelige samtykke, eller når fremsendelsen er nødvendig for at beskytte folkesundheden og den offentlige sikkerhed, eller hvis den pågældende person fysisk eller retligt ikke er i stand til at give sit samtykke, for at beskytte den pågældendes eller en anden persons vitale interesser. </w:t>
            </w:r>
            <w:r w:rsidRPr="000C153A">
              <w:rPr>
                <w:b/>
                <w:i/>
              </w:rPr>
              <w:t>Manglende samtykke, herunder hvis samtykke nægtes, udgør ikke en hindring for overførslen.</w:t>
            </w:r>
          </w:p>
        </w:tc>
        <w:tc>
          <w:tcPr>
            <w:tcW w:w="4876" w:type="dxa"/>
          </w:tcPr>
          <w:p w14:paraId="31FBE1E5" w14:textId="77777777" w:rsidR="007E05AD" w:rsidRPr="000C153A" w:rsidRDefault="007E05AD" w:rsidP="006E1454">
            <w:pPr>
              <w:pStyle w:val="Normal6a"/>
            </w:pPr>
            <w:r w:rsidRPr="000C153A">
              <w:t>2.</w:t>
            </w:r>
            <w:r w:rsidRPr="000C153A">
              <w:tab/>
              <w:t xml:space="preserve">Den overførende medlemsstat sender kun den ansvarlige medlemsstat de oplysninger, der er omhandlet i stk. 1, efter at have indhentet ansøgerens og/eller dennes </w:t>
            </w:r>
            <w:r w:rsidRPr="000C153A">
              <w:rPr>
                <w:b/>
                <w:bCs/>
                <w:i/>
                <w:iCs/>
              </w:rPr>
              <w:t>værges</w:t>
            </w:r>
            <w:r w:rsidRPr="000C153A">
              <w:t xml:space="preserve"> udtrykkelige samtykke, eller når fremsendelsen er nødvendig for at beskytte folkesundheden og den offentlige sikkerhed, eller hvis den pågældende person fysisk eller retligt ikke er i stand til at give sit samtykke, for at beskytte den pågældendes eller en anden persons vitale interesser.</w:t>
            </w:r>
          </w:p>
        </w:tc>
      </w:tr>
    </w:tbl>
    <w:p w14:paraId="0B6B2F80"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2A09F4AD" w14:textId="77777777" w:rsidR="007E05AD" w:rsidRPr="000C153A" w:rsidRDefault="007E05AD" w:rsidP="007E05AD">
      <w:r w:rsidRPr="000C153A">
        <w:rPr>
          <w:rStyle w:val="HideTWBExt"/>
          <w:noProof w:val="0"/>
        </w:rPr>
        <w:t>&lt;/Amend&gt;</w:t>
      </w:r>
    </w:p>
    <w:p w14:paraId="74CBE1A1"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1961</w:t>
      </w:r>
      <w:r w:rsidRPr="000C153A">
        <w:rPr>
          <w:rStyle w:val="HideTWBExt"/>
          <w:b w:val="0"/>
          <w:noProof w:val="0"/>
        </w:rPr>
        <w:t>&lt;/NumAm&gt;</w:t>
      </w:r>
    </w:p>
    <w:p w14:paraId="4C9BCCFB"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10139DD1" w14:textId="77777777" w:rsidR="007E05AD" w:rsidRPr="000C153A" w:rsidRDefault="007E05AD" w:rsidP="007E05AD">
      <w:pPr>
        <w:pStyle w:val="NormalBold"/>
      </w:pPr>
      <w:r w:rsidRPr="000C153A">
        <w:rPr>
          <w:rStyle w:val="HideTWBExt"/>
          <w:b w:val="0"/>
          <w:noProof w:val="0"/>
        </w:rPr>
        <w:t>&lt;/RepeatBlock-By&gt;</w:t>
      </w:r>
    </w:p>
    <w:p w14:paraId="5B9A0C3A"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3FD3FAD7" w14:textId="77777777" w:rsidR="007E05AD" w:rsidRPr="000C153A" w:rsidRDefault="007E05AD" w:rsidP="007E05AD">
      <w:pPr>
        <w:pStyle w:val="NormalBold"/>
      </w:pPr>
      <w:r w:rsidRPr="000C153A">
        <w:rPr>
          <w:rStyle w:val="HideTWBExt"/>
          <w:b w:val="0"/>
          <w:noProof w:val="0"/>
        </w:rPr>
        <w:t>&lt;Article&gt;</w:t>
      </w:r>
      <w:r w:rsidRPr="000C153A">
        <w:t>Artikel 39 – stk. 2</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4EAFE5BB" w14:textId="77777777" w:rsidTr="006E1454">
        <w:trPr>
          <w:trHeight w:hRule="exact" w:val="240"/>
          <w:jc w:val="center"/>
        </w:trPr>
        <w:tc>
          <w:tcPr>
            <w:tcW w:w="9752" w:type="dxa"/>
            <w:gridSpan w:val="2"/>
          </w:tcPr>
          <w:p w14:paraId="424AE7EA" w14:textId="77777777" w:rsidR="007E05AD" w:rsidRPr="000C153A" w:rsidRDefault="007E05AD" w:rsidP="006E1454"/>
        </w:tc>
      </w:tr>
      <w:tr w:rsidR="002A57A9" w:rsidRPr="000C153A" w14:paraId="67BB5BD3" w14:textId="77777777" w:rsidTr="006E1454">
        <w:trPr>
          <w:trHeight w:val="240"/>
          <w:jc w:val="center"/>
        </w:trPr>
        <w:tc>
          <w:tcPr>
            <w:tcW w:w="4876" w:type="dxa"/>
          </w:tcPr>
          <w:p w14:paraId="4D0D1C16" w14:textId="77777777" w:rsidR="007E05AD" w:rsidRPr="000C153A" w:rsidRDefault="007E05AD" w:rsidP="006E1454">
            <w:pPr>
              <w:pStyle w:val="AmColumnHeading"/>
            </w:pPr>
            <w:r w:rsidRPr="000C153A">
              <w:t>Kommissionens forslag</w:t>
            </w:r>
          </w:p>
        </w:tc>
        <w:tc>
          <w:tcPr>
            <w:tcW w:w="4876" w:type="dxa"/>
          </w:tcPr>
          <w:p w14:paraId="0AFB5A14" w14:textId="77777777" w:rsidR="007E05AD" w:rsidRPr="000C153A" w:rsidRDefault="007E05AD" w:rsidP="006E1454">
            <w:pPr>
              <w:pStyle w:val="AmColumnHeading"/>
            </w:pPr>
            <w:r w:rsidRPr="000C153A">
              <w:t>Ændringsforslag</w:t>
            </w:r>
          </w:p>
        </w:tc>
      </w:tr>
      <w:tr w:rsidR="002A57A9" w:rsidRPr="000C153A" w14:paraId="2BAB5B2F" w14:textId="77777777" w:rsidTr="006E1454">
        <w:trPr>
          <w:jc w:val="center"/>
        </w:trPr>
        <w:tc>
          <w:tcPr>
            <w:tcW w:w="4876" w:type="dxa"/>
          </w:tcPr>
          <w:p w14:paraId="19BE8E16" w14:textId="77777777" w:rsidR="007E05AD" w:rsidRPr="000C153A" w:rsidRDefault="007E05AD" w:rsidP="006E1454">
            <w:pPr>
              <w:pStyle w:val="Normal6a"/>
            </w:pPr>
            <w:r w:rsidRPr="000C153A">
              <w:t>2.</w:t>
            </w:r>
            <w:r w:rsidRPr="000C153A">
              <w:tab/>
              <w:t>Den overførende medlemsstat sender kun den ansvarlige medlemsstat de oplysninger, der er omhandlet i stk. 1, efter at have indhentet ansøgerens og/eller dennes repræsentants udtrykkelige samtykke, eller når fremsendelsen er nødvendig for at beskytte folkesundheden og den offentlige sikkerhed, eller hvis den pågældende person fysisk eller retligt ikke er i stand til at give sit samtykke, for at beskytte den pågældendes eller en anden persons vitale interesser.</w:t>
            </w:r>
            <w:r w:rsidRPr="000C153A">
              <w:rPr>
                <w:b/>
                <w:i/>
              </w:rPr>
              <w:t xml:space="preserve"> </w:t>
            </w:r>
            <w:r w:rsidRPr="000C153A">
              <w:rPr>
                <w:b/>
                <w:bCs/>
                <w:i/>
                <w:iCs/>
              </w:rPr>
              <w:t>Manglende samtykke, herunder hvis samtykke nægtes, udgør ikke en hindring for overførslen.</w:t>
            </w:r>
          </w:p>
        </w:tc>
        <w:tc>
          <w:tcPr>
            <w:tcW w:w="4876" w:type="dxa"/>
          </w:tcPr>
          <w:p w14:paraId="3E5DB311" w14:textId="77777777" w:rsidR="007E05AD" w:rsidRPr="000C153A" w:rsidRDefault="007E05AD" w:rsidP="006E1454">
            <w:pPr>
              <w:pStyle w:val="Normal6a"/>
            </w:pPr>
            <w:r w:rsidRPr="000C153A">
              <w:t>2.</w:t>
            </w:r>
            <w:r w:rsidRPr="000C153A">
              <w:tab/>
              <w:t>Den overførende medlemsstat sender kun den ansvarlige medlemsstat de oplysninger, der er omhandlet i stk. 1, efter at have indhentet ansøgerens og/eller dennes repræsentants udtrykkelige samtykke, eller når fremsendelsen er nødvendig for at beskytte folkesundheden og den offentlige sikkerhed, eller hvis den pågældende person fysisk eller retligt ikke er i stand til at give sit samtykke, for at beskytte den pågældendes eller en anden persons vitale interesser</w:t>
            </w:r>
            <w:r w:rsidRPr="000C153A">
              <w:rPr>
                <w:b/>
                <w:bCs/>
                <w:i/>
                <w:iCs/>
              </w:rPr>
              <w:t xml:space="preserve"> i overensstemmelse med artikel 9, stk. 2, litra h), i forordning (EU) 2016/679</w:t>
            </w:r>
            <w:r w:rsidRPr="000C153A">
              <w:t>.</w:t>
            </w:r>
          </w:p>
        </w:tc>
      </w:tr>
    </w:tbl>
    <w:p w14:paraId="67D5E2E7"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136EA70A" w14:textId="77777777" w:rsidR="007E05AD" w:rsidRPr="000C153A" w:rsidRDefault="007E05AD" w:rsidP="007E05AD">
      <w:r w:rsidRPr="000C153A">
        <w:rPr>
          <w:rStyle w:val="HideTWBExt"/>
          <w:noProof w:val="0"/>
        </w:rPr>
        <w:t>&lt;/Amend&gt;</w:t>
      </w:r>
    </w:p>
    <w:p w14:paraId="6162A565"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1962</w:t>
      </w:r>
      <w:r w:rsidRPr="000C153A">
        <w:rPr>
          <w:rStyle w:val="HideTWBExt"/>
          <w:b w:val="0"/>
          <w:noProof w:val="0"/>
        </w:rPr>
        <w:t>&lt;/NumAm&gt;</w:t>
      </w:r>
    </w:p>
    <w:p w14:paraId="206FF6AD"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0256FC4E" w14:textId="77777777" w:rsidR="007E05AD" w:rsidRPr="000C153A" w:rsidRDefault="007E05AD" w:rsidP="007E05AD">
      <w:pPr>
        <w:pStyle w:val="NormalBold"/>
      </w:pPr>
      <w:r w:rsidRPr="000C153A">
        <w:rPr>
          <w:rStyle w:val="HideTWBExt"/>
          <w:b w:val="0"/>
          <w:noProof w:val="0"/>
        </w:rPr>
        <w:t>&lt;/RepeatBlock-By&gt;</w:t>
      </w:r>
    </w:p>
    <w:p w14:paraId="5E19EB51"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23655800" w14:textId="77777777" w:rsidR="007E05AD" w:rsidRPr="000C153A" w:rsidRDefault="007E05AD" w:rsidP="007E05AD">
      <w:pPr>
        <w:pStyle w:val="NormalBold"/>
      </w:pPr>
      <w:r w:rsidRPr="000C153A">
        <w:rPr>
          <w:rStyle w:val="HideTWBExt"/>
          <w:b w:val="0"/>
          <w:noProof w:val="0"/>
        </w:rPr>
        <w:t>&lt;Article&gt;</w:t>
      </w:r>
      <w:r w:rsidRPr="000C153A">
        <w:t>Artikel 39 – stk. 5</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160916CC" w14:textId="77777777" w:rsidTr="006E1454">
        <w:trPr>
          <w:trHeight w:hRule="exact" w:val="240"/>
          <w:jc w:val="center"/>
        </w:trPr>
        <w:tc>
          <w:tcPr>
            <w:tcW w:w="9752" w:type="dxa"/>
            <w:gridSpan w:val="2"/>
          </w:tcPr>
          <w:p w14:paraId="01EDACC1" w14:textId="77777777" w:rsidR="007E05AD" w:rsidRPr="000C153A" w:rsidRDefault="007E05AD" w:rsidP="006E1454"/>
        </w:tc>
      </w:tr>
      <w:tr w:rsidR="002A57A9" w:rsidRPr="000C153A" w14:paraId="63BC28DE" w14:textId="77777777" w:rsidTr="006E1454">
        <w:trPr>
          <w:trHeight w:val="240"/>
          <w:jc w:val="center"/>
        </w:trPr>
        <w:tc>
          <w:tcPr>
            <w:tcW w:w="4876" w:type="dxa"/>
          </w:tcPr>
          <w:p w14:paraId="75BC49CE" w14:textId="77777777" w:rsidR="007E05AD" w:rsidRPr="000C153A" w:rsidRDefault="007E05AD" w:rsidP="006E1454">
            <w:pPr>
              <w:pStyle w:val="AmColumnHeading"/>
            </w:pPr>
            <w:r w:rsidRPr="000C153A">
              <w:t>Kommissionens forslag</w:t>
            </w:r>
          </w:p>
        </w:tc>
        <w:tc>
          <w:tcPr>
            <w:tcW w:w="4876" w:type="dxa"/>
          </w:tcPr>
          <w:p w14:paraId="53684F6F" w14:textId="77777777" w:rsidR="007E05AD" w:rsidRPr="000C153A" w:rsidRDefault="007E05AD" w:rsidP="006E1454">
            <w:pPr>
              <w:pStyle w:val="AmColumnHeading"/>
            </w:pPr>
            <w:r w:rsidRPr="000C153A">
              <w:t>Ændringsforslag</w:t>
            </w:r>
          </w:p>
        </w:tc>
      </w:tr>
      <w:tr w:rsidR="002A57A9" w:rsidRPr="000C153A" w14:paraId="1046A664" w14:textId="77777777" w:rsidTr="006E1454">
        <w:trPr>
          <w:jc w:val="center"/>
        </w:trPr>
        <w:tc>
          <w:tcPr>
            <w:tcW w:w="4876" w:type="dxa"/>
          </w:tcPr>
          <w:p w14:paraId="4478BACB" w14:textId="77777777" w:rsidR="007E05AD" w:rsidRPr="000C153A" w:rsidRDefault="007E05AD" w:rsidP="006E1454">
            <w:pPr>
              <w:pStyle w:val="Normal6a"/>
            </w:pPr>
            <w:r w:rsidRPr="000C153A">
              <w:t>5.</w:t>
            </w:r>
            <w:r w:rsidRPr="000C153A">
              <w:tab/>
              <w:t xml:space="preserve">Kommissionen vedtager ved </w:t>
            </w:r>
            <w:r w:rsidRPr="000C153A">
              <w:rPr>
                <w:b/>
                <w:bCs/>
                <w:i/>
                <w:iCs/>
              </w:rPr>
              <w:t>gennemførelsesretsakter</w:t>
            </w:r>
            <w:r w:rsidRPr="000C153A">
              <w:t xml:space="preserve"> ensartede betingelser og praktiske ordninger til udveksling af de oplysninger, der er omhandlet i stk. 1. Disse gennemførelsesretsakter vedtages efter undersøgelsesproceduren, jf. artikel 67, stk. 2.</w:t>
            </w:r>
          </w:p>
        </w:tc>
        <w:tc>
          <w:tcPr>
            <w:tcW w:w="4876" w:type="dxa"/>
          </w:tcPr>
          <w:p w14:paraId="66A2D808" w14:textId="77777777" w:rsidR="007E05AD" w:rsidRPr="000C153A" w:rsidRDefault="007E05AD" w:rsidP="006E1454">
            <w:pPr>
              <w:pStyle w:val="Normal6a"/>
            </w:pPr>
            <w:r w:rsidRPr="000C153A">
              <w:t>5.</w:t>
            </w:r>
            <w:r w:rsidRPr="000C153A">
              <w:tab/>
              <w:t xml:space="preserve">Kommissionen vedtager ved </w:t>
            </w:r>
            <w:r w:rsidRPr="000C153A">
              <w:rPr>
                <w:b/>
                <w:bCs/>
                <w:i/>
                <w:iCs/>
              </w:rPr>
              <w:t>delegerede retsakter</w:t>
            </w:r>
            <w:r w:rsidRPr="000C153A">
              <w:t xml:space="preserve"> ensartede betingelser og praktiske ordninger til udveksling af de oplysninger, der er omhandlet i stk. 1. Disse gennemførelsesretsakter vedtages efter undersøgelsesproceduren, jf. artikel 67, stk. 2.</w:t>
            </w:r>
          </w:p>
        </w:tc>
      </w:tr>
    </w:tbl>
    <w:p w14:paraId="016A0AFF"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5C3482BF" w14:textId="77777777" w:rsidR="007E05AD" w:rsidRPr="000C153A" w:rsidRDefault="007E05AD" w:rsidP="007E05AD">
      <w:r w:rsidRPr="000C153A">
        <w:rPr>
          <w:rStyle w:val="HideTWBExt"/>
          <w:noProof w:val="0"/>
        </w:rPr>
        <w:t>&lt;/Amend&gt;</w:t>
      </w:r>
    </w:p>
    <w:p w14:paraId="6FA93318"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1963</w:t>
      </w:r>
      <w:r w:rsidRPr="000C153A">
        <w:rPr>
          <w:rStyle w:val="HideTWBExt"/>
          <w:b w:val="0"/>
          <w:noProof w:val="0"/>
        </w:rPr>
        <w:t>&lt;/NumAm&gt;</w:t>
      </w:r>
    </w:p>
    <w:p w14:paraId="491A1B20" w14:textId="77777777" w:rsidR="007E05AD" w:rsidRPr="000C153A" w:rsidRDefault="007E05AD" w:rsidP="007E05AD">
      <w:pPr>
        <w:pStyle w:val="NormalBold"/>
      </w:pPr>
      <w:r w:rsidRPr="000C153A">
        <w:rPr>
          <w:rStyle w:val="HideTWBExt"/>
          <w:b w:val="0"/>
          <w:noProof w:val="0"/>
        </w:rPr>
        <w:t>&lt;RepeatBlock-By&gt;&lt;Members&gt;</w:t>
      </w:r>
      <w:r w:rsidRPr="000C153A">
        <w:t>Fabienne Keller, Hilde Vautmans, Olivier Chastel, Jan-Christoph Oetjen, Malik Azmani, Sophia in 't Veld, Karen Melchior</w:t>
      </w:r>
      <w:r w:rsidRPr="000C153A">
        <w:rPr>
          <w:rStyle w:val="HideTWBExt"/>
          <w:b w:val="0"/>
          <w:noProof w:val="0"/>
        </w:rPr>
        <w:t>&lt;/Members&gt;</w:t>
      </w:r>
    </w:p>
    <w:p w14:paraId="098F7AC3" w14:textId="77777777" w:rsidR="007E05AD" w:rsidRPr="000C153A" w:rsidRDefault="007E05AD" w:rsidP="007E05AD">
      <w:pPr>
        <w:pStyle w:val="NormalBold"/>
      </w:pPr>
      <w:r w:rsidRPr="000C153A">
        <w:rPr>
          <w:rStyle w:val="HideTWBExt"/>
          <w:b w:val="0"/>
          <w:noProof w:val="0"/>
        </w:rPr>
        <w:t>&lt;/RepeatBlock-By&gt;</w:t>
      </w:r>
    </w:p>
    <w:p w14:paraId="6065400A"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27569820" w14:textId="77777777" w:rsidR="007E05AD" w:rsidRPr="000C153A" w:rsidRDefault="007E05AD" w:rsidP="007E05AD">
      <w:pPr>
        <w:pStyle w:val="NormalBold"/>
      </w:pPr>
      <w:r w:rsidRPr="000C153A">
        <w:rPr>
          <w:rStyle w:val="HideTWBExt"/>
          <w:b w:val="0"/>
          <w:noProof w:val="0"/>
        </w:rPr>
        <w:t>&lt;Article&gt;</w:t>
      </w:r>
      <w:r w:rsidRPr="000C153A">
        <w:t>Artikel 39 – stk. 5</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4574EFD9" w14:textId="77777777" w:rsidTr="006E1454">
        <w:trPr>
          <w:trHeight w:hRule="exact" w:val="240"/>
          <w:jc w:val="center"/>
        </w:trPr>
        <w:tc>
          <w:tcPr>
            <w:tcW w:w="9752" w:type="dxa"/>
            <w:gridSpan w:val="2"/>
          </w:tcPr>
          <w:p w14:paraId="4016CAF5" w14:textId="77777777" w:rsidR="007E05AD" w:rsidRPr="000C153A" w:rsidRDefault="007E05AD" w:rsidP="006E1454"/>
        </w:tc>
      </w:tr>
      <w:tr w:rsidR="002A57A9" w:rsidRPr="000C153A" w14:paraId="534A31B5" w14:textId="77777777" w:rsidTr="006E1454">
        <w:trPr>
          <w:trHeight w:val="240"/>
          <w:jc w:val="center"/>
        </w:trPr>
        <w:tc>
          <w:tcPr>
            <w:tcW w:w="4876" w:type="dxa"/>
          </w:tcPr>
          <w:p w14:paraId="32221F51" w14:textId="77777777" w:rsidR="007E05AD" w:rsidRPr="000C153A" w:rsidRDefault="007E05AD" w:rsidP="006E1454">
            <w:pPr>
              <w:pStyle w:val="AmColumnHeading"/>
            </w:pPr>
            <w:r w:rsidRPr="000C153A">
              <w:t>Kommissionens forslag</w:t>
            </w:r>
          </w:p>
        </w:tc>
        <w:tc>
          <w:tcPr>
            <w:tcW w:w="4876" w:type="dxa"/>
          </w:tcPr>
          <w:p w14:paraId="621824D7" w14:textId="77777777" w:rsidR="007E05AD" w:rsidRPr="000C153A" w:rsidRDefault="007E05AD" w:rsidP="006E1454">
            <w:pPr>
              <w:pStyle w:val="AmColumnHeading"/>
            </w:pPr>
            <w:r w:rsidRPr="000C153A">
              <w:t>Ændringsforslag</w:t>
            </w:r>
          </w:p>
        </w:tc>
      </w:tr>
      <w:tr w:rsidR="002A57A9" w:rsidRPr="000C153A" w14:paraId="0888392A" w14:textId="77777777" w:rsidTr="006E1454">
        <w:trPr>
          <w:jc w:val="center"/>
        </w:trPr>
        <w:tc>
          <w:tcPr>
            <w:tcW w:w="4876" w:type="dxa"/>
          </w:tcPr>
          <w:p w14:paraId="6061D248" w14:textId="77777777" w:rsidR="007E05AD" w:rsidRPr="000C153A" w:rsidRDefault="007E05AD" w:rsidP="006E1454">
            <w:pPr>
              <w:pStyle w:val="Normal6a"/>
            </w:pPr>
            <w:r w:rsidRPr="000C153A">
              <w:t>5.</w:t>
            </w:r>
            <w:r w:rsidRPr="000C153A">
              <w:tab/>
              <w:t>Kommissionen vedtager ved gennemførelsesretsakter ensartede betingelser og praktiske ordninger til udveksling af de oplysninger, der er omhandlet i stk. 1.</w:t>
            </w:r>
            <w:r w:rsidRPr="000C153A">
              <w:rPr>
                <w:b/>
                <w:i/>
              </w:rPr>
              <w:t xml:space="preserve"> </w:t>
            </w:r>
            <w:r w:rsidRPr="000C153A">
              <w:rPr>
                <w:b/>
                <w:bCs/>
                <w:i/>
                <w:iCs/>
              </w:rPr>
              <w:t>Disse gennemførelsesretsakter vedtages efter undersøgelsesproceduren, jf. artikel 67, stk. 2.</w:t>
            </w:r>
          </w:p>
        </w:tc>
        <w:tc>
          <w:tcPr>
            <w:tcW w:w="4876" w:type="dxa"/>
          </w:tcPr>
          <w:p w14:paraId="23CCF2B8" w14:textId="77777777" w:rsidR="007E05AD" w:rsidRPr="000C153A" w:rsidRDefault="007E05AD" w:rsidP="006E1454">
            <w:pPr>
              <w:pStyle w:val="Normal6a"/>
            </w:pPr>
            <w:r w:rsidRPr="000C153A">
              <w:t>5.</w:t>
            </w:r>
            <w:r w:rsidRPr="000C153A">
              <w:tab/>
            </w:r>
            <w:r w:rsidRPr="000C153A">
              <w:rPr>
                <w:b/>
                <w:bCs/>
                <w:i/>
                <w:iCs/>
              </w:rPr>
              <w:t>I henhold til artikel 40a</w:t>
            </w:r>
            <w:r w:rsidRPr="000C153A">
              <w:rPr>
                <w:b/>
                <w:bCs/>
              </w:rPr>
              <w:t xml:space="preserve"> </w:t>
            </w:r>
            <w:r w:rsidRPr="000C153A">
              <w:t>vedtager Kommissionen ved gennemførelsesretsakter ensartede betingelser og praktiske ordninger til udveksling af de oplysninger, der er omhandlet i stk. 1</w:t>
            </w:r>
            <w:r w:rsidRPr="000C153A">
              <w:rPr>
                <w:b/>
                <w:bCs/>
                <w:i/>
                <w:iCs/>
              </w:rPr>
              <w:t xml:space="preserve"> i det fælles og sikrede elektroniske fremsendelses- og kommunikationssystem</w:t>
            </w:r>
            <w:r w:rsidRPr="000C153A">
              <w:t>.</w:t>
            </w:r>
          </w:p>
        </w:tc>
      </w:tr>
    </w:tbl>
    <w:p w14:paraId="6D05BC33"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1011D65C" w14:textId="77777777" w:rsidR="007E05AD" w:rsidRPr="000C153A" w:rsidRDefault="007E05AD" w:rsidP="007E05AD">
      <w:r w:rsidRPr="000C153A">
        <w:rPr>
          <w:rStyle w:val="HideTWBExt"/>
          <w:noProof w:val="0"/>
        </w:rPr>
        <w:t>&lt;/Amend&gt;</w:t>
      </w:r>
    </w:p>
    <w:p w14:paraId="2D5F8DE7"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1964</w:t>
      </w:r>
      <w:r w:rsidRPr="000C153A">
        <w:rPr>
          <w:rStyle w:val="HideTWBExt"/>
          <w:b w:val="0"/>
          <w:noProof w:val="0"/>
        </w:rPr>
        <w:t>&lt;/NumAm&gt;</w:t>
      </w:r>
    </w:p>
    <w:p w14:paraId="45D3B39B"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659E0F3B" w14:textId="77777777" w:rsidR="007E05AD" w:rsidRPr="000C153A" w:rsidRDefault="007E05AD" w:rsidP="007E05AD">
      <w:pPr>
        <w:pStyle w:val="NormalBold"/>
      </w:pPr>
      <w:r w:rsidRPr="000C153A">
        <w:rPr>
          <w:rStyle w:val="HideTWBExt"/>
          <w:b w:val="0"/>
          <w:noProof w:val="0"/>
        </w:rPr>
        <w:t>&lt;/RepeatBlock-By&gt;</w:t>
      </w:r>
    </w:p>
    <w:p w14:paraId="7BBB4709"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5AA12718" w14:textId="77777777" w:rsidR="007E05AD" w:rsidRPr="000C153A" w:rsidRDefault="007E05AD" w:rsidP="007E05AD">
      <w:pPr>
        <w:pStyle w:val="NormalBold"/>
      </w:pPr>
      <w:r w:rsidRPr="000C153A">
        <w:rPr>
          <w:rStyle w:val="HideTWBExt"/>
          <w:b w:val="0"/>
          <w:noProof w:val="0"/>
        </w:rPr>
        <w:t>&lt;Article&gt;</w:t>
      </w:r>
      <w:r w:rsidRPr="000C153A">
        <w:t>Artikel 40 – stk. 1 – indledning</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1D34BECB" w14:textId="77777777" w:rsidTr="006E1454">
        <w:trPr>
          <w:trHeight w:hRule="exact" w:val="240"/>
          <w:jc w:val="center"/>
        </w:trPr>
        <w:tc>
          <w:tcPr>
            <w:tcW w:w="9752" w:type="dxa"/>
            <w:gridSpan w:val="2"/>
          </w:tcPr>
          <w:p w14:paraId="7365A340" w14:textId="77777777" w:rsidR="007E05AD" w:rsidRPr="000C153A" w:rsidRDefault="007E05AD" w:rsidP="006E1454"/>
        </w:tc>
      </w:tr>
      <w:tr w:rsidR="002A57A9" w:rsidRPr="000C153A" w14:paraId="6E5B3D44" w14:textId="77777777" w:rsidTr="006E1454">
        <w:trPr>
          <w:trHeight w:val="240"/>
          <w:jc w:val="center"/>
        </w:trPr>
        <w:tc>
          <w:tcPr>
            <w:tcW w:w="4876" w:type="dxa"/>
          </w:tcPr>
          <w:p w14:paraId="0B8844FF" w14:textId="77777777" w:rsidR="007E05AD" w:rsidRPr="000C153A" w:rsidRDefault="007E05AD" w:rsidP="006E1454">
            <w:pPr>
              <w:pStyle w:val="AmColumnHeading"/>
            </w:pPr>
            <w:r w:rsidRPr="000C153A">
              <w:t>Kommissionens forslag</w:t>
            </w:r>
          </w:p>
        </w:tc>
        <w:tc>
          <w:tcPr>
            <w:tcW w:w="4876" w:type="dxa"/>
          </w:tcPr>
          <w:p w14:paraId="05CB968C" w14:textId="77777777" w:rsidR="007E05AD" w:rsidRPr="000C153A" w:rsidRDefault="007E05AD" w:rsidP="006E1454">
            <w:pPr>
              <w:pStyle w:val="AmColumnHeading"/>
            </w:pPr>
            <w:r w:rsidRPr="000C153A">
              <w:t>Ændringsforslag</w:t>
            </w:r>
          </w:p>
        </w:tc>
      </w:tr>
      <w:tr w:rsidR="002A57A9" w:rsidRPr="000C153A" w14:paraId="34D9171B" w14:textId="77777777" w:rsidTr="006E1454">
        <w:trPr>
          <w:jc w:val="center"/>
        </w:trPr>
        <w:tc>
          <w:tcPr>
            <w:tcW w:w="4876" w:type="dxa"/>
          </w:tcPr>
          <w:p w14:paraId="3D4A53B0" w14:textId="77777777" w:rsidR="007E05AD" w:rsidRPr="000C153A" w:rsidRDefault="007E05AD" w:rsidP="006E1454">
            <w:pPr>
              <w:pStyle w:val="Normal6a"/>
            </w:pPr>
            <w:r w:rsidRPr="000C153A">
              <w:t>1.</w:t>
            </w:r>
            <w:r w:rsidRPr="000C153A">
              <w:tab/>
            </w:r>
            <w:r w:rsidRPr="000C153A">
              <w:rPr>
                <w:b/>
                <w:bCs/>
                <w:i/>
                <w:iCs/>
              </w:rPr>
              <w:t>Hver</w:t>
            </w:r>
            <w:r w:rsidRPr="000C153A">
              <w:t xml:space="preserve"> medlemsstat meddeler </w:t>
            </w:r>
            <w:r w:rsidRPr="000C153A">
              <w:rPr>
                <w:b/>
                <w:bCs/>
                <w:i/>
                <w:iCs/>
              </w:rPr>
              <w:t>enhver anden</w:t>
            </w:r>
            <w:r w:rsidRPr="000C153A">
              <w:t xml:space="preserve"> medlemsstat, at anmodninger om sådanne personoplysninger vedrørende en person, der er omfattet af anvendelsesområdet for denne forordning, skal være </w:t>
            </w:r>
            <w:r w:rsidRPr="000C153A">
              <w:rPr>
                <w:b/>
                <w:bCs/>
                <w:i/>
                <w:iCs/>
              </w:rPr>
              <w:t>tilstrækkelige, relevante</w:t>
            </w:r>
            <w:r w:rsidRPr="000C153A">
              <w:t xml:space="preserve"> og begrænset til</w:t>
            </w:r>
            <w:r w:rsidRPr="000C153A">
              <w:rPr>
                <w:b/>
                <w:bCs/>
                <w:i/>
                <w:iCs/>
              </w:rPr>
              <w:t>, hvad der er nødvendigt for</w:t>
            </w:r>
            <w:r w:rsidRPr="000C153A">
              <w:t>:</w:t>
            </w:r>
          </w:p>
        </w:tc>
        <w:tc>
          <w:tcPr>
            <w:tcW w:w="4876" w:type="dxa"/>
          </w:tcPr>
          <w:p w14:paraId="677955AF" w14:textId="77777777" w:rsidR="007E05AD" w:rsidRPr="000C153A" w:rsidRDefault="007E05AD" w:rsidP="006E1454">
            <w:pPr>
              <w:pStyle w:val="Normal6a"/>
            </w:pPr>
            <w:r w:rsidRPr="000C153A">
              <w:t>1.</w:t>
            </w:r>
            <w:r w:rsidRPr="000C153A">
              <w:tab/>
            </w:r>
            <w:r w:rsidRPr="000C153A">
              <w:rPr>
                <w:b/>
                <w:bCs/>
                <w:i/>
                <w:iCs/>
              </w:rPr>
              <w:t>Den</w:t>
            </w:r>
            <w:r w:rsidRPr="000C153A">
              <w:t xml:space="preserve"> medlemsstat</w:t>
            </w:r>
            <w:r w:rsidRPr="000C153A">
              <w:rPr>
                <w:b/>
                <w:bCs/>
                <w:i/>
                <w:iCs/>
              </w:rPr>
              <w:t>, der træffer afgørelse,</w:t>
            </w:r>
            <w:r w:rsidRPr="000C153A">
              <w:t xml:space="preserve"> meddeler </w:t>
            </w:r>
            <w:r w:rsidRPr="000C153A">
              <w:rPr>
                <w:b/>
                <w:bCs/>
                <w:i/>
                <w:iCs/>
              </w:rPr>
              <w:t>den ansvarlige</w:t>
            </w:r>
            <w:r w:rsidRPr="000C153A">
              <w:t xml:space="preserve"> medlemsstat</w:t>
            </w:r>
            <w:r w:rsidRPr="000C153A">
              <w:rPr>
                <w:b/>
                <w:bCs/>
                <w:i/>
                <w:iCs/>
              </w:rPr>
              <w:t xml:space="preserve"> og omvendt</w:t>
            </w:r>
            <w:r w:rsidRPr="000C153A">
              <w:t xml:space="preserve">, at anmodninger om sådanne personoplysninger vedrørende en person, der er omfattet af anvendelsesområdet for denne forordning, skal være </w:t>
            </w:r>
            <w:r w:rsidRPr="000C153A">
              <w:rPr>
                <w:b/>
                <w:bCs/>
                <w:i/>
                <w:iCs/>
              </w:rPr>
              <w:t>nødvendige, forholdsmæssige</w:t>
            </w:r>
            <w:r w:rsidRPr="000C153A">
              <w:t xml:space="preserve"> og begrænset til</w:t>
            </w:r>
            <w:r w:rsidRPr="000C153A">
              <w:rPr>
                <w:b/>
                <w:bCs/>
                <w:i/>
                <w:iCs/>
              </w:rPr>
              <w:t xml:space="preserve"> formålet</w:t>
            </w:r>
            <w:r w:rsidRPr="000C153A">
              <w:t>:</w:t>
            </w:r>
          </w:p>
        </w:tc>
      </w:tr>
    </w:tbl>
    <w:p w14:paraId="07583C4E"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5F0E397A" w14:textId="77777777" w:rsidR="007E05AD" w:rsidRPr="000C153A" w:rsidRDefault="007E05AD" w:rsidP="007E05AD">
      <w:r w:rsidRPr="000C153A">
        <w:rPr>
          <w:rStyle w:val="HideTWBExt"/>
          <w:noProof w:val="0"/>
        </w:rPr>
        <w:t>&lt;/Amend&gt;</w:t>
      </w:r>
    </w:p>
    <w:p w14:paraId="74A60FC2"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1965</w:t>
      </w:r>
      <w:r w:rsidRPr="000C153A">
        <w:rPr>
          <w:rStyle w:val="HideTWBExt"/>
          <w:b w:val="0"/>
          <w:noProof w:val="0"/>
        </w:rPr>
        <w:t>&lt;/NumAm&gt;</w:t>
      </w:r>
    </w:p>
    <w:p w14:paraId="21B77905"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16AA6BE4" w14:textId="77777777" w:rsidR="007E05AD" w:rsidRPr="000C153A" w:rsidRDefault="007E05AD" w:rsidP="007E05AD">
      <w:pPr>
        <w:pStyle w:val="NormalBold"/>
      </w:pPr>
      <w:r w:rsidRPr="000C153A">
        <w:rPr>
          <w:rStyle w:val="HideTWBExt"/>
          <w:b w:val="0"/>
          <w:noProof w:val="0"/>
        </w:rPr>
        <w:t>&lt;/RepeatBlock-By&gt;</w:t>
      </w:r>
    </w:p>
    <w:p w14:paraId="22F9D0B6"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64C8A983" w14:textId="77777777" w:rsidR="007E05AD" w:rsidRPr="000C153A" w:rsidRDefault="007E05AD" w:rsidP="007E05AD">
      <w:pPr>
        <w:pStyle w:val="NormalBold"/>
      </w:pPr>
      <w:r w:rsidRPr="000C153A">
        <w:rPr>
          <w:rStyle w:val="HideTWBExt"/>
          <w:b w:val="0"/>
          <w:noProof w:val="0"/>
        </w:rPr>
        <w:t>&lt;Article&gt;</w:t>
      </w:r>
      <w:r w:rsidRPr="000C153A">
        <w:t>Artikel 40 – stk. 2 – litra a</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267202A4" w14:textId="77777777" w:rsidTr="006E1454">
        <w:trPr>
          <w:trHeight w:hRule="exact" w:val="240"/>
          <w:jc w:val="center"/>
        </w:trPr>
        <w:tc>
          <w:tcPr>
            <w:tcW w:w="9752" w:type="dxa"/>
            <w:gridSpan w:val="2"/>
          </w:tcPr>
          <w:p w14:paraId="011BE6CD" w14:textId="77777777" w:rsidR="007E05AD" w:rsidRPr="000C153A" w:rsidRDefault="007E05AD" w:rsidP="006E1454"/>
        </w:tc>
      </w:tr>
      <w:tr w:rsidR="002A57A9" w:rsidRPr="000C153A" w14:paraId="09438922" w14:textId="77777777" w:rsidTr="006E1454">
        <w:trPr>
          <w:trHeight w:val="240"/>
          <w:jc w:val="center"/>
        </w:trPr>
        <w:tc>
          <w:tcPr>
            <w:tcW w:w="4876" w:type="dxa"/>
          </w:tcPr>
          <w:p w14:paraId="7EDC21F2" w14:textId="77777777" w:rsidR="007E05AD" w:rsidRPr="000C153A" w:rsidRDefault="007E05AD" w:rsidP="006E1454">
            <w:pPr>
              <w:pStyle w:val="AmColumnHeading"/>
            </w:pPr>
            <w:r w:rsidRPr="000C153A">
              <w:t>Kommissionens forslag</w:t>
            </w:r>
          </w:p>
        </w:tc>
        <w:tc>
          <w:tcPr>
            <w:tcW w:w="4876" w:type="dxa"/>
          </w:tcPr>
          <w:p w14:paraId="5E0F3A7C" w14:textId="77777777" w:rsidR="007E05AD" w:rsidRPr="000C153A" w:rsidRDefault="007E05AD" w:rsidP="006E1454">
            <w:pPr>
              <w:pStyle w:val="AmColumnHeading"/>
            </w:pPr>
            <w:r w:rsidRPr="000C153A">
              <w:t>Ændringsforslag</w:t>
            </w:r>
          </w:p>
        </w:tc>
      </w:tr>
      <w:tr w:rsidR="002A57A9" w:rsidRPr="000C153A" w14:paraId="0B138E6B" w14:textId="77777777" w:rsidTr="006E1454">
        <w:trPr>
          <w:jc w:val="center"/>
        </w:trPr>
        <w:tc>
          <w:tcPr>
            <w:tcW w:w="4876" w:type="dxa"/>
          </w:tcPr>
          <w:p w14:paraId="7EF087E8" w14:textId="77777777" w:rsidR="007E05AD" w:rsidRPr="000C153A" w:rsidRDefault="007E05AD" w:rsidP="006E1454">
            <w:pPr>
              <w:pStyle w:val="Normal6a"/>
            </w:pPr>
            <w:r w:rsidRPr="000C153A">
              <w:rPr>
                <w:i/>
                <w:iCs/>
              </w:rPr>
              <w:t>(a)</w:t>
            </w:r>
            <w:r w:rsidRPr="000C153A">
              <w:tab/>
              <w:t xml:space="preserve">personoplysninger om ansøgeren og dennes </w:t>
            </w:r>
            <w:r w:rsidRPr="000C153A">
              <w:rPr>
                <w:b/>
                <w:bCs/>
                <w:i/>
                <w:iCs/>
              </w:rPr>
              <w:t>eventuelle</w:t>
            </w:r>
            <w:r w:rsidRPr="000C153A">
              <w:rPr>
                <w:b/>
                <w:bCs/>
              </w:rPr>
              <w:t xml:space="preserve"> </w:t>
            </w:r>
            <w:r w:rsidRPr="000C153A">
              <w:t>familiemedlemmer, slægtninge eller andre familierelationer (fulde navn</w:t>
            </w:r>
            <w:r w:rsidRPr="000C153A">
              <w:rPr>
                <w:b/>
                <w:bCs/>
                <w:i/>
                <w:iCs/>
              </w:rPr>
              <w:t>,</w:t>
            </w:r>
            <w:r w:rsidRPr="000C153A">
              <w:t xml:space="preserve"> </w:t>
            </w:r>
            <w:r w:rsidRPr="000C153A">
              <w:rPr>
                <w:b/>
                <w:bCs/>
                <w:i/>
                <w:iCs/>
              </w:rPr>
              <w:t>evt.</w:t>
            </w:r>
            <w:r w:rsidRPr="000C153A">
              <w:t xml:space="preserve"> tidligere navn,</w:t>
            </w:r>
            <w:r w:rsidRPr="000C153A">
              <w:rPr>
                <w:b/>
                <w:i/>
              </w:rPr>
              <w:t xml:space="preserve"> </w:t>
            </w:r>
            <w:r w:rsidRPr="000C153A">
              <w:rPr>
                <w:b/>
                <w:bCs/>
                <w:i/>
                <w:iCs/>
              </w:rPr>
              <w:t>kaldenavne eller pseudonymer,</w:t>
            </w:r>
            <w:r w:rsidRPr="000C153A">
              <w:t xml:space="preserve"> (nuværende og tidligere) nationalitet, fødselsdato og fødested)</w:t>
            </w:r>
          </w:p>
        </w:tc>
        <w:tc>
          <w:tcPr>
            <w:tcW w:w="4876" w:type="dxa"/>
          </w:tcPr>
          <w:p w14:paraId="6C9AD613" w14:textId="77777777" w:rsidR="007E05AD" w:rsidRPr="000C153A" w:rsidRDefault="007E05AD" w:rsidP="006E1454">
            <w:pPr>
              <w:pStyle w:val="Normal6a"/>
            </w:pPr>
            <w:r w:rsidRPr="000C153A">
              <w:rPr>
                <w:i/>
                <w:iCs/>
              </w:rPr>
              <w:t>a)</w:t>
            </w:r>
            <w:r w:rsidRPr="000C153A">
              <w:tab/>
              <w:t>personoplysninger om ansøgeren og</w:t>
            </w:r>
            <w:r w:rsidRPr="000C153A">
              <w:rPr>
                <w:b/>
                <w:bCs/>
                <w:i/>
                <w:iCs/>
              </w:rPr>
              <w:t>, hvor det</w:t>
            </w:r>
            <w:r w:rsidRPr="000C153A">
              <w:rPr>
                <w:b/>
                <w:bCs/>
              </w:rPr>
              <w:t xml:space="preserve"> </w:t>
            </w:r>
            <w:r w:rsidRPr="000C153A">
              <w:rPr>
                <w:b/>
                <w:bCs/>
                <w:i/>
                <w:iCs/>
              </w:rPr>
              <w:t>er nødvendigt og forholdsmæssigt,</w:t>
            </w:r>
            <w:r w:rsidRPr="000C153A">
              <w:t xml:space="preserve"> dennes familiemedlemmer, slægtninge eller andre familierelationer (fulde navn </w:t>
            </w:r>
            <w:r w:rsidRPr="000C153A">
              <w:rPr>
                <w:b/>
                <w:bCs/>
                <w:i/>
                <w:iCs/>
              </w:rPr>
              <w:t>og, hvor det er relevant,</w:t>
            </w:r>
            <w:r w:rsidRPr="000C153A">
              <w:t xml:space="preserve"> tidligere navn, (nuværende og tidligere) nationalitet, fødselsdato og fødested)</w:t>
            </w:r>
          </w:p>
        </w:tc>
      </w:tr>
    </w:tbl>
    <w:p w14:paraId="084B4790"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4B0504A0" w14:textId="77777777" w:rsidR="007E05AD" w:rsidRPr="000C153A" w:rsidRDefault="007E05AD" w:rsidP="007E05AD">
      <w:r w:rsidRPr="000C153A">
        <w:rPr>
          <w:rStyle w:val="HideTWBExt"/>
          <w:noProof w:val="0"/>
        </w:rPr>
        <w:t>&lt;/Amend&gt;</w:t>
      </w:r>
    </w:p>
    <w:p w14:paraId="6267EA68"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1966</w:t>
      </w:r>
      <w:r w:rsidRPr="000C153A">
        <w:rPr>
          <w:rStyle w:val="HideTWBExt"/>
          <w:b w:val="0"/>
          <w:noProof w:val="0"/>
        </w:rPr>
        <w:t>&lt;/NumAm&gt;</w:t>
      </w:r>
    </w:p>
    <w:p w14:paraId="479879E6"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3F89541B" w14:textId="77777777" w:rsidR="007E05AD" w:rsidRPr="000C153A" w:rsidRDefault="007E05AD" w:rsidP="007E05AD">
      <w:pPr>
        <w:pStyle w:val="NormalBold"/>
      </w:pPr>
      <w:r w:rsidRPr="000C153A">
        <w:rPr>
          <w:rStyle w:val="HideTWBExt"/>
          <w:b w:val="0"/>
          <w:noProof w:val="0"/>
        </w:rPr>
        <w:t>&lt;/RepeatBlock-By&gt;</w:t>
      </w:r>
    </w:p>
    <w:p w14:paraId="126C6AB3"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6446152A" w14:textId="77777777" w:rsidR="007E05AD" w:rsidRPr="000C153A" w:rsidRDefault="007E05AD" w:rsidP="007E05AD">
      <w:pPr>
        <w:pStyle w:val="NormalBold"/>
      </w:pPr>
      <w:r w:rsidRPr="000C153A">
        <w:rPr>
          <w:rStyle w:val="HideTWBExt"/>
          <w:b w:val="0"/>
          <w:noProof w:val="0"/>
        </w:rPr>
        <w:t>&lt;Article&gt;</w:t>
      </w:r>
      <w:r w:rsidRPr="000C153A">
        <w:t>Artikel 40 – stk. 2 – litra b</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6ED35EAE" w14:textId="77777777" w:rsidTr="006E1454">
        <w:trPr>
          <w:trHeight w:hRule="exact" w:val="240"/>
          <w:jc w:val="center"/>
        </w:trPr>
        <w:tc>
          <w:tcPr>
            <w:tcW w:w="9752" w:type="dxa"/>
            <w:gridSpan w:val="2"/>
          </w:tcPr>
          <w:p w14:paraId="6FA6D8AD" w14:textId="77777777" w:rsidR="007E05AD" w:rsidRPr="000C153A" w:rsidRDefault="007E05AD" w:rsidP="006E1454"/>
        </w:tc>
      </w:tr>
      <w:tr w:rsidR="002A57A9" w:rsidRPr="000C153A" w14:paraId="51306F45" w14:textId="77777777" w:rsidTr="006E1454">
        <w:trPr>
          <w:trHeight w:val="240"/>
          <w:jc w:val="center"/>
        </w:trPr>
        <w:tc>
          <w:tcPr>
            <w:tcW w:w="4876" w:type="dxa"/>
          </w:tcPr>
          <w:p w14:paraId="3DE4208A" w14:textId="77777777" w:rsidR="007E05AD" w:rsidRPr="000C153A" w:rsidRDefault="007E05AD" w:rsidP="006E1454">
            <w:pPr>
              <w:pStyle w:val="AmColumnHeading"/>
            </w:pPr>
            <w:r w:rsidRPr="000C153A">
              <w:t>Kommissionens forslag</w:t>
            </w:r>
          </w:p>
        </w:tc>
        <w:tc>
          <w:tcPr>
            <w:tcW w:w="4876" w:type="dxa"/>
          </w:tcPr>
          <w:p w14:paraId="73C11430" w14:textId="77777777" w:rsidR="007E05AD" w:rsidRPr="000C153A" w:rsidRDefault="007E05AD" w:rsidP="006E1454">
            <w:pPr>
              <w:pStyle w:val="AmColumnHeading"/>
            </w:pPr>
            <w:r w:rsidRPr="000C153A">
              <w:t>Ændringsforslag</w:t>
            </w:r>
          </w:p>
        </w:tc>
      </w:tr>
      <w:tr w:rsidR="002A57A9" w:rsidRPr="000C153A" w14:paraId="3269DA5A" w14:textId="77777777" w:rsidTr="006E1454">
        <w:trPr>
          <w:jc w:val="center"/>
        </w:trPr>
        <w:tc>
          <w:tcPr>
            <w:tcW w:w="4876" w:type="dxa"/>
          </w:tcPr>
          <w:p w14:paraId="4A299164" w14:textId="77777777" w:rsidR="007E05AD" w:rsidRPr="000C153A" w:rsidRDefault="007E05AD" w:rsidP="006E1454">
            <w:pPr>
              <w:pStyle w:val="Normal6a"/>
            </w:pPr>
            <w:r w:rsidRPr="000C153A">
              <w:rPr>
                <w:i/>
                <w:iCs/>
              </w:rPr>
              <w:t>(b)</w:t>
            </w:r>
            <w:r w:rsidRPr="000C153A">
              <w:tab/>
              <w:t xml:space="preserve">identitetspapirer og rejsedokumenter (referencenumre, gyldighedsperiode, udstedelsesdato, udstedende myndighed, udstedelsessted </w:t>
            </w:r>
            <w:r w:rsidRPr="000C153A">
              <w:rPr>
                <w:b/>
                <w:bCs/>
                <w:i/>
                <w:iCs/>
              </w:rPr>
              <w:t>osv.</w:t>
            </w:r>
            <w:r w:rsidRPr="000C153A">
              <w:t>)</w:t>
            </w:r>
          </w:p>
        </w:tc>
        <w:tc>
          <w:tcPr>
            <w:tcW w:w="4876" w:type="dxa"/>
          </w:tcPr>
          <w:p w14:paraId="37BB95AD" w14:textId="77777777" w:rsidR="007E05AD" w:rsidRPr="000C153A" w:rsidRDefault="007E05AD" w:rsidP="006E1454">
            <w:pPr>
              <w:pStyle w:val="Normal6a"/>
            </w:pPr>
            <w:r w:rsidRPr="000C153A">
              <w:rPr>
                <w:i/>
                <w:iCs/>
              </w:rPr>
              <w:t>b)</w:t>
            </w:r>
            <w:r w:rsidRPr="000C153A">
              <w:tab/>
              <w:t>identitetspapirer og rejsedokumenter (referencenumre, gyldighedsperiode, udstedelsesdato, udstedende myndighed, udstedelsessted)</w:t>
            </w:r>
          </w:p>
        </w:tc>
      </w:tr>
    </w:tbl>
    <w:p w14:paraId="21EA73A2"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3A62C586" w14:textId="77777777" w:rsidR="007E05AD" w:rsidRPr="000C153A" w:rsidRDefault="007E05AD" w:rsidP="007E05AD">
      <w:r w:rsidRPr="000C153A">
        <w:rPr>
          <w:rStyle w:val="HideTWBExt"/>
          <w:noProof w:val="0"/>
        </w:rPr>
        <w:t>&lt;/Amend&gt;</w:t>
      </w:r>
    </w:p>
    <w:p w14:paraId="2B6BE958"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1967</w:t>
      </w:r>
      <w:r w:rsidRPr="000C153A">
        <w:rPr>
          <w:rStyle w:val="HideTWBExt"/>
          <w:b w:val="0"/>
          <w:noProof w:val="0"/>
        </w:rPr>
        <w:t>&lt;/NumAm&gt;</w:t>
      </w:r>
    </w:p>
    <w:p w14:paraId="65E3A836"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69B91840" w14:textId="77777777" w:rsidR="007E05AD" w:rsidRPr="000C153A" w:rsidRDefault="007E05AD" w:rsidP="007E05AD">
      <w:pPr>
        <w:pStyle w:val="NormalBold"/>
      </w:pPr>
      <w:r w:rsidRPr="000C153A">
        <w:rPr>
          <w:rStyle w:val="HideTWBExt"/>
          <w:b w:val="0"/>
          <w:noProof w:val="0"/>
        </w:rPr>
        <w:t>&lt;/RepeatBlock-By&gt;</w:t>
      </w:r>
    </w:p>
    <w:p w14:paraId="7CE43A05"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5A92CBCC" w14:textId="77777777" w:rsidR="007E05AD" w:rsidRPr="000C153A" w:rsidRDefault="007E05AD" w:rsidP="007E05AD">
      <w:pPr>
        <w:pStyle w:val="NormalBold"/>
      </w:pPr>
      <w:r w:rsidRPr="000C153A">
        <w:rPr>
          <w:rStyle w:val="HideTWBExt"/>
          <w:b w:val="0"/>
          <w:noProof w:val="0"/>
        </w:rPr>
        <w:t>&lt;Article&gt;</w:t>
      </w:r>
      <w:r w:rsidRPr="000C153A">
        <w:t>Artikel 40 – stk. 2 – litra c</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620FCEDF" w14:textId="77777777" w:rsidTr="006E1454">
        <w:trPr>
          <w:trHeight w:hRule="exact" w:val="240"/>
          <w:jc w:val="center"/>
        </w:trPr>
        <w:tc>
          <w:tcPr>
            <w:tcW w:w="9752" w:type="dxa"/>
            <w:gridSpan w:val="2"/>
          </w:tcPr>
          <w:p w14:paraId="4CA14639" w14:textId="77777777" w:rsidR="007E05AD" w:rsidRPr="000C153A" w:rsidRDefault="007E05AD" w:rsidP="006E1454"/>
        </w:tc>
      </w:tr>
      <w:tr w:rsidR="002A57A9" w:rsidRPr="000C153A" w14:paraId="14C25E67" w14:textId="77777777" w:rsidTr="006E1454">
        <w:trPr>
          <w:trHeight w:val="240"/>
          <w:jc w:val="center"/>
        </w:trPr>
        <w:tc>
          <w:tcPr>
            <w:tcW w:w="4876" w:type="dxa"/>
          </w:tcPr>
          <w:p w14:paraId="13803CDF" w14:textId="77777777" w:rsidR="007E05AD" w:rsidRPr="000C153A" w:rsidRDefault="007E05AD" w:rsidP="006E1454">
            <w:pPr>
              <w:pStyle w:val="AmColumnHeading"/>
            </w:pPr>
            <w:r w:rsidRPr="000C153A">
              <w:t>Kommissionens forslag</w:t>
            </w:r>
          </w:p>
        </w:tc>
        <w:tc>
          <w:tcPr>
            <w:tcW w:w="4876" w:type="dxa"/>
          </w:tcPr>
          <w:p w14:paraId="39ABF427" w14:textId="77777777" w:rsidR="007E05AD" w:rsidRPr="000C153A" w:rsidRDefault="007E05AD" w:rsidP="006E1454">
            <w:pPr>
              <w:pStyle w:val="AmColumnHeading"/>
            </w:pPr>
            <w:r w:rsidRPr="000C153A">
              <w:t>Ændringsforslag</w:t>
            </w:r>
          </w:p>
        </w:tc>
      </w:tr>
      <w:tr w:rsidR="002A57A9" w:rsidRPr="000C153A" w14:paraId="7E33906C" w14:textId="77777777" w:rsidTr="006E1454">
        <w:trPr>
          <w:jc w:val="center"/>
        </w:trPr>
        <w:tc>
          <w:tcPr>
            <w:tcW w:w="4876" w:type="dxa"/>
          </w:tcPr>
          <w:p w14:paraId="7FAC4DE9" w14:textId="77777777" w:rsidR="007E05AD" w:rsidRPr="000C153A" w:rsidRDefault="007E05AD" w:rsidP="006E1454">
            <w:pPr>
              <w:pStyle w:val="Normal6a"/>
            </w:pPr>
            <w:r w:rsidRPr="000C153A">
              <w:rPr>
                <w:i/>
                <w:iCs/>
              </w:rPr>
              <w:t>(c)</w:t>
            </w:r>
            <w:r w:rsidRPr="000C153A">
              <w:tab/>
              <w:t>øvrige oplysninger, der er nødvendige for at fastslå den pågældendes identitet</w:t>
            </w:r>
            <w:r w:rsidRPr="000C153A">
              <w:rPr>
                <w:b/>
                <w:bCs/>
                <w:i/>
                <w:iCs/>
              </w:rPr>
              <w:t>, herunder de biometriske data, som medlemsstaten optager af ansøgeren med henblik på nærværende forordnings artikel 57, stk. 6, jf. forordning (EU) XXX/XXX [Eurodacforordningen]</w:t>
            </w:r>
          </w:p>
        </w:tc>
        <w:tc>
          <w:tcPr>
            <w:tcW w:w="4876" w:type="dxa"/>
          </w:tcPr>
          <w:p w14:paraId="1035E234" w14:textId="77777777" w:rsidR="007E05AD" w:rsidRPr="000C153A" w:rsidRDefault="007E05AD" w:rsidP="006E1454">
            <w:pPr>
              <w:pStyle w:val="Normal6a"/>
            </w:pPr>
            <w:r w:rsidRPr="000C153A">
              <w:rPr>
                <w:i/>
                <w:iCs/>
              </w:rPr>
              <w:t>c)</w:t>
            </w:r>
            <w:r w:rsidRPr="000C153A">
              <w:tab/>
              <w:t>øvrige oplysninger, der er nødvendige for at fastslå den pågældendes identitet</w:t>
            </w:r>
          </w:p>
        </w:tc>
      </w:tr>
    </w:tbl>
    <w:p w14:paraId="1B386D88"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5ECEBC44" w14:textId="77777777" w:rsidR="007E05AD" w:rsidRPr="000C153A" w:rsidRDefault="007E05AD" w:rsidP="007E05AD">
      <w:r w:rsidRPr="000C153A">
        <w:rPr>
          <w:rStyle w:val="HideTWBExt"/>
          <w:noProof w:val="0"/>
        </w:rPr>
        <w:t>&lt;/Amend&gt;</w:t>
      </w:r>
    </w:p>
    <w:p w14:paraId="372620D4"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1968</w:t>
      </w:r>
      <w:r w:rsidRPr="000C153A">
        <w:rPr>
          <w:rStyle w:val="HideTWBExt"/>
          <w:b w:val="0"/>
          <w:noProof w:val="0"/>
        </w:rPr>
        <w:t>&lt;/NumAm&gt;</w:t>
      </w:r>
    </w:p>
    <w:p w14:paraId="4CC63E08"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6C468AA7" w14:textId="77777777" w:rsidR="007E05AD" w:rsidRPr="000C153A" w:rsidRDefault="007E05AD" w:rsidP="007E05AD">
      <w:pPr>
        <w:pStyle w:val="NormalBold"/>
      </w:pPr>
      <w:r w:rsidRPr="000C153A">
        <w:rPr>
          <w:rStyle w:val="HideTWBExt"/>
          <w:b w:val="0"/>
          <w:noProof w:val="0"/>
        </w:rPr>
        <w:t>&lt;/RepeatBlock-By&gt;</w:t>
      </w:r>
    </w:p>
    <w:p w14:paraId="69420906"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25611BCD" w14:textId="77777777" w:rsidR="007E05AD" w:rsidRPr="000C153A" w:rsidRDefault="007E05AD" w:rsidP="007E05AD">
      <w:pPr>
        <w:pStyle w:val="NormalBold"/>
      </w:pPr>
      <w:r w:rsidRPr="000C153A">
        <w:rPr>
          <w:rStyle w:val="HideTWBExt"/>
          <w:b w:val="0"/>
          <w:noProof w:val="0"/>
        </w:rPr>
        <w:t>&lt;Article&gt;</w:t>
      </w:r>
      <w:r w:rsidRPr="000C153A">
        <w:t>Artikel 40 – stk. 2 – litra c</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1B0EED90" w14:textId="77777777" w:rsidTr="006E1454">
        <w:trPr>
          <w:trHeight w:hRule="exact" w:val="240"/>
          <w:jc w:val="center"/>
        </w:trPr>
        <w:tc>
          <w:tcPr>
            <w:tcW w:w="9752" w:type="dxa"/>
            <w:gridSpan w:val="2"/>
          </w:tcPr>
          <w:p w14:paraId="19743B2D" w14:textId="77777777" w:rsidR="007E05AD" w:rsidRPr="000C153A" w:rsidRDefault="007E05AD" w:rsidP="006E1454"/>
        </w:tc>
      </w:tr>
      <w:tr w:rsidR="002A57A9" w:rsidRPr="000C153A" w14:paraId="5FB2BA31" w14:textId="77777777" w:rsidTr="006E1454">
        <w:trPr>
          <w:trHeight w:val="240"/>
          <w:jc w:val="center"/>
        </w:trPr>
        <w:tc>
          <w:tcPr>
            <w:tcW w:w="4876" w:type="dxa"/>
          </w:tcPr>
          <w:p w14:paraId="26BC7A57" w14:textId="77777777" w:rsidR="007E05AD" w:rsidRPr="000C153A" w:rsidRDefault="007E05AD" w:rsidP="006E1454">
            <w:pPr>
              <w:pStyle w:val="AmColumnHeading"/>
            </w:pPr>
            <w:r w:rsidRPr="000C153A">
              <w:t>Kommissionens forslag</w:t>
            </w:r>
          </w:p>
        </w:tc>
        <w:tc>
          <w:tcPr>
            <w:tcW w:w="4876" w:type="dxa"/>
          </w:tcPr>
          <w:p w14:paraId="27AE2AF5" w14:textId="77777777" w:rsidR="007E05AD" w:rsidRPr="000C153A" w:rsidRDefault="007E05AD" w:rsidP="006E1454">
            <w:pPr>
              <w:pStyle w:val="AmColumnHeading"/>
            </w:pPr>
            <w:r w:rsidRPr="000C153A">
              <w:t>Ændringsforslag</w:t>
            </w:r>
          </w:p>
        </w:tc>
      </w:tr>
      <w:tr w:rsidR="002A57A9" w:rsidRPr="000C153A" w14:paraId="1459071D" w14:textId="77777777" w:rsidTr="006E1454">
        <w:trPr>
          <w:jc w:val="center"/>
        </w:trPr>
        <w:tc>
          <w:tcPr>
            <w:tcW w:w="4876" w:type="dxa"/>
          </w:tcPr>
          <w:p w14:paraId="669DC4B0" w14:textId="77777777" w:rsidR="007E05AD" w:rsidRPr="000C153A" w:rsidRDefault="007E05AD" w:rsidP="006E1454">
            <w:pPr>
              <w:pStyle w:val="Normal6a"/>
            </w:pPr>
            <w:r w:rsidRPr="000C153A">
              <w:rPr>
                <w:i/>
                <w:iCs/>
              </w:rPr>
              <w:t>(c)</w:t>
            </w:r>
            <w:r w:rsidRPr="000C153A">
              <w:tab/>
              <w:t>øvrige oplysninger, der er nødvendige for at fastslå den pågældendes identitet</w:t>
            </w:r>
            <w:r w:rsidRPr="000C153A">
              <w:rPr>
                <w:b/>
                <w:bCs/>
                <w:i/>
                <w:iCs/>
              </w:rPr>
              <w:t>, herunder de biometriske data, som medlemsstaten optager af ansøgeren med henblik på nærværende forordnings artikel 57, stk. 6, jf. forordning (EU) XXX/XXX [Eurodacforordningen]</w:t>
            </w:r>
          </w:p>
        </w:tc>
        <w:tc>
          <w:tcPr>
            <w:tcW w:w="4876" w:type="dxa"/>
          </w:tcPr>
          <w:p w14:paraId="4D8F7A70" w14:textId="77777777" w:rsidR="007E05AD" w:rsidRPr="000C153A" w:rsidRDefault="007E05AD" w:rsidP="006E1454">
            <w:pPr>
              <w:pStyle w:val="Normal6a"/>
            </w:pPr>
            <w:r w:rsidRPr="000C153A">
              <w:rPr>
                <w:i/>
                <w:iCs/>
              </w:rPr>
              <w:t>c)</w:t>
            </w:r>
            <w:r w:rsidRPr="000C153A">
              <w:tab/>
              <w:t>øvrige oplysninger, der er nødvendige for at fastslå den pågældendes identitet</w:t>
            </w:r>
          </w:p>
        </w:tc>
      </w:tr>
    </w:tbl>
    <w:p w14:paraId="367290A5"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6423CAC1" w14:textId="77777777" w:rsidR="007E05AD" w:rsidRPr="000C153A" w:rsidRDefault="007E05AD" w:rsidP="007E05AD">
      <w:r w:rsidRPr="000C153A">
        <w:rPr>
          <w:rStyle w:val="HideTWBExt"/>
          <w:noProof w:val="0"/>
        </w:rPr>
        <w:t>&lt;/Amend&gt;</w:t>
      </w:r>
    </w:p>
    <w:p w14:paraId="36A68267"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1969</w:t>
      </w:r>
      <w:r w:rsidRPr="000C153A">
        <w:rPr>
          <w:rStyle w:val="HideTWBExt"/>
          <w:b w:val="0"/>
          <w:noProof w:val="0"/>
        </w:rPr>
        <w:t>&lt;/NumAm&gt;</w:t>
      </w:r>
    </w:p>
    <w:p w14:paraId="2CE5685C" w14:textId="77777777" w:rsidR="007E05AD" w:rsidRPr="000C153A" w:rsidRDefault="007E05AD" w:rsidP="007E05AD">
      <w:pPr>
        <w:pStyle w:val="NormalBold"/>
      </w:pPr>
      <w:r w:rsidRPr="000C153A">
        <w:rPr>
          <w:rStyle w:val="HideTWBExt"/>
          <w:b w:val="0"/>
          <w:noProof w:val="0"/>
        </w:rPr>
        <w:t>&lt;RepeatBlock-By&gt;&lt;Members&gt;</w:t>
      </w:r>
      <w:r w:rsidRPr="000C153A">
        <w:t>Annalisa Tardino</w:t>
      </w:r>
      <w:r w:rsidRPr="000C153A">
        <w:rPr>
          <w:rStyle w:val="HideTWBExt"/>
          <w:b w:val="0"/>
          <w:noProof w:val="0"/>
        </w:rPr>
        <w:t>&lt;/Members&gt;</w:t>
      </w:r>
    </w:p>
    <w:p w14:paraId="77E15B13" w14:textId="77777777" w:rsidR="007E05AD" w:rsidRPr="000C153A" w:rsidRDefault="007E05AD" w:rsidP="007E05AD">
      <w:pPr>
        <w:pStyle w:val="NormalBold"/>
      </w:pPr>
      <w:r w:rsidRPr="000C153A">
        <w:rPr>
          <w:rStyle w:val="HideTWBExt"/>
          <w:b w:val="0"/>
          <w:noProof w:val="0"/>
        </w:rPr>
        <w:t>&lt;/RepeatBlock-By&gt;</w:t>
      </w:r>
    </w:p>
    <w:p w14:paraId="1B6FD6F3"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2C95E33F" w14:textId="77777777" w:rsidR="007E05AD" w:rsidRPr="000C153A" w:rsidRDefault="007E05AD" w:rsidP="007E05AD">
      <w:pPr>
        <w:pStyle w:val="NormalBold"/>
      </w:pPr>
      <w:r w:rsidRPr="000C153A">
        <w:rPr>
          <w:rStyle w:val="HideTWBExt"/>
          <w:b w:val="0"/>
          <w:noProof w:val="0"/>
        </w:rPr>
        <w:t>&lt;Article&gt;</w:t>
      </w:r>
      <w:r w:rsidRPr="000C153A">
        <w:t>Artikel 40 – stk. 2 – litra c a (nyt)</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483BF17A" w14:textId="77777777" w:rsidTr="006E1454">
        <w:trPr>
          <w:trHeight w:hRule="exact" w:val="240"/>
          <w:jc w:val="center"/>
        </w:trPr>
        <w:tc>
          <w:tcPr>
            <w:tcW w:w="9752" w:type="dxa"/>
            <w:gridSpan w:val="2"/>
          </w:tcPr>
          <w:p w14:paraId="0D3BBFDB" w14:textId="77777777" w:rsidR="007E05AD" w:rsidRPr="000C153A" w:rsidRDefault="007E05AD" w:rsidP="006E1454"/>
        </w:tc>
      </w:tr>
      <w:tr w:rsidR="002A57A9" w:rsidRPr="000C153A" w14:paraId="579A4553" w14:textId="77777777" w:rsidTr="006E1454">
        <w:trPr>
          <w:trHeight w:val="240"/>
          <w:jc w:val="center"/>
        </w:trPr>
        <w:tc>
          <w:tcPr>
            <w:tcW w:w="4876" w:type="dxa"/>
          </w:tcPr>
          <w:p w14:paraId="3EABA2A6" w14:textId="77777777" w:rsidR="007E05AD" w:rsidRPr="000C153A" w:rsidRDefault="007E05AD" w:rsidP="006E1454">
            <w:pPr>
              <w:pStyle w:val="AmColumnHeading"/>
            </w:pPr>
            <w:r w:rsidRPr="000C153A">
              <w:t>Kommissionens forslag</w:t>
            </w:r>
          </w:p>
        </w:tc>
        <w:tc>
          <w:tcPr>
            <w:tcW w:w="4876" w:type="dxa"/>
          </w:tcPr>
          <w:p w14:paraId="598B7F2A" w14:textId="77777777" w:rsidR="007E05AD" w:rsidRPr="000C153A" w:rsidRDefault="007E05AD" w:rsidP="006E1454">
            <w:pPr>
              <w:pStyle w:val="AmColumnHeading"/>
            </w:pPr>
            <w:r w:rsidRPr="000C153A">
              <w:t>Ændringsforslag</w:t>
            </w:r>
          </w:p>
        </w:tc>
      </w:tr>
      <w:tr w:rsidR="002A57A9" w:rsidRPr="000C153A" w14:paraId="33179496" w14:textId="77777777" w:rsidTr="006E1454">
        <w:trPr>
          <w:jc w:val="center"/>
        </w:trPr>
        <w:tc>
          <w:tcPr>
            <w:tcW w:w="4876" w:type="dxa"/>
          </w:tcPr>
          <w:p w14:paraId="54625D8A" w14:textId="77777777" w:rsidR="007E05AD" w:rsidRPr="000C153A" w:rsidRDefault="007E05AD" w:rsidP="006E1454">
            <w:pPr>
              <w:pStyle w:val="Normal6a"/>
            </w:pPr>
          </w:p>
        </w:tc>
        <w:tc>
          <w:tcPr>
            <w:tcW w:w="4876" w:type="dxa"/>
          </w:tcPr>
          <w:p w14:paraId="5CAB4F8C" w14:textId="77777777" w:rsidR="007E05AD" w:rsidRPr="000C153A" w:rsidRDefault="007E05AD" w:rsidP="006E1454">
            <w:pPr>
              <w:pStyle w:val="Normal6a"/>
            </w:pPr>
            <w:r w:rsidRPr="000C153A">
              <w:rPr>
                <w:b/>
                <w:i/>
              </w:rPr>
              <w:t>ca)</w:t>
            </w:r>
            <w:r w:rsidRPr="000C153A">
              <w:tab/>
            </w:r>
            <w:r w:rsidRPr="000C153A">
              <w:rPr>
                <w:b/>
                <w:i/>
              </w:rPr>
              <w:t>gennemførelse af en afgørelse om tilbagesendelse.</w:t>
            </w:r>
          </w:p>
        </w:tc>
      </w:tr>
    </w:tbl>
    <w:p w14:paraId="2AAC1975"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2759649D" w14:textId="77777777" w:rsidR="007E05AD" w:rsidRPr="000C153A" w:rsidRDefault="007E05AD" w:rsidP="007E05AD">
      <w:r w:rsidRPr="000C153A">
        <w:rPr>
          <w:rStyle w:val="HideTWBExt"/>
          <w:noProof w:val="0"/>
        </w:rPr>
        <w:t>&lt;/Amend&gt;</w:t>
      </w:r>
    </w:p>
    <w:p w14:paraId="5889D609"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1970</w:t>
      </w:r>
      <w:r w:rsidRPr="000C153A">
        <w:rPr>
          <w:rStyle w:val="HideTWBExt"/>
          <w:b w:val="0"/>
          <w:noProof w:val="0"/>
        </w:rPr>
        <w:t>&lt;/NumAm&gt;</w:t>
      </w:r>
    </w:p>
    <w:p w14:paraId="3AE501BE"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7E80B421" w14:textId="77777777" w:rsidR="007E05AD" w:rsidRPr="000C153A" w:rsidRDefault="007E05AD" w:rsidP="007E05AD">
      <w:pPr>
        <w:pStyle w:val="NormalBold"/>
      </w:pPr>
      <w:r w:rsidRPr="000C153A">
        <w:rPr>
          <w:rStyle w:val="HideTWBExt"/>
          <w:b w:val="0"/>
          <w:noProof w:val="0"/>
        </w:rPr>
        <w:t>&lt;/RepeatBlock-By&gt;</w:t>
      </w:r>
    </w:p>
    <w:p w14:paraId="2A8B5B96"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3F455E3D" w14:textId="77777777" w:rsidR="007E05AD" w:rsidRPr="000C153A" w:rsidRDefault="007E05AD" w:rsidP="007E05AD">
      <w:pPr>
        <w:pStyle w:val="NormalBold"/>
      </w:pPr>
      <w:r w:rsidRPr="000C153A">
        <w:rPr>
          <w:rStyle w:val="HideTWBExt"/>
          <w:b w:val="0"/>
          <w:noProof w:val="0"/>
        </w:rPr>
        <w:t>&lt;Article&gt;</w:t>
      </w:r>
      <w:r w:rsidRPr="000C153A">
        <w:t>Artikel 40 – stk. 2 – litra d</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385C2B0C" w14:textId="77777777" w:rsidTr="006E1454">
        <w:trPr>
          <w:trHeight w:hRule="exact" w:val="240"/>
          <w:jc w:val="center"/>
        </w:trPr>
        <w:tc>
          <w:tcPr>
            <w:tcW w:w="9752" w:type="dxa"/>
            <w:gridSpan w:val="2"/>
          </w:tcPr>
          <w:p w14:paraId="633D0E58" w14:textId="77777777" w:rsidR="007E05AD" w:rsidRPr="000C153A" w:rsidRDefault="007E05AD" w:rsidP="006E1454"/>
        </w:tc>
      </w:tr>
      <w:tr w:rsidR="002A57A9" w:rsidRPr="000C153A" w14:paraId="4327910F" w14:textId="77777777" w:rsidTr="006E1454">
        <w:trPr>
          <w:trHeight w:val="240"/>
          <w:jc w:val="center"/>
        </w:trPr>
        <w:tc>
          <w:tcPr>
            <w:tcW w:w="4876" w:type="dxa"/>
          </w:tcPr>
          <w:p w14:paraId="42EC4679" w14:textId="77777777" w:rsidR="007E05AD" w:rsidRPr="000C153A" w:rsidRDefault="007E05AD" w:rsidP="006E1454">
            <w:pPr>
              <w:pStyle w:val="AmColumnHeading"/>
            </w:pPr>
            <w:r w:rsidRPr="000C153A">
              <w:t>Kommissionens forslag</w:t>
            </w:r>
          </w:p>
        </w:tc>
        <w:tc>
          <w:tcPr>
            <w:tcW w:w="4876" w:type="dxa"/>
          </w:tcPr>
          <w:p w14:paraId="7D5864FF" w14:textId="77777777" w:rsidR="007E05AD" w:rsidRPr="000C153A" w:rsidRDefault="007E05AD" w:rsidP="006E1454">
            <w:pPr>
              <w:pStyle w:val="AmColumnHeading"/>
            </w:pPr>
            <w:r w:rsidRPr="000C153A">
              <w:t>Ændringsforslag</w:t>
            </w:r>
          </w:p>
        </w:tc>
      </w:tr>
      <w:tr w:rsidR="002A57A9" w:rsidRPr="000C153A" w14:paraId="7BEABE68" w14:textId="77777777" w:rsidTr="006E1454">
        <w:trPr>
          <w:jc w:val="center"/>
        </w:trPr>
        <w:tc>
          <w:tcPr>
            <w:tcW w:w="4876" w:type="dxa"/>
          </w:tcPr>
          <w:p w14:paraId="5FF4C131" w14:textId="77777777" w:rsidR="007E05AD" w:rsidRPr="000C153A" w:rsidRDefault="007E05AD" w:rsidP="006E1454">
            <w:pPr>
              <w:pStyle w:val="Normal6a"/>
            </w:pPr>
            <w:r w:rsidRPr="000C153A">
              <w:rPr>
                <w:i/>
                <w:iCs/>
              </w:rPr>
              <w:t>(d)</w:t>
            </w:r>
            <w:r w:rsidRPr="000C153A">
              <w:tab/>
              <w:t xml:space="preserve">opholdssteder </w:t>
            </w:r>
            <w:r w:rsidRPr="000C153A">
              <w:rPr>
                <w:b/>
                <w:bCs/>
                <w:i/>
                <w:iCs/>
              </w:rPr>
              <w:t>og rejseruter</w:t>
            </w:r>
          </w:p>
        </w:tc>
        <w:tc>
          <w:tcPr>
            <w:tcW w:w="4876" w:type="dxa"/>
          </w:tcPr>
          <w:p w14:paraId="4BA45F59" w14:textId="77777777" w:rsidR="007E05AD" w:rsidRPr="000C153A" w:rsidRDefault="007E05AD" w:rsidP="006E1454">
            <w:pPr>
              <w:pStyle w:val="Normal6a"/>
            </w:pPr>
            <w:r w:rsidRPr="000C153A">
              <w:rPr>
                <w:i/>
                <w:iCs/>
              </w:rPr>
              <w:t>d)</w:t>
            </w:r>
            <w:r w:rsidRPr="000C153A">
              <w:tab/>
              <w:t>opholdssteder</w:t>
            </w:r>
          </w:p>
        </w:tc>
      </w:tr>
    </w:tbl>
    <w:p w14:paraId="77979D41"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0E78C206" w14:textId="77777777" w:rsidR="007E05AD" w:rsidRPr="000C153A" w:rsidRDefault="007E05AD" w:rsidP="007E05AD">
      <w:r w:rsidRPr="000C153A">
        <w:rPr>
          <w:rStyle w:val="HideTWBExt"/>
          <w:noProof w:val="0"/>
        </w:rPr>
        <w:t>&lt;/Amend&gt;</w:t>
      </w:r>
    </w:p>
    <w:p w14:paraId="0275C61D"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1971</w:t>
      </w:r>
      <w:r w:rsidRPr="000C153A">
        <w:rPr>
          <w:rStyle w:val="HideTWBExt"/>
          <w:b w:val="0"/>
          <w:noProof w:val="0"/>
        </w:rPr>
        <w:t>&lt;/NumAm&gt;</w:t>
      </w:r>
    </w:p>
    <w:p w14:paraId="7B3DF9DC"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13A75707" w14:textId="77777777" w:rsidR="007E05AD" w:rsidRPr="000C153A" w:rsidRDefault="007E05AD" w:rsidP="007E05AD">
      <w:pPr>
        <w:pStyle w:val="NormalBold"/>
      </w:pPr>
      <w:r w:rsidRPr="000C153A">
        <w:rPr>
          <w:rStyle w:val="HideTWBExt"/>
          <w:b w:val="0"/>
          <w:noProof w:val="0"/>
        </w:rPr>
        <w:t>&lt;/RepeatBlock-By&gt;</w:t>
      </w:r>
    </w:p>
    <w:p w14:paraId="15C25387"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5B0B2D6B" w14:textId="77777777" w:rsidR="007E05AD" w:rsidRPr="000C153A" w:rsidRDefault="007E05AD" w:rsidP="007E05AD">
      <w:pPr>
        <w:pStyle w:val="NormalBold"/>
      </w:pPr>
      <w:r w:rsidRPr="000C153A">
        <w:rPr>
          <w:rStyle w:val="HideTWBExt"/>
          <w:b w:val="0"/>
          <w:noProof w:val="0"/>
        </w:rPr>
        <w:t>&lt;Article&gt;</w:t>
      </w:r>
      <w:r w:rsidRPr="000C153A">
        <w:t>Artikel 40 – stk. 2 – litra d</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1164966D" w14:textId="77777777" w:rsidTr="006E1454">
        <w:trPr>
          <w:trHeight w:hRule="exact" w:val="240"/>
          <w:jc w:val="center"/>
        </w:trPr>
        <w:tc>
          <w:tcPr>
            <w:tcW w:w="9752" w:type="dxa"/>
            <w:gridSpan w:val="2"/>
          </w:tcPr>
          <w:p w14:paraId="56DA57BB" w14:textId="77777777" w:rsidR="007E05AD" w:rsidRPr="000C153A" w:rsidRDefault="007E05AD" w:rsidP="006E1454"/>
        </w:tc>
      </w:tr>
      <w:tr w:rsidR="002A57A9" w:rsidRPr="000C153A" w14:paraId="673FEC49" w14:textId="77777777" w:rsidTr="006E1454">
        <w:trPr>
          <w:trHeight w:val="240"/>
          <w:jc w:val="center"/>
        </w:trPr>
        <w:tc>
          <w:tcPr>
            <w:tcW w:w="4876" w:type="dxa"/>
          </w:tcPr>
          <w:p w14:paraId="5AEB7FE1" w14:textId="77777777" w:rsidR="007E05AD" w:rsidRPr="000C153A" w:rsidRDefault="007E05AD" w:rsidP="006E1454">
            <w:pPr>
              <w:pStyle w:val="AmColumnHeading"/>
            </w:pPr>
            <w:r w:rsidRPr="000C153A">
              <w:t>Kommissionens forslag</w:t>
            </w:r>
          </w:p>
        </w:tc>
        <w:tc>
          <w:tcPr>
            <w:tcW w:w="4876" w:type="dxa"/>
          </w:tcPr>
          <w:p w14:paraId="1795C1FE" w14:textId="77777777" w:rsidR="007E05AD" w:rsidRPr="000C153A" w:rsidRDefault="007E05AD" w:rsidP="006E1454">
            <w:pPr>
              <w:pStyle w:val="AmColumnHeading"/>
            </w:pPr>
            <w:r w:rsidRPr="000C153A">
              <w:t>Ændringsforslag</w:t>
            </w:r>
          </w:p>
        </w:tc>
      </w:tr>
      <w:tr w:rsidR="002A57A9" w:rsidRPr="000C153A" w14:paraId="7C2ADE93" w14:textId="77777777" w:rsidTr="006E1454">
        <w:trPr>
          <w:jc w:val="center"/>
        </w:trPr>
        <w:tc>
          <w:tcPr>
            <w:tcW w:w="4876" w:type="dxa"/>
          </w:tcPr>
          <w:p w14:paraId="1A58A382" w14:textId="77777777" w:rsidR="007E05AD" w:rsidRPr="000C153A" w:rsidRDefault="007E05AD" w:rsidP="006E1454">
            <w:pPr>
              <w:pStyle w:val="Normal6a"/>
            </w:pPr>
            <w:r w:rsidRPr="000C153A">
              <w:rPr>
                <w:i/>
                <w:iCs/>
              </w:rPr>
              <w:t>(d)</w:t>
            </w:r>
            <w:r w:rsidRPr="000C153A">
              <w:tab/>
              <w:t>opholdssteder</w:t>
            </w:r>
            <w:r w:rsidRPr="000C153A">
              <w:rPr>
                <w:b/>
                <w:bCs/>
                <w:i/>
                <w:iCs/>
              </w:rPr>
              <w:t xml:space="preserve"> og rejseruter</w:t>
            </w:r>
          </w:p>
        </w:tc>
        <w:tc>
          <w:tcPr>
            <w:tcW w:w="4876" w:type="dxa"/>
          </w:tcPr>
          <w:p w14:paraId="558576C9" w14:textId="77777777" w:rsidR="007E05AD" w:rsidRPr="000C153A" w:rsidRDefault="007E05AD" w:rsidP="006E1454">
            <w:pPr>
              <w:pStyle w:val="Normal6a"/>
            </w:pPr>
            <w:r w:rsidRPr="000C153A">
              <w:rPr>
                <w:i/>
                <w:iCs/>
              </w:rPr>
              <w:t>d)</w:t>
            </w:r>
            <w:r w:rsidRPr="000C153A">
              <w:tab/>
              <w:t>opholdssteder</w:t>
            </w:r>
          </w:p>
        </w:tc>
      </w:tr>
    </w:tbl>
    <w:p w14:paraId="13A99A47"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6C90466B" w14:textId="77777777" w:rsidR="007E05AD" w:rsidRPr="000C153A" w:rsidRDefault="007E05AD" w:rsidP="007E05AD">
      <w:r w:rsidRPr="000C153A">
        <w:rPr>
          <w:rStyle w:val="HideTWBExt"/>
          <w:noProof w:val="0"/>
        </w:rPr>
        <w:t>&lt;/Amend&gt;</w:t>
      </w:r>
    </w:p>
    <w:p w14:paraId="04012593"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1972</w:t>
      </w:r>
      <w:r w:rsidRPr="000C153A">
        <w:rPr>
          <w:rStyle w:val="HideTWBExt"/>
          <w:b w:val="0"/>
          <w:noProof w:val="0"/>
        </w:rPr>
        <w:t>&lt;/NumAm&gt;</w:t>
      </w:r>
    </w:p>
    <w:p w14:paraId="3B0B2B47"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36882972" w14:textId="77777777" w:rsidR="007E05AD" w:rsidRPr="000C153A" w:rsidRDefault="007E05AD" w:rsidP="007E05AD">
      <w:pPr>
        <w:pStyle w:val="NormalBold"/>
      </w:pPr>
      <w:r w:rsidRPr="000C153A">
        <w:rPr>
          <w:rStyle w:val="HideTWBExt"/>
          <w:b w:val="0"/>
          <w:noProof w:val="0"/>
        </w:rPr>
        <w:t>&lt;/RepeatBlock-By&gt;</w:t>
      </w:r>
    </w:p>
    <w:p w14:paraId="20AACE69"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53BD5D5F" w14:textId="77777777" w:rsidR="007E05AD" w:rsidRPr="000C153A" w:rsidRDefault="007E05AD" w:rsidP="007E05AD">
      <w:pPr>
        <w:pStyle w:val="NormalBold"/>
      </w:pPr>
      <w:r w:rsidRPr="000C153A">
        <w:rPr>
          <w:rStyle w:val="HideTWBExt"/>
          <w:b w:val="0"/>
          <w:noProof w:val="0"/>
        </w:rPr>
        <w:t>&lt;Article&gt;</w:t>
      </w:r>
      <w:r w:rsidRPr="000C153A">
        <w:t>Artikel 40 – stk. 2 – litra f</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6BA8B90D" w14:textId="77777777" w:rsidTr="006E1454">
        <w:trPr>
          <w:trHeight w:hRule="exact" w:val="240"/>
          <w:jc w:val="center"/>
        </w:trPr>
        <w:tc>
          <w:tcPr>
            <w:tcW w:w="9752" w:type="dxa"/>
            <w:gridSpan w:val="2"/>
          </w:tcPr>
          <w:p w14:paraId="22B3ED70" w14:textId="77777777" w:rsidR="007E05AD" w:rsidRPr="000C153A" w:rsidRDefault="007E05AD" w:rsidP="006E1454"/>
        </w:tc>
      </w:tr>
      <w:tr w:rsidR="002A57A9" w:rsidRPr="000C153A" w14:paraId="3A6BE66B" w14:textId="77777777" w:rsidTr="006E1454">
        <w:trPr>
          <w:trHeight w:val="240"/>
          <w:jc w:val="center"/>
        </w:trPr>
        <w:tc>
          <w:tcPr>
            <w:tcW w:w="4876" w:type="dxa"/>
          </w:tcPr>
          <w:p w14:paraId="42D01FFC" w14:textId="77777777" w:rsidR="007E05AD" w:rsidRPr="000C153A" w:rsidRDefault="007E05AD" w:rsidP="006E1454">
            <w:pPr>
              <w:pStyle w:val="AmColumnHeading"/>
            </w:pPr>
            <w:r w:rsidRPr="000C153A">
              <w:t>Kommissionens forslag</w:t>
            </w:r>
          </w:p>
        </w:tc>
        <w:tc>
          <w:tcPr>
            <w:tcW w:w="4876" w:type="dxa"/>
          </w:tcPr>
          <w:p w14:paraId="4567CE8E" w14:textId="77777777" w:rsidR="007E05AD" w:rsidRPr="000C153A" w:rsidRDefault="007E05AD" w:rsidP="006E1454">
            <w:pPr>
              <w:pStyle w:val="AmColumnHeading"/>
            </w:pPr>
            <w:r w:rsidRPr="000C153A">
              <w:t>Ændringsforslag</w:t>
            </w:r>
          </w:p>
        </w:tc>
      </w:tr>
      <w:tr w:rsidR="002A57A9" w:rsidRPr="000C153A" w14:paraId="71C21AB3" w14:textId="77777777" w:rsidTr="006E1454">
        <w:trPr>
          <w:jc w:val="center"/>
        </w:trPr>
        <w:tc>
          <w:tcPr>
            <w:tcW w:w="4876" w:type="dxa"/>
          </w:tcPr>
          <w:p w14:paraId="58735FA0" w14:textId="77777777" w:rsidR="007E05AD" w:rsidRPr="000C153A" w:rsidRDefault="007E05AD" w:rsidP="006E1454">
            <w:pPr>
              <w:pStyle w:val="Normal6a"/>
            </w:pPr>
            <w:r w:rsidRPr="000C153A">
              <w:t>(f)</w:t>
            </w:r>
            <w:r w:rsidRPr="000C153A">
              <w:tab/>
              <w:t>det sted, hvor ansøgningen er indgivet</w:t>
            </w:r>
          </w:p>
        </w:tc>
        <w:tc>
          <w:tcPr>
            <w:tcW w:w="4876" w:type="dxa"/>
          </w:tcPr>
          <w:p w14:paraId="5D286546" w14:textId="548917D1" w:rsidR="007E05AD" w:rsidRPr="000C153A" w:rsidRDefault="007E05AD" w:rsidP="006E1454">
            <w:pPr>
              <w:pStyle w:val="Normal6a"/>
            </w:pPr>
            <w:r w:rsidRPr="000C153A">
              <w:rPr>
                <w:i/>
                <w:iCs/>
              </w:rPr>
              <w:t>(Vedrører ikke den danske tekst)</w:t>
            </w:r>
          </w:p>
        </w:tc>
      </w:tr>
    </w:tbl>
    <w:p w14:paraId="3E8730ED"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636CBD27" w14:textId="77777777" w:rsidR="007E05AD" w:rsidRPr="000C153A" w:rsidRDefault="007E05AD" w:rsidP="007E05AD">
      <w:r w:rsidRPr="000C153A">
        <w:rPr>
          <w:rStyle w:val="HideTWBExt"/>
          <w:noProof w:val="0"/>
        </w:rPr>
        <w:t>&lt;/Amend&gt;</w:t>
      </w:r>
    </w:p>
    <w:p w14:paraId="21E7A596"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1973</w:t>
      </w:r>
      <w:r w:rsidRPr="000C153A">
        <w:rPr>
          <w:rStyle w:val="HideTWBExt"/>
          <w:b w:val="0"/>
          <w:noProof w:val="0"/>
        </w:rPr>
        <w:t>&lt;/NumAm&gt;</w:t>
      </w:r>
    </w:p>
    <w:p w14:paraId="4EC82F14"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70C2E5F5" w14:textId="77777777" w:rsidR="007E05AD" w:rsidRPr="000C153A" w:rsidRDefault="007E05AD" w:rsidP="007E05AD">
      <w:pPr>
        <w:pStyle w:val="NormalBold"/>
      </w:pPr>
      <w:r w:rsidRPr="000C153A">
        <w:rPr>
          <w:rStyle w:val="HideTWBExt"/>
          <w:b w:val="0"/>
          <w:noProof w:val="0"/>
        </w:rPr>
        <w:t>&lt;/RepeatBlock-By&gt;</w:t>
      </w:r>
    </w:p>
    <w:p w14:paraId="7FFCE415"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23C6F20A" w14:textId="77777777" w:rsidR="007E05AD" w:rsidRPr="000C153A" w:rsidRDefault="007E05AD" w:rsidP="007E05AD">
      <w:pPr>
        <w:pStyle w:val="NormalBold"/>
      </w:pPr>
      <w:r w:rsidRPr="000C153A">
        <w:rPr>
          <w:rStyle w:val="HideTWBExt"/>
          <w:b w:val="0"/>
          <w:noProof w:val="0"/>
        </w:rPr>
        <w:t>&lt;Article&gt;</w:t>
      </w:r>
      <w:r w:rsidRPr="000C153A">
        <w:t>Artikel 40 – stk. 2 – litra g</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15D3D15B" w14:textId="77777777" w:rsidTr="006E1454">
        <w:trPr>
          <w:trHeight w:hRule="exact" w:val="240"/>
          <w:jc w:val="center"/>
        </w:trPr>
        <w:tc>
          <w:tcPr>
            <w:tcW w:w="9752" w:type="dxa"/>
            <w:gridSpan w:val="2"/>
          </w:tcPr>
          <w:p w14:paraId="22403F94" w14:textId="77777777" w:rsidR="007E05AD" w:rsidRPr="000C153A" w:rsidRDefault="007E05AD" w:rsidP="006E1454"/>
        </w:tc>
      </w:tr>
      <w:tr w:rsidR="002A57A9" w:rsidRPr="000C153A" w14:paraId="1CE5544C" w14:textId="77777777" w:rsidTr="006E1454">
        <w:trPr>
          <w:trHeight w:val="240"/>
          <w:jc w:val="center"/>
        </w:trPr>
        <w:tc>
          <w:tcPr>
            <w:tcW w:w="4876" w:type="dxa"/>
          </w:tcPr>
          <w:p w14:paraId="7A13598F" w14:textId="77777777" w:rsidR="007E05AD" w:rsidRPr="000C153A" w:rsidRDefault="007E05AD" w:rsidP="006E1454">
            <w:pPr>
              <w:pStyle w:val="AmColumnHeading"/>
            </w:pPr>
            <w:r w:rsidRPr="000C153A">
              <w:t>Kommissionens forslag</w:t>
            </w:r>
          </w:p>
        </w:tc>
        <w:tc>
          <w:tcPr>
            <w:tcW w:w="4876" w:type="dxa"/>
          </w:tcPr>
          <w:p w14:paraId="535FCA6B" w14:textId="77777777" w:rsidR="007E05AD" w:rsidRPr="000C153A" w:rsidRDefault="007E05AD" w:rsidP="006E1454">
            <w:pPr>
              <w:pStyle w:val="AmColumnHeading"/>
            </w:pPr>
            <w:r w:rsidRPr="000C153A">
              <w:t>Ændringsforslag</w:t>
            </w:r>
          </w:p>
        </w:tc>
      </w:tr>
      <w:tr w:rsidR="002A57A9" w:rsidRPr="000C153A" w14:paraId="5C58ED54" w14:textId="77777777" w:rsidTr="006E1454">
        <w:trPr>
          <w:jc w:val="center"/>
        </w:trPr>
        <w:tc>
          <w:tcPr>
            <w:tcW w:w="4876" w:type="dxa"/>
          </w:tcPr>
          <w:p w14:paraId="24DFB0E4" w14:textId="77777777" w:rsidR="007E05AD" w:rsidRPr="000C153A" w:rsidRDefault="007E05AD" w:rsidP="006E1454">
            <w:pPr>
              <w:pStyle w:val="Normal6a"/>
            </w:pPr>
            <w:r w:rsidRPr="000C153A">
              <w:t>(g)</w:t>
            </w:r>
            <w:r w:rsidRPr="000C153A">
              <w:tab/>
              <w:t>datoen for eventuel indgivelse af en tidligere ansøgning om international beskyttelse, datoen for registreringen af den aktuelle ansøgning, status over sagsbehandlingen og eventuelt indholdet af den trufne afgørelse.</w:t>
            </w:r>
          </w:p>
        </w:tc>
        <w:tc>
          <w:tcPr>
            <w:tcW w:w="4876" w:type="dxa"/>
          </w:tcPr>
          <w:p w14:paraId="053F3A5E" w14:textId="5EAB52C9" w:rsidR="00085B6B" w:rsidRPr="000C153A" w:rsidRDefault="007E05AD" w:rsidP="00085B6B">
            <w:pPr>
              <w:pStyle w:val="Normal6a"/>
              <w:rPr>
                <w:i/>
                <w:iCs/>
              </w:rPr>
            </w:pPr>
            <w:r w:rsidRPr="000C153A">
              <w:rPr>
                <w:i/>
                <w:iCs/>
              </w:rPr>
              <w:t>(</w:t>
            </w:r>
            <w:r w:rsidR="00683871" w:rsidRPr="000C153A">
              <w:rPr>
                <w:i/>
                <w:iCs/>
              </w:rPr>
              <w:t>Vedrører ikke den danske tekst)</w:t>
            </w:r>
          </w:p>
          <w:p w14:paraId="3491E708" w14:textId="2E2C6BAC" w:rsidR="007E05AD" w:rsidRPr="000C153A" w:rsidRDefault="007E05AD" w:rsidP="00085B6B">
            <w:pPr>
              <w:pStyle w:val="Normal6a"/>
            </w:pPr>
          </w:p>
        </w:tc>
      </w:tr>
    </w:tbl>
    <w:p w14:paraId="5A959E09"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38DC960A" w14:textId="77777777" w:rsidR="007E05AD" w:rsidRPr="000C153A" w:rsidRDefault="007E05AD" w:rsidP="007E05AD">
      <w:r w:rsidRPr="000C153A">
        <w:rPr>
          <w:rStyle w:val="HideTWBExt"/>
          <w:noProof w:val="0"/>
        </w:rPr>
        <w:t>&lt;/Amend&gt;</w:t>
      </w:r>
    </w:p>
    <w:p w14:paraId="20BAD0C1"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1974</w:t>
      </w:r>
      <w:r w:rsidRPr="000C153A">
        <w:rPr>
          <w:rStyle w:val="HideTWBExt"/>
          <w:b w:val="0"/>
          <w:noProof w:val="0"/>
        </w:rPr>
        <w:t>&lt;/NumAm&gt;</w:t>
      </w:r>
    </w:p>
    <w:p w14:paraId="39E7495D" w14:textId="77777777" w:rsidR="007E05AD" w:rsidRPr="000C153A" w:rsidRDefault="007E05AD" w:rsidP="007E05AD">
      <w:pPr>
        <w:pStyle w:val="NormalBold"/>
      </w:pPr>
      <w:r w:rsidRPr="000C153A">
        <w:rPr>
          <w:rStyle w:val="HideTWBExt"/>
          <w:b w:val="0"/>
          <w:noProof w:val="0"/>
        </w:rPr>
        <w:t>&lt;RepeatBlock-By&gt;&lt;Members&gt;</w:t>
      </w:r>
      <w:r w:rsidRPr="000C153A">
        <w:t>Annalisa Tardino</w:t>
      </w:r>
      <w:r w:rsidRPr="000C153A">
        <w:rPr>
          <w:rStyle w:val="HideTWBExt"/>
          <w:b w:val="0"/>
          <w:noProof w:val="0"/>
        </w:rPr>
        <w:t>&lt;/Members&gt;</w:t>
      </w:r>
    </w:p>
    <w:p w14:paraId="78F65909" w14:textId="77777777" w:rsidR="007E05AD" w:rsidRPr="000C153A" w:rsidRDefault="007E05AD" w:rsidP="007E05AD">
      <w:pPr>
        <w:pStyle w:val="NormalBold"/>
      </w:pPr>
      <w:r w:rsidRPr="000C153A">
        <w:rPr>
          <w:rStyle w:val="HideTWBExt"/>
          <w:b w:val="0"/>
          <w:noProof w:val="0"/>
        </w:rPr>
        <w:t>&lt;/RepeatBlock-By&gt;</w:t>
      </w:r>
    </w:p>
    <w:p w14:paraId="1DC2AFD3"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50DFE760" w14:textId="77777777" w:rsidR="007E05AD" w:rsidRPr="000C153A" w:rsidRDefault="007E05AD" w:rsidP="007E05AD">
      <w:pPr>
        <w:pStyle w:val="NormalBold"/>
      </w:pPr>
      <w:r w:rsidRPr="000C153A">
        <w:rPr>
          <w:rStyle w:val="HideTWBExt"/>
          <w:b w:val="0"/>
          <w:noProof w:val="0"/>
        </w:rPr>
        <w:t>&lt;Article&gt;</w:t>
      </w:r>
      <w:r w:rsidRPr="000C153A">
        <w:t>Artikel 40 – stk. 2 – litra g a (nyt)</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26A83981" w14:textId="77777777" w:rsidTr="006E1454">
        <w:trPr>
          <w:trHeight w:hRule="exact" w:val="240"/>
          <w:jc w:val="center"/>
        </w:trPr>
        <w:tc>
          <w:tcPr>
            <w:tcW w:w="9752" w:type="dxa"/>
            <w:gridSpan w:val="2"/>
          </w:tcPr>
          <w:p w14:paraId="38BC30C8" w14:textId="77777777" w:rsidR="007E05AD" w:rsidRPr="000C153A" w:rsidRDefault="007E05AD" w:rsidP="006E1454"/>
        </w:tc>
      </w:tr>
      <w:tr w:rsidR="002A57A9" w:rsidRPr="000C153A" w14:paraId="425127C0" w14:textId="77777777" w:rsidTr="006E1454">
        <w:trPr>
          <w:trHeight w:val="240"/>
          <w:jc w:val="center"/>
        </w:trPr>
        <w:tc>
          <w:tcPr>
            <w:tcW w:w="4876" w:type="dxa"/>
          </w:tcPr>
          <w:p w14:paraId="1EB2E354" w14:textId="77777777" w:rsidR="007E05AD" w:rsidRPr="000C153A" w:rsidRDefault="007E05AD" w:rsidP="006E1454">
            <w:pPr>
              <w:pStyle w:val="AmColumnHeading"/>
            </w:pPr>
            <w:r w:rsidRPr="000C153A">
              <w:t>Kommissionens forslag</w:t>
            </w:r>
          </w:p>
        </w:tc>
        <w:tc>
          <w:tcPr>
            <w:tcW w:w="4876" w:type="dxa"/>
          </w:tcPr>
          <w:p w14:paraId="4FC7E2B5" w14:textId="77777777" w:rsidR="007E05AD" w:rsidRPr="000C153A" w:rsidRDefault="007E05AD" w:rsidP="006E1454">
            <w:pPr>
              <w:pStyle w:val="AmColumnHeading"/>
            </w:pPr>
            <w:r w:rsidRPr="000C153A">
              <w:t>Ændringsforslag</w:t>
            </w:r>
          </w:p>
        </w:tc>
      </w:tr>
      <w:tr w:rsidR="002A57A9" w:rsidRPr="000C153A" w14:paraId="3689A41D" w14:textId="77777777" w:rsidTr="006E1454">
        <w:trPr>
          <w:jc w:val="center"/>
        </w:trPr>
        <w:tc>
          <w:tcPr>
            <w:tcW w:w="4876" w:type="dxa"/>
          </w:tcPr>
          <w:p w14:paraId="3E6EBD1A" w14:textId="77777777" w:rsidR="007E05AD" w:rsidRPr="000C153A" w:rsidRDefault="007E05AD" w:rsidP="006E1454">
            <w:pPr>
              <w:pStyle w:val="Normal6a"/>
            </w:pPr>
          </w:p>
        </w:tc>
        <w:tc>
          <w:tcPr>
            <w:tcW w:w="4876" w:type="dxa"/>
          </w:tcPr>
          <w:p w14:paraId="39596BCF" w14:textId="77777777" w:rsidR="007E05AD" w:rsidRPr="000C153A" w:rsidRDefault="007E05AD" w:rsidP="006E1454">
            <w:pPr>
              <w:pStyle w:val="Normal6a"/>
            </w:pPr>
            <w:r w:rsidRPr="000C153A">
              <w:rPr>
                <w:b/>
                <w:i/>
              </w:rPr>
              <w:t>ga)</w:t>
            </w:r>
            <w:r w:rsidRPr="000C153A">
              <w:tab/>
            </w:r>
            <w:r w:rsidRPr="000C153A">
              <w:rPr>
                <w:b/>
                <w:i/>
              </w:rPr>
              <w:t>straffeattest.</w:t>
            </w:r>
          </w:p>
        </w:tc>
      </w:tr>
    </w:tbl>
    <w:p w14:paraId="5969C40D"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4993068E" w14:textId="77777777" w:rsidR="007E05AD" w:rsidRPr="000C153A" w:rsidRDefault="007E05AD" w:rsidP="007E05AD">
      <w:r w:rsidRPr="000C153A">
        <w:rPr>
          <w:rStyle w:val="HideTWBExt"/>
          <w:noProof w:val="0"/>
        </w:rPr>
        <w:t>&lt;/Amend&gt;</w:t>
      </w:r>
    </w:p>
    <w:p w14:paraId="29AFEFD1"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1975</w:t>
      </w:r>
      <w:r w:rsidRPr="000C153A">
        <w:rPr>
          <w:rStyle w:val="HideTWBExt"/>
          <w:b w:val="0"/>
          <w:noProof w:val="0"/>
        </w:rPr>
        <w:t>&lt;/NumAm&gt;</w:t>
      </w:r>
    </w:p>
    <w:p w14:paraId="5D8FFCD1" w14:textId="77777777" w:rsidR="007E05AD" w:rsidRPr="000C153A" w:rsidRDefault="007E05AD" w:rsidP="007E05AD">
      <w:pPr>
        <w:pStyle w:val="NormalBold"/>
      </w:pPr>
      <w:r w:rsidRPr="000C153A">
        <w:rPr>
          <w:rStyle w:val="HideTWBExt"/>
          <w:b w:val="0"/>
          <w:noProof w:val="0"/>
        </w:rPr>
        <w:t>&lt;RepeatBlock-By&gt;&lt;Members&gt;</w:t>
      </w:r>
      <w:r w:rsidRPr="000C153A">
        <w:t>Nicolaus Fest, Jaak Madison, Bernhard Zimniok, Gunnar Beck, Tom Vandendriessche, Peter Kofod, Roman Haider, Georg Mayer, Harald Vilimsky, Laura Huhtasaari, Philippe Olivier</w:t>
      </w:r>
      <w:r w:rsidRPr="000C153A">
        <w:rPr>
          <w:rStyle w:val="HideTWBExt"/>
          <w:b w:val="0"/>
          <w:noProof w:val="0"/>
        </w:rPr>
        <w:t>&lt;/Members&gt;</w:t>
      </w:r>
    </w:p>
    <w:p w14:paraId="77E2BA3C" w14:textId="77777777" w:rsidR="007E05AD" w:rsidRPr="000C153A" w:rsidRDefault="007E05AD" w:rsidP="007E05AD">
      <w:pPr>
        <w:pStyle w:val="NormalBold"/>
      </w:pPr>
      <w:r w:rsidRPr="000C153A">
        <w:rPr>
          <w:rStyle w:val="HideTWBExt"/>
          <w:b w:val="0"/>
          <w:noProof w:val="0"/>
        </w:rPr>
        <w:t>&lt;/RepeatBlock-By&gt;</w:t>
      </w:r>
    </w:p>
    <w:p w14:paraId="500F879B"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7ED2303A" w14:textId="77777777" w:rsidR="007E05AD" w:rsidRPr="000C153A" w:rsidRDefault="007E05AD" w:rsidP="007E05AD">
      <w:pPr>
        <w:pStyle w:val="NormalBold"/>
      </w:pPr>
      <w:r w:rsidRPr="000C153A">
        <w:rPr>
          <w:rStyle w:val="HideTWBExt"/>
          <w:b w:val="0"/>
          <w:noProof w:val="0"/>
        </w:rPr>
        <w:t>&lt;Article&gt;</w:t>
      </w:r>
      <w:r w:rsidRPr="000C153A">
        <w:t>Artikel 40 – stk. 3</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3BDE5EEE" w14:textId="77777777" w:rsidTr="006E1454">
        <w:trPr>
          <w:trHeight w:hRule="exact" w:val="240"/>
          <w:jc w:val="center"/>
        </w:trPr>
        <w:tc>
          <w:tcPr>
            <w:tcW w:w="9752" w:type="dxa"/>
            <w:gridSpan w:val="2"/>
          </w:tcPr>
          <w:p w14:paraId="609128FD" w14:textId="77777777" w:rsidR="007E05AD" w:rsidRPr="000C153A" w:rsidRDefault="007E05AD" w:rsidP="006E1454"/>
        </w:tc>
      </w:tr>
      <w:tr w:rsidR="002A57A9" w:rsidRPr="000C153A" w14:paraId="6842EA42" w14:textId="77777777" w:rsidTr="006E1454">
        <w:trPr>
          <w:trHeight w:val="240"/>
          <w:jc w:val="center"/>
        </w:trPr>
        <w:tc>
          <w:tcPr>
            <w:tcW w:w="4876" w:type="dxa"/>
          </w:tcPr>
          <w:p w14:paraId="5CECB550" w14:textId="77777777" w:rsidR="007E05AD" w:rsidRPr="000C153A" w:rsidRDefault="007E05AD" w:rsidP="006E1454">
            <w:pPr>
              <w:pStyle w:val="AmColumnHeading"/>
            </w:pPr>
            <w:r w:rsidRPr="000C153A">
              <w:t>Kommissionens forslag</w:t>
            </w:r>
          </w:p>
        </w:tc>
        <w:tc>
          <w:tcPr>
            <w:tcW w:w="4876" w:type="dxa"/>
          </w:tcPr>
          <w:p w14:paraId="7FF4AAA1" w14:textId="77777777" w:rsidR="007E05AD" w:rsidRPr="000C153A" w:rsidRDefault="007E05AD" w:rsidP="006E1454">
            <w:pPr>
              <w:pStyle w:val="AmColumnHeading"/>
            </w:pPr>
            <w:r w:rsidRPr="000C153A">
              <w:t>Ændringsforslag</w:t>
            </w:r>
          </w:p>
        </w:tc>
      </w:tr>
      <w:tr w:rsidR="002A57A9" w:rsidRPr="000C153A" w14:paraId="1194958A" w14:textId="77777777" w:rsidTr="006E1454">
        <w:trPr>
          <w:jc w:val="center"/>
        </w:trPr>
        <w:tc>
          <w:tcPr>
            <w:tcW w:w="4876" w:type="dxa"/>
          </w:tcPr>
          <w:p w14:paraId="6A21C4E9" w14:textId="77777777" w:rsidR="007E05AD" w:rsidRPr="000C153A" w:rsidRDefault="007E05AD" w:rsidP="006E1454">
            <w:pPr>
              <w:pStyle w:val="Normal6a"/>
            </w:pPr>
            <w:r w:rsidRPr="000C153A">
              <w:t>3.</w:t>
            </w:r>
            <w:r w:rsidRPr="000C153A">
              <w:tab/>
              <w:t xml:space="preserve">Den ansvarlige medlemsstat kan desuden, forudsat at det er nødvendigt for behandlingen af ansøgningen om international beskyttelse, anmode en anden medlemsstat om at meddele den, hvad ansøgeren har lagt til grund for sin ansøgning, og begrundelsen for de afgørelser, der måtte være truffet vedrørende ansøgeren. </w:t>
            </w:r>
            <w:r w:rsidRPr="000C153A">
              <w:rPr>
                <w:b/>
                <w:i/>
              </w:rPr>
              <w:t>Denne anden medlemsstat kan nægte at efterkomme anmodningen, hvis fremsendelsen af disse oplysninger vil kunne skade dens væsentlige interesser eller beskyttelsen af den pågældendes eller andres frihedsrettigheder og grundlæggende rettigheder. Under alle omstændigheder er det en betingelse for udlevering af oplysningerne, at den anmodende medlemsstat indhenter skriftligt samtykke fra ansøgeren om international beskyttelse. I så fald skal ansøgeren vide, hvilke bestemte oplysninger vedkommende giver sit samtykke til.</w:t>
            </w:r>
          </w:p>
        </w:tc>
        <w:tc>
          <w:tcPr>
            <w:tcW w:w="4876" w:type="dxa"/>
          </w:tcPr>
          <w:p w14:paraId="2C8BFDCE" w14:textId="77777777" w:rsidR="007E05AD" w:rsidRPr="000C153A" w:rsidRDefault="007E05AD" w:rsidP="006E1454">
            <w:pPr>
              <w:pStyle w:val="Normal6a"/>
            </w:pPr>
            <w:r w:rsidRPr="000C153A">
              <w:t>3.</w:t>
            </w:r>
            <w:r w:rsidRPr="000C153A">
              <w:tab/>
              <w:t>Den ansvarlige medlemsstat kan desuden, forudsat at det er nødvendigt for behandlingen af ansøgningen om international beskyttelse, anmode en anden medlemsstat om at meddele den, hvad ansøgeren har lagt til grund for sin ansøgning, og begrundelsen for de afgørelser, der måtte være truffet vedrørende ansøgeren.</w:t>
            </w:r>
          </w:p>
        </w:tc>
      </w:tr>
    </w:tbl>
    <w:p w14:paraId="0C399079"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1768346C" w14:textId="77777777" w:rsidR="007E05AD" w:rsidRPr="000C153A" w:rsidRDefault="007E05AD" w:rsidP="007E05AD">
      <w:r w:rsidRPr="000C153A">
        <w:rPr>
          <w:rStyle w:val="HideTWBExt"/>
          <w:noProof w:val="0"/>
        </w:rPr>
        <w:t>&lt;/Amend&gt;</w:t>
      </w:r>
    </w:p>
    <w:p w14:paraId="0BB44EE1"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1976</w:t>
      </w:r>
      <w:r w:rsidRPr="000C153A">
        <w:rPr>
          <w:rStyle w:val="HideTWBExt"/>
          <w:b w:val="0"/>
          <w:noProof w:val="0"/>
        </w:rPr>
        <w:t>&lt;/NumAm&gt;</w:t>
      </w:r>
    </w:p>
    <w:p w14:paraId="1F42CEA1"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60FDB580" w14:textId="77777777" w:rsidR="007E05AD" w:rsidRPr="000C153A" w:rsidRDefault="007E05AD" w:rsidP="007E05AD">
      <w:pPr>
        <w:pStyle w:val="NormalBold"/>
      </w:pPr>
      <w:r w:rsidRPr="000C153A">
        <w:rPr>
          <w:rStyle w:val="HideTWBExt"/>
          <w:b w:val="0"/>
          <w:noProof w:val="0"/>
        </w:rPr>
        <w:t>&lt;/RepeatBlock-By&gt;</w:t>
      </w:r>
    </w:p>
    <w:p w14:paraId="0028E67E"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3C1F0DF8" w14:textId="77777777" w:rsidR="007E05AD" w:rsidRPr="000C153A" w:rsidRDefault="007E05AD" w:rsidP="007E05AD">
      <w:pPr>
        <w:pStyle w:val="NormalBold"/>
      </w:pPr>
      <w:r w:rsidRPr="000C153A">
        <w:rPr>
          <w:rStyle w:val="HideTWBExt"/>
          <w:b w:val="0"/>
          <w:noProof w:val="0"/>
        </w:rPr>
        <w:t>&lt;Article&gt;</w:t>
      </w:r>
      <w:r w:rsidRPr="000C153A">
        <w:t>Artikel 40 – stk. 3</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3DF00F90" w14:textId="77777777" w:rsidTr="006E1454">
        <w:trPr>
          <w:trHeight w:hRule="exact" w:val="240"/>
          <w:jc w:val="center"/>
        </w:trPr>
        <w:tc>
          <w:tcPr>
            <w:tcW w:w="9752" w:type="dxa"/>
            <w:gridSpan w:val="2"/>
          </w:tcPr>
          <w:p w14:paraId="0E67C4A8" w14:textId="77777777" w:rsidR="007E05AD" w:rsidRPr="000C153A" w:rsidRDefault="007E05AD" w:rsidP="006E1454"/>
        </w:tc>
      </w:tr>
      <w:tr w:rsidR="002A57A9" w:rsidRPr="000C153A" w14:paraId="415C84C2" w14:textId="77777777" w:rsidTr="006E1454">
        <w:trPr>
          <w:trHeight w:val="240"/>
          <w:jc w:val="center"/>
        </w:trPr>
        <w:tc>
          <w:tcPr>
            <w:tcW w:w="4876" w:type="dxa"/>
          </w:tcPr>
          <w:p w14:paraId="3D91D96F" w14:textId="77777777" w:rsidR="007E05AD" w:rsidRPr="000C153A" w:rsidRDefault="007E05AD" w:rsidP="006E1454">
            <w:pPr>
              <w:pStyle w:val="AmColumnHeading"/>
            </w:pPr>
            <w:r w:rsidRPr="000C153A">
              <w:t>Kommissionens forslag</w:t>
            </w:r>
          </w:p>
        </w:tc>
        <w:tc>
          <w:tcPr>
            <w:tcW w:w="4876" w:type="dxa"/>
          </w:tcPr>
          <w:p w14:paraId="1F4F542A" w14:textId="77777777" w:rsidR="007E05AD" w:rsidRPr="000C153A" w:rsidRDefault="007E05AD" w:rsidP="006E1454">
            <w:pPr>
              <w:pStyle w:val="AmColumnHeading"/>
            </w:pPr>
            <w:r w:rsidRPr="000C153A">
              <w:t>Ændringsforslag</w:t>
            </w:r>
          </w:p>
        </w:tc>
      </w:tr>
      <w:tr w:rsidR="002A57A9" w:rsidRPr="000C153A" w14:paraId="4D1F1EBF" w14:textId="77777777" w:rsidTr="006E1454">
        <w:trPr>
          <w:jc w:val="center"/>
        </w:trPr>
        <w:tc>
          <w:tcPr>
            <w:tcW w:w="4876" w:type="dxa"/>
          </w:tcPr>
          <w:p w14:paraId="155DD47B" w14:textId="77777777" w:rsidR="007E05AD" w:rsidRPr="000C153A" w:rsidRDefault="007E05AD" w:rsidP="006E1454">
            <w:pPr>
              <w:pStyle w:val="Normal6a"/>
            </w:pPr>
            <w:r w:rsidRPr="000C153A">
              <w:t>3.</w:t>
            </w:r>
            <w:r w:rsidRPr="000C153A">
              <w:tab/>
            </w:r>
            <w:r w:rsidRPr="000C153A">
              <w:rPr>
                <w:b/>
                <w:i/>
              </w:rPr>
              <w:t xml:space="preserve">Den ansvarlige medlemsstat kan desuden, forudsat at det er nødvendigt for behandlingen af ansøgningen om international beskyttelse, anmode en anden medlemsstat om at meddele den, hvad ansøgeren har lagt til grund for sin ansøgning, og begrundelsen for de afgørelser, der måtte være truffet vedrørende ansøgeren. </w:t>
            </w:r>
            <w:r w:rsidRPr="000C153A">
              <w:rPr>
                <w:b/>
                <w:bCs/>
                <w:i/>
                <w:iCs/>
              </w:rPr>
              <w:t>Denne anden</w:t>
            </w:r>
            <w:r w:rsidRPr="000C153A">
              <w:t xml:space="preserve"> medlemsstat kan nægte at efterkomme anmodningen, hvis fremsendelsen af disse oplysninger vil kunne skade dens væsentlige interesser eller beskyttelsen af den pågældendes eller andres frihedsrettigheder og grundlæggende rettigheder. Under alle omstændigheder er det en betingelse for udlevering af oplysningerne, at den anmodende medlemsstat indhenter skriftligt samtykke fra ansøgeren om international beskyttelse. I så fald skal ansøgeren vide, hvilke bestemte oplysninger vedkommende giver sit samtykke til.</w:t>
            </w:r>
          </w:p>
        </w:tc>
        <w:tc>
          <w:tcPr>
            <w:tcW w:w="4876" w:type="dxa"/>
          </w:tcPr>
          <w:p w14:paraId="4BAD2988" w14:textId="77777777" w:rsidR="007E05AD" w:rsidRPr="000C153A" w:rsidRDefault="007E05AD" w:rsidP="006E1454">
            <w:pPr>
              <w:pStyle w:val="Normal6a"/>
            </w:pPr>
            <w:r w:rsidRPr="000C153A">
              <w:t>3.</w:t>
            </w:r>
            <w:r w:rsidRPr="000C153A">
              <w:tab/>
            </w:r>
            <w:r w:rsidRPr="000C153A">
              <w:rPr>
                <w:b/>
                <w:bCs/>
                <w:i/>
                <w:iCs/>
              </w:rPr>
              <w:t>En</w:t>
            </w:r>
            <w:r w:rsidRPr="000C153A">
              <w:t xml:space="preserve"> medlemsstat kan nægte at efterkomme anmodningen, hvis fremsendelsen af disse oplysninger vil kunne skade dens væsentlige interesser eller beskyttelsen af den pågældendes eller andres frihedsrettigheder og grundlæggende rettigheder. Under alle omstændigheder er det en betingelse for udlevering af oplysningerne, at den anmodende medlemsstat indhenter skriftligt samtykke fra ansøgeren om international beskyttelse. I så fald skal ansøgeren vide, hvilke bestemte oplysninger vedkommende giver sit samtykke til.</w:t>
            </w:r>
          </w:p>
        </w:tc>
      </w:tr>
    </w:tbl>
    <w:p w14:paraId="3DEB6525"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0A941B87" w14:textId="77777777" w:rsidR="007E05AD" w:rsidRPr="000C153A" w:rsidRDefault="007E05AD" w:rsidP="007E05AD">
      <w:r w:rsidRPr="000C153A">
        <w:rPr>
          <w:rStyle w:val="HideTWBExt"/>
          <w:noProof w:val="0"/>
        </w:rPr>
        <w:t>&lt;/Amend&gt;</w:t>
      </w:r>
    </w:p>
    <w:p w14:paraId="698E8939"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1977</w:t>
      </w:r>
      <w:r w:rsidRPr="000C153A">
        <w:rPr>
          <w:rStyle w:val="HideTWBExt"/>
          <w:b w:val="0"/>
          <w:noProof w:val="0"/>
        </w:rPr>
        <w:t>&lt;/NumAm&gt;</w:t>
      </w:r>
    </w:p>
    <w:p w14:paraId="1C334CD7" w14:textId="77777777" w:rsidR="007E05AD" w:rsidRPr="000C153A" w:rsidRDefault="007E05AD" w:rsidP="007E05AD">
      <w:pPr>
        <w:pStyle w:val="NormalBold"/>
      </w:pPr>
      <w:r w:rsidRPr="000C153A">
        <w:rPr>
          <w:rStyle w:val="HideTWBExt"/>
          <w:b w:val="0"/>
          <w:noProof w:val="0"/>
        </w:rPr>
        <w:t>&lt;RepeatBlock-By&gt;&lt;Members&gt;</w:t>
      </w:r>
      <w:r w:rsidRPr="000C153A">
        <w:t>Pietro Bartolo, Sylvie Guillaume, Juan Fernando López Aguilar, Bettina Vollath, Javier Moreno Sánchez, Domènec Ruiz Devesa, Giuliano Pisapia, Elena Yoncheva, Thijs Reuten, Franco Roberti, Cyrus Engerer, Caterina Chinnici</w:t>
      </w:r>
      <w:r w:rsidRPr="000C153A">
        <w:rPr>
          <w:rStyle w:val="HideTWBExt"/>
          <w:b w:val="0"/>
          <w:noProof w:val="0"/>
        </w:rPr>
        <w:t>&lt;/Members&gt;</w:t>
      </w:r>
    </w:p>
    <w:p w14:paraId="7717949E" w14:textId="77777777" w:rsidR="007E05AD" w:rsidRPr="000C153A" w:rsidRDefault="007E05AD" w:rsidP="007E05AD">
      <w:pPr>
        <w:pStyle w:val="NormalBold"/>
      </w:pPr>
      <w:r w:rsidRPr="000C153A">
        <w:rPr>
          <w:rStyle w:val="HideTWBExt"/>
          <w:b w:val="0"/>
          <w:noProof w:val="0"/>
        </w:rPr>
        <w:t>&lt;/RepeatBlock-By&gt;</w:t>
      </w:r>
    </w:p>
    <w:p w14:paraId="5EAD5A4C"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3B6DFAD7" w14:textId="77777777" w:rsidR="007E05AD" w:rsidRPr="000C153A" w:rsidRDefault="007E05AD" w:rsidP="007E05AD">
      <w:pPr>
        <w:pStyle w:val="NormalBold"/>
      </w:pPr>
      <w:r w:rsidRPr="000C153A">
        <w:rPr>
          <w:rStyle w:val="HideTWBExt"/>
          <w:b w:val="0"/>
          <w:noProof w:val="0"/>
        </w:rPr>
        <w:t>&lt;Article&gt;</w:t>
      </w:r>
      <w:r w:rsidRPr="000C153A">
        <w:t>Artikel 40 – stk. 3</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0889548D" w14:textId="77777777" w:rsidTr="006E1454">
        <w:trPr>
          <w:trHeight w:hRule="exact" w:val="240"/>
          <w:jc w:val="center"/>
        </w:trPr>
        <w:tc>
          <w:tcPr>
            <w:tcW w:w="9752" w:type="dxa"/>
            <w:gridSpan w:val="2"/>
          </w:tcPr>
          <w:p w14:paraId="053CCCCC" w14:textId="77777777" w:rsidR="007E05AD" w:rsidRPr="000C153A" w:rsidRDefault="007E05AD" w:rsidP="006E1454"/>
        </w:tc>
      </w:tr>
      <w:tr w:rsidR="002A57A9" w:rsidRPr="000C153A" w14:paraId="0DDCD040" w14:textId="77777777" w:rsidTr="006E1454">
        <w:trPr>
          <w:trHeight w:val="240"/>
          <w:jc w:val="center"/>
        </w:trPr>
        <w:tc>
          <w:tcPr>
            <w:tcW w:w="4876" w:type="dxa"/>
          </w:tcPr>
          <w:p w14:paraId="177D5FAB" w14:textId="77777777" w:rsidR="007E05AD" w:rsidRPr="000C153A" w:rsidRDefault="007E05AD" w:rsidP="006E1454">
            <w:pPr>
              <w:pStyle w:val="AmColumnHeading"/>
            </w:pPr>
            <w:r w:rsidRPr="000C153A">
              <w:t>Kommissionens forslag</w:t>
            </w:r>
          </w:p>
        </w:tc>
        <w:tc>
          <w:tcPr>
            <w:tcW w:w="4876" w:type="dxa"/>
          </w:tcPr>
          <w:p w14:paraId="3FCBF0AC" w14:textId="77777777" w:rsidR="007E05AD" w:rsidRPr="000C153A" w:rsidRDefault="007E05AD" w:rsidP="006E1454">
            <w:pPr>
              <w:pStyle w:val="AmColumnHeading"/>
            </w:pPr>
            <w:r w:rsidRPr="000C153A">
              <w:t>Ændringsforslag</w:t>
            </w:r>
          </w:p>
        </w:tc>
      </w:tr>
      <w:tr w:rsidR="002A57A9" w:rsidRPr="000C153A" w14:paraId="335AD505" w14:textId="77777777" w:rsidTr="006E1454">
        <w:trPr>
          <w:jc w:val="center"/>
        </w:trPr>
        <w:tc>
          <w:tcPr>
            <w:tcW w:w="4876" w:type="dxa"/>
          </w:tcPr>
          <w:p w14:paraId="6B2DF1F4" w14:textId="77777777" w:rsidR="007E05AD" w:rsidRPr="000C153A" w:rsidRDefault="007E05AD" w:rsidP="006E1454">
            <w:pPr>
              <w:pStyle w:val="Normal6a"/>
            </w:pPr>
            <w:r w:rsidRPr="000C153A">
              <w:t>3.</w:t>
            </w:r>
            <w:r w:rsidRPr="000C153A">
              <w:tab/>
              <w:t xml:space="preserve">Den ansvarlige medlemsstat kan desuden, forudsat at det er nødvendigt for behandlingen af ansøgningen om international beskyttelse, anmode en anden medlemsstat om at meddele den, hvad ansøgeren har lagt til grund for sin ansøgning, og begrundelsen for de afgørelser, der måtte være truffet vedrørende ansøgeren. Denne anden medlemsstat kan nægte at efterkomme anmodningen, hvis fremsendelsen af disse oplysninger vil kunne skade </w:t>
            </w:r>
            <w:r w:rsidRPr="000C153A">
              <w:rPr>
                <w:b/>
                <w:bCs/>
                <w:i/>
                <w:iCs/>
              </w:rPr>
              <w:t>dens væsentlige interesser eller</w:t>
            </w:r>
            <w:r w:rsidRPr="000C153A">
              <w:t xml:space="preserve"> beskyttelsen af den pågældendes eller andres frihedsrettigheder og grundlæggende rettigheder. Under alle omstændigheder er det en betingelse for udlevering af oplysningerne, at den anmodende medlemsstat indhenter skriftligt samtykke fra ansøgeren om international beskyttelse. I så fald skal ansøgeren vide, hvilke bestemte oplysninger vedkommende giver sit samtykke til.</w:t>
            </w:r>
          </w:p>
        </w:tc>
        <w:tc>
          <w:tcPr>
            <w:tcW w:w="4876" w:type="dxa"/>
          </w:tcPr>
          <w:p w14:paraId="5CA7FB26" w14:textId="77777777" w:rsidR="007E05AD" w:rsidRPr="000C153A" w:rsidRDefault="007E05AD" w:rsidP="006E1454">
            <w:pPr>
              <w:pStyle w:val="Normal6a"/>
            </w:pPr>
            <w:r w:rsidRPr="000C153A">
              <w:t>3.</w:t>
            </w:r>
            <w:r w:rsidRPr="000C153A">
              <w:tab/>
              <w:t>Den ansvarlige medlemsstat kan desuden, forudsat at det er nødvendigt for behandlingen af ansøgningen om international beskyttelse, anmode en anden medlemsstat om at meddele den, hvad ansøgeren har lagt til grund for sin ansøgning, og begrundelsen for de afgørelser, der måtte være truffet vedrørende ansøgeren. Denne anden medlemsstat kan nægte at efterkomme anmodningen, hvis fremsendelsen af disse oplysninger vil kunne skade beskyttelsen af den pågældendes eller andres frihedsrettigheder og grundlæggende rettigheder. Under alle omstændigheder er det en betingelse for udlevering af oplysningerne, at den anmodende medlemsstat indhenter skriftligt samtykke fra ansøgeren om international beskyttelse. I så fald skal ansøgeren vide, hvilke bestemte oplysninger vedkommende giver sit samtykke til.</w:t>
            </w:r>
          </w:p>
        </w:tc>
      </w:tr>
    </w:tbl>
    <w:p w14:paraId="3EAAF017"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3EC982F0" w14:textId="77777777" w:rsidR="007E05AD" w:rsidRPr="000C153A" w:rsidRDefault="007E05AD" w:rsidP="007E05AD">
      <w:r w:rsidRPr="000C153A">
        <w:rPr>
          <w:rStyle w:val="HideTWBExt"/>
          <w:noProof w:val="0"/>
        </w:rPr>
        <w:t>&lt;/Amend&gt;</w:t>
      </w:r>
    </w:p>
    <w:p w14:paraId="7A49312B"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1978</w:t>
      </w:r>
      <w:r w:rsidRPr="000C153A">
        <w:rPr>
          <w:rStyle w:val="HideTWBExt"/>
          <w:b w:val="0"/>
          <w:noProof w:val="0"/>
        </w:rPr>
        <w:t>&lt;/NumAm&gt;</w:t>
      </w:r>
    </w:p>
    <w:p w14:paraId="64F0439E"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705EEE1F" w14:textId="77777777" w:rsidR="007E05AD" w:rsidRPr="000C153A" w:rsidRDefault="007E05AD" w:rsidP="007E05AD">
      <w:pPr>
        <w:pStyle w:val="NormalBold"/>
      </w:pPr>
      <w:r w:rsidRPr="000C153A">
        <w:rPr>
          <w:rStyle w:val="HideTWBExt"/>
          <w:b w:val="0"/>
          <w:noProof w:val="0"/>
        </w:rPr>
        <w:t>&lt;/RepeatBlock-By&gt;</w:t>
      </w:r>
    </w:p>
    <w:p w14:paraId="04E2006B"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6D36C4BD" w14:textId="77777777" w:rsidR="007E05AD" w:rsidRPr="000C153A" w:rsidRDefault="007E05AD" w:rsidP="007E05AD">
      <w:pPr>
        <w:pStyle w:val="NormalBold"/>
      </w:pPr>
      <w:r w:rsidRPr="000C153A">
        <w:rPr>
          <w:rStyle w:val="HideTWBExt"/>
          <w:b w:val="0"/>
          <w:noProof w:val="0"/>
        </w:rPr>
        <w:t>&lt;Article&gt;</w:t>
      </w:r>
      <w:r w:rsidRPr="000C153A">
        <w:t>Artikel 40 – stk. 4</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011177A9" w14:textId="77777777" w:rsidTr="006E1454">
        <w:trPr>
          <w:trHeight w:hRule="exact" w:val="240"/>
          <w:jc w:val="center"/>
        </w:trPr>
        <w:tc>
          <w:tcPr>
            <w:tcW w:w="9752" w:type="dxa"/>
            <w:gridSpan w:val="2"/>
          </w:tcPr>
          <w:p w14:paraId="69266584" w14:textId="77777777" w:rsidR="007E05AD" w:rsidRPr="000C153A" w:rsidRDefault="007E05AD" w:rsidP="006E1454"/>
        </w:tc>
      </w:tr>
      <w:tr w:rsidR="002A57A9" w:rsidRPr="000C153A" w14:paraId="7C2DA0D3" w14:textId="77777777" w:rsidTr="006E1454">
        <w:trPr>
          <w:trHeight w:val="240"/>
          <w:jc w:val="center"/>
        </w:trPr>
        <w:tc>
          <w:tcPr>
            <w:tcW w:w="4876" w:type="dxa"/>
          </w:tcPr>
          <w:p w14:paraId="162847CB" w14:textId="77777777" w:rsidR="007E05AD" w:rsidRPr="000C153A" w:rsidRDefault="007E05AD" w:rsidP="006E1454">
            <w:pPr>
              <w:pStyle w:val="AmColumnHeading"/>
            </w:pPr>
            <w:r w:rsidRPr="000C153A">
              <w:t>Kommissionens forslag</w:t>
            </w:r>
          </w:p>
        </w:tc>
        <w:tc>
          <w:tcPr>
            <w:tcW w:w="4876" w:type="dxa"/>
          </w:tcPr>
          <w:p w14:paraId="2256EF78" w14:textId="77777777" w:rsidR="007E05AD" w:rsidRPr="000C153A" w:rsidRDefault="007E05AD" w:rsidP="006E1454">
            <w:pPr>
              <w:pStyle w:val="AmColumnHeading"/>
            </w:pPr>
            <w:r w:rsidRPr="000C153A">
              <w:t>Ændringsforslag</w:t>
            </w:r>
          </w:p>
        </w:tc>
      </w:tr>
      <w:tr w:rsidR="002A57A9" w:rsidRPr="000C153A" w14:paraId="6767C111" w14:textId="77777777" w:rsidTr="006E1454">
        <w:trPr>
          <w:jc w:val="center"/>
        </w:trPr>
        <w:tc>
          <w:tcPr>
            <w:tcW w:w="4876" w:type="dxa"/>
          </w:tcPr>
          <w:p w14:paraId="7D7FB91F" w14:textId="77777777" w:rsidR="007E05AD" w:rsidRPr="000C153A" w:rsidRDefault="007E05AD" w:rsidP="006E1454">
            <w:pPr>
              <w:pStyle w:val="Normal6a"/>
            </w:pPr>
            <w:r w:rsidRPr="000C153A">
              <w:t>4.</w:t>
            </w:r>
            <w:r w:rsidRPr="000C153A">
              <w:tab/>
              <w:t>Enhver anmodning om oplysninger må kun sendes i forbindelse med en individuel ansøgning om international beskyttelse eller en overførsel med henblik på omfordeling. Den skal begrundes, og når formålet med den er at kontrollere opfyldelsen af et kriterie, der kan medføre, at den anmodede medlemsstat pålægges ansvaret, skal det oplyses, hvilket indicie</w:t>
            </w:r>
            <w:r w:rsidRPr="000C153A">
              <w:rPr>
                <w:b/>
                <w:bCs/>
                <w:i/>
                <w:iCs/>
              </w:rPr>
              <w:t>, herunder relevante oplysninger fra pålidelige kilder om, hvordan ansøgere indrejser på medlemsstaternes område,</w:t>
            </w:r>
            <w:r w:rsidRPr="000C153A">
              <w:t xml:space="preserve"> eller hvilken detaljeret og verificerbar oplysning i ansøgerens erklæringer den er baseret på. Sådanne relevante oplysninger fra pålidelige kilder er i sig selv ikke tilstrækkelige til at afgøre, hvilken medlemsstat der er ansvarlig og kompetent i henhold til denne forordning, men de kan bidrage til vurderingen af andre indicier vedrørende den enkelte ansøger.</w:t>
            </w:r>
          </w:p>
        </w:tc>
        <w:tc>
          <w:tcPr>
            <w:tcW w:w="4876" w:type="dxa"/>
          </w:tcPr>
          <w:p w14:paraId="27EDC33D" w14:textId="77777777" w:rsidR="007E05AD" w:rsidRPr="000C153A" w:rsidRDefault="007E05AD" w:rsidP="006E1454">
            <w:pPr>
              <w:pStyle w:val="Normal6a"/>
            </w:pPr>
            <w:r w:rsidRPr="000C153A">
              <w:t>4.</w:t>
            </w:r>
            <w:r w:rsidRPr="000C153A">
              <w:tab/>
              <w:t>Enhver anmodning om oplysninger må kun sendes i forbindelse med en individuel ansøgning om international beskyttelse eller en overførsel med henblik på omfordeling. Den skal begrundes, og når formålet med den er at kontrollere opfyldelsen af et kriterie, der kan medføre, at den anmodede medlemsstat pålægges ansvaret, skal det oplyses, hvilket indicie eller hvilken detaljeret og verificerbar oplysning i ansøgerens erklæringer den er baseret på. Sådanne relevante oplysninger fra pålidelige kilder er i sig selv ikke tilstrækkelige til at afgøre, hvilken medlemsstat der er ansvarlig og kompetent i henhold til denne forordning, men de kan bidrage til vurderingen af andre indicier vedrørende den enkelte ansøger.</w:t>
            </w:r>
          </w:p>
        </w:tc>
      </w:tr>
    </w:tbl>
    <w:p w14:paraId="12669513"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0471C2F6" w14:textId="77777777" w:rsidR="007E05AD" w:rsidRPr="000C153A" w:rsidRDefault="007E05AD" w:rsidP="007E05AD">
      <w:r w:rsidRPr="000C153A">
        <w:rPr>
          <w:rStyle w:val="HideTWBExt"/>
          <w:noProof w:val="0"/>
        </w:rPr>
        <w:t>&lt;/Amend&gt;</w:t>
      </w:r>
    </w:p>
    <w:p w14:paraId="3AD56F2A"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1979</w:t>
      </w:r>
      <w:r w:rsidRPr="000C153A">
        <w:rPr>
          <w:rStyle w:val="HideTWBExt"/>
          <w:b w:val="0"/>
          <w:noProof w:val="0"/>
        </w:rPr>
        <w:t>&lt;/NumAm&gt;</w:t>
      </w:r>
    </w:p>
    <w:p w14:paraId="291677B9"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5DFBC966" w14:textId="77777777" w:rsidR="007E05AD" w:rsidRPr="000C153A" w:rsidRDefault="007E05AD" w:rsidP="007E05AD">
      <w:pPr>
        <w:pStyle w:val="NormalBold"/>
      </w:pPr>
      <w:r w:rsidRPr="000C153A">
        <w:rPr>
          <w:rStyle w:val="HideTWBExt"/>
          <w:b w:val="0"/>
          <w:noProof w:val="0"/>
        </w:rPr>
        <w:t>&lt;/RepeatBlock-By&gt;</w:t>
      </w:r>
    </w:p>
    <w:p w14:paraId="1F6A3C0D"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498E8B13" w14:textId="77777777" w:rsidR="007E05AD" w:rsidRPr="000C153A" w:rsidRDefault="007E05AD" w:rsidP="007E05AD">
      <w:pPr>
        <w:pStyle w:val="NormalBold"/>
      </w:pPr>
      <w:r w:rsidRPr="000C153A">
        <w:rPr>
          <w:rStyle w:val="HideTWBExt"/>
          <w:b w:val="0"/>
          <w:noProof w:val="0"/>
        </w:rPr>
        <w:t>&lt;Article&gt;</w:t>
      </w:r>
      <w:r w:rsidRPr="000C153A">
        <w:t>Artikel 40 – stk. 4</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775A319D" w14:textId="77777777" w:rsidTr="006E1454">
        <w:trPr>
          <w:trHeight w:hRule="exact" w:val="240"/>
          <w:jc w:val="center"/>
        </w:trPr>
        <w:tc>
          <w:tcPr>
            <w:tcW w:w="9752" w:type="dxa"/>
            <w:gridSpan w:val="2"/>
          </w:tcPr>
          <w:p w14:paraId="7C7A3542" w14:textId="77777777" w:rsidR="007E05AD" w:rsidRPr="000C153A" w:rsidRDefault="007E05AD" w:rsidP="006E1454"/>
        </w:tc>
      </w:tr>
      <w:tr w:rsidR="002A57A9" w:rsidRPr="000C153A" w14:paraId="76AB30EB" w14:textId="77777777" w:rsidTr="006E1454">
        <w:trPr>
          <w:trHeight w:val="240"/>
          <w:jc w:val="center"/>
        </w:trPr>
        <w:tc>
          <w:tcPr>
            <w:tcW w:w="4876" w:type="dxa"/>
          </w:tcPr>
          <w:p w14:paraId="5A2E51FD" w14:textId="77777777" w:rsidR="007E05AD" w:rsidRPr="000C153A" w:rsidRDefault="007E05AD" w:rsidP="006E1454">
            <w:pPr>
              <w:pStyle w:val="AmColumnHeading"/>
            </w:pPr>
            <w:r w:rsidRPr="000C153A">
              <w:t>Kommissionens forslag</w:t>
            </w:r>
          </w:p>
        </w:tc>
        <w:tc>
          <w:tcPr>
            <w:tcW w:w="4876" w:type="dxa"/>
          </w:tcPr>
          <w:p w14:paraId="3E0C3DCA" w14:textId="77777777" w:rsidR="007E05AD" w:rsidRPr="000C153A" w:rsidRDefault="007E05AD" w:rsidP="006E1454">
            <w:pPr>
              <w:pStyle w:val="AmColumnHeading"/>
            </w:pPr>
            <w:r w:rsidRPr="000C153A">
              <w:t>Ændringsforslag</w:t>
            </w:r>
          </w:p>
        </w:tc>
      </w:tr>
      <w:tr w:rsidR="002A57A9" w:rsidRPr="000C153A" w14:paraId="293A9D87" w14:textId="77777777" w:rsidTr="006E1454">
        <w:trPr>
          <w:jc w:val="center"/>
        </w:trPr>
        <w:tc>
          <w:tcPr>
            <w:tcW w:w="4876" w:type="dxa"/>
          </w:tcPr>
          <w:p w14:paraId="20808C9A" w14:textId="77777777" w:rsidR="007E05AD" w:rsidRPr="000C153A" w:rsidRDefault="007E05AD" w:rsidP="006E1454">
            <w:pPr>
              <w:pStyle w:val="Normal6a"/>
            </w:pPr>
            <w:r w:rsidRPr="000C153A">
              <w:t>4.</w:t>
            </w:r>
            <w:r w:rsidRPr="000C153A">
              <w:tab/>
              <w:t>Enhver anmodning om oplysninger må kun sendes i forbindelse med en individuel ansøgning om international beskyttelse eller en overførsel med henblik på omfordeling. Den skal begrundes, og når formålet med den er at kontrollere opfyldelsen af et kriterie, der kan medføre, at den anmodede medlemsstat pålægges ansvaret, skal det oplyses, hvilket indicie</w:t>
            </w:r>
            <w:r w:rsidRPr="000C153A">
              <w:rPr>
                <w:b/>
                <w:bCs/>
              </w:rPr>
              <w:t xml:space="preserve">, </w:t>
            </w:r>
            <w:r w:rsidRPr="000C153A">
              <w:rPr>
                <w:b/>
                <w:bCs/>
                <w:i/>
                <w:iCs/>
              </w:rPr>
              <w:t>herunder relevante oplysninger fra pålidelige kilder om, hvordan ansøgere indrejser på medlemsstaternes område,</w:t>
            </w:r>
            <w:r w:rsidRPr="000C153A">
              <w:t xml:space="preserve"> eller hvilken detaljeret og verificerbar oplysning i ansøgerens erklæringer den er baseret på. Sådanne relevante oplysninger fra pålidelige kilder er i sig selv ikke tilstrækkelige til at afgøre, hvilken medlemsstat der er ansvarlig og kompetent i henhold til denne forordning, men de kan bidrage til vurderingen af andre indicier vedrørende den enkelte ansøger.</w:t>
            </w:r>
          </w:p>
        </w:tc>
        <w:tc>
          <w:tcPr>
            <w:tcW w:w="4876" w:type="dxa"/>
          </w:tcPr>
          <w:p w14:paraId="7E9EB2B4" w14:textId="77777777" w:rsidR="007E05AD" w:rsidRPr="000C153A" w:rsidRDefault="007E05AD" w:rsidP="006E1454">
            <w:pPr>
              <w:pStyle w:val="Normal6a"/>
            </w:pPr>
            <w:r w:rsidRPr="000C153A">
              <w:t>4.</w:t>
            </w:r>
            <w:r w:rsidRPr="000C153A">
              <w:tab/>
              <w:t>Enhver anmodning om oplysninger må kun sendes i forbindelse med en individuel ansøgning om international beskyttelse eller en overførsel med henblik på omfordeling. Den skal begrundes, og når formålet med den er at kontrollere opfyldelsen af et kriterie, der kan medføre, at den anmodede medlemsstat pålægges ansvaret, skal det oplyses, hvilket indicie eller hvilken detaljeret og verificerbar oplysning i ansøgerens erklæringer den er baseret på. Sådanne relevante oplysninger fra pålidelige kilder er i sig selv ikke tilstrækkelige til at afgøre, hvilken medlemsstat der er ansvarlig og kompetent i henhold til denne forordning, men de kan bidrage til vurderingen af andre indicier vedrørende den enkelte ansøger.</w:t>
            </w:r>
          </w:p>
        </w:tc>
      </w:tr>
    </w:tbl>
    <w:p w14:paraId="48B9FA84"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21CC75D1" w14:textId="77777777" w:rsidR="007E05AD" w:rsidRPr="000C153A" w:rsidRDefault="007E05AD" w:rsidP="007E05AD">
      <w:r w:rsidRPr="000C153A">
        <w:rPr>
          <w:rStyle w:val="HideTWBExt"/>
          <w:noProof w:val="0"/>
        </w:rPr>
        <w:t>&lt;/Amend&gt;</w:t>
      </w:r>
    </w:p>
    <w:p w14:paraId="3A4DBC69"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1980</w:t>
      </w:r>
      <w:r w:rsidRPr="000C153A">
        <w:rPr>
          <w:rStyle w:val="HideTWBExt"/>
          <w:b w:val="0"/>
          <w:noProof w:val="0"/>
        </w:rPr>
        <w:t>&lt;/NumAm&gt;</w:t>
      </w:r>
    </w:p>
    <w:p w14:paraId="5341C98E" w14:textId="77777777" w:rsidR="007E05AD" w:rsidRPr="000C153A" w:rsidRDefault="007E05AD" w:rsidP="007E05AD">
      <w:pPr>
        <w:pStyle w:val="NormalBold"/>
      </w:pPr>
      <w:r w:rsidRPr="000C153A">
        <w:rPr>
          <w:rStyle w:val="HideTWBExt"/>
          <w:b w:val="0"/>
          <w:noProof w:val="0"/>
        </w:rPr>
        <w:t>&lt;RepeatBlock-By&gt;&lt;Members&gt;</w:t>
      </w:r>
      <w:r w:rsidRPr="000C153A">
        <w:t>Nicola Procaccini</w:t>
      </w:r>
      <w:r w:rsidRPr="000C153A">
        <w:rPr>
          <w:rStyle w:val="HideTWBExt"/>
          <w:b w:val="0"/>
          <w:noProof w:val="0"/>
        </w:rPr>
        <w:t>&lt;/Members&gt;</w:t>
      </w:r>
    </w:p>
    <w:p w14:paraId="1DDE3C62" w14:textId="77777777" w:rsidR="007E05AD" w:rsidRPr="000C153A" w:rsidRDefault="007E05AD" w:rsidP="007E05AD">
      <w:pPr>
        <w:pStyle w:val="NormalBold"/>
      </w:pPr>
      <w:r w:rsidRPr="000C153A">
        <w:rPr>
          <w:rStyle w:val="HideTWBExt"/>
          <w:b w:val="0"/>
          <w:noProof w:val="0"/>
        </w:rPr>
        <w:t>&lt;/RepeatBlock-By&gt;</w:t>
      </w:r>
    </w:p>
    <w:p w14:paraId="71BF2F60"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4E89636B" w14:textId="77777777" w:rsidR="007E05AD" w:rsidRPr="000C153A" w:rsidRDefault="007E05AD" w:rsidP="007E05AD">
      <w:pPr>
        <w:pStyle w:val="NormalBold"/>
      </w:pPr>
      <w:r w:rsidRPr="000C153A">
        <w:rPr>
          <w:rStyle w:val="HideTWBExt"/>
          <w:b w:val="0"/>
          <w:noProof w:val="0"/>
        </w:rPr>
        <w:t>&lt;Article&gt;</w:t>
      </w:r>
      <w:r w:rsidRPr="000C153A">
        <w:t>Artikel 40 – stk. 5</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3663C78B" w14:textId="77777777" w:rsidTr="006E1454">
        <w:trPr>
          <w:trHeight w:hRule="exact" w:val="240"/>
          <w:jc w:val="center"/>
        </w:trPr>
        <w:tc>
          <w:tcPr>
            <w:tcW w:w="9752" w:type="dxa"/>
            <w:gridSpan w:val="2"/>
          </w:tcPr>
          <w:p w14:paraId="07B7EF4B" w14:textId="77777777" w:rsidR="007E05AD" w:rsidRPr="000C153A" w:rsidRDefault="007E05AD" w:rsidP="006E1454"/>
        </w:tc>
      </w:tr>
      <w:tr w:rsidR="002A57A9" w:rsidRPr="000C153A" w14:paraId="7CB7908D" w14:textId="77777777" w:rsidTr="006E1454">
        <w:trPr>
          <w:trHeight w:val="240"/>
          <w:jc w:val="center"/>
        </w:trPr>
        <w:tc>
          <w:tcPr>
            <w:tcW w:w="4876" w:type="dxa"/>
          </w:tcPr>
          <w:p w14:paraId="2CEAFB49" w14:textId="77777777" w:rsidR="007E05AD" w:rsidRPr="000C153A" w:rsidRDefault="007E05AD" w:rsidP="006E1454">
            <w:pPr>
              <w:pStyle w:val="AmColumnHeading"/>
            </w:pPr>
            <w:r w:rsidRPr="000C153A">
              <w:t>Kommissionens forslag</w:t>
            </w:r>
          </w:p>
        </w:tc>
        <w:tc>
          <w:tcPr>
            <w:tcW w:w="4876" w:type="dxa"/>
          </w:tcPr>
          <w:p w14:paraId="4DB6E68D" w14:textId="77777777" w:rsidR="007E05AD" w:rsidRPr="000C153A" w:rsidRDefault="007E05AD" w:rsidP="006E1454">
            <w:pPr>
              <w:pStyle w:val="AmColumnHeading"/>
            </w:pPr>
            <w:r w:rsidRPr="000C153A">
              <w:t>Ændringsforslag</w:t>
            </w:r>
          </w:p>
        </w:tc>
      </w:tr>
      <w:tr w:rsidR="002A57A9" w:rsidRPr="000C153A" w14:paraId="2ADC7CEF" w14:textId="77777777" w:rsidTr="006E1454">
        <w:trPr>
          <w:jc w:val="center"/>
        </w:trPr>
        <w:tc>
          <w:tcPr>
            <w:tcW w:w="4876" w:type="dxa"/>
          </w:tcPr>
          <w:p w14:paraId="29316F8E" w14:textId="77777777" w:rsidR="007E05AD" w:rsidRPr="000C153A" w:rsidRDefault="007E05AD" w:rsidP="006E1454">
            <w:pPr>
              <w:pStyle w:val="Normal6a"/>
            </w:pPr>
            <w:r w:rsidRPr="000C153A">
              <w:t>5.</w:t>
            </w:r>
            <w:r w:rsidRPr="000C153A">
              <w:tab/>
              <w:t xml:space="preserve">Den anmodede medlemsstat skal svare inden for en frist på </w:t>
            </w:r>
            <w:r w:rsidRPr="000C153A">
              <w:rPr>
                <w:b/>
                <w:bCs/>
                <w:i/>
                <w:iCs/>
              </w:rPr>
              <w:t>tre</w:t>
            </w:r>
            <w:r w:rsidRPr="000C153A">
              <w:t xml:space="preserve"> uger. Enhver forsinkelse i besvarelsen skal begrundes behørigt. Manglende overholdelse af fristen på </w:t>
            </w:r>
            <w:r w:rsidRPr="000C153A">
              <w:rPr>
                <w:b/>
                <w:bCs/>
                <w:i/>
                <w:iCs/>
              </w:rPr>
              <w:t>tre</w:t>
            </w:r>
            <w:r w:rsidRPr="000C153A">
              <w:t xml:space="preserve"> uger fritager ikke den anmodede medlemsstat for pligten til at svare. Hvis de undersøgelser, der er foretaget af den anmodede medlemsstat, som ikke overholdt fristen, indeholder oplysninger, som viser, at den er ansvarlig, kan den pågældende medlemsstat ikke påberåbe sig udløbet af fristerne i artikel 29 som grund til at nægte at efterkomme anmodningen om overtagelse. I så fald forlænges fristerne i artikel 29 for indgivelse af en anmodning om overtagelse med et tidsrum af samme længde som forsinkelsen i den anmodede medlemsstats svar.</w:t>
            </w:r>
          </w:p>
        </w:tc>
        <w:tc>
          <w:tcPr>
            <w:tcW w:w="4876" w:type="dxa"/>
          </w:tcPr>
          <w:p w14:paraId="689157A6" w14:textId="77777777" w:rsidR="007E05AD" w:rsidRPr="000C153A" w:rsidRDefault="007E05AD" w:rsidP="006E1454">
            <w:pPr>
              <w:pStyle w:val="Normal6a"/>
            </w:pPr>
            <w:r w:rsidRPr="000C153A">
              <w:t>5.</w:t>
            </w:r>
            <w:r w:rsidRPr="000C153A">
              <w:tab/>
              <w:t xml:space="preserve">Den anmodede medlemsstat skal svare inden for en frist på </w:t>
            </w:r>
            <w:r w:rsidRPr="000C153A">
              <w:rPr>
                <w:b/>
                <w:bCs/>
                <w:i/>
                <w:iCs/>
              </w:rPr>
              <w:t>fem</w:t>
            </w:r>
            <w:r w:rsidRPr="000C153A">
              <w:t xml:space="preserve"> uger. Enhver forsinkelse i besvarelsen skal begrundes behørigt. Manglende overholdelse af fristen på </w:t>
            </w:r>
            <w:r w:rsidRPr="000C153A">
              <w:rPr>
                <w:b/>
                <w:bCs/>
                <w:i/>
                <w:iCs/>
              </w:rPr>
              <w:t>fem</w:t>
            </w:r>
            <w:r w:rsidRPr="000C153A">
              <w:t xml:space="preserve"> uger fritager ikke den anmodede medlemsstat fra pligten til at svare. Hvis de undersøgelser, der er foretaget af den anmodede medlemsstat, som ikke overholdt fristen, indeholder oplysninger, som viser, at den er ansvarlig, kan den pågældende medlemsstat ikke påberåbe sig udløbet af fristerne i artikel 29 som grund til at nægte at efterkomme anmodningen om overtagelse. I så fald forlænges fristerne i artikel 29 for indgivelse af en anmodning om overtagelse med et tidsrum af samme længde som forsinkelsen i den anmodede medlemsstats svar.</w:t>
            </w:r>
          </w:p>
        </w:tc>
      </w:tr>
    </w:tbl>
    <w:p w14:paraId="67B19970"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23585BDE" w14:textId="77777777" w:rsidR="007E05AD" w:rsidRPr="000C153A" w:rsidRDefault="007E05AD" w:rsidP="007E05AD">
      <w:r w:rsidRPr="000C153A">
        <w:rPr>
          <w:rStyle w:val="HideTWBExt"/>
          <w:noProof w:val="0"/>
        </w:rPr>
        <w:t>&lt;/Amend&gt;</w:t>
      </w:r>
    </w:p>
    <w:p w14:paraId="57EE9325"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1981</w:t>
      </w:r>
      <w:r w:rsidRPr="000C153A">
        <w:rPr>
          <w:rStyle w:val="HideTWBExt"/>
          <w:b w:val="0"/>
          <w:noProof w:val="0"/>
        </w:rPr>
        <w:t>&lt;/NumAm&gt;</w:t>
      </w:r>
    </w:p>
    <w:p w14:paraId="768FE514"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09542D06" w14:textId="77777777" w:rsidR="007E05AD" w:rsidRPr="000C153A" w:rsidRDefault="007E05AD" w:rsidP="007E05AD">
      <w:pPr>
        <w:pStyle w:val="NormalBold"/>
      </w:pPr>
      <w:r w:rsidRPr="000C153A">
        <w:rPr>
          <w:rStyle w:val="HideTWBExt"/>
          <w:b w:val="0"/>
          <w:noProof w:val="0"/>
        </w:rPr>
        <w:t>&lt;/RepeatBlock-By&gt;</w:t>
      </w:r>
    </w:p>
    <w:p w14:paraId="7D500349"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019B0BFF" w14:textId="77777777" w:rsidR="007E05AD" w:rsidRPr="000C153A" w:rsidRDefault="007E05AD" w:rsidP="007E05AD">
      <w:pPr>
        <w:pStyle w:val="NormalBold"/>
      </w:pPr>
      <w:r w:rsidRPr="000C153A">
        <w:rPr>
          <w:rStyle w:val="HideTWBExt"/>
          <w:b w:val="0"/>
          <w:noProof w:val="0"/>
        </w:rPr>
        <w:t>&lt;Article&gt;</w:t>
      </w:r>
      <w:r w:rsidRPr="000C153A">
        <w:t>Artikel 40 – stk. 9</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7AF5C5E5" w14:textId="77777777" w:rsidTr="006E1454">
        <w:trPr>
          <w:trHeight w:hRule="exact" w:val="240"/>
          <w:jc w:val="center"/>
        </w:trPr>
        <w:tc>
          <w:tcPr>
            <w:tcW w:w="9752" w:type="dxa"/>
            <w:gridSpan w:val="2"/>
          </w:tcPr>
          <w:p w14:paraId="3427EE82" w14:textId="77777777" w:rsidR="007E05AD" w:rsidRPr="000C153A" w:rsidRDefault="007E05AD" w:rsidP="006E1454"/>
        </w:tc>
      </w:tr>
      <w:tr w:rsidR="002A57A9" w:rsidRPr="000C153A" w14:paraId="2A4DAAF7" w14:textId="77777777" w:rsidTr="006E1454">
        <w:trPr>
          <w:trHeight w:val="240"/>
          <w:jc w:val="center"/>
        </w:trPr>
        <w:tc>
          <w:tcPr>
            <w:tcW w:w="4876" w:type="dxa"/>
          </w:tcPr>
          <w:p w14:paraId="41B5D146" w14:textId="77777777" w:rsidR="007E05AD" w:rsidRPr="000C153A" w:rsidRDefault="007E05AD" w:rsidP="006E1454">
            <w:pPr>
              <w:pStyle w:val="AmColumnHeading"/>
            </w:pPr>
            <w:r w:rsidRPr="000C153A">
              <w:t>Kommissionens forslag</w:t>
            </w:r>
          </w:p>
        </w:tc>
        <w:tc>
          <w:tcPr>
            <w:tcW w:w="4876" w:type="dxa"/>
          </w:tcPr>
          <w:p w14:paraId="772A3C06" w14:textId="77777777" w:rsidR="007E05AD" w:rsidRPr="000C153A" w:rsidRDefault="007E05AD" w:rsidP="006E1454">
            <w:pPr>
              <w:pStyle w:val="AmColumnHeading"/>
            </w:pPr>
            <w:r w:rsidRPr="000C153A">
              <w:t>Ændringsforslag</w:t>
            </w:r>
          </w:p>
        </w:tc>
      </w:tr>
      <w:tr w:rsidR="002A57A9" w:rsidRPr="000C153A" w14:paraId="35514371" w14:textId="77777777" w:rsidTr="006E1454">
        <w:trPr>
          <w:jc w:val="center"/>
        </w:trPr>
        <w:tc>
          <w:tcPr>
            <w:tcW w:w="4876" w:type="dxa"/>
          </w:tcPr>
          <w:p w14:paraId="00A49815" w14:textId="77777777" w:rsidR="007E05AD" w:rsidRPr="000C153A" w:rsidRDefault="007E05AD" w:rsidP="006E1454">
            <w:pPr>
              <w:pStyle w:val="Normal6a"/>
            </w:pPr>
            <w:r w:rsidRPr="000C153A">
              <w:t>9.</w:t>
            </w:r>
            <w:r w:rsidRPr="000C153A">
              <w:tab/>
              <w:t>Hver af de berørte medlemsstater registrerer i den pågældendes individuelle sagsakter eller i et register fremsendelsen og modtagelsen af de udvekslede oplysninger.</w:t>
            </w:r>
          </w:p>
        </w:tc>
        <w:tc>
          <w:tcPr>
            <w:tcW w:w="4876" w:type="dxa"/>
          </w:tcPr>
          <w:p w14:paraId="456B02A5" w14:textId="77777777" w:rsidR="007E05AD" w:rsidRPr="000C153A" w:rsidRDefault="007E05AD" w:rsidP="006E1454">
            <w:pPr>
              <w:pStyle w:val="Normal6a"/>
            </w:pPr>
            <w:r w:rsidRPr="000C153A">
              <w:t>9.</w:t>
            </w:r>
            <w:r w:rsidRPr="000C153A">
              <w:tab/>
              <w:t xml:space="preserve">Hver af de berørte medlemsstater registrerer i den pågældendes individuelle sagsakter eller i et register fremsendelsen og modtagelsen af de udvekslede oplysninger. </w:t>
            </w:r>
            <w:r w:rsidRPr="000C153A">
              <w:rPr>
                <w:b/>
                <w:i/>
              </w:rPr>
              <w:t>Sikkerheden og fortroligheden af denne registrering skal sikres.</w:t>
            </w:r>
          </w:p>
        </w:tc>
      </w:tr>
    </w:tbl>
    <w:p w14:paraId="099520A5"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3911FE35" w14:textId="77777777" w:rsidR="007E05AD" w:rsidRPr="000C153A" w:rsidRDefault="007E05AD" w:rsidP="007E05AD">
      <w:r w:rsidRPr="000C153A">
        <w:rPr>
          <w:rStyle w:val="HideTWBExt"/>
          <w:noProof w:val="0"/>
        </w:rPr>
        <w:t>&lt;/Amend&gt;</w:t>
      </w:r>
    </w:p>
    <w:p w14:paraId="2573E67D"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1982</w:t>
      </w:r>
      <w:r w:rsidRPr="000C153A">
        <w:rPr>
          <w:rStyle w:val="HideTWBExt"/>
          <w:b w:val="0"/>
          <w:noProof w:val="0"/>
        </w:rPr>
        <w:t>&lt;/NumAm&gt;</w:t>
      </w:r>
    </w:p>
    <w:p w14:paraId="6A5E007B" w14:textId="77777777" w:rsidR="007E05AD" w:rsidRPr="000C153A" w:rsidRDefault="007E05AD" w:rsidP="007E05AD">
      <w:pPr>
        <w:pStyle w:val="NormalBold"/>
      </w:pPr>
      <w:r w:rsidRPr="000C153A">
        <w:rPr>
          <w:rStyle w:val="HideTWBExt"/>
          <w:b w:val="0"/>
          <w:noProof w:val="0"/>
        </w:rPr>
        <w:t>&lt;RepeatBlock-By&gt;&lt;Members&gt;</w:t>
      </w:r>
      <w:r w:rsidRPr="000C153A">
        <w:t>Fabienne Keller, Hilde Vautmans, Olivier Chastel, Jan-Christoph Oetjen, Malik Azmani, Sophia in 't Veld, Karen Melchior</w:t>
      </w:r>
      <w:r w:rsidRPr="000C153A">
        <w:rPr>
          <w:rStyle w:val="HideTWBExt"/>
          <w:b w:val="0"/>
          <w:noProof w:val="0"/>
        </w:rPr>
        <w:t>&lt;/Members&gt;</w:t>
      </w:r>
    </w:p>
    <w:p w14:paraId="33455BEE" w14:textId="77777777" w:rsidR="007E05AD" w:rsidRPr="000C153A" w:rsidRDefault="007E05AD" w:rsidP="007E05AD">
      <w:pPr>
        <w:pStyle w:val="NormalBold"/>
      </w:pPr>
      <w:r w:rsidRPr="000C153A">
        <w:rPr>
          <w:rStyle w:val="HideTWBExt"/>
          <w:b w:val="0"/>
          <w:noProof w:val="0"/>
        </w:rPr>
        <w:t>&lt;/RepeatBlock-By&gt;</w:t>
      </w:r>
    </w:p>
    <w:p w14:paraId="06E48CDC"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08FC8DC5" w14:textId="77777777" w:rsidR="007E05AD" w:rsidRPr="000C153A" w:rsidRDefault="007E05AD" w:rsidP="007E05AD">
      <w:pPr>
        <w:pStyle w:val="NormalBold"/>
      </w:pPr>
      <w:r w:rsidRPr="000C153A">
        <w:rPr>
          <w:rStyle w:val="HideTWBExt"/>
          <w:b w:val="0"/>
          <w:noProof w:val="0"/>
        </w:rPr>
        <w:t>&lt;Article&gt;</w:t>
      </w:r>
      <w:r w:rsidRPr="000C153A">
        <w:t>Artikel 40 a (ny)</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748C52AA" w14:textId="77777777" w:rsidTr="006E1454">
        <w:trPr>
          <w:trHeight w:hRule="exact" w:val="240"/>
          <w:jc w:val="center"/>
        </w:trPr>
        <w:tc>
          <w:tcPr>
            <w:tcW w:w="9752" w:type="dxa"/>
            <w:gridSpan w:val="2"/>
          </w:tcPr>
          <w:p w14:paraId="5BD77ABC" w14:textId="77777777" w:rsidR="007E05AD" w:rsidRPr="000C153A" w:rsidRDefault="007E05AD" w:rsidP="006E1454"/>
        </w:tc>
      </w:tr>
      <w:tr w:rsidR="002A57A9" w:rsidRPr="000C153A" w14:paraId="19DF4D5B" w14:textId="77777777" w:rsidTr="006E1454">
        <w:trPr>
          <w:trHeight w:val="240"/>
          <w:jc w:val="center"/>
        </w:trPr>
        <w:tc>
          <w:tcPr>
            <w:tcW w:w="4876" w:type="dxa"/>
          </w:tcPr>
          <w:p w14:paraId="464C31D4" w14:textId="77777777" w:rsidR="007E05AD" w:rsidRPr="000C153A" w:rsidRDefault="007E05AD" w:rsidP="006E1454">
            <w:pPr>
              <w:pStyle w:val="AmColumnHeading"/>
            </w:pPr>
            <w:r w:rsidRPr="000C153A">
              <w:t>Kommissionens forslag</w:t>
            </w:r>
          </w:p>
        </w:tc>
        <w:tc>
          <w:tcPr>
            <w:tcW w:w="4876" w:type="dxa"/>
          </w:tcPr>
          <w:p w14:paraId="74206568" w14:textId="77777777" w:rsidR="007E05AD" w:rsidRPr="000C153A" w:rsidRDefault="007E05AD" w:rsidP="006E1454">
            <w:pPr>
              <w:pStyle w:val="AmColumnHeading"/>
            </w:pPr>
            <w:r w:rsidRPr="000C153A">
              <w:t>Ændringsforslag</w:t>
            </w:r>
          </w:p>
        </w:tc>
      </w:tr>
      <w:tr w:rsidR="002A57A9" w:rsidRPr="000C153A" w14:paraId="31091FC2" w14:textId="77777777" w:rsidTr="006E1454">
        <w:trPr>
          <w:jc w:val="center"/>
        </w:trPr>
        <w:tc>
          <w:tcPr>
            <w:tcW w:w="4876" w:type="dxa"/>
          </w:tcPr>
          <w:p w14:paraId="26A7583A" w14:textId="77777777" w:rsidR="007E05AD" w:rsidRPr="000C153A" w:rsidRDefault="007E05AD" w:rsidP="006E1454">
            <w:pPr>
              <w:pStyle w:val="Normal6a"/>
            </w:pPr>
          </w:p>
        </w:tc>
        <w:tc>
          <w:tcPr>
            <w:tcW w:w="4876" w:type="dxa"/>
          </w:tcPr>
          <w:p w14:paraId="7CF07D70" w14:textId="2EF3FD6E" w:rsidR="007E05AD" w:rsidRPr="000C153A" w:rsidRDefault="007E05AD" w:rsidP="006E1454">
            <w:pPr>
              <w:pStyle w:val="NormalBoldItalicCenter6a"/>
            </w:pPr>
            <w:r w:rsidRPr="000C153A">
              <w:t>Artikel 40a</w:t>
            </w:r>
          </w:p>
        </w:tc>
      </w:tr>
      <w:tr w:rsidR="002A57A9" w:rsidRPr="000C153A" w14:paraId="1963EDE1" w14:textId="77777777" w:rsidTr="006E1454">
        <w:trPr>
          <w:jc w:val="center"/>
        </w:trPr>
        <w:tc>
          <w:tcPr>
            <w:tcW w:w="4876" w:type="dxa"/>
          </w:tcPr>
          <w:p w14:paraId="461428DF" w14:textId="77777777" w:rsidR="007E05AD" w:rsidRPr="000C153A" w:rsidRDefault="007E05AD" w:rsidP="006E1454">
            <w:pPr>
              <w:pStyle w:val="Normal6a"/>
            </w:pPr>
          </w:p>
        </w:tc>
        <w:tc>
          <w:tcPr>
            <w:tcW w:w="4876" w:type="dxa"/>
          </w:tcPr>
          <w:p w14:paraId="0E70D339" w14:textId="77777777" w:rsidR="007E05AD" w:rsidRPr="000C153A" w:rsidRDefault="007E05AD" w:rsidP="006E1454">
            <w:pPr>
              <w:pStyle w:val="NormalBoldItalicCenter6a"/>
            </w:pPr>
            <w:r w:rsidRPr="000C153A">
              <w:t>Fælles og sikret elektronisk fremsendelses- og kommunikationssystem</w:t>
            </w:r>
          </w:p>
        </w:tc>
      </w:tr>
      <w:tr w:rsidR="002A57A9" w:rsidRPr="000C153A" w14:paraId="787EC509" w14:textId="77777777" w:rsidTr="006E1454">
        <w:trPr>
          <w:jc w:val="center"/>
        </w:trPr>
        <w:tc>
          <w:tcPr>
            <w:tcW w:w="4876" w:type="dxa"/>
          </w:tcPr>
          <w:p w14:paraId="29A97EBF" w14:textId="77777777" w:rsidR="007E05AD" w:rsidRPr="000C153A" w:rsidRDefault="007E05AD" w:rsidP="006E1454">
            <w:pPr>
              <w:pStyle w:val="Normal6a"/>
            </w:pPr>
          </w:p>
        </w:tc>
        <w:tc>
          <w:tcPr>
            <w:tcW w:w="4876" w:type="dxa"/>
          </w:tcPr>
          <w:p w14:paraId="66702D17" w14:textId="77777777" w:rsidR="007E05AD" w:rsidRPr="000C153A" w:rsidRDefault="007E05AD" w:rsidP="006E1454">
            <w:pPr>
              <w:pStyle w:val="Normal6a"/>
            </w:pPr>
            <w:r w:rsidRPr="000C153A">
              <w:rPr>
                <w:b/>
                <w:i/>
              </w:rPr>
              <w:t>1. Kommissionen indfører ved gennemførelsesretsakter et "Fælles og sikret elektronisk fremsendelses- og kommunikationssystem" på EU-plan mellem de i artikel 41, stk. 1, omhandlede kompetente myndigheder og mellem disse myndigheder og Asylagenturet til fremsendelse af oplysninger vedrørende anvendelsen af denne forordning.</w:t>
            </w:r>
          </w:p>
        </w:tc>
      </w:tr>
      <w:tr w:rsidR="002A57A9" w:rsidRPr="000C153A" w14:paraId="1B9F8BA0" w14:textId="77777777" w:rsidTr="006E1454">
        <w:trPr>
          <w:jc w:val="center"/>
        </w:trPr>
        <w:tc>
          <w:tcPr>
            <w:tcW w:w="4876" w:type="dxa"/>
          </w:tcPr>
          <w:p w14:paraId="3259E9E0" w14:textId="77777777" w:rsidR="007E05AD" w:rsidRPr="000C153A" w:rsidRDefault="007E05AD" w:rsidP="006E1454">
            <w:pPr>
              <w:pStyle w:val="Normal6a"/>
            </w:pPr>
          </w:p>
        </w:tc>
        <w:tc>
          <w:tcPr>
            <w:tcW w:w="4876" w:type="dxa"/>
          </w:tcPr>
          <w:p w14:paraId="3E6DF6BD" w14:textId="77777777" w:rsidR="007E05AD" w:rsidRPr="000C153A" w:rsidRDefault="007E05AD" w:rsidP="006E1454">
            <w:pPr>
              <w:pStyle w:val="Normal6a"/>
            </w:pPr>
            <w:r w:rsidRPr="000C153A">
              <w:rPr>
                <w:b/>
                <w:i/>
              </w:rPr>
              <w:t>Det elektroniske "DubliNet"-kommunikationsnet, som er oprettet i henhold til artikel 18 i forordning (EF) nr. 1560/2003, anvendes som grundlag for det fælles og sikrede elektroniske fremsendelses- og kommunikationssystem og opgraderes tilsvarende. EU-LISA er ansvarlig for forberedelsen, udviklingen og den driftsmæssige ledelse af dette system, dets interoperabilitet med andre systemer og kommunikationsinfrastrukturen mellem det centrale system og de nationale infrastrukturer. Inden for budgettets rammer til at gennemføre nærværende forordning skal EU-LISA sikres en passende bevilling til at udføre denne opgave.</w:t>
            </w:r>
          </w:p>
        </w:tc>
      </w:tr>
      <w:tr w:rsidR="002A57A9" w:rsidRPr="000C153A" w14:paraId="5D77A324" w14:textId="77777777" w:rsidTr="006E1454">
        <w:trPr>
          <w:jc w:val="center"/>
        </w:trPr>
        <w:tc>
          <w:tcPr>
            <w:tcW w:w="4876" w:type="dxa"/>
          </w:tcPr>
          <w:p w14:paraId="52BC403B" w14:textId="77777777" w:rsidR="007E05AD" w:rsidRPr="000C153A" w:rsidRDefault="007E05AD" w:rsidP="006E1454">
            <w:pPr>
              <w:pStyle w:val="Normal6a"/>
            </w:pPr>
          </w:p>
        </w:tc>
        <w:tc>
          <w:tcPr>
            <w:tcW w:w="4876" w:type="dxa"/>
          </w:tcPr>
          <w:p w14:paraId="1AF8FFBD" w14:textId="77777777" w:rsidR="007E05AD" w:rsidRPr="000C153A" w:rsidRDefault="007E05AD" w:rsidP="006E1454">
            <w:pPr>
              <w:pStyle w:val="Normal6a"/>
            </w:pPr>
            <w:r w:rsidRPr="000C153A">
              <w:rPr>
                <w:b/>
                <w:i/>
              </w:rPr>
              <w:t>2. Medlemsstaterne benytter det fælles og sikrede elektroniske fremsendelses- og kommunikationssystem til at dele alle typer oplysninger, som er relevante for anvendelsen af denne forordning, herunder biometriske data, der er indhentet i henhold til forordning (EU) XXX/XXX [Eurodacforordningen], anmodninger, meddelelser, svar og al skriftlig korrespondance, og til at sikre, at afsenderne automatisk modtager et elektronisk bevis for modtagelsen.</w:t>
            </w:r>
          </w:p>
        </w:tc>
      </w:tr>
      <w:tr w:rsidR="002A57A9" w:rsidRPr="000C153A" w14:paraId="29A6D110" w14:textId="77777777" w:rsidTr="006E1454">
        <w:trPr>
          <w:jc w:val="center"/>
        </w:trPr>
        <w:tc>
          <w:tcPr>
            <w:tcW w:w="4876" w:type="dxa"/>
          </w:tcPr>
          <w:p w14:paraId="51BA7FBB" w14:textId="77777777" w:rsidR="007E05AD" w:rsidRPr="000C153A" w:rsidRDefault="007E05AD" w:rsidP="006E1454">
            <w:pPr>
              <w:pStyle w:val="Normal6a"/>
            </w:pPr>
          </w:p>
        </w:tc>
        <w:tc>
          <w:tcPr>
            <w:tcW w:w="4876" w:type="dxa"/>
          </w:tcPr>
          <w:p w14:paraId="7AC31919" w14:textId="77777777" w:rsidR="007E05AD" w:rsidRPr="000C153A" w:rsidRDefault="007E05AD" w:rsidP="006E1454">
            <w:pPr>
              <w:pStyle w:val="Normal6a"/>
            </w:pPr>
            <w:r w:rsidRPr="000C153A">
              <w:rPr>
                <w:b/>
                <w:i/>
              </w:rPr>
              <w:t>3. Det fælles og sikrede elektroniske fremsendelses- og kommunikationssystem får forskellige kanaler for hver type oplysning, der kræver forskellige regler med hensyn til adgang, betingelser for udveksling, fortrolighed eller andre særlige forhold. Navnlig oprettes der forskellige kanaler med henblik på artikel 37, 38, 39 og 40.</w:t>
            </w:r>
          </w:p>
        </w:tc>
      </w:tr>
      <w:tr w:rsidR="002A57A9" w:rsidRPr="000C153A" w14:paraId="52A1F075" w14:textId="77777777" w:rsidTr="006E1454">
        <w:trPr>
          <w:jc w:val="center"/>
        </w:trPr>
        <w:tc>
          <w:tcPr>
            <w:tcW w:w="4876" w:type="dxa"/>
          </w:tcPr>
          <w:p w14:paraId="7FAF2BC0" w14:textId="77777777" w:rsidR="007E05AD" w:rsidRPr="000C153A" w:rsidRDefault="007E05AD" w:rsidP="006E1454">
            <w:pPr>
              <w:pStyle w:val="Normal6a"/>
            </w:pPr>
          </w:p>
        </w:tc>
        <w:tc>
          <w:tcPr>
            <w:tcW w:w="4876" w:type="dxa"/>
          </w:tcPr>
          <w:p w14:paraId="7E2E55E3" w14:textId="77777777" w:rsidR="007E05AD" w:rsidRPr="000C153A" w:rsidRDefault="007E05AD" w:rsidP="006E1454">
            <w:pPr>
              <w:pStyle w:val="Normal6a"/>
            </w:pPr>
            <w:r w:rsidRPr="000C153A">
              <w:rPr>
                <w:b/>
                <w:i/>
              </w:rPr>
              <w:t>4. Med henblik på denne forordning skal medlemsstaterne og EU's organer og agenturer samt alle aktører, der er involveret i behandling af ansøgernes personoplysninger, anvende forordning (EU) 2016/679 [den generelle forordning om databeskyttelse].</w:t>
            </w:r>
          </w:p>
        </w:tc>
      </w:tr>
      <w:tr w:rsidR="002A57A9" w:rsidRPr="000C153A" w14:paraId="07E8D708" w14:textId="77777777" w:rsidTr="006E1454">
        <w:trPr>
          <w:jc w:val="center"/>
        </w:trPr>
        <w:tc>
          <w:tcPr>
            <w:tcW w:w="4876" w:type="dxa"/>
          </w:tcPr>
          <w:p w14:paraId="2992903F" w14:textId="77777777" w:rsidR="007E05AD" w:rsidRPr="000C153A" w:rsidRDefault="007E05AD" w:rsidP="006E1454">
            <w:pPr>
              <w:pStyle w:val="Normal6a"/>
            </w:pPr>
          </w:p>
        </w:tc>
        <w:tc>
          <w:tcPr>
            <w:tcW w:w="4876" w:type="dxa"/>
          </w:tcPr>
          <w:p w14:paraId="76B48F42" w14:textId="77777777" w:rsidR="007E05AD" w:rsidRPr="000C153A" w:rsidRDefault="007E05AD" w:rsidP="006E1454">
            <w:pPr>
              <w:pStyle w:val="Normal6a"/>
            </w:pPr>
            <w:r w:rsidRPr="000C153A">
              <w:rPr>
                <w:b/>
                <w:i/>
              </w:rPr>
              <w:t>5. Den i første stykke omhandlede gennemførelsesretsakt vedtages efter undersøgelsesproceduren, jf. artikel 67, stk. 2, senest fire måneder efter denne forordnings ikrafttræden.</w:t>
            </w:r>
          </w:p>
        </w:tc>
      </w:tr>
    </w:tbl>
    <w:p w14:paraId="0A8E11B8"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074A8216" w14:textId="77777777" w:rsidR="007E05AD" w:rsidRPr="000C153A" w:rsidRDefault="007E05AD" w:rsidP="007E05AD">
      <w:r w:rsidRPr="000C153A">
        <w:rPr>
          <w:rStyle w:val="HideTWBExt"/>
          <w:noProof w:val="0"/>
        </w:rPr>
        <w:t>&lt;/Amend&gt;</w:t>
      </w:r>
    </w:p>
    <w:p w14:paraId="66E72E15"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1983</w:t>
      </w:r>
      <w:r w:rsidRPr="000C153A">
        <w:rPr>
          <w:rStyle w:val="HideTWBExt"/>
          <w:b w:val="0"/>
          <w:noProof w:val="0"/>
        </w:rPr>
        <w:t>&lt;/NumAm&gt;</w:t>
      </w:r>
    </w:p>
    <w:p w14:paraId="4DDFCC65" w14:textId="77777777" w:rsidR="007E05AD" w:rsidRPr="000C153A" w:rsidRDefault="007E05AD" w:rsidP="007E05AD">
      <w:pPr>
        <w:pStyle w:val="NormalBold"/>
      </w:pPr>
      <w:r w:rsidRPr="000C153A">
        <w:rPr>
          <w:rStyle w:val="HideTWBExt"/>
          <w:b w:val="0"/>
          <w:noProof w:val="0"/>
        </w:rPr>
        <w:t>&lt;RepeatBlock-By&gt;&lt;Members&gt;</w:t>
      </w:r>
      <w:r w:rsidRPr="000C153A">
        <w:t>Fabienne Keller, Hilde Vautmans, Olivier Chastel, Jan-Christoph Oetjen, Malik Azmani, Sophia in 't Veld, Karen Melchior</w:t>
      </w:r>
      <w:r w:rsidRPr="000C153A">
        <w:rPr>
          <w:rStyle w:val="HideTWBExt"/>
          <w:b w:val="0"/>
          <w:noProof w:val="0"/>
        </w:rPr>
        <w:t>&lt;/Members&gt;</w:t>
      </w:r>
    </w:p>
    <w:p w14:paraId="1DB126B2" w14:textId="77777777" w:rsidR="007E05AD" w:rsidRPr="000C153A" w:rsidRDefault="007E05AD" w:rsidP="007E05AD">
      <w:pPr>
        <w:pStyle w:val="NormalBold"/>
      </w:pPr>
      <w:r w:rsidRPr="000C153A">
        <w:rPr>
          <w:rStyle w:val="HideTWBExt"/>
          <w:b w:val="0"/>
          <w:noProof w:val="0"/>
        </w:rPr>
        <w:t>&lt;/RepeatBlock-By&gt;</w:t>
      </w:r>
    </w:p>
    <w:p w14:paraId="302632A3"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447164FE" w14:textId="77777777" w:rsidR="007E05AD" w:rsidRPr="000C153A" w:rsidRDefault="007E05AD" w:rsidP="007E05AD">
      <w:pPr>
        <w:pStyle w:val="NormalBold"/>
      </w:pPr>
      <w:r w:rsidRPr="000C153A">
        <w:rPr>
          <w:rStyle w:val="HideTWBExt"/>
          <w:b w:val="0"/>
          <w:noProof w:val="0"/>
        </w:rPr>
        <w:t>&lt;Article&gt;</w:t>
      </w:r>
      <w:r w:rsidRPr="000C153A">
        <w:t>Artikel 41 – stk.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18870E79" w14:textId="77777777" w:rsidTr="006E1454">
        <w:trPr>
          <w:trHeight w:hRule="exact" w:val="240"/>
          <w:jc w:val="center"/>
        </w:trPr>
        <w:tc>
          <w:tcPr>
            <w:tcW w:w="9752" w:type="dxa"/>
            <w:gridSpan w:val="2"/>
          </w:tcPr>
          <w:p w14:paraId="4D3C2C94" w14:textId="77777777" w:rsidR="007E05AD" w:rsidRPr="000C153A" w:rsidRDefault="007E05AD" w:rsidP="006E1454"/>
        </w:tc>
      </w:tr>
      <w:tr w:rsidR="002A57A9" w:rsidRPr="000C153A" w14:paraId="669BD307" w14:textId="77777777" w:rsidTr="006E1454">
        <w:trPr>
          <w:trHeight w:val="240"/>
          <w:jc w:val="center"/>
        </w:trPr>
        <w:tc>
          <w:tcPr>
            <w:tcW w:w="4876" w:type="dxa"/>
          </w:tcPr>
          <w:p w14:paraId="1042F03B" w14:textId="77777777" w:rsidR="007E05AD" w:rsidRPr="000C153A" w:rsidRDefault="007E05AD" w:rsidP="006E1454">
            <w:pPr>
              <w:pStyle w:val="AmColumnHeading"/>
            </w:pPr>
            <w:r w:rsidRPr="000C153A">
              <w:t>Kommissionens forslag</w:t>
            </w:r>
          </w:p>
        </w:tc>
        <w:tc>
          <w:tcPr>
            <w:tcW w:w="4876" w:type="dxa"/>
          </w:tcPr>
          <w:p w14:paraId="7306CAB7" w14:textId="77777777" w:rsidR="007E05AD" w:rsidRPr="000C153A" w:rsidRDefault="007E05AD" w:rsidP="006E1454">
            <w:pPr>
              <w:pStyle w:val="AmColumnHeading"/>
            </w:pPr>
            <w:r w:rsidRPr="000C153A">
              <w:t>Ændringsforslag</w:t>
            </w:r>
          </w:p>
        </w:tc>
      </w:tr>
      <w:tr w:rsidR="002A57A9" w:rsidRPr="000C153A" w14:paraId="4C7E92AC" w14:textId="77777777" w:rsidTr="006E1454">
        <w:trPr>
          <w:jc w:val="center"/>
        </w:trPr>
        <w:tc>
          <w:tcPr>
            <w:tcW w:w="4876" w:type="dxa"/>
          </w:tcPr>
          <w:p w14:paraId="02FB99D3" w14:textId="77777777" w:rsidR="007E05AD" w:rsidRPr="000C153A" w:rsidRDefault="007E05AD" w:rsidP="006E1454">
            <w:pPr>
              <w:pStyle w:val="Normal6a"/>
            </w:pPr>
            <w:r w:rsidRPr="000C153A">
              <w:t>1.</w:t>
            </w:r>
            <w:r w:rsidRPr="000C153A">
              <w:tab/>
              <w:t>Hver medlemsstat meddeler straks Kommissionen, hvilke specifikke myndigheder der har ansvaret for opfyldelsen af de forpligtelser, der følger af denne forordning, og eventuelle ændringer vedrørende disse myndigheder. Medlemsstaterne sikrer, at disse myndigheder har tilstrækkelige ressourcer til at udføre deres opgaver, herunder besvarelsen inden for de fastsatte frister af anmodninger om oplysninger, anmodninger om overtagelse, meddelelser om tilbagetagelse og, hvis det er relevant, overholdelsen af deres forpligtelser i medfør af del IV, kapitel I-III.</w:t>
            </w:r>
          </w:p>
        </w:tc>
        <w:tc>
          <w:tcPr>
            <w:tcW w:w="4876" w:type="dxa"/>
          </w:tcPr>
          <w:p w14:paraId="0948E4CF" w14:textId="77777777" w:rsidR="007E05AD" w:rsidRPr="000C153A" w:rsidRDefault="007E05AD" w:rsidP="006E1454">
            <w:pPr>
              <w:pStyle w:val="Normal6a"/>
            </w:pPr>
            <w:r w:rsidRPr="000C153A">
              <w:t>1.</w:t>
            </w:r>
            <w:r w:rsidRPr="000C153A">
              <w:tab/>
              <w:t>Hver medlemsstat meddeler straks Kommissionen, hvilke specifikke myndigheder der har ansvaret for opfyldelsen af de forpligtelser, der følger af denne forordning, og eventuelle ændringer vedrørende disse myndigheder</w:t>
            </w:r>
            <w:r w:rsidRPr="000C153A">
              <w:rPr>
                <w:b/>
                <w:i/>
              </w:rPr>
              <w:t>, og om kompetencefordelingen mellem forskellige myndigheder i en medlemsstat, hvis det er relevant</w:t>
            </w:r>
            <w:r w:rsidRPr="000C153A">
              <w:t xml:space="preserve">. Medlemsstaterne sikrer, at disse myndigheder har tilstrækkelige </w:t>
            </w:r>
            <w:r w:rsidRPr="000C153A">
              <w:rPr>
                <w:b/>
                <w:i/>
              </w:rPr>
              <w:t>menneskelige, materielle og finansielle</w:t>
            </w:r>
            <w:r w:rsidRPr="000C153A">
              <w:t xml:space="preserve"> ressourcer til at udføre deres opgaver, herunder </w:t>
            </w:r>
            <w:r w:rsidRPr="000C153A">
              <w:rPr>
                <w:b/>
                <w:i/>
              </w:rPr>
              <w:t>anvendelsen af procedurerne til afgørelse af, hvilken medlemsstat der er ansvarlig, på en hurtig og effektiv måde, som beskytter ansøgernes "processuelle og grundlæggende rettigheder",</w:t>
            </w:r>
            <w:r w:rsidRPr="000C153A">
              <w:t xml:space="preserve"> besvarelsen inden for de fastsatte frister af anmodninger om oplysninger, anmodninger om overtagelse, meddelelser om tilbagetagelse og, hvis det er relevant, overholdelsen af deres forpligtelser i medfør af del IV, kapitel I-III.</w:t>
            </w:r>
          </w:p>
        </w:tc>
      </w:tr>
    </w:tbl>
    <w:p w14:paraId="2ECDA72B"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2292ED3F" w14:textId="77777777" w:rsidR="007E05AD" w:rsidRPr="000C153A" w:rsidRDefault="007E05AD" w:rsidP="007E05AD">
      <w:r w:rsidRPr="000C153A">
        <w:rPr>
          <w:rStyle w:val="HideTWBExt"/>
          <w:noProof w:val="0"/>
        </w:rPr>
        <w:t>&lt;/Amend&gt;</w:t>
      </w:r>
    </w:p>
    <w:p w14:paraId="5B8F7D66"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1984</w:t>
      </w:r>
      <w:r w:rsidRPr="000C153A">
        <w:rPr>
          <w:rStyle w:val="HideTWBExt"/>
          <w:b w:val="0"/>
          <w:noProof w:val="0"/>
        </w:rPr>
        <w:t>&lt;/NumAm&gt;</w:t>
      </w:r>
    </w:p>
    <w:p w14:paraId="2ACA9E8D" w14:textId="77777777" w:rsidR="007E05AD" w:rsidRPr="000C153A" w:rsidRDefault="007E05AD" w:rsidP="007E05AD">
      <w:pPr>
        <w:pStyle w:val="NormalBold"/>
      </w:pPr>
      <w:r w:rsidRPr="000C153A">
        <w:rPr>
          <w:rStyle w:val="HideTWBExt"/>
          <w:b w:val="0"/>
          <w:noProof w:val="0"/>
        </w:rPr>
        <w:t>&lt;RepeatBlock-By&gt;&lt;Members&gt;</w:t>
      </w:r>
      <w:r w:rsidRPr="000C153A">
        <w:t>Nicola Procaccini</w:t>
      </w:r>
      <w:r w:rsidRPr="000C153A">
        <w:rPr>
          <w:rStyle w:val="HideTWBExt"/>
          <w:b w:val="0"/>
          <w:noProof w:val="0"/>
        </w:rPr>
        <w:t>&lt;/Members&gt;</w:t>
      </w:r>
    </w:p>
    <w:p w14:paraId="3A3161A9" w14:textId="77777777" w:rsidR="007E05AD" w:rsidRPr="000C153A" w:rsidRDefault="007E05AD" w:rsidP="007E05AD">
      <w:pPr>
        <w:pStyle w:val="NormalBold"/>
      </w:pPr>
      <w:r w:rsidRPr="000C153A">
        <w:rPr>
          <w:rStyle w:val="HideTWBExt"/>
          <w:b w:val="0"/>
          <w:noProof w:val="0"/>
        </w:rPr>
        <w:t>&lt;/RepeatBlock-By&gt;</w:t>
      </w:r>
    </w:p>
    <w:p w14:paraId="137C7374"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2865E190" w14:textId="77777777" w:rsidR="007E05AD" w:rsidRPr="000C153A" w:rsidRDefault="007E05AD" w:rsidP="007E05AD">
      <w:pPr>
        <w:pStyle w:val="NormalBold"/>
      </w:pPr>
      <w:r w:rsidRPr="000C153A">
        <w:rPr>
          <w:rStyle w:val="HideTWBExt"/>
          <w:b w:val="0"/>
          <w:noProof w:val="0"/>
        </w:rPr>
        <w:t>&lt;Article&gt;</w:t>
      </w:r>
      <w:r w:rsidRPr="000C153A">
        <w:t>Artikel 41 – stk.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5FB8B7B6" w14:textId="77777777" w:rsidTr="006E1454">
        <w:trPr>
          <w:trHeight w:hRule="exact" w:val="240"/>
          <w:jc w:val="center"/>
        </w:trPr>
        <w:tc>
          <w:tcPr>
            <w:tcW w:w="9752" w:type="dxa"/>
            <w:gridSpan w:val="2"/>
          </w:tcPr>
          <w:p w14:paraId="678B2288" w14:textId="77777777" w:rsidR="007E05AD" w:rsidRPr="000C153A" w:rsidRDefault="007E05AD" w:rsidP="006E1454"/>
        </w:tc>
      </w:tr>
      <w:tr w:rsidR="002A57A9" w:rsidRPr="000C153A" w14:paraId="4D6E7B1A" w14:textId="77777777" w:rsidTr="006E1454">
        <w:trPr>
          <w:trHeight w:val="240"/>
          <w:jc w:val="center"/>
        </w:trPr>
        <w:tc>
          <w:tcPr>
            <w:tcW w:w="4876" w:type="dxa"/>
          </w:tcPr>
          <w:p w14:paraId="4C6CA811" w14:textId="77777777" w:rsidR="007E05AD" w:rsidRPr="000C153A" w:rsidRDefault="007E05AD" w:rsidP="006E1454">
            <w:pPr>
              <w:pStyle w:val="AmColumnHeading"/>
            </w:pPr>
            <w:r w:rsidRPr="000C153A">
              <w:t>Kommissionens forslag</w:t>
            </w:r>
          </w:p>
        </w:tc>
        <w:tc>
          <w:tcPr>
            <w:tcW w:w="4876" w:type="dxa"/>
          </w:tcPr>
          <w:p w14:paraId="7F78840A" w14:textId="77777777" w:rsidR="007E05AD" w:rsidRPr="000C153A" w:rsidRDefault="007E05AD" w:rsidP="006E1454">
            <w:pPr>
              <w:pStyle w:val="AmColumnHeading"/>
            </w:pPr>
            <w:r w:rsidRPr="000C153A">
              <w:t>Ændringsforslag</w:t>
            </w:r>
          </w:p>
        </w:tc>
      </w:tr>
      <w:tr w:rsidR="002A57A9" w:rsidRPr="000C153A" w14:paraId="65211272" w14:textId="77777777" w:rsidTr="006E1454">
        <w:trPr>
          <w:jc w:val="center"/>
        </w:trPr>
        <w:tc>
          <w:tcPr>
            <w:tcW w:w="4876" w:type="dxa"/>
          </w:tcPr>
          <w:p w14:paraId="22757DDF" w14:textId="77777777" w:rsidR="007E05AD" w:rsidRPr="000C153A" w:rsidRDefault="007E05AD" w:rsidP="006E1454">
            <w:pPr>
              <w:pStyle w:val="Normal6a"/>
            </w:pPr>
            <w:r w:rsidRPr="000C153A">
              <w:t>1.</w:t>
            </w:r>
            <w:r w:rsidRPr="000C153A">
              <w:tab/>
              <w:t xml:space="preserve">Hver medlemsstat meddeler straks Kommissionen, hvilke specifikke myndigheder der har ansvaret for opfyldelsen af de forpligtelser, der følger af denne forordning, og eventuelle ændringer vedrørende disse myndigheder. Medlemsstaterne sikrer, at disse myndigheder har tilstrækkelige ressourcer til at udføre deres opgaver, herunder besvarelsen inden for de fastsatte frister af anmodninger om oplysninger, anmodninger om overtagelse, </w:t>
            </w:r>
            <w:r w:rsidRPr="000C153A">
              <w:rPr>
                <w:b/>
                <w:bCs/>
                <w:i/>
                <w:iCs/>
              </w:rPr>
              <w:t>meddelelser</w:t>
            </w:r>
            <w:r w:rsidRPr="000C153A">
              <w:t xml:space="preserve"> om tilbagetagelse og, hvis det er relevant, overholdelsen af deres forpligtelser i medfør af del IV, kapitel I-III.</w:t>
            </w:r>
          </w:p>
        </w:tc>
        <w:tc>
          <w:tcPr>
            <w:tcW w:w="4876" w:type="dxa"/>
          </w:tcPr>
          <w:p w14:paraId="106A9D4B" w14:textId="77777777" w:rsidR="007E05AD" w:rsidRPr="000C153A" w:rsidRDefault="007E05AD" w:rsidP="006E1454">
            <w:pPr>
              <w:pStyle w:val="Normal6a"/>
            </w:pPr>
            <w:r w:rsidRPr="000C153A">
              <w:t>1.</w:t>
            </w:r>
            <w:r w:rsidRPr="000C153A">
              <w:tab/>
              <w:t xml:space="preserve">Hver medlemsstat meddeler straks Kommissionen, hvilke specifikke myndigheder der har ansvaret for opfyldelsen af de forpligtelser, der følger af denne forordning, og eventuelle ændringer vedrørende disse myndigheder. Medlemsstaterne sikrer, at disse myndigheder har tilstrækkelige ressourcer til at udføre deres opgaver, herunder besvarelsen inden for de fastsatte frister af anmodninger om oplysninger, anmodninger om overtagelse, </w:t>
            </w:r>
            <w:r w:rsidRPr="000C153A">
              <w:rPr>
                <w:b/>
                <w:bCs/>
                <w:i/>
                <w:iCs/>
              </w:rPr>
              <w:t>anmodninger</w:t>
            </w:r>
            <w:r w:rsidRPr="000C153A">
              <w:t xml:space="preserve"> om tilbagetagelse og, hvis det er relevant, overholdelsen af deres forpligtelser i medfør af del IV, kapitel I-III.</w:t>
            </w:r>
          </w:p>
        </w:tc>
      </w:tr>
    </w:tbl>
    <w:p w14:paraId="40CD9534"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29E1B40C" w14:textId="77777777" w:rsidR="007E05AD" w:rsidRPr="000C153A" w:rsidRDefault="007E05AD" w:rsidP="007E05AD">
      <w:r w:rsidRPr="000C153A">
        <w:rPr>
          <w:rStyle w:val="HideTWBExt"/>
          <w:noProof w:val="0"/>
        </w:rPr>
        <w:t>&lt;/Amend&gt;</w:t>
      </w:r>
    </w:p>
    <w:p w14:paraId="3739D3FB"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1985</w:t>
      </w:r>
      <w:r w:rsidRPr="000C153A">
        <w:rPr>
          <w:rStyle w:val="HideTWBExt"/>
          <w:b w:val="0"/>
          <w:noProof w:val="0"/>
        </w:rPr>
        <w:t>&lt;/NumAm&gt;</w:t>
      </w:r>
    </w:p>
    <w:p w14:paraId="4086255E"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7554512D" w14:textId="77777777" w:rsidR="007E05AD" w:rsidRPr="000C153A" w:rsidRDefault="007E05AD" w:rsidP="007E05AD">
      <w:pPr>
        <w:pStyle w:val="NormalBold"/>
      </w:pPr>
      <w:r w:rsidRPr="000C153A">
        <w:rPr>
          <w:rStyle w:val="HideTWBExt"/>
          <w:b w:val="0"/>
          <w:noProof w:val="0"/>
        </w:rPr>
        <w:t>&lt;/RepeatBlock-By&gt;</w:t>
      </w:r>
    </w:p>
    <w:p w14:paraId="3EBB16DF"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2A6935AA" w14:textId="77777777" w:rsidR="007E05AD" w:rsidRPr="000C153A" w:rsidRDefault="007E05AD" w:rsidP="007E05AD">
      <w:pPr>
        <w:pStyle w:val="NormalBold"/>
      </w:pPr>
      <w:r w:rsidRPr="000C153A">
        <w:rPr>
          <w:rStyle w:val="HideTWBExt"/>
          <w:b w:val="0"/>
          <w:noProof w:val="0"/>
        </w:rPr>
        <w:t>&lt;Article&gt;</w:t>
      </w:r>
      <w:r w:rsidRPr="000C153A">
        <w:t>Artikel 41 – stk.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2B122F48" w14:textId="77777777" w:rsidTr="006E1454">
        <w:trPr>
          <w:trHeight w:hRule="exact" w:val="240"/>
          <w:jc w:val="center"/>
        </w:trPr>
        <w:tc>
          <w:tcPr>
            <w:tcW w:w="9752" w:type="dxa"/>
            <w:gridSpan w:val="2"/>
          </w:tcPr>
          <w:p w14:paraId="213C8DA1" w14:textId="77777777" w:rsidR="007E05AD" w:rsidRPr="000C153A" w:rsidRDefault="007E05AD" w:rsidP="006E1454"/>
        </w:tc>
      </w:tr>
      <w:tr w:rsidR="002A57A9" w:rsidRPr="000C153A" w14:paraId="71C4F15D" w14:textId="77777777" w:rsidTr="006E1454">
        <w:trPr>
          <w:trHeight w:val="240"/>
          <w:jc w:val="center"/>
        </w:trPr>
        <w:tc>
          <w:tcPr>
            <w:tcW w:w="4876" w:type="dxa"/>
          </w:tcPr>
          <w:p w14:paraId="73ACB62B" w14:textId="77777777" w:rsidR="007E05AD" w:rsidRPr="000C153A" w:rsidRDefault="007E05AD" w:rsidP="006E1454">
            <w:pPr>
              <w:pStyle w:val="AmColumnHeading"/>
            </w:pPr>
            <w:r w:rsidRPr="000C153A">
              <w:t>Kommissionens forslag</w:t>
            </w:r>
          </w:p>
        </w:tc>
        <w:tc>
          <w:tcPr>
            <w:tcW w:w="4876" w:type="dxa"/>
          </w:tcPr>
          <w:p w14:paraId="43D587BB" w14:textId="77777777" w:rsidR="007E05AD" w:rsidRPr="000C153A" w:rsidRDefault="007E05AD" w:rsidP="006E1454">
            <w:pPr>
              <w:pStyle w:val="AmColumnHeading"/>
            </w:pPr>
            <w:r w:rsidRPr="000C153A">
              <w:t>Ændringsforslag</w:t>
            </w:r>
          </w:p>
        </w:tc>
      </w:tr>
      <w:tr w:rsidR="002A57A9" w:rsidRPr="000C153A" w14:paraId="51E3D30D" w14:textId="77777777" w:rsidTr="006E1454">
        <w:trPr>
          <w:jc w:val="center"/>
        </w:trPr>
        <w:tc>
          <w:tcPr>
            <w:tcW w:w="4876" w:type="dxa"/>
          </w:tcPr>
          <w:p w14:paraId="2B6C7439" w14:textId="77777777" w:rsidR="007E05AD" w:rsidRPr="000C153A" w:rsidRDefault="007E05AD" w:rsidP="006E1454">
            <w:pPr>
              <w:pStyle w:val="Normal6a"/>
            </w:pPr>
            <w:r w:rsidRPr="000C153A">
              <w:t>1.</w:t>
            </w:r>
            <w:r w:rsidRPr="000C153A">
              <w:tab/>
              <w:t>Hver medlemsstat meddeler straks Kommissionen, hvilke specifikke myndigheder der har ansvaret for opfyldelsen af de forpligtelser, der følger af denne forordning, og eventuelle ændringer vedrørende disse myndigheder. Medlemsstaterne sikrer, at disse myndigheder har tilstrækkelige ressourcer til at udføre deres opgaver, herunder besvarelsen inden for de fastsatte frister af anmodninger om oplysninger, anmodninger om overtagelse</w:t>
            </w:r>
            <w:r w:rsidRPr="000C153A">
              <w:rPr>
                <w:b/>
                <w:bCs/>
                <w:i/>
                <w:iCs/>
              </w:rPr>
              <w:t>,</w:t>
            </w:r>
            <w:r w:rsidRPr="000C153A">
              <w:t xml:space="preserve"> </w:t>
            </w:r>
            <w:r w:rsidRPr="000C153A">
              <w:rPr>
                <w:b/>
                <w:bCs/>
                <w:i/>
                <w:iCs/>
              </w:rPr>
              <w:t>meddelelser om</w:t>
            </w:r>
            <w:r w:rsidRPr="000C153A">
              <w:t xml:space="preserve"> tilbagetagelse og, hvis det er relevant, overholdelsen af deres forpligtelser i medfør af del IV, kapitel I-III.</w:t>
            </w:r>
          </w:p>
        </w:tc>
        <w:tc>
          <w:tcPr>
            <w:tcW w:w="4876" w:type="dxa"/>
          </w:tcPr>
          <w:p w14:paraId="7AB376DC" w14:textId="77777777" w:rsidR="007E05AD" w:rsidRPr="000C153A" w:rsidRDefault="007E05AD" w:rsidP="006E1454">
            <w:pPr>
              <w:pStyle w:val="Normal6a"/>
            </w:pPr>
            <w:r w:rsidRPr="000C153A">
              <w:t>1.</w:t>
            </w:r>
            <w:r w:rsidRPr="000C153A">
              <w:tab/>
              <w:t xml:space="preserve">Hver medlemsstat meddeler straks Kommissionen, hvilke specifikke myndigheder der har ansvaret for opfyldelsen af de forpligtelser, der følger af denne forordning, og eventuelle ændringer vedrørende disse myndigheder. Medlemsstaterne sikrer, at disse myndigheder har tilstrækkelige ressourcer til at udføre deres opgaver, herunder besvarelsen inden for de fastsatte frister af anmodninger om oplysninger, anmodninger om overtagelse </w:t>
            </w:r>
            <w:r w:rsidRPr="000C153A">
              <w:rPr>
                <w:b/>
                <w:bCs/>
                <w:i/>
                <w:iCs/>
              </w:rPr>
              <w:t>eller</w:t>
            </w:r>
            <w:r w:rsidRPr="000C153A">
              <w:t xml:space="preserve"> tilbagetagelse og, hvis det er relevant, overholdelsen af deres forpligtelser i medfør af del IV, kapitel I-III.</w:t>
            </w:r>
          </w:p>
        </w:tc>
      </w:tr>
    </w:tbl>
    <w:p w14:paraId="2C2480C0"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0F6C163A" w14:textId="77777777" w:rsidR="007E05AD" w:rsidRPr="000C153A" w:rsidRDefault="007E05AD" w:rsidP="007E05AD">
      <w:r w:rsidRPr="000C153A">
        <w:rPr>
          <w:rStyle w:val="HideTWBExt"/>
          <w:noProof w:val="0"/>
        </w:rPr>
        <w:t>&lt;/Amend&gt;</w:t>
      </w:r>
    </w:p>
    <w:p w14:paraId="74D148DA"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1986</w:t>
      </w:r>
      <w:r w:rsidRPr="000C153A">
        <w:rPr>
          <w:rStyle w:val="HideTWBExt"/>
          <w:b w:val="0"/>
          <w:noProof w:val="0"/>
        </w:rPr>
        <w:t>&lt;/NumAm&gt;</w:t>
      </w:r>
    </w:p>
    <w:p w14:paraId="1BE4CA5F"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3334616C" w14:textId="77777777" w:rsidR="007E05AD" w:rsidRPr="000C153A" w:rsidRDefault="007E05AD" w:rsidP="007E05AD">
      <w:pPr>
        <w:pStyle w:val="NormalBold"/>
      </w:pPr>
      <w:r w:rsidRPr="000C153A">
        <w:rPr>
          <w:rStyle w:val="HideTWBExt"/>
          <w:b w:val="0"/>
          <w:noProof w:val="0"/>
        </w:rPr>
        <w:t>&lt;/RepeatBlock-By&gt;</w:t>
      </w:r>
    </w:p>
    <w:p w14:paraId="7B8A4DF0"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03DCEB00" w14:textId="77777777" w:rsidR="007E05AD" w:rsidRPr="000C153A" w:rsidRDefault="007E05AD" w:rsidP="007E05AD">
      <w:pPr>
        <w:pStyle w:val="NormalBold"/>
      </w:pPr>
      <w:r w:rsidRPr="000C153A">
        <w:rPr>
          <w:rStyle w:val="HideTWBExt"/>
          <w:b w:val="0"/>
          <w:noProof w:val="0"/>
        </w:rPr>
        <w:t>&lt;Article&gt;</w:t>
      </w:r>
      <w:r w:rsidRPr="000C153A">
        <w:t>Artikel 41 – stk.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46983722" w14:textId="77777777" w:rsidTr="006E1454">
        <w:trPr>
          <w:trHeight w:hRule="exact" w:val="240"/>
          <w:jc w:val="center"/>
        </w:trPr>
        <w:tc>
          <w:tcPr>
            <w:tcW w:w="9752" w:type="dxa"/>
            <w:gridSpan w:val="2"/>
          </w:tcPr>
          <w:p w14:paraId="4D300763" w14:textId="77777777" w:rsidR="007E05AD" w:rsidRPr="000C153A" w:rsidRDefault="007E05AD" w:rsidP="006E1454"/>
        </w:tc>
      </w:tr>
      <w:tr w:rsidR="002A57A9" w:rsidRPr="000C153A" w14:paraId="2345F7B1" w14:textId="77777777" w:rsidTr="006E1454">
        <w:trPr>
          <w:trHeight w:val="240"/>
          <w:jc w:val="center"/>
        </w:trPr>
        <w:tc>
          <w:tcPr>
            <w:tcW w:w="4876" w:type="dxa"/>
          </w:tcPr>
          <w:p w14:paraId="5887E8D8" w14:textId="77777777" w:rsidR="007E05AD" w:rsidRPr="000C153A" w:rsidRDefault="007E05AD" w:rsidP="006E1454">
            <w:pPr>
              <w:pStyle w:val="AmColumnHeading"/>
            </w:pPr>
            <w:r w:rsidRPr="000C153A">
              <w:t>Kommissionens forslag</w:t>
            </w:r>
          </w:p>
        </w:tc>
        <w:tc>
          <w:tcPr>
            <w:tcW w:w="4876" w:type="dxa"/>
          </w:tcPr>
          <w:p w14:paraId="70FC89F9" w14:textId="77777777" w:rsidR="007E05AD" w:rsidRPr="000C153A" w:rsidRDefault="007E05AD" w:rsidP="006E1454">
            <w:pPr>
              <w:pStyle w:val="AmColumnHeading"/>
            </w:pPr>
            <w:r w:rsidRPr="000C153A">
              <w:t>Ændringsforslag</w:t>
            </w:r>
          </w:p>
        </w:tc>
      </w:tr>
      <w:tr w:rsidR="002A57A9" w:rsidRPr="000C153A" w14:paraId="54CBC8AF" w14:textId="77777777" w:rsidTr="006E1454">
        <w:trPr>
          <w:jc w:val="center"/>
        </w:trPr>
        <w:tc>
          <w:tcPr>
            <w:tcW w:w="4876" w:type="dxa"/>
          </w:tcPr>
          <w:p w14:paraId="4E3BF9DF" w14:textId="77777777" w:rsidR="007E05AD" w:rsidRPr="000C153A" w:rsidRDefault="007E05AD" w:rsidP="006E1454">
            <w:pPr>
              <w:pStyle w:val="Normal6a"/>
            </w:pPr>
            <w:r w:rsidRPr="000C153A">
              <w:t>1.</w:t>
            </w:r>
            <w:r w:rsidRPr="000C153A">
              <w:tab/>
              <w:t>Hver medlemsstat meddeler straks Kommissionen, hvilke specifikke myndigheder der har ansvaret for opfyldelsen af de forpligtelser, der følger af denne forordning, og eventuelle ændringer vedrørende disse myndigheder. Medlemsstaterne sikrer, at disse myndigheder har tilstrækkelige ressourcer til at udføre deres opgaver, herunder besvarelsen inden for de fastsatte frister af anmodninger om oplysninger, anmodninger om overtagelse</w:t>
            </w:r>
            <w:r w:rsidRPr="000C153A">
              <w:rPr>
                <w:b/>
                <w:bCs/>
                <w:i/>
                <w:iCs/>
              </w:rPr>
              <w:t>,</w:t>
            </w:r>
            <w:r w:rsidRPr="000C153A">
              <w:t xml:space="preserve"> </w:t>
            </w:r>
            <w:r w:rsidRPr="000C153A">
              <w:rPr>
                <w:b/>
                <w:bCs/>
                <w:i/>
                <w:iCs/>
              </w:rPr>
              <w:t>meddelelser om</w:t>
            </w:r>
            <w:r w:rsidRPr="000C153A">
              <w:t xml:space="preserve"> tilbagetagelse og, hvis det er relevant, overholdelsen af deres forpligtelser i medfør af del IV, kapitel I-III.</w:t>
            </w:r>
          </w:p>
        </w:tc>
        <w:tc>
          <w:tcPr>
            <w:tcW w:w="4876" w:type="dxa"/>
          </w:tcPr>
          <w:p w14:paraId="6DEDBF2B" w14:textId="77777777" w:rsidR="007E05AD" w:rsidRPr="000C153A" w:rsidRDefault="007E05AD" w:rsidP="006E1454">
            <w:pPr>
              <w:pStyle w:val="Normal6a"/>
            </w:pPr>
            <w:r w:rsidRPr="000C153A">
              <w:t>1.</w:t>
            </w:r>
            <w:r w:rsidRPr="000C153A">
              <w:tab/>
              <w:t xml:space="preserve">Hver medlemsstat meddeler straks Kommissionen, hvilke specifikke myndigheder der har ansvaret for opfyldelsen af de forpligtelser, der følger af denne forordning, og eventuelle ændringer vedrørende disse myndigheder. Medlemsstaterne sikrer, at disse myndigheder har tilstrækkelige ressourcer til at udføre deres opgaver, herunder besvarelsen inden for de fastsatte frister af anmodninger om oplysninger, anmodninger om overtagelse </w:t>
            </w:r>
            <w:r w:rsidRPr="000C153A">
              <w:rPr>
                <w:b/>
                <w:bCs/>
                <w:i/>
                <w:iCs/>
              </w:rPr>
              <w:t>eller</w:t>
            </w:r>
            <w:r w:rsidRPr="000C153A">
              <w:rPr>
                <w:b/>
                <w:bCs/>
              </w:rPr>
              <w:t xml:space="preserve"> </w:t>
            </w:r>
            <w:r w:rsidRPr="000C153A">
              <w:t>tilbagetagelse og, hvis det er relevant, overholdelsen af deres forpligtelser i medfør af del IV, kapitel I-III.</w:t>
            </w:r>
          </w:p>
        </w:tc>
      </w:tr>
    </w:tbl>
    <w:p w14:paraId="28DEC95A"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05DF4B21" w14:textId="77777777" w:rsidR="007E05AD" w:rsidRPr="000C153A" w:rsidRDefault="007E05AD" w:rsidP="007E05AD">
      <w:r w:rsidRPr="000C153A">
        <w:rPr>
          <w:rStyle w:val="HideTWBExt"/>
          <w:noProof w:val="0"/>
        </w:rPr>
        <w:t>&lt;/Amend&gt;</w:t>
      </w:r>
    </w:p>
    <w:p w14:paraId="6E7BF788"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1987</w:t>
      </w:r>
      <w:r w:rsidRPr="000C153A">
        <w:rPr>
          <w:rStyle w:val="HideTWBExt"/>
          <w:b w:val="0"/>
          <w:noProof w:val="0"/>
        </w:rPr>
        <w:t>&lt;/NumAm&gt;</w:t>
      </w:r>
    </w:p>
    <w:p w14:paraId="24D3FCFE" w14:textId="77777777" w:rsidR="007E05AD" w:rsidRPr="000C153A" w:rsidRDefault="007E05AD" w:rsidP="007E05AD">
      <w:pPr>
        <w:pStyle w:val="NormalBold"/>
      </w:pPr>
      <w:r w:rsidRPr="000C153A">
        <w:rPr>
          <w:rStyle w:val="HideTWBExt"/>
          <w:b w:val="0"/>
          <w:noProof w:val="0"/>
        </w:rPr>
        <w:t>&lt;RepeatBlock-By&gt;&lt;Members&gt;</w:t>
      </w:r>
      <w:r w:rsidRPr="000C153A">
        <w:t>Fabienne Keller, Hilde Vautmans, Olivier Chastel, Jan-Christoph Oetjen, Malik Azmani, Sophia in 't Veld, Karen Melchior</w:t>
      </w:r>
      <w:r w:rsidRPr="000C153A">
        <w:rPr>
          <w:rStyle w:val="HideTWBExt"/>
          <w:b w:val="0"/>
          <w:noProof w:val="0"/>
        </w:rPr>
        <w:t>&lt;/Members&gt;</w:t>
      </w:r>
    </w:p>
    <w:p w14:paraId="739D54FE" w14:textId="77777777" w:rsidR="007E05AD" w:rsidRPr="000C153A" w:rsidRDefault="007E05AD" w:rsidP="007E05AD">
      <w:pPr>
        <w:pStyle w:val="NormalBold"/>
      </w:pPr>
      <w:r w:rsidRPr="000C153A">
        <w:rPr>
          <w:rStyle w:val="HideTWBExt"/>
          <w:b w:val="0"/>
          <w:noProof w:val="0"/>
        </w:rPr>
        <w:t>&lt;/RepeatBlock-By&gt;</w:t>
      </w:r>
    </w:p>
    <w:p w14:paraId="75D2815E"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27B9DEF9" w14:textId="77777777" w:rsidR="007E05AD" w:rsidRPr="000C153A" w:rsidRDefault="007E05AD" w:rsidP="007E05AD">
      <w:pPr>
        <w:pStyle w:val="NormalBold"/>
      </w:pPr>
      <w:r w:rsidRPr="000C153A">
        <w:rPr>
          <w:rStyle w:val="HideTWBExt"/>
          <w:b w:val="0"/>
          <w:noProof w:val="0"/>
        </w:rPr>
        <w:t>&lt;Article&gt;</w:t>
      </w:r>
      <w:r w:rsidRPr="000C153A">
        <w:t>Artikel 41 – stk. 3</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76D66E25" w14:textId="77777777" w:rsidTr="006E1454">
        <w:trPr>
          <w:trHeight w:hRule="exact" w:val="240"/>
          <w:jc w:val="center"/>
        </w:trPr>
        <w:tc>
          <w:tcPr>
            <w:tcW w:w="9752" w:type="dxa"/>
            <w:gridSpan w:val="2"/>
          </w:tcPr>
          <w:p w14:paraId="20ABB89F" w14:textId="77777777" w:rsidR="007E05AD" w:rsidRPr="000C153A" w:rsidRDefault="007E05AD" w:rsidP="006E1454"/>
        </w:tc>
      </w:tr>
      <w:tr w:rsidR="002A57A9" w:rsidRPr="000C153A" w14:paraId="0E60F804" w14:textId="77777777" w:rsidTr="006E1454">
        <w:trPr>
          <w:trHeight w:val="240"/>
          <w:jc w:val="center"/>
        </w:trPr>
        <w:tc>
          <w:tcPr>
            <w:tcW w:w="4876" w:type="dxa"/>
          </w:tcPr>
          <w:p w14:paraId="1B4C7F19" w14:textId="77777777" w:rsidR="007E05AD" w:rsidRPr="000C153A" w:rsidRDefault="007E05AD" w:rsidP="006E1454">
            <w:pPr>
              <w:pStyle w:val="AmColumnHeading"/>
            </w:pPr>
            <w:r w:rsidRPr="000C153A">
              <w:t>Kommissionens forslag</w:t>
            </w:r>
          </w:p>
        </w:tc>
        <w:tc>
          <w:tcPr>
            <w:tcW w:w="4876" w:type="dxa"/>
          </w:tcPr>
          <w:p w14:paraId="60B4AD15" w14:textId="77777777" w:rsidR="007E05AD" w:rsidRPr="000C153A" w:rsidRDefault="007E05AD" w:rsidP="006E1454">
            <w:pPr>
              <w:pStyle w:val="AmColumnHeading"/>
            </w:pPr>
            <w:r w:rsidRPr="000C153A">
              <w:t>Ændringsforslag</w:t>
            </w:r>
          </w:p>
        </w:tc>
      </w:tr>
      <w:tr w:rsidR="002A57A9" w:rsidRPr="000C153A" w14:paraId="3E971B4F" w14:textId="77777777" w:rsidTr="006E1454">
        <w:trPr>
          <w:jc w:val="center"/>
        </w:trPr>
        <w:tc>
          <w:tcPr>
            <w:tcW w:w="4876" w:type="dxa"/>
          </w:tcPr>
          <w:p w14:paraId="39176ED2" w14:textId="77777777" w:rsidR="007E05AD" w:rsidRPr="000C153A" w:rsidRDefault="007E05AD" w:rsidP="006E1454">
            <w:pPr>
              <w:pStyle w:val="Normal6a"/>
            </w:pPr>
            <w:r w:rsidRPr="000C153A">
              <w:t>3.</w:t>
            </w:r>
            <w:r w:rsidRPr="000C153A">
              <w:tab/>
              <w:t xml:space="preserve">Medlemsstaterne sikrer, at de myndigheder, der er omhandlet i stk. 1, modtager </w:t>
            </w:r>
            <w:r w:rsidRPr="000C153A">
              <w:rPr>
                <w:b/>
                <w:bCs/>
                <w:i/>
                <w:iCs/>
              </w:rPr>
              <w:t>den</w:t>
            </w:r>
            <w:r w:rsidRPr="000C153A">
              <w:t xml:space="preserve"> nødvendige uddannelse vedrørende anvendelsen af denne forordning.</w:t>
            </w:r>
          </w:p>
        </w:tc>
        <w:tc>
          <w:tcPr>
            <w:tcW w:w="4876" w:type="dxa"/>
          </w:tcPr>
          <w:p w14:paraId="53033F10" w14:textId="77777777" w:rsidR="007E05AD" w:rsidRPr="000C153A" w:rsidRDefault="007E05AD" w:rsidP="006E1454">
            <w:pPr>
              <w:pStyle w:val="Normal6a"/>
            </w:pPr>
            <w:r w:rsidRPr="000C153A">
              <w:t>3.</w:t>
            </w:r>
            <w:r w:rsidRPr="000C153A">
              <w:tab/>
              <w:t xml:space="preserve">Medlemsstaterne sikrer, at de myndigheder, der er omhandlet i stk. 1, </w:t>
            </w:r>
            <w:r w:rsidRPr="000C153A">
              <w:rPr>
                <w:b/>
                <w:bCs/>
                <w:i/>
                <w:iCs/>
              </w:rPr>
              <w:t>kontinuerligt</w:t>
            </w:r>
            <w:r w:rsidRPr="000C153A">
              <w:rPr>
                <w:b/>
                <w:bCs/>
              </w:rPr>
              <w:t xml:space="preserve"> </w:t>
            </w:r>
            <w:r w:rsidRPr="000C153A">
              <w:t xml:space="preserve">modtager </w:t>
            </w:r>
            <w:r w:rsidRPr="000C153A">
              <w:rPr>
                <w:b/>
                <w:bCs/>
                <w:i/>
                <w:iCs/>
              </w:rPr>
              <w:t>de</w:t>
            </w:r>
            <w:r w:rsidRPr="000C153A">
              <w:t xml:space="preserve"> nødvendige </w:t>
            </w:r>
            <w:r w:rsidRPr="000C153A">
              <w:rPr>
                <w:b/>
                <w:bCs/>
                <w:i/>
                <w:iCs/>
              </w:rPr>
              <w:t>menneskelige ressourcer, som har kvalifikationer,</w:t>
            </w:r>
            <w:r w:rsidRPr="000C153A">
              <w:rPr>
                <w:b/>
                <w:bCs/>
              </w:rPr>
              <w:t xml:space="preserve"> </w:t>
            </w:r>
            <w:r w:rsidRPr="000C153A">
              <w:t>uddannelse</w:t>
            </w:r>
            <w:r w:rsidRPr="000C153A">
              <w:rPr>
                <w:b/>
                <w:bCs/>
                <w:i/>
                <w:iCs/>
              </w:rPr>
              <w:t>, ekspertise og uafhængighed</w:t>
            </w:r>
            <w:r w:rsidRPr="000C153A">
              <w:t xml:space="preserve"> vedrørende anvendelsen af denne forordning. </w:t>
            </w:r>
            <w:r w:rsidRPr="000C153A">
              <w:rPr>
                <w:b/>
                <w:i/>
              </w:rPr>
              <w:t>Navnlig modtager myndighederne det hensigtsmæssige personale til at tage sig af ansøgere med specifikke behov. Når en medlemsstat anmoder om det, bistår Kommissionen de kompetente myndigheder med at planlægge tildeling af personale med henblik på at sikre anvendelsen af nærværende forordning og ens betingelser i alle medlemsstater.</w:t>
            </w:r>
          </w:p>
        </w:tc>
      </w:tr>
    </w:tbl>
    <w:p w14:paraId="45FF7F04"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75B883B5" w14:textId="77777777" w:rsidR="007E05AD" w:rsidRPr="000C153A" w:rsidRDefault="007E05AD" w:rsidP="007E05AD">
      <w:r w:rsidRPr="000C153A">
        <w:rPr>
          <w:rStyle w:val="HideTWBExt"/>
          <w:noProof w:val="0"/>
        </w:rPr>
        <w:t>&lt;/Amend&gt;</w:t>
      </w:r>
    </w:p>
    <w:p w14:paraId="5FD7A8E4"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1988</w:t>
      </w:r>
      <w:r w:rsidRPr="000C153A">
        <w:rPr>
          <w:rStyle w:val="HideTWBExt"/>
          <w:b w:val="0"/>
          <w:noProof w:val="0"/>
        </w:rPr>
        <w:t>&lt;/NumAm&gt;</w:t>
      </w:r>
    </w:p>
    <w:p w14:paraId="6F771D99" w14:textId="77777777" w:rsidR="007E05AD" w:rsidRPr="000C153A" w:rsidRDefault="007E05AD" w:rsidP="007E05AD">
      <w:pPr>
        <w:pStyle w:val="NormalBold"/>
      </w:pPr>
      <w:r w:rsidRPr="000C153A">
        <w:rPr>
          <w:rStyle w:val="HideTWBExt"/>
          <w:b w:val="0"/>
          <w:noProof w:val="0"/>
        </w:rPr>
        <w:t>&lt;RepeatBlock-By&gt;&lt;Members&gt;</w:t>
      </w:r>
      <w:r w:rsidRPr="000C153A">
        <w:t>Fabienne Keller, Hilde Vautmans, Olivier Chastel, Jan-Christoph Oetjen, Malik Azmani, Sophia in 't Veld, Karen Melchior</w:t>
      </w:r>
      <w:r w:rsidRPr="000C153A">
        <w:rPr>
          <w:rStyle w:val="HideTWBExt"/>
          <w:b w:val="0"/>
          <w:noProof w:val="0"/>
        </w:rPr>
        <w:t>&lt;/Members&gt;</w:t>
      </w:r>
    </w:p>
    <w:p w14:paraId="47B77091" w14:textId="77777777" w:rsidR="007E05AD" w:rsidRPr="000C153A" w:rsidRDefault="007E05AD" w:rsidP="007E05AD">
      <w:pPr>
        <w:pStyle w:val="NormalBold"/>
      </w:pPr>
      <w:r w:rsidRPr="000C153A">
        <w:rPr>
          <w:rStyle w:val="HideTWBExt"/>
          <w:b w:val="0"/>
          <w:noProof w:val="0"/>
        </w:rPr>
        <w:t>&lt;/RepeatBlock-By&gt;</w:t>
      </w:r>
    </w:p>
    <w:p w14:paraId="6366396C"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63B5E0C3" w14:textId="77777777" w:rsidR="007E05AD" w:rsidRPr="000C153A" w:rsidRDefault="007E05AD" w:rsidP="007E05AD">
      <w:pPr>
        <w:pStyle w:val="NormalBold"/>
      </w:pPr>
      <w:r w:rsidRPr="000C153A">
        <w:rPr>
          <w:rStyle w:val="HideTWBExt"/>
          <w:b w:val="0"/>
          <w:noProof w:val="0"/>
        </w:rPr>
        <w:t>&lt;Article&gt;</w:t>
      </w:r>
      <w:r w:rsidRPr="000C153A">
        <w:t>Artikel 41 – stk. 4</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6D61542B" w14:textId="77777777" w:rsidTr="006E1454">
        <w:trPr>
          <w:trHeight w:hRule="exact" w:val="240"/>
          <w:jc w:val="center"/>
        </w:trPr>
        <w:tc>
          <w:tcPr>
            <w:tcW w:w="9752" w:type="dxa"/>
            <w:gridSpan w:val="2"/>
          </w:tcPr>
          <w:p w14:paraId="537C94B2" w14:textId="77777777" w:rsidR="007E05AD" w:rsidRPr="000C153A" w:rsidRDefault="007E05AD" w:rsidP="006E1454"/>
        </w:tc>
      </w:tr>
      <w:tr w:rsidR="002A57A9" w:rsidRPr="000C153A" w14:paraId="1912C226" w14:textId="77777777" w:rsidTr="006E1454">
        <w:trPr>
          <w:trHeight w:val="240"/>
          <w:jc w:val="center"/>
        </w:trPr>
        <w:tc>
          <w:tcPr>
            <w:tcW w:w="4876" w:type="dxa"/>
          </w:tcPr>
          <w:p w14:paraId="49E6D7DA" w14:textId="77777777" w:rsidR="007E05AD" w:rsidRPr="000C153A" w:rsidRDefault="007E05AD" w:rsidP="006E1454">
            <w:pPr>
              <w:pStyle w:val="AmColumnHeading"/>
            </w:pPr>
            <w:r w:rsidRPr="000C153A">
              <w:t>Kommissionens forslag</w:t>
            </w:r>
          </w:p>
        </w:tc>
        <w:tc>
          <w:tcPr>
            <w:tcW w:w="4876" w:type="dxa"/>
          </w:tcPr>
          <w:p w14:paraId="37F3A521" w14:textId="77777777" w:rsidR="007E05AD" w:rsidRPr="000C153A" w:rsidRDefault="007E05AD" w:rsidP="006E1454">
            <w:pPr>
              <w:pStyle w:val="AmColumnHeading"/>
            </w:pPr>
            <w:r w:rsidRPr="000C153A">
              <w:t>Ændringsforslag</w:t>
            </w:r>
          </w:p>
        </w:tc>
      </w:tr>
      <w:tr w:rsidR="002A57A9" w:rsidRPr="000C153A" w14:paraId="73F6CA22" w14:textId="77777777" w:rsidTr="006E1454">
        <w:trPr>
          <w:jc w:val="center"/>
        </w:trPr>
        <w:tc>
          <w:tcPr>
            <w:tcW w:w="4876" w:type="dxa"/>
          </w:tcPr>
          <w:p w14:paraId="7FAEF980" w14:textId="77777777" w:rsidR="007E05AD" w:rsidRPr="000C153A" w:rsidRDefault="007E05AD" w:rsidP="006E1454">
            <w:pPr>
              <w:pStyle w:val="Normal6a"/>
            </w:pPr>
            <w:r w:rsidRPr="000C153A">
              <w:t>4.</w:t>
            </w:r>
            <w:r w:rsidRPr="000C153A">
              <w:tab/>
            </w:r>
            <w:r w:rsidRPr="000C153A">
              <w:rPr>
                <w:b/>
                <w:bCs/>
                <w:i/>
                <w:iCs/>
              </w:rPr>
              <w:t>Kommissionen indfører ved gennemførelsesretsakter sikre elektroniske transmissionskanaler mellem de i stk. 1 omhandlede myndigheder</w:t>
            </w:r>
            <w:r w:rsidRPr="000C153A">
              <w:t xml:space="preserve"> </w:t>
            </w:r>
            <w:r w:rsidRPr="000C153A">
              <w:rPr>
                <w:b/>
                <w:bCs/>
                <w:i/>
                <w:iCs/>
              </w:rPr>
              <w:t xml:space="preserve">og mellem disse myndigheder og Asylagenturet til fremsendelse af oplysninger, biometriske data, der er indhentet i henhold til </w:t>
            </w:r>
            <w:r w:rsidRPr="000C153A">
              <w:t xml:space="preserve">forordning </w:t>
            </w:r>
            <w:r w:rsidRPr="000C153A">
              <w:rPr>
                <w:b/>
                <w:bCs/>
                <w:i/>
                <w:iCs/>
              </w:rPr>
              <w:t>(EU) XXX/XXX [Eurodacforordningen], anmodninger, meddelelser, svar og al skriftlig korrespondance og til at sikre, at afsenderne automatisk modtager et elektronisk bevis for modtagelsen</w:t>
            </w:r>
            <w:r w:rsidRPr="000C153A">
              <w:t xml:space="preserve">. </w:t>
            </w:r>
            <w:r w:rsidRPr="000C153A">
              <w:rPr>
                <w:b/>
                <w:i/>
              </w:rPr>
              <w:t>Disse gennemførelsesretsakter vedtages efter undersøgelsesproceduren, jf. artikel 67, stk. 2.</w:t>
            </w:r>
          </w:p>
        </w:tc>
        <w:tc>
          <w:tcPr>
            <w:tcW w:w="4876" w:type="dxa"/>
          </w:tcPr>
          <w:p w14:paraId="76A6B190" w14:textId="77777777" w:rsidR="007E05AD" w:rsidRPr="000C153A" w:rsidRDefault="007E05AD" w:rsidP="006E1454">
            <w:pPr>
              <w:pStyle w:val="Normal6a"/>
            </w:pPr>
            <w:r w:rsidRPr="000C153A">
              <w:t>4.</w:t>
            </w:r>
            <w:r w:rsidRPr="000C153A">
              <w:tab/>
            </w:r>
            <w:r w:rsidRPr="000C153A">
              <w:rPr>
                <w:b/>
                <w:i/>
              </w:rPr>
              <w:t xml:space="preserve">I en situation med en væsentlig forøgelse af disse myndigheders arbejdsbyrde yder medlemsstaterne ekstra personale for fortsat at opfylde deres forpligtelser i henhold til nærværende </w:t>
            </w:r>
            <w:r w:rsidRPr="000C153A">
              <w:t>forordning</w:t>
            </w:r>
            <w:r w:rsidRPr="000C153A">
              <w:rPr>
                <w:b/>
                <w:i/>
              </w:rPr>
              <w:t>.</w:t>
            </w:r>
          </w:p>
        </w:tc>
      </w:tr>
      <w:tr w:rsidR="002A57A9" w:rsidRPr="000C153A" w14:paraId="73424DAC" w14:textId="77777777" w:rsidTr="006E1454">
        <w:trPr>
          <w:jc w:val="center"/>
        </w:trPr>
        <w:tc>
          <w:tcPr>
            <w:tcW w:w="4876" w:type="dxa"/>
          </w:tcPr>
          <w:p w14:paraId="5DB57F0C" w14:textId="77777777" w:rsidR="007E05AD" w:rsidRPr="000C153A" w:rsidRDefault="007E05AD" w:rsidP="006E1454">
            <w:pPr>
              <w:pStyle w:val="Normal6a"/>
            </w:pPr>
          </w:p>
        </w:tc>
        <w:tc>
          <w:tcPr>
            <w:tcW w:w="4876" w:type="dxa"/>
          </w:tcPr>
          <w:p w14:paraId="16D7E393" w14:textId="77777777" w:rsidR="007E05AD" w:rsidRPr="000C153A" w:rsidRDefault="007E05AD" w:rsidP="006E1454">
            <w:pPr>
              <w:pStyle w:val="Normal6a"/>
            </w:pPr>
            <w:r w:rsidRPr="000C153A">
              <w:t xml:space="preserve"> </w:t>
            </w:r>
          </w:p>
        </w:tc>
      </w:tr>
      <w:tr w:rsidR="002A57A9" w:rsidRPr="000C153A" w14:paraId="3D7E1818" w14:textId="77777777" w:rsidTr="006E1454">
        <w:trPr>
          <w:jc w:val="center"/>
        </w:trPr>
        <w:tc>
          <w:tcPr>
            <w:tcW w:w="4876" w:type="dxa"/>
          </w:tcPr>
          <w:p w14:paraId="51AAC66E" w14:textId="77777777" w:rsidR="007E05AD" w:rsidRPr="000C153A" w:rsidRDefault="007E05AD" w:rsidP="006E1454">
            <w:pPr>
              <w:pStyle w:val="Normal6a"/>
            </w:pPr>
          </w:p>
        </w:tc>
        <w:tc>
          <w:tcPr>
            <w:tcW w:w="4876" w:type="dxa"/>
          </w:tcPr>
          <w:p w14:paraId="1F8B490C" w14:textId="77777777" w:rsidR="007E05AD" w:rsidRPr="000C153A" w:rsidRDefault="007E05AD" w:rsidP="006E1454">
            <w:pPr>
              <w:pStyle w:val="Normal6a"/>
            </w:pPr>
            <w:r w:rsidRPr="000C153A">
              <w:rPr>
                <w:b/>
                <w:i/>
              </w:rPr>
              <w:t>Medlemsstaterne bør også søge støtte fra EU-organer, -kontorer og -agenturer, internationale organisationer og ikkestatslige organisationer</w:t>
            </w:r>
            <w:r w:rsidRPr="000C153A">
              <w:t>.</w:t>
            </w:r>
          </w:p>
        </w:tc>
      </w:tr>
    </w:tbl>
    <w:p w14:paraId="296F162E"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25B2A4CD" w14:textId="77777777" w:rsidR="007E05AD" w:rsidRPr="000C153A" w:rsidRDefault="007E05AD" w:rsidP="007E05AD">
      <w:pPr>
        <w:pStyle w:val="AmJustTitle"/>
      </w:pPr>
      <w:r w:rsidRPr="000C153A">
        <w:rPr>
          <w:rStyle w:val="HideTWBExt"/>
          <w:i w:val="0"/>
          <w:noProof w:val="0"/>
        </w:rPr>
        <w:t>&lt;TitreJust&gt;</w:t>
      </w:r>
      <w:r w:rsidRPr="000C153A">
        <w:t>Begrundelse</w:t>
      </w:r>
      <w:r w:rsidRPr="000C153A">
        <w:rPr>
          <w:rStyle w:val="HideTWBExt"/>
          <w:i w:val="0"/>
          <w:noProof w:val="0"/>
        </w:rPr>
        <w:t>&lt;/TitreJust&gt;</w:t>
      </w:r>
    </w:p>
    <w:p w14:paraId="516907E4" w14:textId="77777777" w:rsidR="007E05AD" w:rsidRPr="000C153A" w:rsidRDefault="007E05AD" w:rsidP="007E05AD">
      <w:pPr>
        <w:pStyle w:val="AmJustText"/>
      </w:pPr>
      <w:r w:rsidRPr="000C153A">
        <w:t>Den slettede del er flyttet til artikel 40a.</w:t>
      </w:r>
    </w:p>
    <w:p w14:paraId="4560913E" w14:textId="77777777" w:rsidR="007E05AD" w:rsidRPr="000C153A" w:rsidRDefault="007E05AD" w:rsidP="007E05AD">
      <w:r w:rsidRPr="000C153A">
        <w:rPr>
          <w:rStyle w:val="HideTWBExt"/>
          <w:noProof w:val="0"/>
        </w:rPr>
        <w:t>&lt;/Amend&gt;</w:t>
      </w:r>
    </w:p>
    <w:p w14:paraId="190AD60B"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1989</w:t>
      </w:r>
      <w:r w:rsidRPr="000C153A">
        <w:rPr>
          <w:rStyle w:val="HideTWBExt"/>
          <w:b w:val="0"/>
          <w:noProof w:val="0"/>
        </w:rPr>
        <w:t>&lt;/NumAm&gt;</w:t>
      </w:r>
    </w:p>
    <w:p w14:paraId="4FC21A8B"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64812953" w14:textId="77777777" w:rsidR="007E05AD" w:rsidRPr="000C153A" w:rsidRDefault="007E05AD" w:rsidP="007E05AD">
      <w:pPr>
        <w:pStyle w:val="NormalBold"/>
      </w:pPr>
      <w:r w:rsidRPr="000C153A">
        <w:rPr>
          <w:rStyle w:val="HideTWBExt"/>
          <w:b w:val="0"/>
          <w:noProof w:val="0"/>
        </w:rPr>
        <w:t>&lt;/RepeatBlock-By&gt;</w:t>
      </w:r>
    </w:p>
    <w:p w14:paraId="4A1B4565"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13421148" w14:textId="77777777" w:rsidR="007E05AD" w:rsidRPr="000C153A" w:rsidRDefault="007E05AD" w:rsidP="007E05AD">
      <w:pPr>
        <w:pStyle w:val="NormalBold"/>
      </w:pPr>
      <w:r w:rsidRPr="000C153A">
        <w:rPr>
          <w:rStyle w:val="HideTWBExt"/>
          <w:b w:val="0"/>
          <w:noProof w:val="0"/>
        </w:rPr>
        <w:t>&lt;Article&gt;</w:t>
      </w:r>
      <w:r w:rsidRPr="000C153A">
        <w:t>Artikel 41 – stk. 4</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02E74331" w14:textId="77777777" w:rsidTr="006E1454">
        <w:trPr>
          <w:trHeight w:hRule="exact" w:val="240"/>
          <w:jc w:val="center"/>
        </w:trPr>
        <w:tc>
          <w:tcPr>
            <w:tcW w:w="9752" w:type="dxa"/>
            <w:gridSpan w:val="2"/>
          </w:tcPr>
          <w:p w14:paraId="689DA59C" w14:textId="77777777" w:rsidR="007E05AD" w:rsidRPr="000C153A" w:rsidRDefault="007E05AD" w:rsidP="006E1454"/>
        </w:tc>
      </w:tr>
      <w:tr w:rsidR="002A57A9" w:rsidRPr="000C153A" w14:paraId="11DB843D" w14:textId="77777777" w:rsidTr="006E1454">
        <w:trPr>
          <w:trHeight w:val="240"/>
          <w:jc w:val="center"/>
        </w:trPr>
        <w:tc>
          <w:tcPr>
            <w:tcW w:w="4876" w:type="dxa"/>
          </w:tcPr>
          <w:p w14:paraId="7D096964" w14:textId="77777777" w:rsidR="007E05AD" w:rsidRPr="000C153A" w:rsidRDefault="007E05AD" w:rsidP="006E1454">
            <w:pPr>
              <w:pStyle w:val="AmColumnHeading"/>
            </w:pPr>
            <w:r w:rsidRPr="000C153A">
              <w:t>Kommissionens forslag</w:t>
            </w:r>
          </w:p>
        </w:tc>
        <w:tc>
          <w:tcPr>
            <w:tcW w:w="4876" w:type="dxa"/>
          </w:tcPr>
          <w:p w14:paraId="6D1D232E" w14:textId="77777777" w:rsidR="007E05AD" w:rsidRPr="000C153A" w:rsidRDefault="007E05AD" w:rsidP="006E1454">
            <w:pPr>
              <w:pStyle w:val="AmColumnHeading"/>
            </w:pPr>
            <w:r w:rsidRPr="000C153A">
              <w:t>Ændringsforslag</w:t>
            </w:r>
          </w:p>
        </w:tc>
      </w:tr>
      <w:tr w:rsidR="002A57A9" w:rsidRPr="000C153A" w14:paraId="173780FD" w14:textId="77777777" w:rsidTr="006E1454">
        <w:trPr>
          <w:jc w:val="center"/>
        </w:trPr>
        <w:tc>
          <w:tcPr>
            <w:tcW w:w="4876" w:type="dxa"/>
          </w:tcPr>
          <w:p w14:paraId="2D6CDA9F" w14:textId="77777777" w:rsidR="007E05AD" w:rsidRPr="000C153A" w:rsidRDefault="007E05AD" w:rsidP="006E1454">
            <w:pPr>
              <w:pStyle w:val="Normal6a"/>
            </w:pPr>
            <w:r w:rsidRPr="000C153A">
              <w:t>4.</w:t>
            </w:r>
            <w:r w:rsidRPr="000C153A">
              <w:tab/>
              <w:t xml:space="preserve">Kommissionen indfører ved gennemførelsesretsakter sikre elektroniske transmissionskanaler mellem de i stk. 1 omhandlede myndigheder og mellem disse myndigheder og Asylagenturet til fremsendelse af oplysninger, biometriske data, der er indhentet i henhold til forordning (EU) XXX/XXX [Eurodacforordningen], anmodninger, </w:t>
            </w:r>
            <w:r w:rsidRPr="000C153A">
              <w:rPr>
                <w:b/>
                <w:bCs/>
                <w:i/>
                <w:iCs/>
              </w:rPr>
              <w:t>meddelelser,</w:t>
            </w:r>
            <w:r w:rsidRPr="000C153A">
              <w:t xml:space="preserve"> svar og al skriftlig korrespondance og til at sikre, at afsenderne automatisk modtager et elektronisk bevis for modtagelsen. Disse gennemførelsesretsakter vedtages efter undersøgelsesproceduren, jf. artikel 67, stk. 2.</w:t>
            </w:r>
          </w:p>
        </w:tc>
        <w:tc>
          <w:tcPr>
            <w:tcW w:w="4876" w:type="dxa"/>
          </w:tcPr>
          <w:p w14:paraId="440BE406" w14:textId="77777777" w:rsidR="007E05AD" w:rsidRPr="000C153A" w:rsidRDefault="007E05AD" w:rsidP="006E1454">
            <w:pPr>
              <w:pStyle w:val="Normal6a"/>
            </w:pPr>
            <w:r w:rsidRPr="000C153A">
              <w:t>4.</w:t>
            </w:r>
            <w:r w:rsidRPr="000C153A">
              <w:tab/>
              <w:t>Kommissionen indfører ved gennemførelsesretsakter sikre elektroniske transmissionskanaler mellem de i stk. 1 omhandlede myndigheder og mellem disse myndigheder og Asylagenturet til fremsendelse af oplysninger, biometriske data, der er indhentet i henhold til forordning (EU) XXX/XXX [Eurodacforordningen], anmodninger, svar og al skriftlig korrespondance og til at sikre, at afsenderne automatisk modtager et elektronisk bevis for modtagelsen. Disse gennemførelsesretsakter vedtages efter undersøgelsesproceduren, jf. artikel 67, stk. 2.</w:t>
            </w:r>
          </w:p>
        </w:tc>
      </w:tr>
    </w:tbl>
    <w:p w14:paraId="475C3656"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379D6592" w14:textId="77777777" w:rsidR="007E05AD" w:rsidRPr="000C153A" w:rsidRDefault="007E05AD" w:rsidP="007E05AD">
      <w:r w:rsidRPr="000C153A">
        <w:rPr>
          <w:rStyle w:val="HideTWBExt"/>
          <w:noProof w:val="0"/>
        </w:rPr>
        <w:t>&lt;/Amend&gt;</w:t>
      </w:r>
    </w:p>
    <w:p w14:paraId="74FB01D5"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1990</w:t>
      </w:r>
      <w:r w:rsidRPr="000C153A">
        <w:rPr>
          <w:rStyle w:val="HideTWBExt"/>
          <w:b w:val="0"/>
          <w:noProof w:val="0"/>
        </w:rPr>
        <w:t>&lt;/NumAm&gt;</w:t>
      </w:r>
    </w:p>
    <w:p w14:paraId="5C82315A"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09AC35F8" w14:textId="77777777" w:rsidR="007E05AD" w:rsidRPr="000C153A" w:rsidRDefault="007E05AD" w:rsidP="007E05AD">
      <w:pPr>
        <w:pStyle w:val="NormalBold"/>
      </w:pPr>
      <w:r w:rsidRPr="000C153A">
        <w:rPr>
          <w:rStyle w:val="HideTWBExt"/>
          <w:b w:val="0"/>
          <w:noProof w:val="0"/>
        </w:rPr>
        <w:t>&lt;/RepeatBlock-By&gt;</w:t>
      </w:r>
    </w:p>
    <w:p w14:paraId="2E9F30A1"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2C19598B" w14:textId="77777777" w:rsidR="007E05AD" w:rsidRPr="000C153A" w:rsidRDefault="007E05AD" w:rsidP="007E05AD">
      <w:pPr>
        <w:pStyle w:val="NormalBold"/>
      </w:pPr>
      <w:r w:rsidRPr="000C153A">
        <w:rPr>
          <w:rStyle w:val="HideTWBExt"/>
          <w:b w:val="0"/>
          <w:noProof w:val="0"/>
        </w:rPr>
        <w:t>&lt;Article&gt;</w:t>
      </w:r>
      <w:r w:rsidRPr="000C153A">
        <w:t>Artikel 41 – stk. 4</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34586552" w14:textId="77777777" w:rsidTr="006E1454">
        <w:trPr>
          <w:trHeight w:hRule="exact" w:val="240"/>
          <w:jc w:val="center"/>
        </w:trPr>
        <w:tc>
          <w:tcPr>
            <w:tcW w:w="9752" w:type="dxa"/>
            <w:gridSpan w:val="2"/>
          </w:tcPr>
          <w:p w14:paraId="638D0728" w14:textId="77777777" w:rsidR="007E05AD" w:rsidRPr="000C153A" w:rsidRDefault="007E05AD" w:rsidP="006E1454"/>
        </w:tc>
      </w:tr>
      <w:tr w:rsidR="002A57A9" w:rsidRPr="000C153A" w14:paraId="1A9689BB" w14:textId="77777777" w:rsidTr="006E1454">
        <w:trPr>
          <w:trHeight w:val="240"/>
          <w:jc w:val="center"/>
        </w:trPr>
        <w:tc>
          <w:tcPr>
            <w:tcW w:w="4876" w:type="dxa"/>
          </w:tcPr>
          <w:p w14:paraId="3E33C1D2" w14:textId="77777777" w:rsidR="007E05AD" w:rsidRPr="000C153A" w:rsidRDefault="007E05AD" w:rsidP="006E1454">
            <w:pPr>
              <w:pStyle w:val="AmColumnHeading"/>
            </w:pPr>
            <w:r w:rsidRPr="000C153A">
              <w:t>Kommissionens forslag</w:t>
            </w:r>
          </w:p>
        </w:tc>
        <w:tc>
          <w:tcPr>
            <w:tcW w:w="4876" w:type="dxa"/>
          </w:tcPr>
          <w:p w14:paraId="629F769E" w14:textId="77777777" w:rsidR="007E05AD" w:rsidRPr="000C153A" w:rsidRDefault="007E05AD" w:rsidP="006E1454">
            <w:pPr>
              <w:pStyle w:val="AmColumnHeading"/>
            </w:pPr>
            <w:r w:rsidRPr="000C153A">
              <w:t>Ændringsforslag</w:t>
            </w:r>
          </w:p>
        </w:tc>
      </w:tr>
      <w:tr w:rsidR="002A57A9" w:rsidRPr="000C153A" w14:paraId="6DA87089" w14:textId="77777777" w:rsidTr="006E1454">
        <w:trPr>
          <w:jc w:val="center"/>
        </w:trPr>
        <w:tc>
          <w:tcPr>
            <w:tcW w:w="4876" w:type="dxa"/>
          </w:tcPr>
          <w:p w14:paraId="1C2E87DA" w14:textId="77777777" w:rsidR="007E05AD" w:rsidRPr="000C153A" w:rsidRDefault="007E05AD" w:rsidP="006E1454">
            <w:pPr>
              <w:pStyle w:val="Normal6a"/>
            </w:pPr>
            <w:r w:rsidRPr="000C153A">
              <w:t>4.</w:t>
            </w:r>
            <w:r w:rsidRPr="000C153A">
              <w:tab/>
              <w:t xml:space="preserve">Kommissionen indfører ved gennemførelsesretsakter sikre elektroniske transmissionskanaler mellem de i stk. 1 omhandlede myndigheder og mellem disse myndigheder og Asylagenturet til fremsendelse af oplysninger, biometriske data, der er indhentet i henhold til forordning (EU) XXX/XXX [Eurodacforordningen], anmodninger, </w:t>
            </w:r>
            <w:r w:rsidRPr="000C153A">
              <w:rPr>
                <w:b/>
                <w:bCs/>
                <w:i/>
                <w:iCs/>
              </w:rPr>
              <w:t>meddelelser,</w:t>
            </w:r>
            <w:r w:rsidRPr="000C153A">
              <w:t xml:space="preserve"> svar og al skriftlig korrespondance og til at sikre, at afsenderne automatisk modtager et elektronisk bevis for modtagelsen. Disse gennemførelsesretsakter vedtages efter undersøgelsesproceduren, jf. artikel 67, stk. 2.</w:t>
            </w:r>
          </w:p>
        </w:tc>
        <w:tc>
          <w:tcPr>
            <w:tcW w:w="4876" w:type="dxa"/>
          </w:tcPr>
          <w:p w14:paraId="401E8386" w14:textId="77777777" w:rsidR="007E05AD" w:rsidRPr="000C153A" w:rsidRDefault="007E05AD" w:rsidP="006E1454">
            <w:pPr>
              <w:pStyle w:val="Normal6a"/>
            </w:pPr>
            <w:r w:rsidRPr="000C153A">
              <w:t>4.</w:t>
            </w:r>
            <w:r w:rsidRPr="000C153A">
              <w:tab/>
              <w:t>Kommissionen indfører ved gennemførelsesretsakter sikre elektroniske transmissionskanaler mellem de i stk. 1 omhandlede myndigheder og mellem disse myndigheder og Asylagenturet til fremsendelse af oplysninger, biometriske data, der er indhentet i henhold til forordning (EU) XXX/XXX [Eurodacforordningen], anmodninger, svar og al skriftlig korrespondance og til at sikre, at afsenderne automatisk modtager et elektronisk bevis for modtagelsen. Disse gennemførelsesretsakter vedtages efter undersøgelsesproceduren, jf. artikel 67, stk. 2.</w:t>
            </w:r>
          </w:p>
        </w:tc>
      </w:tr>
    </w:tbl>
    <w:p w14:paraId="71F23532"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73EFC210" w14:textId="77777777" w:rsidR="007E05AD" w:rsidRPr="000C153A" w:rsidRDefault="007E05AD" w:rsidP="007E05AD">
      <w:r w:rsidRPr="000C153A">
        <w:rPr>
          <w:rStyle w:val="HideTWBExt"/>
          <w:noProof w:val="0"/>
        </w:rPr>
        <w:t>&lt;/Amend&gt;</w:t>
      </w:r>
    </w:p>
    <w:p w14:paraId="2EA25689"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1991</w:t>
      </w:r>
      <w:r w:rsidRPr="000C153A">
        <w:rPr>
          <w:rStyle w:val="HideTWBExt"/>
          <w:b w:val="0"/>
          <w:noProof w:val="0"/>
        </w:rPr>
        <w:t>&lt;/NumAm&gt;</w:t>
      </w:r>
    </w:p>
    <w:p w14:paraId="24DE84B6" w14:textId="77777777" w:rsidR="007E05AD" w:rsidRPr="000C153A" w:rsidRDefault="007E05AD" w:rsidP="007E05AD">
      <w:pPr>
        <w:pStyle w:val="NormalBold"/>
      </w:pPr>
      <w:r w:rsidRPr="000C153A">
        <w:rPr>
          <w:rStyle w:val="HideTWBExt"/>
          <w:b w:val="0"/>
          <w:noProof w:val="0"/>
        </w:rPr>
        <w:t>&lt;RepeatBlock-By&gt;&lt;Members&gt;</w:t>
      </w:r>
      <w:r w:rsidRPr="000C153A">
        <w:t>Cornelia Ernst, Konstantinos Arvanitis, Sira Rego, Pernando Barrena Arza, Malin Björk, Miguel Urbán Crespo, Anne-Sophie Pelletier</w:t>
      </w:r>
      <w:r w:rsidRPr="000C153A">
        <w:rPr>
          <w:rStyle w:val="HideTWBExt"/>
          <w:b w:val="0"/>
          <w:noProof w:val="0"/>
        </w:rPr>
        <w:t>&lt;/Members&gt;</w:t>
      </w:r>
    </w:p>
    <w:p w14:paraId="079603C7" w14:textId="77777777" w:rsidR="007E05AD" w:rsidRPr="000C153A" w:rsidRDefault="007E05AD" w:rsidP="007E05AD">
      <w:pPr>
        <w:pStyle w:val="NormalBold"/>
      </w:pPr>
      <w:r w:rsidRPr="000C153A">
        <w:rPr>
          <w:rStyle w:val="HideTWBExt"/>
          <w:b w:val="0"/>
          <w:noProof w:val="0"/>
        </w:rPr>
        <w:t>&lt;/RepeatBlock-By&gt;</w:t>
      </w:r>
    </w:p>
    <w:p w14:paraId="211B8B9D"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38C7C0DB" w14:textId="77777777" w:rsidR="007E05AD" w:rsidRPr="000C153A" w:rsidRDefault="007E05AD" w:rsidP="007E05AD">
      <w:pPr>
        <w:pStyle w:val="NormalBold"/>
      </w:pPr>
      <w:r w:rsidRPr="000C153A">
        <w:rPr>
          <w:rStyle w:val="HideTWBExt"/>
          <w:b w:val="0"/>
          <w:noProof w:val="0"/>
        </w:rPr>
        <w:t>&lt;Article&gt;</w:t>
      </w:r>
      <w:r w:rsidRPr="000C153A">
        <w:t>Artikel 42 – stk. 1 – litra c</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0D4C7505" w14:textId="77777777" w:rsidTr="006E1454">
        <w:trPr>
          <w:trHeight w:hRule="exact" w:val="240"/>
          <w:jc w:val="center"/>
        </w:trPr>
        <w:tc>
          <w:tcPr>
            <w:tcW w:w="9752" w:type="dxa"/>
            <w:gridSpan w:val="2"/>
          </w:tcPr>
          <w:p w14:paraId="623E5B96" w14:textId="77777777" w:rsidR="007E05AD" w:rsidRPr="000C153A" w:rsidRDefault="007E05AD" w:rsidP="006E1454"/>
        </w:tc>
      </w:tr>
      <w:tr w:rsidR="002A57A9" w:rsidRPr="000C153A" w14:paraId="2BAE841D" w14:textId="77777777" w:rsidTr="006E1454">
        <w:trPr>
          <w:trHeight w:val="240"/>
          <w:jc w:val="center"/>
        </w:trPr>
        <w:tc>
          <w:tcPr>
            <w:tcW w:w="4876" w:type="dxa"/>
          </w:tcPr>
          <w:p w14:paraId="4931E708" w14:textId="77777777" w:rsidR="007E05AD" w:rsidRPr="000C153A" w:rsidRDefault="007E05AD" w:rsidP="006E1454">
            <w:pPr>
              <w:pStyle w:val="AmColumnHeading"/>
            </w:pPr>
            <w:r w:rsidRPr="000C153A">
              <w:t>Kommissionens forslag</w:t>
            </w:r>
          </w:p>
        </w:tc>
        <w:tc>
          <w:tcPr>
            <w:tcW w:w="4876" w:type="dxa"/>
          </w:tcPr>
          <w:p w14:paraId="1A78E9D0" w14:textId="77777777" w:rsidR="007E05AD" w:rsidRPr="000C153A" w:rsidRDefault="007E05AD" w:rsidP="006E1454">
            <w:pPr>
              <w:pStyle w:val="AmColumnHeading"/>
            </w:pPr>
            <w:r w:rsidRPr="000C153A">
              <w:t>Ændringsforslag</w:t>
            </w:r>
          </w:p>
        </w:tc>
      </w:tr>
      <w:tr w:rsidR="002A57A9" w:rsidRPr="000C153A" w14:paraId="5747EFFF" w14:textId="77777777" w:rsidTr="006E1454">
        <w:trPr>
          <w:jc w:val="center"/>
        </w:trPr>
        <w:tc>
          <w:tcPr>
            <w:tcW w:w="4876" w:type="dxa"/>
          </w:tcPr>
          <w:p w14:paraId="610F252C" w14:textId="77777777" w:rsidR="007E05AD" w:rsidRPr="000C153A" w:rsidRDefault="007E05AD" w:rsidP="006E1454">
            <w:pPr>
              <w:pStyle w:val="Normal6a"/>
            </w:pPr>
            <w:r w:rsidRPr="000C153A">
              <w:rPr>
                <w:i/>
                <w:iCs/>
              </w:rPr>
              <w:t>(c)</w:t>
            </w:r>
            <w:r w:rsidRPr="000C153A">
              <w:tab/>
            </w:r>
            <w:r w:rsidRPr="000C153A">
              <w:rPr>
                <w:b/>
                <w:i/>
              </w:rPr>
              <w:t>solidaritetsbidrag i medfør af del IV, kapitel I-III.</w:t>
            </w:r>
          </w:p>
        </w:tc>
        <w:tc>
          <w:tcPr>
            <w:tcW w:w="4876" w:type="dxa"/>
          </w:tcPr>
          <w:p w14:paraId="1D12049E" w14:textId="77777777" w:rsidR="007E05AD" w:rsidRPr="000C153A" w:rsidRDefault="007E05AD" w:rsidP="006E1454">
            <w:pPr>
              <w:pStyle w:val="Normal6a"/>
            </w:pPr>
            <w:r w:rsidRPr="000C153A">
              <w:rPr>
                <w:i/>
                <w:iCs/>
              </w:rPr>
              <w:t>c)</w:t>
            </w:r>
            <w:r w:rsidRPr="000C153A">
              <w:tab/>
            </w:r>
            <w:r w:rsidRPr="000C153A">
              <w:rPr>
                <w:b/>
                <w:i/>
              </w:rPr>
              <w:t>omfordeling.</w:t>
            </w:r>
          </w:p>
        </w:tc>
      </w:tr>
    </w:tbl>
    <w:p w14:paraId="7DCEF83A"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0815CD2C" w14:textId="77777777" w:rsidR="007E05AD" w:rsidRPr="000C153A" w:rsidRDefault="007E05AD" w:rsidP="007E05AD">
      <w:r w:rsidRPr="000C153A">
        <w:rPr>
          <w:rStyle w:val="HideTWBExt"/>
          <w:noProof w:val="0"/>
        </w:rPr>
        <w:t>&lt;/Amend&gt;</w:t>
      </w:r>
    </w:p>
    <w:p w14:paraId="56B5254C"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1992</w:t>
      </w:r>
      <w:r w:rsidRPr="000C153A">
        <w:rPr>
          <w:rStyle w:val="HideTWBExt"/>
          <w:b w:val="0"/>
          <w:noProof w:val="0"/>
        </w:rPr>
        <w:t>&lt;/NumAm&gt;</w:t>
      </w:r>
    </w:p>
    <w:p w14:paraId="7E64B244" w14:textId="77777777" w:rsidR="007E05AD" w:rsidRPr="000C153A" w:rsidRDefault="007E05AD" w:rsidP="007E05AD">
      <w:pPr>
        <w:pStyle w:val="NormalBold"/>
      </w:pPr>
      <w:r w:rsidRPr="000C153A">
        <w:rPr>
          <w:rStyle w:val="HideTWBExt"/>
          <w:b w:val="0"/>
          <w:noProof w:val="0"/>
        </w:rPr>
        <w:t>&lt;RepeatBlock-By&gt;&lt;Members&gt;</w:t>
      </w:r>
      <w:r w:rsidRPr="000C153A">
        <w:t>Charlie Weimers</w:t>
      </w:r>
      <w:r w:rsidRPr="000C153A">
        <w:rPr>
          <w:rStyle w:val="HideTWBExt"/>
          <w:b w:val="0"/>
          <w:noProof w:val="0"/>
        </w:rPr>
        <w:t>&lt;/Members&gt;</w:t>
      </w:r>
    </w:p>
    <w:p w14:paraId="7817DCDA" w14:textId="77777777" w:rsidR="007E05AD" w:rsidRPr="000C153A" w:rsidRDefault="007E05AD" w:rsidP="007E05AD">
      <w:pPr>
        <w:pStyle w:val="NormalBold"/>
      </w:pPr>
      <w:r w:rsidRPr="000C153A">
        <w:rPr>
          <w:rStyle w:val="HideTWBExt"/>
          <w:b w:val="0"/>
          <w:noProof w:val="0"/>
        </w:rPr>
        <w:t>&lt;/RepeatBlock-By&gt;</w:t>
      </w:r>
    </w:p>
    <w:p w14:paraId="468084AA"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4B6E5622" w14:textId="77777777" w:rsidR="007E05AD" w:rsidRPr="000C153A" w:rsidRDefault="007E05AD" w:rsidP="007E05AD">
      <w:pPr>
        <w:pStyle w:val="NormalBold"/>
      </w:pPr>
      <w:r w:rsidRPr="000C153A">
        <w:rPr>
          <w:rStyle w:val="HideTWBExt"/>
          <w:b w:val="0"/>
          <w:noProof w:val="0"/>
        </w:rPr>
        <w:t>&lt;Article&gt;</w:t>
      </w:r>
      <w:r w:rsidRPr="000C153A">
        <w:t>Artikel 42 – stk. 1 – litra c</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73C9F7CA" w14:textId="77777777" w:rsidTr="006E1454">
        <w:trPr>
          <w:trHeight w:hRule="exact" w:val="240"/>
          <w:jc w:val="center"/>
        </w:trPr>
        <w:tc>
          <w:tcPr>
            <w:tcW w:w="9752" w:type="dxa"/>
            <w:gridSpan w:val="2"/>
          </w:tcPr>
          <w:p w14:paraId="62EB312A" w14:textId="77777777" w:rsidR="007E05AD" w:rsidRPr="000C153A" w:rsidRDefault="007E05AD" w:rsidP="006E1454"/>
        </w:tc>
      </w:tr>
      <w:tr w:rsidR="002A57A9" w:rsidRPr="000C153A" w14:paraId="0F8B0D3E" w14:textId="77777777" w:rsidTr="006E1454">
        <w:trPr>
          <w:trHeight w:val="240"/>
          <w:jc w:val="center"/>
        </w:trPr>
        <w:tc>
          <w:tcPr>
            <w:tcW w:w="4876" w:type="dxa"/>
          </w:tcPr>
          <w:p w14:paraId="2633F0ED" w14:textId="77777777" w:rsidR="007E05AD" w:rsidRPr="000C153A" w:rsidRDefault="007E05AD" w:rsidP="006E1454">
            <w:pPr>
              <w:pStyle w:val="AmColumnHeading"/>
            </w:pPr>
            <w:r w:rsidRPr="000C153A">
              <w:t>Kommissionens forslag</w:t>
            </w:r>
          </w:p>
        </w:tc>
        <w:tc>
          <w:tcPr>
            <w:tcW w:w="4876" w:type="dxa"/>
          </w:tcPr>
          <w:p w14:paraId="31AE8758" w14:textId="77777777" w:rsidR="007E05AD" w:rsidRPr="000C153A" w:rsidRDefault="007E05AD" w:rsidP="006E1454">
            <w:pPr>
              <w:pStyle w:val="AmColumnHeading"/>
            </w:pPr>
            <w:r w:rsidRPr="000C153A">
              <w:t>Ændringsforslag</w:t>
            </w:r>
          </w:p>
        </w:tc>
      </w:tr>
      <w:tr w:rsidR="002A57A9" w:rsidRPr="000C153A" w14:paraId="59A7B72A" w14:textId="77777777" w:rsidTr="006E1454">
        <w:trPr>
          <w:jc w:val="center"/>
        </w:trPr>
        <w:tc>
          <w:tcPr>
            <w:tcW w:w="4876" w:type="dxa"/>
          </w:tcPr>
          <w:p w14:paraId="6487C7EE" w14:textId="77777777" w:rsidR="007E05AD" w:rsidRPr="000C153A" w:rsidRDefault="007E05AD" w:rsidP="006E1454">
            <w:pPr>
              <w:pStyle w:val="Normal6a"/>
            </w:pPr>
            <w:r w:rsidRPr="000C153A">
              <w:rPr>
                <w:i/>
                <w:iCs/>
              </w:rPr>
              <w:t>(c)</w:t>
            </w:r>
            <w:r w:rsidRPr="000C153A">
              <w:tab/>
            </w:r>
            <w:r w:rsidRPr="000C153A">
              <w:rPr>
                <w:b/>
                <w:bCs/>
                <w:i/>
                <w:iCs/>
              </w:rPr>
              <w:t>solidaritetsbidrag</w:t>
            </w:r>
            <w:r w:rsidRPr="000C153A">
              <w:t xml:space="preserve"> i medfør af del IV, kapitel I-III.</w:t>
            </w:r>
          </w:p>
        </w:tc>
        <w:tc>
          <w:tcPr>
            <w:tcW w:w="4876" w:type="dxa"/>
          </w:tcPr>
          <w:p w14:paraId="480DEF72" w14:textId="77777777" w:rsidR="007E05AD" w:rsidRPr="000C153A" w:rsidRDefault="007E05AD" w:rsidP="006E1454">
            <w:pPr>
              <w:pStyle w:val="Normal6a"/>
            </w:pPr>
            <w:r w:rsidRPr="000C153A">
              <w:rPr>
                <w:i/>
                <w:iCs/>
              </w:rPr>
              <w:t>c)</w:t>
            </w:r>
            <w:r w:rsidRPr="000C153A">
              <w:tab/>
            </w:r>
            <w:r w:rsidRPr="000C153A">
              <w:rPr>
                <w:b/>
                <w:bCs/>
                <w:i/>
                <w:iCs/>
              </w:rPr>
              <w:t>frivillige bidrag</w:t>
            </w:r>
            <w:r w:rsidRPr="000C153A">
              <w:t xml:space="preserve"> i medfør af del IV, kapitel I-III.</w:t>
            </w:r>
          </w:p>
        </w:tc>
      </w:tr>
    </w:tbl>
    <w:p w14:paraId="122A9C6E"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07BFD718" w14:textId="77777777" w:rsidR="007E05AD" w:rsidRPr="000C153A" w:rsidRDefault="007E05AD" w:rsidP="007E05AD">
      <w:r w:rsidRPr="000C153A">
        <w:rPr>
          <w:rStyle w:val="HideTWBExt"/>
          <w:noProof w:val="0"/>
        </w:rPr>
        <w:t>&lt;/Amend&gt;</w:t>
      </w:r>
    </w:p>
    <w:p w14:paraId="369D8A68"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1993</w:t>
      </w:r>
      <w:r w:rsidRPr="000C153A">
        <w:rPr>
          <w:rStyle w:val="HideTWBExt"/>
          <w:b w:val="0"/>
          <w:noProof w:val="0"/>
        </w:rPr>
        <w:t>&lt;/NumAm&gt;</w:t>
      </w:r>
    </w:p>
    <w:p w14:paraId="54D37E37" w14:textId="77777777" w:rsidR="007E05AD" w:rsidRPr="000C153A" w:rsidRDefault="007E05AD" w:rsidP="007E05AD">
      <w:pPr>
        <w:pStyle w:val="NormalBold"/>
      </w:pPr>
      <w:r w:rsidRPr="000C153A">
        <w:rPr>
          <w:rStyle w:val="HideTWBExt"/>
          <w:b w:val="0"/>
          <w:noProof w:val="0"/>
        </w:rPr>
        <w:t>&lt;RepeatBlock-By&gt;&lt;Members&gt;</w:t>
      </w:r>
      <w:r w:rsidRPr="000C153A">
        <w:t>Fabienne Keller, Hilde Vautmans, Olivier Chastel, Jan-Christoph Oetjen, Malik Azmani, Sophia in 't Veld, Karen Melchior</w:t>
      </w:r>
      <w:r w:rsidRPr="000C153A">
        <w:rPr>
          <w:rStyle w:val="HideTWBExt"/>
          <w:b w:val="0"/>
          <w:noProof w:val="0"/>
        </w:rPr>
        <w:t>&lt;/Members&gt;</w:t>
      </w:r>
    </w:p>
    <w:p w14:paraId="509DD3EE" w14:textId="77777777" w:rsidR="007E05AD" w:rsidRPr="000C153A" w:rsidRDefault="007E05AD" w:rsidP="007E05AD">
      <w:pPr>
        <w:pStyle w:val="NormalBold"/>
      </w:pPr>
      <w:r w:rsidRPr="000C153A">
        <w:rPr>
          <w:rStyle w:val="HideTWBExt"/>
          <w:b w:val="0"/>
          <w:noProof w:val="0"/>
        </w:rPr>
        <w:t>&lt;/RepeatBlock-By&gt;</w:t>
      </w:r>
    </w:p>
    <w:p w14:paraId="51D82408"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6BEB2730" w14:textId="77777777" w:rsidR="007E05AD" w:rsidRPr="000C153A" w:rsidRDefault="007E05AD" w:rsidP="007E05AD">
      <w:pPr>
        <w:pStyle w:val="NormalBold"/>
      </w:pPr>
      <w:r w:rsidRPr="000C153A">
        <w:rPr>
          <w:rStyle w:val="HideTWBExt"/>
          <w:b w:val="0"/>
          <w:noProof w:val="0"/>
        </w:rPr>
        <w:t>&lt;Article&gt;</w:t>
      </w:r>
      <w:r w:rsidRPr="000C153A">
        <w:t>Artikel 42 – stk. 1 – afsnit 1 (nyt)</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5DC6D86F" w14:textId="77777777" w:rsidTr="006E1454">
        <w:trPr>
          <w:trHeight w:hRule="exact" w:val="240"/>
          <w:jc w:val="center"/>
        </w:trPr>
        <w:tc>
          <w:tcPr>
            <w:tcW w:w="9752" w:type="dxa"/>
            <w:gridSpan w:val="2"/>
          </w:tcPr>
          <w:p w14:paraId="374B45F0" w14:textId="77777777" w:rsidR="007E05AD" w:rsidRPr="000C153A" w:rsidRDefault="007E05AD" w:rsidP="006E1454"/>
        </w:tc>
      </w:tr>
      <w:tr w:rsidR="002A57A9" w:rsidRPr="000C153A" w14:paraId="054203C9" w14:textId="77777777" w:rsidTr="006E1454">
        <w:trPr>
          <w:trHeight w:val="240"/>
          <w:jc w:val="center"/>
        </w:trPr>
        <w:tc>
          <w:tcPr>
            <w:tcW w:w="4876" w:type="dxa"/>
          </w:tcPr>
          <w:p w14:paraId="306A08C5" w14:textId="77777777" w:rsidR="007E05AD" w:rsidRPr="000C153A" w:rsidRDefault="007E05AD" w:rsidP="006E1454">
            <w:pPr>
              <w:pStyle w:val="AmColumnHeading"/>
            </w:pPr>
            <w:r w:rsidRPr="000C153A">
              <w:t>Kommissionens forslag</w:t>
            </w:r>
          </w:p>
        </w:tc>
        <w:tc>
          <w:tcPr>
            <w:tcW w:w="4876" w:type="dxa"/>
          </w:tcPr>
          <w:p w14:paraId="6EDF3D5D" w14:textId="77777777" w:rsidR="007E05AD" w:rsidRPr="000C153A" w:rsidRDefault="007E05AD" w:rsidP="006E1454">
            <w:pPr>
              <w:pStyle w:val="AmColumnHeading"/>
            </w:pPr>
            <w:r w:rsidRPr="000C153A">
              <w:t>Ændringsforslag</w:t>
            </w:r>
          </w:p>
        </w:tc>
      </w:tr>
      <w:tr w:rsidR="002A57A9" w:rsidRPr="000C153A" w14:paraId="6327B728" w14:textId="77777777" w:rsidTr="006E1454">
        <w:trPr>
          <w:jc w:val="center"/>
        </w:trPr>
        <w:tc>
          <w:tcPr>
            <w:tcW w:w="4876" w:type="dxa"/>
          </w:tcPr>
          <w:p w14:paraId="5097F82E" w14:textId="77777777" w:rsidR="007E05AD" w:rsidRPr="000C153A" w:rsidRDefault="007E05AD" w:rsidP="006E1454">
            <w:pPr>
              <w:pStyle w:val="Normal6a"/>
            </w:pPr>
          </w:p>
        </w:tc>
        <w:tc>
          <w:tcPr>
            <w:tcW w:w="4876" w:type="dxa"/>
          </w:tcPr>
          <w:p w14:paraId="7118E575" w14:textId="706551BD" w:rsidR="007E05AD" w:rsidRPr="000C153A" w:rsidRDefault="00822A52" w:rsidP="00822A52">
            <w:pPr>
              <w:pStyle w:val="Normal6a"/>
            </w:pPr>
            <w:r w:rsidRPr="000C153A">
              <w:rPr>
                <w:b/>
                <w:i/>
              </w:rPr>
              <w:t>Som en undtagelse forbliver s</w:t>
            </w:r>
            <w:r w:rsidR="007E05AD" w:rsidRPr="000C153A">
              <w:rPr>
                <w:b/>
                <w:i/>
              </w:rPr>
              <w:t>ådanne administrative aftaler uden for formålet med og anvendelsesområdet for det fælles og sikrede elektroniske fremsendelses- og kommunikationssystem, jf. artikel 40a.</w:t>
            </w:r>
          </w:p>
        </w:tc>
      </w:tr>
    </w:tbl>
    <w:p w14:paraId="05AA6AE7"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75D3CC93" w14:textId="77777777" w:rsidR="007E05AD" w:rsidRPr="000C153A" w:rsidRDefault="007E05AD" w:rsidP="007E05AD">
      <w:r w:rsidRPr="000C153A">
        <w:rPr>
          <w:rStyle w:val="HideTWBExt"/>
          <w:noProof w:val="0"/>
        </w:rPr>
        <w:t>&lt;/Amend&gt;</w:t>
      </w:r>
    </w:p>
    <w:p w14:paraId="522E66BC"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1994</w:t>
      </w:r>
      <w:r w:rsidRPr="000C153A">
        <w:rPr>
          <w:rStyle w:val="HideTWBExt"/>
          <w:b w:val="0"/>
          <w:noProof w:val="0"/>
        </w:rPr>
        <w:t>&lt;/NumAm&gt;</w:t>
      </w:r>
    </w:p>
    <w:p w14:paraId="59280C31" w14:textId="77777777" w:rsidR="007E05AD" w:rsidRPr="000C153A" w:rsidRDefault="007E05AD" w:rsidP="007E05AD">
      <w:pPr>
        <w:pStyle w:val="NormalBold"/>
      </w:pPr>
      <w:r w:rsidRPr="000C153A">
        <w:rPr>
          <w:rStyle w:val="HideTWBExt"/>
          <w:b w:val="0"/>
          <w:noProof w:val="0"/>
        </w:rPr>
        <w:t>&lt;RepeatBlock-By&gt;&lt;Members&gt;</w:t>
      </w:r>
      <w:r w:rsidRPr="000C153A">
        <w:t>Pietro Bartolo, Sylvie Guillaume, Juan Fernando López Aguilar, Bettina Vollath, Javier Moreno Sánchez, Domènec Ruiz Devesa, Giuliano Pisapia, Elena Yoncheva, Thijs Reuten, Franco Roberti, Cyrus Engerer, Caterina Chinnici</w:t>
      </w:r>
      <w:r w:rsidRPr="000C153A">
        <w:rPr>
          <w:rStyle w:val="HideTWBExt"/>
          <w:b w:val="0"/>
          <w:noProof w:val="0"/>
        </w:rPr>
        <w:t>&lt;/Members&gt;</w:t>
      </w:r>
    </w:p>
    <w:p w14:paraId="7068A218" w14:textId="77777777" w:rsidR="007E05AD" w:rsidRPr="000C153A" w:rsidRDefault="007E05AD" w:rsidP="007E05AD">
      <w:pPr>
        <w:pStyle w:val="NormalBold"/>
      </w:pPr>
      <w:r w:rsidRPr="000C153A">
        <w:rPr>
          <w:rStyle w:val="HideTWBExt"/>
          <w:b w:val="0"/>
          <w:noProof w:val="0"/>
        </w:rPr>
        <w:t>&lt;/RepeatBlock-By&gt;</w:t>
      </w:r>
    </w:p>
    <w:p w14:paraId="791F5AF1"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42F0C2DE" w14:textId="77777777" w:rsidR="007E05AD" w:rsidRPr="000C153A" w:rsidRDefault="007E05AD" w:rsidP="007E05AD">
      <w:pPr>
        <w:pStyle w:val="NormalBold"/>
      </w:pPr>
      <w:r w:rsidRPr="000C153A">
        <w:rPr>
          <w:rStyle w:val="HideTWBExt"/>
          <w:b w:val="0"/>
          <w:noProof w:val="0"/>
        </w:rPr>
        <w:t>&lt;Article&gt;</w:t>
      </w:r>
      <w:r w:rsidRPr="000C153A">
        <w:t>Artikel 42 – stk. 3</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5CFBE316" w14:textId="77777777" w:rsidTr="006E1454">
        <w:trPr>
          <w:trHeight w:hRule="exact" w:val="240"/>
          <w:jc w:val="center"/>
        </w:trPr>
        <w:tc>
          <w:tcPr>
            <w:tcW w:w="9752" w:type="dxa"/>
            <w:gridSpan w:val="2"/>
          </w:tcPr>
          <w:p w14:paraId="2970871B" w14:textId="77777777" w:rsidR="007E05AD" w:rsidRPr="000C153A" w:rsidRDefault="007E05AD" w:rsidP="006E1454"/>
        </w:tc>
      </w:tr>
      <w:tr w:rsidR="002A57A9" w:rsidRPr="000C153A" w14:paraId="46F7EA24" w14:textId="77777777" w:rsidTr="006E1454">
        <w:trPr>
          <w:trHeight w:val="240"/>
          <w:jc w:val="center"/>
        </w:trPr>
        <w:tc>
          <w:tcPr>
            <w:tcW w:w="4876" w:type="dxa"/>
          </w:tcPr>
          <w:p w14:paraId="46439962" w14:textId="77777777" w:rsidR="007E05AD" w:rsidRPr="000C153A" w:rsidRDefault="007E05AD" w:rsidP="006E1454">
            <w:pPr>
              <w:pStyle w:val="AmColumnHeading"/>
            </w:pPr>
            <w:r w:rsidRPr="000C153A">
              <w:t>Kommissionens forslag</w:t>
            </w:r>
          </w:p>
        </w:tc>
        <w:tc>
          <w:tcPr>
            <w:tcW w:w="4876" w:type="dxa"/>
          </w:tcPr>
          <w:p w14:paraId="2A602F00" w14:textId="77777777" w:rsidR="007E05AD" w:rsidRPr="000C153A" w:rsidRDefault="007E05AD" w:rsidP="006E1454">
            <w:pPr>
              <w:pStyle w:val="AmColumnHeading"/>
            </w:pPr>
            <w:r w:rsidRPr="000C153A">
              <w:t>Ændringsforslag</w:t>
            </w:r>
          </w:p>
        </w:tc>
      </w:tr>
      <w:tr w:rsidR="002A57A9" w:rsidRPr="000C153A" w14:paraId="3C868C80" w14:textId="77777777" w:rsidTr="006E1454">
        <w:trPr>
          <w:jc w:val="center"/>
        </w:trPr>
        <w:tc>
          <w:tcPr>
            <w:tcW w:w="4876" w:type="dxa"/>
          </w:tcPr>
          <w:p w14:paraId="2FDE4A6F" w14:textId="77777777" w:rsidR="007E05AD" w:rsidRPr="000C153A" w:rsidRDefault="007E05AD" w:rsidP="006E1454">
            <w:pPr>
              <w:pStyle w:val="Normal6a"/>
            </w:pPr>
            <w:r w:rsidRPr="000C153A">
              <w:t>3.</w:t>
            </w:r>
            <w:r w:rsidRPr="000C153A">
              <w:tab/>
              <w:t>Inden indgåelse eller ændring af de i stk. 1, litra b), omhandlede aftaler rådfører medlemsstaterne sig med Kommissionen om aftalens forenelighed med denne forordning.</w:t>
            </w:r>
          </w:p>
        </w:tc>
        <w:tc>
          <w:tcPr>
            <w:tcW w:w="4876" w:type="dxa"/>
          </w:tcPr>
          <w:p w14:paraId="7DDA589D" w14:textId="77777777" w:rsidR="007E05AD" w:rsidRPr="000C153A" w:rsidRDefault="007E05AD" w:rsidP="006E1454">
            <w:pPr>
              <w:pStyle w:val="Normal6a"/>
            </w:pPr>
            <w:r w:rsidRPr="000C153A">
              <w:t>3.</w:t>
            </w:r>
            <w:r w:rsidRPr="000C153A">
              <w:tab/>
              <w:t xml:space="preserve">Inden indgåelse eller ændring af de i stk. 1, litra b), omhandlede aftaler rådfører medlemsstaterne sig med Kommissionen om aftalens forenelighed med denne forordning </w:t>
            </w:r>
            <w:r w:rsidRPr="000C153A">
              <w:rPr>
                <w:b/>
                <w:i/>
              </w:rPr>
              <w:t>og med andre relevante EU-retlige bestemmelser, herunder chartret om grundlæggende rettigheder</w:t>
            </w:r>
            <w:r w:rsidRPr="000C153A">
              <w:t>.</w:t>
            </w:r>
          </w:p>
        </w:tc>
      </w:tr>
    </w:tbl>
    <w:p w14:paraId="10C8E1F2"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0590B36B" w14:textId="77777777" w:rsidR="007E05AD" w:rsidRPr="000C153A" w:rsidRDefault="007E05AD" w:rsidP="007E05AD">
      <w:r w:rsidRPr="000C153A">
        <w:rPr>
          <w:rStyle w:val="HideTWBExt"/>
          <w:noProof w:val="0"/>
        </w:rPr>
        <w:t>&lt;/Amend&gt;</w:t>
      </w:r>
    </w:p>
    <w:p w14:paraId="6123FD44"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1995</w:t>
      </w:r>
      <w:r w:rsidRPr="000C153A">
        <w:rPr>
          <w:rStyle w:val="HideTWBExt"/>
          <w:b w:val="0"/>
          <w:noProof w:val="0"/>
        </w:rPr>
        <w:t>&lt;/NumAm&gt;</w:t>
      </w:r>
    </w:p>
    <w:p w14:paraId="3CB801DB" w14:textId="77777777" w:rsidR="007E05AD" w:rsidRPr="000C153A" w:rsidRDefault="007E05AD" w:rsidP="007E05AD">
      <w:pPr>
        <w:pStyle w:val="NormalBold"/>
      </w:pPr>
      <w:r w:rsidRPr="000C153A">
        <w:rPr>
          <w:rStyle w:val="HideTWBExt"/>
          <w:b w:val="0"/>
          <w:noProof w:val="0"/>
        </w:rPr>
        <w:t>&lt;RepeatBlock-By&gt;&lt;Members&gt;</w:t>
      </w:r>
      <w:r w:rsidRPr="000C153A">
        <w:t>Pietro Bartolo, Sylvie Guillaume, Juan Fernando López Aguilar, Bettina Vollath, Javier Moreno Sánchez, Domènec Ruiz Devesa, Giuliano Pisapia, Elena Yoncheva, Thijs Reuten, Franco Roberti, Cyrus Engerer, Caterina Chinnici</w:t>
      </w:r>
      <w:r w:rsidRPr="000C153A">
        <w:rPr>
          <w:rStyle w:val="HideTWBExt"/>
          <w:b w:val="0"/>
          <w:noProof w:val="0"/>
        </w:rPr>
        <w:t>&lt;/Members&gt;</w:t>
      </w:r>
    </w:p>
    <w:p w14:paraId="7A2BF477" w14:textId="77777777" w:rsidR="007E05AD" w:rsidRPr="000C153A" w:rsidRDefault="007E05AD" w:rsidP="007E05AD">
      <w:pPr>
        <w:pStyle w:val="NormalBold"/>
      </w:pPr>
      <w:r w:rsidRPr="000C153A">
        <w:rPr>
          <w:rStyle w:val="HideTWBExt"/>
          <w:b w:val="0"/>
          <w:noProof w:val="0"/>
        </w:rPr>
        <w:t>&lt;/RepeatBlock-By&gt;</w:t>
      </w:r>
    </w:p>
    <w:p w14:paraId="034E6522"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718A6C0A" w14:textId="77777777" w:rsidR="007E05AD" w:rsidRPr="000C153A" w:rsidRDefault="007E05AD" w:rsidP="007E05AD">
      <w:pPr>
        <w:pStyle w:val="NormalBold"/>
      </w:pPr>
      <w:r w:rsidRPr="000C153A">
        <w:rPr>
          <w:rStyle w:val="HideTWBExt"/>
          <w:b w:val="0"/>
          <w:noProof w:val="0"/>
        </w:rPr>
        <w:t>&lt;Article&gt;</w:t>
      </w:r>
      <w:r w:rsidRPr="000C153A">
        <w:t>Artikel 42 – stk. 4</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024882E7" w14:textId="77777777" w:rsidTr="006E1454">
        <w:trPr>
          <w:trHeight w:hRule="exact" w:val="240"/>
          <w:jc w:val="center"/>
        </w:trPr>
        <w:tc>
          <w:tcPr>
            <w:tcW w:w="9752" w:type="dxa"/>
            <w:gridSpan w:val="2"/>
          </w:tcPr>
          <w:p w14:paraId="665FBFA8" w14:textId="77777777" w:rsidR="007E05AD" w:rsidRPr="000C153A" w:rsidRDefault="007E05AD" w:rsidP="006E1454"/>
        </w:tc>
      </w:tr>
      <w:tr w:rsidR="002A57A9" w:rsidRPr="000C153A" w14:paraId="78AB3FAE" w14:textId="77777777" w:rsidTr="006E1454">
        <w:trPr>
          <w:trHeight w:val="240"/>
          <w:jc w:val="center"/>
        </w:trPr>
        <w:tc>
          <w:tcPr>
            <w:tcW w:w="4876" w:type="dxa"/>
          </w:tcPr>
          <w:p w14:paraId="32D2767D" w14:textId="77777777" w:rsidR="007E05AD" w:rsidRPr="000C153A" w:rsidRDefault="007E05AD" w:rsidP="006E1454">
            <w:pPr>
              <w:pStyle w:val="AmColumnHeading"/>
            </w:pPr>
            <w:r w:rsidRPr="000C153A">
              <w:t>Kommissionens forslag</w:t>
            </w:r>
          </w:p>
        </w:tc>
        <w:tc>
          <w:tcPr>
            <w:tcW w:w="4876" w:type="dxa"/>
          </w:tcPr>
          <w:p w14:paraId="4F187772" w14:textId="77777777" w:rsidR="007E05AD" w:rsidRPr="000C153A" w:rsidRDefault="007E05AD" w:rsidP="006E1454">
            <w:pPr>
              <w:pStyle w:val="AmColumnHeading"/>
            </w:pPr>
            <w:r w:rsidRPr="000C153A">
              <w:t>Ændringsforslag</w:t>
            </w:r>
          </w:p>
        </w:tc>
      </w:tr>
      <w:tr w:rsidR="002A57A9" w:rsidRPr="000C153A" w14:paraId="795C70DC" w14:textId="77777777" w:rsidTr="006E1454">
        <w:trPr>
          <w:jc w:val="center"/>
        </w:trPr>
        <w:tc>
          <w:tcPr>
            <w:tcW w:w="4876" w:type="dxa"/>
          </w:tcPr>
          <w:p w14:paraId="5CB6EC4C" w14:textId="77777777" w:rsidR="007E05AD" w:rsidRPr="000C153A" w:rsidRDefault="007E05AD" w:rsidP="006E1454">
            <w:pPr>
              <w:pStyle w:val="Normal6a"/>
            </w:pPr>
            <w:r w:rsidRPr="000C153A">
              <w:t>4.</w:t>
            </w:r>
            <w:r w:rsidRPr="000C153A">
              <w:tab/>
              <w:t>Anser Kommissionen de i stk. 1, litra b), omhandlede aftaler for at være uforenelige med denne forordning, giver den inden for en rimelig frist de pågældende medlemsstater meddelelse herom. Medlemsstaterne træffer alle passende foranstaltninger til at ændre den pågældende aftale inden for en rimelig frist med henblik på at fjerne de konstaterede uforeneligheder.</w:t>
            </w:r>
          </w:p>
        </w:tc>
        <w:tc>
          <w:tcPr>
            <w:tcW w:w="4876" w:type="dxa"/>
          </w:tcPr>
          <w:p w14:paraId="709403A3" w14:textId="77777777" w:rsidR="007E05AD" w:rsidRPr="000C153A" w:rsidRDefault="007E05AD" w:rsidP="006E1454">
            <w:pPr>
              <w:pStyle w:val="Normal6a"/>
            </w:pPr>
            <w:r w:rsidRPr="000C153A">
              <w:t>4.</w:t>
            </w:r>
            <w:r w:rsidRPr="000C153A">
              <w:tab/>
              <w:t>Anser Kommissionen de i stk. 1, litra b), omhandlede aftaler for at være uforenelige med denne forordning</w:t>
            </w:r>
            <w:r w:rsidRPr="000C153A">
              <w:rPr>
                <w:b/>
                <w:i/>
              </w:rPr>
              <w:t xml:space="preserve"> eller med andre relevante EU-retlige bestemmelser, herunder chartret om grundlæggende rettigheder</w:t>
            </w:r>
            <w:r w:rsidRPr="000C153A">
              <w:t>, giver den inden for en rimelig frist de pågældende medlemsstater meddelelse herom. Medlemsstaterne træffer alle passende foranstaltninger til at ændre den pågældende aftale inden for en rimelig frist med henblik på at fjerne de konstaterede uforeneligheder.</w:t>
            </w:r>
          </w:p>
        </w:tc>
      </w:tr>
    </w:tbl>
    <w:p w14:paraId="6A629072"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624C4E3D" w14:textId="77777777" w:rsidR="007E05AD" w:rsidRPr="000C153A" w:rsidRDefault="007E05AD" w:rsidP="007E05AD">
      <w:r w:rsidRPr="000C153A">
        <w:rPr>
          <w:rStyle w:val="HideTWBExt"/>
          <w:noProof w:val="0"/>
        </w:rPr>
        <w:t>&lt;/Amend&gt;</w:t>
      </w:r>
    </w:p>
    <w:p w14:paraId="3F3253D7"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1996</w:t>
      </w:r>
      <w:r w:rsidRPr="000C153A">
        <w:rPr>
          <w:rStyle w:val="HideTWBExt"/>
          <w:b w:val="0"/>
          <w:noProof w:val="0"/>
        </w:rPr>
        <w:t>&lt;/NumAm&gt;</w:t>
      </w:r>
    </w:p>
    <w:p w14:paraId="08C72372" w14:textId="77777777" w:rsidR="007E05AD" w:rsidRPr="000C153A" w:rsidRDefault="007E05AD" w:rsidP="007E05AD">
      <w:pPr>
        <w:pStyle w:val="NormalBold"/>
      </w:pPr>
      <w:r w:rsidRPr="000C153A">
        <w:rPr>
          <w:rStyle w:val="HideTWBExt"/>
          <w:b w:val="0"/>
          <w:noProof w:val="0"/>
        </w:rPr>
        <w:t>&lt;RepeatBlock-By&gt;&lt;Members&gt;</w:t>
      </w:r>
      <w:r w:rsidRPr="000C153A">
        <w:t>Fabienne Keller, Hilde Vautmans, Olivier Chastel, Jan-Christoph Oetjen, Malik Azmani, Sophia in 't Veld, Karen Melchior</w:t>
      </w:r>
      <w:r w:rsidRPr="000C153A">
        <w:rPr>
          <w:rStyle w:val="HideTWBExt"/>
          <w:b w:val="0"/>
          <w:noProof w:val="0"/>
        </w:rPr>
        <w:t>&lt;/Members&gt;</w:t>
      </w:r>
    </w:p>
    <w:p w14:paraId="5AA772B3" w14:textId="77777777" w:rsidR="007E05AD" w:rsidRPr="000C153A" w:rsidRDefault="007E05AD" w:rsidP="007E05AD">
      <w:pPr>
        <w:pStyle w:val="NormalBold"/>
      </w:pPr>
      <w:r w:rsidRPr="000C153A">
        <w:rPr>
          <w:rStyle w:val="HideTWBExt"/>
          <w:b w:val="0"/>
          <w:noProof w:val="0"/>
        </w:rPr>
        <w:t>&lt;/RepeatBlock-By&gt;</w:t>
      </w:r>
    </w:p>
    <w:p w14:paraId="64E83642"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3B767E22" w14:textId="77777777" w:rsidR="007E05AD" w:rsidRPr="000C153A" w:rsidRDefault="007E05AD" w:rsidP="007E05AD">
      <w:pPr>
        <w:pStyle w:val="NormalBold"/>
      </w:pPr>
      <w:r w:rsidRPr="000C153A">
        <w:rPr>
          <w:rStyle w:val="HideTWBExt"/>
          <w:b w:val="0"/>
          <w:noProof w:val="0"/>
        </w:rPr>
        <w:t>&lt;Article&gt;</w:t>
      </w:r>
      <w:r w:rsidRPr="000C153A">
        <w:t>Artikel 43 – afsnit 1</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477462E5" w14:textId="77777777" w:rsidTr="006E1454">
        <w:trPr>
          <w:trHeight w:hRule="exact" w:val="240"/>
          <w:jc w:val="center"/>
        </w:trPr>
        <w:tc>
          <w:tcPr>
            <w:tcW w:w="9752" w:type="dxa"/>
            <w:gridSpan w:val="2"/>
          </w:tcPr>
          <w:p w14:paraId="4BD1B75E" w14:textId="77777777" w:rsidR="007E05AD" w:rsidRPr="000C153A" w:rsidRDefault="007E05AD" w:rsidP="006E1454"/>
        </w:tc>
      </w:tr>
      <w:tr w:rsidR="002A57A9" w:rsidRPr="000C153A" w14:paraId="555E24A4" w14:textId="77777777" w:rsidTr="006E1454">
        <w:trPr>
          <w:trHeight w:val="240"/>
          <w:jc w:val="center"/>
        </w:trPr>
        <w:tc>
          <w:tcPr>
            <w:tcW w:w="4876" w:type="dxa"/>
          </w:tcPr>
          <w:p w14:paraId="5702CB8C" w14:textId="77777777" w:rsidR="007E05AD" w:rsidRPr="000C153A" w:rsidRDefault="007E05AD" w:rsidP="006E1454">
            <w:pPr>
              <w:pStyle w:val="AmColumnHeading"/>
            </w:pPr>
            <w:r w:rsidRPr="000C153A">
              <w:t>Kommissionens forslag</w:t>
            </w:r>
          </w:p>
        </w:tc>
        <w:tc>
          <w:tcPr>
            <w:tcW w:w="4876" w:type="dxa"/>
          </w:tcPr>
          <w:p w14:paraId="2147AA54" w14:textId="77777777" w:rsidR="007E05AD" w:rsidRPr="000C153A" w:rsidRDefault="007E05AD" w:rsidP="006E1454">
            <w:pPr>
              <w:pStyle w:val="AmColumnHeading"/>
            </w:pPr>
            <w:r w:rsidRPr="000C153A">
              <w:t>Ændringsforslag</w:t>
            </w:r>
          </w:p>
        </w:tc>
      </w:tr>
      <w:tr w:rsidR="002A57A9" w:rsidRPr="000C153A" w14:paraId="01CEFA46" w14:textId="77777777" w:rsidTr="006E1454">
        <w:trPr>
          <w:jc w:val="center"/>
        </w:trPr>
        <w:tc>
          <w:tcPr>
            <w:tcW w:w="4876" w:type="dxa"/>
          </w:tcPr>
          <w:p w14:paraId="17B09666" w14:textId="77777777" w:rsidR="007E05AD" w:rsidRPr="000C153A" w:rsidRDefault="007E05AD" w:rsidP="006E1454">
            <w:pPr>
              <w:pStyle w:val="Normal6a"/>
            </w:pPr>
            <w:r w:rsidRPr="000C153A">
              <w:t>Asylagenturet opretter det net af kompetente myndigheder, der er omhandlet i artikel 41, stk. 1, med henblik på at øge det praktiske samarbejde og informationsudvekslingen om alle forhold vedrørende anvendelsen af denne forordning, bl.a. udviklingen af praktiske redskaber og rådgivning.</w:t>
            </w:r>
          </w:p>
        </w:tc>
        <w:tc>
          <w:tcPr>
            <w:tcW w:w="4876" w:type="dxa"/>
          </w:tcPr>
          <w:p w14:paraId="6C869354" w14:textId="77777777" w:rsidR="007E05AD" w:rsidRPr="000C153A" w:rsidRDefault="007E05AD" w:rsidP="006E1454">
            <w:pPr>
              <w:pStyle w:val="Normal6a"/>
            </w:pPr>
            <w:r w:rsidRPr="000C153A">
              <w:t>Asylagenturet opretter det net af kompetente myndigheder, der er omhandlet i artikel 41, stk. 1, med henblik på at øge det praktiske samarbejde og informationsudvekslingen om alle forhold vedrørende anvendelsen af denne forordning, bl.a. udviklingen af praktiske redskaber og rådgivning</w:t>
            </w:r>
            <w:r w:rsidRPr="000C153A">
              <w:rPr>
                <w:b/>
                <w:i/>
              </w:rPr>
              <w:t>, styrkelse af konvergensen i anvendelsen af forordningen og i praksisser samt opbygningen af en fælles kultur mellem agenter fra kompetente myndigheder, både på nationalt plan og EU-plan</w:t>
            </w:r>
            <w:r w:rsidRPr="000C153A">
              <w:t>.</w:t>
            </w:r>
          </w:p>
        </w:tc>
      </w:tr>
    </w:tbl>
    <w:p w14:paraId="7C641389"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264E733F" w14:textId="77777777" w:rsidR="007E05AD" w:rsidRPr="000C153A" w:rsidRDefault="007E05AD" w:rsidP="007E05AD">
      <w:r w:rsidRPr="000C153A">
        <w:rPr>
          <w:rStyle w:val="HideTWBExt"/>
          <w:noProof w:val="0"/>
        </w:rPr>
        <w:t>&lt;/Amend&gt;</w:t>
      </w:r>
    </w:p>
    <w:p w14:paraId="13ABBC0B"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1997</w:t>
      </w:r>
      <w:r w:rsidRPr="000C153A">
        <w:rPr>
          <w:rStyle w:val="HideTWBExt"/>
          <w:b w:val="0"/>
          <w:noProof w:val="0"/>
        </w:rPr>
        <w:t>&lt;/NumAm&gt;</w:t>
      </w:r>
    </w:p>
    <w:p w14:paraId="3E59BBE0" w14:textId="77777777" w:rsidR="007E05AD" w:rsidRPr="000C153A" w:rsidRDefault="007E05AD" w:rsidP="007E05AD">
      <w:pPr>
        <w:pStyle w:val="NormalBold"/>
      </w:pPr>
      <w:r w:rsidRPr="000C153A">
        <w:rPr>
          <w:rStyle w:val="HideTWBExt"/>
          <w:b w:val="0"/>
          <w:noProof w:val="0"/>
        </w:rPr>
        <w:t>&lt;RepeatBlock-By&gt;&lt;Members&gt;</w:t>
      </w:r>
      <w:r w:rsidRPr="000C153A">
        <w:t>Fabienne Keller, Hilde Vautmans, Olivier Chastel, Jan-Christoph Oetjen, Malik Azmani, Sophia in 't Veld, Karen Melchior</w:t>
      </w:r>
      <w:r w:rsidRPr="000C153A">
        <w:rPr>
          <w:rStyle w:val="HideTWBExt"/>
          <w:b w:val="0"/>
          <w:noProof w:val="0"/>
        </w:rPr>
        <w:t>&lt;/Members&gt;</w:t>
      </w:r>
    </w:p>
    <w:p w14:paraId="13895DF7" w14:textId="77777777" w:rsidR="007E05AD" w:rsidRPr="000C153A" w:rsidRDefault="007E05AD" w:rsidP="007E05AD">
      <w:pPr>
        <w:pStyle w:val="NormalBold"/>
      </w:pPr>
      <w:r w:rsidRPr="000C153A">
        <w:rPr>
          <w:rStyle w:val="HideTWBExt"/>
          <w:b w:val="0"/>
          <w:noProof w:val="0"/>
        </w:rPr>
        <w:t>&lt;/RepeatBlock-By&gt;</w:t>
      </w:r>
    </w:p>
    <w:p w14:paraId="17E67B30"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0010AB98" w14:textId="77777777" w:rsidR="007E05AD" w:rsidRPr="000C153A" w:rsidRDefault="007E05AD" w:rsidP="007E05AD">
      <w:pPr>
        <w:pStyle w:val="NormalBold"/>
      </w:pPr>
      <w:r w:rsidRPr="000C153A">
        <w:rPr>
          <w:rStyle w:val="HideTWBExt"/>
          <w:b w:val="0"/>
          <w:noProof w:val="0"/>
        </w:rPr>
        <w:t>&lt;Article&gt;</w:t>
      </w:r>
      <w:r w:rsidRPr="000C153A">
        <w:t>Artikel 43 – afsnit 1 a (nyt)</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2C8D270E" w14:textId="77777777" w:rsidTr="006E1454">
        <w:trPr>
          <w:trHeight w:hRule="exact" w:val="240"/>
          <w:jc w:val="center"/>
        </w:trPr>
        <w:tc>
          <w:tcPr>
            <w:tcW w:w="9752" w:type="dxa"/>
            <w:gridSpan w:val="2"/>
          </w:tcPr>
          <w:p w14:paraId="1A93A0D1" w14:textId="77777777" w:rsidR="007E05AD" w:rsidRPr="000C153A" w:rsidRDefault="007E05AD" w:rsidP="006E1454"/>
        </w:tc>
      </w:tr>
      <w:tr w:rsidR="002A57A9" w:rsidRPr="000C153A" w14:paraId="6C3B7DAD" w14:textId="77777777" w:rsidTr="006E1454">
        <w:trPr>
          <w:trHeight w:val="240"/>
          <w:jc w:val="center"/>
        </w:trPr>
        <w:tc>
          <w:tcPr>
            <w:tcW w:w="4876" w:type="dxa"/>
          </w:tcPr>
          <w:p w14:paraId="3E1FFCE7" w14:textId="77777777" w:rsidR="007E05AD" w:rsidRPr="000C153A" w:rsidRDefault="007E05AD" w:rsidP="006E1454">
            <w:pPr>
              <w:pStyle w:val="AmColumnHeading"/>
            </w:pPr>
            <w:r w:rsidRPr="000C153A">
              <w:t>Kommissionens forslag</w:t>
            </w:r>
          </w:p>
        </w:tc>
        <w:tc>
          <w:tcPr>
            <w:tcW w:w="4876" w:type="dxa"/>
          </w:tcPr>
          <w:p w14:paraId="6C35EFC0" w14:textId="77777777" w:rsidR="007E05AD" w:rsidRPr="000C153A" w:rsidRDefault="007E05AD" w:rsidP="006E1454">
            <w:pPr>
              <w:pStyle w:val="AmColumnHeading"/>
            </w:pPr>
            <w:r w:rsidRPr="000C153A">
              <w:t>Ændringsforslag</w:t>
            </w:r>
          </w:p>
        </w:tc>
      </w:tr>
      <w:tr w:rsidR="002A57A9" w:rsidRPr="000C153A" w14:paraId="41B91852" w14:textId="77777777" w:rsidTr="006E1454">
        <w:trPr>
          <w:jc w:val="center"/>
        </w:trPr>
        <w:tc>
          <w:tcPr>
            <w:tcW w:w="4876" w:type="dxa"/>
          </w:tcPr>
          <w:p w14:paraId="41514976" w14:textId="77777777" w:rsidR="007E05AD" w:rsidRPr="000C153A" w:rsidRDefault="007E05AD" w:rsidP="006E1454">
            <w:pPr>
              <w:pStyle w:val="Normal6a"/>
            </w:pPr>
          </w:p>
        </w:tc>
        <w:tc>
          <w:tcPr>
            <w:tcW w:w="4876" w:type="dxa"/>
          </w:tcPr>
          <w:p w14:paraId="667C1832" w14:textId="5A37B1A8" w:rsidR="007E05AD" w:rsidRPr="000C153A" w:rsidRDefault="007E05AD" w:rsidP="00816266">
            <w:pPr>
              <w:pStyle w:val="Normal6a"/>
            </w:pPr>
            <w:r w:rsidRPr="000C153A">
              <w:rPr>
                <w:b/>
                <w:i/>
              </w:rPr>
              <w:t xml:space="preserve">Dette net kan struktureres i flere formationer, der består af </w:t>
            </w:r>
            <w:r w:rsidR="00816266" w:rsidRPr="000C153A">
              <w:rPr>
                <w:b/>
                <w:i/>
              </w:rPr>
              <w:t>embedsmænd</w:t>
            </w:r>
            <w:r w:rsidRPr="000C153A">
              <w:rPr>
                <w:b/>
                <w:i/>
              </w:rPr>
              <w:t xml:space="preserve"> på forskellige hierarkiske niveauer med henblik på at støtte samarbejde og konvergens fra </w:t>
            </w:r>
            <w:r w:rsidR="00816266" w:rsidRPr="000C153A">
              <w:rPr>
                <w:b/>
                <w:i/>
              </w:rPr>
              <w:t xml:space="preserve">operationelle </w:t>
            </w:r>
            <w:r w:rsidRPr="000C153A">
              <w:rPr>
                <w:b/>
                <w:i/>
              </w:rPr>
              <w:t>aktiviteter til et højere beslutningstagnings- og ansvarsniveau. Møder i disse formationer organiseres regelmæssigt og så hyppigt, det anses for nødvendigt, og mindst hver måned.</w:t>
            </w:r>
          </w:p>
        </w:tc>
      </w:tr>
    </w:tbl>
    <w:p w14:paraId="74E6D9AD"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5739C486" w14:textId="77777777" w:rsidR="007E05AD" w:rsidRPr="000C153A" w:rsidRDefault="007E05AD" w:rsidP="007E05AD">
      <w:r w:rsidRPr="000C153A">
        <w:rPr>
          <w:rStyle w:val="HideTWBExt"/>
          <w:noProof w:val="0"/>
        </w:rPr>
        <w:t>&lt;/Amend&gt;</w:t>
      </w:r>
    </w:p>
    <w:p w14:paraId="21446939"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1998</w:t>
      </w:r>
      <w:r w:rsidRPr="000C153A">
        <w:rPr>
          <w:rStyle w:val="HideTWBExt"/>
          <w:b w:val="0"/>
          <w:noProof w:val="0"/>
        </w:rPr>
        <w:t>&lt;/NumAm&gt;</w:t>
      </w:r>
    </w:p>
    <w:p w14:paraId="5885722B" w14:textId="77777777" w:rsidR="007E05AD" w:rsidRPr="000C153A" w:rsidRDefault="007E05AD" w:rsidP="007E05AD">
      <w:pPr>
        <w:pStyle w:val="NormalBold"/>
      </w:pPr>
      <w:r w:rsidRPr="000C153A">
        <w:rPr>
          <w:rStyle w:val="HideTWBExt"/>
          <w:b w:val="0"/>
          <w:noProof w:val="0"/>
        </w:rPr>
        <w:t>&lt;RepeatBlock-By&gt;&lt;Members&gt;</w:t>
      </w:r>
      <w:r w:rsidRPr="000C153A">
        <w:t>Fabienne Keller, Hilde Vautmans, Olivier Chastel, Jan-Christoph Oetjen, Malik Azmani, Sophia in 't Veld, Karen Melchior</w:t>
      </w:r>
      <w:r w:rsidRPr="000C153A">
        <w:rPr>
          <w:rStyle w:val="HideTWBExt"/>
          <w:b w:val="0"/>
          <w:noProof w:val="0"/>
        </w:rPr>
        <w:t>&lt;/Members&gt;</w:t>
      </w:r>
    </w:p>
    <w:p w14:paraId="1279B9E2" w14:textId="77777777" w:rsidR="007E05AD" w:rsidRPr="000C153A" w:rsidRDefault="007E05AD" w:rsidP="007E05AD">
      <w:pPr>
        <w:pStyle w:val="NormalBold"/>
      </w:pPr>
      <w:r w:rsidRPr="000C153A">
        <w:rPr>
          <w:rStyle w:val="HideTWBExt"/>
          <w:b w:val="0"/>
          <w:noProof w:val="0"/>
        </w:rPr>
        <w:t>&lt;/RepeatBlock-By&gt;</w:t>
      </w:r>
    </w:p>
    <w:p w14:paraId="62DCD9E8"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4DA08C12" w14:textId="77777777" w:rsidR="007E05AD" w:rsidRPr="000C153A" w:rsidRDefault="007E05AD" w:rsidP="007E05AD">
      <w:pPr>
        <w:pStyle w:val="NormalBold"/>
      </w:pPr>
      <w:r w:rsidRPr="000C153A">
        <w:rPr>
          <w:rStyle w:val="HideTWBExt"/>
          <w:b w:val="0"/>
          <w:noProof w:val="0"/>
        </w:rPr>
        <w:t>&lt;Article&gt;</w:t>
      </w:r>
      <w:r w:rsidRPr="000C153A">
        <w:t>Artikel 43 – afsnit 1 b (nyt)</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2E8590CE" w14:textId="77777777" w:rsidTr="006E1454">
        <w:trPr>
          <w:trHeight w:hRule="exact" w:val="240"/>
          <w:jc w:val="center"/>
        </w:trPr>
        <w:tc>
          <w:tcPr>
            <w:tcW w:w="9752" w:type="dxa"/>
            <w:gridSpan w:val="2"/>
          </w:tcPr>
          <w:p w14:paraId="232A72DF" w14:textId="77777777" w:rsidR="007E05AD" w:rsidRPr="000C153A" w:rsidRDefault="007E05AD" w:rsidP="006E1454"/>
        </w:tc>
      </w:tr>
      <w:tr w:rsidR="002A57A9" w:rsidRPr="000C153A" w14:paraId="5A88548C" w14:textId="77777777" w:rsidTr="006E1454">
        <w:trPr>
          <w:trHeight w:val="240"/>
          <w:jc w:val="center"/>
        </w:trPr>
        <w:tc>
          <w:tcPr>
            <w:tcW w:w="4876" w:type="dxa"/>
          </w:tcPr>
          <w:p w14:paraId="551106BA" w14:textId="77777777" w:rsidR="007E05AD" w:rsidRPr="000C153A" w:rsidRDefault="007E05AD" w:rsidP="006E1454">
            <w:pPr>
              <w:pStyle w:val="AmColumnHeading"/>
            </w:pPr>
            <w:r w:rsidRPr="000C153A">
              <w:t>Kommissionens forslag</w:t>
            </w:r>
          </w:p>
        </w:tc>
        <w:tc>
          <w:tcPr>
            <w:tcW w:w="4876" w:type="dxa"/>
          </w:tcPr>
          <w:p w14:paraId="093BE9E3" w14:textId="77777777" w:rsidR="007E05AD" w:rsidRPr="000C153A" w:rsidRDefault="007E05AD" w:rsidP="006E1454">
            <w:pPr>
              <w:pStyle w:val="AmColumnHeading"/>
            </w:pPr>
            <w:r w:rsidRPr="000C153A">
              <w:t>Ændringsforslag</w:t>
            </w:r>
          </w:p>
        </w:tc>
      </w:tr>
      <w:tr w:rsidR="002A57A9" w:rsidRPr="000C153A" w14:paraId="18B33D9A" w14:textId="77777777" w:rsidTr="006E1454">
        <w:trPr>
          <w:jc w:val="center"/>
        </w:trPr>
        <w:tc>
          <w:tcPr>
            <w:tcW w:w="4876" w:type="dxa"/>
          </w:tcPr>
          <w:p w14:paraId="3B2069B5" w14:textId="77777777" w:rsidR="007E05AD" w:rsidRPr="000C153A" w:rsidRDefault="007E05AD" w:rsidP="006E1454">
            <w:pPr>
              <w:pStyle w:val="Normal6a"/>
            </w:pPr>
          </w:p>
        </w:tc>
        <w:tc>
          <w:tcPr>
            <w:tcW w:w="4876" w:type="dxa"/>
          </w:tcPr>
          <w:p w14:paraId="65841F57" w14:textId="77777777" w:rsidR="007E05AD" w:rsidRPr="000C153A" w:rsidRDefault="007E05AD" w:rsidP="006E1454">
            <w:pPr>
              <w:pStyle w:val="Normal6a"/>
            </w:pPr>
            <w:r w:rsidRPr="000C153A">
              <w:rPr>
                <w:b/>
                <w:i/>
              </w:rPr>
              <w:t>Andre relevante EU-kontorer, -organer eller -agenturer kan også deltage i dette net.</w:t>
            </w:r>
          </w:p>
        </w:tc>
      </w:tr>
    </w:tbl>
    <w:p w14:paraId="2F4EED20"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01EBB69A" w14:textId="77777777" w:rsidR="007E05AD" w:rsidRPr="000C153A" w:rsidRDefault="007E05AD" w:rsidP="007E05AD">
      <w:r w:rsidRPr="000C153A">
        <w:rPr>
          <w:rStyle w:val="HideTWBExt"/>
          <w:noProof w:val="0"/>
        </w:rPr>
        <w:t>&lt;/Amend&gt;</w:t>
      </w:r>
    </w:p>
    <w:p w14:paraId="3DF820B1"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1999</w:t>
      </w:r>
      <w:r w:rsidRPr="000C153A">
        <w:rPr>
          <w:rStyle w:val="HideTWBExt"/>
          <w:b w:val="0"/>
          <w:noProof w:val="0"/>
        </w:rPr>
        <w:t>&lt;/NumAm&gt;</w:t>
      </w:r>
    </w:p>
    <w:p w14:paraId="730B035C"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088CD131" w14:textId="77777777" w:rsidR="007E05AD" w:rsidRPr="000C153A" w:rsidRDefault="007E05AD" w:rsidP="007E05AD">
      <w:pPr>
        <w:pStyle w:val="NormalBold"/>
      </w:pPr>
      <w:r w:rsidRPr="000C153A">
        <w:rPr>
          <w:rStyle w:val="HideTWBExt"/>
          <w:b w:val="0"/>
          <w:noProof w:val="0"/>
        </w:rPr>
        <w:t>&lt;/RepeatBlock-By&gt;</w:t>
      </w:r>
    </w:p>
    <w:p w14:paraId="1D420684"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0900B4E6" w14:textId="77777777" w:rsidR="007E05AD" w:rsidRPr="000C153A" w:rsidRDefault="007E05AD" w:rsidP="007E05AD">
      <w:pPr>
        <w:pStyle w:val="NormalBold"/>
      </w:pPr>
      <w:r w:rsidRPr="000C153A">
        <w:rPr>
          <w:rStyle w:val="HideTWBExt"/>
          <w:b w:val="0"/>
          <w:noProof w:val="0"/>
        </w:rPr>
        <w:t>&lt;Article&gt;</w:t>
      </w:r>
      <w:r w:rsidRPr="000C153A">
        <w:t>Artikel 44 – stk. 1 – indledning</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5B971383" w14:textId="77777777" w:rsidTr="006E1454">
        <w:trPr>
          <w:trHeight w:hRule="exact" w:val="240"/>
          <w:jc w:val="center"/>
        </w:trPr>
        <w:tc>
          <w:tcPr>
            <w:tcW w:w="9752" w:type="dxa"/>
            <w:gridSpan w:val="2"/>
          </w:tcPr>
          <w:p w14:paraId="7B287ED8" w14:textId="77777777" w:rsidR="007E05AD" w:rsidRPr="000C153A" w:rsidRDefault="007E05AD" w:rsidP="006E1454"/>
        </w:tc>
      </w:tr>
      <w:tr w:rsidR="002A57A9" w:rsidRPr="000C153A" w14:paraId="67D4684E" w14:textId="77777777" w:rsidTr="006E1454">
        <w:trPr>
          <w:trHeight w:val="240"/>
          <w:jc w:val="center"/>
        </w:trPr>
        <w:tc>
          <w:tcPr>
            <w:tcW w:w="4876" w:type="dxa"/>
          </w:tcPr>
          <w:p w14:paraId="4DD469EC" w14:textId="77777777" w:rsidR="007E05AD" w:rsidRPr="000C153A" w:rsidRDefault="007E05AD" w:rsidP="006E1454">
            <w:pPr>
              <w:pStyle w:val="AmColumnHeading"/>
            </w:pPr>
            <w:r w:rsidRPr="000C153A">
              <w:t>Kommissionens forslag</w:t>
            </w:r>
          </w:p>
        </w:tc>
        <w:tc>
          <w:tcPr>
            <w:tcW w:w="4876" w:type="dxa"/>
          </w:tcPr>
          <w:p w14:paraId="68F05AB3" w14:textId="77777777" w:rsidR="007E05AD" w:rsidRPr="000C153A" w:rsidRDefault="007E05AD" w:rsidP="006E1454">
            <w:pPr>
              <w:pStyle w:val="AmColumnHeading"/>
            </w:pPr>
            <w:r w:rsidRPr="000C153A">
              <w:t>Ændringsforslag</w:t>
            </w:r>
          </w:p>
        </w:tc>
      </w:tr>
      <w:tr w:rsidR="002A57A9" w:rsidRPr="000C153A" w14:paraId="7FF9FF7B" w14:textId="77777777" w:rsidTr="006E1454">
        <w:trPr>
          <w:jc w:val="center"/>
        </w:trPr>
        <w:tc>
          <w:tcPr>
            <w:tcW w:w="4876" w:type="dxa"/>
          </w:tcPr>
          <w:p w14:paraId="5AB26C06" w14:textId="77777777" w:rsidR="007E05AD" w:rsidRPr="000C153A" w:rsidRDefault="007E05AD" w:rsidP="006E1454">
            <w:pPr>
              <w:pStyle w:val="Normal6a"/>
            </w:pPr>
            <w:r w:rsidRPr="000C153A">
              <w:t>1.</w:t>
            </w:r>
            <w:r w:rsidRPr="000C153A">
              <w:tab/>
              <w:t xml:space="preserve">For at sikre, at de mekanismer, der er oprettet ved denne forordning, fungerer ordentligt, og for at afhjælpe vanskeligheder med anvendelsen heraf, hvis to eller flere medlemsstater støder på vanskeligheder i forbindelse med deres samarbejde inden for rammerne af denne forordning eller anvendelsen af den mellem dem, gennemfører de berørte medlemsstater på anmodning af en eller flere af dem straks konsultationer for at finde passende løsninger inden for </w:t>
            </w:r>
            <w:r w:rsidRPr="000C153A">
              <w:rPr>
                <w:b/>
                <w:bCs/>
                <w:i/>
                <w:iCs/>
              </w:rPr>
              <w:t>en rimelig frist</w:t>
            </w:r>
            <w:r w:rsidRPr="000C153A">
              <w:t xml:space="preserve"> i overensstemmelse med princippet om loyalt samarbejde.</w:t>
            </w:r>
          </w:p>
        </w:tc>
        <w:tc>
          <w:tcPr>
            <w:tcW w:w="4876" w:type="dxa"/>
          </w:tcPr>
          <w:p w14:paraId="09E70D68" w14:textId="77777777" w:rsidR="007E05AD" w:rsidRPr="000C153A" w:rsidRDefault="007E05AD" w:rsidP="006E1454">
            <w:pPr>
              <w:pStyle w:val="Normal6a"/>
            </w:pPr>
            <w:r w:rsidRPr="000C153A">
              <w:t>1.</w:t>
            </w:r>
            <w:r w:rsidRPr="000C153A">
              <w:tab/>
              <w:t xml:space="preserve">For at sikre, at de mekanismer, der er oprettet ved denne forordning, fungerer ordentligt, og for at afhjælpe vanskeligheder med anvendelsen heraf, hvis to eller flere medlemsstater støder på vanskeligheder i forbindelse med deres samarbejde inden for rammerne af denne forordning eller anvendelsen af den mellem dem, gennemfører de berørte medlemsstater på anmodning af en eller flere af dem </w:t>
            </w:r>
            <w:r w:rsidRPr="000C153A">
              <w:rPr>
                <w:b/>
                <w:bCs/>
                <w:i/>
                <w:iCs/>
              </w:rPr>
              <w:t>eller af Kommissionen</w:t>
            </w:r>
            <w:r w:rsidRPr="000C153A">
              <w:rPr>
                <w:b/>
                <w:bCs/>
              </w:rPr>
              <w:t xml:space="preserve"> </w:t>
            </w:r>
            <w:r w:rsidRPr="000C153A">
              <w:t xml:space="preserve">straks konsultationer for at finde passende løsninger inden for </w:t>
            </w:r>
            <w:r w:rsidRPr="000C153A">
              <w:rPr>
                <w:b/>
                <w:bCs/>
                <w:i/>
                <w:iCs/>
              </w:rPr>
              <w:t>fire uger efter anmodningen</w:t>
            </w:r>
            <w:r w:rsidRPr="000C153A">
              <w:t xml:space="preserve"> i overensstemmelse med princippet om loyalt samarbejde. </w:t>
            </w:r>
            <w:r w:rsidRPr="000C153A">
              <w:rPr>
                <w:b/>
                <w:i/>
              </w:rPr>
              <w:t>Hvis vanskelighederne vedrører gennemførelsen af denne forordnings del IV, opfordres EU's omfordelingskoordinator til at deltage i disse konsultationer.</w:t>
            </w:r>
          </w:p>
        </w:tc>
      </w:tr>
    </w:tbl>
    <w:p w14:paraId="34CB146F"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6DDBBED0" w14:textId="77777777" w:rsidR="007E05AD" w:rsidRPr="000C153A" w:rsidRDefault="007E05AD" w:rsidP="007E05AD">
      <w:r w:rsidRPr="000C153A">
        <w:rPr>
          <w:rStyle w:val="HideTWBExt"/>
          <w:noProof w:val="0"/>
        </w:rPr>
        <w:t>&lt;/Amend&gt;</w:t>
      </w:r>
    </w:p>
    <w:p w14:paraId="35E06F79" w14:textId="77777777" w:rsidR="007E05AD" w:rsidRPr="000C153A" w:rsidRDefault="007E05AD" w:rsidP="007E05AD">
      <w:pPr>
        <w:pStyle w:val="AmNumberTabs"/>
      </w:pPr>
      <w:r w:rsidRPr="000C153A">
        <w:rPr>
          <w:rStyle w:val="HideTWBExt"/>
          <w:b w:val="0"/>
          <w:noProof w:val="0"/>
        </w:rPr>
        <w:t>&lt;Amend&gt;</w:t>
      </w:r>
      <w:r w:rsidRPr="000C153A">
        <w:t>Ændringsforslag</w:t>
      </w:r>
      <w:r w:rsidRPr="000C153A">
        <w:tab/>
      </w:r>
      <w:r w:rsidRPr="000C153A">
        <w:tab/>
      </w:r>
      <w:r w:rsidRPr="000C153A">
        <w:rPr>
          <w:rStyle w:val="HideTWBExt"/>
          <w:b w:val="0"/>
          <w:noProof w:val="0"/>
        </w:rPr>
        <w:t>&lt;NumAm&gt;</w:t>
      </w:r>
      <w:r w:rsidRPr="000C153A">
        <w:t>2000</w:t>
      </w:r>
      <w:r w:rsidRPr="000C153A">
        <w:rPr>
          <w:rStyle w:val="HideTWBExt"/>
          <w:b w:val="0"/>
          <w:noProof w:val="0"/>
        </w:rPr>
        <w:t>&lt;/NumAm&gt;</w:t>
      </w:r>
    </w:p>
    <w:p w14:paraId="7E214833" w14:textId="77777777" w:rsidR="007E05AD" w:rsidRPr="000C153A" w:rsidRDefault="007E05AD" w:rsidP="007E05AD">
      <w:pPr>
        <w:pStyle w:val="NormalBold"/>
      </w:pPr>
      <w:r w:rsidRPr="000C153A">
        <w:rPr>
          <w:rStyle w:val="HideTWBExt"/>
          <w:b w:val="0"/>
          <w:noProof w:val="0"/>
        </w:rPr>
        <w:t>&lt;RepeatBlock-By&gt;&lt;Members&gt;</w:t>
      </w:r>
      <w:r w:rsidRPr="000C153A">
        <w:t>Damien Carême</w:t>
      </w:r>
      <w:r w:rsidRPr="000C153A">
        <w:rPr>
          <w:rStyle w:val="HideTWBExt"/>
          <w:b w:val="0"/>
          <w:noProof w:val="0"/>
        </w:rPr>
        <w:t>&lt;/Members&gt;</w:t>
      </w:r>
    </w:p>
    <w:p w14:paraId="5DDBC529" w14:textId="77777777" w:rsidR="007E05AD" w:rsidRPr="000C153A" w:rsidRDefault="007E05AD" w:rsidP="007E05AD">
      <w:pPr>
        <w:pStyle w:val="NormalBold"/>
      </w:pPr>
      <w:r w:rsidRPr="000C153A">
        <w:rPr>
          <w:rStyle w:val="HideTWBExt"/>
          <w:b w:val="0"/>
          <w:noProof w:val="0"/>
        </w:rPr>
        <w:t>&lt;/RepeatBlock-By&gt;</w:t>
      </w:r>
    </w:p>
    <w:p w14:paraId="5327A0D1" w14:textId="77777777" w:rsidR="007E05AD" w:rsidRPr="000C153A" w:rsidRDefault="007E05AD" w:rsidP="007E05AD">
      <w:pPr>
        <w:pStyle w:val="NormalBold"/>
      </w:pPr>
      <w:r w:rsidRPr="000C153A">
        <w:rPr>
          <w:rStyle w:val="HideTWBExt"/>
          <w:b w:val="0"/>
          <w:noProof w:val="0"/>
        </w:rPr>
        <w:t>&lt;DocAmend&gt;</w:t>
      </w:r>
      <w:r w:rsidRPr="000C153A">
        <w:t>Forslag til forordning</w:t>
      </w:r>
      <w:r w:rsidRPr="000C153A">
        <w:rPr>
          <w:rStyle w:val="HideTWBExt"/>
          <w:b w:val="0"/>
          <w:noProof w:val="0"/>
        </w:rPr>
        <w:t>&lt;/DocAmend&gt;</w:t>
      </w:r>
    </w:p>
    <w:p w14:paraId="3251537C" w14:textId="77777777" w:rsidR="007E05AD" w:rsidRPr="000C153A" w:rsidRDefault="007E05AD" w:rsidP="007E05AD">
      <w:pPr>
        <w:pStyle w:val="NormalBold"/>
      </w:pPr>
      <w:r w:rsidRPr="000C153A">
        <w:rPr>
          <w:rStyle w:val="HideTWBExt"/>
          <w:b w:val="0"/>
          <w:noProof w:val="0"/>
        </w:rPr>
        <w:t>&lt;Article&gt;</w:t>
      </w:r>
      <w:r w:rsidRPr="000C153A">
        <w:t>Artikel 44 – stk. 2 – indledning</w:t>
      </w:r>
      <w:r w:rsidRPr="000C153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57A9" w:rsidRPr="000C153A" w14:paraId="16295881" w14:textId="77777777" w:rsidTr="006E1454">
        <w:trPr>
          <w:trHeight w:hRule="exact" w:val="240"/>
          <w:jc w:val="center"/>
        </w:trPr>
        <w:tc>
          <w:tcPr>
            <w:tcW w:w="9752" w:type="dxa"/>
            <w:gridSpan w:val="2"/>
          </w:tcPr>
          <w:p w14:paraId="74FC828D" w14:textId="77777777" w:rsidR="007E05AD" w:rsidRPr="000C153A" w:rsidRDefault="007E05AD" w:rsidP="006E1454"/>
        </w:tc>
      </w:tr>
      <w:tr w:rsidR="002A57A9" w:rsidRPr="000C153A" w14:paraId="0A9FF4D3" w14:textId="77777777" w:rsidTr="006E1454">
        <w:trPr>
          <w:trHeight w:val="240"/>
          <w:jc w:val="center"/>
        </w:trPr>
        <w:tc>
          <w:tcPr>
            <w:tcW w:w="4876" w:type="dxa"/>
          </w:tcPr>
          <w:p w14:paraId="4B351B50" w14:textId="77777777" w:rsidR="007E05AD" w:rsidRPr="000C153A" w:rsidRDefault="007E05AD" w:rsidP="006E1454">
            <w:pPr>
              <w:pStyle w:val="AmColumnHeading"/>
            </w:pPr>
            <w:r w:rsidRPr="000C153A">
              <w:t>Kommissionens forslag</w:t>
            </w:r>
          </w:p>
        </w:tc>
        <w:tc>
          <w:tcPr>
            <w:tcW w:w="4876" w:type="dxa"/>
          </w:tcPr>
          <w:p w14:paraId="4F65ACB8" w14:textId="77777777" w:rsidR="007E05AD" w:rsidRPr="000C153A" w:rsidRDefault="007E05AD" w:rsidP="006E1454">
            <w:pPr>
              <w:pStyle w:val="AmColumnHeading"/>
            </w:pPr>
            <w:r w:rsidRPr="000C153A">
              <w:t>Ændringsforslag</w:t>
            </w:r>
          </w:p>
        </w:tc>
      </w:tr>
      <w:tr w:rsidR="002A57A9" w:rsidRPr="000C153A" w14:paraId="0B9D3FDF" w14:textId="77777777" w:rsidTr="006E1454">
        <w:trPr>
          <w:jc w:val="center"/>
        </w:trPr>
        <w:tc>
          <w:tcPr>
            <w:tcW w:w="4876" w:type="dxa"/>
          </w:tcPr>
          <w:p w14:paraId="357FFE4C" w14:textId="77777777" w:rsidR="007E05AD" w:rsidRPr="000C153A" w:rsidRDefault="007E05AD" w:rsidP="006E1454">
            <w:pPr>
              <w:pStyle w:val="Normal6a"/>
            </w:pPr>
            <w:r w:rsidRPr="000C153A">
              <w:t>2.</w:t>
            </w:r>
            <w:r w:rsidRPr="000C153A">
              <w:tab/>
              <w:t xml:space="preserve">Hvis der i medfør af stk. 1 ikke findes en løsning, eller vanskelighederne fortsætter, </w:t>
            </w:r>
            <w:r w:rsidRPr="000C153A">
              <w:rPr>
                <w:b/>
                <w:bCs/>
                <w:i/>
                <w:iCs/>
              </w:rPr>
              <w:t>kan en eller flere af de berørte medlemsstater anmode</w:t>
            </w:r>
            <w:r w:rsidRPr="000C153A">
              <w:t xml:space="preserve"> Kommissionen </w:t>
            </w:r>
            <w:r w:rsidRPr="000C153A">
              <w:rPr>
                <w:b/>
                <w:bCs/>
                <w:i/>
                <w:iCs/>
              </w:rPr>
              <w:t>om at</w:t>
            </w:r>
            <w:r w:rsidRPr="000C153A">
              <w:t xml:space="preserve"> gennemføre konsultationer med de berørte medlemsstater med henblik på at finde passende løsninger. Kommissionen gennemfører </w:t>
            </w:r>
            <w:r w:rsidRPr="000C153A">
              <w:rPr>
                <w:b/>
                <w:bCs/>
                <w:i/>
                <w:iCs/>
              </w:rPr>
              <w:t>straks</w:t>
            </w:r>
            <w:r w:rsidRPr="000C153A">
              <w:t xml:space="preserve"> sådanne konsultationer. De berørte medlemsstater deltager aktivt i konsultationerne, og både de og Kommissionen træffer passende foranstaltninger for straks at løse problemet. Kommissionen kan vedtage henstillinger rettet til de berørte medlemsstater med angivelse af de foranstaltninger, der skal træffes, og passende frister herfor.</w:t>
            </w:r>
          </w:p>
        </w:tc>
        <w:tc>
          <w:tcPr>
            <w:tcW w:w="4876" w:type="dxa"/>
          </w:tcPr>
          <w:p w14:paraId="0A4B7391" w14:textId="77777777" w:rsidR="007E05AD" w:rsidRPr="000C153A" w:rsidRDefault="007E05AD" w:rsidP="006E1454">
            <w:pPr>
              <w:pStyle w:val="Normal6a"/>
            </w:pPr>
            <w:r w:rsidRPr="000C153A">
              <w:t>2.</w:t>
            </w:r>
            <w:r w:rsidRPr="000C153A">
              <w:tab/>
              <w:t xml:space="preserve">Hvis der i medfør af stk. 1 ikke findes en løsning, eller vanskelighederne fortsætter, </w:t>
            </w:r>
            <w:r w:rsidRPr="000C153A">
              <w:rPr>
                <w:b/>
                <w:bCs/>
                <w:i/>
                <w:iCs/>
              </w:rPr>
              <w:t>skal</w:t>
            </w:r>
            <w:r w:rsidRPr="000C153A">
              <w:t xml:space="preserve"> Kommissionen gennemføre konsultationer med de berørte medlemsstater med henblik på at finde passende løsninger. Kommissionen gennemfører sådanne konsultationer</w:t>
            </w:r>
            <w:r w:rsidRPr="000C153A">
              <w:rPr>
                <w:b/>
                <w:bCs/>
                <w:i/>
                <w:iCs/>
              </w:rPr>
              <w:t xml:space="preserve"> inden for fire uger efter anmodningen</w:t>
            </w:r>
            <w:r w:rsidRPr="000C153A">
              <w:t>. De berørte medlemsstater deltager aktivt i konsultationerne, og både de og Kommissionen træffer passende foranstaltninger for straks at løse problemet. Kommissionen kan</w:t>
            </w:r>
            <w:r w:rsidRPr="000C153A">
              <w:rPr>
                <w:b/>
                <w:bCs/>
                <w:i/>
                <w:iCs/>
              </w:rPr>
              <w:t>, hvis det er relevant og i samråd med EU's omfordelingskoordinator,</w:t>
            </w:r>
            <w:r w:rsidRPr="000C153A">
              <w:t xml:space="preserve"> vedtage henstillinger rettet til de berørte medlemsstater med angivelse af de foranstaltninger, der skal træffes, og passende frister herfor.</w:t>
            </w:r>
          </w:p>
        </w:tc>
      </w:tr>
    </w:tbl>
    <w:p w14:paraId="2AA7F859" w14:textId="77777777" w:rsidR="007E05AD" w:rsidRPr="000C153A" w:rsidRDefault="007E05AD" w:rsidP="007E05AD">
      <w:pPr>
        <w:pStyle w:val="AmOrLang"/>
      </w:pPr>
      <w:r w:rsidRPr="000C153A">
        <w:t xml:space="preserve">Or. </w:t>
      </w:r>
      <w:r w:rsidRPr="000C153A">
        <w:rPr>
          <w:rStyle w:val="HideTWBExt"/>
          <w:noProof w:val="0"/>
        </w:rPr>
        <w:t>&lt;Original&gt;</w:t>
      </w:r>
      <w:r w:rsidRPr="000C153A">
        <w:rPr>
          <w:rStyle w:val="HideTWBInt"/>
          <w:noProof w:val="0"/>
        </w:rPr>
        <w:t>{EN}</w:t>
      </w:r>
      <w:r w:rsidRPr="000C153A">
        <w:t>en</w:t>
      </w:r>
      <w:r w:rsidRPr="000C153A">
        <w:rPr>
          <w:rStyle w:val="HideTWBExt"/>
          <w:noProof w:val="0"/>
        </w:rPr>
        <w:t>&lt;/Original&gt;</w:t>
      </w:r>
    </w:p>
    <w:p w14:paraId="7B373F37" w14:textId="444B7117" w:rsidR="007E05AD" w:rsidRPr="000C153A" w:rsidRDefault="007E05AD" w:rsidP="007E05AD">
      <w:r w:rsidRPr="000C153A">
        <w:rPr>
          <w:rStyle w:val="HideTWBExt"/>
          <w:noProof w:val="0"/>
        </w:rPr>
        <w:t>&lt;/Amend&gt;&lt;/RepeatBlock-Amend&gt;</w:t>
      </w:r>
    </w:p>
    <w:p w14:paraId="29E83160" w14:textId="530D48E5" w:rsidR="00EB1F37" w:rsidRPr="000C153A" w:rsidRDefault="00EB1F37" w:rsidP="007E05AD">
      <w:bookmarkStart w:id="0" w:name="_GoBack"/>
      <w:bookmarkEnd w:id="0"/>
    </w:p>
    <w:sectPr w:rsidR="00EB1F37" w:rsidRPr="000C153A" w:rsidSect="00FE0953">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78462D" w14:textId="77777777" w:rsidR="009B19AA" w:rsidRPr="00FE0953" w:rsidRDefault="009B19AA">
      <w:r w:rsidRPr="00FE0953">
        <w:separator/>
      </w:r>
    </w:p>
  </w:endnote>
  <w:endnote w:type="continuationSeparator" w:id="0">
    <w:p w14:paraId="107AC126" w14:textId="77777777" w:rsidR="009B19AA" w:rsidRPr="00FE0953" w:rsidRDefault="009B19AA">
      <w:r w:rsidRPr="00FE09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12084C" w14:textId="457EFD74" w:rsidR="00FE0953" w:rsidRPr="00FE0953" w:rsidRDefault="00FE0953" w:rsidP="00FE0953">
    <w:pPr>
      <w:pStyle w:val="EPFooter"/>
    </w:pPr>
    <w:r w:rsidRPr="00FE0953">
      <w:t>PE</w:t>
    </w:r>
    <w:r w:rsidRPr="000C153A">
      <w:rPr>
        <w:rStyle w:val="HideTWBExt"/>
      </w:rPr>
      <w:t>&lt;NoPE&gt;</w:t>
    </w:r>
    <w:r w:rsidRPr="00FE0953">
      <w:t>702.944</w:t>
    </w:r>
    <w:r w:rsidRPr="000C153A">
      <w:rPr>
        <w:rStyle w:val="HideTWBExt"/>
      </w:rPr>
      <w:t>&lt;/NoPE&gt;&lt;Version&gt;</w:t>
    </w:r>
    <w:r w:rsidRPr="00FE0953">
      <w:t>v01-00</w:t>
    </w:r>
    <w:r w:rsidRPr="000C153A">
      <w:rPr>
        <w:rStyle w:val="HideTWBExt"/>
      </w:rPr>
      <w:t>&lt;/Version&gt;</w:t>
    </w:r>
    <w:r w:rsidRPr="00FE0953">
      <w:tab/>
    </w:r>
    <w:r w:rsidRPr="00FE0953">
      <w:fldChar w:fldCharType="begin"/>
    </w:r>
    <w:r w:rsidRPr="00FE0953">
      <w:instrText xml:space="preserve"> PAGE  \* MERGEFORMAT </w:instrText>
    </w:r>
    <w:r w:rsidRPr="00FE0953">
      <w:fldChar w:fldCharType="separate"/>
    </w:r>
    <w:r w:rsidR="000F220B">
      <w:rPr>
        <w:noProof/>
      </w:rPr>
      <w:t>218</w:t>
    </w:r>
    <w:r w:rsidRPr="00FE0953">
      <w:fldChar w:fldCharType="end"/>
    </w:r>
    <w:r w:rsidRPr="00FE0953">
      <w:t>/</w:t>
    </w:r>
    <w:fldSimple w:instr=" NUMPAGES  \* MERGEFORMAT ">
      <w:r w:rsidR="000F220B">
        <w:rPr>
          <w:noProof/>
        </w:rPr>
        <w:t>218</w:t>
      </w:r>
    </w:fldSimple>
    <w:r w:rsidRPr="00FE0953">
      <w:tab/>
    </w:r>
    <w:r w:rsidRPr="000C153A">
      <w:rPr>
        <w:rStyle w:val="HideTWBExt"/>
      </w:rPr>
      <w:t>&lt;PathFdR&gt;</w:t>
    </w:r>
    <w:r w:rsidRPr="00FE0953">
      <w:t>AM\1245218DA.docx</w:t>
    </w:r>
    <w:r w:rsidRPr="000C153A">
      <w:rPr>
        <w:rStyle w:val="HideTWBExt"/>
      </w:rPr>
      <w:t>&lt;/PathFdR&gt;</w:t>
    </w:r>
  </w:p>
  <w:p w14:paraId="00675A22" w14:textId="2B0EAD4A" w:rsidR="009B19AA" w:rsidRPr="00FE0953" w:rsidRDefault="00FE0953" w:rsidP="00FE0953">
    <w:pPr>
      <w:pStyle w:val="EPFooter2"/>
    </w:pPr>
    <w:r w:rsidRPr="00FE0953">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7596DB" w14:textId="7357484C" w:rsidR="00FE0953" w:rsidRPr="00FE0953" w:rsidRDefault="00FE0953" w:rsidP="00FE0953">
    <w:pPr>
      <w:pStyle w:val="EPFooter"/>
    </w:pPr>
    <w:r w:rsidRPr="000C153A">
      <w:rPr>
        <w:rStyle w:val="HideTWBExt"/>
      </w:rPr>
      <w:t>&lt;PathFdR&gt;</w:t>
    </w:r>
    <w:r w:rsidRPr="00FE0953">
      <w:t>AM\1245218DA.docx</w:t>
    </w:r>
    <w:r w:rsidRPr="000C153A">
      <w:rPr>
        <w:rStyle w:val="HideTWBExt"/>
      </w:rPr>
      <w:t>&lt;/PathFdR&gt;</w:t>
    </w:r>
    <w:r w:rsidRPr="00FE0953">
      <w:tab/>
    </w:r>
    <w:r w:rsidRPr="00FE0953">
      <w:fldChar w:fldCharType="begin"/>
    </w:r>
    <w:r w:rsidRPr="00FE0953">
      <w:instrText xml:space="preserve"> PAGE  \* MERGEFORMAT </w:instrText>
    </w:r>
    <w:r w:rsidRPr="00FE0953">
      <w:fldChar w:fldCharType="separate"/>
    </w:r>
    <w:r w:rsidR="000F220B">
      <w:rPr>
        <w:noProof/>
      </w:rPr>
      <w:t>217</w:t>
    </w:r>
    <w:r w:rsidRPr="00FE0953">
      <w:fldChar w:fldCharType="end"/>
    </w:r>
    <w:r w:rsidRPr="00FE0953">
      <w:t>/</w:t>
    </w:r>
    <w:fldSimple w:instr=" NUMPAGES  \* MERGEFORMAT ">
      <w:r w:rsidR="000F220B">
        <w:rPr>
          <w:noProof/>
        </w:rPr>
        <w:t>218</w:t>
      </w:r>
    </w:fldSimple>
    <w:r w:rsidRPr="00FE0953">
      <w:tab/>
      <w:t>PE</w:t>
    </w:r>
    <w:r w:rsidRPr="000C153A">
      <w:rPr>
        <w:rStyle w:val="HideTWBExt"/>
      </w:rPr>
      <w:t>&lt;NoPE&gt;</w:t>
    </w:r>
    <w:r w:rsidRPr="00FE0953">
      <w:t>702.944</w:t>
    </w:r>
    <w:r w:rsidRPr="000C153A">
      <w:rPr>
        <w:rStyle w:val="HideTWBExt"/>
      </w:rPr>
      <w:t>&lt;/NoPE&gt;&lt;Version&gt;</w:t>
    </w:r>
    <w:r w:rsidRPr="00FE0953">
      <w:t>v01-00</w:t>
    </w:r>
    <w:r w:rsidRPr="000C153A">
      <w:rPr>
        <w:rStyle w:val="HideTWBExt"/>
      </w:rPr>
      <w:t>&lt;/Version&gt;</w:t>
    </w:r>
  </w:p>
  <w:p w14:paraId="5B9ECB3F" w14:textId="7D6909E8" w:rsidR="009B19AA" w:rsidRPr="00FE0953" w:rsidRDefault="00FE0953" w:rsidP="00FE0953">
    <w:pPr>
      <w:pStyle w:val="EPFooter2"/>
    </w:pPr>
    <w:r w:rsidRPr="00FE0953">
      <w:tab/>
    </w:r>
    <w:r w:rsidRPr="00FE0953">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16D952" w14:textId="77777777" w:rsidR="00FE0953" w:rsidRPr="00FE0953" w:rsidRDefault="00FE0953" w:rsidP="00FE0953">
    <w:pPr>
      <w:pStyle w:val="EPFooter"/>
    </w:pPr>
    <w:r w:rsidRPr="000C153A">
      <w:rPr>
        <w:rStyle w:val="HideTWBExt"/>
      </w:rPr>
      <w:t>&lt;PathFdR&gt;</w:t>
    </w:r>
    <w:r w:rsidRPr="00FE0953">
      <w:t>AM\1245218DA.docx</w:t>
    </w:r>
    <w:r w:rsidRPr="000C153A">
      <w:rPr>
        <w:rStyle w:val="HideTWBExt"/>
      </w:rPr>
      <w:t>&lt;/PathFdR&gt;</w:t>
    </w:r>
    <w:r w:rsidRPr="00FE0953">
      <w:tab/>
    </w:r>
    <w:r w:rsidRPr="00FE0953">
      <w:tab/>
      <w:t>PE</w:t>
    </w:r>
    <w:r w:rsidRPr="000C153A">
      <w:rPr>
        <w:rStyle w:val="HideTWBExt"/>
      </w:rPr>
      <w:t>&lt;NoPE&gt;</w:t>
    </w:r>
    <w:r w:rsidRPr="00FE0953">
      <w:t>702.944</w:t>
    </w:r>
    <w:r w:rsidRPr="000C153A">
      <w:rPr>
        <w:rStyle w:val="HideTWBExt"/>
      </w:rPr>
      <w:t>&lt;/NoPE&gt;&lt;Version&gt;</w:t>
    </w:r>
    <w:r w:rsidRPr="00FE0953">
      <w:t>v01-00</w:t>
    </w:r>
    <w:r w:rsidRPr="000C153A">
      <w:rPr>
        <w:rStyle w:val="HideTWBExt"/>
      </w:rPr>
      <w:t>&lt;/Version&gt;</w:t>
    </w:r>
  </w:p>
  <w:p w14:paraId="5EF1F530" w14:textId="5A1B4780" w:rsidR="009B19AA" w:rsidRPr="00FE0953" w:rsidRDefault="00FE0953" w:rsidP="00FE0953">
    <w:pPr>
      <w:pStyle w:val="EPFooter2"/>
    </w:pPr>
    <w:r w:rsidRPr="00FE0953">
      <w:t>DA</w:t>
    </w:r>
    <w:r w:rsidRPr="00FE0953">
      <w:tab/>
    </w:r>
    <w:r w:rsidRPr="00FE0953">
      <w:rPr>
        <w:b w:val="0"/>
        <w:i/>
        <w:color w:val="C0C0C0"/>
        <w:sz w:val="22"/>
      </w:rPr>
      <w:t>Forenet i mangfoldighed</w:t>
    </w:r>
    <w:r w:rsidRPr="00FE0953">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B62929" w14:textId="77777777" w:rsidR="009B19AA" w:rsidRPr="00FE0953" w:rsidRDefault="009B19AA">
      <w:r w:rsidRPr="00FE0953">
        <w:separator/>
      </w:r>
    </w:p>
  </w:footnote>
  <w:footnote w:type="continuationSeparator" w:id="0">
    <w:p w14:paraId="6C5E4361" w14:textId="77777777" w:rsidR="009B19AA" w:rsidRPr="00FE0953" w:rsidRDefault="009B19AA">
      <w:r w:rsidRPr="00FE095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16E052" w14:textId="77777777" w:rsidR="000C153A" w:rsidRDefault="000C15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7AAA61" w14:textId="77777777" w:rsidR="000C153A" w:rsidRDefault="000C15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F33178" w14:textId="77777777" w:rsidR="000C153A" w:rsidRDefault="000C153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5"/>
    <w:docVar w:name="TXTLANGUE" w:val="DA"/>
    <w:docVar w:name="TXTLANGUEMIN" w:val="da"/>
    <w:docVar w:name="TXTNRPE" w:val="702.944"/>
    <w:docVar w:name="TXTPEorAP" w:val="PE"/>
    <w:docVar w:name="TXTROUTE" w:val="AM\1245218DA.docx"/>
    <w:docVar w:name="TXTVERSION" w:val="01-00"/>
  </w:docVars>
  <w:rsids>
    <w:rsidRoot w:val="00A77B3E"/>
    <w:rsid w:val="000253F0"/>
    <w:rsid w:val="00042692"/>
    <w:rsid w:val="000717AC"/>
    <w:rsid w:val="00085B6B"/>
    <w:rsid w:val="000C153A"/>
    <w:rsid w:val="000C67F0"/>
    <w:rsid w:val="000F220B"/>
    <w:rsid w:val="00100F08"/>
    <w:rsid w:val="001B4F8F"/>
    <w:rsid w:val="00226BB0"/>
    <w:rsid w:val="00273DD6"/>
    <w:rsid w:val="002A011B"/>
    <w:rsid w:val="002A57A9"/>
    <w:rsid w:val="002E6F04"/>
    <w:rsid w:val="003B5356"/>
    <w:rsid w:val="00527148"/>
    <w:rsid w:val="00572391"/>
    <w:rsid w:val="005A7DF8"/>
    <w:rsid w:val="00606471"/>
    <w:rsid w:val="0064068D"/>
    <w:rsid w:val="00683871"/>
    <w:rsid w:val="00690C92"/>
    <w:rsid w:val="006E1454"/>
    <w:rsid w:val="0073787C"/>
    <w:rsid w:val="007D2305"/>
    <w:rsid w:val="007E05AD"/>
    <w:rsid w:val="00816266"/>
    <w:rsid w:val="00822A52"/>
    <w:rsid w:val="00826CDF"/>
    <w:rsid w:val="008C4387"/>
    <w:rsid w:val="008D3350"/>
    <w:rsid w:val="00931BC0"/>
    <w:rsid w:val="00952558"/>
    <w:rsid w:val="009B19AA"/>
    <w:rsid w:val="009B1C63"/>
    <w:rsid w:val="009C7AD9"/>
    <w:rsid w:val="00A77B3E"/>
    <w:rsid w:val="00B447BE"/>
    <w:rsid w:val="00BA0430"/>
    <w:rsid w:val="00BC6E27"/>
    <w:rsid w:val="00CA2A55"/>
    <w:rsid w:val="00D641F3"/>
    <w:rsid w:val="00E725BB"/>
    <w:rsid w:val="00E85002"/>
    <w:rsid w:val="00EB1F37"/>
    <w:rsid w:val="00EC4548"/>
    <w:rsid w:val="00F6079E"/>
    <w:rsid w:val="00F62B1D"/>
    <w:rsid w:val="00FE09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C1B115"/>
  <w15:docId w15:val="{0ABFBAF4-A57E-419A-84A9-FEC0B4F03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 w:type="paragraph" w:styleId="BalloonText">
    <w:name w:val="Balloon Text"/>
    <w:basedOn w:val="Normal"/>
    <w:link w:val="BalloonTextChar"/>
    <w:rsid w:val="00572391"/>
    <w:rPr>
      <w:rFonts w:ascii="Segoe UI" w:hAnsi="Segoe UI" w:cs="Segoe UI"/>
      <w:sz w:val="18"/>
      <w:szCs w:val="18"/>
    </w:rPr>
  </w:style>
  <w:style w:type="character" w:customStyle="1" w:styleId="BalloonTextChar">
    <w:name w:val="Balloon Text Char"/>
    <w:basedOn w:val="DefaultParagraphFont"/>
    <w:link w:val="BalloonText"/>
    <w:rsid w:val="0057239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218</Pages>
  <Words>51066</Words>
  <Characters>310534</Characters>
  <Application>Microsoft Office Word</Application>
  <DocSecurity>0</DocSecurity>
  <Lines>12164</Lines>
  <Paragraphs>3824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358830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2022-01-07T07:24:00Z</dcterms:created>
  <dcterms:modified xsi:type="dcterms:W3CDTF">2022-01-07T07:24:00Z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1245218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20211209-182111-027784-579090</vt:lpwstr>
  </property>
  <property fmtid="{D5CDD505-2E9C-101B-9397-08002B2CF9AE}" pid="7" name="FooterPath">
    <vt:lpwstr>AM\1245218DA.docx</vt:lpwstr>
  </property>
  <property fmtid="{D5CDD505-2E9C-101B-9397-08002B2CF9AE}" pid="8" name="PE Number">
    <vt:lpwstr>702.944</vt:lpwstr>
  </property>
  <property fmtid="{D5CDD505-2E9C-101B-9397-08002B2CF9AE}" pid="9" name="UID">
    <vt:lpwstr>eu.europa.europarl-DIN1-2021-0000105216_02.00-xm-01.00_text-xml</vt:lpwstr>
  </property>
  <property fmtid="{D5CDD505-2E9C-101B-9397-08002B2CF9AE}" pid="10" name="LastEdited with">
    <vt:lpwstr>9.11.0 Build [20211103]</vt:lpwstr>
  </property>
  <property fmtid="{D5CDD505-2E9C-101B-9397-08002B2CF9AE}" pid="11" name="Bookout">
    <vt:lpwstr>OK - 2022/01/07 08:24</vt:lpwstr>
  </property>
</Properties>
</file>