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91EAF" w:rsidRPr="005E5C98" w:rsidTr="00344230">
        <w:trPr>
          <w:trHeight w:hRule="exact" w:val="1417"/>
          <w:jc w:val="center"/>
        </w:trPr>
        <w:tc>
          <w:tcPr>
            <w:tcW w:w="6804" w:type="dxa"/>
            <w:vAlign w:val="center"/>
          </w:tcPr>
          <w:p w:rsidR="00191EAF" w:rsidRPr="005E5C98" w:rsidRDefault="00191EAF" w:rsidP="00344230">
            <w:pPr>
              <w:pStyle w:val="EPName"/>
            </w:pPr>
            <w:bookmarkStart w:id="0" w:name="_GoBack"/>
            <w:bookmarkEnd w:id="0"/>
            <w:r w:rsidRPr="005E5C98">
              <w:t>Európsky parlament</w:t>
            </w:r>
          </w:p>
          <w:p w:rsidR="00191EAF" w:rsidRPr="005E5C98" w:rsidRDefault="00191EAF" w:rsidP="00344230">
            <w:pPr>
              <w:pStyle w:val="EPTerm"/>
            </w:pPr>
            <w:r w:rsidRPr="005E5C98">
              <w:t>2019-2024</w:t>
            </w:r>
          </w:p>
        </w:tc>
        <w:tc>
          <w:tcPr>
            <w:tcW w:w="2268" w:type="dxa"/>
          </w:tcPr>
          <w:p w:rsidR="00191EAF" w:rsidRPr="005E5C98" w:rsidRDefault="00191EAF" w:rsidP="00344230">
            <w:pPr>
              <w:pStyle w:val="EPLogo"/>
            </w:pPr>
            <w:r w:rsidRPr="005E5C98">
              <w:rPr>
                <w:lang w:eastAsia="sk-SK"/>
              </w:rPr>
              <w:drawing>
                <wp:inline distT="0" distB="0" distL="0" distR="0" wp14:anchorId="25458343" wp14:editId="76C960BA">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191EAF" w:rsidRPr="005E5C98" w:rsidRDefault="00191EAF" w:rsidP="00191EAF">
      <w:pPr>
        <w:pStyle w:val="LineTop"/>
      </w:pPr>
    </w:p>
    <w:p w:rsidR="00191EAF" w:rsidRPr="005E5C98" w:rsidRDefault="00191EAF" w:rsidP="00191EAF">
      <w:pPr>
        <w:pStyle w:val="EPBody"/>
      </w:pPr>
      <w:r w:rsidRPr="006203BF">
        <w:rPr>
          <w:rStyle w:val="HideTWBExt"/>
          <w:i w:val="0"/>
          <w:szCs w:val="20"/>
        </w:rPr>
        <w:t>&lt;Commission&gt;</w:t>
      </w:r>
      <w:r w:rsidRPr="006203BF">
        <w:rPr>
          <w:rStyle w:val="HideTWBInt"/>
          <w:rFonts w:cs="Times New Roman"/>
          <w:i w:val="0"/>
          <w:szCs w:val="20"/>
        </w:rPr>
        <w:t>{LIBE}</w:t>
      </w:r>
      <w:r w:rsidRPr="005E5C98">
        <w:t>Výbor pre občianske slobody, spravodlivosť a vnútorné veci</w:t>
      </w:r>
      <w:r w:rsidRPr="006203BF">
        <w:rPr>
          <w:rStyle w:val="HideTWBExt"/>
          <w:i w:val="0"/>
          <w:szCs w:val="20"/>
        </w:rPr>
        <w:t>&lt;/Commission&gt;</w:t>
      </w:r>
    </w:p>
    <w:p w:rsidR="00191EAF" w:rsidRPr="005E5C98" w:rsidRDefault="00191EAF" w:rsidP="00191EAF">
      <w:pPr>
        <w:pStyle w:val="LineBottom"/>
      </w:pPr>
    </w:p>
    <w:p w:rsidR="00191EAF" w:rsidRPr="005E5C98" w:rsidRDefault="00191EAF" w:rsidP="00191EAF">
      <w:pPr>
        <w:pStyle w:val="CoverReference"/>
      </w:pPr>
      <w:r w:rsidRPr="006203BF">
        <w:rPr>
          <w:rStyle w:val="HideTWBExt"/>
          <w:b w:val="0"/>
        </w:rPr>
        <w:t>&lt;RefProc&gt;</w:t>
      </w:r>
      <w:r w:rsidRPr="005E5C98">
        <w:t>2020/0279</w:t>
      </w:r>
      <w:r w:rsidRPr="006203BF">
        <w:rPr>
          <w:rStyle w:val="HideTWBExt"/>
          <w:b w:val="0"/>
        </w:rPr>
        <w:t>&lt;/RefProc&gt;&lt;RefTypeProc&gt;</w:t>
      </w:r>
      <w:r w:rsidRPr="005E5C98">
        <w:t>(COD)</w:t>
      </w:r>
      <w:r w:rsidRPr="006203BF">
        <w:rPr>
          <w:rStyle w:val="HideTWBExt"/>
          <w:b w:val="0"/>
        </w:rPr>
        <w:t>&lt;/RefTypeProc&gt;</w:t>
      </w:r>
    </w:p>
    <w:p w:rsidR="00191EAF" w:rsidRPr="005E5C98" w:rsidRDefault="00191EAF" w:rsidP="00191EAF">
      <w:pPr>
        <w:pStyle w:val="CoverDate"/>
      </w:pPr>
      <w:r w:rsidRPr="006203BF">
        <w:rPr>
          <w:rStyle w:val="HideTWBExt"/>
        </w:rPr>
        <w:t>&lt;Date&gt;</w:t>
      </w:r>
      <w:r w:rsidRPr="006203BF">
        <w:rPr>
          <w:rStyle w:val="HideTWBInt"/>
        </w:rPr>
        <w:t>{09/12/2021}</w:t>
      </w:r>
      <w:r w:rsidRPr="005E5C98">
        <w:t>9.12.2021</w:t>
      </w:r>
      <w:r w:rsidRPr="006203BF">
        <w:rPr>
          <w:rStyle w:val="HideTWBExt"/>
        </w:rPr>
        <w:t>&lt;/Date&gt;</w:t>
      </w:r>
    </w:p>
    <w:p w:rsidR="00191EAF" w:rsidRPr="005E5C98" w:rsidRDefault="00191EAF" w:rsidP="00191EAF">
      <w:pPr>
        <w:pStyle w:val="CoverDocType"/>
      </w:pPr>
      <w:r w:rsidRPr="006203BF">
        <w:rPr>
          <w:rStyle w:val="HideTWBExt"/>
          <w:b w:val="0"/>
        </w:rPr>
        <w:t>&lt;TypeAM&gt;</w:t>
      </w:r>
      <w:r w:rsidRPr="005E5C98">
        <w:t>POZMEŇUJÚCE NÁVRHY</w:t>
      </w:r>
      <w:r w:rsidRPr="006203BF">
        <w:rPr>
          <w:rStyle w:val="HideTWBExt"/>
          <w:b w:val="0"/>
        </w:rPr>
        <w:t>&lt;/TypeAM&gt;</w:t>
      </w:r>
    </w:p>
    <w:p w:rsidR="00191EAF" w:rsidRPr="005E5C98" w:rsidRDefault="00191EAF" w:rsidP="00191EAF">
      <w:pPr>
        <w:pStyle w:val="CoverDocType24a"/>
      </w:pPr>
      <w:r w:rsidRPr="006203BF">
        <w:rPr>
          <w:rStyle w:val="HideTWBExt"/>
          <w:b w:val="0"/>
        </w:rPr>
        <w:t>&lt;RangeAM&gt;</w:t>
      </w:r>
      <w:r w:rsidRPr="005E5C98">
        <w:t>1589 – 2000</w:t>
      </w:r>
      <w:r w:rsidRPr="006203BF">
        <w:rPr>
          <w:rStyle w:val="HideTWBExt"/>
          <w:b w:val="0"/>
        </w:rPr>
        <w:t>&lt;/RangeAM&gt;</w:t>
      </w:r>
    </w:p>
    <w:p w:rsidR="00191EAF" w:rsidRPr="005E5C98" w:rsidRDefault="00191EAF" w:rsidP="00191EAF">
      <w:pPr>
        <w:pStyle w:val="CoverBold"/>
      </w:pPr>
      <w:r w:rsidRPr="006203BF">
        <w:rPr>
          <w:rStyle w:val="HideTWBExt"/>
          <w:b w:val="0"/>
        </w:rPr>
        <w:t>&lt;TitreType&gt;</w:t>
      </w:r>
      <w:r w:rsidRPr="005E5C98">
        <w:t>Návrh správy</w:t>
      </w:r>
      <w:r w:rsidRPr="006203BF">
        <w:rPr>
          <w:rStyle w:val="HideTWBExt"/>
          <w:b w:val="0"/>
        </w:rPr>
        <w:t>&lt;/TitreType&gt;</w:t>
      </w:r>
    </w:p>
    <w:p w:rsidR="00191EAF" w:rsidRPr="005E5C98" w:rsidRDefault="00191EAF" w:rsidP="00191EAF">
      <w:pPr>
        <w:pStyle w:val="CoverBold"/>
      </w:pPr>
      <w:r w:rsidRPr="006203BF">
        <w:rPr>
          <w:rStyle w:val="HideTWBExt"/>
          <w:b w:val="0"/>
        </w:rPr>
        <w:t>&lt;Rapporteur&gt;</w:t>
      </w:r>
      <w:r w:rsidRPr="005E5C98">
        <w:t>Tomas Tobé</w:t>
      </w:r>
      <w:r w:rsidRPr="006203BF">
        <w:rPr>
          <w:rStyle w:val="HideTWBExt"/>
          <w:b w:val="0"/>
        </w:rPr>
        <w:t>&lt;/Rapporteur&gt;</w:t>
      </w:r>
    </w:p>
    <w:p w:rsidR="00191EAF" w:rsidRPr="005E5C98" w:rsidRDefault="00191EAF" w:rsidP="00191EAF">
      <w:pPr>
        <w:pStyle w:val="CoverNormal24a"/>
      </w:pPr>
      <w:r w:rsidRPr="006203BF">
        <w:rPr>
          <w:rStyle w:val="HideTWBExt"/>
        </w:rPr>
        <w:t>&lt;DocRefPE&gt;</w:t>
      </w:r>
      <w:r w:rsidRPr="005E5C98">
        <w:t>(PE698.950v01-00)</w:t>
      </w:r>
      <w:r w:rsidRPr="006203BF">
        <w:rPr>
          <w:rStyle w:val="HideTWBExt"/>
        </w:rPr>
        <w:t>&lt;/DocRefPE&gt;</w:t>
      </w:r>
    </w:p>
    <w:p w:rsidR="00191EAF" w:rsidRPr="005E5C98" w:rsidRDefault="00191EAF" w:rsidP="00191EAF">
      <w:pPr>
        <w:pStyle w:val="CoverNormal24a"/>
      </w:pPr>
      <w:r w:rsidRPr="006203BF">
        <w:rPr>
          <w:rStyle w:val="HideTWBExt"/>
        </w:rPr>
        <w:t>&lt;Titre&gt;</w:t>
      </w:r>
      <w:r w:rsidRPr="005E5C98">
        <w:t>Riadenie azylu a migrácie a zmena smernice Rady 2003/109/ES a navrhovaného nariadenia (EÚ) XXX/XXX [Fond pre azyl a migráciu]</w:t>
      </w:r>
      <w:r w:rsidRPr="006203BF">
        <w:rPr>
          <w:rStyle w:val="HideTWBExt"/>
        </w:rPr>
        <w:t>&lt;/Titre&gt;</w:t>
      </w:r>
    </w:p>
    <w:p w:rsidR="00191EAF" w:rsidRPr="005E5C98" w:rsidRDefault="00191EAF" w:rsidP="00191EAF">
      <w:pPr>
        <w:pStyle w:val="CoverNormal"/>
      </w:pPr>
      <w:r w:rsidRPr="006203BF">
        <w:rPr>
          <w:rStyle w:val="HideTWBExt"/>
        </w:rPr>
        <w:t>&lt;DocAmend&gt;</w:t>
      </w:r>
      <w:r w:rsidRPr="005E5C98">
        <w:t>Návrh nariadenia</w:t>
      </w:r>
      <w:r w:rsidRPr="006203BF">
        <w:rPr>
          <w:rStyle w:val="HideTWBExt"/>
        </w:rPr>
        <w:t>&lt;/DocAmend&gt;</w:t>
      </w:r>
    </w:p>
    <w:p w:rsidR="00191EAF" w:rsidRPr="005E5C98" w:rsidRDefault="00191EAF" w:rsidP="00191EAF">
      <w:pPr>
        <w:pStyle w:val="CoverNormal24a"/>
      </w:pPr>
      <w:r w:rsidRPr="006203BF">
        <w:rPr>
          <w:rStyle w:val="HideTWBExt"/>
        </w:rPr>
        <w:t>&lt;DocRef&gt;</w:t>
      </w:r>
      <w:r w:rsidRPr="005E5C98">
        <w:t>[COM(2020)0610 – C9-0309/2020 – 2020/0279(COD)]</w:t>
      </w:r>
      <w:r w:rsidRPr="006203BF">
        <w:rPr>
          <w:rStyle w:val="HideTWBExt"/>
        </w:rPr>
        <w:t>&lt;/DocRef&gt;</w:t>
      </w:r>
    </w:p>
    <w:p w:rsidR="00191EAF" w:rsidRPr="005E5C98" w:rsidRDefault="00191EAF" w:rsidP="00191EAF">
      <w:r w:rsidRPr="005E5C98">
        <w:br w:type="page"/>
      </w:r>
      <w:r w:rsidRPr="005E5C98">
        <w:lastRenderedPageBreak/>
        <w:t>AM_Com_LegReport</w:t>
      </w:r>
    </w:p>
    <w:p w:rsidR="00191EAF" w:rsidRPr="005E5C98" w:rsidRDefault="00191EAF" w:rsidP="00191EAF">
      <w:pPr>
        <w:pStyle w:val="AmNumberTabs"/>
      </w:pPr>
      <w:r w:rsidRPr="005E5C98">
        <w:br w:type="page"/>
      </w:r>
      <w:r w:rsidRPr="006203BF">
        <w:rPr>
          <w:rStyle w:val="HideTWBExt"/>
          <w:b w:val="0"/>
        </w:rPr>
        <w:lastRenderedPageBreak/>
        <w:t>&lt;RepeatBlock-Amend&gt;&lt;Amend&gt;</w:t>
      </w:r>
      <w:r w:rsidRPr="005E5C98">
        <w:t>Pozmeňujúci návrh</w:t>
      </w:r>
      <w:r w:rsidRPr="005E5C98">
        <w:tab/>
      </w:r>
      <w:r w:rsidRPr="005E5C98">
        <w:tab/>
      </w:r>
      <w:r w:rsidRPr="006203BF">
        <w:rPr>
          <w:rStyle w:val="HideTWBExt"/>
          <w:b w:val="0"/>
        </w:rPr>
        <w:t>&lt;NumAm&gt;</w:t>
      </w:r>
      <w:r w:rsidRPr="005E5C98">
        <w:t>1589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BoldItalicCenter6a"/>
            </w:pPr>
            <w:r w:rsidRPr="005E5C98">
              <w:t>Článok 23</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BoldItalicCenter6a"/>
            </w:pPr>
            <w:r w:rsidRPr="005E5C98">
              <w:t>Žiadosť v medzinárodnom tranzitnom priestore letiska</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Ak štátny príslušník tretej krajiny alebo osoba bez štátnej príslušnosti požiadajú o medzinárodnú ochranu v medzinárodnom tranzitnom priestore letiska členského štátu, tento členský štát je zodpovedný za posúdenie žiadosti.</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pPr>
        <w:pStyle w:val="AmNumberTabs"/>
      </w:pPr>
      <w:r w:rsidRPr="006203BF">
        <w:rPr>
          <w:rStyle w:val="HideTWBExt"/>
          <w:b w:val="0"/>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23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štátny príslušník tretej krajiny alebo osoba bez štátnej príslušnosti požiadajú o medzinárodnú ochranu v medzinárodnom tranzitnom priestore letiska členského štátu, tento členský štát je zodpovedný za posúdenie žiadosti.</w:t>
            </w:r>
          </w:p>
        </w:tc>
        <w:tc>
          <w:tcPr>
            <w:tcW w:w="4876" w:type="dxa"/>
          </w:tcPr>
          <w:p w:rsidR="00191EAF" w:rsidRPr="005E5C98" w:rsidRDefault="00191EAF" w:rsidP="00344230">
            <w:pPr>
              <w:pStyle w:val="Normal6a"/>
            </w:pPr>
            <w:r w:rsidRPr="005E5C98">
              <w:rPr>
                <w:color w:val="000005"/>
              </w:rPr>
              <w:t>Ak štátny príslušník tretej krajiny alebo osoba bez štátnej príslušnosti požiadajú o medzinárodnú ochranu v medzinárodnom tranzitnom priestore letiska členského štátu</w:t>
            </w:r>
            <w:r w:rsidRPr="005E5C98">
              <w:rPr>
                <w:i/>
                <w:iCs/>
                <w:color w:val="000005"/>
              </w:rPr>
              <w:t xml:space="preserve"> </w:t>
            </w:r>
            <w:r w:rsidRPr="005E5C98">
              <w:rPr>
                <w:b/>
                <w:bCs/>
                <w:i/>
                <w:iCs/>
                <w:color w:val="000005"/>
              </w:rPr>
              <w:t>podľa článku 1 ods. 1 Dohovoru o právnom postavení osôb bez štátnej príslušnosti z roku 1954</w:t>
            </w:r>
            <w:r w:rsidRPr="005E5C98">
              <w:rPr>
                <w:color w:val="000005"/>
              </w:rPr>
              <w:t>, tento členský štát je zodpovedný za posúdenie žiadosti.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1591</w:t>
      </w:r>
      <w:r w:rsidRPr="006203BF">
        <w:rPr>
          <w:rStyle w:val="HideTWBExt"/>
          <w:b w:val="0"/>
        </w:rPr>
        <w:t>&lt;/NumAm&gt;</w:t>
      </w:r>
    </w:p>
    <w:p w:rsidR="00191EAF" w:rsidRPr="005E5C98" w:rsidRDefault="00191EAF" w:rsidP="00191EAF">
      <w:pPr>
        <w:pStyle w:val="NormalBold"/>
      </w:pPr>
      <w:r w:rsidRPr="006203BF">
        <w:rPr>
          <w:rStyle w:val="HideTWBExt"/>
          <w:b w:val="0"/>
        </w:rPr>
        <w:lastRenderedPageBreak/>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23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23a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Automatické premiestnenie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Ak nie je možné určiť zodpovedný členský štát v súlade s kritériami uvedenými v tejto kapitole, zodpovedný členský štát sa určí spomedzi desiatich členských štátov s najnižším počtom žiadateľov v pomere k ich podielu podľa referenčného kľúča uvedeného v článku 54 a určí sa postupom uvedeným v článku 23b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23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23a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Ak nie je možné určiť zodpovedný členský štát v súlade s kritériami stanovenými v tejto kapitole, zodpovedný členský štát sa určí podľa postupu uvedeného v článku 31a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23 b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23b</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Použitie referenčného kľúča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1a. Ak nemožno určiť zodpovedný členský štát podľa kritérií uvedených v kapitole II, členský štát, ktorý vedie konanie o určenie zodpovedného členského štátu, žiadateľovi oznámi, že jeho žiadosť o medzinárodnú ochranu posúdi členský štát alokácie.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1b. Na základe referenčného kľúča uvedeného v článku 54 sa stanoví zoznam desiatich členských štátov s najnižším počtom žiadateľov v pomere k ich podielu podľa tohto referenčného kľúča.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1c. Členský štát, ktorý vedie konanie o určenie zodpovedného členského štátu, informuje žiadateľa o zozname uvedenom v odseku 1b spolu s informáciami o členských štátoch na tomto zozname. Žiadateľ dostane do piatich dní od tohto oznámenia možnosť zvoliť si podľa uprednostňovaného poradia tri členské štáty alokácie spomedzi členských štátov uvedených na zozname.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Ak si žiadateľ nezvolí členský štát v súlade s prvým pododsekom tohto odseku, členský štát, ktorý vedie konanie o určenie zodpovedného členského štátu, pridelí žiadateľa do členského štátu na zozname s najnižším počtom žiadateľov v pomere k ich podielu podľa referenčného kľúča uvedeného v článku 54, ak bol zoznam zostavený v súlade s odsekom 1b tohto článku.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23 c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23c</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Delegované akty Komisie pre automatizovaný mechanizmus</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Komisia je splnomocnená v súlade s článkom 68 prijímať delegované akty týkajúce sa metód automatického uplatnenia: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 referenčného kľúča v článku 54 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b) postupu podľa článku 23b.</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Komisia pri vykonávaní svojich právomocí prijímať delegované akty vedie konzultácie s Agentúrou pre azyl. Komisia takisto vedie konzultácie s koordinátorom EÚ pre premiestnenie, pokiaľ ide o uplatňovanie týchto článkov na časť IV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Časť III – kapitola III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III</w:t>
            </w:r>
            <w:r w:rsidRPr="005E5C98">
              <w:tab/>
              <w:t xml:space="preserve">ZÁVISLÉ OSOBY </w:t>
            </w:r>
            <w:r w:rsidRPr="005E5C98">
              <w:rPr>
                <w:b/>
                <w:bCs/>
                <w:i/>
                <w:iCs/>
              </w:rPr>
              <w:t>A</w:t>
            </w:r>
            <w:r w:rsidRPr="005E5C98">
              <w:t xml:space="preserve"> USTANOVENIA O PRÁVE VLASTNÉHO UVÁŽENIA</w:t>
            </w:r>
          </w:p>
        </w:tc>
        <w:tc>
          <w:tcPr>
            <w:tcW w:w="4876" w:type="dxa"/>
          </w:tcPr>
          <w:p w:rsidR="00191EAF" w:rsidRPr="005E5C98" w:rsidRDefault="00191EAF" w:rsidP="00344230">
            <w:pPr>
              <w:pStyle w:val="Normal6a"/>
            </w:pPr>
            <w:r w:rsidRPr="005E5C98">
              <w:rPr>
                <w:color w:val="000005"/>
              </w:rPr>
              <w:t>III</w:t>
            </w:r>
            <w:r w:rsidRPr="005E5C98">
              <w:rPr>
                <w:color w:val="000005"/>
              </w:rPr>
              <w:tab/>
              <w:t>ZÁVISLÉ OSOBY</w:t>
            </w:r>
            <w:r w:rsidRPr="005E5C98">
              <w:rPr>
                <w:b/>
                <w:i/>
                <w:color w:val="000005"/>
              </w:rPr>
              <w:t>,</w:t>
            </w:r>
            <w:r w:rsidRPr="005E5C98">
              <w:rPr>
                <w:color w:val="000005"/>
              </w:rPr>
              <w:t xml:space="preserve"> USTANOVENIA O PRÁVE VLASTNÉHO UVÁŽENIA </w:t>
            </w:r>
            <w:r w:rsidRPr="005E5C98">
              <w:rPr>
                <w:b/>
                <w:i/>
                <w:color w:val="000005"/>
              </w:rPr>
              <w:t>A ZJEDNODUŠENÉ POSTUPY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Ak je žiadateľ z dôvodu tehotenstva</w:t>
            </w:r>
            <w:r w:rsidRPr="005E5C98">
              <w:rPr>
                <w:b/>
                <w:bCs/>
                <w:i/>
                <w:iCs/>
              </w:rPr>
              <w:t>, novonarodeného dieťaťa, závažného ochorenia, ťažkého zdravotného postihnutia alebo traumy či vysokého veku</w:t>
            </w:r>
            <w:r w:rsidRPr="005E5C98">
              <w:t xml:space="preserve"> závislý od pomoci svojho dieťaťa alebo rodiča, ktorí majú oprávnený pobyt v niektorom z členských štátov, alebo ak je jeho dieťa alebo rodič s oprávneným pobytom v niektorom z členských štátov závislý od pomoci žiadateľa, členské štáty </w:t>
            </w:r>
            <w:r w:rsidRPr="005E5C98">
              <w:rPr>
                <w:b/>
                <w:bCs/>
                <w:i/>
                <w:iCs/>
              </w:rPr>
              <w:t>spravidla</w:t>
            </w:r>
            <w:r w:rsidRPr="005E5C98">
              <w:t xml:space="preserve"> ponechajú žiadateľa spolu s týmto dieťaťom alebo rodičom, alebo ich zlúčia za predpokladu, že </w:t>
            </w:r>
            <w:r w:rsidRPr="005E5C98">
              <w:rPr>
                <w:b/>
                <w:bCs/>
                <w:i/>
                <w:iCs/>
              </w:rPr>
              <w:t>rodinné väzby existovali už pred príchodom žiadateľa na územie členských štátov, že</w:t>
            </w:r>
            <w:r w:rsidRPr="005E5C98">
              <w:t xml:space="preserve"> dieťa, rodič alebo žiadateľ sú schopní postarať sa o túto závislú osobu a že dotknuté osoby vyjadrili svoje želanie písomne.</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je žiadateľ z dôvodu tehotenstva závislý od pomoci svojho </w:t>
            </w:r>
            <w:r w:rsidRPr="005E5C98">
              <w:rPr>
                <w:b/>
                <w:bCs/>
                <w:i/>
                <w:iCs/>
                <w:color w:val="000005"/>
              </w:rPr>
              <w:t>manžela (manželky),</w:t>
            </w:r>
            <w:r w:rsidRPr="005E5C98">
              <w:rPr>
                <w:color w:val="000005"/>
              </w:rPr>
              <w:t xml:space="preserve"> dieťaťa</w:t>
            </w:r>
            <w:r w:rsidRPr="005E5C98">
              <w:rPr>
                <w:b/>
                <w:bCs/>
                <w:i/>
                <w:iCs/>
                <w:color w:val="000005"/>
              </w:rPr>
              <w:t>, súrodenca</w:t>
            </w:r>
            <w:r w:rsidRPr="005E5C98">
              <w:rPr>
                <w:color w:val="000005"/>
              </w:rPr>
              <w:t xml:space="preserve"> alebo rodiča, ktorí majú oprávnený pobyt v niektorom z členských štátov, alebo ak je jeho </w:t>
            </w:r>
            <w:r w:rsidRPr="005E5C98">
              <w:rPr>
                <w:b/>
                <w:bCs/>
                <w:i/>
                <w:iCs/>
                <w:color w:val="000005"/>
              </w:rPr>
              <w:t>manžel (manželka),</w:t>
            </w:r>
            <w:r w:rsidRPr="005E5C98">
              <w:rPr>
                <w:color w:val="000005"/>
              </w:rPr>
              <w:t xml:space="preserve"> dieťa</w:t>
            </w:r>
            <w:r w:rsidRPr="005E5C98">
              <w:rPr>
                <w:b/>
                <w:bCs/>
                <w:i/>
                <w:iCs/>
                <w:color w:val="000005"/>
              </w:rPr>
              <w:t>, súrodenec</w:t>
            </w:r>
            <w:r w:rsidRPr="005E5C98">
              <w:rPr>
                <w:color w:val="000005"/>
              </w:rPr>
              <w:t xml:space="preserve"> alebo rodič s oprávneným pobytom v niektorom z členských štátov závislý od pomoci žiadateľa, členské štáty ponechajú žiadateľa spolu s týmto </w:t>
            </w:r>
            <w:r w:rsidRPr="005E5C98">
              <w:rPr>
                <w:b/>
                <w:bCs/>
                <w:i/>
                <w:iCs/>
                <w:color w:val="000005"/>
              </w:rPr>
              <w:t>manželom (manželkou),</w:t>
            </w:r>
            <w:r w:rsidRPr="005E5C98">
              <w:rPr>
                <w:color w:val="000005"/>
              </w:rPr>
              <w:t xml:space="preserve"> dieťaťom</w:t>
            </w:r>
            <w:r w:rsidRPr="005E5C98">
              <w:rPr>
                <w:b/>
                <w:bCs/>
                <w:i/>
                <w:iCs/>
                <w:color w:val="000005"/>
              </w:rPr>
              <w:t>, súrodencom</w:t>
            </w:r>
            <w:r w:rsidRPr="005E5C98">
              <w:rPr>
                <w:color w:val="000005"/>
              </w:rPr>
              <w:t xml:space="preserve"> alebo rodičom, alebo ich zlúčia za predpokladu, že dieťa, rodič alebo žiadateľ sú schopní postarať sa o túto závislú osobu a že dotknuté osoby vyjadrili svoje želanie písomne.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je žiadateľ z dôvodu tehotenstva, novonarodeného dieťaťa, závažného ochorenia, ťažkého zdravotného postihnutia </w:t>
            </w:r>
            <w:r w:rsidRPr="005E5C98">
              <w:rPr>
                <w:b/>
                <w:bCs/>
                <w:i/>
                <w:iCs/>
              </w:rPr>
              <w:t>alebo</w:t>
            </w:r>
            <w:r w:rsidRPr="005E5C98">
              <w:t xml:space="preserve"> traumy </w:t>
            </w:r>
            <w:r w:rsidRPr="005E5C98">
              <w:rPr>
                <w:b/>
                <w:bCs/>
                <w:i/>
                <w:iCs/>
              </w:rPr>
              <w:t>či</w:t>
            </w:r>
            <w:r w:rsidRPr="005E5C98">
              <w:t xml:space="preserve"> vysokého veku </w:t>
            </w:r>
            <w:r w:rsidRPr="005E5C98">
              <w:rPr>
                <w:b/>
                <w:bCs/>
                <w:i/>
                <w:iCs/>
              </w:rPr>
              <w:t>závislý</w:t>
            </w:r>
            <w:r w:rsidRPr="005E5C98">
              <w:t xml:space="preserve"> od pomoci svojho dieťaťa </w:t>
            </w:r>
            <w:r w:rsidRPr="005E5C98">
              <w:rPr>
                <w:b/>
                <w:bCs/>
                <w:i/>
                <w:iCs/>
              </w:rPr>
              <w:t>alebo</w:t>
            </w:r>
            <w:r w:rsidRPr="005E5C98">
              <w:t xml:space="preserve"> rodiča, ktorí majú oprávnený pobyt v niektorom z členských štátov, alebo ak je jeho dieťa b rodič s oprávneným pobytom v niektorom z členských štátov </w:t>
            </w:r>
            <w:r w:rsidRPr="005E5C98">
              <w:rPr>
                <w:b/>
                <w:bCs/>
                <w:i/>
                <w:iCs/>
              </w:rPr>
              <w:t>závislý</w:t>
            </w:r>
            <w:r w:rsidRPr="005E5C98">
              <w:t xml:space="preserve"> od pomoci žiadateľa, členské štáty spravidla ponechajú žiadateľa spolu s týmto dieťaťom alebo rodičom, alebo ich zlúčia za predpokladu, že </w:t>
            </w:r>
            <w:r w:rsidRPr="005E5C98">
              <w:rPr>
                <w:b/>
                <w:bCs/>
                <w:i/>
                <w:iCs/>
              </w:rPr>
              <w:t>rodinné väzby existovali už pred príchodom žiadateľa na územie členských štátov, že</w:t>
            </w:r>
            <w:r w:rsidRPr="005E5C98">
              <w:t xml:space="preserve"> dieťa, rodič alebo žiadateľ sú schopní postarať sa o túto závislú osobu a že dotknuté osoby vyjadrili svoje želanie písomne.</w:t>
            </w:r>
          </w:p>
        </w:tc>
        <w:tc>
          <w:tcPr>
            <w:tcW w:w="4876" w:type="dxa"/>
          </w:tcPr>
          <w:p w:rsidR="00191EAF" w:rsidRPr="005E5C98" w:rsidRDefault="00191EAF" w:rsidP="00344230">
            <w:pPr>
              <w:pStyle w:val="Normal6a"/>
            </w:pPr>
            <w:r w:rsidRPr="005E5C98">
              <w:rPr>
                <w:color w:val="000005"/>
              </w:rPr>
              <w:t>1.</w:t>
            </w:r>
            <w:r w:rsidRPr="005E5C98">
              <w:rPr>
                <w:color w:val="000005"/>
              </w:rPr>
              <w:tab/>
              <w:t>Ak je žiadateľ z dôvodu tehotenstva, novonarodeného dieťaťa, závažného ochorenia, ťažkého zdravotného postihnutia</w:t>
            </w:r>
            <w:r w:rsidRPr="005E5C98">
              <w:rPr>
                <w:b/>
                <w:bCs/>
                <w:i/>
                <w:iCs/>
                <w:color w:val="000005"/>
              </w:rPr>
              <w:t>,</w:t>
            </w:r>
            <w:r w:rsidRPr="005E5C98">
              <w:rPr>
                <w:color w:val="000005"/>
              </w:rPr>
              <w:t xml:space="preserve"> traumy</w:t>
            </w:r>
            <w:r w:rsidRPr="005E5C98">
              <w:rPr>
                <w:b/>
                <w:bCs/>
                <w:i/>
                <w:iCs/>
                <w:color w:val="000005"/>
              </w:rPr>
              <w:t>,</w:t>
            </w:r>
            <w:r w:rsidRPr="005E5C98">
              <w:rPr>
                <w:color w:val="000005"/>
              </w:rPr>
              <w:t xml:space="preserve"> vysokého veku </w:t>
            </w:r>
            <w:r w:rsidRPr="005E5C98">
              <w:rPr>
                <w:b/>
                <w:bCs/>
                <w:i/>
                <w:iCs/>
                <w:color w:val="000005"/>
              </w:rPr>
              <w:t>alebo iných relevantných duševných a/alebo fyzických zraniteľností odkázaný</w:t>
            </w:r>
            <w:r w:rsidRPr="005E5C98">
              <w:rPr>
                <w:color w:val="000005"/>
              </w:rPr>
              <w:t xml:space="preserve"> od pomoci svojho dieťaťa</w:t>
            </w:r>
            <w:r w:rsidRPr="005E5C98">
              <w:rPr>
                <w:b/>
                <w:bCs/>
                <w:i/>
                <w:iCs/>
                <w:color w:val="000005"/>
              </w:rPr>
              <w:t>, súrodenca,</w:t>
            </w:r>
            <w:r w:rsidRPr="005E5C98">
              <w:rPr>
                <w:color w:val="000005"/>
              </w:rPr>
              <w:t xml:space="preserve"> rodiča </w:t>
            </w:r>
            <w:r w:rsidRPr="005E5C98">
              <w:rPr>
                <w:b/>
                <w:bCs/>
                <w:i/>
                <w:iCs/>
                <w:color w:val="000005"/>
              </w:rPr>
              <w:t>alebo starého rodiča</w:t>
            </w:r>
            <w:r w:rsidRPr="005E5C98">
              <w:rPr>
                <w:color w:val="000005"/>
              </w:rPr>
              <w:t>, ktorí majú oprávnený pobyt v niektorom z členských štátov, alebo ak je jeho dieťa</w:t>
            </w:r>
            <w:r w:rsidRPr="005E5C98">
              <w:rPr>
                <w:b/>
                <w:bCs/>
                <w:i/>
                <w:iCs/>
                <w:color w:val="000005"/>
              </w:rPr>
              <w:t>, súrodenec,</w:t>
            </w:r>
            <w:r w:rsidRPr="005E5C98">
              <w:rPr>
                <w:color w:val="000005"/>
              </w:rPr>
              <w:t xml:space="preserve"> rodič </w:t>
            </w:r>
            <w:r w:rsidRPr="005E5C98">
              <w:rPr>
                <w:b/>
                <w:bCs/>
                <w:i/>
                <w:iCs/>
                <w:color w:val="000005"/>
              </w:rPr>
              <w:t>alebo starý rodič</w:t>
            </w:r>
            <w:r w:rsidRPr="005E5C98">
              <w:rPr>
                <w:color w:val="000005"/>
              </w:rPr>
              <w:t xml:space="preserve"> s oprávneným pobytom v niektorom z členských štátov </w:t>
            </w:r>
            <w:r w:rsidRPr="005E5C98">
              <w:rPr>
                <w:b/>
                <w:bCs/>
                <w:i/>
                <w:iCs/>
                <w:color w:val="000005"/>
              </w:rPr>
              <w:t>odkázaný</w:t>
            </w:r>
            <w:r w:rsidRPr="005E5C98">
              <w:rPr>
                <w:color w:val="000005"/>
              </w:rPr>
              <w:t xml:space="preserve"> od pomoci žiadateľa, členské štáty spravidla ponechajú žiadateľa spolu s týmto dieťaťom</w:t>
            </w:r>
            <w:r w:rsidRPr="005E5C98">
              <w:rPr>
                <w:b/>
                <w:bCs/>
                <w:i/>
                <w:iCs/>
                <w:color w:val="000005"/>
              </w:rPr>
              <w:t>, súrodencom,</w:t>
            </w:r>
            <w:r w:rsidRPr="005E5C98">
              <w:rPr>
                <w:color w:val="000005"/>
              </w:rPr>
              <w:t xml:space="preserve"> rodičom </w:t>
            </w:r>
            <w:r w:rsidRPr="005E5C98">
              <w:rPr>
                <w:b/>
                <w:bCs/>
                <w:i/>
                <w:iCs/>
                <w:color w:val="000005"/>
              </w:rPr>
              <w:t>alebo starým rodičom</w:t>
            </w:r>
            <w:r w:rsidRPr="005E5C98">
              <w:rPr>
                <w:color w:val="000005"/>
              </w:rPr>
              <w:t xml:space="preserve">, alebo ich zlúčia za predpokladu, že dieťa, </w:t>
            </w:r>
            <w:r w:rsidRPr="005E5C98">
              <w:rPr>
                <w:b/>
                <w:bCs/>
                <w:i/>
                <w:iCs/>
                <w:color w:val="000005"/>
              </w:rPr>
              <w:t>súrodenec,</w:t>
            </w:r>
            <w:r w:rsidRPr="005E5C98">
              <w:rPr>
                <w:color w:val="000005"/>
              </w:rPr>
              <w:t xml:space="preserve"> rodič</w:t>
            </w:r>
            <w:r w:rsidRPr="005E5C98">
              <w:rPr>
                <w:b/>
                <w:bCs/>
                <w:i/>
                <w:iCs/>
                <w:color w:val="000005"/>
              </w:rPr>
              <w:t>, starý rodič</w:t>
            </w:r>
            <w:r w:rsidRPr="005E5C98">
              <w:rPr>
                <w:color w:val="000005"/>
              </w:rPr>
              <w:t xml:space="preserve"> alebo žiadateľ sú schopní postarať sa o túto závislú osobu a že dotknuté osoby vyjadrili svoje želanie písomne.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Ak je žiadateľ z dôvodu tehotenstva, novonarodeného dieťaťa, závažného ochorenia, ťažkého zdravotného postihnutia alebo traumy či vysokého veku závislý od pomoci svojho dieťaťa alebo rodiča, ktorí majú oprávnený pobyt v niektorom z členských štátov, alebo ak je jeho dieťa alebo rodič s oprávneným pobytom v niektorom z členských štátov závislý od pomoci žiadateľa, členské štáty spravidla ponechajú žiadateľa spolu s týmto dieťaťom alebo rodičom, alebo ich zlúčia za predpokladu, že rodinné väzby existovali už pred príchodom žiadateľa na územie členských štátov, že dieťa, rodič alebo žiadateľ sú schopní postarať sa o túto závislú osobu a že dotknuté osoby vyjadrili svoje želanie písomne.</w:t>
            </w:r>
          </w:p>
        </w:tc>
        <w:tc>
          <w:tcPr>
            <w:tcW w:w="4876" w:type="dxa"/>
          </w:tcPr>
          <w:p w:rsidR="00191EAF" w:rsidRPr="005E5C98" w:rsidRDefault="00191EAF" w:rsidP="00344230">
            <w:pPr>
              <w:pStyle w:val="Normal6a"/>
            </w:pPr>
            <w:r w:rsidRPr="005E5C98">
              <w:rPr>
                <w:color w:val="000005"/>
              </w:rPr>
              <w:t>1.</w:t>
            </w:r>
            <w:r w:rsidRPr="005E5C98">
              <w:rPr>
                <w:color w:val="000005"/>
              </w:rPr>
              <w:tab/>
              <w:t>Ak je žiadateľ z dôvodu tehotenstva, novonarodeného dieťaťa, závažného ochorenia, ťažkého zdravotného postihnutia alebo traumy či vysokého veku závislý od pomoci svojho dieťaťa</w:t>
            </w:r>
            <w:r w:rsidRPr="005E5C98">
              <w:rPr>
                <w:b/>
                <w:bCs/>
                <w:i/>
                <w:iCs/>
                <w:color w:val="000005"/>
              </w:rPr>
              <w:t>, súrodenca</w:t>
            </w:r>
            <w:r w:rsidRPr="005E5C98">
              <w:rPr>
                <w:color w:val="000005"/>
              </w:rPr>
              <w:t xml:space="preserve"> alebo rodiča, ktorí majú oprávnený pobyt v niektorom z členských štátov, alebo ak je jeho dieťa</w:t>
            </w:r>
            <w:r w:rsidRPr="005E5C98">
              <w:rPr>
                <w:b/>
                <w:bCs/>
                <w:i/>
                <w:iCs/>
                <w:color w:val="000005"/>
              </w:rPr>
              <w:t>, súrodenec</w:t>
            </w:r>
            <w:r w:rsidRPr="005E5C98">
              <w:rPr>
                <w:color w:val="000005"/>
              </w:rPr>
              <w:t xml:space="preserve"> alebo rodič s oprávneným pobytom v niektorom z členských štátov závislý od pomoci žiadateľa, členské štáty spravidla ponechajú žiadateľa spolu s týmto dieťaťom</w:t>
            </w:r>
            <w:r w:rsidRPr="005E5C98">
              <w:rPr>
                <w:b/>
                <w:bCs/>
                <w:i/>
                <w:iCs/>
                <w:color w:val="000005"/>
              </w:rPr>
              <w:t>, súrodencom</w:t>
            </w:r>
            <w:r w:rsidRPr="005E5C98">
              <w:rPr>
                <w:color w:val="000005"/>
              </w:rPr>
              <w:t xml:space="preserve"> alebo rodičom, alebo ich zlúčia za predpokladu, že rodinné väzby existovali už pred príchodom žiadateľa na územie členských štátov, že dieťa, </w:t>
            </w:r>
            <w:r w:rsidRPr="005E5C98">
              <w:rPr>
                <w:b/>
                <w:bCs/>
                <w:i/>
                <w:iCs/>
                <w:color w:val="000005"/>
              </w:rPr>
              <w:t xml:space="preserve">súrodenec, </w:t>
            </w:r>
            <w:r w:rsidRPr="005E5C98">
              <w:rPr>
                <w:color w:val="000005"/>
              </w:rPr>
              <w:t>rodič alebo žiadateľ sú schopní postarať sa o túto závislú osobu a že dotknuté osoby vyjadrili svoje želanie písomne.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1599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je žiadateľ </w:t>
            </w:r>
            <w:r w:rsidRPr="005E5C98">
              <w:rPr>
                <w:b/>
                <w:bCs/>
                <w:i/>
                <w:iCs/>
              </w:rPr>
              <w:t>z dôvodu tehotenstva, novonarodeného dieťaťa, závažného ochorenia, ťažkého zdravotného postihnutia alebo traumy či vysokého veku</w:t>
            </w:r>
            <w:r w:rsidRPr="005E5C98">
              <w:t xml:space="preserve"> závislý od pomoci svojho dieťaťa alebo rodiča, ktorí majú oprávnený pobyt v niektorom z členských štátov, alebo ak je jeho dieťa alebo rodič s oprávneným pobytom v niektorom z členských štátov závislý od pomoci žiadateľa, členské štáty </w:t>
            </w:r>
            <w:r w:rsidRPr="005E5C98">
              <w:rPr>
                <w:b/>
                <w:bCs/>
                <w:i/>
                <w:iCs/>
              </w:rPr>
              <w:t>spravidla</w:t>
            </w:r>
            <w:r w:rsidRPr="005E5C98">
              <w:t xml:space="preserve"> ponechajú žiadateľa spolu s týmto dieťaťom alebo rodičom, alebo ich zlúčia za predpokladu, že rodinné väzby existovali už pred príchodom žiadateľa na územie členských štátov, že dieťa, rodič alebo žiadateľ sú schopní postarať sa o túto závislú osobu a že dotknuté osoby vyjadrili svoje želanie písomne.</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je žiadateľ závislý od pomoci svojho </w:t>
            </w:r>
            <w:r w:rsidRPr="005E5C98">
              <w:rPr>
                <w:b/>
                <w:bCs/>
                <w:i/>
                <w:iCs/>
                <w:color w:val="000005"/>
              </w:rPr>
              <w:t xml:space="preserve">manžela (manželky), </w:t>
            </w:r>
            <w:r w:rsidRPr="005E5C98">
              <w:rPr>
                <w:color w:val="000005"/>
              </w:rPr>
              <w:t>dieťaťa</w:t>
            </w:r>
            <w:r w:rsidRPr="005E5C98">
              <w:rPr>
                <w:b/>
                <w:bCs/>
                <w:i/>
                <w:iCs/>
                <w:color w:val="000005"/>
              </w:rPr>
              <w:t>, súrodenca</w:t>
            </w:r>
            <w:r w:rsidRPr="005E5C98">
              <w:rPr>
                <w:color w:val="000005"/>
              </w:rPr>
              <w:t xml:space="preserve"> alebo rodiča, ktorí majú oprávnený pobyt v niektorom z členských štátov, alebo ak je jeho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s oprávneným pobytom v niektorom z členských štátov závislý od pomoci žiadateľa, členské štáty spravidla ponechajú žiadateľa spolu s týmto </w:t>
            </w:r>
            <w:r w:rsidRPr="005E5C98">
              <w:rPr>
                <w:b/>
                <w:bCs/>
                <w:i/>
                <w:iCs/>
                <w:color w:val="000005"/>
              </w:rPr>
              <w:t xml:space="preserve">manželom (manželkou), </w:t>
            </w:r>
            <w:r w:rsidRPr="005E5C98">
              <w:rPr>
                <w:color w:val="000005"/>
              </w:rPr>
              <w:t>dieťaťom</w:t>
            </w:r>
            <w:r w:rsidRPr="005E5C98">
              <w:rPr>
                <w:b/>
                <w:bCs/>
                <w:i/>
                <w:iCs/>
                <w:color w:val="000005"/>
              </w:rPr>
              <w:t>, súrodencom</w:t>
            </w:r>
            <w:r w:rsidRPr="005E5C98">
              <w:rPr>
                <w:color w:val="000005"/>
              </w:rPr>
              <w:t xml:space="preserve"> alebo rodičom, alebo ich zlúčia za predpokladu, že rodinné väzby existovali už pred príchodom žiadateľa na územie členských štátov, že dieťa, rodič alebo žiadateľ sú schopní postarať sa o túto závislú osobu a že </w:t>
            </w:r>
            <w:r w:rsidRPr="005E5C98">
              <w:rPr>
                <w:b/>
                <w:bCs/>
                <w:i/>
                <w:iCs/>
                <w:color w:val="000005"/>
              </w:rPr>
              <w:t xml:space="preserve">po tom, ako boli o tejto možnosti informované, </w:t>
            </w:r>
            <w:r w:rsidRPr="005E5C98">
              <w:rPr>
                <w:color w:val="000005"/>
              </w:rPr>
              <w:t>dotknuté osoby vyjadrili svoje želanie písomne.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existujú náznaky toho, že dieťa </w:t>
            </w:r>
            <w:r w:rsidRPr="005E5C98">
              <w:rPr>
                <w:b/>
                <w:bCs/>
                <w:i/>
                <w:iCs/>
              </w:rPr>
              <w:t>alebo</w:t>
            </w:r>
            <w:r w:rsidRPr="005E5C98">
              <w:t xml:space="preserve"> rodič majú oprávnený pobyt na území členského štátu, v ktorom sa nachádza závislá osoba, tento členský štát pred predložením dožiadania o prevzatie podľa článku 29 overí, či sa dieťa </w:t>
            </w:r>
            <w:r w:rsidRPr="005E5C98">
              <w:rPr>
                <w:b/>
                <w:bCs/>
                <w:i/>
                <w:iCs/>
              </w:rPr>
              <w:t>alebo</w:t>
            </w:r>
            <w:r w:rsidRPr="005E5C98">
              <w:t xml:space="preserve"> rodič môžu o závislú osobu postarať.</w:t>
            </w:r>
          </w:p>
        </w:tc>
        <w:tc>
          <w:tcPr>
            <w:tcW w:w="4876" w:type="dxa"/>
          </w:tcPr>
          <w:p w:rsidR="00191EAF" w:rsidRPr="005E5C98" w:rsidRDefault="00191EAF" w:rsidP="00344230">
            <w:pPr>
              <w:pStyle w:val="Normal6a"/>
            </w:pPr>
            <w:r w:rsidRPr="005E5C98">
              <w:rPr>
                <w:color w:val="000005"/>
              </w:rPr>
              <w:t>Ak existujú náznaky toho, že dieťa</w:t>
            </w:r>
            <w:r w:rsidRPr="005E5C98">
              <w:rPr>
                <w:b/>
                <w:bCs/>
                <w:i/>
                <w:iCs/>
                <w:color w:val="000005"/>
              </w:rPr>
              <w:t>, súrodenec,</w:t>
            </w:r>
            <w:r w:rsidRPr="005E5C98">
              <w:rPr>
                <w:color w:val="000005"/>
              </w:rPr>
              <w:t xml:space="preserve"> rodič </w:t>
            </w:r>
            <w:r w:rsidRPr="005E5C98">
              <w:rPr>
                <w:b/>
                <w:bCs/>
                <w:i/>
                <w:iCs/>
                <w:color w:val="000005"/>
              </w:rPr>
              <w:t>alebo starý rodič</w:t>
            </w:r>
            <w:r w:rsidRPr="005E5C98">
              <w:rPr>
                <w:color w:val="000005"/>
              </w:rPr>
              <w:t xml:space="preserve"> majú oprávnený pobyt na území členského štátu, v ktorom sa nachádza závislá osoba, tento členský štát pred predložením dožiadania o prevzatie podľa článku 29 overí, či sa dieťa</w:t>
            </w:r>
            <w:r w:rsidRPr="005E5C98">
              <w:rPr>
                <w:b/>
                <w:bCs/>
                <w:i/>
                <w:iCs/>
                <w:color w:val="000005"/>
              </w:rPr>
              <w:t>, súrodenec,</w:t>
            </w:r>
            <w:r w:rsidRPr="005E5C98">
              <w:rPr>
                <w:color w:val="000005"/>
              </w:rPr>
              <w:t xml:space="preserve"> rodič </w:t>
            </w:r>
            <w:r w:rsidRPr="005E5C98">
              <w:rPr>
                <w:b/>
                <w:bCs/>
                <w:i/>
                <w:iCs/>
                <w:color w:val="000005"/>
              </w:rPr>
              <w:t>alebo starý rodič</w:t>
            </w:r>
            <w:r w:rsidRPr="005E5C98">
              <w:rPr>
                <w:color w:val="000005"/>
              </w:rPr>
              <w:t xml:space="preserve"> môžu o závislú osobu postarať.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existujú náznaky toho, že dieťa alebo rodič majú oprávnený pobyt na území členského štátu, v ktorom sa nachádza závislá osoba, tento členský štát pred predložením dožiadania o prevzatie podľa článku 29 overí, či sa dieťa alebo rodič môžu o závislú osobu postarať.</w:t>
            </w:r>
          </w:p>
        </w:tc>
        <w:tc>
          <w:tcPr>
            <w:tcW w:w="4876" w:type="dxa"/>
          </w:tcPr>
          <w:p w:rsidR="00191EAF" w:rsidRPr="005E5C98" w:rsidRDefault="00191EAF" w:rsidP="00344230">
            <w:pPr>
              <w:pStyle w:val="Normal6a"/>
            </w:pPr>
            <w:r w:rsidRPr="005E5C98">
              <w:rPr>
                <w:color w:val="000005"/>
              </w:rPr>
              <w:t xml:space="preserve">Ak existujú náznaky toho, že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majú oprávnený pobyt na území členského štátu, v ktorom sa nachádza závislá osoba, tento členský štát pred predložením dožiadania o prevzatie podľa článku 29 overí, či sa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môžu o závislú osobu postarať.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existujú náznaky toho, že dieťa alebo rodič majú oprávnený pobyt na území členského štátu, v ktorom sa nachádza závislá osoba, tento členský štát pred predložením dožiadania o prevzatie podľa článku 29 overí, či sa dieťa alebo rodič môžu o závislú osobu postarať.</w:t>
            </w:r>
          </w:p>
        </w:tc>
        <w:tc>
          <w:tcPr>
            <w:tcW w:w="4876" w:type="dxa"/>
          </w:tcPr>
          <w:p w:rsidR="00191EAF" w:rsidRPr="005E5C98" w:rsidRDefault="00191EAF" w:rsidP="00344230">
            <w:pPr>
              <w:pStyle w:val="Normal6a"/>
            </w:pPr>
            <w:r w:rsidRPr="005E5C98">
              <w:rPr>
                <w:color w:val="000005"/>
              </w:rPr>
              <w:t xml:space="preserve">Ak existujú náznaky toho, že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majú oprávnený pobyt na území členského štátu, v ktorom sa nachádza závislá osoba, tento členský štát pred predložením dožiadania o prevzatie podľa článku 29 overí, či sa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môžu o závislú osobu postarať.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existujú náznaky toho, že dieťa alebo rodič majú oprávnený pobyt na území členského štátu, v ktorom sa nachádza závislá osoba, tento členský štát pred predložením dožiadania o prevzatie podľa článku 29 overí, či sa dieťa alebo rodič môžu o závislú osobu postarať.</w:t>
            </w:r>
          </w:p>
        </w:tc>
        <w:tc>
          <w:tcPr>
            <w:tcW w:w="4876" w:type="dxa"/>
          </w:tcPr>
          <w:p w:rsidR="00191EAF" w:rsidRPr="005E5C98" w:rsidRDefault="00191EAF" w:rsidP="00344230">
            <w:pPr>
              <w:pStyle w:val="Normal6a"/>
            </w:pPr>
            <w:r w:rsidRPr="005E5C98">
              <w:rPr>
                <w:color w:val="000005"/>
              </w:rPr>
              <w:t>Ak existujú náznaky toho, že dieťa</w:t>
            </w:r>
            <w:r w:rsidRPr="005E5C98">
              <w:rPr>
                <w:b/>
                <w:bCs/>
                <w:i/>
                <w:iCs/>
                <w:color w:val="000005"/>
              </w:rPr>
              <w:t>, súrodenec</w:t>
            </w:r>
            <w:r w:rsidRPr="005E5C98">
              <w:rPr>
                <w:color w:val="000005"/>
              </w:rPr>
              <w:t xml:space="preserve"> alebo rodič majú oprávnený pobyt na území členského štátu, v ktorom sa nachádza závislá osoba, tento členský štát pred predložením dožiadania o prevzatie podľa článku 29 overí, či sa dieťa</w:t>
            </w:r>
            <w:r w:rsidRPr="005E5C98">
              <w:rPr>
                <w:b/>
                <w:bCs/>
                <w:i/>
                <w:iCs/>
                <w:color w:val="000005"/>
              </w:rPr>
              <w:t>, súrodenec</w:t>
            </w:r>
            <w:r w:rsidRPr="005E5C98">
              <w:rPr>
                <w:color w:val="000005"/>
              </w:rPr>
              <w:t xml:space="preserve"> alebo rodič môžu o závislú osobu postarať.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má dieťa alebo rodič uvedení v odseku 1 oprávnený pobyt v inom členskom štáte ako je členský štát, v ktorom sa nachádza žiadateľ, zodpovedným členským štátom je ten členský štát, v ktorom má dieťa alebo rodič oprávnený pobyt, pokiaľ žiadateľovi jeho zdravotný stav dlhodobo nebráni v tom, aby do uvedeného členského štátu vycestoval. V takomto prípade je zodpovedným členským štátom ten členský štát, v ktorom sa žiadateľ nachádza. </w:t>
            </w:r>
            <w:r w:rsidRPr="005E5C98">
              <w:rPr>
                <w:b/>
                <w:i/>
              </w:rPr>
              <w:t>Na tento členský štát sa nevzťahuje povinnosť zabezpečiť príchod dieťaťa alebo rodiča žiadateľa na svoje územie.</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má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uvedení v odseku 1 oprávnený pobyt v inom členskom štáte ako je členský štát, v ktorom sa nachádza žiadateľ, zodpovedným členským štátom je ten členský štát, v ktorom má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oprávnený pobyt, pokiaľ žiadateľovi jeho zdravotný stav dlhodobo nebráni v tom, aby do uvedeného členského štátu vycestoval. V takomto prípade je zodpovedným členským štátom ten členský štát, v ktorom sa žiadateľ nachádza.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má dieťa alebo rodič uvedení v odseku 1 oprávnený pobyt v inom členskom štáte ako je členský štát, v ktorom sa nachádza žiadateľ, zodpovedným členským štátom je ten členský štát, v ktorom má dieťa alebo rodič oprávnený pobyt, pokiaľ žiadateľovi jeho zdravotný stav dlhodobo nebráni v tom, aby do uvedeného členského štátu vycestoval. V takomto prípade je zodpovedným členským štátom ten členský štát, v ktorom sa žiadateľ nachádza. Na tento členský štát sa nevzťahuje povinnosť zabezpečiť príchod dieťaťa alebo rodiča žiadateľa na svoje územie.</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má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uvedení v odseku 1 oprávnený pobyt v inom členskom štáte ako je členský štát, v ktorom sa nachádza žiadateľ, zodpovedným členským štátom je ten členský štát, v ktorom má </w:t>
            </w:r>
            <w:r w:rsidRPr="005E5C98">
              <w:rPr>
                <w:b/>
                <w:bCs/>
                <w:i/>
                <w:iCs/>
                <w:color w:val="000005"/>
              </w:rPr>
              <w:t xml:space="preserve">manžel (manželka), </w:t>
            </w:r>
            <w:r w:rsidRPr="005E5C98">
              <w:rPr>
                <w:color w:val="000005"/>
              </w:rPr>
              <w:t>dieťa</w:t>
            </w:r>
            <w:r w:rsidRPr="005E5C98">
              <w:rPr>
                <w:b/>
                <w:bCs/>
                <w:i/>
                <w:iCs/>
                <w:color w:val="000005"/>
              </w:rPr>
              <w:t>, súrodenec</w:t>
            </w:r>
            <w:r w:rsidRPr="005E5C98">
              <w:rPr>
                <w:color w:val="000005"/>
              </w:rPr>
              <w:t xml:space="preserve"> alebo rodič oprávnený pobyt, pokiaľ žiadateľovi jeho zdravotný stav dlhodobo nebráni v tom, aby do uvedeného členského štátu vycestoval. V takomto prípade je zodpovedným členským štátom ten členský štát, v ktorom sa žiadateľ nachádza. Na tento členský štát sa nevzťahuje povinnosť zabezpečiť príchod dieťaťa</w:t>
            </w:r>
            <w:r w:rsidRPr="005E5C98">
              <w:rPr>
                <w:b/>
                <w:bCs/>
                <w:i/>
                <w:iCs/>
                <w:color w:val="000005"/>
              </w:rPr>
              <w:t>, súrodenca</w:t>
            </w:r>
            <w:r w:rsidRPr="005E5C98">
              <w:rPr>
                <w:color w:val="000005"/>
              </w:rPr>
              <w:t xml:space="preserve"> alebo rodiča žiadateľa na svoje územie.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má dieťa alebo rodič uvedení v odseku 1 oprávnený pobyt v inom členskom štáte ako je členský štát, v ktorom sa nachádza žiadateľ, zodpovedným členským štátom je ten členský štát, v ktorom má dieťa alebo rodič oprávnený pobyt, pokiaľ žiadateľovi jeho zdravotný stav dlhodobo nebráni v tom, aby do uvedeného členského štátu vycestoval. V takomto prípade je zodpovedným členským štátom ten členský štát, v ktorom sa žiadateľ nachádza. Na tento členský štát sa nevzťahuje povinnosť zabezpečiť príchod dieťaťa alebo rodiča žiadateľa na svoje územie.</w:t>
            </w:r>
          </w:p>
        </w:tc>
        <w:tc>
          <w:tcPr>
            <w:tcW w:w="4876" w:type="dxa"/>
          </w:tcPr>
          <w:p w:rsidR="00191EAF" w:rsidRPr="005E5C98" w:rsidRDefault="00191EAF" w:rsidP="00344230">
            <w:pPr>
              <w:pStyle w:val="Normal6a"/>
            </w:pPr>
            <w:r w:rsidRPr="005E5C98">
              <w:rPr>
                <w:color w:val="000005"/>
              </w:rPr>
              <w:t>2.</w:t>
            </w:r>
            <w:r w:rsidRPr="005E5C98">
              <w:rPr>
                <w:color w:val="000005"/>
              </w:rPr>
              <w:tab/>
              <w:t>Ak má dieťa</w:t>
            </w:r>
            <w:r w:rsidRPr="005E5C98">
              <w:rPr>
                <w:b/>
                <w:bCs/>
                <w:i/>
                <w:iCs/>
                <w:color w:val="000005"/>
              </w:rPr>
              <w:t>, súrodenec</w:t>
            </w:r>
            <w:r w:rsidRPr="005E5C98">
              <w:rPr>
                <w:color w:val="000005"/>
              </w:rPr>
              <w:t xml:space="preserve"> alebo rodič uvedení v odseku 1 oprávnený pobyt v inom členskom štáte ako je členský štát, v ktorom sa nachádza žiadateľ, zodpovedným členským štátom je ten členský štát, v ktorom má dieťa</w:t>
            </w:r>
            <w:r w:rsidRPr="005E5C98">
              <w:rPr>
                <w:b/>
                <w:bCs/>
                <w:i/>
                <w:iCs/>
                <w:color w:val="000005"/>
              </w:rPr>
              <w:t>, súrodenec</w:t>
            </w:r>
            <w:r w:rsidRPr="005E5C98">
              <w:rPr>
                <w:color w:val="000005"/>
              </w:rPr>
              <w:t xml:space="preserve"> alebo rodič oprávnený pobyt, pokiaľ žiadateľovi jeho zdravotný stav dlhodobo nebráni v tom, aby do uvedeného členského štátu vycestoval. V takomto prípade je zodpovedným členským štátom ten členský štát, v ktorom sa žiadateľ nachádza. Na tento členský štát sa nevzťahuje povinnosť zabezpečiť príchod dieťaťa</w:t>
            </w:r>
            <w:r w:rsidRPr="005E5C98">
              <w:rPr>
                <w:b/>
                <w:bCs/>
                <w:i/>
                <w:iCs/>
                <w:color w:val="000005"/>
              </w:rPr>
              <w:t>, súrodenca</w:t>
            </w:r>
            <w:r w:rsidRPr="005E5C98">
              <w:rPr>
                <w:color w:val="000005"/>
              </w:rPr>
              <w:t xml:space="preserve"> alebo rodiča žiadateľa na svoje územie.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má dieťa </w:t>
            </w:r>
            <w:r w:rsidRPr="005E5C98">
              <w:rPr>
                <w:b/>
                <w:bCs/>
                <w:i/>
                <w:iCs/>
              </w:rPr>
              <w:t>alebo</w:t>
            </w:r>
            <w:r w:rsidRPr="005E5C98">
              <w:t xml:space="preserve"> rodič uvedení v odseku 1 oprávnený pobyt v inom členskom štáte ako je členský štát, v ktorom sa nachádza žiadateľ, zodpovedným členským štátom je ten členský štát, v ktorom má dieťa </w:t>
            </w:r>
            <w:r w:rsidRPr="005E5C98">
              <w:rPr>
                <w:b/>
                <w:bCs/>
                <w:i/>
                <w:iCs/>
              </w:rPr>
              <w:t>alebo</w:t>
            </w:r>
            <w:r w:rsidRPr="005E5C98">
              <w:t xml:space="preserve"> rodič oprávnený pobyt</w:t>
            </w:r>
            <w:r w:rsidRPr="005E5C98">
              <w:rPr>
                <w:b/>
                <w:bCs/>
                <w:i/>
                <w:iCs/>
              </w:rPr>
              <w:t>, pokiaľ žiadateľovi jeho zdravotný stav dlhodobo nebráni v tom, aby do uvedeného členského štátu vycestoval</w:t>
            </w:r>
            <w:r w:rsidRPr="005E5C98">
              <w:t xml:space="preserve">. V takomto prípade je zodpovedným členským štátom ten členský štát, v ktorom sa žiadateľ nachádza. Na tento členský štát sa nevzťahuje povinnosť zabezpečiť príchod dieťaťa </w:t>
            </w:r>
            <w:r w:rsidRPr="005E5C98">
              <w:rPr>
                <w:b/>
                <w:bCs/>
                <w:i/>
                <w:iCs/>
              </w:rPr>
              <w:t>alebo</w:t>
            </w:r>
            <w:r w:rsidRPr="005E5C98">
              <w:t xml:space="preserve"> rodiča žiadateľa na svoje územie.</w:t>
            </w:r>
          </w:p>
        </w:tc>
        <w:tc>
          <w:tcPr>
            <w:tcW w:w="4876" w:type="dxa"/>
          </w:tcPr>
          <w:p w:rsidR="00191EAF" w:rsidRPr="005E5C98" w:rsidRDefault="00191EAF" w:rsidP="00344230">
            <w:pPr>
              <w:pStyle w:val="Normal6a"/>
            </w:pPr>
            <w:r w:rsidRPr="005E5C98">
              <w:rPr>
                <w:color w:val="000005"/>
              </w:rPr>
              <w:t>2.</w:t>
            </w:r>
            <w:r w:rsidRPr="005E5C98">
              <w:rPr>
                <w:color w:val="000005"/>
              </w:rPr>
              <w:tab/>
              <w:t>Ak má dieťa</w:t>
            </w:r>
            <w:r w:rsidRPr="005E5C98">
              <w:rPr>
                <w:b/>
                <w:bCs/>
                <w:i/>
                <w:iCs/>
                <w:color w:val="000005"/>
              </w:rPr>
              <w:t>, súrodenec,</w:t>
            </w:r>
            <w:r w:rsidRPr="005E5C98">
              <w:rPr>
                <w:color w:val="000005"/>
              </w:rPr>
              <w:t xml:space="preserve"> rodič </w:t>
            </w:r>
            <w:r w:rsidRPr="005E5C98">
              <w:rPr>
                <w:b/>
                <w:bCs/>
                <w:i/>
                <w:iCs/>
                <w:color w:val="000005"/>
              </w:rPr>
              <w:t>alebo starý rodič</w:t>
            </w:r>
            <w:r w:rsidRPr="005E5C98">
              <w:rPr>
                <w:color w:val="000005"/>
              </w:rPr>
              <w:t xml:space="preserve"> uvedení v odseku 1 oprávnený pobyt v inom členskom štáte ako je členský štát, v ktorom sa nachádza žiadateľ, zodpovedným členským štátom je ten členský štát, v ktorom má dieťa</w:t>
            </w:r>
            <w:r w:rsidRPr="005E5C98">
              <w:rPr>
                <w:b/>
                <w:bCs/>
                <w:i/>
                <w:iCs/>
                <w:color w:val="000005"/>
              </w:rPr>
              <w:t>, súrodenec,</w:t>
            </w:r>
            <w:r w:rsidRPr="005E5C98">
              <w:rPr>
                <w:color w:val="000005"/>
              </w:rPr>
              <w:t xml:space="preserve"> rodič </w:t>
            </w:r>
            <w:r w:rsidRPr="005E5C98">
              <w:rPr>
                <w:b/>
                <w:bCs/>
                <w:i/>
                <w:iCs/>
                <w:color w:val="000005"/>
              </w:rPr>
              <w:t>alebo starý rodič</w:t>
            </w:r>
            <w:r w:rsidRPr="005E5C98">
              <w:rPr>
                <w:color w:val="000005"/>
              </w:rPr>
              <w:t xml:space="preserve"> oprávnený pobyt. V takomto prípade je zodpovedným členským štátom ten členský štát, v ktorom sa žiadateľ nachádza. Na tento členský štát sa nevzťahuje povinnosť zabezpečiť príchod dieťaťa</w:t>
            </w:r>
            <w:r w:rsidRPr="005E5C98">
              <w:rPr>
                <w:b/>
                <w:bCs/>
                <w:i/>
                <w:iCs/>
                <w:color w:val="000005"/>
              </w:rPr>
              <w:t xml:space="preserve">, súrodenca, </w:t>
            </w:r>
            <w:r w:rsidRPr="005E5C98">
              <w:rPr>
                <w:color w:val="000005"/>
              </w:rPr>
              <w:t xml:space="preserve">rodiča </w:t>
            </w:r>
            <w:r w:rsidRPr="005E5C98">
              <w:rPr>
                <w:b/>
                <w:bCs/>
                <w:i/>
                <w:iCs/>
                <w:color w:val="000005"/>
              </w:rPr>
              <w:t>alebo starého rodiča</w:t>
            </w:r>
            <w:r w:rsidRPr="005E5C98">
              <w:rPr>
                <w:color w:val="000005"/>
              </w:rPr>
              <w:t xml:space="preserve"> žiadateľa na svoje územie.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3.</w:t>
            </w:r>
            <w:r w:rsidRPr="005E5C98">
              <w:tab/>
            </w:r>
            <w:r w:rsidRPr="005E5C98">
              <w:rPr>
                <w:b/>
                <w:i/>
              </w:rPr>
              <w:t>Komisia je splnomocnená v súlade s článkom 68 prijímať delegované akty týkajúce sa:</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6a"/>
            </w:pPr>
            <w:r w:rsidRPr="005E5C98">
              <w:rPr>
                <w:b/>
                <w:i/>
              </w:rPr>
              <w:t>a) skutočností, ktoré treba zohľadniť pri posudzovaní vzťahu závislosti;</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b) kritérií na stanovenie preukázateľných rodinných väzieb;</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c) kritérií na posúdenie schopnosti dotknutej osoby postarať sa o závislú osobu;</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d) skutočností, ktoré treba zohľadniť pri posudzovaní dlhodobej neschopnosti vycestovať.</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1609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3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c)</w:t>
            </w:r>
            <w:r w:rsidRPr="005E5C98">
              <w:tab/>
            </w:r>
            <w:r w:rsidRPr="005E5C98">
              <w:rPr>
                <w:b/>
                <w:i/>
              </w:rPr>
              <w:t>kritérií na posúdenie schopnosti dotknutej osoby postarať sa o závislú osobu;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3 – pododsek 1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Komisia pri vykonávaní svojich právomocí prijímať delegované akty vedie konzultácie s odborníkmi v oblasti práv dieťaťa, medicíny a sociálneho zabezpečenia.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3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3a.</w:t>
            </w:r>
            <w:r w:rsidRPr="005E5C98">
              <w:rPr>
                <w:color w:val="000005"/>
              </w:rPr>
              <w:tab/>
            </w:r>
            <w:r w:rsidRPr="005E5C98">
              <w:rPr>
                <w:b/>
                <w:i/>
                <w:color w:val="000005"/>
              </w:rPr>
              <w:t>Komisia pri vykonávaní svojich právomocí prijímať delegované akty vedie konzultácie s príslušnými odborníkmi, ako sú odborníci v oblasti práv dieťaťa, medicíny a sociálno-zdravotnícki odborníci vrátane mimovládnych organizácií zaoberajúcich sa právami dieťaťa.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Komisia prostredníctvom vykonávacích aktov stanoví jednotné podmienky pre konzultácie a výmenu informácií medzi členskými štátmi.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Komisia prostredníctvom vykonávacích aktov stanoví jednotné podmienky pre konzultácie a výmenu informácií medzi členskými štátmi. Uvedené vykonávacie akty sa prijmú v súlade s postupom preskúmania uvedeným v článku 67 ods. 2. </w:t>
            </w:r>
            <w:r w:rsidRPr="005E5C98">
              <w:rPr>
                <w:b/>
                <w:i/>
                <w:color w:val="000005"/>
              </w:rPr>
              <w:t>Členské štáty používajú na výmenu informácií podľa tohto článku spoločný a zabezpečený elektronický prenosový a komunikačný systém uvedený v článku 40a.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24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24a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Garancia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Členský štát môže umožniť, aby sa uznané organizácie, ktoré v tomto členskom štáte pracujú v oblasti programov ochrany utečencov a predchádzania obchodovaniu s ľuďmi, stali sponzorom žiadateľa, ktorý požiadal o medzinárodnú ochranu v Únii. Sponzorská organizácia zabezpečí premiestnenie žiadateľa a jeho pobyt v členskom štáte až do prijatia konečného rozhodnutia o jeho žiadosti o medzinárodnú ochranu.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Ak členský štát, v ktorom je organizácia zriadená, súhlasí s prevzatím starostlivosti o žiadateľa, stáva sa členským štátom zodpovedným za posúdenie žiadosti o medzinárodnú ochranu.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Odchylne od článku 8 ods. 1 môže každý členský štát rozhodnúť, že posúdi žiadosť štátneho príslušníka tretej krajiny alebo osoby bez štátnej príslušnosti o medzinárodnú ochranu, ktorú zaregistroval, hoci mu podľa kritérií stanovených v </w:t>
            </w:r>
            <w:r w:rsidRPr="005E5C98">
              <w:rPr>
                <w:b/>
                <w:bCs/>
                <w:i/>
                <w:iCs/>
              </w:rPr>
              <w:t>tomto nariadení</w:t>
            </w:r>
            <w:r w:rsidRPr="005E5C98">
              <w:t xml:space="preserve"> neprislúcha zodpovednosť za takéto posúdenie.</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Odchylne od článku 8 ods. 1 môže každý členský štát rozhodnúť, že posúdi žiadosť štátneho príslušníka tretej krajiny alebo osoby bez štátnej príslušnosti o medzinárodnú ochranu </w:t>
            </w:r>
            <w:r w:rsidRPr="005E5C98">
              <w:rPr>
                <w:b/>
                <w:bCs/>
                <w:i/>
                <w:iCs/>
                <w:color w:val="000005"/>
              </w:rPr>
              <w:t>podľa článku 1 ods. 1 Dohovoru o právnom postavení osôb bez štátnej príslušnosti z roku 1954</w:t>
            </w:r>
            <w:r w:rsidRPr="005E5C98">
              <w:rPr>
                <w:color w:val="000005"/>
              </w:rPr>
              <w:t>, ktorú zaregistroval, hoci mu podľa kritérií stanovených v </w:t>
            </w:r>
            <w:r w:rsidRPr="005E5C98">
              <w:rPr>
                <w:b/>
                <w:bCs/>
                <w:i/>
                <w:iCs/>
                <w:color w:val="000005"/>
              </w:rPr>
              <w:t>kapitole II</w:t>
            </w:r>
            <w:r w:rsidRPr="005E5C98">
              <w:rPr>
                <w:color w:val="000005"/>
              </w:rPr>
              <w:t xml:space="preserve"> neprislúcha zodpovednosť za takéto posúdenie.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Odchylne od článku 8 ods. 1 môže každý členský štát rozhodnúť, že posúdi žiadosť štátneho príslušníka tretej krajiny alebo osoby bez štátnej príslušnosti o medzinárodnú ochranu, </w:t>
            </w:r>
            <w:r w:rsidRPr="005E5C98">
              <w:rPr>
                <w:b/>
                <w:bCs/>
                <w:i/>
                <w:iCs/>
              </w:rPr>
              <w:t>ktorú</w:t>
            </w:r>
            <w:r w:rsidRPr="005E5C98">
              <w:t xml:space="preserve"> </w:t>
            </w:r>
            <w:r w:rsidRPr="005E5C98">
              <w:rPr>
                <w:b/>
                <w:bCs/>
                <w:i/>
                <w:iCs/>
              </w:rPr>
              <w:t>zaregistroval</w:t>
            </w:r>
            <w:r w:rsidRPr="005E5C98">
              <w:t>, hoci mu podľa kritérií stanovených v tomto nariadení neprislúcha zodpovednosť za takéto posúdenie.</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Odchylne od článku 8 ods. 1 môže každý členský štát rozhodnúť, že posúdi žiadosť štátneho príslušníka tretej krajiny alebo osoby bez štátnej príslušnosti o medzinárodnú ochranu, </w:t>
            </w:r>
            <w:r w:rsidRPr="005E5C98">
              <w:rPr>
                <w:b/>
                <w:bCs/>
                <w:i/>
                <w:iCs/>
                <w:color w:val="000005"/>
              </w:rPr>
              <w:t>ktorá mu bola podaná</w:t>
            </w:r>
            <w:r w:rsidRPr="005E5C98">
              <w:rPr>
                <w:color w:val="000005"/>
              </w:rPr>
              <w:t>, hoci mu podľa kritérií stanovených v tomto nariadení neprislúcha zodpovednosť za takéto posúdenie.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1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1a.</w:t>
            </w:r>
            <w:r w:rsidRPr="005E5C98">
              <w:rPr>
                <w:color w:val="000005"/>
              </w:rPr>
              <w:tab/>
            </w:r>
            <w:r w:rsidRPr="005E5C98">
              <w:rPr>
                <w:b/>
                <w:i/>
                <w:color w:val="000005"/>
              </w:rPr>
              <w:t>Žiadateľ môže požiadať ktorýkoľvek členský štát, aby uplatňoval tento odsek. Táto žiadosť musí byť písomná a riadne odôvodnená.</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Členský štát, v ktorom bola žiadosť o medzinárodnú ochranu </w:t>
            </w:r>
            <w:r w:rsidRPr="005E5C98">
              <w:rPr>
                <w:b/>
                <w:bCs/>
                <w:i/>
                <w:iCs/>
              </w:rPr>
              <w:t>zaregistrovaná</w:t>
            </w:r>
            <w:r w:rsidRPr="005E5C98">
              <w:t xml:space="preserve"> a ktorý vedie konanie o určenie zodpovedného členského štátu alebo zodpovedný členský štát môžu kedykoľvek pred prijatím prvého rozhodnutia vo veci samej požiadať iný členský štát o prevzatie žiadateľa s cieľom zlúčiť akýchkoľvek členov rodiny z humanitárnych dôvodov, ktoré sú založené najmä na rodinných </w:t>
            </w:r>
            <w:r w:rsidRPr="005E5C98">
              <w:rPr>
                <w:b/>
                <w:bCs/>
                <w:i/>
                <w:iCs/>
              </w:rPr>
              <w:t>alebo</w:t>
            </w:r>
            <w:r w:rsidRPr="005E5C98">
              <w:t xml:space="preserve"> kultúrnych aspektoch, aj keď tento iný členský štát nie je podľa kritérií stanovených v </w:t>
            </w:r>
            <w:r w:rsidRPr="005E5C98">
              <w:rPr>
                <w:b/>
                <w:bCs/>
                <w:i/>
                <w:iCs/>
              </w:rPr>
              <w:t>článkoch 15 až 18 a článku 24</w:t>
            </w:r>
            <w:r w:rsidRPr="005E5C98">
              <w:t xml:space="preserve"> zodpovedný. Dotknuté osoby musia svoj súhlas vyjadriť písomne.</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Členský štát, v ktorom bola žiadosť o medzinárodnú ochranu </w:t>
            </w:r>
            <w:r w:rsidRPr="005E5C98">
              <w:rPr>
                <w:b/>
                <w:bCs/>
                <w:i/>
                <w:iCs/>
                <w:color w:val="000005"/>
              </w:rPr>
              <w:t>podaná</w:t>
            </w:r>
            <w:r w:rsidRPr="005E5C98">
              <w:rPr>
                <w:color w:val="000005"/>
              </w:rPr>
              <w:t xml:space="preserve"> a ktorý vedie konanie o určenie zodpovedného členského štátu alebo zodpovedný členský štát môžu kedykoľvek pred prijatím prvého rozhodnutia vo veci samej požiadať iný členský štát o prevzatie žiadateľa s cieľom zlúčiť akýchkoľvek členov rodiny </w:t>
            </w:r>
            <w:r w:rsidRPr="005E5C98">
              <w:rPr>
                <w:b/>
                <w:bCs/>
                <w:i/>
                <w:iCs/>
                <w:color w:val="000005"/>
              </w:rPr>
              <w:t>najmä</w:t>
            </w:r>
            <w:r w:rsidRPr="005E5C98">
              <w:rPr>
                <w:color w:val="000005"/>
              </w:rPr>
              <w:t xml:space="preserve"> z humanitárnych dôvodov, ktoré sú založené najmä na rodinných</w:t>
            </w:r>
            <w:r w:rsidRPr="005E5C98">
              <w:rPr>
                <w:b/>
                <w:bCs/>
                <w:i/>
                <w:iCs/>
                <w:color w:val="000005"/>
              </w:rPr>
              <w:t>,</w:t>
            </w:r>
            <w:r w:rsidRPr="005E5C98">
              <w:rPr>
                <w:color w:val="000005"/>
              </w:rPr>
              <w:t xml:space="preserve"> kultúrnych </w:t>
            </w:r>
            <w:r w:rsidRPr="005E5C98">
              <w:rPr>
                <w:b/>
                <w:bCs/>
                <w:i/>
                <w:iCs/>
                <w:color w:val="000005"/>
              </w:rPr>
              <w:t>alebo sociálnych</w:t>
            </w:r>
            <w:r w:rsidRPr="005E5C98">
              <w:rPr>
                <w:color w:val="000005"/>
              </w:rPr>
              <w:t xml:space="preserve"> aspektoch, </w:t>
            </w:r>
            <w:r w:rsidRPr="005E5C98">
              <w:rPr>
                <w:b/>
                <w:bCs/>
                <w:i/>
                <w:iCs/>
                <w:color w:val="000005"/>
              </w:rPr>
              <w:t>jazykových znalostiach alebo iných dôležitých väzbách, ktoré by uľahčili jeho integráciu,</w:t>
            </w:r>
            <w:r w:rsidRPr="005E5C98">
              <w:rPr>
                <w:color w:val="000005"/>
              </w:rPr>
              <w:t xml:space="preserve"> aj keď tento iný členský štát nie je podľa kritérií stanovených v </w:t>
            </w:r>
            <w:r w:rsidRPr="005E5C98">
              <w:rPr>
                <w:b/>
                <w:bCs/>
                <w:i/>
                <w:iCs/>
                <w:color w:val="000005"/>
              </w:rPr>
              <w:t>kapitole II</w:t>
            </w:r>
            <w:r w:rsidRPr="005E5C98">
              <w:rPr>
                <w:color w:val="000005"/>
              </w:rPr>
              <w:t xml:space="preserve"> zodpovedný. Dotknuté osoby musia svoj súhlas vyjadriť písomne.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Členský štát, v ktorom bola žiadosť o medzinárodnú ochranu zaregistrovaná a ktorý vedie konanie o určenie zodpovedného členského štátu alebo zodpovedný členský štát môžu kedykoľvek pred prijatím prvého rozhodnutia vo veci samej požiadať iný členský štát o prevzatie žiadateľa s cieľom zlúčiť akýchkoľvek členov rodiny z humanitárnych dôvodov, ktoré sú založené najmä na rodinných alebo kultúrnych aspektoch, aj keď tento iný členský štát nie je podľa kritérií stanovených v článkoch 15 až 18 a článku 24 zodpovedný. Dotknuté osoby musia svoj súhlas vyjadriť písomne.</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Členský štát, v ktorom bola žiadosť o medzinárodnú ochranu zaregistrovaná a ktorý vedie konanie o určenie zodpovedného členského štátu alebo zodpovedný členský štát môžu kedykoľvek pred prijatím prvého rozhodnutia vo veci samej požiadať iný členský štát o prevzatie žiadateľa s cieľom zlúčiť akýchkoľvek členov rodiny z humanitárnych dôvodov, ktoré sú založené najmä na rodinných alebo kultúrnych aspektoch, </w:t>
            </w:r>
            <w:r w:rsidRPr="005E5C98">
              <w:rPr>
                <w:b/>
                <w:bCs/>
                <w:i/>
                <w:iCs/>
                <w:color w:val="000005"/>
              </w:rPr>
              <w:t>alebo sociálnych väzbách, jazykových znalostiach alebo iných dôležitých väzbách, ktoré by uľahčili jeho integráciu do tohto ďalšieho členského štátu,</w:t>
            </w:r>
            <w:r w:rsidRPr="005E5C98">
              <w:rPr>
                <w:color w:val="000005"/>
              </w:rPr>
              <w:t xml:space="preserve"> aj keď tento iný členský štát nie je podľa kritérií stanovených v článkoch 15 až 18 a článku 24 zodpovedný. Dotknuté osoby musia svoj súhlas vyjadriť písomne.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1619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Členský štát, v ktorom bola žiadosť o medzinárodnú ochranu zaregistrovaná a ktorý vedie konanie o určenie zodpovedného členského štátu alebo zodpovedný členský štát môžu kedykoľvek pred prijatím prvého rozhodnutia vo veci samej požiadať iný členský štát o prevzatie žiadateľa s cieľom zlúčiť akýchkoľvek členov rodiny z humanitárnych dôvodov, ktoré sú založené najmä na rodinných alebo kultúrnych aspektoch, aj keď tento iný členský štát nie je podľa kritérií stanovených v článkoch 15 až 18 a článku 24 zodpovedný. Dotknuté osoby musia svoj súhlas vyjadriť písomne.</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Členský štát, v ktorom bola žiadosť o medzinárodnú ochranu zaregistrovaná a ktorý vedie konanie o určenie zodpovedného členského štátu alebo zodpovedný členský štát môžu kedykoľvek pred prijatím prvého rozhodnutia vo veci samej požiadať iný členský štát o prevzatie žiadateľa s cieľom zlúčiť akýchkoľvek členov rodiny z humanitárnych dôvodov, ktoré sú založené najmä na rodinných alebo kultúrnych aspektoch, </w:t>
            </w:r>
            <w:r w:rsidRPr="005E5C98">
              <w:rPr>
                <w:b/>
                <w:bCs/>
                <w:i/>
                <w:iCs/>
                <w:color w:val="000005"/>
              </w:rPr>
              <w:t>alebo podporiť členský štát, ktorý je vystavený migračnému tlaku alebo ktorému hrozí vystavenie migračnému tlaku,</w:t>
            </w:r>
            <w:r w:rsidRPr="005E5C98">
              <w:rPr>
                <w:color w:val="000005"/>
              </w:rPr>
              <w:t xml:space="preserve"> aj keď tento iný členský štát nie je podľa kritérií stanovených v článkoch 15 až 18 a článku 24 zodpovedný. Dotknuté osoby musia svoj súhlas vyjadriť písomne.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Dožiadaný členský štát vykoná všetky kontroly, ktoré sú potrebné na posúdenie uvedených humanitárnych dôvodov a žiadajúcemu členskému štátu odpovie do </w:t>
            </w:r>
            <w:r w:rsidRPr="005E5C98">
              <w:rPr>
                <w:b/>
                <w:bCs/>
                <w:i/>
                <w:iCs/>
              </w:rPr>
              <w:t>dvoch mesiacov</w:t>
            </w:r>
            <w:r w:rsidRPr="005E5C98">
              <w:t xml:space="preserve"> od prijatia dožiadania, pričom použije elektronickú komunikačnú sieť zriadenú na základe článku 18 nariadenia (ES) č. 1560/2003. V zamietavej odpovedi na dožiadanie sa uvedú dôvody tohto zamietnutia.</w:t>
            </w:r>
          </w:p>
        </w:tc>
        <w:tc>
          <w:tcPr>
            <w:tcW w:w="4876" w:type="dxa"/>
          </w:tcPr>
          <w:p w:rsidR="00191EAF" w:rsidRPr="005E5C98" w:rsidRDefault="00191EAF" w:rsidP="00344230">
            <w:pPr>
              <w:pStyle w:val="Normal6a"/>
            </w:pPr>
            <w:r w:rsidRPr="005E5C98">
              <w:rPr>
                <w:color w:val="000005"/>
              </w:rPr>
              <w:t xml:space="preserve">Dožiadaný členský štát vykoná všetky kontroly, ktoré sú potrebné na posúdenie uvedených humanitárnych dôvodov a žiadajúcemu členskému štátu odpovie do </w:t>
            </w:r>
            <w:r w:rsidRPr="005E5C98">
              <w:rPr>
                <w:b/>
                <w:bCs/>
                <w:i/>
                <w:iCs/>
                <w:color w:val="000005"/>
              </w:rPr>
              <w:t>jedného mesiaca</w:t>
            </w:r>
            <w:r w:rsidRPr="005E5C98">
              <w:rPr>
                <w:color w:val="000005"/>
              </w:rPr>
              <w:t xml:space="preserve"> od prijatia dožiadania, pričom použije elektronickú komunikačnú sieť zriadenú na základe článku 18 nariadenia (ES) č. 1560/2003. V zamietavej odpovedi na dožiadanie sa uvedú dôvody tohto zamietnutia. </w:t>
            </w:r>
            <w:r w:rsidRPr="005E5C98">
              <w:rPr>
                <w:b/>
                <w:i/>
                <w:color w:val="000005"/>
              </w:rPr>
              <w:t>Ak takto dožiadaný štát akceptuje dožiadanie, zodpovednosť za posúdenie žiadosti sa presunie na tento štát.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Dožiadaný členský štát vykoná všetky kontroly, ktoré sú potrebné na posúdenie uvedených humanitárnych dôvodov a žiadajúcemu členskému štátu odpovie do dvoch mesiacov od prijatia dožiadania, pričom použije elektronickú komunikačnú sieť zriadenú na základe článku 18 nariadenia (ES) č. 1560/2003. V zamietavej odpovedi na dožiadanie sa uvedú dôvody tohto zamietnutia.</w:t>
            </w:r>
          </w:p>
        </w:tc>
        <w:tc>
          <w:tcPr>
            <w:tcW w:w="4876" w:type="dxa"/>
          </w:tcPr>
          <w:p w:rsidR="00191EAF" w:rsidRPr="005E5C98" w:rsidRDefault="00191EAF" w:rsidP="00344230">
            <w:pPr>
              <w:pStyle w:val="Normal6a"/>
            </w:pPr>
            <w:r w:rsidRPr="005E5C98">
              <w:rPr>
                <w:color w:val="000005"/>
              </w:rPr>
              <w:t xml:space="preserve">Dožiadaný členský štát vykoná všetky kontroly, ktoré sú potrebné na posúdenie uvedených humanitárnych dôvodov a žiadajúcemu členskému štátu odpovie do dvoch mesiacov od prijatia dožiadania, pričom použije elektronickú komunikačnú sieť zriadenú na základe článku 18 nariadenia (ES) č. 1560/2003. </w:t>
            </w:r>
            <w:r w:rsidRPr="005E5C98">
              <w:rPr>
                <w:b/>
                <w:i/>
                <w:color w:val="000005"/>
              </w:rPr>
              <w:t>Ak sa v stanovenej lehote neposkytne žiadna odpoveď, predpokladá sa, že žiadosť bola akceptovaná.</w:t>
            </w:r>
            <w:r w:rsidRPr="005E5C98">
              <w:rPr>
                <w:color w:val="000005"/>
              </w:rPr>
              <w:t xml:space="preserve"> V zamietavej odpovedi na dožiadanie sa uvedú dôvody tohto zamietnutia.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Dožiadaný členský štát vykoná všetky kontroly, ktoré sú potrebné na posúdenie uvedených humanitárnych dôvodov a žiadajúcemu členskému štátu odpovie do dvoch mesiacov od prijatia dožiadania, pričom použije </w:t>
            </w:r>
            <w:r w:rsidRPr="005E5C98">
              <w:rPr>
                <w:b/>
                <w:bCs/>
                <w:i/>
                <w:iCs/>
              </w:rPr>
              <w:t>elektronickú komunikačnú sieť zriadenú</w:t>
            </w:r>
            <w:r w:rsidRPr="005E5C98">
              <w:t xml:space="preserve"> na základe článku </w:t>
            </w:r>
            <w:r w:rsidRPr="005E5C98">
              <w:rPr>
                <w:b/>
                <w:bCs/>
                <w:i/>
                <w:iCs/>
              </w:rPr>
              <w:t>18</w:t>
            </w:r>
            <w:r w:rsidRPr="005E5C98">
              <w:t xml:space="preserve"> nariadenia</w:t>
            </w:r>
            <w:r w:rsidRPr="005E5C98">
              <w:rPr>
                <w:b/>
                <w:bCs/>
                <w:i/>
                <w:iCs/>
              </w:rPr>
              <w:t xml:space="preserve"> (ES) č. 1560/2003</w:t>
            </w:r>
            <w:r w:rsidRPr="005E5C98">
              <w:t>. V zamietavej odpovedi na dožiadanie sa uvedú dôvody tohto zamietnutia.</w:t>
            </w:r>
          </w:p>
        </w:tc>
        <w:tc>
          <w:tcPr>
            <w:tcW w:w="4876" w:type="dxa"/>
          </w:tcPr>
          <w:p w:rsidR="00191EAF" w:rsidRPr="005E5C98" w:rsidRDefault="00191EAF" w:rsidP="00344230">
            <w:pPr>
              <w:pStyle w:val="Normal6a"/>
            </w:pPr>
            <w:r w:rsidRPr="005E5C98">
              <w:rPr>
                <w:color w:val="000005"/>
              </w:rPr>
              <w:t xml:space="preserve">Dožiadaný členský štát vykoná všetky kontroly, ktoré sú potrebné na posúdenie uvedených humanitárnych dôvodov a žiadajúcemu členskému štátu odpovie do dvoch mesiacov od prijatia dožiadania, pričom použije </w:t>
            </w:r>
            <w:r w:rsidRPr="005E5C98">
              <w:rPr>
                <w:b/>
                <w:bCs/>
                <w:i/>
                <w:iCs/>
                <w:color w:val="000005"/>
              </w:rPr>
              <w:t>spoločný a zabezpečený elektronický prenosový a komunikačný systém</w:t>
            </w:r>
            <w:r w:rsidRPr="005E5C98">
              <w:rPr>
                <w:color w:val="000005"/>
              </w:rPr>
              <w:t xml:space="preserve"> na základe článku </w:t>
            </w:r>
            <w:r w:rsidRPr="005E5C98">
              <w:rPr>
                <w:b/>
                <w:bCs/>
                <w:i/>
                <w:iCs/>
                <w:color w:val="000005"/>
              </w:rPr>
              <w:t>40a tohto</w:t>
            </w:r>
            <w:r w:rsidRPr="005E5C98">
              <w:rPr>
                <w:color w:val="000005"/>
              </w:rPr>
              <w:t xml:space="preserve"> nariadenia. V zamietavej odpovedi na dožiadanie sa uvedú dôvody tohto zamietnutia.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Dožiadaný členský štát vykoná všetky kontroly, ktoré sú potrebné na posúdenie uvedených </w:t>
            </w:r>
            <w:r w:rsidRPr="005E5C98">
              <w:rPr>
                <w:b/>
                <w:bCs/>
                <w:i/>
                <w:iCs/>
              </w:rPr>
              <w:t>humanitárnych</w:t>
            </w:r>
            <w:r w:rsidRPr="005E5C98">
              <w:t xml:space="preserve"> dôvodov a žiadajúcemu členskému štátu odpovie do dvoch mesiacov od prijatia dožiadania, pričom použije elektronickú komunikačnú sieť zriadenú na základe článku 18 nariadenia (ES) č. 1560/2003. V zamietavej odpovedi na dožiadanie sa uvedú dôvody tohto zamietnutia.</w:t>
            </w:r>
          </w:p>
        </w:tc>
        <w:tc>
          <w:tcPr>
            <w:tcW w:w="4876" w:type="dxa"/>
          </w:tcPr>
          <w:p w:rsidR="00191EAF" w:rsidRPr="005E5C98" w:rsidRDefault="00191EAF" w:rsidP="00344230">
            <w:pPr>
              <w:pStyle w:val="Normal6a"/>
            </w:pPr>
            <w:r w:rsidRPr="005E5C98">
              <w:rPr>
                <w:color w:val="000005"/>
              </w:rPr>
              <w:t>Dožiadaný členský štát vykoná všetky kontroly, ktoré sú potrebné na posúdenie uvedených dôvodov a žiadajúcemu členskému štátu odpovie do dvoch mesiacov od prijatia dožiadania, pričom použije elektronickú komunikačnú sieť zriadenú na základe článku 18 nariadenia (ES) č. 1560/2003. V zamietavej odpovedi na dožiadanie sa uvedú dôvody tohto zamietnutia.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2a.</w:t>
            </w:r>
            <w:r w:rsidRPr="005E5C98">
              <w:rPr>
                <w:color w:val="000005"/>
              </w:rPr>
              <w:tab/>
            </w:r>
            <w:r w:rsidRPr="005E5C98">
              <w:rPr>
                <w:b/>
                <w:i/>
                <w:color w:val="000005"/>
              </w:rPr>
              <w:t>Žiadateľ môže požiadať členský štát, v ktorom bola žiadosť o medzinárodnú ochranu registrovaná, aby uplatnil odsek 2. Táto žiadosť musí byť písomná, riadne odôvodnená a adresovaná príslušným orgánom členského štátu, ktorý vedie konanie o určenie zodpovedného členského štátu a v ktorom bola žiadosť registrovaná. Príslušné orgány členského štátu, ktorý vedie konanie o určenie zodpovedného členského štátu, zabezpečia, aby sa žiadosť podľa tohto odseku postúpila príslušným orgánom zodpovedným v členskom štáte, o ktorý žiadateľ požiadal. Dožiadaný členský štát do dvoch týždňov od prijatia žiadosti uvedie, či má v úmysle prevziať zodpovednosť za žiadosť o medzinárodnú ochranu. Dožiadaný členský štát môže predĺžiť lehotu o ďalšie dva týždne, ak to písomne oznámi členskému štátu, v ktorom bola podaná písomná žiadosť o medzinárodnú ochranu. Ak odpoveď nebola doručená do stanovenej lehoty, žiadosť sa považuje za prijatú.</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b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2b.</w:t>
            </w:r>
            <w:r w:rsidRPr="005E5C98">
              <w:rPr>
                <w:color w:val="000005"/>
              </w:rPr>
              <w:tab/>
            </w:r>
            <w:r w:rsidRPr="005E5C98">
              <w:rPr>
                <w:b/>
                <w:i/>
                <w:color w:val="000005"/>
              </w:rPr>
              <w:t>Ak dožiadaný členský štát prijme žiadosť v súlade s odsekom 2a, stane sa zodpovedným členským štátom. Členský štát, v ktorom bola žiadosť o medzinárodnú ochranu podaná, zabezpečí, aby bol žiadateľ odovzdaný do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 odsek 2 c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2c.</w:t>
            </w:r>
            <w:r w:rsidRPr="005E5C98">
              <w:rPr>
                <w:color w:val="000005"/>
              </w:rPr>
              <w:tab/>
            </w:r>
            <w:r w:rsidRPr="005E5C98">
              <w:rPr>
                <w:b/>
                <w:i/>
                <w:color w:val="000005"/>
              </w:rPr>
              <w:t>Komisia prostredníctvom vykonávacích aktov vypracuje jednotný formulár, ktorý sa bude používať na účely postupu uvedeného v odseku 2a.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25a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Postup zlučovania rodín</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Členský štát, ktorý vedie konanie o určenie zodpovedného členského štátu, je zodpovedný za vykonanie osobitného postupu zlúčenia rodiny, pokiaľ ide o žiadateľa, s cieľom zabezpečiť rýchle zlúčenie rodiny a prístup ku konaniam o azyle pre žiadateľov, ak prima facie existuje dostatok ukazovateľov svedčiacich o tom, že môžu mať právo na zlúčenie rodiny v súlade s článkami 15, 16, 17 alebo 18.</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Pri určovaní toho, či existujú dostatočné ukazovatele, že žiadateľ má rodinných príslušníkov a/alebo príbuzných v členskom štáte, o ktorom to tvrdí, členský štát, ktorý vedie konanie o určenie zodpovedného členského štátu, zabezpečí, aby žiadateľ rozumel platnému vymedzeniu pojmu rodinní príslušníci a/alebo príbuzní, a zaistí, aby si bol žiadateľ istý, že údajní rodinní príslušníci a/alebo príbuzní sa nezdržiavajú v inom členskom štáte. Členský štát, ktorý vedie konanie o určenie zodpovedného členského štátu, zároveň zabezpečí, aby žiadateľ porozumel, že nebude môcť zostať v členskom štáte, o ktorom tvrdí, že tam má rodinných príslušníkov a/alebo príbuzných, pokiaľ uvedený členský štát nebude môcť toto tvrdenie overiť. Ak z informácií, ktoré žiadateľ poskytol, nevyplývajú zjavné dôvody na spochybnenie prítomnosti rodinných príslušníkov a/alebo príbuzných v členskom štáte, ktorý uviedol žiadateľ, stanoví sa záver, že prima facie existujú dostatočné ukazovatele, že žiadateľ má rodinných príslušníkov a/alebo príbuzných v tomto členskom štáte, aby boli splnené požiadavky odseku 1.</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Príslušné orgány členského štátu, v ktorom sa podľa tvrdenia žiadateľa zdržiavajú jeho rodinní príslušníci a/alebo príbuzní, pomôžu príslušným orgánom členského štátu, ktorý vedie konanie o určenie zodpovedného členského štátu, so zodpovedaním akýchkoľvek otázok, ktorých cieľom je objasniť, či sú údajné rodinné väzby skutočné.</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Ak sa podľa odsekov 1 a 2 stanoví, že žiadateľ má prima facie pravdepodobne právo na zlúčenie rodiny v súlade s článkami 15, 16, 17 alebo 18, členský štát, ktorý vedie konanie o určenie zodpovedného členského štátu, to oznámi členskému štátu alokácie a žiadateľ je odovzdaný do tohto členského štátu.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Členský štát, ktorý vedie konanie o určenie zodpovedného členského štátu, odovzdá všetky informácie, ktoré poskytol žiadateľ, členskému štátu alokácie prostredníctvom elektronickej komunikačnej siete DubliNet zriadenej podľa článku 18 nariadenia (ES) č. 1560/2003.</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5. V súlade s postupom uvedeným v odseku 3 členský štát alokácie určí, či sú splnené podmienky na zlúčenie rodiny v súlade s článkami 15, 16, 17 alebo 18. V takom prípade sa zodpovedným členským štátom stáva členský štát alokácie.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6. Ak sa stanoví, že podmienky na zlúčenie rodiny nie sú splnené, členský štát alokácie zabezpečí premiestnenie žiadateľa do iného zodpovedného členského štátu v súlade s postupom uvedeným v článku 23b.</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25a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Postup zlučovania rodín</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Členský štát, ktorý vedie konanie o určenie zodpovedného členského štátu, je zodpovedný za vykonanie osobitného postupu zlúčenia rodiny, pokiaľ ide o žiadateľa, s cieľom zabezpečiť rýchle zlúčenie rodiny a prístup ku konaniam o azyle pre žiadateľov, ak prima facie existuje dostatok ukazovateľov svedčiacich o tom, že môžu mať právo na zlúčenie rodiny v súlade s článkami 15, 16, 17 alebo 18.</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Pri určovaní toho, či existujú dostatočné ukazovatele, že žiadateľ má rodinných príslušníkov a/alebo príbuzných v členskom štáte, o ktorom to tvrdí, členský štát, ktorý vedie konanie o určenie zodpovedného členského štátu, zabezpečí, aby žiadateľ rozumel platnému vymedzeniu pojmu rodinní príslušníci a/alebo príbuzní, a zaistí, aby si bol žiadateľ istý, že údajní rodinní príslušníci a/alebo príbuzní sa nezdržiavajú v inom členskom štáte. Členský štát, ktorý vedie konanie o určenie zodpovedného členského štátu, zároveň zabezpečí, aby žiadateľ porozumel, že nebude môcť zostať v členskom štáte, o ktorom tvrdí, že tam má rodinných príslušníkov a/alebo príbuzných, pokiaľ uvedený členský štát nebude môcť toto tvrdenie overiť. Ak z informácií, ktoré žiadateľ poskytol, nevyplývajú zjavné dôvody na spochybnenie prítomnosti rodinných príslušníkov a/alebo príbuzných v členskom štáte, ktorý uviedol žiadateľ, stanoví sa záver, že prima facie existujú dostatočné ukazovatele, že žiadateľ má rodinných príslušníkov a/alebo príbuzných v tomto členskom štáte, aby boli splnené požiadavky odseku 1. Príslušné orgány členského štátu, v ktorom sa podľa tvrdenia žiadateľa zdržiavajú jeho rodinní príslušníci a/alebo príbuzní, pomôžu príslušným orgánom členského štátu, ktorý vedie konanie o určenie zodpovedného členského štátu, so zodpovedaním akýchkoľvek otázok, ktorých cieľom je objasniť, či sú údajné rodinné väzby skutočné.</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Ak sa podľa odsekov 1 a 2 stanoví, že žiadateľ má prima facie pravdepodobne právo na zlúčenie rodiny v súlade s článkami 15, 16, 17 alebo 18, členský štát, ktorý vedie konanie o určenie zodpovedného členského štátu, to oznámi členskému štátu alokácie a žiadateľ je odovzdaný do tohto členského štátu.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Členský štát uskutočňujúci proces určovania zodpovedného členského štátu odovzdá všetky informácie, ktoré poskytol žiadateľ, členskému štátu alokácie prostredníctvom elektronickej komunikačnej siete DubliNet zriadenej podľa článku 18 nariadenia (ES) č. 1560/2003.</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5. V súlade s postupom uvedeným v odseku 3 členský štát alokácie určí, či sú splnené podmienky na zlúčenie rodiny v súlade s článkami 15, 16, 17 alebo 18. V takom prípade sa zodpovedným členským štátom stáva členský štát alokácie.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6. Ak sa stanoví, že podmienky na zlúčenie rodiny nie sú splnené, členský štát alokácie zabezpečí premiestnenie žiadateľa do iného zodpovedného členského štátu v súlade s postupom uvedeným v článku 31a.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1629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25a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Zjednodušený postup v prípade rodiny</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Členský štát, ktorý vedie konanie o určenie zodpovedného členského štátu, je zodpovedný za vykonanie osobitného postupu zlúčenia rodiny, pokiaľ ide o žiadateľa, s cieľom zabezpečiť rýchle zlúčenie rodiny a prístup ku konaniam o azyle pre žiadateľov, ak prima facie existuje dostatok ukazovateľov svedčiacich o tom, že môžu mať právo na zlúčenie rodiny v súlade s článkami 13, 15, 16, 24a.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Ak sa podľa odsekov 1 a 2 stanoví, že žiadateľ má prima facie právo na zlúčenie rodiny v súlade s článkami 13, 15, 16 a 24a, členský štát, ktorý vedie konanie o určenie zodpovedného členského štátu, to oznámi členskému štátu alokácie a žiadateľ je odovzdaný do tohto členského štátu.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V súlade s postupom uvedeným v odseku 2 členský štát alokácie určí, či sú splnené podmienky na zlúčenie rodiny v súlade s článkom 18. V takom prípade sa zodpovedným členským štátom stáva členský štát alokácie.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b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25b</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Zjednodušený postup v situáciách, keď hrozí tlak na azylový systém alebo systém prijímania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Ak Komisia určí, že hrozí, že azylový systém alebo systém prijímania členského štátu bude vystavený tlaku, členský štát, ktorý vedie konanie o určenie zodpovedného členského štátu, urýchlene určí členský štát alokácie, ak prima facie existuje dostatok ukazovateľov svedčiacich o tom, že žiadateľ má v súlade s ktorýmikoľvek kritériami v kapitole II zmysluplné väzby na príslušný členský štát iný než členský štát, ktorý vedie konanie o určení zodpovedného členského štátu.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Pri stanovení toho, či existuje dostatok ukazovateľov svedčiacich o tom, že žiadateľ má relevantné väzby na určitý členský štát, členský štát, ktorý vedie konanie o určenie zodpovedného členského štátu, musí pritom vychádzať z dôkazov a ďalších informácií, ktoré poskytol žiadateľ, a nahliadne do príslušných databáz Únie. Členský štát, ktorý vedie konanie o určenie zodpovedného členského štátu, zároveň zabezpečí, aby žiadateľ rozumel, že nebude môcť zostať v členskom štáte alokácie, pokiaľ tento členský štát nebude môcť overiť poskytnuté dôkazy a informácie. Ak informácie, ktoré poskytol žiadateľ alebo ktoré boli zozbierané prostredníctvom príslušných databáz Únie, nie sú zjavným dôvodom pochybovať o tom, že na konkrétny členský štát sa uplatňujú kritériá v kapitole II, členský štát, ktorý vedie konanie o určenie zodpovedného členského štátu, dospeje k záveru, že prima facie existuje dostatok ukazovateľov svedčiacich o tom, že uvedené väzby spĺňajú požiadavky odseku 1 tohto článku.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Príslušné orgány členského štátu, v ktorom by žiadateľ mohol mať väzby, poskytne pomoc príslušným orgánom členského štátu, ktorý vedie konanie o určenie zodpovedného členského štátu, so zodpovedaním akýchkoľvek otázok, ktorých cieľom je objasniť, či sú údajné väzby skutočné.</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Ak sa členský štát, ktorý vedie konanie o určenie zodpovedného členského štátu, podľa odsekov 1 a 2 domnieva, že je prima facie pravdepodobné, že určitý členský štát je členským štátom alokácie v súlade s kritériami stanovenými v kapitole II, členský štát, ktorý vedie konanie o určenie zodpovedného členského štátu, to oznámi členskému štátu alokácie a žiadateľ je odovzdaný do tohto členského štátu.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Členský štát, ktorý vedie konanie o určenie zodpovedného členského štátu, odovzdá všetky informácie, ktoré poskytol žiadateľ, členskému štátu alokácie prostredníctvom elektronickej komunikačnej siete DubliNet zriadenej podľa článku 18 nariadenia (ES) č. 1560/2003.</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5.Členský štát alokácie určí v súlade s postupom uvedeným v odseku 3, či sú splnené podmienky uvedené v kapitole II. V takom prípade sa zodpovedným členským štátom stáva členský štát alokácie.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6. Ak sa stanoví, že podmienky splnené nie sú, členský štát alokácie zabezpečí premiestnenie žiadateľa do iného zodpovedného členského štátu v súlade s postupom uvedeným v článku 23b.</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25 b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25b</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Zjednodušený postup pre zmysluplné väzby</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Členský štát, ktorý vedie konanie o určenie zodpovedného členského štátu, urýchlene určí členský štát alokácie, ak prima facie existuje dostatok ukazovateľov svedčiacich o tom, že žiadateľ má v zmysle článku 19 alebo 20 zmysluplné väzby na príslušný členský štát iný než členský štát, ktorý vedie konanie o určenie zodpovedného členského štátu.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Pri stanovení toho, či existuje dostatok ukazovateľov svedčiacich o tom, že žiadateľ má zmysluplné väzby na určitý členský štát v súlade s článkom 19 alebo 20, členský štát, ktorý vedie konanie o určenie zodpovedného členského štátu, musí pritom vychádzať z dôkazov a ďalších informácií, ktoré poskytol žiadateľ, a nahliadne do príslušných databáz Únie. Členský štát, ktorý vedie konanie o určenie zodpovedného členského štátu, zároveň zabezpečí, aby žiadateľ rozumel, že nebude môcť zostať v členskom štáte alokácie, pokiaľ tento členský štát nebude môcť overiť poskytnuté dôkazy a informácie. Ak informácie, ktoré poskytol žiadateľ alebo ktoré boli zozbierané prostredníctvom príslušných databáz Únie, nie sú zjavným dôvodom pochybovať o tom, že na konkrétny členský štát sa uplatňuje článok 19 alebo 20, členský štát, ktorý vedie konanie o určenie zodpovedného členského štátu, dospeje k záveru, že prima facie existuje dostatok ukazovateľov svedčiacich o tom, že uvedené väzby spĺňajú požiadavky odseku 1 tohto článku. Príslušné orgány členského štátu, v ktorom by žiadateľ mohol mať väzby v súlade s článkom 19 alebo 20, poskytne pomoc príslušným orgánom členského štátu, ktorý vedie konanie o určenie zodpovedného členského štátu, so zodpovedaním akýchkoľvek otázok, ktorých cieľom je objasniť, či sú údajné väzby skutočné.</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Ak sa členský štát, ktorý vedie konanie o určenie zodpovedného členského štátu, podľa odsekov 1 a 2 domnieva, že je prima facie pravdepodobné, že určitý členský štát je členským štátom alokácie v súlade s článkom 19 alebo 20, členský štát, ktorý vedie konanie o určenie zodpovedného členského štátu, to oznámi členskému štátu alokácie a žiadateľ je odovzdaný do tohto členského štátu.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Členský štát, ktorý vedie konanie o určenie zodpovedného členského štátu, odovzdá všetky informácie, ktoré poskytol žiadateľ, členskému štátu alokácie prostredníctvom elektronickej komunikačnej siete DubliNet zriadenej podľa článku 18 nariadenia (ES) č. 1560/2003.</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5. Členský štát alokácie určí v súlade s postupom uvedeným v odseku 3, či sú splnené podmienky uvedené v článku 19 alebo 20. V takom prípade sa zodpovedným členským štátom stáva členský štát alokácie.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6. Ak sa stanoví, že podmienky splnené nie sú, členský štát alokácie zabezpečí premiestnenie žiadateľa do iného zodpovedného členského štátu v súlade s postupom uvedeným v článku 31a.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Časť III - Kapitola IV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IV</w:t>
            </w:r>
            <w:r w:rsidRPr="005E5C98">
              <w:tab/>
              <w:t xml:space="preserve">POVINNOSTI </w:t>
            </w:r>
            <w:r w:rsidRPr="005E5C98">
              <w:rPr>
                <w:b/>
                <w:bCs/>
                <w:i/>
                <w:iCs/>
              </w:rPr>
              <w:t>ZODPOVEDNÉHO ČLENSKÉHO ŠTÁTU</w:t>
            </w:r>
          </w:p>
        </w:tc>
        <w:tc>
          <w:tcPr>
            <w:tcW w:w="4876" w:type="dxa"/>
          </w:tcPr>
          <w:p w:rsidR="00191EAF" w:rsidRPr="005E5C98" w:rsidRDefault="00191EAF" w:rsidP="00344230">
            <w:pPr>
              <w:pStyle w:val="Normal6a"/>
            </w:pPr>
            <w:r w:rsidRPr="005E5C98">
              <w:rPr>
                <w:color w:val="000005"/>
              </w:rPr>
              <w:t>IV</w:t>
            </w:r>
            <w:r w:rsidRPr="005E5C98">
              <w:rPr>
                <w:color w:val="000005"/>
              </w:rPr>
              <w:tab/>
              <w:t xml:space="preserve">POVINNOSTI </w:t>
            </w:r>
            <w:r w:rsidRPr="005E5C98">
              <w:rPr>
                <w:b/>
                <w:bCs/>
                <w:i/>
                <w:iCs/>
                <w:color w:val="000005"/>
              </w:rPr>
              <w:t>ČLENSKÝCH ŠTÁTOV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–26</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Povinnosti členských štátov počas procesu určovania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Členské štáty úzko a účinne spolupracujú s cieľom zabezpečiť spravodlivý a účinný proces určenia členského štátu zodpovedného za žiadosť o medzinárodnú ochranu.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Ak počas procesu určovania žiadateľ vyhlási, že má rodinných príslušníkov podľa článkov 15 až 17, členský štát, v ktorom sa predpokladá, že sa v ňom táto rodina zdržiava, úzko spolupracuje s členským štátom, ktorý vedie konanie o určenie zodpovedného štátu, s cieľom rýchlo zistiť, či je zodpovedný za tohto žiadateľa alebo nie.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Členské štáty na tento účel využívajú spoločný a zabezpečený elektronický prenosový a komunikačný systém.</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w:t>
            </w:r>
            <w:r w:rsidRPr="005E5C98">
              <w:tab/>
            </w:r>
            <w:r w:rsidRPr="005E5C98">
              <w:rPr>
                <w:b/>
                <w:i/>
              </w:rPr>
              <w:t>prevziať za podmienok stanovených v článkoch 29, 30 a 35 žiadateľa, ktorého žiadosť bola zaregistrovaná v inom členskom štáte;</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w:t>
            </w:r>
            <w:r w:rsidRPr="005E5C98">
              <w:tab/>
              <w:t xml:space="preserve">prevziať za podmienok stanovených v článkoch 29, 30 a 35 žiadateľa, </w:t>
            </w:r>
            <w:r w:rsidRPr="005E5C98">
              <w:rPr>
                <w:b/>
                <w:bCs/>
                <w:i/>
                <w:iCs/>
              </w:rPr>
              <w:t>ktorého</w:t>
            </w:r>
            <w:r w:rsidRPr="005E5C98">
              <w:t xml:space="preserve"> žiadosť </w:t>
            </w:r>
            <w:r w:rsidRPr="005E5C98">
              <w:rPr>
                <w:b/>
                <w:bCs/>
                <w:i/>
                <w:iCs/>
              </w:rPr>
              <w:t>bola zaregistrovaná</w:t>
            </w:r>
            <w:r w:rsidRPr="005E5C98">
              <w:t xml:space="preserve"> v inom členskom štáte;</w:t>
            </w:r>
          </w:p>
        </w:tc>
        <w:tc>
          <w:tcPr>
            <w:tcW w:w="4876" w:type="dxa"/>
          </w:tcPr>
          <w:p w:rsidR="00191EAF" w:rsidRPr="005E5C98" w:rsidRDefault="00191EAF" w:rsidP="00344230">
            <w:pPr>
              <w:pStyle w:val="Normal6a"/>
            </w:pPr>
            <w:r w:rsidRPr="005E5C98">
              <w:rPr>
                <w:color w:val="000005"/>
              </w:rPr>
              <w:t>a)</w:t>
            </w:r>
            <w:r w:rsidRPr="005E5C98">
              <w:rPr>
                <w:color w:val="000005"/>
              </w:rPr>
              <w:tab/>
              <w:t xml:space="preserve">prevziať za podmienok stanovených v článkoch 29, 30 a 35 žiadateľa, </w:t>
            </w:r>
            <w:r w:rsidRPr="005E5C98">
              <w:rPr>
                <w:b/>
                <w:bCs/>
                <w:i/>
                <w:iCs/>
                <w:color w:val="000005"/>
              </w:rPr>
              <w:t>ktorý podal</w:t>
            </w:r>
            <w:r w:rsidRPr="005E5C98">
              <w:rPr>
                <w:color w:val="000005"/>
              </w:rPr>
              <w:t xml:space="preserve"> žiadosť </w:t>
            </w:r>
            <w:r w:rsidRPr="005E5C98">
              <w:rPr>
                <w:b/>
                <w:bCs/>
                <w:i/>
                <w:iCs/>
                <w:color w:val="000005"/>
              </w:rPr>
              <w:t>o medzinárodnú ochranu</w:t>
            </w:r>
            <w:r w:rsidRPr="005E5C98">
              <w:rPr>
                <w:color w:val="000005"/>
              </w:rPr>
              <w:t xml:space="preserve"> v inom členskom štáte;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 Laura Huhtasaari, Peter Kofod</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a a (nové)</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aa)</w:t>
            </w:r>
            <w:r w:rsidRPr="005E5C98">
              <w:rPr>
                <w:color w:val="000005"/>
              </w:rPr>
              <w:tab/>
            </w:r>
            <w:r w:rsidRPr="005E5C98">
              <w:rPr>
                <w:b/>
                <w:i/>
                <w:color w:val="000005"/>
              </w:rPr>
              <w:t>zamietnuť všetky žiadosti o medzinárodnú ochranu podané žiadateľmi, ktorí vstúpili do členského štátu Európskej únie nezákonným spôsobom alebo ktorí na ceste do členského štátu prešli cez bezpečnú krajinu;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b</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w:t>
            </w:r>
            <w:r w:rsidRPr="005E5C98">
              <w:tab/>
            </w:r>
            <w:r w:rsidRPr="005E5C98">
              <w:rPr>
                <w:b/>
                <w:i/>
              </w:rPr>
              <w:t>prijať späť za podmienok stanovených v článkoch 31 a 35 tohto nariadenia žiadateľa alebo štátneho príslušníka tretej krajiny alebo osobu bez štátnej príslušnosti, v súvislosti s ktorými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b</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b)</w:t>
            </w:r>
            <w:r w:rsidRPr="005E5C98">
              <w:tab/>
              <w:t>prijať späť za podmienok stanovených v článkoch 31 a 35 tohto nariadenia žiadateľa</w:t>
            </w:r>
            <w:r w:rsidRPr="005E5C98">
              <w:rPr>
                <w:b/>
                <w:bCs/>
                <w:i/>
                <w:iCs/>
              </w:rPr>
              <w:t xml:space="preserve"> alebo štátneho príslušníka tretej krajiny alebo osobu bez štátnej príslušnosti</w:t>
            </w:r>
            <w:r w:rsidRPr="005E5C98">
              <w:t>, v súvislosti s </w:t>
            </w:r>
            <w:r w:rsidRPr="005E5C98">
              <w:rPr>
                <w:b/>
                <w:bCs/>
                <w:i/>
                <w:iCs/>
              </w:rPr>
              <w:t>ktorými</w:t>
            </w:r>
            <w:r w:rsidRPr="005E5C98">
              <w:t xml:space="preserve">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color w:val="000005"/>
              </w:rPr>
              <w:t>b)</w:t>
            </w:r>
            <w:r w:rsidRPr="005E5C98">
              <w:rPr>
                <w:color w:val="000005"/>
              </w:rPr>
              <w:tab/>
              <w:t>prijať späť za podmienok stanovených v článkoch 31 a 35 tohto nariadenia žiadateľa, v súvislosti s </w:t>
            </w:r>
            <w:r w:rsidRPr="005E5C98">
              <w:rPr>
                <w:b/>
                <w:bCs/>
                <w:i/>
                <w:iCs/>
                <w:color w:val="000005"/>
              </w:rPr>
              <w:t>ktorým</w:t>
            </w:r>
            <w:r w:rsidRPr="005E5C98">
              <w:rPr>
                <w:color w:val="000005"/>
              </w:rPr>
              <w:t xml:space="preserve"> bol tento členský štát uvedený ako zodpovedný členský štát podľa článku 11 ods. 1 nariadenia (EÚ) XXX/XXX [nariadenie Eurodac];</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1639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b</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b)</w:t>
            </w:r>
            <w:r w:rsidRPr="005E5C98">
              <w:tab/>
              <w:t>prijať späť za podmienok stanovených v článkoch 31 a 35 tohto nariadenia žiadateľa</w:t>
            </w:r>
            <w:r w:rsidRPr="005E5C98">
              <w:rPr>
                <w:b/>
                <w:bCs/>
                <w:i/>
                <w:iCs/>
              </w:rPr>
              <w:t xml:space="preserve"> alebo štátneho príslušníka tretej krajiny alebo osobu bez štátnej príslušnosti</w:t>
            </w:r>
            <w:r w:rsidRPr="005E5C98">
              <w:t>, v súvislosti s </w:t>
            </w:r>
            <w:r w:rsidRPr="005E5C98">
              <w:rPr>
                <w:b/>
                <w:bCs/>
                <w:i/>
                <w:iCs/>
              </w:rPr>
              <w:t>ktorými</w:t>
            </w:r>
            <w:r w:rsidRPr="005E5C98">
              <w:t xml:space="preserve">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color w:val="000005"/>
              </w:rPr>
              <w:t>b)</w:t>
            </w:r>
            <w:r w:rsidRPr="005E5C98">
              <w:rPr>
                <w:color w:val="000005"/>
              </w:rPr>
              <w:tab/>
              <w:t>prijať späť za podmienok stanovených v článkoch 31 a 35 tohto nariadenia žiadateľa, v súvislosti s </w:t>
            </w:r>
            <w:r w:rsidRPr="005E5C98">
              <w:rPr>
                <w:b/>
                <w:bCs/>
                <w:i/>
                <w:iCs/>
                <w:color w:val="000005"/>
              </w:rPr>
              <w:t>ktorým</w:t>
            </w:r>
            <w:r w:rsidRPr="005E5C98">
              <w:rPr>
                <w:color w:val="000005"/>
              </w:rPr>
              <w:t xml:space="preserve"> bol tento členský štát uvedený ako zodpovedný členský štát podľa článku 11 ods. 1 nariadenia (EÚ) XXX/XXX [nariadenie Eurodac];</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c)</w:t>
            </w:r>
            <w:r w:rsidRPr="005E5C98">
              <w:tab/>
            </w:r>
            <w:r w:rsidRPr="005E5C98">
              <w:rPr>
                <w:b/>
                <w:i/>
              </w:rPr>
              <w:t>prijať späť za podmienok stanovených v článkoch 31 a 35 tohto nariadenia osobu, ktorej sa poskytla medzinárodná ochrana a v súvislosti s ktorou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c)</w:t>
            </w:r>
            <w:r w:rsidRPr="005E5C98">
              <w:tab/>
            </w:r>
            <w:r w:rsidRPr="005E5C98">
              <w:rPr>
                <w:b/>
                <w:i/>
              </w:rPr>
              <w:t>prijať späť za podmienok stanovených v článkoch 31 a 35 tohto nariadenia osobu, ktorej sa poskytla medzinárodná ochrana a v súvislosti s ktorou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c)</w:t>
            </w:r>
            <w:r w:rsidRPr="005E5C98">
              <w:tab/>
            </w:r>
            <w:r w:rsidRPr="005E5C98">
              <w:rPr>
                <w:b/>
                <w:i/>
              </w:rPr>
              <w:t>prijať späť za podmienok stanovených v článkoch 31 a 35 tohto nariadenia osobu, ktorej sa poskytla medzinárodná ochrana a v súvislosti s ktorou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Článkom 26 sa rozširuje rozsah pôsobnosti postupu prijímania späť na osoby, ktorým sa poskytla medzinárodná ochrana, a osoby, ktoré prišli prostredníctvom presídľovania podľa navrhovaného rámca Únie pre presídľovanie. Hoci pakt obsahuje návrh na zmenu smernice o dlhodobom pobyte tak, aby mali osoby, ktorým sa poskytla medzinárodná ochrana, nárok na dlhodobý pobyt po troch rokoch namiesto súčasných piatich, toto navrhované obmedzenie sa pravdepodobne dotkne väčšieho počtu osôb.</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c)</w:t>
            </w:r>
            <w:r w:rsidRPr="005E5C98">
              <w:tab/>
            </w:r>
            <w:r w:rsidRPr="005E5C98">
              <w:rPr>
                <w:b/>
                <w:i/>
              </w:rPr>
              <w:t>prijať späť za podmienok stanovených v článkoch 31 a 35 tohto nariadenia osobu, ktorej sa poskytla medzinárodná ochrana a v súvislosti s ktorou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c)</w:t>
            </w:r>
            <w:r w:rsidRPr="005E5C98">
              <w:tab/>
            </w:r>
            <w:r w:rsidRPr="005E5C98">
              <w:rPr>
                <w:b/>
                <w:i/>
              </w:rPr>
              <w:t>prijať späť za podmienok stanovených v článkoch 31 a 35 tohto nariadenia osobu, ktorej sa poskytla medzinárodná ochrana a v súvislosti s ktorou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c)</w:t>
            </w:r>
            <w:r w:rsidRPr="005E5C98">
              <w:tab/>
            </w:r>
            <w:r w:rsidRPr="005E5C98">
              <w:rPr>
                <w:b/>
                <w:i/>
              </w:rPr>
              <w:t>prijať späť za podmienok stanovených v článkoch 31 a 35 tohto nariadenia osobu, ktorej sa poskytla medzinárodná ochrana a v súvislosti s ktorou bol tento členský štát uvedený ako zodpovedný členský štát podľa článku 11 ods. 1 nariadenia (EÚ) XXX/XXX [nariadenie Eurodac];</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d)</w:t>
            </w:r>
            <w:r w:rsidRPr="005E5C98">
              <w:tab/>
            </w:r>
            <w:r w:rsidRPr="005E5C98">
              <w:rPr>
                <w:b/>
                <w:i/>
              </w:rPr>
              <w:t>prijať späť za podmienok stanovených v článkoch 31 a 35 tohto nariadenia presídlenú alebo prijatú osobu, ktorá požiadala o medzinárodnú ochranu alebo ktorá sa neoprávnene zdržiava v inom členskom štáte, ako je členský štát, ktorý súhlasil s jej prijatím v súlade s nariadením (EÚ) XXX/XXX [nariadenie o rámci Únie pre presídľovanie] alebo ktorý jej poskytol medzinárodnú ochranu alebo priznal humanitárne postavenie v rámci národného systému presídľovania.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d)</w:t>
            </w:r>
            <w:r w:rsidRPr="005E5C98">
              <w:tab/>
            </w:r>
            <w:r w:rsidRPr="005E5C98">
              <w:rPr>
                <w:b/>
                <w:i/>
              </w:rPr>
              <w:t>prijať späť za podmienok stanovených v článkoch 31 a 35 tohto nariadenia presídlenú alebo prijatú osobu, ktorá požiadala o medzinárodnú ochranu alebo ktorá sa neoprávnene zdržiava v inom členskom štáte, ako je členský štát, ktorý súhlasil s jej prijatím v súlade s nariadením (EÚ) XXX/XXX [nariadenie o rámci Únie pre presídľovanie] alebo ktorý jej poskytol medzinárodnú ochranu alebo priznal humanitárne postavenie v rámci národného systému presídľovania.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d)</w:t>
            </w:r>
            <w:r w:rsidRPr="005E5C98">
              <w:tab/>
            </w:r>
            <w:r w:rsidRPr="005E5C98">
              <w:rPr>
                <w:b/>
                <w:i/>
              </w:rPr>
              <w:t>prijať späť za podmienok stanovených v článkoch 31 a 35 tohto nariadenia presídlenú alebo prijatú osobu, ktorá požiadala o medzinárodnú ochranu alebo ktorá sa neoprávnene zdržiava v inom členskom štáte, ako je členský štát, ktorý súhlasil s jej prijatím v súlade s nariadením (EÚ) XXX/XXX [nariadenie o rámci Únie pre presídľovanie] alebo ktorý jej poskytol medzinárodnú ochranu alebo priznal humanitárne postavenie v rámci národného systému presídľovania.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1649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d)</w:t>
            </w:r>
            <w:r w:rsidRPr="005E5C98">
              <w:tab/>
            </w:r>
            <w:r w:rsidRPr="005E5C98">
              <w:rPr>
                <w:b/>
                <w:i/>
              </w:rPr>
              <w:t>prijať späť za podmienok stanovených v článkoch 31 a 35 tohto nariadenia presídlenú alebo prijatú osobu, ktorá požiadala o medzinárodnú ochranu alebo ktorá sa neoprávnene zdržiava v inom členskom štáte, ako je členský štát, ktorý súhlasil s jej prijatím v súlade s nariadením (EÚ) XXX/XXX [nariadenie o rámci Únie pre presídľovanie] alebo ktorý jej poskytol medzinárodnú ochranu alebo priznal humanitárne postavenie v rámci národného systému presídľovania.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d)</w:t>
            </w:r>
            <w:r w:rsidRPr="005E5C98">
              <w:tab/>
            </w:r>
            <w:r w:rsidRPr="005E5C98">
              <w:rPr>
                <w:b/>
                <w:i/>
              </w:rPr>
              <w:t>prijať späť za podmienok stanovených v článkoch 31 a 35 tohto nariadenia presídlenú alebo prijatú osobu, ktorá požiadala o medzinárodnú ochranu alebo ktorá sa neoprávnene zdržiava v inom členskom štáte, ako je členský štát, ktorý súhlasil s jej prijatím v súlade s nariadením (EÚ) XXX/XXX [nariadenie o rámci Únie pre presídľovanie] alebo ktorý jej poskytol medzinárodnú ochranu alebo priznal humanitárne postavenie v rámci národného systému presídľovania.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Jadwiga Wiśniewska, Joachim Stanisław Brudziński, Patryk Jaki, Beata Kempa</w:t>
      </w:r>
      <w:r w:rsidRPr="006203BF">
        <w:rPr>
          <w:rStyle w:val="HideTWBExt"/>
          <w:b w:val="0"/>
        </w:rPr>
        <w:t>&lt;/Members&gt;</w:t>
      </w:r>
    </w:p>
    <w:p w:rsidR="00191EAF" w:rsidRPr="005E5C98" w:rsidRDefault="00191EAF" w:rsidP="00191EAF">
      <w:r w:rsidRPr="006203BF">
        <w:rPr>
          <w:rStyle w:val="HideTWBExt"/>
        </w:rPr>
        <w:t>&lt;AuNomDe&gt;</w:t>
      </w:r>
      <w:r w:rsidRPr="006203BF">
        <w:rPr>
          <w:rStyle w:val="HideTWBInt"/>
        </w:rPr>
        <w:t>{ECR}</w:t>
      </w:r>
      <w:r w:rsidRPr="005E5C98">
        <w:t>v mene skupiny ECR</w:t>
      </w:r>
      <w:r w:rsidRPr="006203BF">
        <w:rPr>
          <w:rStyle w:val="HideTWBExt"/>
        </w:rPr>
        <w:t>&lt;/AuNomDe&gt;</w:t>
      </w:r>
    </w:p>
    <w:p w:rsidR="00191EAF" w:rsidRPr="005E5C98" w:rsidRDefault="00191EAF" w:rsidP="00191EAF">
      <w:r w:rsidRPr="006203BF">
        <w:rPr>
          <w:rStyle w:val="HideTWBExt"/>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d)</w:t>
            </w:r>
            <w:r w:rsidRPr="005E5C98">
              <w:tab/>
              <w:t>prijať späť za podmienok stanovených v článkoch 31 a 35 tohto nariadenia presídlenú alebo prijatú osobu, ktorá požiadala o medzinárodnú ochranu alebo ktorá sa neoprávnene zdržiava v inom členskom štáte, ako je členský štát, ktorý súhlasil s jej prijatím v súlade s nariadením (EÚ) XXX/XXX [nariadenie o rámci Únie pre presídľovanie]</w:t>
            </w:r>
            <w:r w:rsidRPr="005E5C98">
              <w:rPr>
                <w:b/>
                <w:bCs/>
                <w:i/>
                <w:iCs/>
              </w:rPr>
              <w:t xml:space="preserve"> alebo ktorý jej poskytol medzinárodnú ochranu alebo priznal humanitárne postavenie v rámci národného systému presídľovania</w:t>
            </w:r>
            <w:r w:rsidRPr="005E5C98">
              <w:t>.</w:t>
            </w:r>
          </w:p>
        </w:tc>
        <w:tc>
          <w:tcPr>
            <w:tcW w:w="4876" w:type="dxa"/>
          </w:tcPr>
          <w:p w:rsidR="00191EAF" w:rsidRPr="005E5C98" w:rsidRDefault="00191EAF" w:rsidP="00344230">
            <w:pPr>
              <w:pStyle w:val="Normal6a"/>
            </w:pPr>
            <w:r w:rsidRPr="005E5C98">
              <w:rPr>
                <w:color w:val="000005"/>
              </w:rPr>
              <w:t>d)</w:t>
            </w:r>
            <w:r w:rsidRPr="005E5C98">
              <w:rPr>
                <w:color w:val="000005"/>
              </w:rPr>
              <w:tab/>
              <w:t>prijať späť za podmienok stanovených v článkoch 31 a 35 tohto nariadenia presídlenú alebo prijatú osobu, ktorá požiadala o medzinárodnú ochranu alebo ktorá sa neoprávnene zdržiava v inom členskom štáte, ako je členský štát, ktorý súhlasil s jej prijatím v súlade s nariadením (EÚ) XXX/XXX [nariadenie o rámci Únie pre presídľovanie].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Fonts w:eastAsiaTheme="majorEastAsia"/>
        </w:rPr>
        <w:t>{PL}</w:t>
      </w:r>
      <w:r w:rsidRPr="005E5C98">
        <w:t>pl</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d)</w:t>
            </w:r>
            <w:r w:rsidRPr="005E5C98">
              <w:tab/>
              <w:t xml:space="preserve">prijať späť za podmienok stanovených v článkoch 31 a 35 tohto nariadenia presídlenú alebo prijatú osobu, ktorá požiadala o medzinárodnú ochranu alebo ktorá sa </w:t>
            </w:r>
            <w:r w:rsidRPr="005E5C98">
              <w:rPr>
                <w:b/>
                <w:bCs/>
                <w:i/>
                <w:iCs/>
              </w:rPr>
              <w:t>neoprávnene</w:t>
            </w:r>
            <w:r w:rsidRPr="005E5C98">
              <w:t xml:space="preserve"> zdržiava v inom členskom štáte, ako je členský štát, ktorý súhlasil s jej prijatím v súlade s nariadením (EÚ) XXX/XXX [nariadenie o rámci Únie pre presídľovanie] alebo ktorý jej poskytol medzinárodnú ochranu alebo priznal humanitárne postavenie v rámci národného systému presídľovania.</w:t>
            </w:r>
          </w:p>
        </w:tc>
        <w:tc>
          <w:tcPr>
            <w:tcW w:w="4876" w:type="dxa"/>
          </w:tcPr>
          <w:p w:rsidR="00191EAF" w:rsidRPr="005E5C98" w:rsidRDefault="00191EAF" w:rsidP="00344230">
            <w:pPr>
              <w:pStyle w:val="Normal6a"/>
            </w:pPr>
            <w:r w:rsidRPr="005E5C98">
              <w:rPr>
                <w:color w:val="000005"/>
              </w:rPr>
              <w:t>d)</w:t>
            </w:r>
            <w:r w:rsidRPr="005E5C98">
              <w:rPr>
                <w:color w:val="000005"/>
              </w:rPr>
              <w:tab/>
              <w:t xml:space="preserve">prijať späť za podmienok stanovených v článkoch 31 a 35 tohto nariadenia presídlenú alebo prijatú osobu, ktorá požiadala o medzinárodnú ochranu alebo ktorá sa </w:t>
            </w:r>
            <w:r w:rsidRPr="005E5C98">
              <w:rPr>
                <w:b/>
                <w:bCs/>
                <w:i/>
                <w:iCs/>
                <w:color w:val="000005"/>
              </w:rPr>
              <w:t>nezákonne</w:t>
            </w:r>
            <w:r w:rsidRPr="005E5C98">
              <w:rPr>
                <w:color w:val="000005"/>
              </w:rPr>
              <w:t xml:space="preserve"> zdržiava v inom členskom štáte, ako je členský štát, ktorý súhlasil s jej prijatím v súlade s nariadením (EÚ) XXX/XXX [nariadenie o rámci Únie pre presídľovanie] alebo ktorý jej poskytol medzinárodnú ochranu alebo priznal humanitárne postavenie v rámci národného systému presídľovania.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1 – písmeno d a (nové)</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da)</w:t>
            </w:r>
            <w:r w:rsidRPr="005E5C98">
              <w:rPr>
                <w:color w:val="000005"/>
              </w:rPr>
              <w:tab/>
            </w:r>
            <w:r w:rsidRPr="005E5C98">
              <w:rPr>
                <w:b/>
                <w:i/>
                <w:color w:val="000005"/>
              </w:rPr>
              <w:t>Členské štáty prijmú všetky potrebné praktické a právne opatrenia na splnenie svojich povinností podľa prvého pododseku.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Mal by to byť pododsek pod bodom d), a nie nový bod da).</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Na účely tohto nariadenia je situácia maloletej osoby, </w:t>
            </w:r>
            <w:r w:rsidRPr="005E5C98">
              <w:rPr>
                <w:b/>
                <w:bCs/>
                <w:i/>
                <w:iCs/>
              </w:rPr>
              <w:t>ktorá</w:t>
            </w:r>
            <w:r w:rsidRPr="005E5C98">
              <w:t xml:space="preserve"> sprevádza žiadateľa a ktorá zodpovedá definícii rodinného príslušníka, neoddeliteľná od situácie jeho rodinného príslušníka a maloletú osobu prevezme alebo prijme spať členský štát, ktorý je zodpovedný za posúdenie žiadosti o medzinárodnú ochranu tohto rodinného príslušníka, aj keď táto maloletá osoba nie je sama osebe žiadateľom, pokiaľ sa nepreukáže, že to nie je v najlepšom záujme maloletej osoby. Rovnaká zásada sa uplatňuje na deti narodené po tom, ako žiadateľ pricestoval na územie členských štátov, bez toho, aby bolo potrebné začať nové konanie o ich prevzatie.</w:t>
            </w:r>
          </w:p>
        </w:tc>
        <w:tc>
          <w:tcPr>
            <w:tcW w:w="4876" w:type="dxa"/>
          </w:tcPr>
          <w:p w:rsidR="00191EAF" w:rsidRPr="005E5C98" w:rsidRDefault="00191EAF" w:rsidP="00344230">
            <w:pPr>
              <w:pStyle w:val="Normal6a"/>
            </w:pPr>
            <w:r w:rsidRPr="005E5C98">
              <w:rPr>
                <w:color w:val="000005"/>
              </w:rPr>
              <w:t>2.</w:t>
            </w:r>
            <w:r w:rsidRPr="005E5C98">
              <w:rPr>
                <w:color w:val="000005"/>
              </w:rPr>
              <w:tab/>
              <w:t>Na účely tohto nariadenia je situácia maloletej osoby</w:t>
            </w:r>
            <w:r w:rsidRPr="005E5C98">
              <w:rPr>
                <w:b/>
                <w:bCs/>
                <w:i/>
                <w:iCs/>
                <w:color w:val="000005"/>
              </w:rPr>
              <w:t xml:space="preserve"> alebo dieťaťa</w:t>
            </w:r>
            <w:r w:rsidRPr="005E5C98">
              <w:rPr>
                <w:color w:val="000005"/>
              </w:rPr>
              <w:t xml:space="preserve">, </w:t>
            </w:r>
            <w:r w:rsidRPr="005E5C98">
              <w:rPr>
                <w:b/>
                <w:bCs/>
                <w:i/>
                <w:iCs/>
                <w:color w:val="000005"/>
              </w:rPr>
              <w:t xml:space="preserve">ktoré </w:t>
            </w:r>
            <w:r w:rsidRPr="005E5C98">
              <w:rPr>
                <w:color w:val="000005"/>
              </w:rPr>
              <w:t>sprevádza žiadateľa a </w:t>
            </w:r>
            <w:r w:rsidRPr="005E5C98">
              <w:rPr>
                <w:b/>
                <w:bCs/>
                <w:i/>
                <w:iCs/>
                <w:color w:val="000005"/>
              </w:rPr>
              <w:t>ktoré</w:t>
            </w:r>
            <w:r w:rsidRPr="005E5C98">
              <w:rPr>
                <w:color w:val="000005"/>
              </w:rPr>
              <w:t xml:space="preserve"> zodpovedá definícii rodinného príslušníka, neoddeliteľná od situácie jeho rodinného príslušníka a maloletú osobu </w:t>
            </w:r>
            <w:r w:rsidRPr="005E5C98">
              <w:rPr>
                <w:b/>
                <w:bCs/>
                <w:i/>
                <w:iCs/>
                <w:color w:val="000005"/>
              </w:rPr>
              <w:t>alebo dieťa</w:t>
            </w:r>
            <w:r w:rsidRPr="005E5C98">
              <w:rPr>
                <w:color w:val="000005"/>
              </w:rPr>
              <w:t xml:space="preserve"> prevezme alebo prijme spať členský štát, ktorý je zodpovedný za posúdenie žiadosti o medzinárodnú ochranu tohto rodinného príslušníka, aj keď táto maloletá osoba nie je sama osebe žiadateľom, pokiaľ sa nepreukáže, že to nie je v najlepšom záujme maloletej osoby. Rovnaká zásada sa uplatňuje na deti narodené po tom, ako žiadateľ pricestoval na územie členských štátov, bez toho, aby bolo potrebné začať nové konanie o ich prevzatie.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3.</w:t>
            </w:r>
            <w:r w:rsidRPr="005E5C98">
              <w:tab/>
            </w:r>
            <w:r w:rsidRPr="005E5C98">
              <w:rPr>
                <w:b/>
                <w:i/>
              </w:rPr>
              <w:t>V situáciách uvedených v odseku 1 písm. a) a b) zodpovedný členský štát posúdi alebo dokončí posúdenie žiadosti o medzinárodnú ochranu podľa nariadenia (EÚ) XXX/XXX [nariadenie o konaní o azyle].</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26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26a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Dôsledky porušenia povinností pre zodpovedný členský štát</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Po rozhodnutí podľa článku 26 ods. 1, ak členský štát neuplatní prevzatie alebo prijatie späť, či už formálne alebo prakticky, napríklad tým, že nezabezpečí riadne opatrenia na príchod, a po uplynutí primeranej lehoty na praktické zabezpečenie odovzdania, a pokiaľ žiadateľ neutiekol alebo sa neuplatňuje článok 8 ods. 3, členský štát, v ktorom sa žiadateľ nachádza, to môže oznámiť Komisii a informovať o tom zodpovedný členský štát.</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Po oznámení podľa odseku 1 Komisia informuje zodpovedný členský štát a zabezpečí lehotu 15 dní na vykonanie odovzdania žiadateľa.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Ak sa odovzdanie neuskutoční v tejto lehote, Komisia uloží finančnú sankciu vo výške 1 000 EUR za každý deň, ktorá sa počíta odo dňa oznámenia uvedeného v prvom odseku, a to až do odovzdania žiadateľa.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Okrem toho na pokrytie nákladov na prijatie, ktoré vznikli členskému štátu, v ktorom sa žiadateľ nachádza, príslušný členský štát pridelí dennú kompenzáciu vypočítanú na základe životnej úrovne v tomto členskom štáte. Tento denný príspevok sa vypláca do rezervy uvedenej v článku 20a nariadenia 2021/1147 [Fond pre azyl, migráciu a integráciu].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Ak zodpovedný členský štát nezaplatí finančnú sankciu alebo dennú kompenzáciu na pokrytie nákladov na prijatie, ako sa uvádza v odseku 2, Komisia zaistí rovnakú sumu z platieb splatných tomuto členskému štátu z iných fondov Únie. Celková suma finančnej sankcie sa prednostne prideľuje členským štátom, ktoré čelia migračnému tlaku, spravodlivým spôsobom s cieľom podporiť uplatňovanie tohto nariadenia.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Hneď ako zodpovedný členský štát vykoná prevzatie žiadateľa alebo jeho prijatie späť, Komisia prestane uplatňovať sankciu podľa odseku 2.</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Komisia je na výpočet dennej kompenzácie uvedenej v odseku 2 treťom pododseku splnomocnená prijať delegovaný akt.</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Odchylne sa tento článok nevzťahuje na členský štát pod tlakom podľa článku 51 alebo na členský štát, v ktorom pátracie a záchranné operácie spôsobujú opakované príchody podľa článkov 47, 48 a 49.</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niektorý členský štát vydá žiadateľovi doklad o pobyte, rozhodne sa uplatniť článok 25 alebo neodovzdá dotknutú osobu do zodpovedného členského štátu v lehotách stanovených v článku 35, tento členský štát sa stáva zodpovedným členským štátom a prenesú sa naň povinnosti stanovené v článku 26. V náležitých prípadoch tento členský štát informuje členský štát, ktorý bol pôvodne zodpovedný, členský štát, ktorý vedie konanie o určenie zodpovedného členského štátu, alebo členský štát, ktorý bol dožiadaný, aby prevzal žiadateľa, alebo ktorému bolo doručené </w:t>
            </w:r>
            <w:r w:rsidRPr="005E5C98">
              <w:rPr>
                <w:b/>
                <w:bCs/>
                <w:i/>
                <w:iCs/>
              </w:rPr>
              <w:t>oznámenie na účely prijatia</w:t>
            </w:r>
            <w:r w:rsidRPr="005E5C98">
              <w:t xml:space="preserve"> späť, pričom použije elektronickú komunikačnú sieť zriadenú na základe článku 18 nariadenia (ES) č. 1560/2003.</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niektorý členský štát vydá žiadateľovi doklad o pobyte, rozhodne sa uplatniť článok 25 alebo neodovzdá dotknutú osobu do zodpovedného členského štátu v lehotách stanovených v článku 35, tento členský štát sa stáva zodpovedným členským štátom a prenesú sa naň povinnosti stanovené v článku 26. V náležitých prípadoch tento členský štát informuje členský štát, ktorý bol pôvodne zodpovedný, členský štát, ktorý vedie konanie o určenie zodpovedného členského štátu, alebo členský štát, ktorý bol dožiadaný, aby prevzal žiadateľa, alebo ktorému bolo doručené </w:t>
            </w:r>
            <w:r w:rsidRPr="005E5C98">
              <w:rPr>
                <w:b/>
                <w:bCs/>
                <w:i/>
                <w:iCs/>
                <w:color w:val="000005"/>
              </w:rPr>
              <w:t>dožiadanie o prijatie</w:t>
            </w:r>
            <w:r w:rsidRPr="005E5C98">
              <w:rPr>
                <w:color w:val="000005"/>
              </w:rPr>
              <w:t xml:space="preserve"> späť, pričom použije elektronickú komunikačnú sieť zriadenú na základe článku 18 nariadenia (ES) č. 1560/2003.</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Ak niektorý členský štát vydá žiadateľovi doklad o pobyte, rozhodne sa uplatniť článok 25 alebo neodovzdá dotknutú osobu do zodpovedného členského štátu v lehotách stanovených v článku 35, tento členský štát sa stáva zodpovedným členským štátom a prenesú sa naň povinnosti stanovené v článku 26. V náležitých prípadoch tento členský štát informuje členský štát, ktorý bol pôvodne zodpovedný, členský štát, ktorý vedie konanie o určenie zodpovedného členského štátu, alebo členský štát, ktorý bol dožiadaný, aby prevzal žiadateľa, alebo ktorému bolo doručené</w:t>
            </w:r>
            <w:r w:rsidRPr="005E5C98">
              <w:rPr>
                <w:b/>
                <w:bCs/>
                <w:i/>
                <w:iCs/>
              </w:rPr>
              <w:t xml:space="preserve"> oznámenie na účely prijatia späť,</w:t>
            </w:r>
            <w:r w:rsidRPr="005E5C98">
              <w:t xml:space="preserve"> pričom použije elektronickú komunikačnú sieť zriadenú na základe článku 18 nariadenia (ES) č. 1560/2003.</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niektorý členský štát vydá žiadateľovi doklad o pobyte, rozhodne sa uplatniť článok 25 alebo neodovzdá dotknutú osobu do zodpovedného členského štátu v lehotách stanovených v článku 35, tento členský štát sa stáva zodpovedným členským štátom a prenesú sa naň povinnosti stanovené v článku 26. V náležitých prípadoch tento členský štát informuje členský štát, ktorý bol pôvodne zodpovedný, členský štát, ktorý vedie konanie o určenie zodpovedného členského štátu, alebo členský štát, ktorý bol dožiadaný, aby prevzal žiadateľa, alebo ktorému bolo doručené </w:t>
            </w:r>
            <w:r w:rsidRPr="005E5C98">
              <w:rPr>
                <w:b/>
                <w:bCs/>
                <w:i/>
                <w:iCs/>
                <w:color w:val="000005"/>
              </w:rPr>
              <w:t>dožiadanie o prijatie</w:t>
            </w:r>
            <w:r w:rsidRPr="005E5C98">
              <w:rPr>
                <w:color w:val="000005"/>
              </w:rPr>
              <w:t xml:space="preserve"> späť, pričom použije elektronickú komunikačnú sieť zriadenú na základe článku 18 nariadenia (ES) č. 1560/2003.</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1659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Prvý pododsek sa neuplatňuje, ak už zodpovedný členský štát poskytol dotknutej osobe medzinárodnú ochranu.</w:t>
            </w:r>
          </w:p>
        </w:tc>
        <w:tc>
          <w:tcPr>
            <w:tcW w:w="4876" w:type="dxa"/>
          </w:tcPr>
          <w:p w:rsidR="00191EAF" w:rsidRPr="005E5C98" w:rsidRDefault="00191EAF" w:rsidP="00344230">
            <w:pPr>
              <w:pStyle w:val="Normal6a"/>
            </w:pPr>
            <w:r w:rsidRPr="005E5C98">
              <w:rPr>
                <w:color w:val="000005"/>
              </w:rPr>
              <w:t>Prvý pododsek sa neuplatňuje, ak už zodpovedný členský štát poskytol dotknutej osobe medzinárodnú ochranu</w:t>
            </w:r>
            <w:r w:rsidRPr="005E5C98">
              <w:rPr>
                <w:b/>
                <w:i/>
                <w:color w:val="000005"/>
              </w:rPr>
              <w:t>, a to za predpokladu, že osoba, ktorej sa poskytla medzinárodná ochrana, pred sudcom netvrdí, že v členskom štáte, ktorý bol primárne určený ako zodpovedný, existujú závažné dôvody domnievať sa, že by jej podľa článku 8 ods. 3 hrozilo nebezpečenstvo mučenia alebo neľudského či ponižujúceho zaobchádzania a trestania v rozpore s článkom 4 Charty základných práv EÚ</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Prvý pododsek sa neuplatňuje, ak už zodpovedný členský štát poskytol dotknutej osobe medzinárodnú ochranu.</w:t>
            </w:r>
          </w:p>
        </w:tc>
        <w:tc>
          <w:tcPr>
            <w:tcW w:w="4876" w:type="dxa"/>
          </w:tcPr>
          <w:p w:rsidR="00191EAF" w:rsidRPr="005E5C98" w:rsidRDefault="00191EAF" w:rsidP="00344230">
            <w:pPr>
              <w:pStyle w:val="Normal6a"/>
            </w:pPr>
            <w:r w:rsidRPr="005E5C98">
              <w:rPr>
                <w:color w:val="000005"/>
              </w:rPr>
              <w:t>Prvý pododsek sa neuplatňuje, ak už zodpovedný členský štát poskytol dotknutej osobe medzinárodnú ochranu</w:t>
            </w:r>
            <w:r w:rsidRPr="005E5C98">
              <w:rPr>
                <w:b/>
                <w:bCs/>
                <w:i/>
                <w:iCs/>
                <w:color w:val="000005"/>
              </w:rPr>
              <w:t xml:space="preserve"> alebo ak zodpovedný členský štát vedie preskúmanie postavenia tejto osoby</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 xml:space="preserve">Povinnosť prijať späť štátneho príslušníka tretej krajiny alebo osobu bez štátnej príslušnosti stanovená </w:t>
            </w:r>
            <w:r w:rsidRPr="005E5C98">
              <w:t xml:space="preserve">v článku </w:t>
            </w:r>
            <w:r w:rsidRPr="005E5C98">
              <w:rPr>
                <w:b/>
                <w:bCs/>
                <w:i/>
                <w:iCs/>
              </w:rPr>
              <w:t xml:space="preserve">26 ods. 1 písm. b) tohto nariadenia zaniká, ak možno na základe aktualizácie súboru údajov podľa článku 11 ods. 2 písm. c) nariadenia (EÚ) XXX/XXX [nariadenie Eurodac] </w:t>
            </w:r>
            <w:r w:rsidRPr="005E5C98">
              <w:t xml:space="preserve">preukázať, že dotknutá osoba opustila územie členských štátov </w:t>
            </w:r>
            <w:r w:rsidRPr="005E5C98">
              <w:rPr>
                <w:b/>
                <w:bCs/>
                <w:i/>
                <w:iCs/>
              </w:rPr>
              <w:t>buď nútene alebo na dobrovoľnom základe v súlade s rozhodnutím o návrate alebo príkazom na odsun vydanými po späťvzatí alebo zamietnutí žiadosti</w:t>
            </w:r>
            <w:r w:rsidRPr="005E5C98">
              <w:t>.</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 xml:space="preserve">Povinnosti uvedené v článku 26 zaniknú, ak môže zodpovedný členský štát pri dožiadaní, aby prevzal alebo prijal späť žiadateľa alebo inú osobu uvedenú </w:t>
            </w:r>
            <w:r w:rsidRPr="005E5C98">
              <w:rPr>
                <w:color w:val="000005"/>
              </w:rPr>
              <w:t xml:space="preserve">v článku </w:t>
            </w:r>
            <w:r w:rsidRPr="005E5C98">
              <w:rPr>
                <w:b/>
                <w:bCs/>
                <w:i/>
                <w:iCs/>
                <w:color w:val="000005"/>
              </w:rPr>
              <w:t xml:space="preserve">26, </w:t>
            </w:r>
            <w:r w:rsidRPr="005E5C98">
              <w:rPr>
                <w:color w:val="000005"/>
              </w:rPr>
              <w:t xml:space="preserve">preukázať, že dotknutá osoba opustila územie členských štátov </w:t>
            </w:r>
            <w:r w:rsidRPr="005E5C98">
              <w:rPr>
                <w:b/>
                <w:bCs/>
                <w:i/>
                <w:iCs/>
                <w:color w:val="000005"/>
              </w:rPr>
              <w:t>najmenej na tri mesiace, s výnimkou prípadov, keď je dotknutá osoba držiteľom platného dokladu o pobyte vydaného zodpovedným členským štátom</w:t>
            </w:r>
            <w:r w:rsidRPr="005E5C98">
              <w:rPr>
                <w:color w:val="000005"/>
              </w:rPr>
              <w:t>.</w:t>
            </w:r>
            <w:r w:rsidRPr="005E5C98">
              <w:rPr>
                <w:b/>
                <w:i/>
                <w:color w:val="000005"/>
              </w:rPr>
              <w:t xml:space="preserve"> </w:t>
            </w:r>
            <w:r w:rsidRPr="005E5C98">
              <w:rPr>
                <w:b/>
                <w:bCs/>
                <w:i/>
                <w:iCs/>
                <w:color w:val="000005"/>
              </w:rPr>
              <w:t>Žiadosť registrovaná po období neprítomnosti uvedenom v prvom pododseku sa považuje za novú žiadosť, ktorá vedie k začatiu nového procesu určenia zodpovedného členského štátu</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 xml:space="preserve">Povinnosť prijať späť štátneho príslušníka tretej krajiny alebo osobu bez štátnej príslušnosti stanovená </w:t>
            </w:r>
            <w:r w:rsidRPr="005E5C98">
              <w:t>v článku 26</w:t>
            </w:r>
            <w:r w:rsidRPr="005E5C98">
              <w:rPr>
                <w:b/>
                <w:bCs/>
                <w:i/>
                <w:iCs/>
              </w:rPr>
              <w:t xml:space="preserve"> ods. 1 písm. b) tohto nariadenia zaniká, ak možno na základe aktualizácie súboru údajov podľa článku 11 ods. 2 písm. c) nariadenia (EÚ) XXX/XXX [nariadenie Eurodac] </w:t>
            </w:r>
            <w:r w:rsidRPr="005E5C98">
              <w:t>preukázať, že dotknutá osoba opustila územie členských štátov</w:t>
            </w:r>
            <w:r w:rsidRPr="005E5C98">
              <w:rPr>
                <w:b/>
                <w:bCs/>
                <w:i/>
                <w:iCs/>
              </w:rPr>
              <w:t xml:space="preserve"> buď nútene alebo na dobrovoľnom základe v súlade s rozhodnutím o návrate alebo príkazom na odsun vydanými po späťvzatí alebo zamietnutí žiadosti</w:t>
            </w:r>
            <w:r w:rsidRPr="005E5C98">
              <w:t>.</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 xml:space="preserve">Povinnosti uvedené v článku 26 zaniknú, ak môže zodpovedný členský štát pri dožiadaní, aby prevzal alebo prijal späť žiadateľa uvedeného </w:t>
            </w:r>
            <w:r w:rsidRPr="005E5C98">
              <w:rPr>
                <w:color w:val="000005"/>
              </w:rPr>
              <w:t>v článku 26</w:t>
            </w:r>
            <w:r w:rsidRPr="005E5C98">
              <w:rPr>
                <w:b/>
                <w:bCs/>
                <w:i/>
                <w:iCs/>
                <w:color w:val="000005"/>
              </w:rPr>
              <w:t xml:space="preserve">, </w:t>
            </w:r>
            <w:r w:rsidRPr="005E5C98">
              <w:rPr>
                <w:color w:val="000005"/>
              </w:rPr>
              <w:t xml:space="preserve">preukázať, že dotknutá osoba opustila územie členských štátov </w:t>
            </w:r>
            <w:r w:rsidRPr="005E5C98">
              <w:rPr>
                <w:b/>
                <w:bCs/>
                <w:i/>
                <w:iCs/>
                <w:color w:val="000005"/>
              </w:rPr>
              <w:t>najmenej na tri mesiace, s výnimkou prípadov, keď je dotknutá osoba držiteľom platného dokladu o pobyte vydaného zodpovedným členským štátom</w:t>
            </w:r>
            <w:r w:rsidRPr="005E5C98">
              <w:rPr>
                <w:color w:val="000005"/>
              </w:rPr>
              <w:t>.</w:t>
            </w:r>
            <w:r w:rsidRPr="005E5C98">
              <w:rPr>
                <w:b/>
                <w:i/>
                <w:color w:val="000005"/>
              </w:rPr>
              <w:t xml:space="preserve"> </w:t>
            </w:r>
            <w:r w:rsidRPr="005E5C98">
              <w:rPr>
                <w:b/>
                <w:bCs/>
                <w:i/>
                <w:iCs/>
                <w:color w:val="000005"/>
              </w:rPr>
              <w:t>Žiadosť registrovaná po období neprítomnosti uvedenom v prvom pododseku sa považuje za novú žiadosť, ktorá vedie k začatiu nového procesu určenia zodpovedného členského štátu</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Povinnosť prijať späť štátneho príslušníka tretej krajiny alebo osobu bez štátnej príslušnosti stanovená v článku 26 ods. 1 písm. b) tohto nariadenia zaniká, ak možno na základe aktualizácie súboru údajov podľa článku 11 ods. 2 písm. c) nariadenia (EÚ) XXX/XXX [nariadenie Eurodac] preukázať, že dotknutá osoba opustila územie členských štátov buď nútene alebo na dobrovoľnom základe v súlade s rozhodnutím o návrate alebo príkazom na odsun vydanými po späťvzatí alebo zamietnutí žiadosti.</w:t>
            </w:r>
          </w:p>
        </w:tc>
        <w:tc>
          <w:tcPr>
            <w:tcW w:w="4876" w:type="dxa"/>
          </w:tcPr>
          <w:p w:rsidR="00191EAF" w:rsidRPr="005E5C98" w:rsidRDefault="00191EAF" w:rsidP="00344230">
            <w:pPr>
              <w:pStyle w:val="Normal6a"/>
            </w:pPr>
            <w:r w:rsidRPr="005E5C98">
              <w:rPr>
                <w:color w:val="000005"/>
              </w:rPr>
              <w:t>2.</w:t>
            </w:r>
            <w:r w:rsidRPr="005E5C98">
              <w:rPr>
                <w:color w:val="000005"/>
              </w:rPr>
              <w:tab/>
              <w:t>Povinnosť prijať späť štátneho príslušníka tretej krajiny alebo osobu bez štátnej príslušnosti stanovená v článku 26 ods. 1 písm. b) tohto nariadenia zaniká, ak možno na základe aktualizácie súboru údajov podľa článku 11 ods. 2 písm. c) nariadenia (EÚ) XXX/XXX [nariadenie Eurodac] preukázať, že dotknutá osoba opustila územie členských štátov buď nútene alebo na dobrovoľnom základe v súlade s </w:t>
            </w:r>
            <w:r w:rsidRPr="005E5C98">
              <w:rPr>
                <w:b/>
                <w:bCs/>
                <w:i/>
                <w:iCs/>
                <w:color w:val="000005"/>
              </w:rPr>
              <w:t xml:space="preserve">prípadným </w:t>
            </w:r>
            <w:r w:rsidRPr="005E5C98">
              <w:rPr>
                <w:color w:val="000005"/>
              </w:rPr>
              <w:t>rozhodnutím o návrate alebo príkazom na odsun vydanými po späťvzatí alebo zamietnutí žiadosti.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Žiadosť, ktorá bola zaregistrovaná po vykonaní odsunu sa na účely tohto nariadenia považuje za novú žiadosť, ktorá vedie k začatiu nového konania o určenie zodpovedného členského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Žiadosť, ktorá bola zaregistrovaná po vykonaní odsunu sa na účely tohto nariadenia považuje za novú žiadosť, ktorá vedie k začatiu nového konania o určenie zodpovedného členského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Žiadosť, ktorá bola zaregistrovaná po </w:t>
            </w:r>
            <w:r w:rsidRPr="005E5C98">
              <w:rPr>
                <w:b/>
                <w:bCs/>
                <w:i/>
                <w:iCs/>
              </w:rPr>
              <w:t>vykonaní odsunu</w:t>
            </w:r>
            <w:r w:rsidRPr="005E5C98">
              <w:t xml:space="preserve"> sa na účely tohto nariadenia považuje za novú žiadosť, ktorá vedie k začatiu nového konania o určenie zodpovedného členského štátu.</w:t>
            </w:r>
          </w:p>
        </w:tc>
        <w:tc>
          <w:tcPr>
            <w:tcW w:w="4876" w:type="dxa"/>
          </w:tcPr>
          <w:p w:rsidR="00191EAF" w:rsidRPr="005E5C98" w:rsidRDefault="00191EAF" w:rsidP="00344230">
            <w:pPr>
              <w:pStyle w:val="Normal6a"/>
            </w:pPr>
            <w:r w:rsidRPr="005E5C98">
              <w:rPr>
                <w:color w:val="000005"/>
              </w:rPr>
              <w:t xml:space="preserve">Žiadosť, ktorá bola zaregistrovaná po </w:t>
            </w:r>
            <w:r w:rsidRPr="005E5C98">
              <w:rPr>
                <w:b/>
                <w:bCs/>
                <w:i/>
                <w:iCs/>
                <w:color w:val="000005"/>
              </w:rPr>
              <w:t>tom, ako dotknutá osoba opustila územie členských štátov,</w:t>
            </w:r>
            <w:r w:rsidRPr="005E5C98">
              <w:rPr>
                <w:color w:val="000005"/>
              </w:rPr>
              <w:t xml:space="preserve"> sa na účely tohto nariadenia považuje za novú žiadosť, ktorá vedie k začatiu nového konania o určenie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27 – odsek 2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2a.</w:t>
            </w:r>
            <w:r w:rsidRPr="005E5C98">
              <w:rPr>
                <w:color w:val="000005"/>
              </w:rPr>
              <w:tab/>
            </w:r>
            <w:r w:rsidRPr="005E5C98">
              <w:rPr>
                <w:b/>
                <w:i/>
                <w:color w:val="000005"/>
              </w:rPr>
              <w:t>Povinnosti uvedené v článku 26 zaniknú, ak môže zodpovedný členský štát pri dožiadaní, aby prevzal alebo prijal späť žiadateľa alebo inú osobu uvedenú v článku 26, preukázať, že dotknutá osoba opustila územie členských štátov najmenej na tri mesiace, s výnimkou prípadov, keď je dotknutá osoba držiteľom platného dokladu o pobyte vydaného zodpovedným členským štátom.</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Žiadosť registrovaná po období neprítomnosti uvedenom v prvom pododseku sa považuje za novú žiadosť, ktorá vedie k začatiu nového procesu určenia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Michal Šimečka,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Členský štát, v ktorom je žiadosť o medzinárodnú ochranu prvýkrát zaregistrovaná podľa nariadenia (EÚ) XXX/XXX [nariadenie o konaní o azyle], alebo v náležitých prípadoch členský štát premiestnenia bezodkladne začne konanie o určenie zodpovedného členského štátu.</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 v ktorom je žiadosť o medzinárodnú ochranu prvýkrát zaregistrovaná podľa nariadenia (EÚ) XXX/XXX [nariadenie o konaní o azyle]</w:t>
            </w:r>
            <w:r w:rsidRPr="005E5C98">
              <w:rPr>
                <w:b/>
                <w:bCs/>
                <w:i/>
                <w:iCs/>
                <w:color w:val="000005"/>
              </w:rPr>
              <w:t>, v ktorom sa štátny príslušník tretej krajiny oprávnene nachádza</w:t>
            </w:r>
            <w:r w:rsidRPr="005E5C98">
              <w:rPr>
                <w:color w:val="000005"/>
              </w:rPr>
              <w:t>, alebo v náležitých prípadoch členský štát premiestnenia bezodkladne začne konanie o určenie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1669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v ktorom je žiadosť o medzinárodnú ochranu prvýkrát zaregistrovaná podľa nariadenia (EÚ) XXX/XXX [nariadenie o konaní o azyle], </w:t>
            </w:r>
            <w:r w:rsidRPr="005E5C98">
              <w:rPr>
                <w:b/>
                <w:bCs/>
                <w:i/>
                <w:iCs/>
              </w:rPr>
              <w:t>alebo v náležitých prípadoch členský štát premiestnenia</w:t>
            </w:r>
            <w:r w:rsidRPr="005E5C98">
              <w:t xml:space="preserve"> bezodkladne začne konanie o určenie zodpovedného členského štátu.</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 v ktorom je žiadosť o medzinárodnú ochranu prvýkrát zaregistrovaná podľa nariadenia (EÚ) XXX/XXX [nariadenie o konaní o azyle], bezodkladne začne konanie o určenie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v ktorom je žiadosť o medzinárodnú ochranu prvýkrát zaregistrovaná podľa nariadenia (EÚ) XXX/XXX [nariadenie o konaní o azyle], </w:t>
            </w:r>
            <w:r w:rsidRPr="005E5C98">
              <w:rPr>
                <w:b/>
                <w:bCs/>
                <w:i/>
                <w:iCs/>
              </w:rPr>
              <w:t>alebo v náležitých prípadoch členský štát premiestnenia</w:t>
            </w:r>
            <w:r w:rsidRPr="005E5C98">
              <w:t xml:space="preserve"> bezodkladne začne konanie o určenie zodpovedného členského štátu.</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 v ktorom je žiadosť o medzinárodnú ochranu prvýkrát zaregistrovaná podľa nariadenia (EÚ) XXX/XXX [nariadenie o konaní o azyle], bezodkladne začne konanie o určenie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v ktorom je žiadosť o medzinárodnú ochranu prvýkrát zaregistrovaná podľa nariadenia (EÚ) XXX/XXX [nariadenie o konaní o azyle], </w:t>
            </w:r>
            <w:r w:rsidRPr="005E5C98">
              <w:rPr>
                <w:b/>
                <w:bCs/>
                <w:i/>
                <w:iCs/>
              </w:rPr>
              <w:t>alebo v náležitých prípadoch členský štát premiestnenia</w:t>
            </w:r>
            <w:r w:rsidRPr="005E5C98">
              <w:t xml:space="preserve"> bezodkladne začne konanie o určenie zodpovedného členského štátu.</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 v ktorom je žiadosť o medzinárodnú ochranu prvýkrát zaregistrovaná podľa nariadenia (EÚ) XXX/XXX [nariadenie o konaní o azyle], bezodkladne začne konanie o určenie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w:t>
            </w:r>
            <w:r w:rsidRPr="005E5C98">
              <w:rPr>
                <w:b/>
                <w:bCs/>
                <w:i/>
                <w:iCs/>
              </w:rPr>
              <w:t>v ktorom je žiadosť</w:t>
            </w:r>
            <w:r w:rsidRPr="005E5C98">
              <w:t xml:space="preserve"> o medzinárodnú ochranu </w:t>
            </w:r>
            <w:r w:rsidRPr="005E5C98">
              <w:rPr>
                <w:b/>
                <w:bCs/>
                <w:i/>
                <w:iCs/>
              </w:rPr>
              <w:t xml:space="preserve">prvýkrát zaregistrovaná podľa nariadenia (EÚ) XXX/XXX [nariadenie o konaní o azyle], alebo v náležitých prípadoch členský štát premiestnenia </w:t>
            </w:r>
            <w:r w:rsidRPr="005E5C98">
              <w:t xml:space="preserve">bezodkladne začne konanie </w:t>
            </w:r>
            <w:r w:rsidRPr="005E5C98">
              <w:rPr>
                <w:b/>
                <w:bCs/>
                <w:i/>
                <w:iCs/>
              </w:rPr>
              <w:t>o určenie zodpovedného členského štátu</w:t>
            </w:r>
            <w:r w:rsidRPr="005E5C98">
              <w:t>.</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Členský štát, </w:t>
            </w:r>
            <w:r w:rsidRPr="005E5C98">
              <w:rPr>
                <w:b/>
                <w:bCs/>
                <w:i/>
                <w:iCs/>
                <w:color w:val="000005"/>
              </w:rPr>
              <w:t xml:space="preserve">ktorý má opodstatnené dôvody domnievať sa, že iný členský štát je zodpovedný za posúdenie žiadosti </w:t>
            </w:r>
            <w:r w:rsidRPr="005E5C98">
              <w:rPr>
                <w:color w:val="000005"/>
              </w:rPr>
              <w:t>o medzinárodnú ochranu</w:t>
            </w:r>
            <w:r w:rsidRPr="005E5C98">
              <w:rPr>
                <w:b/>
                <w:bCs/>
                <w:i/>
                <w:iCs/>
                <w:color w:val="000005"/>
              </w:rPr>
              <w:t xml:space="preserve">, </w:t>
            </w:r>
            <w:r w:rsidRPr="005E5C98">
              <w:rPr>
                <w:color w:val="000005"/>
              </w:rPr>
              <w:t xml:space="preserve">bezodkladne začne konanie </w:t>
            </w:r>
            <w:r w:rsidRPr="005E5C98">
              <w:rPr>
                <w:b/>
                <w:bCs/>
                <w:i/>
                <w:iCs/>
                <w:color w:val="000005"/>
              </w:rPr>
              <w:t>o predložení dožiadania o prevzatie alebo oznámenia na účely prijatia späť podľa článkov 29 a 31</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1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1a.</w:t>
            </w:r>
            <w:r w:rsidRPr="005E5C98">
              <w:rPr>
                <w:color w:val="000005"/>
              </w:rPr>
              <w:tab/>
            </w:r>
            <w:r w:rsidRPr="005E5C98">
              <w:rPr>
                <w:b/>
                <w:i/>
                <w:color w:val="000005"/>
              </w:rPr>
              <w:t>V prípade, že žiadateľ prekročil hranice po súši, proces určenia zodpovedného členského štátu sa bezodkladne uskutočňuje v zariadeniach v blízkosti miesta vstupu alebo v blízkosti hraníc, ktoré sú vybavené na registráciu a spracovanie žiadostí; v prípade, že žiadateľ vstúpil po súši alebo po mori, určenie sa uskutoční v prístave alebo na letisku;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Členský štát</w:t>
            </w:r>
            <w:r w:rsidRPr="005E5C98">
              <w:rPr>
                <w:b/>
                <w:bCs/>
                <w:i/>
                <w:iCs/>
              </w:rPr>
              <w:t>, v ktorom je žiadosť prvýkrát zaregistrovaná alebo v náležitých prípadoch členský štát premiestnenia</w:t>
            </w:r>
            <w:r w:rsidRPr="005E5C98">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 xml:space="preserve">Žiadajúci alebo oznamujúci </w:t>
            </w:r>
            <w:r w:rsidRPr="005E5C98">
              <w:rPr>
                <w:color w:val="000005"/>
              </w:rPr>
              <w:t>členský štát pokračuje v konaní o určenie zodpovedného členského štátu aj v prípade, že žiadateľ bez povolenia opustil územie tohto členského štátu alebo že nie je príslušným orgánom tohto členského štátu k dispozícii z iných dôvodov.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Členský štát, v ktorom je žiadosť prvýkrát zaregistrovaná</w:t>
            </w:r>
            <w:r w:rsidRPr="005E5C98">
              <w:rPr>
                <w:b/>
                <w:bCs/>
                <w:i/>
                <w:iCs/>
              </w:rPr>
              <w:t xml:space="preserve"> alebo v náležitých prípadoch členský štát premiestnenia</w:t>
            </w:r>
            <w:r w:rsidRPr="005E5C98">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 xml:space="preserve">Bez toho, aby bol dotknutý zánik povinností uvedený v článku 27 ods. 2, </w:t>
            </w:r>
            <w:r w:rsidRPr="005E5C98">
              <w:rPr>
                <w:color w:val="000005"/>
              </w:rPr>
              <w:t>členský štát, v ktorom je žiadosť prvýkrát zaregistrovaná</w:t>
            </w:r>
            <w:r w:rsidRPr="005E5C98">
              <w:rPr>
                <w:b/>
                <w:bCs/>
                <w:i/>
                <w:iCs/>
                <w:color w:val="000005"/>
              </w:rPr>
              <w:t>,</w:t>
            </w:r>
            <w:r w:rsidRPr="005E5C98">
              <w:rPr>
                <w:color w:val="000005"/>
              </w:rPr>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Členský štát</w:t>
            </w:r>
            <w:r w:rsidRPr="005E5C98">
              <w:rPr>
                <w:b/>
                <w:bCs/>
                <w:i/>
                <w:iCs/>
              </w:rPr>
              <w:t>, v ktorom je žiadosť prvýkrát zaregistrovaná alebo v náležitých prípadoch členský štát premiestnenia</w:t>
            </w:r>
            <w:r w:rsidRPr="005E5C98">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Členský štát </w:t>
            </w:r>
            <w:r w:rsidRPr="005E5C98">
              <w:rPr>
                <w:b/>
                <w:bCs/>
                <w:i/>
                <w:iCs/>
                <w:color w:val="000005"/>
              </w:rPr>
              <w:t>uvedený v prvom odseku</w:t>
            </w:r>
            <w:r w:rsidRPr="005E5C98">
              <w:rPr>
                <w:color w:val="000005"/>
              </w:rPr>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Členský štát, v ktorom je žiadosť prvýkrát zaregistrovaná</w:t>
            </w:r>
            <w:r w:rsidRPr="005E5C98">
              <w:rPr>
                <w:b/>
                <w:bCs/>
                <w:i/>
                <w:iCs/>
              </w:rPr>
              <w:t xml:space="preserve"> alebo v náležitých prípadoch členský štát premiestnenia</w:t>
            </w:r>
            <w:r w:rsidRPr="005E5C98">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c>
          <w:tcPr>
            <w:tcW w:w="4876" w:type="dxa"/>
          </w:tcPr>
          <w:p w:rsidR="00191EAF" w:rsidRPr="005E5C98" w:rsidRDefault="00191EAF" w:rsidP="00344230">
            <w:pPr>
              <w:pStyle w:val="Normal6a"/>
            </w:pPr>
            <w:r w:rsidRPr="005E5C98">
              <w:rPr>
                <w:color w:val="000005"/>
              </w:rPr>
              <w:t>2.</w:t>
            </w:r>
            <w:r w:rsidRPr="005E5C98">
              <w:rPr>
                <w:color w:val="000005"/>
              </w:rPr>
              <w:tab/>
              <w:t>Členský štát, v ktorom je žiadosť prvýkrát zaregistrovaná</w:t>
            </w:r>
            <w:r w:rsidRPr="005E5C98">
              <w:rPr>
                <w:b/>
                <w:bCs/>
                <w:i/>
                <w:iCs/>
                <w:color w:val="000005"/>
              </w:rPr>
              <w:t>,</w:t>
            </w:r>
            <w:r w:rsidRPr="005E5C98">
              <w:rPr>
                <w:color w:val="000005"/>
              </w:rPr>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Členský štát, v ktorom je žiadosť prvýkrát zaregistrovaná</w:t>
            </w:r>
            <w:r w:rsidRPr="005E5C98">
              <w:rPr>
                <w:b/>
                <w:bCs/>
                <w:i/>
                <w:iCs/>
              </w:rPr>
              <w:t xml:space="preserve"> alebo v náležitých prípadoch členský štát premiestnenia</w:t>
            </w:r>
            <w:r w:rsidRPr="005E5C98">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c>
          <w:tcPr>
            <w:tcW w:w="4876" w:type="dxa"/>
          </w:tcPr>
          <w:p w:rsidR="00191EAF" w:rsidRPr="005E5C98" w:rsidRDefault="00191EAF" w:rsidP="00344230">
            <w:pPr>
              <w:pStyle w:val="Normal6a"/>
            </w:pPr>
            <w:r w:rsidRPr="005E5C98">
              <w:rPr>
                <w:color w:val="000005"/>
              </w:rPr>
              <w:t>2.</w:t>
            </w:r>
            <w:r w:rsidRPr="005E5C98">
              <w:rPr>
                <w:color w:val="000005"/>
              </w:rPr>
              <w:tab/>
              <w:t>Členský štát, v ktorom je žiadosť prvýkrát zaregistrovaná</w:t>
            </w:r>
            <w:r w:rsidRPr="005E5C98">
              <w:rPr>
                <w:b/>
                <w:bCs/>
                <w:i/>
                <w:iCs/>
                <w:color w:val="000005"/>
              </w:rPr>
              <w:t>,</w:t>
            </w:r>
            <w:r w:rsidRPr="005E5C98">
              <w:rPr>
                <w:color w:val="000005"/>
              </w:rPr>
              <w:t xml:space="preserve"> pokračuje v konaní o určenie zodpovedného členského štátu aj v prípade, že žiadateľ bez povolenia opustil územie tohto členského štátu alebo že nie je príslušným orgánom tohto členského štátu k dispozícii z iných dôvodov.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1679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Členský štát, ktorý viedol konanie o určenie zodpovedného členského štátu alebo ktorý sa stal zodpovedným podľa článku 8 ods. 4 tohto nariadenia, bezodkladne uvedie v systéme Eurodac podľa článku 11 ods. 1 nariadenia (EÚ) XXX/XXX [nariadenie Eurodac]:</w:t>
            </w:r>
          </w:p>
        </w:tc>
        <w:tc>
          <w:tcPr>
            <w:tcW w:w="4876" w:type="dxa"/>
          </w:tcPr>
          <w:p w:rsidR="00191EAF" w:rsidRPr="005E5C98" w:rsidRDefault="00191EAF" w:rsidP="00344230">
            <w:pPr>
              <w:pStyle w:val="Normal6a"/>
            </w:pPr>
            <w:r w:rsidRPr="005E5C98">
              <w:rPr>
                <w:color w:val="000005"/>
              </w:rPr>
              <w:t>3.</w:t>
            </w:r>
            <w:r w:rsidRPr="005E5C98">
              <w:rPr>
                <w:color w:val="000005"/>
              </w:rPr>
              <w:tab/>
              <w:t>Členský štát, ktorý viedol konanie o určenie zodpovedného členského štátu alebo ktorý sa stal zodpovedným podľa článku 8 ods. 4 tohto nariadenia</w:t>
            </w:r>
            <w:r w:rsidRPr="005E5C98">
              <w:rPr>
                <w:b/>
                <w:bCs/>
                <w:i/>
                <w:iCs/>
                <w:color w:val="000005"/>
              </w:rPr>
              <w:t xml:space="preserve"> alebo premiestnením žiadateľa na svoje územie</w:t>
            </w:r>
            <w:r w:rsidRPr="005E5C98">
              <w:rPr>
                <w:color w:val="000005"/>
              </w:rPr>
              <w:t>, bezodkladne uvedie v systéme Eurodac podľa článku 11 ods. 1 nariadenia (EÚ) XXX/XXX [nariadenie Eurodac]:</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3 – písmeno b a (nové)</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ba)</w:t>
            </w:r>
            <w:r w:rsidRPr="005E5C98">
              <w:rPr>
                <w:color w:val="000005"/>
              </w:rPr>
              <w:tab/>
            </w:r>
            <w:r w:rsidRPr="005E5C98">
              <w:rPr>
                <w:b/>
                <w:i/>
                <w:color w:val="000005"/>
              </w:rPr>
              <w:t>svoju zodpovednosť po premiestnení podľa článku 23a alebo časti IV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Žiadateľa, ktorý sa nachádza v inom členskom štáte bez dokladu o pobyte alebo ktorý v ňom požiadal o medzinárodnú ochranu počas konania o určenie zodpovedného členského štátu, prijme späť za podmienok stanovených v článkoch 31 a 35 členský štát, v ktorom bola táto žiadosť prvýkrát zaregistrovaná.</w:t>
            </w:r>
          </w:p>
        </w:tc>
        <w:tc>
          <w:tcPr>
            <w:tcW w:w="4876" w:type="dxa"/>
          </w:tcPr>
          <w:p w:rsidR="00191EAF" w:rsidRPr="005E5C98" w:rsidRDefault="00191EAF" w:rsidP="00344230">
            <w:pPr>
              <w:pStyle w:val="Normal6a"/>
            </w:pPr>
            <w:r w:rsidRPr="005E5C98">
              <w:rPr>
                <w:color w:val="000005"/>
              </w:rPr>
              <w:t>4.</w:t>
            </w:r>
            <w:r w:rsidRPr="005E5C98">
              <w:rPr>
                <w:color w:val="000005"/>
              </w:rPr>
              <w:tab/>
              <w:t>Žiadateľa, ktorý sa nachádza v inom členskom štáte bez dokladu o pobyte alebo ktorý v ňom požiadal o medzinárodnú ochranu počas konania o určenie zodpovedného členského štátu, prijme späť za podmienok stanovených v článkoch 31 a 35 členský štát, v ktorom bola táto žiadosť prvýkrát zaregistrovaná</w:t>
            </w:r>
            <w:r w:rsidRPr="005E5C98">
              <w:rPr>
                <w:b/>
                <w:bCs/>
                <w:i/>
                <w:iCs/>
                <w:color w:val="000005"/>
              </w:rPr>
              <w:t>, s cieľom dokončiť proces určovania zodpovedného členského štátu, pokiaľ neexistuje riziko porušovania základných práv</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Žiadateľa, ktorý sa nachádza v inom členskom štáte bez dokladu o pobyte</w:t>
            </w:r>
            <w:r w:rsidRPr="005E5C98">
              <w:rPr>
                <w:b/>
                <w:bCs/>
                <w:i/>
                <w:iCs/>
              </w:rPr>
              <w:t xml:space="preserve"> alebo ktorý v ňom požiadal o medzinárodnú ochranu počas konania o určenie zodpovedného členského štátu, prijme späť za podmienok stanovených v článkoch 31 a 35 členský štát, v ktorom bola táto žiadosť prvýkrát zaregistrovaná</w:t>
            </w:r>
            <w:r w:rsidRPr="005E5C98">
              <w:t>.</w:t>
            </w:r>
          </w:p>
        </w:tc>
        <w:tc>
          <w:tcPr>
            <w:tcW w:w="4876" w:type="dxa"/>
          </w:tcPr>
          <w:p w:rsidR="00191EAF" w:rsidRPr="005E5C98" w:rsidRDefault="00191EAF" w:rsidP="00344230">
            <w:pPr>
              <w:pStyle w:val="Normal6a"/>
            </w:pPr>
            <w:r w:rsidRPr="005E5C98">
              <w:rPr>
                <w:color w:val="000005"/>
              </w:rPr>
              <w:t>4.</w:t>
            </w:r>
            <w:r w:rsidRPr="005E5C98">
              <w:rPr>
                <w:color w:val="000005"/>
              </w:rPr>
              <w:tab/>
              <w:t>Žiadateľ, ktorý sa nachádza v inom členskom štáte bez dokladu o pobyte</w:t>
            </w:r>
            <w:r w:rsidRPr="005E5C98">
              <w:rPr>
                <w:b/>
                <w:i/>
                <w:color w:val="000005"/>
              </w:rPr>
              <w:t>, môže byť vrátený do svojej krajiny pôvodu. Voľný pohyb v rámci EÚ sa nevzťahuje na žiadateľov o azyl</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Žiadateľa, ktorý sa nachádza v inom členskom štáte bez dokladu o pobyte alebo ktorý v ňom požiadal o medzinárodnú ochranu počas konania o určenie zodpovedného členského štátu, prijme späť za podmienok stanovených v článkoch 31 a 35 členský štát, v ktorom bola táto žiadosť prvýkrát zaregistrovaná.</w:t>
            </w:r>
          </w:p>
        </w:tc>
        <w:tc>
          <w:tcPr>
            <w:tcW w:w="4876" w:type="dxa"/>
          </w:tcPr>
          <w:p w:rsidR="00191EAF" w:rsidRPr="005E5C98" w:rsidRDefault="00191EAF" w:rsidP="00344230">
            <w:pPr>
              <w:pStyle w:val="Normal6a"/>
            </w:pPr>
            <w:r w:rsidRPr="005E5C98">
              <w:rPr>
                <w:color w:val="000005"/>
              </w:rPr>
              <w:t>4.</w:t>
            </w:r>
            <w:r w:rsidRPr="005E5C98">
              <w:rPr>
                <w:color w:val="000005"/>
              </w:rPr>
              <w:tab/>
              <w:t>Žiadateľa, ktorý sa nachádza v inom členskom štáte bez dokladu o pobyte alebo ktorý v ňom požiadal o medzinárodnú ochranu počas konania o určenie zodpovedného členského štátu, prijme späť za podmienok stanovených v článkoch 31 a 35 členský štát, v ktorom bola táto žiadosť prvýkrát zaregistrovaná</w:t>
            </w:r>
            <w:r w:rsidRPr="005E5C98">
              <w:rPr>
                <w:b/>
                <w:bCs/>
                <w:i/>
                <w:iCs/>
                <w:color w:val="000005"/>
              </w:rPr>
              <w:t>, s cieľom dokončiť proces určovania zodpovedného členského štátu</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4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Táto povinnosť zaniká, ak členský štát, ktorý určuje zodpovedný členský štát, vie preukázať, že žiadateľ získal doklad o pobyte z iného členského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4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Táto povinnosť zaniká, ak členský štát, ktorý určuje zodpovedný členský štát, vie preukázať, že žiadateľ získal doklad o pobyte z iného členského štátu.</w:t>
            </w:r>
          </w:p>
        </w:tc>
        <w:tc>
          <w:tcPr>
            <w:tcW w:w="4876" w:type="dxa"/>
          </w:tcPr>
          <w:p w:rsidR="00191EAF" w:rsidRPr="005E5C98" w:rsidRDefault="00191EAF" w:rsidP="00344230">
            <w:pPr>
              <w:pStyle w:val="Normal6a"/>
            </w:pPr>
            <w:r w:rsidRPr="005E5C98">
              <w:rPr>
                <w:color w:val="000005"/>
              </w:rPr>
              <w:t xml:space="preserve">Táto povinnosť zaniká, ak členský štát, ktorý určuje zodpovedný členský štát, môže preukázať, že žiadateľ získal doklad o pobyte od iného členského štátu, </w:t>
            </w:r>
            <w:r w:rsidRPr="005E5C98">
              <w:rPr>
                <w:b/>
                <w:i/>
                <w:color w:val="000005"/>
              </w:rPr>
              <w:t>alebo ak sa členský štát, v ktorom sa žiadateľ nachádza, rozhodne prevziať zodpovednosť za posúdenie žiadosti o medzinárodnú ochranu podľa článku 25</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5.</w:t>
            </w:r>
            <w:r w:rsidRPr="005E5C98">
              <w:tab/>
            </w:r>
            <w:r w:rsidRPr="005E5C98">
              <w:rPr>
                <w:b/>
                <w:i/>
              </w:rPr>
              <w:t>Žiadateľa, ktorý sa nachádza v členskom štáte bez dokladu o pobyte alebo ktorý v ňom požiadal o medzinárodnú ochranu po tom, ako iný členský štát potvrdil premiestnenie dotknutej osoby podľa článku 57 ods. 7, a pred vykonaním odovzdania do tohto členského štátu podľa článku 57 ods. 9, prijme späť za podmienok stanovených v článkoch 31 a 35 členský štát premiestnenia.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28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5.</w:t>
            </w:r>
            <w:r w:rsidRPr="005E5C98">
              <w:tab/>
            </w:r>
            <w:r w:rsidRPr="005E5C98">
              <w:rPr>
                <w:b/>
                <w:i/>
              </w:rPr>
              <w:t>Žiadateľa, ktorý sa nachádza v členskom štáte bez dokladu o pobyte alebo ktorý v ňom požiadal o medzinárodnú ochranu po tom, ako iný členský štát potvrdil premiestnenie dotknutej osoby podľa článku 57 ods. 7, a pred vykonaním odovzdania do tohto členského štátu podľa článku 57 ods. 9, prijme späť za podmienok stanovených v článkoch 31 a 35 členský štát premiestnenia.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Ak sa členský štát, v ktorom bola zaregistrovaná žiadosť o medzinárodnú ochranu, domnieva, že za posúdenie tejto žiadosti je zodpovedný iný členský štát, čo najrýchlejšie a v každom prípade do dvoch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v ktorom bola zaregistrovaná žiadosť o medzinárodnú ochranu, </w:t>
            </w:r>
            <w:r w:rsidRPr="005E5C98">
              <w:rPr>
                <w:b/>
                <w:bCs/>
                <w:i/>
                <w:iCs/>
                <w:color w:val="000005"/>
              </w:rPr>
              <w:t>po zistení totožnosti žiadateľa</w:t>
            </w:r>
            <w:r w:rsidRPr="005E5C98">
              <w:rPr>
                <w:color w:val="000005"/>
              </w:rPr>
              <w:t xml:space="preserve"> domnieva, že za posúdenie tejto žiadosti je zodpovedný iný členský štát, čo najrýchlejšie a v každom prípade do dvoch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1689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Ak sa členský štát</w:t>
            </w:r>
            <w:r w:rsidRPr="005E5C98">
              <w:rPr>
                <w:b/>
                <w:bCs/>
                <w:i/>
                <w:iCs/>
              </w:rPr>
              <w:t>, v ktorom bola zaregistrovaná žiadosť o medzinárodnú ochranu,</w:t>
            </w:r>
            <w:r w:rsidRPr="005E5C98">
              <w:t xml:space="preserve"> domnieva, že za posúdenie tejto žiadosti je zodpovedný iný členský štát, čo najrýchlejšie a v každom prípade do dvoch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w:t>
            </w:r>
            <w:r w:rsidRPr="005E5C98">
              <w:rPr>
                <w:b/>
                <w:bCs/>
                <w:i/>
                <w:iCs/>
                <w:color w:val="000005"/>
              </w:rPr>
              <w:t>uvedený v článku 28 ods. 1</w:t>
            </w:r>
            <w:r w:rsidRPr="005E5C98">
              <w:rPr>
                <w:color w:val="000005"/>
              </w:rPr>
              <w:t xml:space="preserve"> domnieva, že za posúdenie tejto žiadosti je zodpovedný iný členský štát, čo najrýchlejšie a v každom prípade do dvoch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rPr>
              <w:t>dvoch</w:t>
            </w:r>
            <w:r w:rsidRPr="005E5C98">
              <w:t xml:space="preserve">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color w:val="000005"/>
              </w:rPr>
              <w:t>troch</w:t>
            </w:r>
            <w:r w:rsidRPr="005E5C98">
              <w:rPr>
                <w:color w:val="000005"/>
              </w:rPr>
              <w:t xml:space="preserve">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rPr>
              <w:t>dvoch</w:t>
            </w:r>
            <w:r w:rsidRPr="005E5C98">
              <w:t xml:space="preserve">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color w:val="000005"/>
              </w:rPr>
              <w:t>troch</w:t>
            </w:r>
            <w:r w:rsidRPr="005E5C98">
              <w:rPr>
                <w:color w:val="000005"/>
              </w:rPr>
              <w:t xml:space="preserve">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rPr>
              <w:t>dvoch</w:t>
            </w:r>
            <w:r w:rsidRPr="005E5C98">
              <w:t xml:space="preserve">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color w:val="000005"/>
              </w:rPr>
              <w:t>troch</w:t>
            </w:r>
            <w:r w:rsidRPr="005E5C98">
              <w:rPr>
                <w:color w:val="000005"/>
              </w:rPr>
              <w:t xml:space="preserve">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rPr>
              <w:t>dvoch</w:t>
            </w:r>
            <w:r w:rsidRPr="005E5C98">
              <w:t xml:space="preserve">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color w:val="000005"/>
              </w:rPr>
              <w:t>troch</w:t>
            </w:r>
            <w:r w:rsidRPr="005E5C98">
              <w:rPr>
                <w:color w:val="000005"/>
              </w:rPr>
              <w:t xml:space="preserve">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Laura Ferrara, Sabrina Pignedoli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rPr>
              <w:t>dvoch</w:t>
            </w:r>
            <w:r w:rsidRPr="005E5C98">
              <w:t xml:space="preserve">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v ktorom bola zaregistrovaná žiadosť o medzinárodnú ochranu, domnieva, že za posúdenie tejto žiadosti je zodpovedný iný členský štát, čo najrýchlejšie a v každom prípade do </w:t>
            </w:r>
            <w:r w:rsidRPr="005E5C98">
              <w:rPr>
                <w:b/>
                <w:bCs/>
                <w:i/>
                <w:iCs/>
                <w:color w:val="000005"/>
              </w:rPr>
              <w:t>troch</w:t>
            </w:r>
            <w:r w:rsidRPr="005E5C98">
              <w:rPr>
                <w:color w:val="000005"/>
              </w:rPr>
              <w:t xml:space="preserve">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{IT}</w:t>
      </w:r>
      <w:r w:rsidRPr="005E5C98">
        <w:t>it</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Elissavet Vozemberg-Vrionidi, Juan Ignacio Zoido Álvarez, Loucas Fourlas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Ak sa členský štát, v ktorom bola zaregistrovaná žiadosť o medzinárodnú ochranu, domnieva, že za posúdenie tejto žiadosti je zodpovedný iný členský štát, </w:t>
            </w:r>
            <w:r w:rsidRPr="005E5C98">
              <w:rPr>
                <w:b/>
                <w:bCs/>
                <w:i/>
                <w:iCs/>
              </w:rPr>
              <w:t>čo najrýchlejšie</w:t>
            </w:r>
            <w:r w:rsidRPr="005E5C98">
              <w:t xml:space="preserve"> a v každom prípade do </w:t>
            </w:r>
            <w:r w:rsidRPr="005E5C98">
              <w:rPr>
                <w:b/>
                <w:bCs/>
                <w:i/>
                <w:iCs/>
              </w:rPr>
              <w:t>dvoch</w:t>
            </w:r>
            <w:r w:rsidRPr="005E5C98">
              <w:t xml:space="preserve"> mesiacov odo dňa registrácie žiadosti dožiada tento iný členský štát, aby žiadateľa prevzal.</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Ak sa členský štát, v ktorom bola zaregistrovaná žiadosť o medzinárodnú ochranu, domnieva, že za posúdenie tejto žiadosti je zodpovedný iný členský štát, </w:t>
            </w:r>
            <w:r w:rsidRPr="005E5C98">
              <w:rPr>
                <w:b/>
                <w:bCs/>
                <w:i/>
                <w:iCs/>
                <w:color w:val="000005"/>
              </w:rPr>
              <w:t>bezodkladne</w:t>
            </w:r>
            <w:r w:rsidRPr="005E5C98">
              <w:rPr>
                <w:color w:val="000005"/>
              </w:rPr>
              <w:t xml:space="preserve"> a v každom prípade do </w:t>
            </w:r>
            <w:r w:rsidRPr="005E5C98">
              <w:rPr>
                <w:b/>
                <w:bCs/>
                <w:i/>
                <w:iCs/>
                <w:color w:val="000005"/>
              </w:rPr>
              <w:t>troch</w:t>
            </w:r>
            <w:r w:rsidRPr="005E5C98">
              <w:rPr>
                <w:color w:val="000005"/>
              </w:rPr>
              <w:t xml:space="preserve"> mesiacov odo dňa registrácie žiadosti dožiada tento iný členský štát, aby žiadateľa prevzal.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jedného mesiaca od získania uvedenej pozitívnej lustrácie.</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jedného mesiaca od získania uvedenej pozitívnej lustrácie.</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rPr>
              <w:t>jedného mesiaca</w:t>
            </w:r>
            <w:r w:rsidRPr="005E5C98">
              <w:t xml:space="preserve"> od získania uvedenej pozitívnej lustrácie.</w:t>
            </w:r>
          </w:p>
        </w:tc>
        <w:tc>
          <w:tcPr>
            <w:tcW w:w="4876" w:type="dxa"/>
          </w:tcPr>
          <w:p w:rsidR="00191EAF" w:rsidRPr="005E5C98" w:rsidRDefault="00191EAF" w:rsidP="00344230">
            <w:pPr>
              <w:pStyle w:val="Normal6a"/>
            </w:pPr>
            <w:r w:rsidRPr="005E5C98">
              <w:rPr>
                <w:color w:val="000005"/>
              </w:rPr>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color w:val="000005"/>
              </w:rPr>
              <w:t>dvoch mesiacov</w:t>
            </w:r>
            <w:r w:rsidRPr="005E5C98">
              <w:rPr>
                <w:color w:val="000005"/>
              </w:rPr>
              <w:t xml:space="preserve"> od získania uvedenej pozitívnej lustrácie.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1699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Laura Ferrara, Sabrina Pignedoli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rPr>
              <w:t>jedného mesiaca</w:t>
            </w:r>
            <w:r w:rsidRPr="005E5C98">
              <w:t xml:space="preserve"> od získania uvedenej pozitívnej lustrácie.</w:t>
            </w:r>
          </w:p>
        </w:tc>
        <w:tc>
          <w:tcPr>
            <w:tcW w:w="4876" w:type="dxa"/>
          </w:tcPr>
          <w:p w:rsidR="00191EAF" w:rsidRPr="005E5C98" w:rsidRDefault="00191EAF" w:rsidP="00344230">
            <w:pPr>
              <w:pStyle w:val="Normal6a"/>
            </w:pPr>
            <w:r w:rsidRPr="005E5C98">
              <w:rPr>
                <w:color w:val="000005"/>
              </w:rPr>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color w:val="000005"/>
              </w:rPr>
              <w:t>dvoch mesiacov</w:t>
            </w:r>
            <w:r w:rsidRPr="005E5C98">
              <w:rPr>
                <w:color w:val="000005"/>
              </w:rPr>
              <w:t xml:space="preserve"> od získania uvedenej pozitívnej lustrácie.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{IT}</w:t>
      </w:r>
      <w:r w:rsidRPr="005E5C98">
        <w:t>it</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rPr>
              <w:t>jedného mesiaca</w:t>
            </w:r>
            <w:r w:rsidRPr="005E5C98">
              <w:t xml:space="preserve"> od získania uvedenej pozitívnej lustrácie.</w:t>
            </w:r>
          </w:p>
        </w:tc>
        <w:tc>
          <w:tcPr>
            <w:tcW w:w="4876" w:type="dxa"/>
          </w:tcPr>
          <w:p w:rsidR="00191EAF" w:rsidRPr="005E5C98" w:rsidRDefault="00191EAF" w:rsidP="00344230">
            <w:pPr>
              <w:pStyle w:val="Normal6a"/>
            </w:pPr>
            <w:r w:rsidRPr="005E5C98">
              <w:rPr>
                <w:color w:val="000005"/>
              </w:rPr>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color w:val="000005"/>
              </w:rPr>
              <w:t>dvoch mesiacov</w:t>
            </w:r>
            <w:r w:rsidRPr="005E5C98">
              <w:rPr>
                <w:color w:val="000005"/>
              </w:rPr>
              <w:t xml:space="preserve"> od získania uvedenej pozitívnej lustrácie.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rPr>
              <w:t>jedného mesiaca</w:t>
            </w:r>
            <w:r w:rsidRPr="005E5C98">
              <w:t xml:space="preserve"> od získania uvedenej pozitívnej lustrácie.</w:t>
            </w:r>
          </w:p>
        </w:tc>
        <w:tc>
          <w:tcPr>
            <w:tcW w:w="4876" w:type="dxa"/>
          </w:tcPr>
          <w:p w:rsidR="00191EAF" w:rsidRPr="005E5C98" w:rsidRDefault="00191EAF" w:rsidP="00344230">
            <w:pPr>
              <w:pStyle w:val="Normal6a"/>
            </w:pPr>
            <w:r w:rsidRPr="005E5C98">
              <w:rPr>
                <w:color w:val="000005"/>
              </w:rPr>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w:t>
            </w:r>
            <w:r w:rsidRPr="005E5C98">
              <w:rPr>
                <w:b/>
                <w:bCs/>
                <w:i/>
                <w:iCs/>
                <w:color w:val="000005"/>
              </w:rPr>
              <w:t>dvoch mesiacov</w:t>
            </w:r>
            <w:r w:rsidRPr="005E5C98">
              <w:rPr>
                <w:color w:val="000005"/>
              </w:rPr>
              <w:t xml:space="preserve"> od získania uvedenej pozitívnej lustrácie.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jedného </w:t>
            </w:r>
            <w:r w:rsidRPr="005E5C98">
              <w:rPr>
                <w:b/>
                <w:bCs/>
                <w:i/>
                <w:iCs/>
              </w:rPr>
              <w:t>mesiaca</w:t>
            </w:r>
            <w:r w:rsidRPr="005E5C98">
              <w:t xml:space="preserve"> od získania uvedenej pozitívnej lustrácie.</w:t>
            </w:r>
          </w:p>
        </w:tc>
        <w:tc>
          <w:tcPr>
            <w:tcW w:w="4876" w:type="dxa"/>
          </w:tcPr>
          <w:p w:rsidR="00191EAF" w:rsidRPr="005E5C98" w:rsidRDefault="00191EAF" w:rsidP="00344230">
            <w:pPr>
              <w:pStyle w:val="Normal6a"/>
            </w:pPr>
            <w:r w:rsidRPr="005E5C98">
              <w:rPr>
                <w:color w:val="000005"/>
              </w:rPr>
              <w:t xml:space="preserve">Bez ohľadu na prvý pododsek sa v prípade pozitívnej lustrácie v systéme Eurodac zistenej na základe údajov zaznamenaných podľa článkov 13 a 14a nariadenia (EÚ) XXX/XXX [nariadenie Eurodac] alebo pozitívnej lustrácie vo VIS zistenej na základe údajov zaznamenaných podľa článku 21 nariadenia (ES) č. 767/2008 zašle dožiadanie o prevzatie do jedného </w:t>
            </w:r>
            <w:r w:rsidRPr="005E5C98">
              <w:rPr>
                <w:b/>
                <w:bCs/>
                <w:i/>
                <w:iCs/>
                <w:color w:val="000005"/>
              </w:rPr>
              <w:t>týždňa</w:t>
            </w:r>
            <w:r w:rsidRPr="005E5C98">
              <w:rPr>
                <w:color w:val="000005"/>
              </w:rPr>
              <w:t xml:space="preserve"> od získania uvedenej pozitívnej lustrácie.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nie je dožiadanie o prevzatie žiadateľa predložené v lehotách stanovených v prvom a druhom pododseku, zodpovednosť za posúdenie žiadosti o medzinárodnú ochranu pripadne tomu členskému štátu, v ktorom bola žiadosť zaregistrovaná.</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je žiadateľom maloletá osoba bez sprievodu, členský štát, ktorý vedie konanie o určenie zodpovedného členského štátu, môže</w:t>
            </w:r>
            <w:r w:rsidRPr="005E5C98">
              <w:rPr>
                <w:b/>
                <w:bCs/>
                <w:i/>
                <w:iCs/>
              </w:rPr>
              <w:t>, ak sa domnieva, že je to v najlepšom záujme maloletej osoby,</w:t>
            </w:r>
            <w:r w:rsidRPr="005E5C98">
              <w:t xml:space="preserve"> pokračovať v konaní o určenie zodpovedného členského štátu a dožiadať iný členský štát o prevzatie žiadateľa napriek tomu, že lehoty stanovené v prvom a druhom pododseku už uplynuli.</w:t>
            </w:r>
          </w:p>
        </w:tc>
        <w:tc>
          <w:tcPr>
            <w:tcW w:w="4876" w:type="dxa"/>
          </w:tcPr>
          <w:p w:rsidR="00191EAF" w:rsidRPr="005E5C98" w:rsidRDefault="00191EAF" w:rsidP="00344230">
            <w:pPr>
              <w:pStyle w:val="Normal6a"/>
            </w:pPr>
            <w:r w:rsidRPr="005E5C98">
              <w:rPr>
                <w:color w:val="000005"/>
              </w:rPr>
              <w:t>Ak je žiadateľom maloletá osoba bez sprievodu</w:t>
            </w:r>
            <w:r w:rsidRPr="005E5C98">
              <w:rPr>
                <w:b/>
                <w:bCs/>
                <w:i/>
                <w:iCs/>
                <w:color w:val="000005"/>
              </w:rPr>
              <w:t xml:space="preserve"> alebo žiadosť vychádza z článku 16 alebo 17</w:t>
            </w:r>
            <w:r w:rsidRPr="005E5C98">
              <w:rPr>
                <w:color w:val="000005"/>
              </w:rPr>
              <w:t>, členský štát, ktorý vedie konanie o určenie zodpovedného členského štátu, môže pokračovať v konaní o určenie zodpovedného členského štátu a dožiadať iný členský štát o prevzatie žiadateľa napriek tomu, že lehoty stanovené v prvom a druhom pododseku už uplynuli.</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Pokiaľ ide o maloleté osoby, na účely výpočtu lehôt uvedených v prvom a druhom pododseku tohto odseku začína čas plynúť po vymenovaní poručníka a po ukončení posúdenia záujmu dieťaťa podľa článku 13, 15, 16, 17, 25a.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Navrhuje sa vypustiť „najlepší záujem maloletej osoby“ s cieľom zabrániť zneužívaniu tejto dobre známej medzinárodnej záruky pre maloletú osobu v jej neprospech, pokiaľ ide o zlúčenie rodiny.</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je žiadateľom maloletá osoba</w:t>
            </w:r>
            <w:r w:rsidRPr="005E5C98">
              <w:rPr>
                <w:b/>
                <w:bCs/>
                <w:i/>
                <w:iCs/>
              </w:rPr>
              <w:t xml:space="preserve"> bez sprievodu</w:t>
            </w:r>
            <w:r w:rsidRPr="005E5C98">
              <w:t>, členský štát, ktorý vedie konanie o určenie zodpovedného členského štátu, môže</w:t>
            </w:r>
            <w:r w:rsidRPr="005E5C98">
              <w:rPr>
                <w:b/>
                <w:bCs/>
                <w:i/>
                <w:iCs/>
              </w:rPr>
              <w:t>, ak sa domnieva, že je to v najlepšom záujme maloletej osoby,</w:t>
            </w:r>
            <w:r w:rsidRPr="005E5C98">
              <w:t xml:space="preserve"> pokračovať v konaní o určenie zodpovedného členského štátu a dožiadať iný členský štát o prevzatie žiadateľa napriek tomu, že lehoty stanovené v prvom a druhom pododseku už uplynuli.</w:t>
            </w:r>
          </w:p>
        </w:tc>
        <w:tc>
          <w:tcPr>
            <w:tcW w:w="4876" w:type="dxa"/>
          </w:tcPr>
          <w:p w:rsidR="00191EAF" w:rsidRPr="005E5C98" w:rsidRDefault="00191EAF" w:rsidP="00344230">
            <w:pPr>
              <w:pStyle w:val="Normal6a"/>
            </w:pPr>
            <w:r w:rsidRPr="005E5C98">
              <w:rPr>
                <w:color w:val="000005"/>
              </w:rPr>
              <w:t>Ak je žiadateľom maloletá osoba,</w:t>
            </w:r>
            <w:r w:rsidRPr="005E5C98">
              <w:rPr>
                <w:b/>
                <w:bCs/>
                <w:i/>
                <w:iCs/>
                <w:color w:val="000005"/>
              </w:rPr>
              <w:t xml:space="preserve"> na účely výpočtu lehôt uvedených v prvom a druhom pododseku tohto odseku začína čas plynúť po vymenovaní zástupcu a po ukončení posúdenia záujmu dieťaťa podľa článku 13.</w:t>
            </w:r>
            <w:r w:rsidRPr="005E5C98">
              <w:rPr>
                <w:b/>
                <w:i/>
                <w:color w:val="000005"/>
              </w:rPr>
              <w:t xml:space="preserve"> </w:t>
            </w:r>
            <w:r w:rsidRPr="005E5C98">
              <w:rPr>
                <w:b/>
                <w:bCs/>
                <w:i/>
                <w:iCs/>
                <w:color w:val="000005"/>
              </w:rPr>
              <w:t xml:space="preserve">Okrem toho, </w:t>
            </w:r>
            <w:r w:rsidRPr="005E5C98">
              <w:rPr>
                <w:color w:val="000005"/>
              </w:rPr>
              <w:t>členský štát, ktorý vedie konanie o určenie zodpovedného členského štátu, môže pokračovať v konaní o určenie zodpovedného členského štátu a dožiadať iný členský štát o prevzatie žiadateľa napriek tomu, že lehoty stanovené v prvom a druhom pododseku už uplynuli.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je žiadateľom maloletá osoba bez sprievodu, členský štát, ktorý vedie konanie o určenie zodpovedného členského štátu, môže, ak sa domnieva, že je to v najlepšom záujme maloletej osoby, pokračovať v konaní o určenie zodpovedného členského štátu a dožiadať iný členský štát o prevzatie žiadateľa napriek tomu, že lehoty stanovené v prvom a druhom pododseku už uplynuli.</w:t>
            </w:r>
          </w:p>
        </w:tc>
        <w:tc>
          <w:tcPr>
            <w:tcW w:w="4876" w:type="dxa"/>
          </w:tcPr>
          <w:p w:rsidR="00191EAF" w:rsidRPr="005E5C98" w:rsidRDefault="00191EAF" w:rsidP="00344230">
            <w:pPr>
              <w:pStyle w:val="Normal6a"/>
            </w:pPr>
            <w:r w:rsidRPr="005E5C98">
              <w:rPr>
                <w:color w:val="000005"/>
              </w:rPr>
              <w:t xml:space="preserve">Ak je žiadateľom maloletá osoba bez sprievodu, </w:t>
            </w:r>
            <w:r w:rsidRPr="005E5C98">
              <w:rPr>
                <w:b/>
                <w:i/>
                <w:color w:val="000005"/>
              </w:rPr>
              <w:t>lehota uvedená v odsekoch 1 a 2 začína plynúť po vymenovaní opatrovníka a po ukončení posúdenia záujmu dieťaťa.</w:t>
            </w:r>
            <w:r w:rsidRPr="005E5C98">
              <w:rPr>
                <w:color w:val="000005"/>
              </w:rPr>
              <w:t xml:space="preserve"> Členský štát, ktorý vedie konanie o určenie zodpovedného členského štátu, </w:t>
            </w:r>
            <w:r w:rsidRPr="005E5C98">
              <w:rPr>
                <w:b/>
                <w:bCs/>
                <w:i/>
                <w:iCs/>
                <w:color w:val="000005"/>
              </w:rPr>
              <w:t xml:space="preserve">takisto </w:t>
            </w:r>
            <w:r w:rsidRPr="005E5C98">
              <w:rPr>
                <w:color w:val="000005"/>
              </w:rPr>
              <w:t>môže, ak sa domnieva, že je to v najlepšom záujme maloletej osoby, pokračovať v konaní o určenie zodpovedného členského štátu a dožiadať iný členský štát o prevzatie žiadateľa napriek tomu, že lehoty stanovené v prvom a druhom pododseku už uplynuli.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je žiadateľom maloletá osoba bez sprievodu, členský štát, ktorý vedie konanie o určenie zodpovedného členského štátu, môže, ak sa domnieva, že je to v najlepšom záujme maloletej osoby, pokračovať v konaní o určenie zodpovedného členského štátu a dožiadať iný členský štát o prevzatie žiadateľa napriek tomu, že lehoty stanovené v prvom a druhom pododseku už uplynuli.</w:t>
            </w:r>
          </w:p>
        </w:tc>
        <w:tc>
          <w:tcPr>
            <w:tcW w:w="4876" w:type="dxa"/>
          </w:tcPr>
          <w:p w:rsidR="00191EAF" w:rsidRPr="005E5C98" w:rsidRDefault="00191EAF" w:rsidP="00344230">
            <w:pPr>
              <w:pStyle w:val="Normal6a"/>
            </w:pPr>
            <w:r w:rsidRPr="005E5C98">
              <w:rPr>
                <w:color w:val="000005"/>
              </w:rPr>
              <w:t>Ak je žiadateľom maloletá osoba bez sprievodu</w:t>
            </w:r>
            <w:r w:rsidRPr="005E5C98">
              <w:rPr>
                <w:b/>
                <w:bCs/>
                <w:i/>
                <w:iCs/>
                <w:color w:val="000005"/>
              </w:rPr>
              <w:t xml:space="preserve"> alebo žiadosť vychádza z článku 16 alebo 17</w:t>
            </w:r>
            <w:r w:rsidRPr="005E5C98">
              <w:rPr>
                <w:color w:val="000005"/>
              </w:rPr>
              <w:t>, členský štát, ktorý vedie konanie o určenie zodpovedného členského štátu, môže, ak sa domnieva, že je to v najlepšom záujme maloletej osoby, pokračovať v konaní o určenie zodpovedného členského štátu a dožiadať iný členský štát o prevzatie žiadateľa napriek tomu, že lehoty stanovené v prvom a druhom pododseku už uplynuli.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žiadateľom </w:t>
            </w:r>
            <w:r w:rsidRPr="005E5C98">
              <w:rPr>
                <w:b/>
                <w:bCs/>
                <w:i/>
                <w:iCs/>
              </w:rPr>
              <w:t>maloletá osoba</w:t>
            </w:r>
            <w:r w:rsidRPr="005E5C98">
              <w:t xml:space="preserve"> bez sprievodu, členský štát, ktorý vedie konanie o určenie zodpovedného členského štátu, môže, ak sa domnieva, že je to v najlepšom záujme </w:t>
            </w:r>
            <w:r w:rsidRPr="005E5C98">
              <w:rPr>
                <w:b/>
                <w:bCs/>
                <w:i/>
                <w:iCs/>
              </w:rPr>
              <w:t>maloletej osoby</w:t>
            </w:r>
            <w:r w:rsidRPr="005E5C98">
              <w:t>, pokračovať v konaní o určenie zodpovedného členského štátu a dožiadať iný členský štát o prevzatie žiadateľa napriek tomu, že lehoty stanovené v prvom a druhom pododseku už uplynuli.</w:t>
            </w:r>
          </w:p>
        </w:tc>
        <w:tc>
          <w:tcPr>
            <w:tcW w:w="4876" w:type="dxa"/>
          </w:tcPr>
          <w:p w:rsidR="00191EAF" w:rsidRPr="005E5C98" w:rsidRDefault="00191EAF" w:rsidP="00344230">
            <w:pPr>
              <w:pStyle w:val="Normal6a"/>
            </w:pPr>
            <w:r w:rsidRPr="005E5C98">
              <w:rPr>
                <w:color w:val="000005"/>
              </w:rPr>
              <w:t xml:space="preserve">Ak je žiadateľom </w:t>
            </w:r>
            <w:r w:rsidRPr="005E5C98">
              <w:rPr>
                <w:b/>
                <w:bCs/>
                <w:i/>
                <w:iCs/>
                <w:color w:val="000005"/>
              </w:rPr>
              <w:t>dieťa</w:t>
            </w:r>
            <w:r w:rsidRPr="005E5C98">
              <w:rPr>
                <w:color w:val="000005"/>
              </w:rPr>
              <w:t xml:space="preserve"> bez sprievodu, členský štát, ktorý vedie konanie o určenie zodpovedného členského štátu, môže, ak sa domnieva, že je to v najlepšom záujme </w:t>
            </w:r>
            <w:r w:rsidRPr="005E5C98">
              <w:rPr>
                <w:b/>
                <w:bCs/>
                <w:i/>
                <w:iCs/>
                <w:color w:val="000005"/>
              </w:rPr>
              <w:t>dieťaťa</w:t>
            </w:r>
            <w:r w:rsidRPr="005E5C98">
              <w:rPr>
                <w:color w:val="000005"/>
              </w:rPr>
              <w:t>, pokračovať v konaní o určenie zodpovedného členského štátu a dožiadať iný členský štát o prevzatie žiadateľa napriek tomu, že lehoty stanovené v prvom a druhom pododseku už uplynuli.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1709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žiadateľom maloletá osoba </w:t>
            </w:r>
            <w:r w:rsidRPr="005E5C98">
              <w:rPr>
                <w:b/>
                <w:bCs/>
                <w:i/>
                <w:iCs/>
              </w:rPr>
              <w:t>bez sprievodu</w:t>
            </w:r>
            <w:r w:rsidRPr="005E5C98">
              <w:t xml:space="preserve">, členský štát, ktorý vedie konanie o určenie zodpovedného členského štátu, </w:t>
            </w:r>
            <w:r w:rsidRPr="005E5C98">
              <w:rPr>
                <w:b/>
                <w:bCs/>
                <w:i/>
                <w:iCs/>
              </w:rPr>
              <w:t>môže, ak sa domnieva, že je to v najlepšom záujme maloletej osoby, pokračovať</w:t>
            </w:r>
            <w:r w:rsidRPr="005E5C98">
              <w:t xml:space="preserve"> v konaní o určenie zodpovedného členského štátu a </w:t>
            </w:r>
            <w:r w:rsidRPr="005E5C98">
              <w:rPr>
                <w:b/>
                <w:bCs/>
                <w:i/>
                <w:iCs/>
              </w:rPr>
              <w:t>dožiadať</w:t>
            </w:r>
            <w:r w:rsidRPr="005E5C98">
              <w:t xml:space="preserve"> iný členský štát o prevzatie žiadateľa napriek tomu, že lehoty stanovené v prvom a druhom pododseku už uplynuli.</w:t>
            </w:r>
          </w:p>
        </w:tc>
        <w:tc>
          <w:tcPr>
            <w:tcW w:w="4876" w:type="dxa"/>
          </w:tcPr>
          <w:p w:rsidR="00191EAF" w:rsidRPr="005E5C98" w:rsidRDefault="00191EAF" w:rsidP="00344230">
            <w:pPr>
              <w:pStyle w:val="Normal6a"/>
            </w:pPr>
            <w:r w:rsidRPr="005E5C98">
              <w:rPr>
                <w:color w:val="000005"/>
              </w:rPr>
              <w:t xml:space="preserve">Ak je žiadateľom maloletá osoba </w:t>
            </w:r>
            <w:r w:rsidRPr="005E5C98">
              <w:rPr>
                <w:b/>
                <w:bCs/>
                <w:i/>
                <w:iCs/>
                <w:color w:val="000005"/>
              </w:rPr>
              <w:t>alebo žiadosť vychádza z článku 16, 17, 18 alebo 24</w:t>
            </w:r>
            <w:r w:rsidRPr="005E5C98">
              <w:rPr>
                <w:color w:val="000005"/>
              </w:rPr>
              <w:t xml:space="preserve">, členský štát, ktorý vedie konanie o určenie zodpovedného členského štátu, </w:t>
            </w:r>
            <w:r w:rsidRPr="005E5C98">
              <w:rPr>
                <w:b/>
                <w:bCs/>
                <w:i/>
                <w:iCs/>
                <w:color w:val="000005"/>
              </w:rPr>
              <w:t>pokračuje</w:t>
            </w:r>
            <w:r w:rsidRPr="005E5C98">
              <w:rPr>
                <w:color w:val="000005"/>
              </w:rPr>
              <w:t xml:space="preserve"> v konaní o určenie zodpovedného členského štátu a </w:t>
            </w:r>
            <w:r w:rsidRPr="005E5C98">
              <w:rPr>
                <w:b/>
                <w:bCs/>
                <w:i/>
                <w:iCs/>
                <w:color w:val="000005"/>
              </w:rPr>
              <w:t>dožiada</w:t>
            </w:r>
            <w:r w:rsidRPr="005E5C98">
              <w:rPr>
                <w:color w:val="000005"/>
              </w:rPr>
              <w:t xml:space="preserve"> iný členský štát o prevzatie žiadateľa napriek tomu, že lehoty stanovené v prvom a druhom pododseku už uplynuli.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žiadateľom maloletá osoba bez sprievodu, členský štát, ktorý vedie konanie o určenie zodpovedného členského štátu, </w:t>
            </w:r>
            <w:r w:rsidRPr="005E5C98">
              <w:rPr>
                <w:b/>
                <w:bCs/>
                <w:i/>
                <w:iCs/>
              </w:rPr>
              <w:t>môže, ak sa domnieva, že je to v najlepšom záujme maloletej osoby, pokračovať</w:t>
            </w:r>
            <w:r w:rsidRPr="005E5C98">
              <w:t xml:space="preserve"> v konaní o určenie zodpovedného členského štátu a </w:t>
            </w:r>
            <w:r w:rsidRPr="005E5C98">
              <w:rPr>
                <w:b/>
                <w:bCs/>
                <w:i/>
                <w:iCs/>
              </w:rPr>
              <w:t>dožiadať</w:t>
            </w:r>
            <w:r w:rsidRPr="005E5C98">
              <w:t xml:space="preserve"> iný členský štát o prevzatie žiadateľa napriek tomu, že lehoty stanovené v prvom a druhom pododseku už uplynuli.</w:t>
            </w:r>
          </w:p>
        </w:tc>
        <w:tc>
          <w:tcPr>
            <w:tcW w:w="4876" w:type="dxa"/>
          </w:tcPr>
          <w:p w:rsidR="00191EAF" w:rsidRPr="005E5C98" w:rsidRDefault="00191EAF" w:rsidP="00344230">
            <w:pPr>
              <w:pStyle w:val="Normal6a"/>
            </w:pPr>
            <w:r w:rsidRPr="005E5C98">
              <w:rPr>
                <w:color w:val="000005"/>
              </w:rPr>
              <w:t xml:space="preserve">Ak je žiadateľom maloletá osoba </w:t>
            </w:r>
            <w:r w:rsidRPr="005E5C98">
              <w:rPr>
                <w:b/>
                <w:bCs/>
                <w:i/>
                <w:iCs/>
                <w:color w:val="000005"/>
              </w:rPr>
              <w:t>alebo žiadosť vychádza z článku 16, 17, 18 alebo 24</w:t>
            </w:r>
            <w:r w:rsidRPr="005E5C98">
              <w:rPr>
                <w:color w:val="000005"/>
              </w:rPr>
              <w:t xml:space="preserve">, členský štát, ktorý vedie konanie o určenie zodpovedného členského štátu, </w:t>
            </w:r>
            <w:r w:rsidRPr="005E5C98">
              <w:rPr>
                <w:b/>
                <w:bCs/>
                <w:i/>
                <w:iCs/>
                <w:color w:val="000005"/>
              </w:rPr>
              <w:t>pokračuje</w:t>
            </w:r>
            <w:r w:rsidRPr="005E5C98">
              <w:rPr>
                <w:color w:val="000005"/>
              </w:rPr>
              <w:t xml:space="preserve"> v konaní o určenie zodpovedného členského štátu a </w:t>
            </w:r>
            <w:r w:rsidRPr="005E5C98">
              <w:rPr>
                <w:b/>
                <w:bCs/>
                <w:i/>
                <w:iCs/>
                <w:color w:val="000005"/>
              </w:rPr>
              <w:t>dožiada</w:t>
            </w:r>
            <w:r w:rsidRPr="005E5C98">
              <w:rPr>
                <w:color w:val="000005"/>
              </w:rPr>
              <w:t xml:space="preserve"> iný členský štát o prevzatie žiadateľa napriek tomu, že lehoty stanovené v prvom a druhom pododseku už uplynuli.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Elissavet Vozemberg-Vrionidi, Juan Ignacio Zoido Álvarez, Loucas Fourlas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1 – pododsek 3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Členský štát, ktorý bol ako prvý určený ako zodpovedný, môže dožiadať iný členský štát, aby prevzal žiadateľa na základe uplatnenia kritérií týkajúcich sa maloletých osôb bez sprievodu a rodinných príslušníkov, a to až do prijatia rozhodnutia o žiadosti a napriek uplynutiu lehôt stanovených v prvom pododseku.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Jadwiga Wiśniewska, Joachim Stanisław Brudziński, Patryk Jaki, Beata Kempa</w:t>
      </w:r>
      <w:r w:rsidRPr="006203BF">
        <w:rPr>
          <w:rStyle w:val="HideTWBExt"/>
          <w:b w:val="0"/>
        </w:rPr>
        <w:t>&lt;/Members&gt;</w:t>
      </w:r>
    </w:p>
    <w:p w:rsidR="00191EAF" w:rsidRPr="005E5C98" w:rsidRDefault="00191EAF" w:rsidP="00191EAF">
      <w:r w:rsidRPr="006203BF">
        <w:rPr>
          <w:rStyle w:val="HideTWBExt"/>
        </w:rPr>
        <w:t>&lt;AuNomDe&gt;</w:t>
      </w:r>
      <w:r w:rsidRPr="006203BF">
        <w:rPr>
          <w:rStyle w:val="HideTWBInt"/>
        </w:rPr>
        <w:t>{ECR}</w:t>
      </w:r>
      <w:r w:rsidRPr="005E5C98">
        <w:t>v mene skupiny ECR</w:t>
      </w:r>
      <w:r w:rsidRPr="006203BF">
        <w:rPr>
          <w:rStyle w:val="HideTWBExt"/>
        </w:rPr>
        <w:t>&lt;/AuNomDe&gt;</w:t>
      </w:r>
    </w:p>
    <w:p w:rsidR="00191EAF" w:rsidRPr="005E5C98" w:rsidRDefault="00191EAF" w:rsidP="00191EAF">
      <w:r w:rsidRPr="006203BF">
        <w:rPr>
          <w:rStyle w:val="HideTWBExt"/>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V dožiadaní sa uvedú dôvody, ktoré takúto naliehavú odpoveď opodstatňujú a lehota, v rámci ktorej sa odpoveď očakáva. Uvedená lehota musí byť najmenej </w:t>
            </w:r>
            <w:r w:rsidRPr="005E5C98">
              <w:rPr>
                <w:b/>
                <w:bCs/>
                <w:i/>
                <w:iCs/>
              </w:rPr>
              <w:t>jeden týždeň</w:t>
            </w:r>
            <w:r w:rsidRPr="005E5C98">
              <w:t>.</w:t>
            </w:r>
          </w:p>
        </w:tc>
        <w:tc>
          <w:tcPr>
            <w:tcW w:w="4876" w:type="dxa"/>
          </w:tcPr>
          <w:p w:rsidR="00191EAF" w:rsidRPr="005E5C98" w:rsidRDefault="00191EAF" w:rsidP="00344230">
            <w:pPr>
              <w:pStyle w:val="Normal6a"/>
            </w:pPr>
            <w:r w:rsidRPr="005E5C98">
              <w:rPr>
                <w:color w:val="000005"/>
              </w:rPr>
              <w:t>V dožiadaní sa uvedú dôvody, ktoré takúto naliehavú odpoveď opodstatňujú</w:t>
            </w:r>
            <w:r w:rsidRPr="005E5C98">
              <w:rPr>
                <w:b/>
                <w:bCs/>
                <w:i/>
                <w:iCs/>
                <w:color w:val="000005"/>
              </w:rPr>
              <w:t>,</w:t>
            </w:r>
            <w:r w:rsidRPr="005E5C98">
              <w:rPr>
                <w:color w:val="000005"/>
              </w:rPr>
              <w:t xml:space="preserve"> a lehota, v rámci ktorej sa odpoveď očakáva. Uvedená lehota musí byť najmenej </w:t>
            </w:r>
            <w:r w:rsidRPr="005E5C98">
              <w:rPr>
                <w:b/>
                <w:bCs/>
                <w:i/>
                <w:iCs/>
                <w:color w:val="000005"/>
              </w:rPr>
              <w:t>dva týždne</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Fonts w:eastAsiaTheme="majorEastAsia"/>
        </w:rPr>
        <w:t>{PL}</w:t>
      </w:r>
      <w:r w:rsidRPr="005E5C98">
        <w:t>pl</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V prípadoch uvedených v odsekoch 1 a 2 sa dožiadanie o prevzatie iným členským štátom predkladá na štandardnom formulári a obsahuje dôkazy alebo indície, ktoré sú opísané v dvoch zoznamoch uvedených v článku 30 ods. 4, a/alebo relevantné skutočnosti z vyhlásenia žiadateľa, ktoré orgánom dožiadaného členského štátu umožnia overiť, či je zodpovedný na základe kritérií stanovených v tomto nariadení.</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V prípadoch uvedených v odsekoch 1 a 2 sa dožiadanie o prevzatie iným členským štátom predkladá na štandardnom formulári a obsahuje </w:t>
            </w:r>
            <w:r w:rsidRPr="005E5C98">
              <w:rPr>
                <w:b/>
                <w:bCs/>
                <w:i/>
                <w:iCs/>
                <w:color w:val="000005"/>
              </w:rPr>
              <w:t>dokumenty potvrdzujúce totožnosť žiadateľa, ako aj</w:t>
            </w:r>
            <w:r w:rsidRPr="005E5C98">
              <w:rPr>
                <w:color w:val="000005"/>
              </w:rPr>
              <w:t xml:space="preserve"> dôkazy alebo indície, ktoré sú opísané v dvoch zoznamoch uvedených v článku 30 ods. 4, a/alebo relevantné skutočnosti z vyhlásenia žiadateľa, ktoré orgánom dožiadaného členského štátu umožnia overiť, či je zodpovedný na základe kritérií stanovených v tomto nariadení.</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29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Komisia prostredníctvom vykonávacích aktov prijme jednotné podmienky vyhotovovania a predkladania dožiadaní o prevzatie. </w:t>
            </w:r>
            <w:r w:rsidRPr="005E5C98">
              <w:rPr>
                <w:b/>
                <w:i/>
              </w:rPr>
              <w:t>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b/>
                <w:i/>
                <w:color w:val="000005"/>
              </w:rPr>
              <w:t xml:space="preserve">Informácie sa medzi členskými štátmi oznamujú prostredníctvom spoločného a zabezpečeného elektronického prenosového a komunikačného systému uvedeného v článku 40a. </w:t>
            </w:r>
            <w:r w:rsidRPr="005E5C98">
              <w:rPr>
                <w:color w:val="000005"/>
              </w:rPr>
              <w:t xml:space="preserve">Komisia </w:t>
            </w:r>
            <w:r w:rsidRPr="005E5C98">
              <w:rPr>
                <w:b/>
                <w:bCs/>
                <w:i/>
                <w:iCs/>
                <w:color w:val="000005"/>
              </w:rPr>
              <w:t>v súlade s daným článkom</w:t>
            </w:r>
            <w:r w:rsidRPr="005E5C98">
              <w:rPr>
                <w:color w:val="000005"/>
              </w:rPr>
              <w:t xml:space="preserve"> prostredníctvom vykonávacích aktov prijme jednotné podmienky vyhotovovania a predkladania dožiadaní o prevzatie.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Dožiadaný členský štát vykoná potrebné kontroly a vydá rozhodnutie o dožiadaní o prevzatie žiadateľa do </w:t>
            </w:r>
            <w:r w:rsidRPr="005E5C98">
              <w:rPr>
                <w:b/>
                <w:bCs/>
                <w:i/>
                <w:iCs/>
              </w:rPr>
              <w:t>jedného mesiaca</w:t>
            </w:r>
            <w:r w:rsidRPr="005E5C98">
              <w:t xml:space="preserve"> od prijatia tohto dožiadania.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Dožiadaný členský štát vykoná potrebné kontroly a vydá rozhodnutie o dožiadaní o prevzatie žiadateľa do </w:t>
            </w:r>
            <w:r w:rsidRPr="005E5C98">
              <w:rPr>
                <w:b/>
                <w:bCs/>
                <w:i/>
                <w:iCs/>
                <w:color w:val="000005"/>
              </w:rPr>
              <w:t>dvoch mesiacov</w:t>
            </w:r>
            <w:r w:rsidRPr="005E5C98">
              <w:rPr>
                <w:color w:val="000005"/>
              </w:rPr>
              <w:t xml:space="preserve"> od prijatia tohto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Dožiadaný členský štát vykoná potrebné kontroly a vydá rozhodnutie o dožiadaní o prevzatie žiadateľa do </w:t>
            </w:r>
            <w:r w:rsidRPr="005E5C98">
              <w:rPr>
                <w:b/>
                <w:bCs/>
                <w:i/>
                <w:iCs/>
              </w:rPr>
              <w:t>jedného mesiaca</w:t>
            </w:r>
            <w:r w:rsidRPr="005E5C98">
              <w:t xml:space="preserve"> od prijatia tohto dožiadania.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Dožiadaný členský štát vykoná potrebné kontroly a vydá rozhodnutie o dožiadaní o prevzatie žiadateľa do </w:t>
            </w:r>
            <w:r w:rsidRPr="005E5C98">
              <w:rPr>
                <w:b/>
                <w:bCs/>
                <w:i/>
                <w:iCs/>
                <w:color w:val="000005"/>
              </w:rPr>
              <w:t>dvoch týždňov</w:t>
            </w:r>
            <w:r w:rsidRPr="005E5C98">
              <w:rPr>
                <w:color w:val="000005"/>
              </w:rPr>
              <w:t xml:space="preserve"> od prijatia tohto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Jadwiga Wiśniewska, Joachim Stanisław Brudziński, Patryk Jaki, Beata Kempa</w:t>
      </w:r>
      <w:r w:rsidRPr="006203BF">
        <w:rPr>
          <w:rStyle w:val="HideTWBExt"/>
          <w:b w:val="0"/>
        </w:rPr>
        <w:t>&lt;/Members&gt;</w:t>
      </w:r>
    </w:p>
    <w:p w:rsidR="00191EAF" w:rsidRPr="005E5C98" w:rsidRDefault="00191EAF" w:rsidP="00191EAF">
      <w:r w:rsidRPr="006203BF">
        <w:rPr>
          <w:rStyle w:val="HideTWBExt"/>
        </w:rPr>
        <w:t>&lt;AuNomDe&gt;</w:t>
      </w:r>
      <w:r w:rsidRPr="006203BF">
        <w:rPr>
          <w:rStyle w:val="HideTWBInt"/>
        </w:rPr>
        <w:t>{ECR}</w:t>
      </w:r>
      <w:r w:rsidRPr="005E5C98">
        <w:t>v mene skupiny ECR</w:t>
      </w:r>
      <w:r w:rsidRPr="006203BF">
        <w:rPr>
          <w:rStyle w:val="HideTWBExt"/>
        </w:rPr>
        <w:t>&lt;/AuNomDe&gt;</w:t>
      </w:r>
    </w:p>
    <w:p w:rsidR="00191EAF" w:rsidRPr="005E5C98" w:rsidRDefault="00191EAF" w:rsidP="00191EAF">
      <w:r w:rsidRPr="006203BF">
        <w:rPr>
          <w:rStyle w:val="HideTWBExt"/>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Dožiadaný členský štát vykoná potrebné kontroly a vydá rozhodnutie o dožiadaní o prevzatie žiadateľa do </w:t>
            </w:r>
            <w:r w:rsidRPr="005E5C98">
              <w:rPr>
                <w:b/>
                <w:bCs/>
                <w:i/>
                <w:iCs/>
              </w:rPr>
              <w:t>jedného mesiaca</w:t>
            </w:r>
            <w:r w:rsidRPr="005E5C98">
              <w:t xml:space="preserve"> od prijatia tohto dožiadania.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Dožiadaný členský štát vykoná potrebné kontroly a vydá rozhodnutie o dožiadaní o prevzatie žiadateľa do </w:t>
            </w:r>
            <w:r w:rsidRPr="005E5C98">
              <w:rPr>
                <w:b/>
                <w:bCs/>
                <w:i/>
                <w:iCs/>
                <w:color w:val="000005"/>
              </w:rPr>
              <w:t>dvoch mesiacov</w:t>
            </w:r>
            <w:r w:rsidRPr="005E5C98">
              <w:rPr>
                <w:color w:val="000005"/>
              </w:rPr>
              <w:t xml:space="preserve"> od prijatia tohto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Fonts w:eastAsiaTheme="majorEastAsia"/>
        </w:rPr>
        <w:t>{PL}</w:t>
      </w:r>
      <w:r w:rsidRPr="005E5C98">
        <w:t>pl</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2.</w:t>
            </w:r>
            <w:r w:rsidRPr="005E5C98">
              <w:tab/>
            </w:r>
            <w:r w:rsidRPr="005E5C98">
              <w:rPr>
                <w:b/>
                <w:i/>
              </w:rPr>
              <w:t>Bez ohľadu na prvý pododsek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dvoch týždňov od prijatia dožiadania.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1719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2.</w:t>
            </w:r>
            <w:r w:rsidRPr="005E5C98">
              <w:tab/>
            </w:r>
            <w:r w:rsidRPr="005E5C98">
              <w:rPr>
                <w:b/>
                <w:i/>
              </w:rPr>
              <w:t>Bez ohľadu na prvý pododsek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dvoch týždňov od prijatia dožiadania.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Bez ohľadu na prvý </w:t>
            </w:r>
            <w:r w:rsidRPr="005E5C98">
              <w:rPr>
                <w:b/>
                <w:bCs/>
                <w:i/>
                <w:iCs/>
              </w:rPr>
              <w:t>pododsek</w:t>
            </w:r>
            <w:r w:rsidRPr="005E5C98">
              <w:t xml:space="preserve">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w:t>
            </w:r>
            <w:r w:rsidRPr="005E5C98">
              <w:rPr>
                <w:b/>
                <w:bCs/>
                <w:i/>
                <w:iCs/>
              </w:rPr>
              <w:t>dvoch týždňov</w:t>
            </w:r>
            <w:r w:rsidRPr="005E5C98">
              <w:t xml:space="preserve"> od prijatia dožiadania.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Bez ohľadu na prvý </w:t>
            </w:r>
            <w:r w:rsidRPr="005E5C98">
              <w:rPr>
                <w:b/>
                <w:bCs/>
                <w:i/>
                <w:iCs/>
                <w:color w:val="000005"/>
              </w:rPr>
              <w:t>odsek</w:t>
            </w:r>
            <w:r w:rsidRPr="005E5C98">
              <w:rPr>
                <w:color w:val="000005"/>
              </w:rPr>
              <w:t xml:space="preserve">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w:t>
            </w:r>
            <w:r w:rsidRPr="005E5C98">
              <w:rPr>
                <w:b/>
                <w:bCs/>
                <w:i/>
                <w:iCs/>
                <w:color w:val="000005"/>
              </w:rPr>
              <w:t>štyroch pracovných dní</w:t>
            </w:r>
            <w:r w:rsidRPr="005E5C98">
              <w:rPr>
                <w:color w:val="000005"/>
              </w:rPr>
              <w:t xml:space="preserve"> od prijatia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Jadwiga Wiśniewska, Joachim Stanisław Brudziński, Patryk Jaki, Beata Kempa</w:t>
      </w:r>
      <w:r w:rsidRPr="006203BF">
        <w:rPr>
          <w:rStyle w:val="HideTWBExt"/>
          <w:b w:val="0"/>
        </w:rPr>
        <w:t>&lt;/Members&gt;</w:t>
      </w:r>
    </w:p>
    <w:p w:rsidR="00191EAF" w:rsidRPr="005E5C98" w:rsidRDefault="00191EAF" w:rsidP="00191EAF">
      <w:r w:rsidRPr="006203BF">
        <w:rPr>
          <w:rStyle w:val="HideTWBExt"/>
        </w:rPr>
        <w:t>&lt;AuNomDe&gt;</w:t>
      </w:r>
      <w:r w:rsidRPr="006203BF">
        <w:rPr>
          <w:rStyle w:val="HideTWBInt"/>
        </w:rPr>
        <w:t>{ECR}</w:t>
      </w:r>
      <w:r w:rsidRPr="005E5C98">
        <w:t>v mene skupiny ECR</w:t>
      </w:r>
      <w:r w:rsidRPr="006203BF">
        <w:rPr>
          <w:rStyle w:val="HideTWBExt"/>
        </w:rPr>
        <w:t>&lt;/AuNomDe&gt;</w:t>
      </w:r>
    </w:p>
    <w:p w:rsidR="00191EAF" w:rsidRPr="005E5C98" w:rsidRDefault="00191EAF" w:rsidP="00191EAF">
      <w:r w:rsidRPr="006203BF">
        <w:rPr>
          <w:rStyle w:val="HideTWBExt"/>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Bez ohľadu na prvý pododsek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w:t>
            </w:r>
            <w:r w:rsidRPr="005E5C98">
              <w:rPr>
                <w:b/>
                <w:bCs/>
                <w:i/>
                <w:iCs/>
              </w:rPr>
              <w:t>dvoch týždňov</w:t>
            </w:r>
            <w:r w:rsidRPr="005E5C98">
              <w:t xml:space="preserve"> od prijatia dožiadania.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Bez ohľadu na prvý pododsek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w:t>
            </w:r>
            <w:r w:rsidRPr="005E5C98">
              <w:rPr>
                <w:b/>
                <w:bCs/>
                <w:i/>
                <w:iCs/>
                <w:color w:val="000005"/>
              </w:rPr>
              <w:t>jedného mesiaca</w:t>
            </w:r>
            <w:r w:rsidRPr="005E5C98">
              <w:rPr>
                <w:color w:val="000005"/>
              </w:rPr>
              <w:t xml:space="preserve"> od prijatia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Fonts w:eastAsiaTheme="majorEastAsia"/>
        </w:rPr>
        <w:t>{PL}</w:t>
      </w:r>
      <w:r w:rsidRPr="005E5C98">
        <w:t>pl</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Bez ohľadu na prvý </w:t>
            </w:r>
            <w:r w:rsidRPr="005E5C98">
              <w:rPr>
                <w:b/>
                <w:bCs/>
                <w:i/>
                <w:iCs/>
              </w:rPr>
              <w:t>pododsek</w:t>
            </w:r>
            <w:r w:rsidRPr="005E5C98">
              <w:t xml:space="preserve">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w:t>
            </w:r>
            <w:r w:rsidRPr="005E5C98">
              <w:rPr>
                <w:b/>
                <w:bCs/>
                <w:i/>
                <w:iCs/>
              </w:rPr>
              <w:t>dvoch týždňov</w:t>
            </w:r>
            <w:r w:rsidRPr="005E5C98">
              <w:t xml:space="preserve"> od prijatia dožiadania.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Bez ohľadu na prvý </w:t>
            </w:r>
            <w:r w:rsidRPr="005E5C98">
              <w:rPr>
                <w:b/>
                <w:bCs/>
                <w:i/>
                <w:iCs/>
                <w:color w:val="000005"/>
              </w:rPr>
              <w:t>odsek</w:t>
            </w:r>
            <w:r w:rsidRPr="005E5C98">
              <w:rPr>
                <w:color w:val="000005"/>
              </w:rPr>
              <w:t xml:space="preserve"> platí, že v prípade pozitívnej lustrácie v systéme Eurodac zistenej na základe údajov zaznamenaných podľa článkov 13 a 14a nariadenia (EÚ) XXX/XXX [nariadenie Eurodac] alebo pozitívnej lustrácie vo VIS zistenej na základe údajov zaznamenaných podľa článku 21 ods. 2 nariadenia (ES) č. 767/2008 dožiadaný členský štát vydá rozhodnutie o dožiadaní do </w:t>
            </w:r>
            <w:r w:rsidRPr="005E5C98">
              <w:rPr>
                <w:b/>
                <w:bCs/>
                <w:i/>
                <w:iCs/>
                <w:color w:val="000005"/>
              </w:rPr>
              <w:t>jedného mesiaca</w:t>
            </w:r>
            <w:r w:rsidRPr="005E5C98">
              <w:rPr>
                <w:color w:val="000005"/>
              </w:rPr>
              <w:t xml:space="preserve"> od prijatia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Komisia prostredníctvom </w:t>
            </w:r>
            <w:r w:rsidRPr="005E5C98">
              <w:rPr>
                <w:b/>
                <w:bCs/>
                <w:i/>
                <w:iCs/>
              </w:rPr>
              <w:t>vykonávacích</w:t>
            </w:r>
            <w:r w:rsidRPr="005E5C98">
              <w:t xml:space="preserve"> aktov zostaví a pravidelne reviduje dva zoznamy uvádzajúce príslušné dôkazné prostriedky a indície podľa kritérií uvedených v písmenách a) a b) tohto odseku. </w:t>
            </w:r>
            <w:r w:rsidRPr="005E5C98">
              <w:rPr>
                <w:b/>
                <w:i/>
              </w:rPr>
              <w:t>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Komisia prostredníctvom </w:t>
            </w:r>
            <w:r w:rsidRPr="005E5C98">
              <w:rPr>
                <w:b/>
                <w:bCs/>
                <w:i/>
                <w:iCs/>
                <w:color w:val="000005"/>
              </w:rPr>
              <w:t>delegovaných</w:t>
            </w:r>
            <w:r w:rsidRPr="005E5C98">
              <w:rPr>
                <w:color w:val="000005"/>
              </w:rPr>
              <w:t xml:space="preserve"> aktov zostaví a pravidelne reviduje dva zoznamy uvádzajúce príslušné dôkazné prostriedky a indície podľa kritérií uvedených v písmenách a) a b) tohto odseku.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Komisia </w:t>
            </w:r>
            <w:r w:rsidRPr="005E5C98">
              <w:rPr>
                <w:b/>
                <w:bCs/>
                <w:i/>
                <w:iCs/>
              </w:rPr>
              <w:t>prostredníctvom vykonávacích aktov zostaví a pravidelne reviduje</w:t>
            </w:r>
            <w:r w:rsidRPr="005E5C98">
              <w:t xml:space="preserve"> dva zoznamy uvádzajúce príslušné dôkazné prostriedky a indície podľa kritérií uvedených v písmenách a) a b) tohto odseku. </w:t>
            </w:r>
            <w:r w:rsidRPr="005E5C98">
              <w:rPr>
                <w:b/>
                <w:i/>
              </w:rPr>
              <w:t>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Komisia </w:t>
            </w:r>
            <w:r w:rsidRPr="005E5C98">
              <w:rPr>
                <w:b/>
                <w:bCs/>
                <w:i/>
                <w:iCs/>
                <w:color w:val="000005"/>
              </w:rPr>
              <w:t>je oprávnená prijímať delegované akty v súlade s článkom 68 a zostavovať a pravidelne revidovať</w:t>
            </w:r>
            <w:r w:rsidRPr="005E5C98">
              <w:rPr>
                <w:color w:val="000005"/>
              </w:rPr>
              <w:t xml:space="preserve"> dva zoznamy uvádzajúce príslušné dôkazné prostriedky a indície podľa kritérií uvedených v písmenách a) a b) tohto odseku.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4 – písmeno a – bod ii</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w:t>
            </w:r>
            <w:r w:rsidRPr="005E5C98">
              <w:tab/>
              <w:t xml:space="preserve">členské štáty poskytnú </w:t>
            </w:r>
            <w:r w:rsidRPr="005E5C98">
              <w:rPr>
                <w:b/>
                <w:bCs/>
                <w:i/>
                <w:iCs/>
              </w:rPr>
              <w:t>výboru ustanovenému v článku 67</w:t>
            </w:r>
            <w:r w:rsidRPr="005E5C98">
              <w:t xml:space="preserve"> vzory rôznych typov administratívnych dokumentov podľa typológie ustanovenej v zozname formálnych dôkazov;</w:t>
            </w:r>
          </w:p>
        </w:tc>
        <w:tc>
          <w:tcPr>
            <w:tcW w:w="4876" w:type="dxa"/>
          </w:tcPr>
          <w:p w:rsidR="00191EAF" w:rsidRPr="005E5C98" w:rsidRDefault="00191EAF" w:rsidP="00344230">
            <w:pPr>
              <w:pStyle w:val="Normal6a"/>
            </w:pPr>
            <w:r w:rsidRPr="005E5C98">
              <w:rPr>
                <w:color w:val="000005"/>
              </w:rPr>
              <w:t>ii)</w:t>
            </w:r>
            <w:r w:rsidRPr="005E5C98">
              <w:rPr>
                <w:color w:val="000005"/>
              </w:rPr>
              <w:tab/>
              <w:t xml:space="preserve">členské štáty poskytnú </w:t>
            </w:r>
            <w:r w:rsidRPr="005E5C98">
              <w:rPr>
                <w:b/>
                <w:bCs/>
                <w:i/>
                <w:iCs/>
                <w:color w:val="000005"/>
              </w:rPr>
              <w:t>Komisii</w:t>
            </w:r>
            <w:r w:rsidRPr="005E5C98">
              <w:rPr>
                <w:color w:val="000005"/>
              </w:rPr>
              <w:t xml:space="preserve"> vzory rôznych typov administratívnych dokumentov podľa typológie ustanovenej v zozname formálnych dôkazov;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4 – písmeno a – bod ii</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w:t>
            </w:r>
            <w:r w:rsidRPr="005E5C98">
              <w:tab/>
              <w:t xml:space="preserve">členské štáty poskytnú </w:t>
            </w:r>
            <w:r w:rsidRPr="005E5C98">
              <w:rPr>
                <w:b/>
                <w:bCs/>
                <w:i/>
                <w:iCs/>
              </w:rPr>
              <w:t>výboru ustanovenému v článku 67</w:t>
            </w:r>
            <w:r w:rsidRPr="005E5C98">
              <w:t xml:space="preserve"> vzory rôznych typov administratívnych dokumentov podľa typológie ustanovenej v zozname formálnych dôkazov;</w:t>
            </w:r>
          </w:p>
        </w:tc>
        <w:tc>
          <w:tcPr>
            <w:tcW w:w="4876" w:type="dxa"/>
          </w:tcPr>
          <w:p w:rsidR="00191EAF" w:rsidRPr="005E5C98" w:rsidRDefault="00191EAF" w:rsidP="00344230">
            <w:pPr>
              <w:pStyle w:val="Normal6a"/>
            </w:pPr>
            <w:r w:rsidRPr="005E5C98">
              <w:rPr>
                <w:color w:val="000005"/>
              </w:rPr>
              <w:t>ii)</w:t>
            </w:r>
            <w:r w:rsidRPr="005E5C98">
              <w:rPr>
                <w:color w:val="000005"/>
              </w:rPr>
              <w:tab/>
              <w:t xml:space="preserve">členské štáty poskytnú </w:t>
            </w:r>
            <w:r w:rsidRPr="005E5C98">
              <w:rPr>
                <w:b/>
                <w:bCs/>
                <w:i/>
                <w:iCs/>
                <w:color w:val="000005"/>
              </w:rPr>
              <w:t>Komisii</w:t>
            </w:r>
            <w:r w:rsidRPr="005E5C98">
              <w:rPr>
                <w:color w:val="000005"/>
              </w:rPr>
              <w:t xml:space="preserve"> vzory rôznych typov administratívnych dokumentov podľa typológie ustanovenej v zozname formálnych dôkazov;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6</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6.</w:t>
            </w:r>
            <w:r w:rsidRPr="005E5C98">
              <w:tab/>
              <w:t>Dožiadaný členský štát uzná svoju zodpovednosť</w:t>
            </w:r>
            <w:r w:rsidRPr="005E5C98">
              <w:rPr>
                <w:b/>
                <w:bCs/>
                <w:i/>
                <w:iCs/>
              </w:rPr>
              <w:t>, ak sú indície logické, overiteľné a dostatočne podrobné na stanovenie zodpovednosti</w:t>
            </w:r>
            <w:r w:rsidRPr="005E5C98">
              <w:t>.</w:t>
            </w:r>
          </w:p>
        </w:tc>
        <w:tc>
          <w:tcPr>
            <w:tcW w:w="4876" w:type="dxa"/>
          </w:tcPr>
          <w:p w:rsidR="00191EAF" w:rsidRPr="005E5C98" w:rsidRDefault="00191EAF" w:rsidP="00344230">
            <w:pPr>
              <w:pStyle w:val="Normal6a"/>
            </w:pPr>
            <w:r w:rsidRPr="005E5C98">
              <w:rPr>
                <w:color w:val="000005"/>
              </w:rPr>
              <w:t>6.</w:t>
            </w:r>
            <w:r w:rsidRPr="005E5C98">
              <w:rPr>
                <w:color w:val="000005"/>
              </w:rPr>
              <w:tab/>
              <w:t xml:space="preserve">Dožiadaný členský štát uzná svoju zodpovednosť </w:t>
            </w:r>
            <w:r w:rsidRPr="005E5C98">
              <w:rPr>
                <w:b/>
                <w:bCs/>
                <w:i/>
                <w:iCs/>
                <w:color w:val="000005"/>
              </w:rPr>
              <w:t>po zvážení všetkých dostupných indícií vrátane fotografií, dôkazov o kontakte a svedeckých výpovedí s cieľom posúdiť vzťah spravodlivo</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6</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6.</w:t>
            </w:r>
            <w:r w:rsidRPr="005E5C98">
              <w:tab/>
              <w:t>Dožiadaný členský štát uzná svoju zodpovednosť</w:t>
            </w:r>
            <w:r w:rsidRPr="005E5C98">
              <w:rPr>
                <w:b/>
                <w:bCs/>
                <w:i/>
                <w:iCs/>
              </w:rPr>
              <w:t>, ak sú indície logické, overiteľné a dostatočne podrobné na stanovenie zodpovednosti</w:t>
            </w:r>
            <w:r w:rsidRPr="005E5C98">
              <w:t>.</w:t>
            </w:r>
          </w:p>
        </w:tc>
        <w:tc>
          <w:tcPr>
            <w:tcW w:w="4876" w:type="dxa"/>
          </w:tcPr>
          <w:p w:rsidR="00191EAF" w:rsidRPr="005E5C98" w:rsidRDefault="00191EAF" w:rsidP="00344230">
            <w:pPr>
              <w:pStyle w:val="Normal6a"/>
            </w:pPr>
            <w:r w:rsidRPr="005E5C98">
              <w:rPr>
                <w:color w:val="000005"/>
              </w:rPr>
              <w:t>6.</w:t>
            </w:r>
            <w:r w:rsidRPr="005E5C98">
              <w:rPr>
                <w:color w:val="000005"/>
              </w:rPr>
              <w:tab/>
              <w:t xml:space="preserve">Dožiadaný členský štát uzná svoju zodpovednosť </w:t>
            </w:r>
            <w:r w:rsidRPr="005E5C98">
              <w:rPr>
                <w:b/>
                <w:bCs/>
                <w:i/>
                <w:iCs/>
                <w:color w:val="000005"/>
              </w:rPr>
              <w:t>po zvážení všetkých dostupných indícií vrátane fotografií, dôkazov o kontakte a svedeckých výpovedí s cieľom posúdiť vzťah spravodlivo</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1729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Jadwiga Wiśniewska, Joachim Stanisław Brudziński, Patryk Jaki, Beata Kempa</w:t>
      </w:r>
      <w:r w:rsidRPr="006203BF">
        <w:rPr>
          <w:rStyle w:val="HideTWBExt"/>
          <w:b w:val="0"/>
        </w:rPr>
        <w:t>&lt;/Members&gt;</w:t>
      </w:r>
    </w:p>
    <w:p w:rsidR="00191EAF" w:rsidRPr="005E5C98" w:rsidRDefault="00191EAF" w:rsidP="00191EAF">
      <w:r w:rsidRPr="006203BF">
        <w:rPr>
          <w:rStyle w:val="HideTWBExt"/>
        </w:rPr>
        <w:t>&lt;AuNomDe&gt;</w:t>
      </w:r>
      <w:r w:rsidRPr="006203BF">
        <w:rPr>
          <w:rStyle w:val="HideTWBInt"/>
        </w:rPr>
        <w:t>{ECR}</w:t>
      </w:r>
      <w:r w:rsidRPr="005E5C98">
        <w:t>v mene skupiny ECR</w:t>
      </w:r>
      <w:r w:rsidRPr="006203BF">
        <w:rPr>
          <w:rStyle w:val="HideTWBExt"/>
        </w:rPr>
        <w:t>&lt;/AuNomDe&gt;</w:t>
      </w:r>
    </w:p>
    <w:p w:rsidR="00191EAF" w:rsidRPr="005E5C98" w:rsidRDefault="00191EAF" w:rsidP="00191EAF">
      <w:r w:rsidRPr="006203BF">
        <w:rPr>
          <w:rStyle w:val="HideTWBExt"/>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7</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7.</w:t>
            </w:r>
            <w:r w:rsidRPr="005E5C98">
              <w:tab/>
              <w:t>Ak žiadajúci členský štát požiadal o naliehavú odpoveď podľa článku 29 ods. 2, dožiadaný členský štát odpovie v požadovanej lehote alebo, ak to nie je možné, do dvoch týždňov od prijatia dožiadania.</w:t>
            </w:r>
          </w:p>
        </w:tc>
        <w:tc>
          <w:tcPr>
            <w:tcW w:w="4876" w:type="dxa"/>
          </w:tcPr>
          <w:p w:rsidR="00191EAF" w:rsidRPr="005E5C98" w:rsidRDefault="00191EAF" w:rsidP="00344230">
            <w:pPr>
              <w:pStyle w:val="Normal6a"/>
            </w:pPr>
            <w:r w:rsidRPr="005E5C98">
              <w:rPr>
                <w:color w:val="000005"/>
              </w:rPr>
              <w:t>7.</w:t>
            </w:r>
            <w:r w:rsidRPr="005E5C98">
              <w:rPr>
                <w:color w:val="000005"/>
              </w:rPr>
              <w:tab/>
              <w:t xml:space="preserve">Ak žiadajúci členský štát požiadal o naliehavú odpoveď podľa článku 29 ods. 2, dožiadaný členský štát odpovie v požadovanej lehote alebo, ak to nie je možné, </w:t>
            </w:r>
            <w:r w:rsidRPr="005E5C98">
              <w:rPr>
                <w:b/>
                <w:bCs/>
                <w:i/>
                <w:iCs/>
                <w:color w:val="000005"/>
              </w:rPr>
              <w:t>najneskôr</w:t>
            </w:r>
            <w:r w:rsidRPr="005E5C98">
              <w:rPr>
                <w:color w:val="000005"/>
              </w:rPr>
              <w:t xml:space="preserve"> do dvoch týždňov od prijatia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Fonts w:eastAsiaTheme="majorEastAsia"/>
        </w:rPr>
        <w:t>{PL}</w:t>
      </w:r>
      <w:r w:rsidRPr="005E5C98">
        <w:t>pl</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8</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8.</w:t>
            </w:r>
            <w:r w:rsidRPr="005E5C98">
              <w:tab/>
              <w:t xml:space="preserve">Ak dožiadaný členský štát v lehote </w:t>
            </w:r>
            <w:r w:rsidRPr="005E5C98">
              <w:rPr>
                <w:b/>
                <w:bCs/>
                <w:i/>
                <w:iCs/>
              </w:rPr>
              <w:t>jedného mesiaca</w:t>
            </w:r>
            <w:r w:rsidRPr="005E5C98">
              <w:t xml:space="preserve"> stanovenej v odseku 1 alebo v náležitých prípadoch v lehote dvoch týždňov stanovenej v odsekoch 2 a 7 nenamieta voči dožiadaniu prostredníctvom riadne odôvodnenej odpovede, považuje sa to za akceptovanie dožiadania a vzniká tak povinnosť prevziať danú osobu, ako aj povinnosť zabezpečiť náležité opatrenia pre jej príchod.</w:t>
            </w:r>
          </w:p>
        </w:tc>
        <w:tc>
          <w:tcPr>
            <w:tcW w:w="4876" w:type="dxa"/>
          </w:tcPr>
          <w:p w:rsidR="00191EAF" w:rsidRPr="005E5C98" w:rsidRDefault="00191EAF" w:rsidP="00344230">
            <w:pPr>
              <w:pStyle w:val="Normal6a"/>
            </w:pPr>
            <w:r w:rsidRPr="005E5C98">
              <w:rPr>
                <w:color w:val="000005"/>
              </w:rPr>
              <w:t>8.</w:t>
            </w:r>
            <w:r w:rsidRPr="005E5C98">
              <w:rPr>
                <w:color w:val="000005"/>
              </w:rPr>
              <w:tab/>
              <w:t xml:space="preserve">Ak dožiadaný členský štát v lehote </w:t>
            </w:r>
            <w:r w:rsidRPr="005E5C98">
              <w:rPr>
                <w:b/>
                <w:bCs/>
                <w:i/>
                <w:iCs/>
                <w:color w:val="000005"/>
              </w:rPr>
              <w:t xml:space="preserve">dvoch mesiacov </w:t>
            </w:r>
            <w:r w:rsidRPr="005E5C98">
              <w:rPr>
                <w:color w:val="000005"/>
              </w:rPr>
              <w:t xml:space="preserve">stanovenej v odseku 1 alebo v náležitých prípadoch v lehote </w:t>
            </w:r>
            <w:r w:rsidRPr="005E5C98">
              <w:rPr>
                <w:b/>
                <w:bCs/>
                <w:i/>
                <w:iCs/>
                <w:color w:val="000005"/>
              </w:rPr>
              <w:t>jedného mesiaca alebo</w:t>
            </w:r>
            <w:r w:rsidRPr="005E5C98">
              <w:rPr>
                <w:color w:val="000005"/>
              </w:rPr>
              <w:t xml:space="preserve"> dvoch týždňov stanovenej v odsekoch 2 a 7 </w:t>
            </w:r>
            <w:r w:rsidRPr="005E5C98">
              <w:rPr>
                <w:b/>
                <w:bCs/>
                <w:i/>
                <w:iCs/>
                <w:color w:val="000005"/>
              </w:rPr>
              <w:t xml:space="preserve">v uvedenom poradí </w:t>
            </w:r>
            <w:r w:rsidRPr="005E5C98">
              <w:rPr>
                <w:color w:val="000005"/>
              </w:rPr>
              <w:t>nenamieta voči dožiadaniu prostredníctvom riadne odôvodnenej odpovede, považuje sa to za akceptovanie dožiadania a vzniká tak povinnosť prevziať danú osobu, ako aj povinnosť zabezpečiť náležité opatrenia pre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8</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8.</w:t>
            </w:r>
            <w:r w:rsidRPr="005E5C98">
              <w:tab/>
              <w:t>Ak dožiadaný členský štát v lehote jedného mesiaca stanovenej v odseku 1 alebo v náležitých prípadoch v lehote dvoch týždňov stanovenej v odsekoch 2 a 7 nenamieta voči dožiadaniu prostredníctvom riadne odôvodnenej odpovede, považuje sa to za akceptovanie dožiadania a vzniká tak povinnosť prevziať danú osobu, ako aj povinnosť zabezpečiť náležité opatrenia pre jej príchod.</w:t>
            </w:r>
          </w:p>
        </w:tc>
        <w:tc>
          <w:tcPr>
            <w:tcW w:w="4876" w:type="dxa"/>
          </w:tcPr>
          <w:p w:rsidR="00191EAF" w:rsidRPr="005E5C98" w:rsidRDefault="00191EAF" w:rsidP="00344230">
            <w:pPr>
              <w:pStyle w:val="Normal6a"/>
            </w:pPr>
            <w:r w:rsidRPr="005E5C98">
              <w:rPr>
                <w:color w:val="000005"/>
              </w:rPr>
              <w:t>8.</w:t>
            </w:r>
            <w:r w:rsidRPr="005E5C98">
              <w:rPr>
                <w:color w:val="000005"/>
              </w:rPr>
              <w:tab/>
              <w:t xml:space="preserve">Ak dožiadaný členský štát v lehote jedného mesiaca stanovenej v odseku 1 alebo v náležitých prípadoch v lehote dvoch týždňov stanovenej v odsekoch 2 a 7 nenamieta voči dožiadaniu prostredníctvom riadne odôvodnenej odpovede </w:t>
            </w:r>
            <w:r w:rsidRPr="005E5C98">
              <w:rPr>
                <w:b/>
                <w:bCs/>
                <w:i/>
                <w:iCs/>
                <w:color w:val="000005"/>
              </w:rPr>
              <w:t>na základe všetkých okolností daného prípadu</w:t>
            </w:r>
            <w:r w:rsidRPr="005E5C98">
              <w:rPr>
                <w:color w:val="000005"/>
              </w:rPr>
              <w:t>, považuje sa to za akceptovanie dožiadania a vzniká tak povinnosť prevziať danú osobu, ako aj povinnosť zabezpečiť náležité opatrenia pre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30 – odsek 8</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8.</w:t>
            </w:r>
            <w:r w:rsidRPr="005E5C98">
              <w:tab/>
              <w:t xml:space="preserve">Ak dožiadaný členský štát v lehote jedného mesiaca stanovenej v odseku 1 alebo v náležitých prípadoch v lehote </w:t>
            </w:r>
            <w:r w:rsidRPr="005E5C98">
              <w:rPr>
                <w:b/>
                <w:bCs/>
                <w:i/>
                <w:iCs/>
              </w:rPr>
              <w:t>dvoch týždňov</w:t>
            </w:r>
            <w:r w:rsidRPr="005E5C98">
              <w:t xml:space="preserve"> stanovenej v odsekoch 2 a 7 nenamieta voči dožiadaniu prostredníctvom riadne odôvodnenej odpovede, považuje sa to za akceptovanie dožiadania a vzniká tak povinnosť prevziať danú osobu, ako aj povinnosť zabezpečiť náležité opatrenia pre jej príchod.</w:t>
            </w:r>
          </w:p>
        </w:tc>
        <w:tc>
          <w:tcPr>
            <w:tcW w:w="4876" w:type="dxa"/>
          </w:tcPr>
          <w:p w:rsidR="00191EAF" w:rsidRPr="005E5C98" w:rsidRDefault="00191EAF" w:rsidP="00344230">
            <w:pPr>
              <w:pStyle w:val="Normal6a"/>
            </w:pPr>
            <w:r w:rsidRPr="005E5C98">
              <w:rPr>
                <w:color w:val="000005"/>
              </w:rPr>
              <w:t>8.</w:t>
            </w:r>
            <w:r w:rsidRPr="005E5C98">
              <w:rPr>
                <w:color w:val="000005"/>
              </w:rPr>
              <w:tab/>
              <w:t xml:space="preserve">Ak dožiadaný členský štát v lehote jedného mesiaca stanovenej v odseku 1 alebo v náležitých prípadoch v lehote </w:t>
            </w:r>
            <w:r w:rsidRPr="005E5C98">
              <w:rPr>
                <w:b/>
                <w:bCs/>
                <w:i/>
                <w:iCs/>
                <w:color w:val="000005"/>
              </w:rPr>
              <w:t>štyroch pracovných dní</w:t>
            </w:r>
            <w:r w:rsidRPr="005E5C98">
              <w:rPr>
                <w:color w:val="000005"/>
              </w:rPr>
              <w:t xml:space="preserve"> stanovenej v odsekoch 2 a 7 nenamieta voči dožiadaniu prostredníctvom riadne odôvodnenej odpovede, považuje sa to za akceptovanie dožiadania a vzniká tak povinnosť prevziať danú osobu, ako aj povinnosť zabezpečiť náležité opatrenia pre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Časť III - kapitola V – oddiel III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III</w:t>
            </w:r>
            <w:r w:rsidRPr="005E5C98">
              <w:tab/>
              <w:t xml:space="preserve">Postupy týkajúce sa </w:t>
            </w:r>
            <w:r w:rsidRPr="005E5C98">
              <w:rPr>
                <w:b/>
                <w:bCs/>
                <w:i/>
                <w:iCs/>
              </w:rPr>
              <w:t>oznámení na účely prijatia</w:t>
            </w:r>
            <w:r w:rsidRPr="005E5C98">
              <w:t xml:space="preserve"> späť</w:t>
            </w:r>
          </w:p>
        </w:tc>
        <w:tc>
          <w:tcPr>
            <w:tcW w:w="4876" w:type="dxa"/>
          </w:tcPr>
          <w:p w:rsidR="00191EAF" w:rsidRPr="005E5C98" w:rsidRDefault="00191EAF" w:rsidP="00344230">
            <w:pPr>
              <w:pStyle w:val="Normal6a"/>
            </w:pPr>
            <w:r w:rsidRPr="005E5C98">
              <w:rPr>
                <w:color w:val="000005"/>
              </w:rPr>
              <w:t>III</w:t>
            </w:r>
            <w:r w:rsidRPr="005E5C98">
              <w:rPr>
                <w:color w:val="000005"/>
              </w:rPr>
              <w:tab/>
              <w:t xml:space="preserve">Postupy týkajúce sa </w:t>
            </w:r>
            <w:r w:rsidRPr="005E5C98">
              <w:rPr>
                <w:b/>
                <w:bCs/>
                <w:i/>
                <w:iCs/>
                <w:color w:val="000005"/>
              </w:rPr>
              <w:t>dožiadaní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Časť III – kapitola V – oddiel III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III</w:t>
            </w:r>
            <w:r w:rsidRPr="005E5C98">
              <w:tab/>
              <w:t xml:space="preserve">Postupy </w:t>
            </w:r>
            <w:r w:rsidRPr="005E5C98">
              <w:rPr>
                <w:b/>
                <w:bCs/>
                <w:i/>
                <w:iCs/>
              </w:rPr>
              <w:t>týkajúce sa oznámení na účely prijatia</w:t>
            </w:r>
            <w:r w:rsidRPr="005E5C98">
              <w:t xml:space="preserve"> späť</w:t>
            </w:r>
          </w:p>
        </w:tc>
        <w:tc>
          <w:tcPr>
            <w:tcW w:w="4876" w:type="dxa"/>
          </w:tcPr>
          <w:p w:rsidR="00191EAF" w:rsidRPr="005E5C98" w:rsidRDefault="00191EAF" w:rsidP="00344230">
            <w:pPr>
              <w:pStyle w:val="Normal6a"/>
            </w:pPr>
            <w:r w:rsidRPr="005E5C98">
              <w:rPr>
                <w:color w:val="000005"/>
              </w:rPr>
              <w:t>III</w:t>
            </w:r>
            <w:r w:rsidRPr="005E5C98">
              <w:rPr>
                <w:color w:val="000005"/>
              </w:rPr>
              <w:tab/>
              <w:t xml:space="preserve">Postupy týkajúce sa </w:t>
            </w:r>
            <w:r w:rsidRPr="005E5C98">
              <w:rPr>
                <w:b/>
                <w:bCs/>
                <w:i/>
                <w:iCs/>
                <w:color w:val="000005"/>
              </w:rPr>
              <w:t>dožiadaní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Časť III – kapitola V – oddiel III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III</w:t>
            </w:r>
            <w:r w:rsidRPr="005E5C98">
              <w:tab/>
              <w:t xml:space="preserve">Postupy týkajúce sa </w:t>
            </w:r>
            <w:r w:rsidRPr="005E5C98">
              <w:rPr>
                <w:b/>
                <w:bCs/>
                <w:i/>
                <w:iCs/>
              </w:rPr>
              <w:t>oznámení na účely prijatia</w:t>
            </w:r>
            <w:r w:rsidRPr="005E5C98">
              <w:t xml:space="preserve"> späť</w:t>
            </w:r>
          </w:p>
        </w:tc>
        <w:tc>
          <w:tcPr>
            <w:tcW w:w="4876" w:type="dxa"/>
          </w:tcPr>
          <w:p w:rsidR="00191EAF" w:rsidRPr="005E5C98" w:rsidRDefault="00191EAF" w:rsidP="00344230">
            <w:pPr>
              <w:pStyle w:val="Normal6a"/>
            </w:pPr>
            <w:r w:rsidRPr="005E5C98">
              <w:rPr>
                <w:color w:val="000005"/>
              </w:rPr>
              <w:t>III</w:t>
            </w:r>
            <w:r w:rsidRPr="005E5C98">
              <w:rPr>
                <w:color w:val="000005"/>
              </w:rPr>
              <w:tab/>
              <w:t xml:space="preserve">Postupy týkajúce sa </w:t>
            </w:r>
            <w:r w:rsidRPr="005E5C98">
              <w:rPr>
                <w:b/>
                <w:bCs/>
                <w:i/>
                <w:iCs/>
                <w:color w:val="000005"/>
              </w:rPr>
              <w:t>dožiadaní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Časť III – kapitola V – oddiel III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III</w:t>
            </w:r>
            <w:r w:rsidRPr="005E5C98">
              <w:tab/>
              <w:t xml:space="preserve">Postupy týkajúce sa </w:t>
            </w:r>
            <w:r w:rsidRPr="005E5C98">
              <w:rPr>
                <w:b/>
                <w:bCs/>
                <w:i/>
                <w:iCs/>
              </w:rPr>
              <w:t>oznámení na účely prijatia</w:t>
            </w:r>
            <w:r w:rsidRPr="005E5C98">
              <w:t xml:space="preserve"> späť</w:t>
            </w:r>
          </w:p>
        </w:tc>
        <w:tc>
          <w:tcPr>
            <w:tcW w:w="4876" w:type="dxa"/>
          </w:tcPr>
          <w:p w:rsidR="00191EAF" w:rsidRPr="005E5C98" w:rsidRDefault="00191EAF" w:rsidP="00344230">
            <w:pPr>
              <w:pStyle w:val="Normal6a"/>
            </w:pPr>
            <w:r w:rsidRPr="005E5C98">
              <w:rPr>
                <w:color w:val="000005"/>
              </w:rPr>
              <w:t>III</w:t>
            </w:r>
            <w:r w:rsidRPr="005E5C98">
              <w:rPr>
                <w:color w:val="000005"/>
              </w:rPr>
              <w:tab/>
              <w:t xml:space="preserve">Postupy týkajúce sa </w:t>
            </w:r>
            <w:r w:rsidRPr="005E5C98">
              <w:rPr>
                <w:b/>
                <w:bCs/>
                <w:i/>
                <w:iCs/>
                <w:color w:val="000005"/>
              </w:rPr>
              <w:t>dožiadaní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Časť III – kapitola V – oddiel III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III</w:t>
            </w:r>
            <w:r w:rsidRPr="005E5C98">
              <w:tab/>
              <w:t xml:space="preserve">Postupy týkajúce sa </w:t>
            </w:r>
            <w:r w:rsidRPr="005E5C98">
              <w:rPr>
                <w:b/>
                <w:bCs/>
                <w:i/>
                <w:iCs/>
              </w:rPr>
              <w:t>oznámení na účely prijatia</w:t>
            </w:r>
            <w:r w:rsidRPr="005E5C98">
              <w:t xml:space="preserve"> späť</w:t>
            </w:r>
          </w:p>
        </w:tc>
        <w:tc>
          <w:tcPr>
            <w:tcW w:w="4876" w:type="dxa"/>
          </w:tcPr>
          <w:p w:rsidR="00191EAF" w:rsidRPr="005E5C98" w:rsidRDefault="00191EAF" w:rsidP="00344230">
            <w:pPr>
              <w:pStyle w:val="Normal6a"/>
            </w:pPr>
            <w:r w:rsidRPr="005E5C98">
              <w:rPr>
                <w:color w:val="000005"/>
              </w:rPr>
              <w:t>III</w:t>
            </w:r>
            <w:r w:rsidRPr="005E5C98">
              <w:rPr>
                <w:color w:val="000005"/>
              </w:rPr>
              <w:tab/>
              <w:t xml:space="preserve">Postupy týkajúce sa </w:t>
            </w:r>
            <w:r w:rsidRPr="005E5C98">
              <w:rPr>
                <w:b/>
                <w:bCs/>
                <w:i/>
                <w:iCs/>
                <w:color w:val="000005"/>
              </w:rPr>
              <w:t>dožiadaní o prijatie</w:t>
            </w:r>
            <w:r w:rsidRPr="005E5C98">
              <w:rPr>
                <w:color w:val="000005"/>
              </w:rPr>
              <w:t xml:space="preserve"> späť</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Italic6a"/>
            </w:pPr>
            <w:r w:rsidRPr="005E5C98">
              <w:rPr>
                <w:color w:val="000005"/>
              </w:rPr>
              <w:t>(Tento pozmeňujúci návrh sa týka celého textu).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Laura Ferrara, Sabrina Pignedoli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názov</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Predloženie </w:t>
            </w:r>
            <w:r w:rsidRPr="005E5C98">
              <w:rPr>
                <w:b/>
                <w:bCs/>
                <w:i/>
                <w:iCs/>
              </w:rPr>
              <w:t>oznámenia na účely prijatia</w:t>
            </w:r>
            <w:r w:rsidRPr="005E5C98">
              <w:t xml:space="preserve"> späť</w:t>
            </w:r>
          </w:p>
        </w:tc>
        <w:tc>
          <w:tcPr>
            <w:tcW w:w="4876" w:type="dxa"/>
          </w:tcPr>
          <w:p w:rsidR="00191EAF" w:rsidRPr="005E5C98" w:rsidRDefault="00191EAF" w:rsidP="00344230">
            <w:pPr>
              <w:pStyle w:val="Normal6a"/>
            </w:pPr>
            <w:r w:rsidRPr="005E5C98">
              <w:rPr>
                <w:color w:val="000005"/>
              </w:rPr>
              <w:t xml:space="preserve">Predloženie </w:t>
            </w:r>
            <w:r w:rsidRPr="005E5C98">
              <w:rPr>
                <w:b/>
                <w:bCs/>
                <w:i/>
                <w:iCs/>
                <w:color w:val="000005"/>
              </w:rPr>
              <w:t>dožiadania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{IT}</w:t>
      </w:r>
      <w:r w:rsidRPr="005E5C98">
        <w:t>it</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1739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Predloženie </w:t>
            </w:r>
            <w:r w:rsidRPr="005E5C98">
              <w:rPr>
                <w:b/>
                <w:bCs/>
                <w:i/>
                <w:iCs/>
              </w:rPr>
              <w:t>oznámenia na účely prijatia</w:t>
            </w:r>
            <w:r w:rsidRPr="005E5C98">
              <w:t xml:space="preserve"> späť</w:t>
            </w:r>
          </w:p>
        </w:tc>
        <w:tc>
          <w:tcPr>
            <w:tcW w:w="4876" w:type="dxa"/>
          </w:tcPr>
          <w:p w:rsidR="00191EAF" w:rsidRPr="005E5C98" w:rsidRDefault="00191EAF" w:rsidP="00344230">
            <w:pPr>
              <w:pStyle w:val="Normal6a"/>
            </w:pPr>
            <w:r w:rsidRPr="005E5C98">
              <w:rPr>
                <w:color w:val="000005"/>
              </w:rPr>
              <w:t xml:space="preserve">Predloženie </w:t>
            </w:r>
            <w:r w:rsidRPr="005E5C98">
              <w:rPr>
                <w:b/>
                <w:bCs/>
                <w:i/>
                <w:iCs/>
                <w:color w:val="000005"/>
              </w:rPr>
              <w:t>dožiadania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31</w:t>
            </w:r>
            <w:r w:rsidRPr="005E5C98">
              <w:tab/>
              <w:t xml:space="preserve">Predloženie </w:t>
            </w:r>
            <w:r w:rsidRPr="005E5C98">
              <w:rPr>
                <w:b/>
                <w:bCs/>
                <w:i/>
                <w:iCs/>
              </w:rPr>
              <w:t>oznámenia na účely prijatia</w:t>
            </w:r>
            <w:r w:rsidRPr="005E5C98">
              <w:t xml:space="preserve"> späť</w:t>
            </w:r>
          </w:p>
        </w:tc>
        <w:tc>
          <w:tcPr>
            <w:tcW w:w="4876" w:type="dxa"/>
          </w:tcPr>
          <w:p w:rsidR="00191EAF" w:rsidRPr="005E5C98" w:rsidRDefault="00191EAF" w:rsidP="00344230">
            <w:pPr>
              <w:pStyle w:val="Normal6a"/>
            </w:pPr>
            <w:r w:rsidRPr="005E5C98">
              <w:rPr>
                <w:color w:val="000005"/>
              </w:rPr>
              <w:t>31</w:t>
            </w:r>
            <w:r w:rsidRPr="005E5C98">
              <w:rPr>
                <w:color w:val="000005"/>
              </w:rPr>
              <w:tab/>
              <w:t xml:space="preserve">Predloženie </w:t>
            </w:r>
            <w:r w:rsidRPr="005E5C98">
              <w:rPr>
                <w:b/>
                <w:bCs/>
                <w:i/>
                <w:iCs/>
                <w:color w:val="000005"/>
              </w:rPr>
              <w:t>dožiadania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Predloženie </w:t>
            </w:r>
            <w:r w:rsidRPr="005E5C98">
              <w:rPr>
                <w:b/>
                <w:bCs/>
                <w:i/>
                <w:iCs/>
              </w:rPr>
              <w:t>oznámenia na účely prijatia</w:t>
            </w:r>
            <w:r w:rsidRPr="005E5C98">
              <w:t xml:space="preserve"> späť</w:t>
            </w:r>
          </w:p>
        </w:tc>
        <w:tc>
          <w:tcPr>
            <w:tcW w:w="4876" w:type="dxa"/>
          </w:tcPr>
          <w:p w:rsidR="00191EAF" w:rsidRPr="005E5C98" w:rsidRDefault="00191EAF" w:rsidP="00344230">
            <w:pPr>
              <w:pStyle w:val="Normal6a"/>
            </w:pPr>
            <w:r w:rsidRPr="005E5C98">
              <w:rPr>
                <w:color w:val="000005"/>
              </w:rPr>
              <w:t xml:space="preserve">Predloženie </w:t>
            </w:r>
            <w:r w:rsidRPr="005E5C98">
              <w:rPr>
                <w:b/>
                <w:bCs/>
                <w:i/>
                <w:iCs/>
                <w:color w:val="000005"/>
              </w:rPr>
              <w:t>dožiadania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Predloženie </w:t>
            </w:r>
            <w:r w:rsidRPr="005E5C98">
              <w:rPr>
                <w:b/>
                <w:bCs/>
                <w:i/>
                <w:iCs/>
              </w:rPr>
              <w:t>oznámenia na účely prijatia</w:t>
            </w:r>
            <w:r w:rsidRPr="005E5C98">
              <w:t xml:space="preserve"> späť</w:t>
            </w:r>
          </w:p>
        </w:tc>
        <w:tc>
          <w:tcPr>
            <w:tcW w:w="4876" w:type="dxa"/>
          </w:tcPr>
          <w:p w:rsidR="00191EAF" w:rsidRPr="005E5C98" w:rsidRDefault="00191EAF" w:rsidP="00344230">
            <w:pPr>
              <w:pStyle w:val="Normal6a"/>
            </w:pPr>
            <w:r w:rsidRPr="005E5C98">
              <w:rPr>
                <w:color w:val="000005"/>
              </w:rPr>
              <w:t xml:space="preserve">Predloženie </w:t>
            </w:r>
            <w:r w:rsidRPr="005E5C98">
              <w:rPr>
                <w:b/>
                <w:bCs/>
                <w:i/>
                <w:iCs/>
                <w:color w:val="000005"/>
              </w:rPr>
              <w:t>dožiadania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Predloženie </w:t>
            </w:r>
            <w:r w:rsidRPr="005E5C98">
              <w:rPr>
                <w:b/>
                <w:bCs/>
                <w:i/>
                <w:iCs/>
              </w:rPr>
              <w:t>oznámenia na účely prijatia</w:t>
            </w:r>
            <w:r w:rsidRPr="005E5C98">
              <w:t xml:space="preserve"> späť</w:t>
            </w:r>
          </w:p>
        </w:tc>
        <w:tc>
          <w:tcPr>
            <w:tcW w:w="4876" w:type="dxa"/>
          </w:tcPr>
          <w:p w:rsidR="00191EAF" w:rsidRPr="005E5C98" w:rsidRDefault="00191EAF" w:rsidP="00344230">
            <w:pPr>
              <w:pStyle w:val="Normal6a"/>
            </w:pPr>
            <w:r w:rsidRPr="005E5C98">
              <w:rPr>
                <w:color w:val="000005"/>
              </w:rPr>
              <w:t xml:space="preserve">Predloženie </w:t>
            </w:r>
            <w:r w:rsidRPr="005E5C98">
              <w:rPr>
                <w:b/>
                <w:bCs/>
                <w:i/>
                <w:iCs/>
                <w:color w:val="000005"/>
              </w:rPr>
              <w:t>dožiadania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Elissavet Vozemberg-Vrionidi, Juan Ignacio Zoido Álvarez, Loucas Fourlas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situácii uvedenej v článku 26 ods. 1 písm. b), c) alebo d) členský štát, v ktorom sa osoba nachádza, bezodkladne a v každom prípade do dvoch týždňov od pozitívnej lustrácie v systéme Eurodac predloží </w:t>
            </w:r>
            <w:r w:rsidRPr="005E5C98">
              <w:rPr>
                <w:b/>
                <w:bCs/>
                <w:i/>
                <w:iCs/>
              </w:rPr>
              <w:t>oznámenie na účely prijatia</w:t>
            </w:r>
            <w:r w:rsidRPr="005E5C98">
              <w:t xml:space="preserve">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c) alebo d) členský štát, v ktorom sa osoba nachádza, bezodkladne a v každom prípade do dvoch týždňov od pozitívnej lustrácie v systéme Eurodac predloží </w:t>
            </w:r>
            <w:r w:rsidRPr="005E5C98">
              <w:rPr>
                <w:b/>
                <w:bCs/>
                <w:i/>
                <w:iCs/>
                <w:color w:val="000005"/>
              </w:rPr>
              <w:t>dožiadanie o prijatie</w:t>
            </w:r>
            <w:r w:rsidRPr="005E5C98">
              <w:rPr>
                <w:color w:val="000005"/>
              </w:rPr>
              <w:t xml:space="preserve"> späť.</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Ak nie je dožiadanie o prijatie späť predložené v lehotách stanovených v prvom odseku, zodpovednosť za posúdenie žiadosti o medzinárodnú ochranu pripadne žiadajúcemu členskému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situácii uvedenej v článku 26 ods. 1 písm. b), </w:t>
            </w:r>
            <w:r w:rsidRPr="005E5C98">
              <w:rPr>
                <w:b/>
                <w:i/>
              </w:rPr>
              <w:t>c) alebo d)</w:t>
            </w:r>
            <w:r w:rsidRPr="005E5C98">
              <w:t xml:space="preserve"> členský štát, v ktorom sa osoba nachádza, bezodkladne a v každom prípade do dvoch týždňov od pozitívnej lustrácie v systéme Eurodac predloží </w:t>
            </w:r>
            <w:r w:rsidRPr="005E5C98">
              <w:rPr>
                <w:b/>
                <w:bCs/>
                <w:i/>
                <w:iCs/>
              </w:rPr>
              <w:t>oznámenie na účely prijatia</w:t>
            </w:r>
            <w:r w:rsidRPr="005E5C98">
              <w:t xml:space="preserve">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členský štát, v ktorom sa osoba nachádza, bezodkladne a v každom prípade do dvoch týždňov od pozitívnej lustrácie v systéme Eurodac predloží </w:t>
            </w:r>
            <w:r w:rsidRPr="005E5C98">
              <w:rPr>
                <w:b/>
                <w:bCs/>
                <w:i/>
                <w:iCs/>
                <w:color w:val="000005"/>
              </w:rPr>
              <w:t>dožiadanie o prijatie</w:t>
            </w:r>
            <w:r w:rsidRPr="005E5C98">
              <w:rPr>
                <w:color w:val="000005"/>
              </w:rPr>
              <w:t xml:space="preserve"> späť. </w:t>
            </w:r>
            <w:r w:rsidRPr="005E5C98">
              <w:rPr>
                <w:b/>
                <w:i/>
                <w:color w:val="000005"/>
              </w:rPr>
              <w:t>Ak nie je dožiadanie o prijatie späť predložené v stanovených lehotách, zodpovednosť za posúdenie žiadosti o medzinárodnú ochranu pripadne tomu členskému štátu, v ktorom sa žiadateľ nachádza.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Jadwiga Wiśniewska, Joachim Stanisław Brudziński, Patryk Jaki, Beata Kempa</w:t>
      </w:r>
      <w:r w:rsidRPr="006203BF">
        <w:rPr>
          <w:rStyle w:val="HideTWBExt"/>
          <w:b w:val="0"/>
        </w:rPr>
        <w:t>&lt;/Members&gt;</w:t>
      </w:r>
    </w:p>
    <w:p w:rsidR="00191EAF" w:rsidRPr="005E5C98" w:rsidRDefault="00191EAF" w:rsidP="00191EAF">
      <w:r w:rsidRPr="006203BF">
        <w:rPr>
          <w:rStyle w:val="HideTWBExt"/>
        </w:rPr>
        <w:t>&lt;AuNomDe&gt;</w:t>
      </w:r>
      <w:r w:rsidRPr="006203BF">
        <w:rPr>
          <w:rStyle w:val="HideTWBInt"/>
        </w:rPr>
        <w:t>{ECR}</w:t>
      </w:r>
      <w:r w:rsidRPr="005E5C98">
        <w:t>v mene skupiny ECR</w:t>
      </w:r>
      <w:r w:rsidRPr="006203BF">
        <w:rPr>
          <w:rStyle w:val="HideTWBExt"/>
        </w:rPr>
        <w:t>&lt;/AuNomDe&gt;</w:t>
      </w:r>
    </w:p>
    <w:p w:rsidR="00191EAF" w:rsidRPr="005E5C98" w:rsidRDefault="00191EAF" w:rsidP="00191EAF">
      <w:r w:rsidRPr="006203BF">
        <w:rPr>
          <w:rStyle w:val="HideTWBExt"/>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situácii uvedenej v článku 26 ods. 1 písm. b), c) alebo d) členský štát, v ktorom sa osoba nachádza, bezodkladne a v každom prípade do </w:t>
            </w:r>
            <w:r w:rsidRPr="005E5C98">
              <w:rPr>
                <w:b/>
                <w:bCs/>
                <w:i/>
                <w:iCs/>
              </w:rPr>
              <w:t>dvoch týždňov</w:t>
            </w:r>
            <w:r w:rsidRPr="005E5C98">
              <w:t xml:space="preserve"> od pozitívnej lustrácie v systéme Eurodac predloží oznámenie na účely prijatia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c) alebo d) členský štát, v ktorom sa osoba nachádza, bezodkladne a v každom prípade do </w:t>
            </w:r>
            <w:r w:rsidRPr="005E5C98">
              <w:rPr>
                <w:b/>
                <w:bCs/>
                <w:i/>
                <w:iCs/>
                <w:color w:val="000005"/>
              </w:rPr>
              <w:t>jedného mesiaca</w:t>
            </w:r>
            <w:r w:rsidRPr="005E5C98">
              <w:rPr>
                <w:color w:val="000005"/>
              </w:rPr>
              <w:t xml:space="preserve"> od pozitívnej lustrácie v systéme Eurodac predloží oznámenie na účely prijatia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Fonts w:eastAsiaTheme="majorEastAsia"/>
        </w:rPr>
        <w:t>{PL}</w:t>
      </w:r>
      <w:r w:rsidRPr="005E5C98">
        <w:t>pl</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situácii uvedenej v článku 26 ods. 1 písm. b), c) alebo d) členský štát, v ktorom sa osoba nachádza, bezodkladne a v každom prípade do dvoch </w:t>
            </w:r>
            <w:r w:rsidRPr="005E5C98">
              <w:rPr>
                <w:b/>
                <w:bCs/>
                <w:i/>
                <w:iCs/>
              </w:rPr>
              <w:t>týždňov</w:t>
            </w:r>
            <w:r w:rsidRPr="005E5C98">
              <w:t xml:space="preserve"> od pozitívnej lustrácie v systéme Eurodac predloží </w:t>
            </w:r>
            <w:r w:rsidRPr="005E5C98">
              <w:rPr>
                <w:b/>
                <w:bCs/>
                <w:i/>
                <w:iCs/>
              </w:rPr>
              <w:t>oznámenie na účely prijatia</w:t>
            </w:r>
            <w:r w:rsidRPr="005E5C98">
              <w:t xml:space="preserve">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c) alebo d) členský štát, v ktorom sa osoba nachádza, bezodkladne a v každom prípade do dvoch </w:t>
            </w:r>
            <w:r w:rsidRPr="005E5C98">
              <w:rPr>
                <w:b/>
                <w:bCs/>
                <w:i/>
                <w:iCs/>
                <w:color w:val="000005"/>
              </w:rPr>
              <w:t>mesiacov</w:t>
            </w:r>
            <w:r w:rsidRPr="005E5C98">
              <w:rPr>
                <w:color w:val="000005"/>
              </w:rPr>
              <w:t xml:space="preserve">od pozitívnej lustrácie v systéme Eurodac predloží </w:t>
            </w:r>
            <w:r w:rsidRPr="005E5C98">
              <w:rPr>
                <w:b/>
                <w:bCs/>
                <w:i/>
                <w:iCs/>
                <w:color w:val="000005"/>
              </w:rPr>
              <w:t>dožiadanie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situácii uvedenej v článku 26 ods. 1 písm. b), c) alebo d) členský štát, v ktorom sa osoba nachádza, bezodkladne a v každom prípade do dvoch týždňov od pozitívnej lustrácie v systéme Eurodac predloží </w:t>
            </w:r>
            <w:r w:rsidRPr="005E5C98">
              <w:rPr>
                <w:b/>
                <w:bCs/>
                <w:i/>
                <w:iCs/>
              </w:rPr>
              <w:t>oznámenie na účely prijatia</w:t>
            </w:r>
            <w:r w:rsidRPr="005E5C98">
              <w:t xml:space="preserve">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c) alebo d) členský štát, v ktorom sa osoba nachádza, bezodkladne a v každom prípade do dvoch týždňov od pozitívnej lustrácie v systéme Eurodac predloží </w:t>
            </w:r>
            <w:r w:rsidRPr="005E5C98">
              <w:rPr>
                <w:b/>
                <w:bCs/>
                <w:i/>
                <w:iCs/>
                <w:color w:val="000005"/>
              </w:rPr>
              <w:t>dožiadanie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1749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situácii uvedenej v článku 26 ods. 1 písm. b), c) alebo d) členský štát, v ktorom sa osoba nachádza, bezodkladne a v každom prípade do dvoch týždňov od pozitívnej lustrácie v systéme Eurodac predloží </w:t>
            </w:r>
            <w:r w:rsidRPr="005E5C98">
              <w:rPr>
                <w:b/>
                <w:bCs/>
                <w:i/>
                <w:iCs/>
              </w:rPr>
              <w:t>oznámenie na účely prijatia</w:t>
            </w:r>
            <w:r w:rsidRPr="005E5C98">
              <w:t xml:space="preserve">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c) alebo d) členský štát, v ktorom sa osoba nachádza, bezodkladne a v každom prípade do dvoch týždňov od pozitívnej lustrácie v systéme Eurodac predloží </w:t>
            </w:r>
            <w:r w:rsidRPr="005E5C98">
              <w:rPr>
                <w:b/>
                <w:bCs/>
                <w:i/>
                <w:iCs/>
                <w:color w:val="000005"/>
              </w:rPr>
              <w:t>dožiadanie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V situácii uvedenej v článku 26 ods. 1 písm. b)</w:t>
            </w:r>
            <w:r w:rsidRPr="005E5C98">
              <w:rPr>
                <w:b/>
                <w:bCs/>
                <w:i/>
                <w:iCs/>
              </w:rPr>
              <w:t>, c) alebo d)</w:t>
            </w:r>
            <w:r w:rsidRPr="005E5C98">
              <w:t xml:space="preserve"> členský štát, v ktorom sa osoba nachádza, bezodkladne a v každom prípade do dvoch týždňov od pozitívnej lustrácie v systéme Eurodac predloží </w:t>
            </w:r>
            <w:r w:rsidRPr="005E5C98">
              <w:rPr>
                <w:b/>
                <w:bCs/>
                <w:i/>
                <w:iCs/>
              </w:rPr>
              <w:t>oznámenie na účely prijatia</w:t>
            </w:r>
            <w:r w:rsidRPr="005E5C98">
              <w:t xml:space="preserve">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členský štát, v ktorom sa osoba nachádza, bezodkladne a v každom prípade do dvoch týždňov od pozitívnej lustrácie v systéme Eurodac predloží </w:t>
            </w:r>
            <w:r w:rsidRPr="005E5C98">
              <w:rPr>
                <w:b/>
                <w:bCs/>
                <w:i/>
                <w:iCs/>
                <w:color w:val="000005"/>
              </w:rPr>
              <w:t>dožiadanie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situácii uvedenej v článku 26 ods. 1 písm. b), </w:t>
            </w:r>
            <w:r w:rsidRPr="005E5C98">
              <w:rPr>
                <w:b/>
                <w:i/>
              </w:rPr>
              <w:t>c) alebo d)</w:t>
            </w:r>
            <w:r w:rsidRPr="005E5C98">
              <w:t xml:space="preserve"> členský štát, v ktorom sa osoba nachádza, bezodkladne a v každom prípade do dvoch týždňov od pozitívnej lustrácie v systéme Eurodac predloží </w:t>
            </w:r>
            <w:r w:rsidRPr="005E5C98">
              <w:rPr>
                <w:b/>
                <w:bCs/>
                <w:i/>
                <w:iCs/>
              </w:rPr>
              <w:t>oznámenie na účely prijatia</w:t>
            </w:r>
            <w:r w:rsidRPr="005E5C98">
              <w:t xml:space="preserve"> späť.</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situácii uvedenej v článku 26 ods. 1 písm. b) členský štát, v ktorom sa osoba nachádza, bezodkladne a v každom prípade do dvoch týždňov od pozitívnej lustrácie v systéme Eurodac predloží </w:t>
            </w:r>
            <w:r w:rsidRPr="005E5C98">
              <w:rPr>
                <w:b/>
                <w:bCs/>
                <w:i/>
                <w:iCs/>
                <w:color w:val="000005"/>
              </w:rPr>
              <w:t>dožiadanie o prijatie</w:t>
            </w:r>
            <w:r w:rsidRPr="005E5C98">
              <w:rPr>
                <w:color w:val="000005"/>
              </w:rPr>
              <w:t xml:space="preserve"> späť.</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Oznámenie na účely prijatia</w:t>
            </w:r>
            <w:r w:rsidRPr="005E5C98">
              <w:t xml:space="preserve"> späť sa predloží na štandardnom formulári a obsahuje dôkazy alebo indície opísané v dvoch zoznamoch uvedených v článku 30 ods. 4 a/alebo relevantné skutočnosti z vyhlásení dotknutej osoby.</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Dožiadanie o prijatie</w:t>
            </w:r>
            <w:r w:rsidRPr="005E5C98">
              <w:rPr>
                <w:color w:val="000005"/>
              </w:rPr>
              <w:t xml:space="preserve"> späť sa predloží na štandardnom formulári a obsahuje dôkazy alebo indície opísané v dvoch zoznamoch uvedených v článku 30 ods. 4 a/alebo relevantné skutočnosti z vyhlásení dotknutej osoby</w:t>
            </w:r>
            <w:r w:rsidRPr="005E5C98">
              <w:rPr>
                <w:b/>
                <w:bCs/>
                <w:i/>
                <w:iCs/>
                <w:color w:val="000005"/>
              </w:rPr>
              <w:t>, ktoré orgánom dožiadaného členského štátu umožnia overiť, či je zodpovedný na základe kritérií stanovených v kapitole II tohto nariadenia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Oznámenie na účely prijatia</w:t>
            </w:r>
            <w:r w:rsidRPr="005E5C98">
              <w:t xml:space="preserve"> späť sa predloží na štandardnom formulári a obsahuje dôkazy alebo indície opísané v dvoch zoznamoch uvedených v článku 30 ods. 4 a/alebo relevantné skutočnosti z vyhlásení dotknutej osoby.</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Dožiadanie o prijatie</w:t>
            </w:r>
            <w:r w:rsidRPr="005E5C98">
              <w:rPr>
                <w:color w:val="000005"/>
              </w:rPr>
              <w:t xml:space="preserve"> späť sa predloží na štandardnom formulári a obsahuje dôkazy alebo indície opísané v dvoch zoznamoch uvedených v článku 30 ods. 4 a/alebo relevantné skutočnosti z vyhlásení dotknutej osoby</w:t>
            </w:r>
            <w:r w:rsidRPr="005E5C98">
              <w:rPr>
                <w:b/>
                <w:bCs/>
                <w:i/>
                <w:iCs/>
                <w:color w:val="000005"/>
              </w:rPr>
              <w:t>, ktoré orgánom dožiadaného členského štátu umožnia overiť, či je zodpovedný na základe kritérií stanovených v kapitole II tohto nariadenia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Laura Ferrara, Sabrina Pignedoli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Oznámenie na účely prijatia</w:t>
            </w:r>
            <w:r w:rsidRPr="005E5C98">
              <w:t xml:space="preserve"> späť sa predloží na štandardnom formulári a obsahuje dôkazy alebo indície opísané v dvoch zoznamoch uvedených v článku 30 ods. 4 a/alebo relevantné skutočnosti z vyhlásení dotknutej osoby.</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Dožiadanie o prijatie</w:t>
            </w:r>
            <w:r w:rsidRPr="005E5C98">
              <w:rPr>
                <w:color w:val="000005"/>
              </w:rPr>
              <w:t xml:space="preserve"> späť sa predloží na štandardnom formulári a obsahuje dôkazy alebo indície opísané v dvoch zoznamoch uvedených v článku 30 ods. 4 a/alebo relevantné skutočnosti z vyhlásení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{IT}</w:t>
      </w:r>
      <w:r w:rsidRPr="005E5C98">
        <w:t>it</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Oznámenie na účely prijatia</w:t>
            </w:r>
            <w:r w:rsidRPr="005E5C98">
              <w:t xml:space="preserve"> späť sa predloží na štandardnom formulári a obsahuje dôkazy alebo indície opísané v dvoch zoznamoch uvedených v článku 30 ods. 4 a/alebo relevantné skutočnosti z vyhlásení dotknutej osoby.</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Dožiadanie o prijatie</w:t>
            </w:r>
            <w:r w:rsidRPr="005E5C98">
              <w:rPr>
                <w:color w:val="000005"/>
              </w:rPr>
              <w:t xml:space="preserve"> späť sa predloží na štandardnom formulári a obsahuje dôkazy alebo indície opísané v dvoch zoznamoch uvedených v článku 30 ods. 4 a/alebo relevantné skutočnosti z vyhlásení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Oznámenie na účely prijatia</w:t>
            </w:r>
            <w:r w:rsidRPr="005E5C98">
              <w:t xml:space="preserve"> späť sa predloží na štandardnom formulári a obsahuje dôkazy alebo indície opísané v dvoch zoznamoch uvedených v článku 30 ods. 4 a/alebo relevantné skutočnosti z vyhlásení dotknutej osoby.</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Dožiadanie o prijatie</w:t>
            </w:r>
            <w:r w:rsidRPr="005E5C98">
              <w:rPr>
                <w:color w:val="000005"/>
              </w:rPr>
              <w:t xml:space="preserve"> späť sa predloží na štandardnom formulári a obsahuje dôkazy alebo indície opísané v dvoch zoznamoch uvedených v článku 30 ods. 4 a/alebo relevantné skutočnosti z vyhlásení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Notifikovaný</w:t>
            </w:r>
            <w:r w:rsidRPr="005E5C98">
              <w:t xml:space="preserve"> členský štát </w:t>
            </w:r>
            <w:r w:rsidRPr="005E5C98">
              <w:rPr>
                <w:b/>
                <w:bCs/>
                <w:i/>
                <w:iCs/>
              </w:rPr>
              <w:t>potvrdí prijatie oznámenia členskému štátu, ktorý ho predložil, a to do jedného týždňa, s výnimkou prípadu, že notifikovaný členský štát môže v uvedenej lehote preukázať, že jeho zodpovednosť zanikla podľa článku 27</w:t>
            </w:r>
            <w:r w:rsidRPr="005E5C98">
              <w:t>.</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bCs/>
                <w:i/>
                <w:iCs/>
                <w:color w:val="000005"/>
              </w:rPr>
              <w:t>Dožiadaný</w:t>
            </w:r>
            <w:r w:rsidRPr="005E5C98">
              <w:rPr>
                <w:color w:val="000005"/>
              </w:rPr>
              <w:t xml:space="preserve"> členský štát </w:t>
            </w:r>
            <w:r w:rsidRPr="005E5C98">
              <w:rPr>
                <w:b/>
                <w:bCs/>
                <w:i/>
                <w:iCs/>
                <w:color w:val="000005"/>
              </w:rPr>
              <w:t>vykoná potrebné kontroly a rozhodne o dožiadaní o prijatie dotknutej osoby späť čo najskôr a v každom prípade najneskôr do jedného mesiaca odo dňa doručenia dožiadania.</w:t>
            </w:r>
            <w:r w:rsidRPr="005E5C98">
              <w:rPr>
                <w:b/>
                <w:i/>
                <w:color w:val="000005"/>
              </w:rPr>
              <w:t xml:space="preserve"> </w:t>
            </w:r>
            <w:r w:rsidRPr="005E5C98">
              <w:rPr>
                <w:b/>
                <w:bCs/>
                <w:i/>
                <w:iCs/>
                <w:color w:val="000005"/>
              </w:rPr>
              <w:t>Ak sa dožiadanie zakladá na údajoch získaných zo systému Eurodac, uvedená lehota sa skráti na dva týždne</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Notifikovaný</w:t>
            </w:r>
            <w:r w:rsidRPr="005E5C98">
              <w:t xml:space="preserve"> členský štát potvrdí prijatie </w:t>
            </w:r>
            <w:r w:rsidRPr="005E5C98">
              <w:rPr>
                <w:b/>
                <w:bCs/>
                <w:i/>
                <w:iCs/>
              </w:rPr>
              <w:t>oznámenia</w:t>
            </w:r>
            <w:r w:rsidRPr="005E5C98">
              <w:t xml:space="preserve"> členskému štátu, ktorý ho predložil, a to do jedného týždňa, s výnimkou prípadu, že </w:t>
            </w:r>
            <w:r w:rsidRPr="005E5C98">
              <w:rPr>
                <w:b/>
                <w:bCs/>
                <w:i/>
                <w:iCs/>
              </w:rPr>
              <w:t>notifikovaný</w:t>
            </w:r>
            <w:r w:rsidRPr="005E5C98">
              <w:t xml:space="preserve"> členský štát môže v uvedenej lehote preukázať, že jeho zodpovednosť zanikla podľa článku 27.</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bCs/>
                <w:i/>
                <w:iCs/>
                <w:color w:val="000005"/>
              </w:rPr>
              <w:t>Dožiadaný</w:t>
            </w:r>
            <w:r w:rsidRPr="005E5C98">
              <w:rPr>
                <w:color w:val="000005"/>
              </w:rPr>
              <w:t xml:space="preserve"> členský štát potvrdí prijatie </w:t>
            </w:r>
            <w:r w:rsidRPr="005E5C98">
              <w:rPr>
                <w:b/>
                <w:bCs/>
                <w:i/>
                <w:iCs/>
                <w:color w:val="000005"/>
              </w:rPr>
              <w:t>dožiadania</w:t>
            </w:r>
            <w:r w:rsidRPr="005E5C98">
              <w:rPr>
                <w:color w:val="000005"/>
              </w:rPr>
              <w:t xml:space="preserve"> členskému štátu, ktorý ho predložil, a to do jedného týždňa, s výnimkou prípadu, že </w:t>
            </w:r>
            <w:r w:rsidRPr="005E5C98">
              <w:rPr>
                <w:b/>
                <w:bCs/>
                <w:i/>
                <w:iCs/>
                <w:color w:val="000005"/>
              </w:rPr>
              <w:t>dožiadaný</w:t>
            </w:r>
            <w:r w:rsidRPr="005E5C98">
              <w:rPr>
                <w:color w:val="000005"/>
              </w:rPr>
              <w:t xml:space="preserve"> členský štát môže v uvedenej lehote preukázať, že jeho zodpovednosť zanikla podľa článku 27. </w:t>
            </w:r>
            <w:r w:rsidRPr="005E5C98">
              <w:rPr>
                <w:b/>
                <w:i/>
                <w:color w:val="000005"/>
              </w:rPr>
              <w:t>Dožiadaný členský štát má právo odpovedať na dožiadanie a vysvetliť svoje dôvody.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1759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Notifikovaný</w:t>
            </w:r>
            <w:r w:rsidRPr="005E5C98">
              <w:t xml:space="preserve"> členský štát </w:t>
            </w:r>
            <w:r w:rsidRPr="005E5C98">
              <w:rPr>
                <w:b/>
                <w:bCs/>
                <w:i/>
                <w:iCs/>
              </w:rPr>
              <w:t>potvrdí prijatie oznámenia členskému štátu, ktorý ho predložil, a to do jedného týždňa</w:t>
            </w:r>
            <w:r w:rsidRPr="005E5C98">
              <w:t xml:space="preserve">, s výnimkou prípadu, že </w:t>
            </w:r>
            <w:r w:rsidRPr="005E5C98">
              <w:rPr>
                <w:b/>
                <w:bCs/>
                <w:i/>
                <w:iCs/>
              </w:rPr>
              <w:t>notifikovaný</w:t>
            </w:r>
            <w:r w:rsidRPr="005E5C98">
              <w:t xml:space="preserve"> členský štát môže v uvedenej lehote preukázať, že jeho zodpovednosť zanikla podľa článku 27.</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i/>
                <w:color w:val="000005"/>
              </w:rPr>
              <w:t>Dožiadaný</w:t>
            </w:r>
            <w:r w:rsidRPr="005E5C98">
              <w:rPr>
                <w:color w:val="000005"/>
              </w:rPr>
              <w:t xml:space="preserve"> členský štát vykoná </w:t>
            </w:r>
            <w:r w:rsidRPr="005E5C98">
              <w:rPr>
                <w:b/>
                <w:i/>
                <w:color w:val="000005"/>
              </w:rPr>
              <w:t>potrebné kontroly a vydá rozhodnutie o dožiadaní o prijatí dotknutej osoby späť najneskôr do jedného mesiaca odo dňa</w:t>
            </w:r>
            <w:r w:rsidRPr="005E5C98">
              <w:rPr>
                <w:color w:val="000005"/>
              </w:rPr>
              <w:t xml:space="preserve"> </w:t>
            </w:r>
            <w:r w:rsidRPr="005E5C98">
              <w:rPr>
                <w:b/>
                <w:i/>
                <w:color w:val="000005"/>
              </w:rPr>
              <w:t>doručenia žiadosti</w:t>
            </w:r>
            <w:r w:rsidRPr="005E5C98">
              <w:rPr>
                <w:color w:val="000005"/>
              </w:rPr>
              <w:t xml:space="preserve">, s výnimkou prípadu, že </w:t>
            </w:r>
            <w:r w:rsidRPr="005E5C98">
              <w:rPr>
                <w:b/>
                <w:i/>
                <w:color w:val="000005"/>
              </w:rPr>
              <w:t>dožiadaný</w:t>
            </w:r>
            <w:r w:rsidRPr="005E5C98">
              <w:rPr>
                <w:color w:val="000005"/>
              </w:rPr>
              <w:t xml:space="preserve"> členský štát môže v uvedenej lehote preukázať, že jeho zodpovednosť zanikla podľa článku 27.</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Laura Ferrara, Sabrina Pignedoli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Notifikovaný</w:t>
            </w:r>
            <w:r w:rsidRPr="005E5C98">
              <w:t xml:space="preserve"> členský štát potvrdí prijatie </w:t>
            </w:r>
            <w:r w:rsidRPr="005E5C98">
              <w:rPr>
                <w:b/>
                <w:bCs/>
                <w:i/>
                <w:iCs/>
              </w:rPr>
              <w:t>oznámenia</w:t>
            </w:r>
            <w:r w:rsidRPr="005E5C98">
              <w:t xml:space="preserve"> členskému štátu, ktorý ho predložil, a to do jedného týždňa, s výnimkou prípadu, že </w:t>
            </w:r>
            <w:r w:rsidRPr="005E5C98">
              <w:rPr>
                <w:b/>
                <w:bCs/>
                <w:i/>
                <w:iCs/>
              </w:rPr>
              <w:t>notifikovaný</w:t>
            </w:r>
            <w:r w:rsidRPr="005E5C98">
              <w:t xml:space="preserve"> členský štát môže v uvedenej lehote preukázať, že jeho zodpovednosť zanikla podľa článku 27.</w:t>
            </w:r>
          </w:p>
        </w:tc>
        <w:tc>
          <w:tcPr>
            <w:tcW w:w="4876" w:type="dxa"/>
          </w:tcPr>
          <w:p w:rsidR="00191EAF" w:rsidRPr="005E5C98" w:rsidRDefault="00191EAF" w:rsidP="00344230">
            <w:pPr>
              <w:pStyle w:val="Normal6a"/>
            </w:pPr>
            <w:r w:rsidRPr="005E5C98">
              <w:rPr>
                <w:color w:val="000005"/>
              </w:rPr>
              <w:t>3.</w:t>
            </w:r>
            <w:r w:rsidRPr="005E5C98">
              <w:rPr>
                <w:color w:val="000005"/>
              </w:rPr>
              <w:tab/>
              <w:t>Členský štát</w:t>
            </w:r>
            <w:r w:rsidRPr="005E5C98">
              <w:rPr>
                <w:b/>
                <w:bCs/>
                <w:i/>
                <w:iCs/>
                <w:color w:val="000005"/>
              </w:rPr>
              <w:t>, ktorému je adresované dožiadanie,</w:t>
            </w:r>
            <w:r w:rsidRPr="005E5C98">
              <w:rPr>
                <w:color w:val="000005"/>
              </w:rPr>
              <w:t xml:space="preserve"> potvrdí prijatie </w:t>
            </w:r>
            <w:r w:rsidRPr="005E5C98">
              <w:rPr>
                <w:b/>
                <w:bCs/>
                <w:i/>
                <w:iCs/>
                <w:color w:val="000005"/>
              </w:rPr>
              <w:t>dožiadania</w:t>
            </w:r>
            <w:r w:rsidRPr="005E5C98">
              <w:rPr>
                <w:color w:val="000005"/>
              </w:rPr>
              <w:t xml:space="preserve"> členskému štátu, ktorý ho predložil, a to do jedného týždňa, s výnimkou prípadu, že členský štát</w:t>
            </w:r>
            <w:r w:rsidRPr="005E5C98">
              <w:rPr>
                <w:b/>
                <w:bCs/>
                <w:i/>
                <w:iCs/>
                <w:color w:val="000005"/>
              </w:rPr>
              <w:t>, ktorému je adresované dožiadanie,</w:t>
            </w:r>
            <w:r w:rsidRPr="005E5C98">
              <w:rPr>
                <w:color w:val="000005"/>
              </w:rPr>
              <w:t xml:space="preserve"> môže v uvedenej lehote preukázať, že jeho zodpovednosť zanikla podľa článku 27.</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{IT}</w:t>
      </w:r>
      <w:r w:rsidRPr="005E5C98">
        <w:t>it</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Notifikovaný členský štát potvrdí prijatie oznámenia členskému štátu, ktorý ho predložil, a to do </w:t>
            </w:r>
            <w:r w:rsidRPr="005E5C98">
              <w:rPr>
                <w:b/>
                <w:bCs/>
                <w:i/>
                <w:iCs/>
              </w:rPr>
              <w:t>jedného týždňa</w:t>
            </w:r>
            <w:r w:rsidRPr="005E5C98">
              <w:t>, s výnimkou prípadu, že notifikovaný členský štát môže v uvedenej lehote preukázať, že jeho zodpovednosť zanikla podľa článku 27.</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Notifikovaný členský štát potvrdí prijatie oznámenia členskému štátu, ktorý ho predložil, a to do </w:t>
            </w:r>
            <w:r w:rsidRPr="005E5C98">
              <w:rPr>
                <w:b/>
                <w:bCs/>
                <w:i/>
                <w:iCs/>
                <w:color w:val="000005"/>
              </w:rPr>
              <w:t>štyroch týždňov</w:t>
            </w:r>
            <w:r w:rsidRPr="005E5C98">
              <w:rPr>
                <w:color w:val="000005"/>
              </w:rPr>
              <w:t>, s výnimkou prípadu, že notifikovaný členský štát môže v uvedenej lehote preukázať, že jeho zodpovednosť zanikla podľa článku 27.</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Lehota dvoch týždňov na podanie odvolania je príliš krátka na to, aby bola neprimeraná v zmysle článku 47 charty.</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Notifikovaný</w:t>
            </w:r>
            <w:r w:rsidRPr="005E5C98">
              <w:t xml:space="preserve"> členský štát </w:t>
            </w:r>
            <w:r w:rsidRPr="005E5C98">
              <w:rPr>
                <w:b/>
                <w:bCs/>
                <w:i/>
                <w:iCs/>
              </w:rPr>
              <w:t>potvrdí prijatie oznámenia</w:t>
            </w:r>
            <w:r w:rsidRPr="005E5C98">
              <w:t xml:space="preserve"> členskému štátu, ktorý ho predložil, a to do </w:t>
            </w:r>
            <w:r w:rsidRPr="005E5C98">
              <w:rPr>
                <w:b/>
                <w:bCs/>
                <w:i/>
                <w:iCs/>
              </w:rPr>
              <w:t>jedného týždňa</w:t>
            </w:r>
            <w:r w:rsidRPr="005E5C98">
              <w:t xml:space="preserve">, s výnimkou prípadu, že </w:t>
            </w:r>
            <w:r w:rsidRPr="005E5C98">
              <w:rPr>
                <w:b/>
                <w:bCs/>
                <w:i/>
                <w:iCs/>
              </w:rPr>
              <w:t>notifikovaný</w:t>
            </w:r>
            <w:r w:rsidRPr="005E5C98">
              <w:t xml:space="preserve"> členský štát môže v uvedenej lehote preukázať, že </w:t>
            </w:r>
            <w:r w:rsidRPr="005E5C98">
              <w:rPr>
                <w:b/>
                <w:bCs/>
                <w:i/>
                <w:iCs/>
              </w:rPr>
              <w:t>jeho zodpovednosť zanikla</w:t>
            </w:r>
            <w:r w:rsidRPr="005E5C98">
              <w:t xml:space="preserve"> podľa článku 27.</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bCs/>
                <w:i/>
                <w:iCs/>
                <w:color w:val="000005"/>
              </w:rPr>
              <w:t>Dožiadaný</w:t>
            </w:r>
            <w:r w:rsidRPr="005E5C98">
              <w:rPr>
                <w:color w:val="000005"/>
              </w:rPr>
              <w:t xml:space="preserve"> členský štát </w:t>
            </w:r>
            <w:r w:rsidRPr="005E5C98">
              <w:rPr>
                <w:b/>
                <w:bCs/>
                <w:i/>
                <w:iCs/>
                <w:color w:val="000005"/>
              </w:rPr>
              <w:t>prijme dožiadanie členského štátu</w:t>
            </w:r>
            <w:r w:rsidRPr="005E5C98">
              <w:rPr>
                <w:color w:val="000005"/>
              </w:rPr>
              <w:t xml:space="preserve">, ktorý ho predložil, a to do </w:t>
            </w:r>
            <w:r w:rsidRPr="005E5C98">
              <w:rPr>
                <w:b/>
                <w:bCs/>
                <w:i/>
                <w:iCs/>
                <w:color w:val="000005"/>
              </w:rPr>
              <w:t>štyroch týždňov</w:t>
            </w:r>
            <w:r w:rsidRPr="005E5C98">
              <w:rPr>
                <w:color w:val="000005"/>
              </w:rPr>
              <w:t xml:space="preserve">, s výnimkou prípadu, že </w:t>
            </w:r>
            <w:r w:rsidRPr="005E5C98">
              <w:rPr>
                <w:b/>
                <w:bCs/>
                <w:i/>
                <w:iCs/>
                <w:color w:val="000005"/>
              </w:rPr>
              <w:t>dožiadaný</w:t>
            </w:r>
            <w:r w:rsidRPr="005E5C98">
              <w:rPr>
                <w:color w:val="000005"/>
              </w:rPr>
              <w:t xml:space="preserve"> členský štát môže v uvedenej lehote preukázať, že </w:t>
            </w:r>
            <w:r w:rsidRPr="005E5C98">
              <w:rPr>
                <w:b/>
                <w:bCs/>
                <w:i/>
                <w:iCs/>
                <w:color w:val="000005"/>
              </w:rPr>
              <w:t>nie je zodpovedný</w:t>
            </w:r>
            <w:r w:rsidRPr="005E5C98">
              <w:rPr>
                <w:color w:val="000005"/>
              </w:rPr>
              <w:t xml:space="preserve"> podľa článku 27.</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Notifikovaný</w:t>
            </w:r>
            <w:r w:rsidRPr="005E5C98">
              <w:t xml:space="preserve"> členský štát </w:t>
            </w:r>
            <w:r w:rsidRPr="005E5C98">
              <w:rPr>
                <w:b/>
                <w:bCs/>
                <w:i/>
                <w:iCs/>
              </w:rPr>
              <w:t>potvrdí prijatie oznámenia</w:t>
            </w:r>
            <w:r w:rsidRPr="005E5C98">
              <w:t xml:space="preserve"> členskému štátu, ktorý ho predložil, a to do </w:t>
            </w:r>
            <w:r w:rsidRPr="005E5C98">
              <w:rPr>
                <w:b/>
                <w:bCs/>
                <w:i/>
                <w:iCs/>
              </w:rPr>
              <w:t>jedného týždňa</w:t>
            </w:r>
            <w:r w:rsidRPr="005E5C98">
              <w:t xml:space="preserve">, s výnimkou prípadu, že </w:t>
            </w:r>
            <w:r w:rsidRPr="005E5C98">
              <w:rPr>
                <w:b/>
                <w:bCs/>
                <w:i/>
                <w:iCs/>
              </w:rPr>
              <w:t>notifikovaný</w:t>
            </w:r>
            <w:r w:rsidRPr="005E5C98">
              <w:t xml:space="preserve"> členský štát môže v uvedenej lehote preukázať, že </w:t>
            </w:r>
            <w:r w:rsidRPr="005E5C98">
              <w:rPr>
                <w:b/>
                <w:bCs/>
                <w:i/>
                <w:iCs/>
              </w:rPr>
              <w:t>jeho zodpovednosť zanikla</w:t>
            </w:r>
            <w:r w:rsidRPr="005E5C98">
              <w:t xml:space="preserve"> podľa článku 27.</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bCs/>
                <w:i/>
                <w:iCs/>
                <w:color w:val="000005"/>
              </w:rPr>
              <w:t>Dožiadaný</w:t>
            </w:r>
            <w:r w:rsidRPr="005E5C98">
              <w:rPr>
                <w:color w:val="000005"/>
              </w:rPr>
              <w:t xml:space="preserve"> členský štát </w:t>
            </w:r>
            <w:r w:rsidRPr="005E5C98">
              <w:rPr>
                <w:b/>
                <w:bCs/>
                <w:i/>
                <w:iCs/>
                <w:color w:val="000005"/>
              </w:rPr>
              <w:t>prijme dožiadanie členského štátu</w:t>
            </w:r>
            <w:r w:rsidRPr="005E5C98">
              <w:rPr>
                <w:color w:val="000005"/>
              </w:rPr>
              <w:t xml:space="preserve">, ktorý ho predložil, a to do </w:t>
            </w:r>
            <w:r w:rsidRPr="005E5C98">
              <w:rPr>
                <w:b/>
                <w:bCs/>
                <w:i/>
                <w:iCs/>
                <w:color w:val="000005"/>
              </w:rPr>
              <w:t>štyroch týždňov</w:t>
            </w:r>
            <w:r w:rsidRPr="005E5C98">
              <w:rPr>
                <w:color w:val="000005"/>
              </w:rPr>
              <w:t xml:space="preserve">, s výnimkou prípadu, že </w:t>
            </w:r>
            <w:r w:rsidRPr="005E5C98">
              <w:rPr>
                <w:b/>
                <w:bCs/>
                <w:i/>
                <w:iCs/>
                <w:color w:val="000005"/>
              </w:rPr>
              <w:t>dožiadaný</w:t>
            </w:r>
            <w:r w:rsidRPr="005E5C98">
              <w:rPr>
                <w:color w:val="000005"/>
              </w:rPr>
              <w:t xml:space="preserve"> členský štát môže v uvedenej lehote preukázať, že </w:t>
            </w:r>
            <w:r w:rsidRPr="005E5C98">
              <w:rPr>
                <w:b/>
                <w:bCs/>
                <w:i/>
                <w:iCs/>
                <w:color w:val="000005"/>
              </w:rPr>
              <w:t>nie je zodpovedný</w:t>
            </w:r>
            <w:r w:rsidRPr="005E5C98">
              <w:rPr>
                <w:color w:val="000005"/>
              </w:rPr>
              <w:t xml:space="preserve"> podľa článku 27.</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Notifikovaný</w:t>
            </w:r>
            <w:r w:rsidRPr="005E5C98">
              <w:t xml:space="preserve"> členský štát </w:t>
            </w:r>
            <w:r w:rsidRPr="005E5C98">
              <w:rPr>
                <w:b/>
                <w:bCs/>
                <w:i/>
                <w:iCs/>
              </w:rPr>
              <w:t>potvrdí prijatie oznámenia</w:t>
            </w:r>
            <w:r w:rsidRPr="005E5C98">
              <w:t xml:space="preserve"> členskému štátu, ktorý ho predložil, a to do </w:t>
            </w:r>
            <w:r w:rsidRPr="005E5C98">
              <w:rPr>
                <w:b/>
                <w:bCs/>
                <w:i/>
                <w:iCs/>
              </w:rPr>
              <w:t>jedného týždňa</w:t>
            </w:r>
            <w:r w:rsidRPr="005E5C98">
              <w:t xml:space="preserve">, s výnimkou prípadu, že </w:t>
            </w:r>
            <w:r w:rsidRPr="005E5C98">
              <w:rPr>
                <w:b/>
                <w:bCs/>
                <w:i/>
                <w:iCs/>
              </w:rPr>
              <w:t>notifikovaný</w:t>
            </w:r>
            <w:r w:rsidRPr="005E5C98">
              <w:t xml:space="preserve"> členský štát môže v uvedenej lehote preukázať, že jeho zodpovednosť zanikla podľa článku 27.</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bCs/>
                <w:i/>
                <w:iCs/>
                <w:color w:val="000005"/>
              </w:rPr>
              <w:t>Dožiadaný</w:t>
            </w:r>
            <w:r w:rsidRPr="005E5C98">
              <w:rPr>
                <w:color w:val="000005"/>
              </w:rPr>
              <w:t xml:space="preserve"> členský štát </w:t>
            </w:r>
            <w:r w:rsidRPr="005E5C98">
              <w:rPr>
                <w:b/>
                <w:bCs/>
                <w:i/>
                <w:iCs/>
                <w:color w:val="000005"/>
              </w:rPr>
              <w:t>prijme dožiadanie členského štátu</w:t>
            </w:r>
            <w:r w:rsidRPr="005E5C98">
              <w:rPr>
                <w:color w:val="000005"/>
              </w:rPr>
              <w:t xml:space="preserve">, ktorý ho predložil, a to do </w:t>
            </w:r>
            <w:r w:rsidRPr="005E5C98">
              <w:rPr>
                <w:b/>
                <w:bCs/>
                <w:i/>
                <w:iCs/>
                <w:color w:val="000005"/>
              </w:rPr>
              <w:t>štyroch týždňov</w:t>
            </w:r>
            <w:r w:rsidRPr="005E5C98">
              <w:rPr>
                <w:color w:val="000005"/>
              </w:rPr>
              <w:t xml:space="preserve">, s výnimkou prípadu, že </w:t>
            </w:r>
            <w:r w:rsidRPr="005E5C98">
              <w:rPr>
                <w:b/>
                <w:bCs/>
                <w:i/>
                <w:iCs/>
                <w:color w:val="000005"/>
              </w:rPr>
              <w:t>dožiadaný</w:t>
            </w:r>
            <w:r w:rsidRPr="005E5C98">
              <w:rPr>
                <w:color w:val="000005"/>
              </w:rPr>
              <w:t xml:space="preserve"> členský štát môže v uvedenej lehote preukázať, že jeho zodpovednosť zanikla podľa článku 27.</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Laura Ferrara, Sabrina Pignedoli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4.</w:t>
            </w:r>
            <w:r w:rsidRPr="005E5C98">
              <w:tab/>
            </w:r>
            <w:r w:rsidRPr="005E5C98">
              <w:rPr>
                <w:b/>
                <w:i/>
              </w:rPr>
              <w:t>Nekonanie v lehote jedného týždňa stanovenej v odseku 3 sa považuje za potvrdenie prijatia oznámenia.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{IT}</w:t>
      </w:r>
      <w:r w:rsidRPr="005E5C98">
        <w:t>it</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Nekonanie v lehote jedného </w:t>
            </w:r>
            <w:r w:rsidRPr="005E5C98">
              <w:rPr>
                <w:b/>
                <w:bCs/>
                <w:i/>
                <w:iCs/>
              </w:rPr>
              <w:t>týždňa</w:t>
            </w:r>
            <w:r w:rsidRPr="005E5C98">
              <w:t xml:space="preserve"> stanovenej v odseku 3 sa považuje za potvrdenie prijatia oznámenia.</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Nekonanie v lehote jedného </w:t>
            </w:r>
            <w:r w:rsidRPr="005E5C98">
              <w:rPr>
                <w:b/>
                <w:bCs/>
                <w:i/>
                <w:iCs/>
                <w:color w:val="000005"/>
              </w:rPr>
              <w:t>mesiaca alebo dvoch týždňov</w:t>
            </w:r>
            <w:r w:rsidRPr="005E5C98">
              <w:rPr>
                <w:color w:val="000005"/>
              </w:rPr>
              <w:t xml:space="preserve"> stanovenej v odseku 3 sa považuje za potvrdenie prijatia oznámenia.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Nekonanie v lehote </w:t>
            </w:r>
            <w:r w:rsidRPr="005E5C98">
              <w:rPr>
                <w:b/>
                <w:bCs/>
                <w:i/>
                <w:iCs/>
              </w:rPr>
              <w:t>jedného týždňa</w:t>
            </w:r>
            <w:r w:rsidRPr="005E5C98">
              <w:t xml:space="preserve"> stanovenej v odseku 3 sa považuje za potvrdenie prijatia oznámenia.</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Nekonanie v lehote </w:t>
            </w:r>
            <w:r w:rsidRPr="005E5C98">
              <w:rPr>
                <w:b/>
                <w:bCs/>
                <w:i/>
                <w:iCs/>
                <w:color w:val="000005"/>
              </w:rPr>
              <w:t>štyroch týždňov</w:t>
            </w:r>
            <w:r w:rsidRPr="005E5C98">
              <w:rPr>
                <w:color w:val="000005"/>
              </w:rPr>
              <w:t xml:space="preserve"> stanovenej v odseku 3 sa považuje za potvrdenie prijatia oznámenia.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Lehota dvoch týždňov na podanie odvolania je príliš krátka na to, aby bola neprimeraná v zmysle článku 47 charty.</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Nekonanie v lehote </w:t>
            </w:r>
            <w:r w:rsidRPr="005E5C98">
              <w:rPr>
                <w:b/>
                <w:bCs/>
                <w:i/>
                <w:iCs/>
              </w:rPr>
              <w:t>jedného týždňa</w:t>
            </w:r>
            <w:r w:rsidRPr="005E5C98">
              <w:t xml:space="preserve"> stanovenej v odseku 3 sa považuje za potvrdenie prijatia </w:t>
            </w:r>
            <w:r w:rsidRPr="005E5C98">
              <w:rPr>
                <w:b/>
                <w:bCs/>
                <w:i/>
                <w:iCs/>
              </w:rPr>
              <w:t>oznámenia</w:t>
            </w:r>
            <w:r w:rsidRPr="005E5C98">
              <w:t>.</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Nekonanie v lehote </w:t>
            </w:r>
            <w:r w:rsidRPr="005E5C98">
              <w:rPr>
                <w:b/>
                <w:bCs/>
                <w:i/>
                <w:iCs/>
                <w:color w:val="000005"/>
              </w:rPr>
              <w:t>štyroch týždňov</w:t>
            </w:r>
            <w:r w:rsidRPr="005E5C98">
              <w:rPr>
                <w:color w:val="000005"/>
              </w:rPr>
              <w:t xml:space="preserve"> stanovenej v odseku 3 sa považuje za potvrdenie prijatia </w:t>
            </w:r>
            <w:r w:rsidRPr="005E5C98">
              <w:rPr>
                <w:b/>
                <w:bCs/>
                <w:i/>
                <w:iCs/>
                <w:color w:val="000005"/>
              </w:rPr>
              <w:t>dožiadania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1769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Nekonanie v lehote </w:t>
            </w:r>
            <w:r w:rsidRPr="005E5C98">
              <w:rPr>
                <w:b/>
                <w:bCs/>
                <w:i/>
                <w:iCs/>
              </w:rPr>
              <w:t>jedného týždňa</w:t>
            </w:r>
            <w:r w:rsidRPr="005E5C98">
              <w:t xml:space="preserve"> stanovenej v odseku 3 sa považuje za potvrdenie prijatia </w:t>
            </w:r>
            <w:r w:rsidRPr="005E5C98">
              <w:rPr>
                <w:b/>
                <w:bCs/>
                <w:i/>
                <w:iCs/>
              </w:rPr>
              <w:t>oznámenia</w:t>
            </w:r>
            <w:r w:rsidRPr="005E5C98">
              <w:t>.</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Nekonanie v lehote </w:t>
            </w:r>
            <w:r w:rsidRPr="005E5C98">
              <w:rPr>
                <w:b/>
                <w:bCs/>
                <w:i/>
                <w:iCs/>
                <w:color w:val="000005"/>
              </w:rPr>
              <w:t>štyroch týždňov</w:t>
            </w:r>
            <w:r w:rsidRPr="005E5C98">
              <w:rPr>
                <w:color w:val="000005"/>
              </w:rPr>
              <w:t xml:space="preserve"> stanovenej v odseku 3 sa považuje za potvrdenie prijatia </w:t>
            </w:r>
            <w:r w:rsidRPr="005E5C98">
              <w:rPr>
                <w:b/>
                <w:bCs/>
                <w:i/>
                <w:iCs/>
                <w:color w:val="000005"/>
              </w:rPr>
              <w:t>dožiadania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Nekonanie v lehote </w:t>
            </w:r>
            <w:r w:rsidRPr="005E5C98">
              <w:rPr>
                <w:b/>
                <w:bCs/>
                <w:i/>
                <w:iCs/>
              </w:rPr>
              <w:t>jedného týždňa</w:t>
            </w:r>
            <w:r w:rsidRPr="005E5C98">
              <w:t xml:space="preserve"> stanovenej v odseku 3 sa považuje za potvrdenie prijatia </w:t>
            </w:r>
            <w:r w:rsidRPr="005E5C98">
              <w:rPr>
                <w:b/>
                <w:bCs/>
                <w:i/>
                <w:iCs/>
              </w:rPr>
              <w:t>oznámenia</w:t>
            </w:r>
            <w:r w:rsidRPr="005E5C98">
              <w:t>.</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Nekonanie v lehote </w:t>
            </w:r>
            <w:r w:rsidRPr="005E5C98">
              <w:rPr>
                <w:b/>
                <w:bCs/>
                <w:i/>
                <w:iCs/>
                <w:color w:val="000005"/>
              </w:rPr>
              <w:t>štyroch týždňov</w:t>
            </w:r>
            <w:r w:rsidRPr="005E5C98">
              <w:rPr>
                <w:color w:val="000005"/>
              </w:rPr>
              <w:t xml:space="preserve"> stanovenej v odseku 3 sa považuje za potvrdenie prijatia </w:t>
            </w:r>
            <w:r w:rsidRPr="005E5C98">
              <w:rPr>
                <w:b/>
                <w:bCs/>
                <w:i/>
                <w:iCs/>
                <w:color w:val="000005"/>
              </w:rPr>
              <w:t>dožiadania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Komisia prostredníctvom vykonávacích aktov prijme jednotné podmienky vyhotovovania a predkladania oznámení na účely prijatia späť. Uvedené vykonávacie akty sa prijmú v súlade s </w:t>
            </w:r>
            <w:r w:rsidRPr="005E5C98">
              <w:rPr>
                <w:b/>
                <w:bCs/>
                <w:i/>
                <w:iCs/>
              </w:rPr>
              <w:t>postupom preskúmania uvedeným v článku 67 ods. 2</w:t>
            </w:r>
            <w:r w:rsidRPr="005E5C98">
              <w:t>.</w:t>
            </w:r>
          </w:p>
        </w:tc>
        <w:tc>
          <w:tcPr>
            <w:tcW w:w="4876" w:type="dxa"/>
          </w:tcPr>
          <w:p w:rsidR="00191EAF" w:rsidRPr="005E5C98" w:rsidRDefault="00191EAF" w:rsidP="00344230">
            <w:pPr>
              <w:pStyle w:val="Normal6a"/>
            </w:pPr>
            <w:r w:rsidRPr="005E5C98">
              <w:rPr>
                <w:color w:val="000005"/>
              </w:rPr>
              <w:t>5.</w:t>
            </w:r>
            <w:r w:rsidRPr="005E5C98">
              <w:rPr>
                <w:color w:val="000005"/>
              </w:rPr>
              <w:tab/>
              <w:t>Komisia prostredníctvom vykonávacích aktov prijme jednotné podmienky vyhotovovania a predkladania oznámení na účely prijatia späť. Uvedené vykonávacie akty sa prijmú v súlade s </w:t>
            </w:r>
            <w:r w:rsidRPr="005E5C98">
              <w:rPr>
                <w:b/>
                <w:bCs/>
                <w:i/>
                <w:iCs/>
                <w:color w:val="000005"/>
              </w:rPr>
              <w:t>článkom 40a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Laura Ferrara, Sabrina Pignedoli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Komisia prostredníctvom vykonávacích aktov prijme jednotné podmienky vyhotovovania a predkladania </w:t>
            </w:r>
            <w:r w:rsidRPr="005E5C98">
              <w:rPr>
                <w:b/>
                <w:bCs/>
                <w:i/>
                <w:iCs/>
              </w:rPr>
              <w:t>oznámení na účely prijatia</w:t>
            </w:r>
            <w:r w:rsidRPr="005E5C98">
              <w:t xml:space="preserve"> späť.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Komisia prostredníctvom vykonávacích aktov prijme jednotné podmienky vyhotovovania a predkladania </w:t>
            </w:r>
            <w:r w:rsidRPr="005E5C98">
              <w:rPr>
                <w:b/>
                <w:bCs/>
                <w:i/>
                <w:iCs/>
                <w:color w:val="000005"/>
              </w:rPr>
              <w:t>dožiadaní o prijatie</w:t>
            </w:r>
            <w:r w:rsidRPr="005E5C98">
              <w:rPr>
                <w:color w:val="000005"/>
              </w:rPr>
              <w:t xml:space="preserve"> späť.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{IT}</w:t>
      </w:r>
      <w:r w:rsidRPr="005E5C98">
        <w:t>it</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Komisia prostredníctvom vykonávacích aktov prijme jednotné podmienky vyhotovovania a predkladania </w:t>
            </w:r>
            <w:r w:rsidRPr="005E5C98">
              <w:rPr>
                <w:b/>
                <w:bCs/>
                <w:i/>
                <w:iCs/>
              </w:rPr>
              <w:t>oznámení na účely prijatia</w:t>
            </w:r>
            <w:r w:rsidRPr="005E5C98">
              <w:t xml:space="preserve"> späť.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Komisia prostredníctvom vykonávacích aktov prijme jednotné podmienky vyhotovovania a predkladania </w:t>
            </w:r>
            <w:r w:rsidRPr="005E5C98">
              <w:rPr>
                <w:b/>
                <w:bCs/>
                <w:i/>
                <w:iCs/>
                <w:color w:val="000005"/>
              </w:rPr>
              <w:t>dožiadaní o prijatie</w:t>
            </w:r>
            <w:r w:rsidRPr="005E5C98">
              <w:rPr>
                <w:color w:val="000005"/>
              </w:rPr>
              <w:t xml:space="preserve"> späť.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Komisia prostredníctvom vykonávacích aktov prijme jednotné podmienky vyhotovovania a predkladania </w:t>
            </w:r>
            <w:r w:rsidRPr="005E5C98">
              <w:rPr>
                <w:b/>
                <w:bCs/>
                <w:i/>
                <w:iCs/>
              </w:rPr>
              <w:t>oznámení na účely prijatia</w:t>
            </w:r>
            <w:r w:rsidRPr="005E5C98">
              <w:t xml:space="preserve"> späť.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Komisia prostredníctvom vykonávacích aktov prijme jednotné podmienky vyhotovovania a predkladania </w:t>
            </w:r>
            <w:r w:rsidRPr="005E5C98">
              <w:rPr>
                <w:b/>
                <w:bCs/>
                <w:i/>
                <w:iCs/>
                <w:color w:val="000005"/>
              </w:rPr>
              <w:t>dožiadaní o prijatie</w:t>
            </w:r>
            <w:r w:rsidRPr="005E5C98">
              <w:rPr>
                <w:color w:val="000005"/>
              </w:rPr>
              <w:t xml:space="preserve"> späť.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Komisia prostredníctvom vykonávacích aktov prijme jednotné podmienky vyhotovovania a predkladania </w:t>
            </w:r>
            <w:r w:rsidRPr="005E5C98">
              <w:rPr>
                <w:b/>
                <w:bCs/>
                <w:i/>
                <w:iCs/>
              </w:rPr>
              <w:t>oznámení na účely prijatia</w:t>
            </w:r>
            <w:r w:rsidRPr="005E5C98">
              <w:t xml:space="preserve"> späť.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Komisia prostredníctvom vykonávacích aktov prijme jednotné podmienky vyhotovovania a predkladania </w:t>
            </w:r>
            <w:r w:rsidRPr="005E5C98">
              <w:rPr>
                <w:b/>
                <w:bCs/>
                <w:i/>
                <w:iCs/>
                <w:color w:val="000005"/>
              </w:rPr>
              <w:t>dožiadaní o prijatie</w:t>
            </w:r>
            <w:r w:rsidRPr="005E5C98">
              <w:rPr>
                <w:color w:val="000005"/>
              </w:rPr>
              <w:t xml:space="preserve"> späť.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Komisia prostredníctvom vykonávacích aktov prijme jednotné </w:t>
            </w:r>
            <w:r w:rsidRPr="005E5C98">
              <w:rPr>
                <w:b/>
                <w:bCs/>
                <w:i/>
                <w:iCs/>
              </w:rPr>
              <w:t>podmienky</w:t>
            </w:r>
            <w:r w:rsidRPr="005E5C98">
              <w:t xml:space="preserve"> vyhotovovania a predkladania </w:t>
            </w:r>
            <w:r w:rsidRPr="005E5C98">
              <w:rPr>
                <w:b/>
                <w:bCs/>
                <w:i/>
                <w:iCs/>
              </w:rPr>
              <w:t>oznámení na účely prijatia</w:t>
            </w:r>
            <w:r w:rsidRPr="005E5C98">
              <w:t xml:space="preserve"> späť.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Komisia prostredníctvom vykonávacích aktov prijme jednotné </w:t>
            </w:r>
            <w:r w:rsidRPr="005E5C98">
              <w:rPr>
                <w:b/>
                <w:bCs/>
                <w:i/>
                <w:iCs/>
                <w:color w:val="000005"/>
              </w:rPr>
              <w:t>metódy</w:t>
            </w:r>
            <w:r w:rsidRPr="005E5C98">
              <w:rPr>
                <w:color w:val="000005"/>
              </w:rPr>
              <w:t xml:space="preserve"> vyhotovovania a predkladania </w:t>
            </w:r>
            <w:r w:rsidRPr="005E5C98">
              <w:rPr>
                <w:b/>
                <w:bCs/>
                <w:i/>
                <w:iCs/>
                <w:color w:val="000005"/>
              </w:rPr>
              <w:t>dožiadaní o prijatie</w:t>
            </w:r>
            <w:r w:rsidRPr="005E5C98">
              <w:rPr>
                <w:color w:val="000005"/>
              </w:rPr>
              <w:t xml:space="preserve"> späť.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31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31a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Alokácia žiadateľov bez zmysluplných väzieb</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Ak nemožno určiť zodpovedný členský štát podľa kritérií uvedených v kapitole II, členský štát, ktorý vedie konanie o určenie zodpovedného členského štátu, žiadateľovi oznámi, že jeho žiadosť o medzinárodnú ochranu posúdi členský štát alokácie.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Na základe distribučného kľúča uvedeného v článku 54 sa prostredníctvom automatizovaného systému uvedeného v článku 45 stanoví krátky zoznam piatich členských štátov s najnižším počtom žiadateľov v pomere k ich podielu podľa tohto distribučného kľúča.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Členský štát, ktorý vedie konanie o určenie zodpovedného členského štátu, informuje žiadateľa o krátkom zozname uvedenom v odseku 2 spolu s informáciami o členských štátoch na tomto krátkom zozname. Žiadateľ dostane do piatich dní od tohto oznámenia možnosť zvoliť si členský štát alokácie spomedzi piatich členských štátov uvedených na krátkom zozname. Ak si žiadateľ nezvolí členský štát v súlade s prvým pododsekom tohto odseku, členský štát, ktorý vedie konanie o určenie zodpovedného členského štátu, alokuje žiadateľa do členského štátu na krátkom zozname s najnižším počtom žiadateľov v pomere k ich podielu podľa distribučného kľúča uvedeného v článku 54, ak bol zoznam zostavený v súlade s odsekom 2 tohto článku.</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Odseky 1, 2 a 3 sa uplatňujú mutatis mutandis v prípade, že sa žiadatelia zaregistrovali ako rodiny, príbuzní alebo skupiny žiadateľov, ktorí požiadali o registráciu ako osoby, ktoré cestujú spolu. V prípadoch, keď medzi členmi skupiny nemožno dosiahnuť jednomyseľný výber, každý člen bývalej skupiny má možnosť zvoliť si členský štát alokácie zo zoznamu vypracovaného pre bývalú skupinu v súlade s odsekom 2. Ak sa výber do piatich dní neoznámi rozhodujúcim orgánom, žiadateľ musí byť alokovaný do členského štátu s najnižším počtom žiadateľov v pomere k ich podielu podľa distribučného kľúča uvedeného v článku 54, keď bol zoznam zostavený v súlade s odsekom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ktorý vedie konanie o určenie zodpovedného členského štátu a ktorého dožiadanie o prevzatie </w:t>
            </w:r>
            <w:r w:rsidRPr="005E5C98">
              <w:rPr>
                <w:b/>
                <w:bCs/>
                <w:i/>
                <w:iCs/>
              </w:rPr>
              <w:t>týkajúce sa žiadateľa uvedeného v článku 26 ods. 1 písm. a)</w:t>
            </w:r>
            <w:r w:rsidRPr="005E5C98">
              <w:t xml:space="preserve"> bolo akceptované</w:t>
            </w:r>
            <w:r w:rsidRPr="005E5C98">
              <w:rPr>
                <w:b/>
                <w:bCs/>
                <w:i/>
                <w:iCs/>
              </w:rPr>
              <w:t xml:space="preserve"> alebo ktorý predložil oznámenie na účely prijatia späť týkajúce sa osôb uvedených v článku 26 ods. 1 písm. b), c) a d)</w:t>
            </w:r>
            <w:r w:rsidRPr="005E5C98">
              <w:t>, prijme rozhodnutie o odovzdaní najneskôr do jedného týždňa odo dňa akceptovania dožiadania alebo odo dňa oznámenia.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Členský štát, ktorý vedie konanie o určenie zodpovedného členského štátu a ktorého dožiadanie o prevzatie </w:t>
            </w:r>
            <w:r w:rsidRPr="005E5C98">
              <w:rPr>
                <w:b/>
                <w:i/>
                <w:color w:val="000005"/>
              </w:rPr>
              <w:t>alebo prijatie späť</w:t>
            </w:r>
            <w:r w:rsidRPr="005E5C98">
              <w:rPr>
                <w:color w:val="000005"/>
              </w:rPr>
              <w:t xml:space="preserve"> bolo akceptované, prijme rozhodnutie o odovzdaní najneskôr do jedného týždňa odo dňa akceptovania dožiadania alebo odo dňa oznámenia.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1779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Jadwiga Wiśniewska, Joachim Stanisław Brudziński, Patryk Jaki, Beata Kempa</w:t>
      </w:r>
      <w:r w:rsidRPr="006203BF">
        <w:rPr>
          <w:rStyle w:val="HideTWBExt"/>
          <w:b w:val="0"/>
        </w:rPr>
        <w:t>&lt;/Members&gt;</w:t>
      </w:r>
    </w:p>
    <w:p w:rsidR="00191EAF" w:rsidRPr="005E5C98" w:rsidRDefault="00191EAF" w:rsidP="00191EAF">
      <w:r w:rsidRPr="006203BF">
        <w:rPr>
          <w:rStyle w:val="HideTWBExt"/>
        </w:rPr>
        <w:t>&lt;AuNomDe&gt;</w:t>
      </w:r>
      <w:r w:rsidRPr="006203BF">
        <w:rPr>
          <w:rStyle w:val="HideTWBInt"/>
        </w:rPr>
        <w:t>{ECR}</w:t>
      </w:r>
      <w:r w:rsidRPr="005E5C98">
        <w:t>v mene skupiny ECR</w:t>
      </w:r>
      <w:r w:rsidRPr="006203BF">
        <w:rPr>
          <w:rStyle w:val="HideTWBExt"/>
        </w:rPr>
        <w:t>&lt;/AuNomDe&gt;</w:t>
      </w:r>
    </w:p>
    <w:p w:rsidR="00191EAF" w:rsidRPr="005E5C98" w:rsidRDefault="00191EAF" w:rsidP="00191EAF">
      <w:r w:rsidRPr="006203BF">
        <w:rPr>
          <w:rStyle w:val="HideTWBExt"/>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ktorý vedie konanie o určenie zodpovedného členského štátu a ktorého dožiadanie o prevzatie týkajúce sa žiadateľa uvedeného v článku 26 ods. 1 písm. a) bolo akceptované alebo ktorý predložil oznámenie na účely prijatia späť týkajúce sa osôb uvedených v článku 26 ods. 1 písm. b), c) a d), prijme rozhodnutie o odovzdaní najneskôr do </w:t>
            </w:r>
            <w:r w:rsidRPr="005E5C98">
              <w:rPr>
                <w:b/>
                <w:bCs/>
                <w:i/>
                <w:iCs/>
              </w:rPr>
              <w:t>jedného týždňa</w:t>
            </w:r>
            <w:r w:rsidRPr="005E5C98">
              <w:t xml:space="preserve"> odo dňa akceptovania dožiadania alebo odo dňa oznámenia.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Členský štát, ktorý vedie konanie o určenie zodpovedného členského štátu a ktorého dožiadanie o prevzatie týkajúce sa žiadateľa uvedeného v článku 26 ods. 1 písm. a) bolo akceptované alebo ktorý predložil oznámenie na účely prijatia späť týkajúce sa osôb uvedených v článku 26 ods. 1 písm. b), c) a d), prijme rozhodnutie o odovzdaní najneskôr do </w:t>
            </w:r>
            <w:r w:rsidRPr="005E5C98">
              <w:rPr>
                <w:b/>
                <w:bCs/>
                <w:i/>
                <w:iCs/>
                <w:color w:val="000005"/>
              </w:rPr>
              <w:t>dvoch týždňov</w:t>
            </w:r>
            <w:r w:rsidRPr="005E5C98">
              <w:rPr>
                <w:color w:val="000005"/>
              </w:rPr>
              <w:t xml:space="preserve"> odo dňa akceptovania dožiadania alebo odo dňa oznámenia.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Fonts w:eastAsiaTheme="majorEastAsia"/>
        </w:rPr>
        <w:t>{PL}</w:t>
      </w:r>
      <w:r w:rsidRPr="005E5C98">
        <w:t>pl</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ktorý vedie konanie o určenie zodpovedného členského štátu a ktorého dožiadanie o prevzatie týkajúce sa žiadateľa uvedeného v článku 26 ods. 1 písm. a) bolo akceptované alebo ktorý predložil </w:t>
            </w:r>
            <w:r w:rsidRPr="005E5C98">
              <w:rPr>
                <w:b/>
                <w:bCs/>
                <w:i/>
                <w:iCs/>
              </w:rPr>
              <w:t>oznámenie na účely prijatia</w:t>
            </w:r>
            <w:r w:rsidRPr="005E5C98">
              <w:t xml:space="preserve"> späť týkajúce sa osôb uvedených v článku 26 ods. 1 písm. b), c) a d), prijme rozhodnutie o odovzdaní najneskôr do </w:t>
            </w:r>
            <w:r w:rsidRPr="005E5C98">
              <w:rPr>
                <w:b/>
                <w:bCs/>
                <w:i/>
                <w:iCs/>
              </w:rPr>
              <w:t>jedného týždňa</w:t>
            </w:r>
            <w:r w:rsidRPr="005E5C98">
              <w:t xml:space="preserve"> odo dňa akceptovania dožiadania alebo odo dňa oznámenia.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Členský štát, ktorý vedie konanie o určenie zodpovedného členského štátu a ktorého dožiadanie o prevzatie týkajúce sa žiadateľa uvedeného v článku 26 ods. 1 písm. a) bolo akceptované alebo ktorý predložil </w:t>
            </w:r>
            <w:r w:rsidRPr="005E5C98">
              <w:rPr>
                <w:b/>
                <w:bCs/>
                <w:i/>
                <w:iCs/>
                <w:color w:val="000005"/>
              </w:rPr>
              <w:t>dožiadanie o prijatie</w:t>
            </w:r>
            <w:r w:rsidRPr="005E5C98">
              <w:rPr>
                <w:color w:val="000005"/>
              </w:rPr>
              <w:t xml:space="preserve"> späť týkajúce sa osôb uvedených v článku 26 ods. 1 písm. b), c) a d), prijme rozhodnutie o odovzdaní najneskôr do </w:t>
            </w:r>
            <w:r w:rsidRPr="005E5C98">
              <w:rPr>
                <w:b/>
                <w:bCs/>
                <w:i/>
                <w:iCs/>
                <w:color w:val="000005"/>
              </w:rPr>
              <w:t>dvoch týždňov</w:t>
            </w:r>
            <w:r w:rsidRPr="005E5C98">
              <w:rPr>
                <w:color w:val="000005"/>
              </w:rPr>
              <w:t xml:space="preserve"> odo dňa akceptovania dožiadania alebo odo dňa oznámenia.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Členský štát, ktorý vedie konanie o určenie zodpovedného členského štátu a ktorého dožiadanie o prevzatie týkajúce sa žiadateľa uvedeného v článku 26 ods. 1 písm. a) bolo akceptované alebo ktorý predložil oznámenie na účely prijatia späť týkajúce sa osôb uvedených v článku 26 ods. 1 písm. b)</w:t>
            </w:r>
            <w:r w:rsidRPr="005E5C98">
              <w:rPr>
                <w:b/>
                <w:bCs/>
                <w:i/>
                <w:iCs/>
              </w:rPr>
              <w:t>, c) a d)</w:t>
            </w:r>
            <w:r w:rsidRPr="005E5C98">
              <w:t>, prijme rozhodnutie o odovzdaní najneskôr do jedného týždňa odo dňa akceptovania dožiadania alebo odo dňa oznámenia.</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 ktorý vedie konanie o určenie zodpovedného členského štátu a ktorého dožiadanie o prevzatie týkajúce sa žiadateľa uvedeného v článku 26 ods. 1 písm. a) bolo akceptované alebo ktorý predložil oznámenie na účely prijatia späť týkajúce sa osôb uvedených v článku 26 ods. 1 písm. b), prijme rozhodnutie o odovzdaní najneskôr do jedného týždňa odo dňa akceptovania dožiadania alebo odo dňa oznámenia.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ktorý vedie konanie o určenie zodpovedného členského štátu a ktorého dožiadanie o prevzatie týkajúce sa žiadateľa uvedeného v článku 26 ods. 1 písm. a) bolo akceptované alebo ktorý predložil </w:t>
            </w:r>
            <w:r w:rsidRPr="005E5C98">
              <w:rPr>
                <w:b/>
                <w:bCs/>
                <w:i/>
                <w:iCs/>
              </w:rPr>
              <w:t>oznámenie na účely prijatia</w:t>
            </w:r>
            <w:r w:rsidRPr="005E5C98">
              <w:t xml:space="preserve"> späť týkajúce sa osôb uvedených v článku 26 ods. 1 písm. b), c) a d), prijme rozhodnutie o odovzdaní najneskôr do jedného týždňa odo dňa akceptovania dožiadania</w:t>
            </w:r>
            <w:r w:rsidRPr="005E5C98">
              <w:rPr>
                <w:b/>
                <w:bCs/>
                <w:i/>
                <w:iCs/>
              </w:rPr>
              <w:t xml:space="preserve"> alebo odo dňa oznámenia</w:t>
            </w:r>
            <w:r w:rsidRPr="005E5C98">
              <w:t>.</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Členský štát, ktorý vedie konanie o určenie zodpovedného členského štátu a ktorého dožiadanie o prevzatie týkajúce sa žiadateľa uvedeného v článku 26 ods. 1 písm. a) bolo akceptované alebo ktorý predložil </w:t>
            </w:r>
            <w:r w:rsidRPr="005E5C98">
              <w:rPr>
                <w:b/>
                <w:bCs/>
                <w:i/>
                <w:iCs/>
                <w:color w:val="000005"/>
              </w:rPr>
              <w:t>dožiadanie o prijatie</w:t>
            </w:r>
            <w:r w:rsidRPr="005E5C98">
              <w:rPr>
                <w:color w:val="000005"/>
              </w:rPr>
              <w:t xml:space="preserve"> späť týkajúce sa osôb uvedených v článku 26 ods. 1 písm. b), c) a d), prijme rozhodnutie o odovzdaní najneskôr do jedného týždňa odo dňa akceptovania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ktorý vedie konanie o určenie zodpovedného členského štátu a ktorého dožiadanie o prevzatie týkajúce sa žiadateľa uvedeného v článku 26 ods. 1 písm. a) bolo akceptované alebo ktorý predložil </w:t>
            </w:r>
            <w:r w:rsidRPr="005E5C98">
              <w:rPr>
                <w:b/>
                <w:bCs/>
                <w:i/>
                <w:iCs/>
              </w:rPr>
              <w:t>oznámenie na účely prijatia</w:t>
            </w:r>
            <w:r w:rsidRPr="005E5C98">
              <w:t xml:space="preserve"> späť týkajúce sa osôb uvedených v článku 26 ods. 1 písm. b)</w:t>
            </w:r>
            <w:r w:rsidRPr="005E5C98">
              <w:rPr>
                <w:b/>
                <w:bCs/>
                <w:i/>
                <w:iCs/>
              </w:rPr>
              <w:t>, c) a d)</w:t>
            </w:r>
            <w:r w:rsidRPr="005E5C98">
              <w:t xml:space="preserve">,prijme rozhodnutie o odovzdaní najneskôr do </w:t>
            </w:r>
            <w:r w:rsidRPr="005E5C98">
              <w:rPr>
                <w:b/>
                <w:bCs/>
                <w:i/>
                <w:iCs/>
              </w:rPr>
              <w:t>jedného týždňa</w:t>
            </w:r>
            <w:r w:rsidRPr="005E5C98">
              <w:t xml:space="preserve"> odo dňa akceptovania dožiadania alebo odo dňa oznámenia.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Členský štát, ktorý vedie konanie o určenie zodpovedného členského štátu a ktorého dožiadanie o prevzatie týkajúce sa žiadateľa uvedeného v článku 26 ods. 1 písm. a) bolo akceptované alebo ktorý predložil </w:t>
            </w:r>
            <w:r w:rsidRPr="005E5C98">
              <w:rPr>
                <w:b/>
                <w:bCs/>
                <w:i/>
                <w:iCs/>
                <w:color w:val="000005"/>
              </w:rPr>
              <w:t>dožiadanie o prijatie</w:t>
            </w:r>
            <w:r w:rsidRPr="005E5C98">
              <w:rPr>
                <w:color w:val="000005"/>
              </w:rPr>
              <w:t xml:space="preserve"> späť týkajúce sa osôb uvedených v článku 26 ods. 1 písm. b), prijme rozhodnutie o odovzdaní najneskôr do </w:t>
            </w:r>
            <w:r w:rsidRPr="005E5C98">
              <w:rPr>
                <w:b/>
                <w:bCs/>
                <w:i/>
                <w:iCs/>
                <w:color w:val="000005"/>
              </w:rPr>
              <w:t>desiatich dní</w:t>
            </w:r>
            <w:r w:rsidRPr="005E5C98">
              <w:rPr>
                <w:color w:val="000005"/>
              </w:rPr>
              <w:t xml:space="preserve"> odo dňa akceptovania dožiadania alebo odo dňa oznámenia.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Elissavet Vozemberg-Vrionidi, Juan Ignacio Zoido Álvarez, Loucas Fourlas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r>
            <w:r w:rsidRPr="005E5C98">
              <w:rPr>
                <w:b/>
                <w:bCs/>
                <w:i/>
                <w:iCs/>
              </w:rPr>
              <w:t>Keď dožiadaný členský štát akceptuje, že má prevziať žiadateľa alebo prijať späť osobu uvedenú v článku 26 ods. 1 písm. b), c) alebo d), žiadajúci</w:t>
            </w:r>
            <w:r w:rsidRPr="005E5C98">
              <w:t xml:space="preserve"> členský štát </w:t>
            </w:r>
            <w:r w:rsidRPr="005E5C98">
              <w:rPr>
                <w:b/>
                <w:bCs/>
                <w:i/>
                <w:iCs/>
              </w:rPr>
              <w:t>alebo oznamujúci členský štát</w:t>
            </w:r>
            <w:r w:rsidRPr="005E5C98">
              <w:t xml:space="preserve"> dotknutej osobe </w:t>
            </w:r>
            <w:r w:rsidRPr="005E5C98">
              <w:rPr>
                <w:b/>
                <w:bCs/>
                <w:i/>
                <w:iCs/>
              </w:rPr>
              <w:t>bezodkladne písomne oznámia</w:t>
            </w:r>
            <w:r w:rsidRPr="005E5C98">
              <w:t xml:space="preserve"> rozhodnutie o jej odovzdaní do zodpovedného členského štátu</w:t>
            </w:r>
            <w:r w:rsidRPr="005E5C98">
              <w:rPr>
                <w:b/>
                <w:bCs/>
                <w:i/>
                <w:iCs/>
              </w:rPr>
              <w:t xml:space="preserve"> a v náležitých prípadoch aj skutočnosť, že nebudú posudzovať jej žiadosť o medzinárodnú ochranu</w:t>
            </w:r>
            <w:r w:rsidRPr="005E5C98">
              <w:t>.</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Žiadajúci</w:t>
            </w:r>
            <w:r w:rsidRPr="005E5C98">
              <w:rPr>
                <w:color w:val="000005"/>
              </w:rPr>
              <w:t xml:space="preserve"> členský štát </w:t>
            </w:r>
            <w:r w:rsidRPr="005E5C98">
              <w:rPr>
                <w:b/>
                <w:bCs/>
                <w:i/>
                <w:iCs/>
                <w:color w:val="000005"/>
              </w:rPr>
              <w:t>okamžite písomne alebo ústne oznámi</w:t>
            </w:r>
            <w:r w:rsidRPr="005E5C98">
              <w:rPr>
                <w:color w:val="000005"/>
              </w:rPr>
              <w:t xml:space="preserve"> dotknutej osobe </w:t>
            </w:r>
            <w:r w:rsidRPr="005E5C98">
              <w:rPr>
                <w:b/>
                <w:bCs/>
                <w:i/>
                <w:iCs/>
                <w:color w:val="000005"/>
              </w:rPr>
              <w:t>v jazyku, ktorému rozumie alebo o ktorom sa dá odôvodnene predpokladať, že mu rozumie,</w:t>
            </w:r>
            <w:r w:rsidRPr="005E5C98">
              <w:rPr>
                <w:color w:val="000005"/>
              </w:rPr>
              <w:t xml:space="preserve"> rozhodnutie o jej odovzdaní do zodpovedného členského štátu</w:t>
            </w:r>
            <w:r w:rsidRPr="005E5C98">
              <w:rPr>
                <w:b/>
                <w:bCs/>
                <w:i/>
                <w:iCs/>
                <w:color w:val="000005"/>
              </w:rPr>
              <w:t>, o dôsledkoch takéhoto rozhodnutia vrátane lehôt na vykonanie odovzdania a o povinnostiach žiadateľa stanovených v článku 9 ods. 5. Oznámenie obsahuje prípadne aj informácie o mieste, kam sa má dotknutá osoba dostaviť, a o dátume, keď sa tam má dostaviť, ak uvedená osoba cestuje do zodpovedného členského štátu vlastnými prostriedkami</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Keď dožiadaný členský štát akceptuje, že má prevziať žiadateľa</w:t>
            </w:r>
            <w:r w:rsidRPr="005E5C98">
              <w:rPr>
                <w:b/>
                <w:bCs/>
                <w:i/>
                <w:iCs/>
              </w:rPr>
              <w:t xml:space="preserve"> alebo prijať späť osobu uvedenú v článku 26 ods. 1 písm. b), c) alebo d)</w:t>
            </w:r>
            <w:r w:rsidRPr="005E5C98">
              <w:t xml:space="preserve">, žiadajúci členský štát </w:t>
            </w:r>
            <w:r w:rsidRPr="005E5C98">
              <w:rPr>
                <w:b/>
                <w:bCs/>
                <w:i/>
                <w:iCs/>
              </w:rPr>
              <w:t>alebo oznamujúci členský štát</w:t>
            </w:r>
            <w:r w:rsidRPr="005E5C98">
              <w:t xml:space="preserve"> dotknutej osobe </w:t>
            </w:r>
            <w:r w:rsidRPr="005E5C98">
              <w:rPr>
                <w:b/>
                <w:bCs/>
                <w:i/>
                <w:iCs/>
              </w:rPr>
              <w:t>bezodkladne</w:t>
            </w:r>
            <w:r w:rsidRPr="005E5C98">
              <w:t xml:space="preserve"> písomne </w:t>
            </w:r>
            <w:r w:rsidRPr="005E5C98">
              <w:rPr>
                <w:b/>
                <w:bCs/>
                <w:i/>
                <w:iCs/>
              </w:rPr>
              <w:t>oznámia</w:t>
            </w:r>
            <w:r w:rsidRPr="005E5C98">
              <w:t xml:space="preserve"> rozhodnutie o jej odovzdaní do zodpovedného členského štátu a v náležitých prípadoch aj skutočnosť, že </w:t>
            </w:r>
            <w:r w:rsidRPr="005E5C98">
              <w:rPr>
                <w:b/>
                <w:bCs/>
                <w:i/>
                <w:iCs/>
              </w:rPr>
              <w:t>nebudú</w:t>
            </w:r>
            <w:r w:rsidRPr="005E5C98">
              <w:t xml:space="preserve"> posudzovať jej žiadosť o medzinárodnú ochranu.</w:t>
            </w:r>
          </w:p>
        </w:tc>
        <w:tc>
          <w:tcPr>
            <w:tcW w:w="4876" w:type="dxa"/>
          </w:tcPr>
          <w:p w:rsidR="00191EAF" w:rsidRPr="005E5C98" w:rsidRDefault="00191EAF" w:rsidP="00344230">
            <w:pPr>
              <w:pStyle w:val="Normal6a"/>
            </w:pPr>
            <w:r w:rsidRPr="005E5C98">
              <w:rPr>
                <w:color w:val="000005"/>
              </w:rPr>
              <w:t>2.</w:t>
            </w:r>
            <w:r w:rsidRPr="005E5C98">
              <w:rPr>
                <w:color w:val="000005"/>
              </w:rPr>
              <w:tab/>
              <w:t>Keď dožiadaný členský štát akceptuje, že má prevziať žiadateľa</w:t>
            </w:r>
            <w:r w:rsidRPr="005E5C98">
              <w:rPr>
                <w:b/>
                <w:bCs/>
                <w:i/>
                <w:iCs/>
                <w:color w:val="000005"/>
              </w:rPr>
              <w:t xml:space="preserve"> alebo prijať žiadateľa späť</w:t>
            </w:r>
            <w:r w:rsidRPr="005E5C98">
              <w:rPr>
                <w:color w:val="000005"/>
              </w:rPr>
              <w:t xml:space="preserve">, žiadajúci členský štát dotknutej osobe </w:t>
            </w:r>
            <w:r w:rsidRPr="005E5C98">
              <w:rPr>
                <w:b/>
                <w:bCs/>
                <w:i/>
                <w:iCs/>
                <w:color w:val="000005"/>
              </w:rPr>
              <w:t>do jedného týždňa</w:t>
            </w:r>
            <w:r w:rsidRPr="005E5C98">
              <w:rPr>
                <w:color w:val="000005"/>
              </w:rPr>
              <w:t xml:space="preserve"> písomne </w:t>
            </w:r>
            <w:r w:rsidRPr="005E5C98">
              <w:rPr>
                <w:b/>
                <w:bCs/>
                <w:i/>
                <w:iCs/>
                <w:color w:val="000005"/>
              </w:rPr>
              <w:t>oznámi</w:t>
            </w:r>
            <w:r w:rsidRPr="005E5C98">
              <w:rPr>
                <w:color w:val="000005"/>
              </w:rPr>
              <w:t xml:space="preserve"> rozhodnutie o jej odovzdaní do zodpovedného členského štátu a v náležitých prípadoch aj skutočnosť, že </w:t>
            </w:r>
            <w:r w:rsidRPr="005E5C98">
              <w:rPr>
                <w:b/>
                <w:bCs/>
                <w:i/>
                <w:iCs/>
                <w:color w:val="000005"/>
              </w:rPr>
              <w:t>nebude</w:t>
            </w:r>
            <w:r w:rsidRPr="005E5C98">
              <w:rPr>
                <w:color w:val="000005"/>
              </w:rPr>
              <w:t xml:space="preserve"> posudzovať jej žiadosť o medzinárodnú ochranu.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Keď dožiadaný členský štát akceptuje, že má prevziať žiadateľa alebo prijať späť osobu uvedenú v článku 26 ods. 1 písm. b), c) alebo d), žiadajúci členský štát alebo oznamujúci členský štát dotknutej osobe bezodkladne písomne oznámia rozhodnutie o jej odovzdaní do zodpovedného členského štátu</w:t>
            </w:r>
            <w:r w:rsidRPr="005E5C98">
              <w:rPr>
                <w:b/>
                <w:bCs/>
                <w:i/>
                <w:iCs/>
              </w:rPr>
              <w:t xml:space="preserve"> a v náležitých prípadoch aj skutočnosť, že nebudú posudzovať jej žiadosť o medzinárodnú ochranu</w:t>
            </w:r>
            <w:r w:rsidRPr="005E5C98">
              <w:t>.</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Keď dožiadaný členský štát akceptuje, že má prevziať žiadateľa alebo prijať späť osobu uvedenú v článku 26 ods. 1 písm. b), c) alebo d), žiadajúci členský štát alebo oznamujúci členský štát dotknutej osobe bezodkladne písomne </w:t>
            </w:r>
            <w:r w:rsidRPr="005E5C98">
              <w:rPr>
                <w:b/>
                <w:bCs/>
                <w:i/>
                <w:iCs/>
                <w:color w:val="000005"/>
              </w:rPr>
              <w:t xml:space="preserve">v jazyku, ktorému rozumie, </w:t>
            </w:r>
            <w:r w:rsidRPr="005E5C98">
              <w:rPr>
                <w:color w:val="000005"/>
              </w:rPr>
              <w:t>oznámia rozhodnutie o jej odovzdaní do zodpovedného členského štátu</w:t>
            </w:r>
            <w:r w:rsidRPr="005E5C98">
              <w:rPr>
                <w:b/>
                <w:bCs/>
                <w:i/>
                <w:iCs/>
                <w:color w:val="000005"/>
              </w:rPr>
              <w:t>, dôsledky tohto rozhodnutia, potrebné opatrenia, ktoré tento žiadateľ musí prijať, a harmonogramy, ktorými sú viazané</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Keď dožiadaný členský štát akceptuje, že má prevziať žiadateľa alebo prijať späť osobu uvedenú v článku 26 ods. 1 písm. b), c) alebo d), žiadajúci členský štát alebo oznamujúci členský štát dotknutej osobe </w:t>
            </w:r>
            <w:r w:rsidRPr="005E5C98">
              <w:rPr>
                <w:b/>
                <w:bCs/>
                <w:i/>
                <w:iCs/>
              </w:rPr>
              <w:t>bezodkladne</w:t>
            </w:r>
            <w:r w:rsidRPr="005E5C98">
              <w:t xml:space="preserve"> písomne oznámia rozhodnutie o jej odovzdaní do zodpovedného členského štátu a v náležitých prípadoch aj skutočnosť, že nebudú posudzovať jej žiadosť o medzinárodnú ochranu.</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Keď dožiadaný členský štát akceptuje, že má prevziať žiadateľa alebo prijať späť osobu uvedenú v článku 26 ods. 1 písm. b), c) alebo d), žiadajúci členský štát alebo oznamujúci členský štát dotknutej osobe </w:t>
            </w:r>
            <w:r w:rsidRPr="005E5C98">
              <w:rPr>
                <w:b/>
                <w:bCs/>
                <w:i/>
                <w:iCs/>
                <w:color w:val="000005"/>
              </w:rPr>
              <w:t>do piatich dní</w:t>
            </w:r>
            <w:r w:rsidRPr="005E5C98">
              <w:rPr>
                <w:color w:val="000005"/>
              </w:rPr>
              <w:t xml:space="preserve"> písomne oznámia rozhodnutie o jej odovzdaní do zodpovedného členského štátu a v náležitých prípadoch aj skutočnosť, že nebudú posudzovať jej žiadosť o medzinárodnú ochranu.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Keď dožiadaný členský štát akceptuje, že má prevziať žiadateľa alebo prijať späť osobu uvedenú v článku 26 ods. 1 písm. b),</w:t>
            </w:r>
            <w:r w:rsidRPr="005E5C98">
              <w:rPr>
                <w:b/>
                <w:bCs/>
                <w:i/>
                <w:iCs/>
              </w:rPr>
              <w:t xml:space="preserve"> c) alebo d),</w:t>
            </w:r>
            <w:r w:rsidRPr="005E5C98">
              <w:t xml:space="preserve"> žiadajúci členský štát alebo oznamujúci členský štát dotknutej osobe </w:t>
            </w:r>
            <w:r w:rsidRPr="005E5C98">
              <w:rPr>
                <w:b/>
                <w:bCs/>
                <w:i/>
                <w:iCs/>
              </w:rPr>
              <w:t>bezodkladne</w:t>
            </w:r>
            <w:r w:rsidRPr="005E5C98">
              <w:t xml:space="preserve"> písomne oznámia rozhodnutie o jej odovzdaní do zodpovedného členského štátu a v náležitých prípadoch aj skutočnosť, že nebudú posudzovať jej žiadosť o medzinárodnú ochranu.</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Keď dožiadaný členský štát akceptuje, že má prevziať žiadateľa alebo prijať späť osobu uvedenú v článku 26 ods. 1 písm. b), žiadajúci členský štát alebo oznamujúci členský štát dotknutej osobe </w:t>
            </w:r>
            <w:r w:rsidRPr="005E5C98">
              <w:rPr>
                <w:b/>
                <w:bCs/>
                <w:i/>
                <w:iCs/>
                <w:color w:val="000005"/>
              </w:rPr>
              <w:t>do jedného týždňa</w:t>
            </w:r>
            <w:r w:rsidRPr="005E5C98">
              <w:rPr>
                <w:color w:val="000005"/>
              </w:rPr>
              <w:t xml:space="preserve"> písomne oznámia rozhodnutie o jej odovzdaní do zodpovedného členského štátu a v náležitých prípadoch aj skutočnosť, že nebudú posudzovať jej žiadosť o medzinárodnú ochranu.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1789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Keď dožiadaný členský štát akceptuje, že má prevziať žiadateľa alebo prijať späť osobu uvedenú v článku 26 ods. 1 písm. b), c) alebo d), žiadajúci členský štát </w:t>
            </w:r>
            <w:r w:rsidRPr="005E5C98">
              <w:rPr>
                <w:b/>
                <w:bCs/>
                <w:i/>
                <w:iCs/>
              </w:rPr>
              <w:t>alebo oznamujúci členský štát</w:t>
            </w:r>
            <w:r w:rsidRPr="005E5C98">
              <w:t xml:space="preserve"> dotknutej osobe bezodkladne písomne </w:t>
            </w:r>
            <w:r w:rsidRPr="005E5C98">
              <w:rPr>
                <w:b/>
                <w:bCs/>
                <w:i/>
                <w:iCs/>
              </w:rPr>
              <w:t>oznámia</w:t>
            </w:r>
            <w:r w:rsidRPr="005E5C98">
              <w:t xml:space="preserve"> rozhodnutie o jej odovzdaní do zodpovedného členského štátu a v náležitých prípadoch aj skutočnosť, že nebudú posudzovať jej žiadosť o medzinárodnú ochranu.</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Keď dožiadaný členský štát akceptuje, že má prevziať žiadateľa alebo prijať späť osobu uvedenú v článku 26 ods. 1 písm. b), c) alebo d), žiadajúci členský štát dotknutej osobe bezodkladne písomne </w:t>
            </w:r>
            <w:r w:rsidRPr="005E5C98">
              <w:rPr>
                <w:b/>
                <w:bCs/>
                <w:i/>
                <w:iCs/>
                <w:color w:val="000005"/>
              </w:rPr>
              <w:t>oznámi</w:t>
            </w:r>
            <w:r w:rsidRPr="005E5C98">
              <w:rPr>
                <w:color w:val="000005"/>
              </w:rPr>
              <w:t xml:space="preserve"> rozhodnutie o jej odovzdaní do zodpovedného členského štátu a v náležitých prípadoch aj skutočnosť, že nebudú posudzovať jej žiadosť o medzinárodnú ochranu.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Keď dožiadaný členský štát akceptuje, že má prevziať žiadateľa alebo prijať späť osobu uvedenú v článku 26 ods. 1 písm. b), c) alebo d), žiadajúci členský štát </w:t>
            </w:r>
            <w:r w:rsidRPr="005E5C98">
              <w:rPr>
                <w:b/>
                <w:bCs/>
                <w:i/>
                <w:iCs/>
              </w:rPr>
              <w:t>alebo oznamujúci členský štát</w:t>
            </w:r>
            <w:r w:rsidRPr="005E5C98">
              <w:t xml:space="preserve"> dotknutej osobe </w:t>
            </w:r>
            <w:r w:rsidRPr="005E5C98">
              <w:rPr>
                <w:b/>
                <w:bCs/>
                <w:i/>
                <w:iCs/>
              </w:rPr>
              <w:t>bezodkladne</w:t>
            </w:r>
            <w:r w:rsidRPr="005E5C98">
              <w:t xml:space="preserve"> písomne </w:t>
            </w:r>
            <w:r w:rsidRPr="005E5C98">
              <w:rPr>
                <w:b/>
                <w:bCs/>
                <w:i/>
                <w:iCs/>
              </w:rPr>
              <w:t>oznámia</w:t>
            </w:r>
            <w:r w:rsidRPr="005E5C98">
              <w:t xml:space="preserve"> rozhodnutie o jej odovzdaní do zodpovedného členského štátu a v náležitých prípadoch aj skutočnosť, že nebudú posudzovať jej žiadosť o medzinárodnú ochranu.</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Keď dožiadaný členský štát akceptuje, že má prevziať žiadateľa alebo prijať späť osobu uvedenú v článku 26 ods. 1 písm. b), c) alebo d), žiadajúci členský štát dotknutej osobe </w:t>
            </w:r>
            <w:r w:rsidRPr="005E5C98">
              <w:rPr>
                <w:b/>
                <w:bCs/>
                <w:i/>
                <w:iCs/>
                <w:color w:val="000005"/>
              </w:rPr>
              <w:t>do piatich dní</w:t>
            </w:r>
            <w:r w:rsidRPr="005E5C98">
              <w:rPr>
                <w:color w:val="000005"/>
              </w:rPr>
              <w:t xml:space="preserve"> písomne </w:t>
            </w:r>
            <w:r w:rsidRPr="005E5C98">
              <w:rPr>
                <w:b/>
                <w:bCs/>
                <w:i/>
                <w:iCs/>
                <w:color w:val="000005"/>
              </w:rPr>
              <w:t>oznámi</w:t>
            </w:r>
            <w:r w:rsidRPr="005E5C98">
              <w:rPr>
                <w:color w:val="000005"/>
              </w:rPr>
              <w:t xml:space="preserve"> rozhodnutie o jej odovzdaní do zodpovedného členského štátu a v náležitých prípadoch aj skutočnosť, že nebudú posudzovať jej žiadosť o medzinárodnú ochranu.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Ak dotknutú osobu zastupuje právny zástupca alebo iný poradca, </w:t>
            </w:r>
            <w:r w:rsidRPr="005E5C98">
              <w:rPr>
                <w:b/>
                <w:bCs/>
                <w:i/>
                <w:iCs/>
              </w:rPr>
              <w:t>môže členský štát rozhodnúť, že rozhodnutie</w:t>
            </w:r>
            <w:r w:rsidRPr="005E5C98">
              <w:t xml:space="preserve"> oznámi tomuto právnemu zástupcovi alebo poradcovi</w:t>
            </w:r>
            <w:r w:rsidRPr="005E5C98">
              <w:rPr>
                <w:b/>
                <w:bCs/>
                <w:i/>
                <w:iCs/>
              </w:rPr>
              <w:t xml:space="preserve"> a nie</w:t>
            </w:r>
            <w:r w:rsidRPr="005E5C98">
              <w:t xml:space="preserve"> dotknutej osobe</w:t>
            </w:r>
            <w:r w:rsidRPr="005E5C98">
              <w:rPr>
                <w:b/>
                <w:bCs/>
                <w:i/>
                <w:iCs/>
              </w:rPr>
              <w:t>, a v náležitých prípadoch ju o rozhodnutí upovedomí</w:t>
            </w:r>
            <w:r w:rsidRPr="005E5C98">
              <w:t>.</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Ak dotknutú osobu zastupuje právny zástupca alebo iný poradca, </w:t>
            </w:r>
            <w:r w:rsidRPr="005E5C98">
              <w:rPr>
                <w:b/>
                <w:bCs/>
                <w:i/>
                <w:iCs/>
                <w:color w:val="000005"/>
              </w:rPr>
              <w:t>členské štáty rozhodnutie oznámia</w:t>
            </w:r>
            <w:r w:rsidRPr="005E5C98">
              <w:rPr>
                <w:color w:val="000005"/>
              </w:rPr>
              <w:t xml:space="preserve"> tomuto právnemu zástupcovi alebo poradcovi</w:t>
            </w:r>
            <w:r w:rsidRPr="005E5C98">
              <w:rPr>
                <w:b/>
                <w:bCs/>
                <w:i/>
                <w:iCs/>
                <w:color w:val="000005"/>
              </w:rPr>
              <w:t>, ako aj</w:t>
            </w:r>
            <w:r w:rsidRPr="005E5C98">
              <w:rPr>
                <w:color w:val="000005"/>
              </w:rPr>
              <w:t xml:space="preserve"> dotknutej osobe.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Ak dotknutú osobu zastupuje právny zástupca alebo iný poradca, </w:t>
            </w:r>
            <w:r w:rsidRPr="005E5C98">
              <w:rPr>
                <w:b/>
                <w:bCs/>
                <w:i/>
                <w:iCs/>
              </w:rPr>
              <w:t>môže členský štát rozhodnúť, že rozhodnutie</w:t>
            </w:r>
            <w:r w:rsidRPr="005E5C98">
              <w:t xml:space="preserve"> oznámi tomuto právnemu zástupcovi alebo poradcovi</w:t>
            </w:r>
            <w:r w:rsidRPr="005E5C98">
              <w:rPr>
                <w:b/>
                <w:bCs/>
                <w:i/>
                <w:iCs/>
              </w:rPr>
              <w:t xml:space="preserve"> a nie dotknutej osobe, a v náležitých prípadoch ju</w:t>
            </w:r>
            <w:r w:rsidRPr="005E5C98">
              <w:t xml:space="preserve"> o rozhodnutí </w:t>
            </w:r>
            <w:r w:rsidRPr="005E5C98">
              <w:rPr>
                <w:b/>
                <w:bCs/>
                <w:i/>
                <w:iCs/>
              </w:rPr>
              <w:t>upovedomí</w:t>
            </w:r>
            <w:r w:rsidRPr="005E5C98">
              <w:t>.</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Ak dotknutú osobu zastupuje právny zástupca alebo iný poradca, </w:t>
            </w:r>
            <w:r w:rsidRPr="005E5C98">
              <w:rPr>
                <w:b/>
                <w:bCs/>
                <w:i/>
                <w:iCs/>
                <w:color w:val="000005"/>
              </w:rPr>
              <w:t>členské štáty rozhodnutie oznámia</w:t>
            </w:r>
            <w:r w:rsidRPr="005E5C98">
              <w:rPr>
                <w:color w:val="000005"/>
              </w:rPr>
              <w:t xml:space="preserve"> tomuto právnemu zástupcovi alebo poradcovi </w:t>
            </w:r>
            <w:r w:rsidRPr="005E5C98">
              <w:rPr>
                <w:b/>
                <w:bCs/>
                <w:i/>
                <w:iCs/>
                <w:color w:val="000005"/>
              </w:rPr>
              <w:t>a </w:t>
            </w:r>
            <w:r w:rsidRPr="005E5C98">
              <w:rPr>
                <w:color w:val="000005"/>
              </w:rPr>
              <w:t xml:space="preserve">o rozhodnutí </w:t>
            </w:r>
            <w:r w:rsidRPr="005E5C98">
              <w:rPr>
                <w:b/>
                <w:bCs/>
                <w:i/>
                <w:iCs/>
                <w:color w:val="000005"/>
              </w:rPr>
              <w:t>upovedomia dotknutú osobu</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V rozhodnutí uvedenom v odseku 1 sa uvedú informácie o dostupných prostriedkoch nápravy vrátane práva požiadať o odkladný účinok a o lehotách na uplatnenie týchto prostriedkov a vykonanie odovzdania, a ak je to potrebné, uvedú sa v ňom informácie o tom, kam je dotknutá osoba povinná sa dostaviť a kedy, ak cestuje do zodpovedného členského štátu vlastnými prostriedkami.</w:t>
            </w:r>
          </w:p>
        </w:tc>
        <w:tc>
          <w:tcPr>
            <w:tcW w:w="4876" w:type="dxa"/>
          </w:tcPr>
          <w:p w:rsidR="00191EAF" w:rsidRPr="005E5C98" w:rsidRDefault="00191EAF" w:rsidP="00344230">
            <w:pPr>
              <w:pStyle w:val="Normal6a"/>
            </w:pPr>
            <w:r w:rsidRPr="005E5C98">
              <w:rPr>
                <w:color w:val="000005"/>
              </w:rPr>
              <w:t>4.</w:t>
            </w:r>
            <w:r w:rsidRPr="005E5C98">
              <w:rPr>
                <w:color w:val="000005"/>
              </w:rPr>
              <w:tab/>
              <w:t>V rozhodnutí uvedenom v odseku 1</w:t>
            </w:r>
            <w:r w:rsidRPr="005E5C98">
              <w:rPr>
                <w:b/>
                <w:bCs/>
                <w:i/>
                <w:iCs/>
                <w:color w:val="000005"/>
              </w:rPr>
              <w:t>, ktoré je napísané v jazyku, ktorému žiadateľ rozumie,</w:t>
            </w:r>
            <w:r w:rsidRPr="005E5C98">
              <w:rPr>
                <w:color w:val="000005"/>
              </w:rPr>
              <w:t xml:space="preserve"> sa uvedú informácie o dostupných prostriedkoch nápravy vrátane práva požiadať o odkladný účinok a o lehotách na uplatnenie týchto prostriedkov a vykonanie odovzdania, a ak je to potrebné, uvedú sa v ňom informácie o tom, kam je dotknutá osoba povinná sa dostaviť a kedy, ak cestuje do zodpovedného členského štátu vlastnými prostriedkami.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V rozhodnutí uvedenom v odseku 1 sa uvedú informácie o dostupných prostriedkoch nápravy </w:t>
            </w:r>
            <w:r w:rsidRPr="005E5C98">
              <w:rPr>
                <w:b/>
                <w:bCs/>
                <w:i/>
                <w:iCs/>
              </w:rPr>
              <w:t>vrátane práva požiadať o odkladný účinok</w:t>
            </w:r>
            <w:r w:rsidRPr="005E5C98">
              <w:t xml:space="preserve"> a o lehotách na uplatnenie týchto prostriedkov a vykonanie odovzdania, a ak je to potrebné, uvedú sa v ňom informácie o tom, kam je dotknutá osoba povinná sa dostaviť a kedy, ak cestuje do zodpovedného členského štátu vlastnými prostriedkami.</w:t>
            </w:r>
          </w:p>
        </w:tc>
        <w:tc>
          <w:tcPr>
            <w:tcW w:w="4876" w:type="dxa"/>
          </w:tcPr>
          <w:p w:rsidR="00191EAF" w:rsidRPr="005E5C98" w:rsidRDefault="00191EAF" w:rsidP="00344230">
            <w:pPr>
              <w:pStyle w:val="Normal6a"/>
            </w:pPr>
            <w:r w:rsidRPr="005E5C98">
              <w:rPr>
                <w:color w:val="000005"/>
              </w:rPr>
              <w:t>4.</w:t>
            </w:r>
            <w:r w:rsidRPr="005E5C98">
              <w:rPr>
                <w:color w:val="000005"/>
              </w:rPr>
              <w:tab/>
              <w:t>V rozhodnutí uvedenom v odseku 1 sa uvedú informácie o dostupných prostriedkoch nápravy a o lehotách na uplatnenie týchto prostriedkov a vykonanie odovzdania, a ak je to potrebné, uvedú sa v ňom informácie o tom, kam je dotknutá osoba povinná sa dostaviť a kedy, ak cestuje do zodpovedného členského štátu vlastnými prostriedkami.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Michal Šimečka,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4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V rozhodnutí uvedenom v odseku 1 sa uvedú informácie o dostupných prostriedkoch nápravy vrátane práva požiadať o odkladný účinok a o lehotách na uplatnenie týchto prostriedkov a vykonanie odovzdania, a ak je to potrebné, uvedú sa v ňom informácie o tom, kam je dotknutá osoba povinná sa dostaviť a kedy, ak cestuje do zodpovedného členského štátu vlastnými prostriedkami.</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V rozhodnutí uvedenom v odseku 1 sa </w:t>
            </w:r>
            <w:r w:rsidRPr="005E5C98">
              <w:rPr>
                <w:b/>
                <w:bCs/>
                <w:i/>
                <w:iCs/>
                <w:color w:val="000005"/>
              </w:rPr>
              <w:t>zrozumiteľným spôsobom</w:t>
            </w:r>
            <w:r w:rsidRPr="005E5C98">
              <w:rPr>
                <w:color w:val="000005"/>
              </w:rPr>
              <w:t xml:space="preserve"> uvedú informácie o dostupných prostriedkoch nápravy vrátane práva požiadať o odkladný účinok a o lehotách na uplatnenie týchto prostriedkov a vykonanie odovzdania, a ak je to potrebné, uvedú sa v ňom informácie o tom, kam je dotknutá osoba povinná sa dostaviť a kedy, ak cestuje do zodpovedného členského štátu vlastnými prostriedkami.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4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Členské štáty zabezpečia, aby sa dotknutej osobe spolu s rozhodnutím uvedeným v odseku 1 poskytli informácie o osobách alebo subjektoch, ktoré môžu dotknutej osobe poskytnúť právnu pomoc, ak neboli tieto informácie poskytnuté už skôr.</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4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Členské štáty zabezpečia, aby sa dotknutej osobe spolu s rozhodnutím uvedeným v odseku 1 poskytli informácie o osobách alebo subjektoch, ktoré môžu dotknutej osobe poskytnúť právnu pomoc, ak neboli tieto informácie poskytnuté už skôr.</w:t>
            </w:r>
          </w:p>
        </w:tc>
        <w:tc>
          <w:tcPr>
            <w:tcW w:w="4876" w:type="dxa"/>
          </w:tcPr>
          <w:p w:rsidR="00191EAF" w:rsidRPr="005E5C98" w:rsidRDefault="00191EAF" w:rsidP="00344230">
            <w:pPr>
              <w:pStyle w:val="Normal6a"/>
            </w:pPr>
            <w:r w:rsidRPr="005E5C98">
              <w:rPr>
                <w:color w:val="000005"/>
              </w:rPr>
              <w:t xml:space="preserve">Členské štáty zabezpečia, aby sa dotknutej osobe spolu s rozhodnutím uvedeným v odseku 1 poskytli informácie o osobách alebo subjektoch, ktoré môžu dotknutej osobe poskytnúť právnu pomoc, ak neboli tieto informácie poskytnuté už skôr. </w:t>
            </w:r>
            <w:r w:rsidRPr="005E5C98">
              <w:rPr>
                <w:b/>
                <w:i/>
                <w:color w:val="000005"/>
              </w:rPr>
              <w:t>Bez toho, aby bolo dotknuté právo žiadateľa vybrať si svojho právneho poradcu alebo iného právneho zástupcu na vlastné náklady, členské štáty zabezpečia, aby mala dotknutá osoba prístup k právnej pomoci a zastúpeniu a v prípade potreby aj k jazykovej pomoci a medzikultúrnej mediácii vo všetkých fázach postupu stanoveného v tomto nariadení.</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4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Členské štáty zabezpečia, aby sa dotknutej osobe </w:t>
            </w:r>
            <w:r w:rsidRPr="005E5C98">
              <w:rPr>
                <w:b/>
                <w:bCs/>
                <w:i/>
                <w:iCs/>
              </w:rPr>
              <w:t>spolu s </w:t>
            </w:r>
            <w:r w:rsidRPr="005E5C98">
              <w:t>rozhodnutím uvedeným v odseku 1 poskytli informácie o osobách alebo subjektoch, ktoré môžu dotknutej osobe poskytnúť právnu pomoc</w:t>
            </w:r>
            <w:r w:rsidRPr="005E5C98">
              <w:rPr>
                <w:b/>
                <w:bCs/>
                <w:i/>
                <w:iCs/>
              </w:rPr>
              <w:t>, ak neboli tieto informácie poskytnuté už skôr</w:t>
            </w:r>
            <w:r w:rsidRPr="005E5C98">
              <w:t>.</w:t>
            </w:r>
          </w:p>
        </w:tc>
        <w:tc>
          <w:tcPr>
            <w:tcW w:w="4876" w:type="dxa"/>
          </w:tcPr>
          <w:p w:rsidR="00191EAF" w:rsidRPr="005E5C98" w:rsidRDefault="00191EAF" w:rsidP="00344230">
            <w:pPr>
              <w:pStyle w:val="Normal6a"/>
            </w:pPr>
            <w:r w:rsidRPr="005E5C98">
              <w:rPr>
                <w:color w:val="000005"/>
              </w:rPr>
              <w:t xml:space="preserve">Členské štáty zabezpečia, aby sa dotknutej osobe </w:t>
            </w:r>
            <w:r w:rsidRPr="005E5C98">
              <w:rPr>
                <w:b/>
                <w:bCs/>
                <w:i/>
                <w:iCs/>
                <w:color w:val="000005"/>
              </w:rPr>
              <w:t>pred</w:t>
            </w:r>
            <w:r w:rsidRPr="005E5C98">
              <w:rPr>
                <w:color w:val="000005"/>
              </w:rPr>
              <w:t xml:space="preserve"> rozhodnutím uvedeným v odseku 1 poskytli informácie o osobách alebo subjektoch, ktoré môžu dotknutej osobe poskytnúť právnu pomoc.</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1799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Jan-Christoph Oetjen, Sophia in 't Veld, Hilde Vautmans, Moritz Körner, Abir Al-Sahlani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4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Členské štáty zabezpečia, aby sa dotknutej osobe spolu s rozhodnutím uvedeným v odseku 1 poskytli informácie o osobách alebo subjektoch, ktoré môžu dotknutej osobe poskytnúť právnu pomoc</w:t>
            </w:r>
            <w:r w:rsidRPr="005E5C98">
              <w:rPr>
                <w:b/>
                <w:bCs/>
                <w:i/>
                <w:iCs/>
              </w:rPr>
              <w:t>, ak neboli tieto informácie poskytnuté už skôr</w:t>
            </w:r>
            <w:r w:rsidRPr="005E5C98">
              <w:t>.</w:t>
            </w:r>
          </w:p>
        </w:tc>
        <w:tc>
          <w:tcPr>
            <w:tcW w:w="4876" w:type="dxa"/>
          </w:tcPr>
          <w:p w:rsidR="00191EAF" w:rsidRPr="005E5C98" w:rsidRDefault="00191EAF" w:rsidP="00344230">
            <w:pPr>
              <w:pStyle w:val="Normal6a"/>
            </w:pPr>
            <w:r w:rsidRPr="005E5C98">
              <w:rPr>
                <w:color w:val="000005"/>
              </w:rPr>
              <w:t>Členské štáty zabezpečia, aby sa dotknutej osobe spolu s rozhodnutím uvedeným v odseku 1 poskytli informácie o osobách alebo subjektoch, ktoré môžu dotknutej osobe poskytnúť právnu pomoc.</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5.</w:t>
            </w:r>
            <w:r w:rsidRPr="005E5C98">
              <w:tab/>
            </w:r>
            <w:r w:rsidRPr="005E5C98">
              <w:rPr>
                <w:b/>
                <w:i/>
              </w:rPr>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 alebo o ktorom sa dá odôvodnene predpokladať, že mu rozumie.</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w:t>
            </w:r>
            <w:r w:rsidRPr="005E5C98">
              <w:rPr>
                <w:b/>
                <w:bCs/>
                <w:i/>
                <w:iCs/>
              </w:rPr>
              <w:t xml:space="preserve"> alebo o ktorom sa dá odôvodnene predpokladať, že mu rozumie</w:t>
            </w:r>
            <w:r w:rsidRPr="005E5C98">
              <w:t>.</w:t>
            </w:r>
          </w:p>
        </w:tc>
        <w:tc>
          <w:tcPr>
            <w:tcW w:w="4876" w:type="dxa"/>
          </w:tcPr>
          <w:p w:rsidR="00191EAF" w:rsidRPr="005E5C98" w:rsidRDefault="00191EAF" w:rsidP="00344230">
            <w:pPr>
              <w:pStyle w:val="Normal6a"/>
            </w:pPr>
            <w:r w:rsidRPr="005E5C98">
              <w:rPr>
                <w:color w:val="000005"/>
              </w:rPr>
              <w:t>5.</w:t>
            </w:r>
            <w:r w:rsidRPr="005E5C98">
              <w:rPr>
                <w:color w:val="000005"/>
              </w:rPr>
              <w:tab/>
              <w:t>Ak dotknutej osobe nepomáha ani ju nezastupuje právny zástupca alebo iný poradca, členské štáty ju informujú o hlavných prvkoch rozhodnutia, pričom vždy uvedú informácie o dostupných právnych prostriedkoch nápravy</w:t>
            </w:r>
            <w:r w:rsidRPr="005E5C98">
              <w:rPr>
                <w:b/>
                <w:bCs/>
                <w:i/>
                <w:iCs/>
                <w:color w:val="000005"/>
              </w:rPr>
              <w:t>, práve požiadať o odkladný účinok</w:t>
            </w:r>
            <w:r w:rsidRPr="005E5C98">
              <w:rPr>
                <w:color w:val="000005"/>
              </w:rPr>
              <w:t xml:space="preserve"> a lehotách na uplatnenie týchto prostriedkov</w:t>
            </w:r>
            <w:r w:rsidRPr="005E5C98">
              <w:rPr>
                <w:b/>
                <w:bCs/>
                <w:i/>
                <w:iCs/>
                <w:color w:val="000005"/>
              </w:rPr>
              <w:t xml:space="preserve"> a vykonávanie odovzdania</w:t>
            </w:r>
            <w:r w:rsidRPr="005E5C98">
              <w:rPr>
                <w:color w:val="000005"/>
              </w:rPr>
              <w:t>, a to v jazyku, ktorému dotknutá osoba rozumie</w:t>
            </w:r>
            <w:r w:rsidRPr="005E5C98">
              <w:rPr>
                <w:b/>
                <w:bCs/>
                <w:i/>
                <w:iCs/>
                <w:color w:val="000005"/>
              </w:rPr>
              <w:t xml:space="preserve"> a v ktorom je schopná komunikovať</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w:t>
            </w:r>
            <w:r w:rsidRPr="005E5C98">
              <w:rPr>
                <w:b/>
                <w:bCs/>
                <w:i/>
                <w:iCs/>
              </w:rPr>
              <w:t xml:space="preserve"> alebo o ktorom sa dá odôvodnene predpokladať, že mu rozumie</w:t>
            </w:r>
            <w:r w:rsidRPr="005E5C98">
              <w:t>.</w:t>
            </w:r>
          </w:p>
        </w:tc>
        <w:tc>
          <w:tcPr>
            <w:tcW w:w="4876" w:type="dxa"/>
          </w:tcPr>
          <w:p w:rsidR="00191EAF" w:rsidRPr="005E5C98" w:rsidRDefault="00191EAF" w:rsidP="00344230">
            <w:pPr>
              <w:pStyle w:val="Normal6a"/>
            </w:pPr>
            <w:r w:rsidRPr="005E5C98">
              <w:rPr>
                <w:color w:val="000005"/>
              </w:rPr>
              <w:t>5.</w:t>
            </w:r>
            <w:r w:rsidRPr="005E5C98">
              <w:rPr>
                <w:color w:val="000005"/>
              </w:rPr>
              <w:tab/>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w:t>
            </w:r>
            <w:r w:rsidRPr="005E5C98">
              <w:rPr>
                <w:b/>
                <w:bCs/>
                <w:i/>
                <w:iCs/>
              </w:rPr>
              <w:t xml:space="preserve"> alebo o ktorom sa dá odôvodnene predpokladať, že mu rozumie</w:t>
            </w:r>
            <w:r w:rsidRPr="005E5C98">
              <w:t>.</w:t>
            </w:r>
          </w:p>
        </w:tc>
        <w:tc>
          <w:tcPr>
            <w:tcW w:w="4876" w:type="dxa"/>
          </w:tcPr>
          <w:p w:rsidR="00191EAF" w:rsidRPr="005E5C98" w:rsidRDefault="00191EAF" w:rsidP="00344230">
            <w:pPr>
              <w:pStyle w:val="Normal6a"/>
            </w:pPr>
            <w:r w:rsidRPr="005E5C98">
              <w:rPr>
                <w:color w:val="000005"/>
              </w:rPr>
              <w:t>5.</w:t>
            </w:r>
            <w:r w:rsidRPr="005E5C98">
              <w:rPr>
                <w:color w:val="000005"/>
              </w:rPr>
              <w:tab/>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Michal Šimečka,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32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w:t>
            </w:r>
            <w:r w:rsidRPr="005E5C98">
              <w:rPr>
                <w:b/>
                <w:bCs/>
                <w:i/>
                <w:iCs/>
              </w:rPr>
              <w:t xml:space="preserve"> alebo o ktorom sa dá odôvodnene predpokladať, že mu rozumie</w:t>
            </w:r>
            <w:r w:rsidRPr="005E5C98">
              <w:t>.</w:t>
            </w:r>
          </w:p>
        </w:tc>
        <w:tc>
          <w:tcPr>
            <w:tcW w:w="4876" w:type="dxa"/>
          </w:tcPr>
          <w:p w:rsidR="00191EAF" w:rsidRPr="005E5C98" w:rsidRDefault="00191EAF" w:rsidP="00344230">
            <w:pPr>
              <w:pStyle w:val="Normal6a"/>
            </w:pPr>
            <w:r w:rsidRPr="005E5C98">
              <w:rPr>
                <w:color w:val="000005"/>
              </w:rPr>
              <w:t>5.</w:t>
            </w:r>
            <w:r w:rsidRPr="005E5C98">
              <w:rPr>
                <w:color w:val="000005"/>
              </w:rPr>
              <w:tab/>
              <w:t>Ak dotknutej osobe nepomáha ani ju nezastupuje právny zástupca alebo iný poradca, členské štáty ju informujú o hlavných prvkoch rozhodnutia, pričom vždy uvedú informácie o dostupných právnych prostriedkoch nápravy a lehotách na uplatnenie týchto prostriedkov, a to v jazyku, ktorému dotknutá osoba rozumie.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Žiadateľ alebo iná osoba uvedená v článku 26 ods. 1 písm. b), c) a d) majú právo na účinný prostriedok nápravy vo forme odvolania proti rozhodnutiu o odovzdaní alebo vo forme vecného alebo právneho preskúmania tohto rozhodnutia, a to na súde alebo tribunáli.</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Žiadateľ alebo iná osoba uvedená v článku 26 ods. 1 písm. b), c) a d) majú právo na účinný prostriedok nápravy </w:t>
            </w:r>
            <w:r w:rsidRPr="005E5C98">
              <w:rPr>
                <w:b/>
                <w:bCs/>
                <w:i/>
                <w:iCs/>
                <w:color w:val="000005"/>
              </w:rPr>
              <w:t>zakotvený v článku 47 Charty</w:t>
            </w:r>
            <w:r w:rsidRPr="005E5C98">
              <w:rPr>
                <w:color w:val="000005"/>
              </w:rPr>
              <w:t xml:space="preserve"> vo forme odvolania proti rozhodnutiu o odovzdaní alebo vo forme vecného alebo právneho preskúmania tohto rozhodnutia</w:t>
            </w:r>
            <w:r w:rsidRPr="005E5C98">
              <w:rPr>
                <w:b/>
                <w:bCs/>
                <w:i/>
                <w:iCs/>
                <w:color w:val="000005"/>
              </w:rPr>
              <w:t xml:space="preserve"> alebo rozhodnutia o zamietnutí dožiadania o prevzatie</w:t>
            </w:r>
            <w:r w:rsidRPr="005E5C98">
              <w:rPr>
                <w:color w:val="000005"/>
              </w:rPr>
              <w:t>, a to na súde alebo tribunáli.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Žiadateľ </w:t>
            </w:r>
            <w:r w:rsidRPr="005E5C98">
              <w:rPr>
                <w:b/>
                <w:bCs/>
                <w:i/>
                <w:iCs/>
              </w:rPr>
              <w:t>alebo iná osoba uvedená v článku 26 ods. 1 písm. b), c) a d) majú</w:t>
            </w:r>
            <w:r w:rsidRPr="005E5C98">
              <w:t xml:space="preserve"> právo na účinný prostriedok nápravy vo forme odvolania proti rozhodnutiu o odovzdaní alebo vo forme vecného alebo právneho preskúmania tohto rozhodnutia, a to na súde alebo tribunáli.</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Žiadateľ </w:t>
            </w:r>
            <w:r w:rsidRPr="005E5C98">
              <w:rPr>
                <w:b/>
                <w:bCs/>
                <w:i/>
                <w:iCs/>
                <w:color w:val="000005"/>
              </w:rPr>
              <w:t>má</w:t>
            </w:r>
            <w:r w:rsidRPr="005E5C98">
              <w:rPr>
                <w:color w:val="000005"/>
              </w:rPr>
              <w:t xml:space="preserve"> právo na účinný prostriedok nápravy vo forme odvolania proti rozhodnutiu o odovzdaní alebo vo forme vecného alebo právneho preskúmania tohto rozhodnutia, </w:t>
            </w:r>
            <w:r w:rsidRPr="005E5C98">
              <w:rPr>
                <w:b/>
                <w:i/>
                <w:color w:val="000005"/>
              </w:rPr>
              <w:t>nevydaniu rozhodnutia o odovzdaní, zamietnutiu žiadosti o zlúčenie rodiny alebo rozhodnutiu o zamietnutí dožiadania o prevzatie</w:t>
            </w:r>
            <w:r w:rsidRPr="005E5C98">
              <w:rPr>
                <w:color w:val="000005"/>
              </w:rPr>
              <w:t>, a to na súde alebo tribunáli.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Žiadateľ alebo iná osoba uvedená v článku 26 ods. 1 písm. b)</w:t>
            </w:r>
            <w:r w:rsidRPr="005E5C98">
              <w:rPr>
                <w:b/>
                <w:bCs/>
                <w:i/>
                <w:iCs/>
              </w:rPr>
              <w:t>, c) a d)</w:t>
            </w:r>
            <w:r w:rsidRPr="005E5C98">
              <w:t xml:space="preserve"> majú právo na účinný prostriedok nápravy vo forme odvolania proti rozhodnutiu o odovzdaní alebo vo forme vecného alebo právneho preskúmania tohto rozhodnutia, a to na súde alebo tribunáli.</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Žiadateľ alebo iná osoba uvedená v článku 26 ods. 1 písm. b) majú právo na účinný prostriedok nápravy </w:t>
            </w:r>
            <w:r w:rsidRPr="005E5C98">
              <w:rPr>
                <w:b/>
                <w:bCs/>
                <w:i/>
                <w:iCs/>
                <w:color w:val="000005"/>
              </w:rPr>
              <w:t>s automatickým odkladným účinkom</w:t>
            </w:r>
            <w:r w:rsidRPr="005E5C98">
              <w:rPr>
                <w:color w:val="000005"/>
              </w:rPr>
              <w:t xml:space="preserve"> vo forme odvolania proti rozhodnutiu o odovzdaní alebo vo forme vecného alebo právneho preskúmania tohto rozhodnutia, a to na súde alebo tribunáli.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1809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Žiadateľ alebo iná osoba uvedená v článku 26 ods. 1 písm. b)</w:t>
            </w:r>
            <w:r w:rsidRPr="005E5C98">
              <w:rPr>
                <w:b/>
                <w:bCs/>
                <w:i/>
                <w:iCs/>
              </w:rPr>
              <w:t>, c) a d)</w:t>
            </w:r>
            <w:r w:rsidRPr="005E5C98">
              <w:t xml:space="preserve"> majú právo na účinný prostriedok nápravy vo forme odvolania proti rozhodnutiu o odovzdaní alebo vo forme vecného alebo právneho preskúmania tohto rozhodnutia, a to na súde alebo tribunáli.</w:t>
            </w:r>
          </w:p>
        </w:tc>
        <w:tc>
          <w:tcPr>
            <w:tcW w:w="4876" w:type="dxa"/>
          </w:tcPr>
          <w:p w:rsidR="00191EAF" w:rsidRPr="005E5C98" w:rsidRDefault="00191EAF" w:rsidP="00344230">
            <w:pPr>
              <w:pStyle w:val="Normal6a"/>
            </w:pPr>
            <w:r w:rsidRPr="005E5C98">
              <w:rPr>
                <w:color w:val="000005"/>
              </w:rPr>
              <w:t>1.</w:t>
            </w:r>
            <w:r w:rsidRPr="005E5C98">
              <w:rPr>
                <w:color w:val="000005"/>
              </w:rPr>
              <w:tab/>
              <w:t>Žiadateľ alebo iná osoba uvedená v článku 26 ods. 1 písm. b) majú právo na účinný prostriedok nápravy vo forme odvolania proti rozhodnutiu o odovzdaní alebo vo forme vecného alebo právneho preskúmania tohto rozhodnutia, a to na súde alebo tribunáli.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Rozsah prostriedku nápravy sa obmedzuje na posúdenie:</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6a"/>
            </w:pPr>
            <w:r w:rsidRPr="005E5C98">
              <w:rPr>
                <w:b/>
                <w:i/>
              </w:rPr>
              <w:t>a) či by odovzdanie viedlo k skutočnému riziku neľudského alebo ponižujúceho zaobchádzania s dotknutou osobou v zmysle článku 4 Charty základných práv;</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b) či došlo k porušeniu článkov 15 až 18 a článku 24 v prípade osôb prevzatých podľa článku 26 ods. 1 písm. a).</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Rozsah prostriedku nápravy sa obmedzuje na posúdenie:</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6a"/>
            </w:pPr>
            <w:r w:rsidRPr="005E5C98">
              <w:rPr>
                <w:b/>
                <w:i/>
              </w:rPr>
              <w:t>a) či by odovzdanie viedlo k skutočnému riziku neľudského alebo ponižujúceho zaobchádzania s dotknutou osobou v zmysle článku 4 Charty základných práv;</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b) či došlo k porušeniu článkov 15 až 18 a článku 24 v prípade osôb prevzatých podľa článku 26 ods. 1 písm. a).</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pododsek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Rozsah prostriedku nápravy </w:t>
            </w:r>
            <w:r w:rsidRPr="005E5C98">
              <w:rPr>
                <w:b/>
                <w:bCs/>
                <w:i/>
                <w:iCs/>
              </w:rPr>
              <w:t>sa obmedzuje na</w:t>
            </w:r>
            <w:r w:rsidRPr="005E5C98">
              <w:t xml:space="preserve"> posúdenie:</w:t>
            </w:r>
          </w:p>
        </w:tc>
        <w:tc>
          <w:tcPr>
            <w:tcW w:w="4876" w:type="dxa"/>
          </w:tcPr>
          <w:p w:rsidR="00191EAF" w:rsidRPr="005E5C98" w:rsidRDefault="00191EAF" w:rsidP="00344230">
            <w:pPr>
              <w:pStyle w:val="Normal6a"/>
            </w:pPr>
            <w:r w:rsidRPr="005E5C98">
              <w:rPr>
                <w:color w:val="000005"/>
              </w:rPr>
              <w:t xml:space="preserve">Rozsah prostriedku nápravy </w:t>
            </w:r>
            <w:r w:rsidRPr="005E5C98">
              <w:rPr>
                <w:b/>
                <w:bCs/>
                <w:i/>
                <w:iCs/>
                <w:color w:val="000005"/>
              </w:rPr>
              <w:t>zahŕňa prinajmenšom</w:t>
            </w:r>
            <w:r w:rsidRPr="005E5C98">
              <w:rPr>
                <w:color w:val="000005"/>
              </w:rPr>
              <w:t xml:space="preserve"> posúdenie: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pododsek 1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w:t>
            </w:r>
            <w:r w:rsidRPr="005E5C98">
              <w:tab/>
              <w:t>či by odovzdanie viedlo k skutočnému riziku neľudského alebo ponižujúceho zaobchádzania s dotknutou osobou v zmysle článku 4 Charty základných práv;</w:t>
            </w:r>
          </w:p>
        </w:tc>
        <w:tc>
          <w:tcPr>
            <w:tcW w:w="4876" w:type="dxa"/>
          </w:tcPr>
          <w:p w:rsidR="00191EAF" w:rsidRPr="005E5C98" w:rsidRDefault="00191EAF" w:rsidP="00344230">
            <w:pPr>
              <w:pStyle w:val="Normal6a"/>
            </w:pPr>
            <w:r w:rsidRPr="005E5C98">
              <w:rPr>
                <w:color w:val="000005"/>
              </w:rPr>
              <w:t>a)</w:t>
            </w:r>
            <w:r w:rsidRPr="005E5C98">
              <w:rPr>
                <w:color w:val="000005"/>
              </w:rPr>
              <w:tab/>
              <w:t xml:space="preserve">či by odovzdanie </w:t>
            </w:r>
            <w:r w:rsidRPr="005E5C98">
              <w:rPr>
                <w:b/>
                <w:bCs/>
                <w:i/>
                <w:iCs/>
                <w:color w:val="000005"/>
              </w:rPr>
              <w:t>alebo neodovzdanie</w:t>
            </w:r>
            <w:r w:rsidRPr="005E5C98">
              <w:rPr>
                <w:color w:val="000005"/>
              </w:rPr>
              <w:t xml:space="preserve"> viedlo k skutočnému riziku neľudského alebo ponižujúceho zaobchádzania s dotknutou osobou v zmysle článku 4 Charty základných práv;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pododsek 1 – písmeno a a (nové)</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aa)</w:t>
            </w:r>
            <w:r w:rsidRPr="005E5C98">
              <w:rPr>
                <w:color w:val="000005"/>
              </w:rPr>
              <w:tab/>
            </w:r>
            <w:r w:rsidRPr="005E5C98">
              <w:rPr>
                <w:b/>
                <w:i/>
                <w:color w:val="000005"/>
              </w:rPr>
              <w:t>či by odovzdanie alebo neodovzdanie viedlo k skutočnému riziku porušenia iných základných práv, napríklad práva na rodinný život alebo zdravie;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1 – pododsek 1 – písmeno b a (nové)</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ba)</w:t>
            </w:r>
            <w:r w:rsidRPr="005E5C98">
              <w:rPr>
                <w:color w:val="000005"/>
              </w:rPr>
              <w:tab/>
            </w:r>
            <w:r w:rsidRPr="005E5C98">
              <w:rPr>
                <w:b/>
                <w:i/>
                <w:color w:val="000005"/>
              </w:rPr>
              <w:t>či žiadateľ disponuje novými a hmatateľnými prvkami alebo dôkazmi, ktoré príslušné orgány neposúdili a ktoré dokazujú, že za jeho žiadosť je zodpovedný iný členský štát podľa časti III kapitoly II;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Členské štáty stanovia lehotu </w:t>
            </w:r>
            <w:r w:rsidRPr="005E5C98">
              <w:rPr>
                <w:b/>
                <w:bCs/>
                <w:i/>
                <w:iCs/>
              </w:rPr>
              <w:t>dvoch</w:t>
            </w:r>
            <w:r w:rsidRPr="005E5C98">
              <w:t xml:space="preserve"> týždňov odo dňa oznámenia rozhodnutia o odovzdaní, v rámci ktorej môže dotknutá osoba uplatniť svoje právo na účinný prostriedok nápravy podľa odseku 1.</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Členské štáty stanovia lehotu </w:t>
            </w:r>
            <w:r w:rsidRPr="005E5C98">
              <w:rPr>
                <w:b/>
                <w:bCs/>
                <w:i/>
                <w:iCs/>
                <w:color w:val="000005"/>
              </w:rPr>
              <w:t>najmenej štyroch</w:t>
            </w:r>
            <w:r w:rsidRPr="005E5C98">
              <w:rPr>
                <w:color w:val="000005"/>
              </w:rPr>
              <w:t xml:space="preserve"> týždňov odo dňa oznámenia rozhodnutia o odovzdaní</w:t>
            </w:r>
            <w:r w:rsidRPr="005E5C98">
              <w:rPr>
                <w:b/>
                <w:bCs/>
                <w:i/>
                <w:iCs/>
                <w:color w:val="000005"/>
              </w:rPr>
              <w:t xml:space="preserve"> alebo rozhodnutia o zamietnutí dožiadania o prevzatie</w:t>
            </w:r>
            <w:r w:rsidRPr="005E5C98">
              <w:rPr>
                <w:color w:val="000005"/>
              </w:rPr>
              <w:t xml:space="preserve">, v rámci ktorej môže dotknutá osoba uplatniť svoje právo na účinný prostriedok nápravy podľa odseku 1. </w:t>
            </w:r>
            <w:r w:rsidRPr="005E5C98">
              <w:rPr>
                <w:b/>
                <w:i/>
                <w:color w:val="000005"/>
              </w:rPr>
              <w:t>Pred prijatím rozhodnutia o odvolaní alebo preskúmaní sa neuskutoční žiadne odovzdanie.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Členské štáty stanovia lehotu </w:t>
            </w:r>
            <w:r w:rsidRPr="005E5C98">
              <w:rPr>
                <w:b/>
                <w:bCs/>
                <w:i/>
                <w:iCs/>
              </w:rPr>
              <w:t>dvoch</w:t>
            </w:r>
            <w:r w:rsidRPr="005E5C98">
              <w:t xml:space="preserve"> týždňov odo dňa oznámenia rozhodnutia o odovzdaní, v rámci ktorej môže dotknutá osoba uplatniť svoje právo na účinný prostriedok nápravy podľa odseku 1.</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Členské štáty stanovia lehotu </w:t>
            </w:r>
            <w:r w:rsidRPr="005E5C98">
              <w:rPr>
                <w:b/>
                <w:bCs/>
                <w:i/>
                <w:iCs/>
                <w:color w:val="000005"/>
              </w:rPr>
              <w:t>prinajmenšom štyroch</w:t>
            </w:r>
            <w:r w:rsidRPr="005E5C98">
              <w:rPr>
                <w:color w:val="000005"/>
              </w:rPr>
              <w:t xml:space="preserve"> týždňov odo dňa oznámenia rozhodnutia o odovzdaní, v rámci ktorej môže dotknutá osoba uplatniť svoje právo na účinný prostriedok nápravy podľa odseku 1.</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Lehota dvoch týždňov na podanie odvolania je príliš krátka na to, aby bola neprimeraná v zmysle článku 47 Charty.</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Členské štáty stanovia lehotu </w:t>
            </w:r>
            <w:r w:rsidRPr="005E5C98">
              <w:rPr>
                <w:b/>
                <w:bCs/>
                <w:i/>
                <w:iCs/>
              </w:rPr>
              <w:t>dvoch týždňov</w:t>
            </w:r>
            <w:r w:rsidRPr="005E5C98">
              <w:t xml:space="preserve"> odo dňa oznámenia rozhodnutia o odovzdaní, v rámci ktorej môže dotknutá osoba uplatniť svoje právo na účinný prostriedok nápravy podľa odseku 1.</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Členské štáty stanovia lehotu </w:t>
            </w:r>
            <w:r w:rsidRPr="005E5C98">
              <w:rPr>
                <w:b/>
                <w:bCs/>
                <w:i/>
                <w:iCs/>
                <w:color w:val="000005"/>
              </w:rPr>
              <w:t>prinajmenšom jedného mesiaca</w:t>
            </w:r>
            <w:r w:rsidRPr="005E5C98">
              <w:rPr>
                <w:color w:val="000005"/>
              </w:rPr>
              <w:t xml:space="preserve"> odo dňa oznámenia rozhodnutia o odovzdaní, v rámci ktorej môže dotknutá osoba uplatniť svoje právo na účinný prostriedok nápravy podľa odseku 1.</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1819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Členské štáty stanovia lehotu </w:t>
            </w:r>
            <w:r w:rsidRPr="005E5C98">
              <w:rPr>
                <w:b/>
                <w:bCs/>
                <w:i/>
                <w:iCs/>
              </w:rPr>
              <w:t>dvoch týždňov</w:t>
            </w:r>
            <w:r w:rsidRPr="005E5C98">
              <w:t xml:space="preserve"> odo dňa oznámenia rozhodnutia o odovzdaní, v rámci ktorej môže dotknutá osoba uplatniť svoje právo na účinný prostriedok nápravy podľa odseku 1.</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Členské štáty stanovia lehotu </w:t>
            </w:r>
            <w:r w:rsidRPr="005E5C98">
              <w:rPr>
                <w:b/>
                <w:bCs/>
                <w:i/>
                <w:iCs/>
                <w:color w:val="000005"/>
              </w:rPr>
              <w:t>troch dní</w:t>
            </w:r>
            <w:r w:rsidRPr="005E5C98">
              <w:rPr>
                <w:color w:val="000005"/>
              </w:rPr>
              <w:t xml:space="preserve"> odo dňa oznámenia rozhodnutia o odovzdaní, v rámci ktorej môže dotknutá osoba uplatniť svoje právo na účinný prostriedok nápravy podľa odseku 1.</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3.</w:t>
            </w:r>
            <w:r w:rsidRPr="005E5C98">
              <w:tab/>
            </w:r>
            <w:r w:rsidRPr="005E5C98">
              <w:rPr>
                <w:b/>
                <w:i/>
              </w:rPr>
              <w:t>Dotknutá osoba má právo v primeranej lehote odo dňa oznámenia rozhodnutia o odovzdaní požiadať súd alebo tribunál o odklad výkonu rozhodnutia o odovzdaní do prijatia rozhodnutia vo veci jej odvolania alebo preskúmania. Členské štáty zabezpečia, aby bol k dispozícii účinný prostriedok nápravy, a to odkladom odovzdania do prijatia rozhodnutia o prvej žiadosti o odklad. Akékoľvek rozhodnutie o odklade výkonu rozhodnutia o odovzdaní sa prijme do jedného mesiaca odo dňa, kedy bola žiadosť doručená príslušnému súdu alebo tribunálu.</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6a"/>
            </w:pPr>
            <w:r w:rsidRPr="005E5C98">
              <w:rPr>
                <w:b/>
                <w:i/>
              </w:rPr>
              <w:t>Ak dotknutá osoba neuplatnila svoje právo požiadať o odkladný účinok, odvolaním sa proti rozhodnutiu o odovzdaní alebo jeho preskúmaním sa neodloží výkon rozhodnutia o odovzdaní.</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V rozhodnutí o neodložení výkonu rozhodnutia o odovzdaní sa uvedú dôvody, na ktorých sa zakladá.</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Ak sa povolí odkladný účinok, súd alebo tribunál sa snažia rozhodnúť vo veci odvolania alebo preskúmania do jedného mesiaca od rozhodnutia udeliť odkladný účinok.</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3.</w:t>
            </w:r>
            <w:r w:rsidRPr="005E5C98">
              <w:tab/>
            </w:r>
            <w:r w:rsidRPr="005E5C98">
              <w:rPr>
                <w:b/>
                <w:i/>
              </w:rPr>
              <w:t>Dotknutá osoba má právo v primeranej lehote odo dňa oznámenia rozhodnutia o odovzdaní požiadať súd alebo tribunál o odklad výkonu rozhodnutia o odovzdaní do prijatia rozhodnutia vo veci jej odvolania alebo preskúmania. Členské štáty zabezpečia, aby bol k dispozícii účinný prostriedok nápravy, a to odkladom odovzdania do prijatia rozhodnutia o prvej žiadosti o odklad. Akékoľvek rozhodnutie o odklade výkonu rozhodnutia o odovzdaní sa prijme do jedného mesiaca odo dňa, kedy bola žiadosť doručená príslušnému súdu alebo tribunálu.</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6a"/>
            </w:pPr>
            <w:r w:rsidRPr="005E5C98">
              <w:rPr>
                <w:b/>
                <w:i/>
              </w:rPr>
              <w:t>Ak dotknutá osoba neuplatnila svoje právo požiadať o odkladný účinok, odvolaním sa proti rozhodnutiu o odovzdaní alebo jeho preskúmaním sa neodloží výkon rozhodnutia o odovzdaní.</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V rozhodnutí o neodložení výkonu rozhodnutia o odovzdaní sa uvedú dôvody, na ktorých sa zakladá.</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Ak sa povolí odkladný účinok, súd alebo tribunál sa snažia rozhodnúť vo veci odvolania alebo preskúmania do jedného mesiaca od rozhodnutia udeliť odkladný účinok.</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i/>
              </w:rPr>
              <w:t xml:space="preserve">Dotknutá osoba má právo v primeranej lehote odo dňa oznámenia rozhodnutia o odovzdaní požiadať súd alebo tribunál o odklad výkonu rozhodnutia o odovzdaní do prijatia rozhodnutia vo veci jej odvolania alebo preskúmania. Členské štáty zabezpečia, aby bol k dispozícii účinný prostriedok nápravy, a to odkladom odovzdania do prijatia rozhodnutia o prvej žiadosti o odklad. </w:t>
            </w:r>
            <w:r w:rsidRPr="005E5C98">
              <w:rPr>
                <w:b/>
                <w:bCs/>
                <w:i/>
                <w:iCs/>
              </w:rPr>
              <w:t>Akékoľvek rozhodnutie o odklade výkonu</w:t>
            </w:r>
            <w:r w:rsidRPr="005E5C98">
              <w:t xml:space="preserve"> rozhodnutia o odovzdaní sa </w:t>
            </w:r>
            <w:r w:rsidRPr="005E5C98">
              <w:rPr>
                <w:b/>
                <w:bCs/>
                <w:i/>
                <w:iCs/>
              </w:rPr>
              <w:t>prijme do jedného mesiaca odo dňa, kedy bola žiadosť doručená príslušnému súdu alebo tribunálu</w:t>
            </w:r>
            <w:r w:rsidRPr="005E5C98">
              <w:t>.</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bCs/>
                <w:i/>
                <w:iCs/>
                <w:color w:val="000005"/>
              </w:rPr>
              <w:t xml:space="preserve">Výkon </w:t>
            </w:r>
            <w:r w:rsidRPr="005E5C98">
              <w:rPr>
                <w:color w:val="000005"/>
              </w:rPr>
              <w:t xml:space="preserve">rozhodnutia o odovzdaní sa </w:t>
            </w:r>
            <w:r w:rsidRPr="005E5C98">
              <w:rPr>
                <w:b/>
                <w:bCs/>
                <w:i/>
                <w:iCs/>
                <w:color w:val="000005"/>
              </w:rPr>
              <w:t>pozastaví až do výsledku odvolania alebo preskúmania žiadateľa.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i/>
              </w:rPr>
              <w:t>Dotknutá osoba má právo v primeranej lehote odo dňa oznámenia rozhodnutia o odovzdaní požiadať súd alebo tribunál o odklad výkonu rozhodnutia o odovzdaní do prijatia rozhodnutia vo veci jej odvolania alebo preskúmania.</w:t>
            </w:r>
            <w:r w:rsidRPr="005E5C98">
              <w:t xml:space="preserve"> Členské štáty zabezpečia, aby </w:t>
            </w:r>
            <w:r w:rsidRPr="005E5C98">
              <w:rPr>
                <w:b/>
                <w:bCs/>
                <w:i/>
                <w:iCs/>
              </w:rPr>
              <w:t>bol k dispozícii</w:t>
            </w:r>
            <w:r w:rsidRPr="005E5C98">
              <w:t xml:space="preserve"> účinný prostriedok nápravy, </w:t>
            </w:r>
            <w:r w:rsidRPr="005E5C98">
              <w:rPr>
                <w:b/>
                <w:bCs/>
                <w:i/>
                <w:iCs/>
              </w:rPr>
              <w:t>a to odkladom odovzdania</w:t>
            </w:r>
            <w:r w:rsidRPr="005E5C98">
              <w:t xml:space="preserve"> do prijatia rozhodnutia o prvej žiadosti o odklad. Akékoľvek rozhodnutie o odklade výkonu rozhodnutia o odovzdaní sa prijme do jedného mesiaca odo dňa, kedy bola žiadosť doručená príslušnému súdu alebo tribunálu.</w:t>
            </w:r>
          </w:p>
        </w:tc>
        <w:tc>
          <w:tcPr>
            <w:tcW w:w="4876" w:type="dxa"/>
          </w:tcPr>
          <w:p w:rsidR="00191EAF" w:rsidRPr="005E5C98" w:rsidRDefault="00191EAF" w:rsidP="00344230">
            <w:pPr>
              <w:pStyle w:val="Normal6a"/>
            </w:pPr>
            <w:r w:rsidRPr="005E5C98">
              <w:rPr>
                <w:color w:val="000005"/>
              </w:rPr>
              <w:t>3.</w:t>
            </w:r>
            <w:r w:rsidRPr="005E5C98">
              <w:rPr>
                <w:color w:val="000005"/>
              </w:rPr>
              <w:tab/>
              <w:t>Členské štáty zabezpečia, aby účinný opravný prostriedok</w:t>
            </w:r>
            <w:r w:rsidRPr="005E5C98">
              <w:rPr>
                <w:b/>
                <w:bCs/>
                <w:i/>
                <w:iCs/>
                <w:color w:val="000005"/>
              </w:rPr>
              <w:t xml:space="preserve"> poskytol dotknutej osobe právo zostať v dotknutom členskom štáte až do výsledku odvolania alebo preskúmania, pričom odovzdanie sa automaticky pozastaví</w:t>
            </w:r>
            <w:r w:rsidRPr="005E5C98">
              <w:rPr>
                <w:color w:val="000005"/>
              </w:rPr>
              <w:t xml:space="preserve"> do prijatia rozhodnutia o prvej žiadosti o odklad. Akékoľvek rozhodnutie o odklade výkonu rozhodnutia o odovzdaní sa prijme do jedného mesiaca odo dňa, kedy bola žiadosť doručená príslušnému súdu alebo tribunálu.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Dotknutá osoba má právo </w:t>
            </w:r>
            <w:r w:rsidRPr="005E5C98">
              <w:rPr>
                <w:b/>
                <w:bCs/>
                <w:i/>
                <w:iCs/>
              </w:rPr>
              <w:t>v primeranej lehote</w:t>
            </w:r>
            <w:r w:rsidRPr="005E5C98">
              <w:t xml:space="preserve"> odo dňa oznámenia rozhodnutia o odovzdaní požiadať súd alebo tribunál o odklad výkonu rozhodnutia o odovzdaní do prijatia rozhodnutia vo veci jej odvolania alebo preskúmania. Členské štáty zabezpečia, aby bol k dispozícii účinný prostriedok nápravy, a to odkladom odovzdania do prijatia rozhodnutia o prvej žiadosti o odklad. Akékoľvek rozhodnutie o odklade výkonu rozhodnutia o odovzdaní sa prijme do jedného mesiaca odo dňa, kedy bola žiadosť doručená príslušnému súdu alebo tribunálu.</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Dotknutá osoba má právo </w:t>
            </w:r>
            <w:r w:rsidRPr="005E5C98">
              <w:rPr>
                <w:b/>
                <w:bCs/>
                <w:i/>
                <w:iCs/>
                <w:color w:val="000005"/>
              </w:rPr>
              <w:t>do troch dní</w:t>
            </w:r>
            <w:r w:rsidRPr="005E5C98">
              <w:rPr>
                <w:color w:val="000005"/>
              </w:rPr>
              <w:t xml:space="preserve"> odo dňa oznámenia rozhodnutia o odovzdaní požiadať súd alebo tribunál o odklad výkonu rozhodnutia o odovzdaní do prijatia rozhodnutia vo veci jej odvolania alebo preskúmania. Členské štáty zabezpečia, aby bol k dispozícii účinný prostriedok nápravy, a to odkladom odovzdania do prijatia rozhodnutia o prvej žiadosti o odklad. Akékoľvek rozhodnutie o odklade výkonu rozhodnutia o odovzdaní sa prijme do jedného mesiaca odo dňa, kedy bola žiadosť doručená príslušnému súdu alebo tribunálu.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dotknutá osoba neuplatnila svoje právo požiadať o odkladný účinok, odvolaním sa proti rozhodnutiu o odovzdaní alebo jeho preskúmaním sa neodloží výkon rozhodnutia o odovzdaní.</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dotknutá osoba neuplatnila svoje právo požiadať o odkladný účinok, odvolaním sa proti rozhodnutiu o odovzdaní alebo jeho preskúmaním sa neodloží výkon rozhodnutia o odovzdaní.</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V rozhodnutí o neodložení výkonu rozhodnutia o odovzdaní sa uvedú dôvody, na ktorých sa zakladá.</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Nadine Morano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V rozhodnutí o </w:t>
            </w:r>
            <w:r w:rsidRPr="005E5C98">
              <w:rPr>
                <w:b/>
                <w:bCs/>
                <w:i/>
                <w:iCs/>
              </w:rPr>
              <w:t>neodložení</w:t>
            </w:r>
            <w:r w:rsidRPr="005E5C98">
              <w:t xml:space="preserve"> výkonu rozhodnutia o odovzdaní sa uvedú dôvody, na ktorých sa zakladá.</w:t>
            </w:r>
          </w:p>
        </w:tc>
        <w:tc>
          <w:tcPr>
            <w:tcW w:w="4876" w:type="dxa"/>
          </w:tcPr>
          <w:p w:rsidR="00191EAF" w:rsidRPr="005E5C98" w:rsidRDefault="00191EAF" w:rsidP="00344230">
            <w:pPr>
              <w:pStyle w:val="Normal6a"/>
            </w:pPr>
            <w:r w:rsidRPr="005E5C98">
              <w:rPr>
                <w:color w:val="000005"/>
              </w:rPr>
              <w:t>V rozhodnutí o </w:t>
            </w:r>
            <w:r w:rsidRPr="005E5C98">
              <w:rPr>
                <w:b/>
                <w:bCs/>
                <w:i/>
                <w:iCs/>
                <w:color w:val="000005"/>
              </w:rPr>
              <w:t>odložení</w:t>
            </w:r>
            <w:r w:rsidRPr="005E5C98">
              <w:rPr>
                <w:color w:val="000005"/>
              </w:rPr>
              <w:t xml:space="preserve"> výkonu rozhodnutia o odovzdaní sa uvedú dôvody, na ktorých sa zakladá.</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{FR}</w:t>
      </w:r>
      <w:r w:rsidRPr="005E5C98">
        <w:t>fr</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1829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3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bCs/>
                <w:i/>
                <w:iCs/>
              </w:rPr>
              <w:t>Ak sa povolí odkladný účinok, súd</w:t>
            </w:r>
            <w:r w:rsidRPr="005E5C98">
              <w:t xml:space="preserve"> alebo tribunál sa snažia rozhodnúť vo veci odvolania alebo preskúmania do jedného mesiaca</w:t>
            </w:r>
            <w:r w:rsidRPr="005E5C98">
              <w:rPr>
                <w:b/>
                <w:bCs/>
                <w:i/>
                <w:iCs/>
              </w:rPr>
              <w:t xml:space="preserve"> od rozhodnutia udeliť odkladný účinok</w:t>
            </w:r>
            <w:r w:rsidRPr="005E5C98">
              <w:t>.</w:t>
            </w:r>
          </w:p>
        </w:tc>
        <w:tc>
          <w:tcPr>
            <w:tcW w:w="4876" w:type="dxa"/>
          </w:tcPr>
          <w:p w:rsidR="00191EAF" w:rsidRPr="005E5C98" w:rsidRDefault="00191EAF" w:rsidP="00344230">
            <w:pPr>
              <w:pStyle w:val="Normal6a"/>
            </w:pPr>
            <w:r w:rsidRPr="005E5C98">
              <w:rPr>
                <w:b/>
                <w:bCs/>
                <w:i/>
                <w:iCs/>
                <w:color w:val="000005"/>
              </w:rPr>
              <w:t>Súd</w:t>
            </w:r>
            <w:r w:rsidRPr="005E5C98">
              <w:rPr>
                <w:color w:val="000005"/>
              </w:rPr>
              <w:t xml:space="preserve"> alebo tribunál sa snažia rozhodnúť vo veci odvolania alebo preskúmania do jedného mesiaca.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4.</w:t>
            </w:r>
            <w:r w:rsidRPr="005E5C98">
              <w:tab/>
            </w:r>
            <w:r w:rsidRPr="005E5C98">
              <w:rPr>
                <w:b/>
                <w:i/>
              </w:rPr>
              <w:t>Členské štáty zabezpečia, aby mala dotknutá osoba prístup k právnej pomoci a v prípade potreby aj k jazykovej pomoci.</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r>
            <w:r w:rsidRPr="005E5C98">
              <w:rPr>
                <w:b/>
                <w:bCs/>
                <w:i/>
                <w:iCs/>
              </w:rPr>
              <w:t>Členské</w:t>
            </w:r>
            <w:r w:rsidRPr="005E5C98">
              <w:t xml:space="preserve"> štáty zabezpečia, aby mala dotknutá osoba prístup k právnej pomoci a v prípade potreby aj k jazykovej pomoci.</w:t>
            </w:r>
          </w:p>
        </w:tc>
        <w:tc>
          <w:tcPr>
            <w:tcW w:w="4876" w:type="dxa"/>
          </w:tcPr>
          <w:p w:rsidR="00191EAF" w:rsidRPr="005E5C98" w:rsidRDefault="00191EAF" w:rsidP="00344230">
            <w:pPr>
              <w:pStyle w:val="Normal6a"/>
            </w:pPr>
            <w:r w:rsidRPr="005E5C98">
              <w:rPr>
                <w:color w:val="000005"/>
              </w:rPr>
              <w:t>4.</w:t>
            </w:r>
            <w:r w:rsidRPr="005E5C98">
              <w:rPr>
                <w:color w:val="000005"/>
              </w:rPr>
              <w:tab/>
            </w:r>
            <w:r w:rsidRPr="005E5C98">
              <w:rPr>
                <w:b/>
                <w:bCs/>
                <w:i/>
                <w:iCs/>
                <w:color w:val="000005"/>
              </w:rPr>
              <w:t>Bez toho, aby bolo dotknuté právo žiadateľa vybrať si svojho právneho poradcu alebo iného právneho zástupcu na vlastné náklady, členské</w:t>
            </w:r>
            <w:r w:rsidRPr="005E5C98">
              <w:rPr>
                <w:color w:val="000005"/>
              </w:rPr>
              <w:t xml:space="preserve"> štáty zabezpečia, aby mala dotknutá osoba prístup k právnej pomoci a </w:t>
            </w:r>
            <w:r w:rsidRPr="005E5C98">
              <w:rPr>
                <w:b/>
                <w:bCs/>
                <w:i/>
                <w:iCs/>
                <w:color w:val="000005"/>
              </w:rPr>
              <w:t>zastúpeniu a</w:t>
            </w:r>
            <w:r w:rsidRPr="005E5C98">
              <w:rPr>
                <w:color w:val="000005"/>
              </w:rPr>
              <w:t> v prípade potreby aj k jazykovej pomoci</w:t>
            </w:r>
            <w:r w:rsidRPr="005E5C98">
              <w:rPr>
                <w:b/>
                <w:bCs/>
                <w:i/>
                <w:iCs/>
                <w:color w:val="000005"/>
              </w:rPr>
              <w:t xml:space="preserve"> a medzikultúrnej mediácii vo všetkých fázach postupu stanoveného v tomto nariadení</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Členské štáty zabezpečia, aby mala dotknutá osoba </w:t>
            </w:r>
            <w:r w:rsidRPr="005E5C98">
              <w:rPr>
                <w:b/>
                <w:bCs/>
                <w:i/>
                <w:iCs/>
              </w:rPr>
              <w:t>prístup k právnej pomoci a </w:t>
            </w:r>
            <w:r w:rsidRPr="005E5C98">
              <w:t xml:space="preserve">v prípade potreby </w:t>
            </w:r>
            <w:r w:rsidRPr="005E5C98">
              <w:rPr>
                <w:b/>
                <w:bCs/>
                <w:i/>
                <w:iCs/>
              </w:rPr>
              <w:t>aj</w:t>
            </w:r>
            <w:r w:rsidRPr="005E5C98">
              <w:t xml:space="preserve"> k jazykovej pomoci.</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Členské štáty zabezpečia, aby mala dotknutá osoba v prípade potreby </w:t>
            </w:r>
            <w:r w:rsidRPr="005E5C98">
              <w:rPr>
                <w:b/>
                <w:bCs/>
                <w:i/>
                <w:iCs/>
                <w:color w:val="000005"/>
              </w:rPr>
              <w:t>prístup</w:t>
            </w:r>
            <w:r w:rsidRPr="005E5C98">
              <w:rPr>
                <w:color w:val="000005"/>
              </w:rPr>
              <w:t xml:space="preserve"> k jazykovej pomoci.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5.</w:t>
            </w:r>
            <w:r w:rsidRPr="005E5C98">
              <w:tab/>
            </w:r>
            <w:r w:rsidRPr="005E5C98">
              <w:rPr>
                <w:b/>
                <w:i/>
              </w:rPr>
              <w:t>Členské štáty zabezpečia na požiadanie bezplatné poskytnutie právnej pomoci, ak dotknutá osoba nie je schopná hradiť s tým spojené náklady. Členské štáty môžu stanoviť,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6a"/>
            </w:pPr>
            <w:r w:rsidRPr="005E5C98">
              <w:rPr>
                <w:b/>
                <w:i/>
              </w:rPr>
              <w:t>Bez toho, aby členské štáty svojvoľne obmedzovali prístup k právnej pomoci, môžu stanoviť, že bezplatná právna pomoc a zastupovanie sa neposkytne v prípadoch, keď sa príslušný orgán alebo súd či tribunál domnievajú, že odvolanie alebo preskúmanie nemajú reálnu šancu na úspech.</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Keď rozhodnutie o neposkytnutí bezplatnej právnej pomoci a zastupovania podľa druhého pododseku prijíma iný orgán než súd alebo tribunál, členské štáty stanovia právo podať na súde alebo tribunáli účinný prostriedok nápravy proti uvedenému rozhodnutiu. Ak je rozhodnutie napadnuté, tento prostriedok nápravy je neoddeliteľnou súčasťou prostriedku nápravy uvedeného v odseku 1.</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Členské štáty v súlade s požiadavkami stanovenými v tomto odseku zabezpečia, aby sa právna pomoc a zastupovanie svojvoľne neobmedzovali a dotknutej osobe sa nebránilo v účinnom prístupe k spravodlivosti.</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Právna pomoc zahŕňa aspoň prípravu požadovaných procesných dokumentov a zastupovanie pred súdom alebo tribunálom a môže sa obmedziť na právnych zástupcov alebo poradcov osobitne určených vnútroštátnym právom na poskytovanie právnej pomoci a zastupovanie.</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Postupy týkajúce sa prístupu k právnej pomoci sa stanovia vo vnútroštátnom práve.</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Členské štáty zabezpečia </w:t>
            </w:r>
            <w:r w:rsidRPr="005E5C98">
              <w:rPr>
                <w:b/>
                <w:bCs/>
                <w:i/>
                <w:iCs/>
              </w:rPr>
              <w:t>na požiadanie</w:t>
            </w:r>
            <w:r w:rsidRPr="005E5C98">
              <w:t xml:space="preserve"> bezplatné poskytnutie právnej pomoci, ak dotknutá osoba nie je schopná hradiť s tým spojené náklady. Členské štáty môžu stanoviť,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Členské štáty zabezpečia bezplatné poskytnutie právnej pomoci </w:t>
            </w:r>
            <w:r w:rsidRPr="005E5C98">
              <w:rPr>
                <w:b/>
                <w:bCs/>
                <w:i/>
                <w:iCs/>
                <w:color w:val="000005"/>
              </w:rPr>
              <w:t>vo všetkých fázach postupu</w:t>
            </w:r>
            <w:r w:rsidRPr="005E5C98">
              <w:rPr>
                <w:color w:val="000005"/>
              </w:rPr>
              <w:t>, ak dotknutá osoba nie je schopná hradiť s tým spojené náklady</w:t>
            </w:r>
            <w:r w:rsidRPr="005E5C98">
              <w:rPr>
                <w:b/>
                <w:bCs/>
                <w:i/>
                <w:iCs/>
                <w:color w:val="000005"/>
              </w:rPr>
              <w:t>, a to podľa článku 11a tohto nariadenia</w:t>
            </w:r>
            <w:r w:rsidRPr="005E5C98">
              <w:rPr>
                <w:color w:val="000005"/>
              </w:rPr>
              <w:t>. Členské štáty môžu stanoviť,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Členské štáty zabezpečia na požiadanie bezplatné poskytnutie právnej pomoci, ak dotknutá osoba nie je schopná hradiť s tým spojené náklady. Členské štáty môžu stanoviť,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Členské štáty zabezpečia na požiadanie bezplatné poskytnutie právnej pomoci </w:t>
            </w:r>
            <w:r w:rsidRPr="005E5C98">
              <w:rPr>
                <w:b/>
                <w:bCs/>
                <w:i/>
                <w:iCs/>
                <w:color w:val="000005"/>
              </w:rPr>
              <w:t>čo najskôr</w:t>
            </w:r>
            <w:r w:rsidRPr="005E5C98">
              <w:rPr>
                <w:color w:val="000005"/>
              </w:rPr>
              <w:t>, ak dotknutá osoba nie je schopná hradiť s tým spojené náklady. Členské štáty môžu stanoviť,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Členské štáty zabezpečia na požiadanie bezplatné poskytnutie právnej pomoci, ak dotknutá osoba nie je schopná hradiť s tým spojené náklady. Členské štáty môžu stanoviť,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Členské štáty zabezpečia na požiadanie bezplatné poskytnutie právnej pomoci </w:t>
            </w:r>
            <w:r w:rsidRPr="005E5C98">
              <w:rPr>
                <w:b/>
                <w:bCs/>
                <w:i/>
                <w:iCs/>
                <w:color w:val="000005"/>
              </w:rPr>
              <w:t>čo najskôr</w:t>
            </w:r>
            <w:r w:rsidRPr="005E5C98">
              <w:rPr>
                <w:color w:val="000005"/>
              </w:rPr>
              <w:t>, ak dotknutá osoba nie je schopná hradiť s tým spojené náklady. Členské štáty môžu stanoviť,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Členské štáty zabezpečia </w:t>
            </w:r>
            <w:r w:rsidRPr="005E5C98">
              <w:rPr>
                <w:b/>
                <w:bCs/>
                <w:i/>
                <w:iCs/>
              </w:rPr>
              <w:t>na požiadanie bezplatné</w:t>
            </w:r>
            <w:r w:rsidRPr="005E5C98">
              <w:t xml:space="preserve"> poskytnutie právnej pomoci, </w:t>
            </w:r>
            <w:r w:rsidRPr="005E5C98">
              <w:rPr>
                <w:b/>
                <w:bCs/>
                <w:i/>
                <w:iCs/>
              </w:rPr>
              <w:t>ak</w:t>
            </w:r>
            <w:r w:rsidRPr="005E5C98">
              <w:t xml:space="preserve"> dotknutá osoba </w:t>
            </w:r>
            <w:r w:rsidRPr="005E5C98">
              <w:rPr>
                <w:b/>
                <w:bCs/>
                <w:i/>
                <w:iCs/>
              </w:rPr>
              <w:t>nie je schopná hradiť</w:t>
            </w:r>
            <w:r w:rsidRPr="005E5C98">
              <w:t xml:space="preserve"> s tým spojené náklady. Členské štáty </w:t>
            </w:r>
            <w:r w:rsidRPr="005E5C98">
              <w:rPr>
                <w:b/>
                <w:bCs/>
                <w:i/>
                <w:iCs/>
              </w:rPr>
              <w:t>môžu stanoviť</w:t>
            </w:r>
            <w:r w:rsidRPr="005E5C98">
              <w:t>,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Členské štáty zabezpečia poskytnutie právnej pomoci, </w:t>
            </w:r>
            <w:r w:rsidRPr="005E5C98">
              <w:rPr>
                <w:b/>
                <w:bCs/>
                <w:i/>
                <w:iCs/>
                <w:color w:val="000005"/>
              </w:rPr>
              <w:t>ale</w:t>
            </w:r>
            <w:r w:rsidRPr="005E5C98">
              <w:rPr>
                <w:color w:val="000005"/>
              </w:rPr>
              <w:t xml:space="preserve"> dotknutá osoba </w:t>
            </w:r>
            <w:r w:rsidRPr="005E5C98">
              <w:rPr>
                <w:b/>
                <w:bCs/>
                <w:i/>
                <w:iCs/>
                <w:color w:val="000005"/>
              </w:rPr>
              <w:t>musí uhradiť</w:t>
            </w:r>
            <w:r w:rsidRPr="005E5C98">
              <w:rPr>
                <w:color w:val="000005"/>
              </w:rPr>
              <w:t xml:space="preserve"> s tým spojené náklady. Členské štáty </w:t>
            </w:r>
            <w:r w:rsidRPr="005E5C98">
              <w:rPr>
                <w:b/>
                <w:bCs/>
                <w:i/>
                <w:iCs/>
                <w:color w:val="000005"/>
              </w:rPr>
              <w:t>stanovia</w:t>
            </w:r>
            <w:r w:rsidRPr="005E5C98">
              <w:rPr>
                <w:color w:val="000005"/>
              </w:rPr>
              <w:t>, že pokiaľ ide o poplatky a iné náklady, zaobchádzanie s osobami, na ktoré sa vzťahuje toto nariadenie, nebude priaznivejšie ako zaobchádzanie, ktoré sa bežne poskytuje ich vlastným štátnym príslušníkom v záležitostiach týkajúcich sa právnej pomoci.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toho, aby členské štáty svojvoľne obmedzovali prístup k právnej pomoci, môžu stanoviť, že bezplatná právna pomoc a zastupovanie sa neposkytne v prípadoch, keď sa príslušný orgán alebo súd či tribunál domnievajú, že odvolanie alebo preskúmanie nemajú reálnu šancu na úspech.</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1839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toho, aby členské štáty svojvoľne obmedzovali prístup k právnej pomoci, môžu stanoviť, že bezplatná právna pomoc a zastupovanie sa neposkytne v prípadoch, keď sa príslušný orgán alebo súd či tribunál domnievajú, že odvolanie alebo preskúmanie nemajú reálnu šancu na úspech.</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Súdny dvor EÚ rozhodol, že prístup k právnej pomoci je dôležitou súčasťou všeobecnej zásady účinnej súdnej ochrany v práve EÚ. Pri posudzovaní, či je poskytnutie právnej pomoci nevyhnutné alebo nie, musia vnútroštátne súdy zabezpečiť dodržiavanie zásady účinnej súdnej ochrany a zohľadniť niekoľko kritérií. Preto sa účinný prístup k právnej pomoci považuje za nevyhnutný na dodržiavanie práv podľa charty vrátane článkov 18, 19 a 47. „Príslušný orgán“ nie je nestranný orgán – odvolanie bude namierené proti rozhodnutiu tohto orgánu, takže má veľký záujem na výsledku, ktorý bude na druhej strane pravdepodobne veľmi ovplyvnený dostupnosťou právnej pomoci alebo zastúpenia. Priznanie úlohy príslušnému orgánu pri posudzovaní vyhliadok odvolania a následné odmietnutie právnej pomoci na tomto základe otvára možnosť svojvoľného odmietnutia právnej pomoci, nehovoriac o plošnom alebo neobjektívnom odmietnutí.</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toho, aby členské štáty svojvoľne obmedzovali prístup k právnej pomoci, môžu stanoviť, že bezplatná právna pomoc a zastupovanie sa neposkytne v prípadoch, keď sa príslušný orgán alebo súd či tribunál domnievajú, že odvolanie alebo preskúmanie nemajú reálnu šancu na úspech.</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Keď rozhodnutie o neposkytnutí bezplatnej právnej pomoci a zastupovania podľa druhého pododseku prijíma iný orgán než súd alebo tribunál, členské štáty stanovia právo podať na súde alebo tribunáli účinný prostriedok nápravy proti uvedenému rozhodnutiu. Ak je rozhodnutie napadnuté, tento prostriedok nápravy je neoddeliteľnou súčasťou prostriedku nápravy uvedeného v odseku 1.</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Keď rozhodnutie o neposkytnutí bezplatnej právnej pomoci a zastupovania podľa druhého pododseku prijíma iný orgán než súd alebo tribunál, členské štáty stanovia právo podať na súde alebo tribunáli účinný prostriedok nápravy proti uvedenému rozhodnutiu. Ak je rozhodnutie napadnuté, tento prostriedok nápravy je neoddeliteľnou súčasťou prostriedku nápravy uvedeného v odseku 1.</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Rovnaké ako vyššie.</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Keď rozhodnutie o neposkytnutí bezplatnej právnej pomoci a zastupovania podľa druhého pododseku prijíma iný orgán než súd alebo tribunál, členské štáty stanovia právo podať na súde alebo tribunáli účinný prostriedok nápravy proti uvedenému rozhodnutiu. Ak je rozhodnutie napadnuté, tento prostriedok nápravy je neoddeliteľnou súčasťou prostriedku nápravy uvedeného v odseku 1.</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Keď rozhodnutie o neposkytnutí bezplatnej právnej pomoci a zastupovania podľa druhého pododseku prijíma iný orgán než súd alebo tribunál, členské štáty stanovia právo podať na súde alebo tribunáli účinný prostriedok nápravy proti uvedenému rozhodnutiu. Ak je rozhodnutie napadnuté, tento prostriedok nápravy je neoddeliteľnou súčasťou prostriedku nápravy uvedeného v odseku 1.</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Členské štáty v súlade s požiadavkami stanovenými v tomto odseku zabezpečia, aby sa právna pomoc a zastupovanie svojvoľne neobmedzovali a dotknutej osobe sa nebránilo v účinnom prístupe k spravodlivosti.</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Členské štáty v súlade s požiadavkami stanovenými v tomto odseku zabezpečia, aby sa právna pomoc a zastupovanie svojvoľne neobmedzovali a dotknutej osobe sa nebránilo v účinnom prístupe k spravodlivosti.</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Členské štáty v súlade s požiadavkami stanovenými v tomto odseku zabezpečia, aby sa právna pomoc a zastupovanie svojvoľne neobmedzovali a dotknutej osobe sa nebránilo v účinnom prístupe k spravodlivosti.</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Rovnaké ako vyššie.</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Právna pomoc </w:t>
            </w:r>
            <w:r w:rsidRPr="005E5C98">
              <w:rPr>
                <w:b/>
                <w:bCs/>
                <w:i/>
                <w:iCs/>
              </w:rPr>
              <w:t>zahŕňa aspoň prípravu požadovaných procesných dokumentov a zastupovanie pred súdom alebo tribunálom a môže sa obmedziť na právnych zástupcov alebo poradcov osobitne určených vnútroštátnym právom na poskytovanie právnej pomoci a zastupovanie</w:t>
            </w:r>
            <w:r w:rsidRPr="005E5C98">
              <w:t>.</w:t>
            </w:r>
          </w:p>
        </w:tc>
        <w:tc>
          <w:tcPr>
            <w:tcW w:w="4876" w:type="dxa"/>
          </w:tcPr>
          <w:p w:rsidR="00191EAF" w:rsidRPr="005E5C98" w:rsidRDefault="00191EAF" w:rsidP="00344230">
            <w:pPr>
              <w:pStyle w:val="Normal6a"/>
            </w:pPr>
            <w:r w:rsidRPr="005E5C98">
              <w:rPr>
                <w:color w:val="000005"/>
              </w:rPr>
              <w:t xml:space="preserve">Právna pomoc </w:t>
            </w:r>
            <w:r w:rsidRPr="005E5C98">
              <w:rPr>
                <w:b/>
                <w:i/>
                <w:color w:val="000005"/>
              </w:rPr>
              <w:t>je v súlade s článkom 11a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1849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Právna pomoc zahŕňa aspoň prípravu požadovaných procesných dokumentov a zastupovanie pred súdom alebo tribunálom</w:t>
            </w:r>
            <w:r w:rsidRPr="005E5C98">
              <w:rPr>
                <w:b/>
                <w:bCs/>
                <w:i/>
                <w:iCs/>
              </w:rPr>
              <w:t xml:space="preserve"> a môže sa obmedziť na právnych zástupcov alebo poradcov osobitne určených vnútroštátnym právom na poskytovanie právnej pomoci a zastupovanie</w:t>
            </w:r>
            <w:r w:rsidRPr="005E5C98">
              <w:t>.</w:t>
            </w:r>
          </w:p>
        </w:tc>
        <w:tc>
          <w:tcPr>
            <w:tcW w:w="4876" w:type="dxa"/>
          </w:tcPr>
          <w:p w:rsidR="00191EAF" w:rsidRPr="005E5C98" w:rsidRDefault="00191EAF" w:rsidP="00344230">
            <w:pPr>
              <w:pStyle w:val="Normal6a"/>
            </w:pPr>
            <w:r w:rsidRPr="005E5C98">
              <w:rPr>
                <w:color w:val="000005"/>
              </w:rPr>
              <w:t>Právna pomoc zahŕňa aspoň prípravu požadovaných procesných dokumentov a zastupovanie pred súdom alebo tribunálom.</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 odsek 5 – pododsek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Postupy týkajúce sa prístupu k právnej pomoci sa stanovia vo vnútroštátnom práve.</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33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33a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Právo na bezplatnú právnu pomoc a zastupovanie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 1. Bez toho, aby bolo dotknuté právo žiadateľa vybrať si svojho vlastného právneho zástupcu na svoje vlastné náklady, členské štáty poskytnú bezplatnú právnu pomoc a zastupovanie vo veciach týkajúcich sa uplatňovania tohto nariadenia vo všetkých fázach konania.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Bezplatná právna pomoc a zastupovanie zahŕňa aspoň:</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a) poskytnutie informácií o konaní v súvislosti s konkrétnou situáciou žiadateľa;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b) pomoc pri príprave na osobný pohovor a doplňujúcich dokumentov a dôkazov, ktoré sa majú predložiť v rámci pohovoru, a v prípade potreby aj účasť na osobnom pohovore;</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c) objasnenie dôvodov a dôsledkov rozhodnutia o odovzdaní, ako aj informácie o tom, ako napadnúť toto rozhodnutie alebo ako získať prístup k prostriedkom nápravy v situáciách, keď nebolo prijaté žiadne rozhodnutie o odovzdaní podľa článku 33.</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S ohľadom na dodržiavanie tohto odseku členské štáty zabezpečia, aby sa právna pomoc a zastúpenie svojvoľne neobmedzovali a aby sa neobmedzoval skutočný prístup žiadateľa k spravodlivosti.</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Postupy týkajúce sa prístupu k právnej pomoci sa stanovia vo vnútroštátnom práve.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1.</w:t>
            </w:r>
            <w:r w:rsidRPr="005E5C98">
              <w:tab/>
            </w:r>
            <w:r w:rsidRPr="005E5C98">
              <w:rPr>
                <w:b/>
                <w:i/>
              </w:rPr>
              <w:t>Členské štáty nezaistia osobu len z toho dôvodu, že v súvislosti s ňou prebieha konanie podľa tohto nariadenia.</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Členské štáty nezaistia osobu len z toho dôvodu, že v súvislosti s ňou prebieha konanie podľa tohto nariadenia.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Členské štáty nezaistia osobu len z toho dôvodu, že v súvislosti s ňou prebieha konanie podľa tohto nariadenia. </w:t>
            </w:r>
            <w:r w:rsidRPr="005E5C98">
              <w:rPr>
                <w:b/>
                <w:i/>
                <w:color w:val="000005"/>
              </w:rPr>
              <w:t>Zaistenie je v každom prípade krajným opatrením, ak nie sú k dispozícii iné alternatívy.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Členské štáty </w:t>
            </w:r>
            <w:r w:rsidRPr="005E5C98">
              <w:rPr>
                <w:b/>
                <w:bCs/>
                <w:i/>
                <w:iCs/>
              </w:rPr>
              <w:t>nezaistia</w:t>
            </w:r>
            <w:r w:rsidRPr="005E5C98">
              <w:t xml:space="preserve"> osobu len z toho dôvodu, že v súvislosti s ňou prebieha konanie podľa tohto nariadenia.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Členské štáty </w:t>
            </w:r>
            <w:r w:rsidRPr="005E5C98">
              <w:rPr>
                <w:b/>
                <w:bCs/>
                <w:i/>
                <w:iCs/>
                <w:color w:val="000005"/>
              </w:rPr>
              <w:t>môžu, ak to považujú za nevyhnutné z dôvodu bezpečnosti alebo iných dôvodov, zaistiť</w:t>
            </w:r>
            <w:r w:rsidRPr="005E5C98">
              <w:rPr>
                <w:color w:val="000005"/>
              </w:rPr>
              <w:t xml:space="preserve"> osobu len z toho dôvodu, že v súvislosti s ňou prebieha konanie podľa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Členské štáty nezaistia osobu len z toho dôvodu, že v súvislosti s ňou prebieha konanie podľa tohto nariadenia.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Členské štáty </w:t>
            </w:r>
            <w:r w:rsidRPr="005E5C98">
              <w:rPr>
                <w:b/>
                <w:bCs/>
                <w:i/>
                <w:iCs/>
                <w:color w:val="000005"/>
              </w:rPr>
              <w:t>iné ako členský štát prvého vstupu</w:t>
            </w:r>
            <w:r w:rsidRPr="005E5C98">
              <w:rPr>
                <w:color w:val="000005"/>
              </w:rPr>
              <w:t xml:space="preserve"> nezaistia osobu len z toho dôvodu, že v súvislosti s ňou prebieha konanie podľa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Členské štáty nezaistia osobu </w:t>
            </w:r>
            <w:r w:rsidRPr="005E5C98">
              <w:rPr>
                <w:b/>
                <w:bCs/>
                <w:i/>
                <w:iCs/>
              </w:rPr>
              <w:t>len z toho dôvodu, že v súvislosti s ňou prebieha konanie podľa</w:t>
            </w:r>
            <w:r w:rsidRPr="005E5C98">
              <w:t xml:space="preserve"> tohto nariadenia.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Členské štáty nezaistia osobu </w:t>
            </w:r>
            <w:r w:rsidRPr="005E5C98">
              <w:rPr>
                <w:b/>
                <w:i/>
                <w:color w:val="000005"/>
              </w:rPr>
              <w:t>na základe</w:t>
            </w:r>
            <w:r w:rsidRPr="005E5C98">
              <w:rPr>
                <w:color w:val="000005"/>
              </w:rPr>
              <w:t xml:space="preserve"> tohto nariadenia. </w:t>
            </w:r>
            <w:r w:rsidRPr="005E5C98">
              <w:rPr>
                <w:b/>
                <w:i/>
                <w:color w:val="000005"/>
              </w:rPr>
              <w:t>Ak sa členské štáty rozhodnú zaistiť osoby ako krajné opatrenie, uplatňujú sa tieto záruky.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Nadine Morano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Členské štáty </w:t>
            </w:r>
            <w:r w:rsidRPr="005E5C98">
              <w:rPr>
                <w:b/>
                <w:bCs/>
                <w:i/>
                <w:iCs/>
              </w:rPr>
              <w:t>nezaistia</w:t>
            </w:r>
            <w:r w:rsidRPr="005E5C98">
              <w:t xml:space="preserve"> osobu len z toho dôvodu, že v súvislosti s ňou prebieha konanie podľa tohto nariadenia.</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Členské štáty </w:t>
            </w:r>
            <w:r w:rsidRPr="005E5C98">
              <w:rPr>
                <w:b/>
                <w:bCs/>
                <w:i/>
                <w:iCs/>
                <w:color w:val="000005"/>
              </w:rPr>
              <w:t>zaistia</w:t>
            </w:r>
            <w:r w:rsidRPr="005E5C98">
              <w:rPr>
                <w:color w:val="000005"/>
              </w:rPr>
              <w:t xml:space="preserve"> osobu </w:t>
            </w:r>
            <w:r w:rsidRPr="005E5C98">
              <w:rPr>
                <w:b/>
                <w:bCs/>
                <w:i/>
                <w:iCs/>
                <w:color w:val="000005"/>
              </w:rPr>
              <w:t>alebo jej prikážu pobyt na určitom mieste</w:t>
            </w:r>
            <w:r w:rsidRPr="005E5C98">
              <w:rPr>
                <w:color w:val="000005"/>
              </w:rPr>
              <w:t xml:space="preserve"> len z toho dôvodu, že v súvislosti s ňou prebieha konanie podľa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{FR}</w:t>
      </w:r>
      <w:r w:rsidRPr="005E5C98">
        <w:t>fr</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1a.</w:t>
            </w:r>
            <w:r w:rsidRPr="005E5C98">
              <w:rPr>
                <w:color w:val="000005"/>
              </w:rPr>
              <w:tab/>
            </w:r>
            <w:r w:rsidRPr="005E5C98">
              <w:rPr>
                <w:b/>
                <w:i/>
                <w:color w:val="000005"/>
              </w:rPr>
              <w:t>Maloleté osoby, či už so sprievodom alebo bez neho, a zraniteľné osoby podľa smernice 2013/33 nemožno zaistiť. V súlade so zásadou celistvosti rodiny sa rodičia alebo zákonní alebo obvyklí primárni opatrovníci nezaisťujú. Maloleté osoby bez sprievodu sa umiestňujú do vhodných alternatívnych zariadení starostlivosti v rámci vnútroštátneho systému ochrany detí v súlade s ich najlepším záujmom a s prihliadnutím na ich názory a potreby. Rodiny s maloletými deťmi sa ubytovávajú spolu na neväzobných, komunitných miestach, kým sa nevyrieši ich prisťahovalecký štatút.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1859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Caterina Chinnici, Javier Moreno Sánchez</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1a.</w:t>
            </w:r>
            <w:r w:rsidRPr="005E5C98">
              <w:rPr>
                <w:color w:val="000005"/>
              </w:rPr>
              <w:tab/>
            </w:r>
            <w:r w:rsidRPr="005E5C98">
              <w:rPr>
                <w:b/>
                <w:i/>
                <w:color w:val="000005"/>
              </w:rPr>
              <w:t>Maloleté osoby, či už so sprievodom alebo bez neho, nemožno zaistiť. V súlade so zásadou zlúčenia rodiny nesmie dôjsť k zaisteniu rodičov ani zákonných alebo obvyklých priamych opatrovníkov. Deti bez sprievodu sa umiestňujú do vhodných alternatívnych zariadení starostlivosti v rámci vnútroštátneho systému ochrany detí v súlade s ich najlepším záujmom a s prihliadnutím na ich názory. Rodiny s maloletými deťmi sa ubytovávajú spolu na neväzobných, komunitných miestach, kým sa nevyrieši ich prisťahovalecký štatút.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Hilde Vautmans, Fabienne Keller, Jan-Christoph Oetjen, Sophia in 't Veld, Moritz Körner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1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1a.</w:t>
            </w:r>
            <w:r w:rsidRPr="005E5C98">
              <w:rPr>
                <w:color w:val="000005"/>
              </w:rPr>
              <w:tab/>
            </w:r>
            <w:r w:rsidRPr="005E5C98">
              <w:rPr>
                <w:b/>
                <w:i/>
                <w:color w:val="000005"/>
              </w:rPr>
              <w:t>Zodpovedné orgány preskúmajú alternatívy k zaisteniu, najmä v prípade maloletých osôb a žiadateľov s osobitnými zraniteľnosťami. Maloleté osoby sa v prípade potreby ubytovávajú na neväzobných, komunitných miestach, kým sa nevyrieši ich prisťahovalecký štatút. Maloleté osoby bez sprievodu sa nikdy nezaisťujú a umiestňujú sa do vhodných alternatívnych zariadení starostlivosti v rámci vnútroštátneho systému ochrany detí v súlade s ich najlepším záujmom a s prihliadnutím na ich názory.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existuje riziko úteku, členské štáty môžu dotknutú osobu zaistiť na účely zabezpečenia </w:t>
            </w:r>
            <w:r w:rsidRPr="005E5C98">
              <w:rPr>
                <w:b/>
                <w:bCs/>
                <w:i/>
                <w:iCs/>
              </w:rPr>
              <w:t>konania</w:t>
            </w:r>
            <w:r w:rsidRPr="005E5C98">
              <w:t xml:space="preserve">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existuje </w:t>
            </w:r>
            <w:r w:rsidRPr="005E5C98">
              <w:rPr>
                <w:b/>
                <w:bCs/>
                <w:i/>
                <w:iCs/>
                <w:color w:val="000005"/>
              </w:rPr>
              <w:t>dokázané významné</w:t>
            </w:r>
            <w:r w:rsidRPr="005E5C98">
              <w:rPr>
                <w:color w:val="000005"/>
              </w:rPr>
              <w:t xml:space="preserve"> riziko úteku, členské štáty môžu </w:t>
            </w:r>
            <w:r w:rsidRPr="005E5C98">
              <w:rPr>
                <w:b/>
                <w:bCs/>
                <w:i/>
                <w:iCs/>
                <w:color w:val="000005"/>
              </w:rPr>
              <w:t>ako krajné opatrenie</w:t>
            </w:r>
            <w:r w:rsidRPr="005E5C98">
              <w:rPr>
                <w:color w:val="000005"/>
              </w:rPr>
              <w:t xml:space="preserve"> dotknutú osobu zaistiť na účely zabezpečenia </w:t>
            </w:r>
            <w:r w:rsidRPr="005E5C98">
              <w:rPr>
                <w:b/>
                <w:bCs/>
                <w:i/>
                <w:iCs/>
                <w:color w:val="000005"/>
              </w:rPr>
              <w:t>rozhodnutia</w:t>
            </w:r>
            <w:r w:rsidRPr="005E5C98">
              <w:rPr>
                <w:color w:val="000005"/>
              </w:rPr>
              <w:t xml:space="preserve"> o odovzdaní </w:t>
            </w:r>
            <w:r w:rsidRPr="005E5C98">
              <w:rPr>
                <w:b/>
                <w:bCs/>
                <w:i/>
                <w:iCs/>
                <w:color w:val="000005"/>
              </w:rPr>
              <w:t>po tom, ako bolo prijaté a oznámené rozhodnutie o konečnom odovzdaní</w:t>
            </w:r>
            <w:r w:rsidRPr="005E5C98">
              <w:rPr>
                <w:color w:val="000005"/>
              </w:rPr>
              <w:t xml:space="preserve"> v súlade s týmto nariadením, a to na základe individuálneho posúdenia a len vtedy, ak je zaistenie primeraným opatrením a podľa individuálneho posúdenia okolností osoby nie je možné účinne uplatniť iné, miernejšie, alternatívne donucovacie opatrenia. </w:t>
            </w:r>
            <w:r w:rsidRPr="005E5C98">
              <w:rPr>
                <w:b/>
                <w:i/>
                <w:color w:val="000005"/>
              </w:rPr>
              <w:t>Maloleté osoby a zraniteľné osoby nemožno zaistiť. Členské štáty umiestnia maloleté osoby, rodiny s maloletými osobami a zraniteľnými žiadateľmi v neväzobných zariadeniach komunitného charakteru až do spracovania ich žiadosti.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Nadine Morano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existuje riziko úteku, členské štáty môžu dotknutú osobu zaistiť na účely zabezpečenia konania o odovzdaní v súlade s týmto nariadením</w:t>
            </w:r>
            <w:r w:rsidRPr="005E5C98">
              <w:rPr>
                <w:b/>
                <w:bCs/>
                <w:i/>
                <w:iCs/>
              </w:rPr>
              <w:t>, a to na základe individuálneho posúdenia a len vtedy, ak je zaistenie primeraným opatrením a podľa individuálneho posúdenia okolností osoby nie je možné účinne uplatniť iné, miernejšie, alternatívne donucovacie opatrenia</w:t>
            </w:r>
            <w:r w:rsidRPr="005E5C98">
              <w:t>.</w:t>
            </w:r>
          </w:p>
        </w:tc>
        <w:tc>
          <w:tcPr>
            <w:tcW w:w="4876" w:type="dxa"/>
          </w:tcPr>
          <w:p w:rsidR="00191EAF" w:rsidRPr="005E5C98" w:rsidRDefault="00191EAF" w:rsidP="00344230">
            <w:pPr>
              <w:pStyle w:val="Normal6a"/>
            </w:pPr>
            <w:r w:rsidRPr="005E5C98">
              <w:rPr>
                <w:color w:val="000005"/>
              </w:rPr>
              <w:t>2.</w:t>
            </w:r>
            <w:r w:rsidRPr="005E5C98">
              <w:rPr>
                <w:color w:val="000005"/>
              </w:rPr>
              <w:tab/>
              <w:t>Ak existuje riziko úteku, členské štáty môžu dotknutú osobu zaistiť na účely zabezpečenia konania o odovzdaní v súlade s týmto nariadením.</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{FR}</w:t>
      </w:r>
      <w:r w:rsidRPr="005E5C98">
        <w:t>fr</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existuje riziko úteku, členské štáty môžu dotknutú osobu zaistiť na účely zabezpečenia konania o odovzdaní v súlade s týmto nariadením</w:t>
            </w:r>
            <w:r w:rsidRPr="005E5C98">
              <w:rPr>
                <w:b/>
                <w:bCs/>
                <w:i/>
                <w:iCs/>
              </w:rPr>
              <w:t>, a to na základe individuálneho posúdenia a len vtedy, ak je zaistenie primeraným opatrením a podľa individuálneho posúdenia okolností osoby nie je možné účinne uplatniť iné, miernejšie, alternatívne donucovacie opatrenia</w:t>
            </w:r>
            <w:r w:rsidRPr="005E5C98">
              <w:t>.</w:t>
            </w:r>
          </w:p>
        </w:tc>
        <w:tc>
          <w:tcPr>
            <w:tcW w:w="4876" w:type="dxa"/>
          </w:tcPr>
          <w:p w:rsidR="00191EAF" w:rsidRPr="005E5C98" w:rsidRDefault="00191EAF" w:rsidP="00344230">
            <w:pPr>
              <w:pStyle w:val="Normal6a"/>
            </w:pPr>
            <w:r w:rsidRPr="005E5C98">
              <w:rPr>
                <w:color w:val="000005"/>
              </w:rPr>
              <w:t>2.</w:t>
            </w:r>
            <w:r w:rsidRPr="005E5C98">
              <w:rPr>
                <w:color w:val="000005"/>
              </w:rPr>
              <w:tab/>
              <w:t>Ak existuje riziko úteku, členské štáty môžu dotknutú osobu zaistiť na účely zabezpečenia konania o odovzdaní v súlade s týmto nariadením.</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existuje riziko úteku,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existuje riziko úteku,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 </w:t>
            </w:r>
            <w:r w:rsidRPr="005E5C98">
              <w:rPr>
                <w:b/>
                <w:i/>
                <w:color w:val="000005"/>
              </w:rPr>
              <w:t>Takéto alternatívy k zaisteniu musia byť v členských štátoch skutkovo a právne dostupné najmä pre maloleté osoby a žiadateľov so zraniteľnosťami a osobitnými potrebami.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existuje riziko úteku,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existuje riziko úteku,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 </w:t>
            </w:r>
            <w:r w:rsidRPr="005E5C98">
              <w:rPr>
                <w:b/>
                <w:i/>
                <w:color w:val="000005"/>
              </w:rPr>
              <w:t>Členské štáty môžu zaistiť aj žiadateľa, ktorý predstavuje nebezpečenstvo pre národnú bezpečnosť alebo verejný poriadok.</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existuje riziko úteku, členské štáty môžu dotknutú osobu zaistiť na účely zabezpečenia </w:t>
            </w:r>
            <w:r w:rsidRPr="005E5C98">
              <w:rPr>
                <w:b/>
                <w:bCs/>
                <w:i/>
                <w:iCs/>
              </w:rPr>
              <w:t>konania</w:t>
            </w:r>
            <w:r w:rsidRPr="005E5C98">
              <w:t xml:space="preserve">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existuje </w:t>
            </w:r>
            <w:r w:rsidRPr="005E5C98">
              <w:rPr>
                <w:b/>
                <w:bCs/>
                <w:i/>
                <w:iCs/>
                <w:color w:val="000005"/>
              </w:rPr>
              <w:t>dokázané</w:t>
            </w:r>
            <w:r w:rsidRPr="005E5C98">
              <w:rPr>
                <w:color w:val="000005"/>
              </w:rPr>
              <w:t xml:space="preserve"> riziko úteku, členské štáty môžu </w:t>
            </w:r>
            <w:r w:rsidRPr="005E5C98">
              <w:rPr>
                <w:b/>
                <w:bCs/>
                <w:i/>
                <w:iCs/>
                <w:color w:val="000005"/>
              </w:rPr>
              <w:t>ako krajné opatrenie</w:t>
            </w:r>
            <w:r w:rsidRPr="005E5C98">
              <w:rPr>
                <w:color w:val="000005"/>
              </w:rPr>
              <w:t xml:space="preserve"> dotknutú osobu zaistiť na účely zabezpečenia </w:t>
            </w:r>
            <w:r w:rsidRPr="005E5C98">
              <w:rPr>
                <w:b/>
                <w:bCs/>
                <w:i/>
                <w:iCs/>
                <w:color w:val="000005"/>
              </w:rPr>
              <w:t>odovzdania po prijatí a oznámení konečného rozhodnutia o odovzdaní</w:t>
            </w:r>
            <w:r w:rsidRPr="005E5C98">
              <w:rPr>
                <w:color w:val="000005"/>
              </w:rPr>
              <w:t xml:space="preserve">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existuje riziko úteku,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t>Ak existuje riziko úteku</w:t>
            </w:r>
            <w:r w:rsidRPr="005E5C98">
              <w:rPr>
                <w:b/>
                <w:bCs/>
                <w:i/>
                <w:iCs/>
                <w:color w:val="000005"/>
              </w:rPr>
              <w:t xml:space="preserve"> alebo ak žiadateľ nepredloží dokumenty dokazujúce jeho totožnosť</w:t>
            </w:r>
            <w:r w:rsidRPr="005E5C98">
              <w:rPr>
                <w:color w:val="000005"/>
              </w:rPr>
              <w:t>,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existuje riziko úteku, členské štáty môžu dotknutú osobu zaistiť na účely zabezpečenia konania o odovzdaní v súlade s týmto nariadením, a to na základe individuálneho posúdenia a len vtedy, ak je zaistenie primeraným opatrením </w:t>
            </w:r>
            <w:r w:rsidRPr="005E5C98">
              <w:rPr>
                <w:b/>
                <w:bCs/>
                <w:i/>
                <w:iCs/>
              </w:rPr>
              <w:t>a </w:t>
            </w:r>
            <w:r w:rsidRPr="005E5C98">
              <w:t xml:space="preserve">podľa </w:t>
            </w:r>
            <w:r w:rsidRPr="005E5C98">
              <w:rPr>
                <w:b/>
                <w:bCs/>
                <w:i/>
                <w:iCs/>
              </w:rPr>
              <w:t>individuálneho</w:t>
            </w:r>
            <w:r w:rsidRPr="005E5C98">
              <w:t xml:space="preserve"> posúdenia okolností </w:t>
            </w:r>
            <w:r w:rsidRPr="005E5C98">
              <w:rPr>
                <w:b/>
                <w:bCs/>
                <w:i/>
                <w:iCs/>
              </w:rPr>
              <w:t>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t>Ak existuje riziko úteku, členské štáty môžu dotknutú osobu zaistiť na účely zabezpečenia konania o odovzdaní v súlade s týmto nariadením, a to na základe individuálneho posúdenia a len vtedy, ak je zaistenie primeraným opatrením podľa posúdenia okolností.</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1869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existuje riziko úteku, členské štáty môžu </w:t>
            </w:r>
            <w:r w:rsidRPr="005E5C98">
              <w:rPr>
                <w:b/>
                <w:bCs/>
                <w:i/>
                <w:iCs/>
              </w:rPr>
              <w:t>dotknutú osobu</w:t>
            </w:r>
            <w:r w:rsidRPr="005E5C98">
              <w:t xml:space="preserve">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r>
            <w:r w:rsidRPr="005E5C98">
              <w:rPr>
                <w:b/>
                <w:bCs/>
                <w:i/>
                <w:iCs/>
                <w:color w:val="000005"/>
              </w:rPr>
              <w:t xml:space="preserve">Len </w:t>
            </w:r>
            <w:r w:rsidRPr="005E5C98">
              <w:rPr>
                <w:color w:val="000005"/>
              </w:rPr>
              <w:t xml:space="preserve">ak existuje </w:t>
            </w:r>
            <w:r w:rsidRPr="005E5C98">
              <w:rPr>
                <w:b/>
                <w:bCs/>
                <w:i/>
                <w:iCs/>
                <w:color w:val="000005"/>
              </w:rPr>
              <w:t>závažné a dokázané</w:t>
            </w:r>
            <w:r w:rsidRPr="005E5C98">
              <w:rPr>
                <w:color w:val="000005"/>
              </w:rPr>
              <w:t xml:space="preserve"> riziko úteku, členské štáty môžu </w:t>
            </w:r>
            <w:r w:rsidRPr="005E5C98">
              <w:rPr>
                <w:b/>
                <w:bCs/>
                <w:i/>
                <w:iCs/>
                <w:color w:val="000005"/>
              </w:rPr>
              <w:t>ako krajné riešenie žiadateľa</w:t>
            </w:r>
            <w:r w:rsidRPr="005E5C98">
              <w:rPr>
                <w:color w:val="000005"/>
              </w:rPr>
              <w:t xml:space="preserve">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existuje riziko úteku,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existuje </w:t>
            </w:r>
            <w:r w:rsidRPr="005E5C98">
              <w:rPr>
                <w:b/>
                <w:bCs/>
                <w:i/>
                <w:iCs/>
                <w:color w:val="000005"/>
              </w:rPr>
              <w:t>významné</w:t>
            </w:r>
            <w:r w:rsidRPr="005E5C98">
              <w:rPr>
                <w:color w:val="000005"/>
              </w:rPr>
              <w:t xml:space="preserve"> riziko úteku, členské štáty môžu dotknutú osobu zaistiť na účely zabezpečenia konania o odovzdaní v súlade s týmto nariadením, a to na základe individuálneho posúdenia a len vtedy, ak je zaistenie primeraným opatrením a podľa individuálneho posúdenia okolností osoby nie je možné účinne uplatniť iné, miernejšie, alternatívne donucovacie opatrenia.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2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2a.</w:t>
            </w:r>
            <w:r w:rsidRPr="005E5C98">
              <w:rPr>
                <w:color w:val="000005"/>
              </w:rPr>
              <w:tab/>
            </w:r>
            <w:r w:rsidRPr="005E5C98">
              <w:rPr>
                <w:b/>
                <w:i/>
                <w:color w:val="000005"/>
              </w:rPr>
              <w:t>Členské štáty zaistia žiadateľa, ktorý predstavuje nebezpečenstvo pre národnú bezpečnosť a verejný poriadok, a z akéhokoľvek iného dôvodu, ktorý by sa mohol považovať za relevantný podľa vnútroštátneho práva.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Zaistenie musí byť čo najkratšie a nesmie trvať dlhšie, než je opodstatnene nevyhnutné na riadne vykonanie požadovaných správnych konaní až do vykonania odovzdania podľa tohto nariadenia.</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Zaistenie musí byť čo najkratšie a nesmie trvať dlhšie, než je opodstatnene nevyhnutné na riadne vykonanie požadovaných správnych konaní až do vykonania odovzdania podľa tohto nariadenia. </w:t>
            </w:r>
            <w:r w:rsidRPr="005E5C98">
              <w:rPr>
                <w:b/>
                <w:i/>
                <w:color w:val="000005"/>
              </w:rPr>
              <w:t>Zaistenie nie je nikdy v najlepšom záujme detí, a preto sa zaistenie maloletých osôb podľa tohto nariadenia zakazuje. Členské štáty umiestnia maloleté osoby a rodiny s maloletými osobami v neväzobných zariadeniach komunitného charakteru až do spracovania ich žiadosti. Deti bez sprievodu sa umiestňujú do vhodných alternatívnych zariadení starostlivosti v rámci vnútroštátneho systému ochrany detí v súlade s ich najlepším záujmom a s prihliadnutím na ich názory.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bCs/>
                <w:i/>
                <w:iCs/>
              </w:rPr>
              <w:t>Zaistenie musí byť čo najkratšie a nesmie trvať dlhšie, než je opodstatnene nevyhnutné na riadne vykonanie požadovaných správnych konaní až do vykonania odovzdania podľa tohto nariadenia</w:t>
            </w:r>
            <w:r w:rsidRPr="005E5C98">
              <w:t>.</w:t>
            </w:r>
          </w:p>
        </w:tc>
        <w:tc>
          <w:tcPr>
            <w:tcW w:w="4876" w:type="dxa"/>
          </w:tcPr>
          <w:p w:rsidR="00191EAF" w:rsidRPr="005E5C98" w:rsidRDefault="00191EAF" w:rsidP="00344230">
            <w:pPr>
              <w:pStyle w:val="Normal6a"/>
            </w:pPr>
            <w:r w:rsidRPr="005E5C98">
              <w:rPr>
                <w:color w:val="000005"/>
              </w:rPr>
              <w:t>3.</w:t>
            </w:r>
            <w:r w:rsidRPr="005E5C98">
              <w:rPr>
                <w:color w:val="000005"/>
              </w:rPr>
              <w:tab/>
            </w:r>
            <w:r w:rsidRPr="005E5C98">
              <w:rPr>
                <w:b/>
                <w:bCs/>
                <w:i/>
                <w:iCs/>
                <w:color w:val="000005"/>
              </w:rPr>
              <w:t>Dĺžka a podmienky zaistenia sa určujú vo vnútroštátnych právnych predpisoch</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Zaistenie musí byť čo najkratšie a nesmie trvať dlhšie, než je opodstatnene nevyhnutné na riadne vykonanie požadovaných správnych konaní až do vykonania odovzdania podľa tohto nariadenia.</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Zaistenie musí byť čo najkratšie a nesmie trvať dlhšie, než je opodstatnene nevyhnutné na riadne vykonanie požadovaných správnych konaní až do vykonania odovzdania podľa tohto nariadenia </w:t>
            </w:r>
            <w:r w:rsidRPr="005E5C98">
              <w:rPr>
                <w:b/>
                <w:bCs/>
                <w:i/>
                <w:iCs/>
                <w:color w:val="000005"/>
              </w:rPr>
              <w:t>a v každom prípade nesmie presiahnuť tri mesiace</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Zaistenie musí byť čo najkratšie </w:t>
            </w:r>
            <w:r w:rsidRPr="005E5C98">
              <w:rPr>
                <w:b/>
                <w:bCs/>
                <w:i/>
                <w:iCs/>
              </w:rPr>
              <w:t>a nesmie trvať dlhšie</w:t>
            </w:r>
            <w:r w:rsidRPr="005E5C98">
              <w:t xml:space="preserve">, </w:t>
            </w:r>
            <w:r w:rsidRPr="005E5C98">
              <w:rPr>
                <w:b/>
                <w:bCs/>
                <w:i/>
                <w:iCs/>
              </w:rPr>
              <w:t>než</w:t>
            </w:r>
            <w:r w:rsidRPr="005E5C98">
              <w:t xml:space="preserve"> je opodstatnene nevyhnutné na riadne vykonanie požadovaných správnych konaní až do vykonania odovzdania podľa tohto nariadenia.</w:t>
            </w:r>
          </w:p>
        </w:tc>
        <w:tc>
          <w:tcPr>
            <w:tcW w:w="4876" w:type="dxa"/>
          </w:tcPr>
          <w:p w:rsidR="00191EAF" w:rsidRPr="005E5C98" w:rsidRDefault="00191EAF" w:rsidP="00344230">
            <w:pPr>
              <w:pStyle w:val="Normal6a"/>
            </w:pPr>
            <w:r w:rsidRPr="005E5C98">
              <w:rPr>
                <w:color w:val="000005"/>
              </w:rPr>
              <w:t>3.</w:t>
            </w:r>
            <w:r w:rsidRPr="005E5C98">
              <w:rPr>
                <w:color w:val="000005"/>
              </w:rPr>
              <w:tab/>
              <w:t>Zaistenie musí byť čo najkratšie</w:t>
            </w:r>
            <w:r w:rsidRPr="005E5C98">
              <w:rPr>
                <w:b/>
                <w:bCs/>
                <w:i/>
                <w:iCs/>
                <w:color w:val="000005"/>
              </w:rPr>
              <w:t xml:space="preserve"> a také dlhé</w:t>
            </w:r>
            <w:r w:rsidRPr="005E5C98">
              <w:rPr>
                <w:color w:val="000005"/>
              </w:rPr>
              <w:t xml:space="preserve">, </w:t>
            </w:r>
            <w:r w:rsidRPr="005E5C98">
              <w:rPr>
                <w:b/>
                <w:bCs/>
                <w:i/>
                <w:iCs/>
                <w:color w:val="000005"/>
              </w:rPr>
              <w:t xml:space="preserve">ako </w:t>
            </w:r>
            <w:r w:rsidRPr="005E5C98">
              <w:rPr>
                <w:color w:val="000005"/>
              </w:rPr>
              <w:t>je opodstatnene nevyhnutné na riadne vykonanie požadovaných správnych konaní až do vykonania odovzdania podľa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Zaistenie </w:t>
            </w:r>
            <w:r w:rsidRPr="005E5C98">
              <w:rPr>
                <w:b/>
                <w:bCs/>
                <w:i/>
                <w:iCs/>
              </w:rPr>
              <w:t>musí byť čo najkratšie a </w:t>
            </w:r>
            <w:r w:rsidRPr="005E5C98">
              <w:t>nesmie trvať dlhšie, než je opodstatnene nevyhnutné na riadne vykonanie požadovaných správnych konaní až do vykonania odovzdania podľa tohto nariadenia.</w:t>
            </w:r>
          </w:p>
        </w:tc>
        <w:tc>
          <w:tcPr>
            <w:tcW w:w="4876" w:type="dxa"/>
          </w:tcPr>
          <w:p w:rsidR="00191EAF" w:rsidRPr="005E5C98" w:rsidRDefault="00191EAF" w:rsidP="00344230">
            <w:pPr>
              <w:pStyle w:val="Normal6a"/>
            </w:pPr>
            <w:r w:rsidRPr="005E5C98">
              <w:rPr>
                <w:color w:val="000005"/>
              </w:rPr>
              <w:t>3.</w:t>
            </w:r>
            <w:r w:rsidRPr="005E5C98">
              <w:rPr>
                <w:color w:val="000005"/>
              </w:rPr>
              <w:tab/>
              <w:t>Zaistenie nesmie trvať dlhšie, než je opodstatnene nevyhnutné na riadne vykonanie požadovaných správnych konaní až do vykonania odovzdania podľa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žiadateľ alebo iná osoba uvedená v článku 26 ods. 1 písm. b), c) alebo d) sú zaistení podľa tohto článku, lehota na predloženie dožiadania o prevzatie alebo oznámenia na účely prijatia späť nesmie presiahnuť dva </w:t>
            </w:r>
            <w:r w:rsidRPr="005E5C98">
              <w:rPr>
                <w:b/>
                <w:bCs/>
                <w:i/>
                <w:iCs/>
              </w:rPr>
              <w:t>týždne</w:t>
            </w:r>
            <w:r w:rsidRPr="005E5C98">
              <w:t xml:space="preserve"> od zaregistrovania žiadosti. Ak je osoba zaistená neskôr, než je žiadosť zaregistrovaná, lehota na predloženie dožiadania o prevzatie alebo oznámenia na účely prijatia späť nesmie presiahnuť jeden </w:t>
            </w:r>
            <w:r w:rsidRPr="005E5C98">
              <w:rPr>
                <w:b/>
                <w:bCs/>
                <w:i/>
                <w:iCs/>
              </w:rPr>
              <w:t>týždeň</w:t>
            </w:r>
            <w:r w:rsidRPr="005E5C98">
              <w:t xml:space="preserve"> odo dňa, keď bola osoba zaistená. </w:t>
            </w:r>
            <w:r w:rsidRPr="005E5C98">
              <w:rPr>
                <w:b/>
                <w:i/>
              </w:rPr>
              <w:t>Členský štát, ktorý vedie konanie podľa tohto nariadenia, požiada o naliehavú odpoveď na dožiadanie o prevzatie. Táto odpoveď musí byť poskytnutá do dvoch týždňov od prijatia dožiadania o prevzatie. Neposkytnutie odpovede v lehote jedného týždňa sa považuje za akceptovanie dožiadania o prevzatie a ukladá povinnosť prevziať osobu, ako aj povinnosť zabezpečiť potrebné opatrenia na jej príchod.</w:t>
            </w:r>
          </w:p>
        </w:tc>
        <w:tc>
          <w:tcPr>
            <w:tcW w:w="4876" w:type="dxa"/>
          </w:tcPr>
          <w:p w:rsidR="00191EAF" w:rsidRPr="005E5C98" w:rsidRDefault="00191EAF" w:rsidP="00344230">
            <w:pPr>
              <w:pStyle w:val="Normal6a"/>
            </w:pPr>
            <w:r w:rsidRPr="005E5C98">
              <w:rPr>
                <w:color w:val="000005"/>
              </w:rPr>
              <w:t xml:space="preserve">Ak žiadateľ alebo iná osoba uvedená v článku 26 ods. 1 písm. b), c) alebo d) sú zaistení podľa tohto článku, lehota na predloženie dožiadania o prevzatie alebo oznámenia na účely prijatia späť nesmie presiahnuť dva </w:t>
            </w:r>
            <w:r w:rsidRPr="005E5C98">
              <w:rPr>
                <w:b/>
                <w:bCs/>
                <w:i/>
                <w:iCs/>
                <w:color w:val="000005"/>
              </w:rPr>
              <w:t>mesiace</w:t>
            </w:r>
            <w:r w:rsidRPr="005E5C98">
              <w:rPr>
                <w:color w:val="000005"/>
              </w:rPr>
              <w:t xml:space="preserve"> od zaregistrovania žiadosti. Ak je osoba zaistená neskôr, než je žiadosť zaregistrovaná, lehota na predloženie dožiadania o prevzatie alebo oznámenia na účely prijatia späť nesmie presiahnuť jeden </w:t>
            </w:r>
            <w:r w:rsidRPr="005E5C98">
              <w:rPr>
                <w:b/>
                <w:bCs/>
                <w:i/>
                <w:iCs/>
                <w:color w:val="000005"/>
              </w:rPr>
              <w:t>mesiac</w:t>
            </w:r>
            <w:r w:rsidRPr="005E5C98">
              <w:rPr>
                <w:color w:val="000005"/>
              </w:rPr>
              <w:t xml:space="preserve"> odo dňa, keď bola osoba zaistená.</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žiadateľ alebo iná osoba uvedená v článku 26 ods. 1 písm. b), c) alebo d) sú zaistení podľa tohto článku, lehota na predloženie dožiadania o prevzatie alebo </w:t>
            </w:r>
            <w:r w:rsidRPr="005E5C98">
              <w:rPr>
                <w:b/>
                <w:bCs/>
                <w:i/>
                <w:iCs/>
              </w:rPr>
              <w:t>oznámenia na účely prijatia</w:t>
            </w:r>
            <w:r w:rsidRPr="005E5C98">
              <w:t xml:space="preserve"> späť nesmie presiahnuť dva </w:t>
            </w:r>
            <w:r w:rsidRPr="005E5C98">
              <w:rPr>
                <w:b/>
                <w:bCs/>
                <w:i/>
                <w:iCs/>
              </w:rPr>
              <w:t>týždne</w:t>
            </w:r>
            <w:r w:rsidRPr="005E5C98">
              <w:t xml:space="preserve"> od zaregistrovania žiadosti. Ak je osoba zaistená neskôr, než je žiadosť zaregistrovaná, lehota na predloženie dožiadania o prevzatie alebo oznámenia na účely prijatia späť nesmie presiahnuť </w:t>
            </w:r>
            <w:r w:rsidRPr="005E5C98">
              <w:rPr>
                <w:b/>
                <w:bCs/>
                <w:i/>
                <w:iCs/>
              </w:rPr>
              <w:t>jeden týždeň</w:t>
            </w:r>
            <w:r w:rsidRPr="005E5C98">
              <w:t xml:space="preserve"> odo dňa, keď bola osoba zaistená. Členský štát, ktorý vedie konanie podľa tohto nariadenia, požiada o naliehavú odpoveď na dožiadanie o prevzatie. Táto odpoveď musí byť poskytnutá do dvoch týždňov od prijatia dožiadania o prevzatie. Neposkytnutie odpovede v lehote </w:t>
            </w:r>
            <w:r w:rsidRPr="005E5C98">
              <w:rPr>
                <w:b/>
                <w:bCs/>
                <w:i/>
                <w:iCs/>
              </w:rPr>
              <w:t>jedného týždňa</w:t>
            </w:r>
            <w:r w:rsidRPr="005E5C98">
              <w:t xml:space="preserve"> sa považuje za akceptovanie dožiadania o prevzatie a ukladá povinnosť prevziať osobu, ako aj povinnosť zabezpečiť potrebné opatrenia na jej príchod.</w:t>
            </w:r>
          </w:p>
        </w:tc>
        <w:tc>
          <w:tcPr>
            <w:tcW w:w="4876" w:type="dxa"/>
          </w:tcPr>
          <w:p w:rsidR="00191EAF" w:rsidRPr="005E5C98" w:rsidRDefault="00191EAF" w:rsidP="00344230">
            <w:pPr>
              <w:pStyle w:val="Normal6a"/>
            </w:pPr>
            <w:r w:rsidRPr="005E5C98">
              <w:rPr>
                <w:color w:val="000005"/>
              </w:rPr>
              <w:t xml:space="preserve">Ak žiadateľ alebo iná osoba uvedená v článku 26 ods. 1 písm. b), c) alebo d) sú zaistení podľa tohto článku, lehota na predloženie dožiadania o prevzatie alebo </w:t>
            </w:r>
            <w:r w:rsidRPr="005E5C98">
              <w:rPr>
                <w:b/>
                <w:bCs/>
                <w:i/>
                <w:iCs/>
                <w:color w:val="000005"/>
              </w:rPr>
              <w:t>o prijatie</w:t>
            </w:r>
            <w:r w:rsidRPr="005E5C98">
              <w:rPr>
                <w:color w:val="000005"/>
              </w:rPr>
              <w:t xml:space="preserve"> späť nesmie presiahnuť dva </w:t>
            </w:r>
            <w:r w:rsidRPr="005E5C98">
              <w:rPr>
                <w:b/>
                <w:bCs/>
                <w:i/>
                <w:iCs/>
                <w:color w:val="000005"/>
              </w:rPr>
              <w:t>mesiace</w:t>
            </w:r>
            <w:r w:rsidRPr="005E5C98">
              <w:rPr>
                <w:color w:val="000005"/>
              </w:rPr>
              <w:t xml:space="preserve"> od zaregistrovania žiadosti. Ak je osoba zaistená neskôr, než je žiadosť zaregistrovaná, lehota na predloženie dožiadania o prevzatie alebo oznámenia na účely prijatia späť nesmie presiahnuť </w:t>
            </w:r>
            <w:r w:rsidRPr="005E5C98">
              <w:rPr>
                <w:b/>
                <w:bCs/>
                <w:i/>
                <w:iCs/>
                <w:color w:val="000005"/>
              </w:rPr>
              <w:t>dva týždne</w:t>
            </w:r>
            <w:r w:rsidRPr="005E5C98">
              <w:rPr>
                <w:color w:val="000005"/>
              </w:rPr>
              <w:t xml:space="preserve"> odo dňa, keď bola osoba zaistená. Členský štát, ktorý vedie konanie podľa tohto nariadenia, požiada o naliehavú odpoveď na dožiadanie o prevzatie. Táto odpoveď musí byť poskytnutá do dvoch týždňov od prijatia dožiadania o prevzatie. Neposkytnutie odpovede v lehote </w:t>
            </w:r>
            <w:r w:rsidRPr="005E5C98">
              <w:rPr>
                <w:b/>
                <w:bCs/>
                <w:i/>
                <w:iCs/>
                <w:color w:val="000005"/>
              </w:rPr>
              <w:t>dvoch týždňov</w:t>
            </w:r>
            <w:r w:rsidRPr="005E5C98">
              <w:rPr>
                <w:color w:val="000005"/>
              </w:rPr>
              <w:t xml:space="preserve"> sa považuje za akceptovanie dožiadania o prevzatie a ukladá povinnosť prevziať osobu, ako aj povinnosť zabezpečiť potrebné opatrenia na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1879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žiadateľ </w:t>
            </w:r>
            <w:r w:rsidRPr="005E5C98">
              <w:rPr>
                <w:b/>
                <w:bCs/>
                <w:i/>
                <w:iCs/>
              </w:rPr>
              <w:t>alebo iná osoba uvedená v článku 26 ods. 1 písm. b), c) alebo d) sú zaistení</w:t>
            </w:r>
            <w:r w:rsidRPr="005E5C98">
              <w:t xml:space="preserve"> podľa tohto článku, lehota na predloženie dožiadania o prevzatie alebo </w:t>
            </w:r>
            <w:r w:rsidRPr="005E5C98">
              <w:rPr>
                <w:b/>
                <w:bCs/>
                <w:i/>
                <w:iCs/>
              </w:rPr>
              <w:t>oznámenia na účely prijatia</w:t>
            </w:r>
            <w:r w:rsidRPr="005E5C98">
              <w:t xml:space="preserve"> späť nesmie presiahnuť dva týždne od zaregistrovania žiadosti. Ak je osoba zaistená neskôr, než je žiadosť zaregistrovaná, lehota na predloženie dožiadania o prevzatie alebo </w:t>
            </w:r>
            <w:r w:rsidRPr="005E5C98">
              <w:rPr>
                <w:b/>
                <w:bCs/>
                <w:i/>
                <w:iCs/>
              </w:rPr>
              <w:t>oznámenia na účely prijatia</w:t>
            </w:r>
            <w:r w:rsidRPr="005E5C98">
              <w:t xml:space="preserve"> späť nesmie presiahnuť jeden týždeň odo dňa, keď bola osoba zaistená. Členský štát, ktorý vedie konanie podľa tohto nariadenia, požiada o naliehavú odpoveď na dožiadanie o prevzatie. Táto odpoveď musí byť poskytnutá do </w:t>
            </w:r>
            <w:r w:rsidRPr="005E5C98">
              <w:rPr>
                <w:b/>
                <w:bCs/>
                <w:i/>
                <w:iCs/>
              </w:rPr>
              <w:t>dvoch týždňov</w:t>
            </w:r>
            <w:r w:rsidRPr="005E5C98">
              <w:t xml:space="preserve"> od prijatia dožiadania o prevzatie. Neposkytnutie odpovede v lehote jedného týždňa sa považuje za akceptovanie dožiadania o prevzatie a ukladá povinnosť prevziať osobu, ako aj povinnosť zabezpečiť potrebné opatrenia na jej príchod.</w:t>
            </w:r>
          </w:p>
        </w:tc>
        <w:tc>
          <w:tcPr>
            <w:tcW w:w="4876" w:type="dxa"/>
          </w:tcPr>
          <w:p w:rsidR="00191EAF" w:rsidRPr="005E5C98" w:rsidRDefault="00191EAF" w:rsidP="00344230">
            <w:pPr>
              <w:pStyle w:val="Normal6a"/>
            </w:pPr>
            <w:r w:rsidRPr="005E5C98">
              <w:rPr>
                <w:color w:val="000005"/>
              </w:rPr>
              <w:t xml:space="preserve">Ak </w:t>
            </w:r>
            <w:r w:rsidRPr="005E5C98">
              <w:rPr>
                <w:b/>
                <w:bCs/>
                <w:i/>
                <w:iCs/>
                <w:color w:val="000005"/>
              </w:rPr>
              <w:t>je</w:t>
            </w:r>
            <w:r w:rsidRPr="005E5C98">
              <w:rPr>
                <w:color w:val="000005"/>
              </w:rPr>
              <w:t xml:space="preserve"> žiadateľ </w:t>
            </w:r>
            <w:r w:rsidRPr="005E5C98">
              <w:rPr>
                <w:b/>
                <w:bCs/>
                <w:i/>
                <w:iCs/>
                <w:color w:val="000005"/>
              </w:rPr>
              <w:t>zaistený</w:t>
            </w:r>
            <w:r w:rsidRPr="005E5C98">
              <w:rPr>
                <w:color w:val="000005"/>
              </w:rPr>
              <w:t xml:space="preserve"> podľa tohto článku, lehota na predloženie dožiadania o prevzatie alebo </w:t>
            </w:r>
            <w:r w:rsidRPr="005E5C98">
              <w:rPr>
                <w:b/>
                <w:bCs/>
                <w:i/>
                <w:iCs/>
                <w:color w:val="000005"/>
              </w:rPr>
              <w:t>prijatie</w:t>
            </w:r>
            <w:r w:rsidRPr="005E5C98">
              <w:rPr>
                <w:color w:val="000005"/>
              </w:rPr>
              <w:t xml:space="preserve"> späť nesmie presiahnuť dva týždne od zaregistrovania žiadosti. Ak je osoba zaistená neskôr, než je žiadosť zaregistrovaná, lehota na predloženie dožiadania o prevzatie alebo </w:t>
            </w:r>
            <w:r w:rsidRPr="005E5C98">
              <w:rPr>
                <w:b/>
                <w:bCs/>
                <w:i/>
                <w:iCs/>
                <w:color w:val="000005"/>
              </w:rPr>
              <w:t>prijatie</w:t>
            </w:r>
            <w:r w:rsidRPr="005E5C98">
              <w:rPr>
                <w:color w:val="000005"/>
              </w:rPr>
              <w:t xml:space="preserve"> späť nesmie presiahnuť jeden týždeň odo dňa, keď bola osoba zaistená. Členský štát, ktorý vedie konanie podľa tohto nariadenia, požiada o naliehavú odpoveď na dožiadanie o prevzatie. Táto odpoveď musí byť poskytnutá do </w:t>
            </w:r>
            <w:r w:rsidRPr="005E5C98">
              <w:rPr>
                <w:b/>
                <w:bCs/>
                <w:i/>
                <w:iCs/>
                <w:color w:val="000005"/>
              </w:rPr>
              <w:t>jedného týždňa</w:t>
            </w:r>
            <w:r w:rsidRPr="005E5C98">
              <w:rPr>
                <w:color w:val="000005"/>
              </w:rPr>
              <w:t xml:space="preserve"> od prijatia dožiadania o prevzatie. Neposkytnutie odpovede v lehote jedného týždňa sa považuje za akceptovanie dožiadania o prevzatie a ukladá povinnosť prevziať osobu, ako aj povinnosť zabezpečiť potrebné opatrenia na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žiadateľ alebo iná osoba uvedená v článku 26 ods. 1 písm. b), c) alebo d) sú zaistení</w:t>
            </w:r>
            <w:r w:rsidRPr="005E5C98">
              <w:rPr>
                <w:b/>
                <w:bCs/>
                <w:i/>
                <w:iCs/>
              </w:rPr>
              <w:t xml:space="preserve"> podľa tohto článku</w:t>
            </w:r>
            <w:r w:rsidRPr="005E5C98">
              <w:t xml:space="preserve">, lehota na predloženie dožiadania o prevzatie alebo </w:t>
            </w:r>
            <w:r w:rsidRPr="005E5C98">
              <w:rPr>
                <w:b/>
                <w:bCs/>
                <w:i/>
                <w:iCs/>
              </w:rPr>
              <w:t>oznámenia na účely prijatia</w:t>
            </w:r>
            <w:r w:rsidRPr="005E5C98">
              <w:t xml:space="preserve"> späť nesmie presiahnuť dva týždne od zaregistrovania žiadosti. Ak je osoba zaistená neskôr, než je žiadosť zaregistrovaná, lehota na predloženie dožiadania o prevzatie alebo </w:t>
            </w:r>
            <w:r w:rsidRPr="005E5C98">
              <w:rPr>
                <w:b/>
                <w:bCs/>
                <w:i/>
                <w:iCs/>
              </w:rPr>
              <w:t>oznámenia na účely prijatia</w:t>
            </w:r>
            <w:r w:rsidRPr="005E5C98">
              <w:t xml:space="preserve"> späť nesmie presiahnuť jeden týždeň odo dňa, keď bola osoba zaistená. Členský štát, ktorý vedie konanie podľa tohto nariadenia, požiada o naliehavú odpoveď na dožiadanie o prevzatie. Táto odpoveď musí byť poskytnutá do </w:t>
            </w:r>
            <w:r w:rsidRPr="005E5C98">
              <w:rPr>
                <w:b/>
                <w:bCs/>
                <w:i/>
                <w:iCs/>
              </w:rPr>
              <w:t>dvoch týždňov</w:t>
            </w:r>
            <w:r w:rsidRPr="005E5C98">
              <w:t xml:space="preserve"> od prijatia dožiadania o prevzatie. Neposkytnutie odpovede v lehote jedného týždňa sa považuje za akceptovanie dožiadania o prevzatie a ukladá povinnosť prevziať osobu, ako aj povinnosť zabezpečiť potrebné opatrenia na jej príchod.</w:t>
            </w:r>
          </w:p>
        </w:tc>
        <w:tc>
          <w:tcPr>
            <w:tcW w:w="4876" w:type="dxa"/>
          </w:tcPr>
          <w:p w:rsidR="00191EAF" w:rsidRPr="005E5C98" w:rsidRDefault="00191EAF" w:rsidP="00344230">
            <w:pPr>
              <w:pStyle w:val="Normal6a"/>
            </w:pPr>
            <w:r w:rsidRPr="005E5C98">
              <w:rPr>
                <w:color w:val="000005"/>
              </w:rPr>
              <w:t xml:space="preserve">Ak žiadateľ alebo iná osoba uvedená v článku 26 ods. 1 písm. b), c) alebo d) sú zaistení, lehota na predloženie dožiadania o prevzatie alebo </w:t>
            </w:r>
            <w:r w:rsidRPr="005E5C98">
              <w:rPr>
                <w:b/>
                <w:bCs/>
                <w:i/>
                <w:iCs/>
                <w:color w:val="000005"/>
              </w:rPr>
              <w:t>prijatie</w:t>
            </w:r>
            <w:r w:rsidRPr="005E5C98">
              <w:rPr>
                <w:color w:val="000005"/>
              </w:rPr>
              <w:t xml:space="preserve"> späť nesmie presiahnuť dva týždne od zaregistrovania žiadosti. Ak je osoba zaistená neskôr, než je žiadosť zaregistrovaná, lehota na predloženie dožiadania o prevzatie alebo </w:t>
            </w:r>
            <w:r w:rsidRPr="005E5C98">
              <w:rPr>
                <w:b/>
                <w:bCs/>
                <w:i/>
                <w:iCs/>
                <w:color w:val="000005"/>
              </w:rPr>
              <w:t>prijatie</w:t>
            </w:r>
            <w:r w:rsidRPr="005E5C98">
              <w:rPr>
                <w:color w:val="000005"/>
              </w:rPr>
              <w:t xml:space="preserve"> späť nesmie presiahnuť jeden týždeň odo dňa, keď bola osoba zaistená. Členský štát, ktorý vedie konanie podľa tohto nariadenia, požiada o naliehavú odpoveď na dožiadanie o prevzatie. Táto odpoveď musí byť poskytnutá do </w:t>
            </w:r>
            <w:r w:rsidRPr="005E5C98">
              <w:rPr>
                <w:b/>
                <w:bCs/>
                <w:i/>
                <w:iCs/>
                <w:color w:val="000005"/>
              </w:rPr>
              <w:t>jedného týždňa</w:t>
            </w:r>
            <w:r w:rsidRPr="005E5C98">
              <w:rPr>
                <w:color w:val="000005"/>
              </w:rPr>
              <w:t xml:space="preserve"> od prijatia dožiadania o prevzatie. Neposkytnutie odpovede v lehote jedného týždňa sa považuje za akceptovanie dožiadania o prevzatie a ukladá povinnosť prevziať osobu, ako aj povinnosť zabezpečiť potrebné opatrenia na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žiadateľ alebo iná osoba uvedená v článku 26 ods. 1 písm. b), c) alebo d) sú zaistení podľa tohto článku, lehota na predloženie dožiadania o prevzatie alebo </w:t>
            </w:r>
            <w:r w:rsidRPr="005E5C98">
              <w:rPr>
                <w:b/>
                <w:bCs/>
                <w:i/>
                <w:iCs/>
              </w:rPr>
              <w:t>oznámenia na účely prijatia</w:t>
            </w:r>
            <w:r w:rsidRPr="005E5C98">
              <w:t xml:space="preserve"> späť nesmie presiahnuť </w:t>
            </w:r>
            <w:r w:rsidRPr="005E5C98">
              <w:rPr>
                <w:b/>
                <w:bCs/>
                <w:i/>
                <w:iCs/>
              </w:rPr>
              <w:t>dva týždne</w:t>
            </w:r>
            <w:r w:rsidRPr="005E5C98">
              <w:t xml:space="preserve"> od zaregistrovania žiadosti. Ak je osoba zaistená neskôr, než je žiadosť zaregistrovaná, lehota na predloženie dožiadania o prevzatie alebo </w:t>
            </w:r>
            <w:r w:rsidRPr="005E5C98">
              <w:rPr>
                <w:b/>
                <w:bCs/>
                <w:i/>
                <w:iCs/>
              </w:rPr>
              <w:t>oznámenia na účely prijatia</w:t>
            </w:r>
            <w:r w:rsidRPr="005E5C98">
              <w:t xml:space="preserve"> späť nesmie presiahnuť </w:t>
            </w:r>
            <w:r w:rsidRPr="005E5C98">
              <w:rPr>
                <w:b/>
                <w:bCs/>
                <w:i/>
                <w:iCs/>
              </w:rPr>
              <w:t>jeden týždeň</w:t>
            </w:r>
            <w:r w:rsidRPr="005E5C98">
              <w:t xml:space="preserve"> odo dňa, keď bola osoba zaistená. Členský štát, ktorý vedie konanie podľa tohto nariadenia, požiada o naliehavú odpoveď na dožiadanie o prevzatie. Táto odpoveď musí byť poskytnutá do dvoch týždňov od prijatia dožiadania o prevzatie. Neposkytnutie odpovede v lehote </w:t>
            </w:r>
            <w:r w:rsidRPr="005E5C98">
              <w:rPr>
                <w:b/>
                <w:bCs/>
                <w:i/>
                <w:iCs/>
              </w:rPr>
              <w:t>jedného týždňa</w:t>
            </w:r>
            <w:r w:rsidRPr="005E5C98">
              <w:t xml:space="preserve"> sa považuje za akceptovanie dožiadania o prevzatie a ukladá povinnosť prevziať osobu, ako aj povinnosť zabezpečiť potrebné opatrenia na jej príchod.</w:t>
            </w:r>
          </w:p>
        </w:tc>
        <w:tc>
          <w:tcPr>
            <w:tcW w:w="4876" w:type="dxa"/>
          </w:tcPr>
          <w:p w:rsidR="00191EAF" w:rsidRPr="005E5C98" w:rsidRDefault="00191EAF" w:rsidP="00344230">
            <w:pPr>
              <w:pStyle w:val="Normal6a"/>
            </w:pPr>
            <w:r w:rsidRPr="005E5C98">
              <w:rPr>
                <w:color w:val="000005"/>
              </w:rPr>
              <w:t xml:space="preserve">Ak žiadateľ alebo iná osoba uvedená v článku 26 ods. 1 písm. b), c) alebo d) sú zaistení podľa tohto článku, lehota na predloženie dožiadania o prevzatie alebo </w:t>
            </w:r>
            <w:r w:rsidRPr="005E5C98">
              <w:rPr>
                <w:b/>
                <w:bCs/>
                <w:i/>
                <w:iCs/>
                <w:color w:val="000005"/>
              </w:rPr>
              <w:t>prijatie</w:t>
            </w:r>
            <w:r w:rsidRPr="005E5C98">
              <w:rPr>
                <w:color w:val="000005"/>
              </w:rPr>
              <w:t xml:space="preserve"> späť nesmie presiahnuť </w:t>
            </w:r>
            <w:r w:rsidRPr="005E5C98">
              <w:rPr>
                <w:b/>
                <w:bCs/>
                <w:i/>
                <w:iCs/>
                <w:color w:val="000005"/>
              </w:rPr>
              <w:t>jeden mesiac</w:t>
            </w:r>
            <w:r w:rsidRPr="005E5C98">
              <w:rPr>
                <w:color w:val="000005"/>
              </w:rPr>
              <w:t xml:space="preserve"> od zaregistrovania žiadosti. Ak je osoba zaistená neskôr, než je žiadosť zaregistrovaná, lehota na predloženie dožiadania o prevzatie alebo </w:t>
            </w:r>
            <w:r w:rsidRPr="005E5C98">
              <w:rPr>
                <w:b/>
                <w:bCs/>
                <w:i/>
                <w:iCs/>
                <w:color w:val="000005"/>
              </w:rPr>
              <w:t>prijatie</w:t>
            </w:r>
            <w:r w:rsidRPr="005E5C98">
              <w:rPr>
                <w:color w:val="000005"/>
              </w:rPr>
              <w:t xml:space="preserve"> späť nesmie presiahnuť </w:t>
            </w:r>
            <w:r w:rsidRPr="005E5C98">
              <w:rPr>
                <w:b/>
                <w:bCs/>
                <w:i/>
                <w:iCs/>
                <w:color w:val="000005"/>
              </w:rPr>
              <w:t>dva týždne</w:t>
            </w:r>
            <w:r w:rsidRPr="005E5C98">
              <w:rPr>
                <w:color w:val="000005"/>
              </w:rPr>
              <w:t xml:space="preserve"> odo dňa, keď bola osoba zaistená. Členský štát, ktorý vedie konanie podľa tohto nariadenia, požiada o naliehavú odpoveď na dožiadanie o prevzatie. Táto odpoveď musí byť poskytnutá do dvoch týždňov od prijatia dožiadania o prevzatie. Neposkytnutie odpovede v lehote </w:t>
            </w:r>
            <w:r w:rsidRPr="005E5C98">
              <w:rPr>
                <w:b/>
                <w:bCs/>
                <w:i/>
                <w:iCs/>
                <w:color w:val="000005"/>
              </w:rPr>
              <w:t>dvoch týždňov</w:t>
            </w:r>
            <w:r w:rsidRPr="005E5C98">
              <w:rPr>
                <w:color w:val="000005"/>
              </w:rPr>
              <w:t xml:space="preserve"> sa považuje za akceptovanie dožiadania o prevzatie a ukladá povinnosť prevziať osobu, ako aj povinnosť zabezpečiť potrebné opatrenia na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žiadateľ alebo iná osoba uvedená v článku 26 ods. 1 písm. b), </w:t>
            </w:r>
            <w:r w:rsidRPr="005E5C98">
              <w:rPr>
                <w:b/>
                <w:i/>
              </w:rPr>
              <w:t>c) alebo d)</w:t>
            </w:r>
            <w:r w:rsidRPr="005E5C98">
              <w:t xml:space="preserve">sú zaistení podľa tohto článku, lehota na predloženie dožiadania o prevzatie alebo </w:t>
            </w:r>
            <w:r w:rsidRPr="005E5C98">
              <w:rPr>
                <w:b/>
                <w:bCs/>
                <w:i/>
                <w:iCs/>
              </w:rPr>
              <w:t>oznámenia</w:t>
            </w:r>
            <w:r w:rsidRPr="005E5C98">
              <w:t xml:space="preserve"> na účely prijatia späť nesmie presiahnuť </w:t>
            </w:r>
            <w:r w:rsidRPr="005E5C98">
              <w:rPr>
                <w:b/>
                <w:bCs/>
                <w:i/>
                <w:iCs/>
              </w:rPr>
              <w:t>dva týždne</w:t>
            </w:r>
            <w:r w:rsidRPr="005E5C98">
              <w:t xml:space="preserve"> od zaregistrovania žiadosti. Ak je osoba zaistená neskôr, než je žiadosť zaregistrovaná, lehota na predloženie dožiadania o prevzatie alebo </w:t>
            </w:r>
            <w:r w:rsidRPr="005E5C98">
              <w:rPr>
                <w:b/>
                <w:bCs/>
                <w:i/>
                <w:iCs/>
              </w:rPr>
              <w:t>oznámenia na účely prijatia</w:t>
            </w:r>
            <w:r w:rsidRPr="005E5C98">
              <w:t xml:space="preserve"> späť nesmie presiahnuť </w:t>
            </w:r>
            <w:r w:rsidRPr="005E5C98">
              <w:rPr>
                <w:b/>
                <w:bCs/>
                <w:i/>
                <w:iCs/>
              </w:rPr>
              <w:t>jeden týždeň</w:t>
            </w:r>
            <w:r w:rsidRPr="005E5C98">
              <w:t xml:space="preserve"> odo dňa, keď bola osoba zaistená. Členský štát, ktorý vedie konanie podľa tohto nariadenia, požiada o naliehavú odpoveď na dožiadanie o prevzatie. Táto odpoveď musí byť poskytnutá do dvoch týždňov od prijatia dožiadania o prevzatie. Neposkytnutie odpovede v lehote </w:t>
            </w:r>
            <w:r w:rsidRPr="005E5C98">
              <w:rPr>
                <w:b/>
                <w:bCs/>
                <w:i/>
                <w:iCs/>
              </w:rPr>
              <w:t>jedného týždňa</w:t>
            </w:r>
            <w:r w:rsidRPr="005E5C98">
              <w:t xml:space="preserve"> sa považuje za akceptovanie dožiadania o prevzatie a ukladá povinnosť prevziať osobu, ako aj povinnosť zabezpečiť potrebné opatrenia na jej príchod.</w:t>
            </w:r>
          </w:p>
        </w:tc>
        <w:tc>
          <w:tcPr>
            <w:tcW w:w="4876" w:type="dxa"/>
          </w:tcPr>
          <w:p w:rsidR="00191EAF" w:rsidRPr="005E5C98" w:rsidRDefault="00191EAF" w:rsidP="00344230">
            <w:pPr>
              <w:pStyle w:val="Normal6a"/>
            </w:pPr>
            <w:r w:rsidRPr="005E5C98">
              <w:rPr>
                <w:color w:val="000005"/>
              </w:rPr>
              <w:t xml:space="preserve">Ak žiadateľ alebo iná osoba uvedená v článku 26 ods. 1 písm. b), c) alebo d) sú zaistení podľa tohto článku, lehota na predloženie dožiadania o prevzatie alebo </w:t>
            </w:r>
            <w:r w:rsidRPr="005E5C98">
              <w:rPr>
                <w:b/>
                <w:bCs/>
                <w:i/>
                <w:iCs/>
                <w:color w:val="000005"/>
              </w:rPr>
              <w:t>prijatie</w:t>
            </w:r>
            <w:r w:rsidRPr="005E5C98">
              <w:rPr>
                <w:color w:val="000005"/>
              </w:rPr>
              <w:t xml:space="preserve"> späť nesmie presiahnuť </w:t>
            </w:r>
            <w:r w:rsidRPr="005E5C98">
              <w:rPr>
                <w:b/>
                <w:bCs/>
                <w:i/>
                <w:iCs/>
                <w:color w:val="000005"/>
              </w:rPr>
              <w:t>jeden mesiac</w:t>
            </w:r>
            <w:r w:rsidRPr="005E5C98">
              <w:rPr>
                <w:color w:val="000005"/>
              </w:rPr>
              <w:t xml:space="preserve"> od zaregistrovania žiadosti. Ak je osoba zaistená neskôr, než je žiadosť zaregistrovaná, lehota na predloženie dožiadania o prevzatie alebo </w:t>
            </w:r>
            <w:r w:rsidRPr="005E5C98">
              <w:rPr>
                <w:b/>
                <w:bCs/>
                <w:i/>
                <w:iCs/>
                <w:color w:val="000005"/>
              </w:rPr>
              <w:t>prijatie</w:t>
            </w:r>
            <w:r w:rsidRPr="005E5C98">
              <w:rPr>
                <w:color w:val="000005"/>
              </w:rPr>
              <w:t xml:space="preserve"> späť nesmie presiahnuť </w:t>
            </w:r>
            <w:r w:rsidRPr="005E5C98">
              <w:rPr>
                <w:b/>
                <w:bCs/>
                <w:i/>
                <w:iCs/>
                <w:color w:val="000005"/>
              </w:rPr>
              <w:t>dva týždne</w:t>
            </w:r>
            <w:r w:rsidRPr="005E5C98">
              <w:rPr>
                <w:color w:val="000005"/>
              </w:rPr>
              <w:t xml:space="preserve"> odo dňa, keď bola osoba zaistená. Členský štát, ktorý vedie konanie podľa tohto nariadenia, požiada o naliehavú odpoveď na dožiadanie o prevzatie. Táto odpoveď musí byť poskytnutá do dvoch týždňov od prijatia dožiadania o prevzatie. Neposkytnutie odpovede v lehote </w:t>
            </w:r>
            <w:r w:rsidRPr="005E5C98">
              <w:rPr>
                <w:b/>
                <w:bCs/>
                <w:i/>
                <w:iCs/>
                <w:color w:val="000005"/>
              </w:rPr>
              <w:t>dvoch týždňov</w:t>
            </w:r>
            <w:r w:rsidRPr="005E5C98">
              <w:rPr>
                <w:color w:val="000005"/>
              </w:rPr>
              <w:t xml:space="preserve"> sa považuje za akceptovanie dožiadania o prevzatie a ukladá povinnosť prevziať osobu, ako aj povinnosť zabezpečiť potrebné opatrenia na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žiadateľ alebo iná osoba uvedená v článku 26 ods. 1 písm. b), </w:t>
            </w:r>
            <w:r w:rsidRPr="005E5C98">
              <w:rPr>
                <w:b/>
                <w:i/>
              </w:rPr>
              <w:t>c) alebo d)</w:t>
            </w:r>
            <w:r w:rsidRPr="005E5C98">
              <w:t xml:space="preserve">sú zaistení podľa tohto článku, lehota na predloženie dožiadania o prevzatie alebo </w:t>
            </w:r>
            <w:r w:rsidRPr="005E5C98">
              <w:rPr>
                <w:b/>
                <w:bCs/>
                <w:i/>
                <w:iCs/>
              </w:rPr>
              <w:t>oznámenia na účely prijatia</w:t>
            </w:r>
            <w:r w:rsidRPr="005E5C98">
              <w:t xml:space="preserve"> späť nesmie presiahnuť dva týždne od zaregistrovania žiadosti. Ak je osoba zaistená neskôr, než je žiadosť zaregistrovaná, lehota na predloženie dožiadania o prevzatie alebo oznámenia na účely prijatia späť nesmie presiahnuť jeden týždeň odo dňa, keď bola osoba zaistená. Členský štát, ktorý vedie konanie podľa tohto nariadenia, požiada o naliehavú odpoveď na dožiadanie o prevzatie. Táto odpoveď musí byť poskytnutá do </w:t>
            </w:r>
            <w:r w:rsidRPr="005E5C98">
              <w:rPr>
                <w:b/>
                <w:bCs/>
                <w:i/>
                <w:iCs/>
              </w:rPr>
              <w:t>dvoch týždňov</w:t>
            </w:r>
            <w:r w:rsidRPr="005E5C98">
              <w:t xml:space="preserve"> od prijatia dožiadania o prevzatie. Neposkytnutie odpovede v lehote jedného týždňa sa považuje za akceptovanie dožiadania o prevzatie a ukladá povinnosť prevziať osobu, ako aj povinnosť zabezpečiť potrebné opatrenia na jej príchod.</w:t>
            </w:r>
          </w:p>
        </w:tc>
        <w:tc>
          <w:tcPr>
            <w:tcW w:w="4876" w:type="dxa"/>
          </w:tcPr>
          <w:p w:rsidR="00191EAF" w:rsidRPr="005E5C98" w:rsidRDefault="00191EAF" w:rsidP="00344230">
            <w:pPr>
              <w:pStyle w:val="Normal6a"/>
            </w:pPr>
            <w:r w:rsidRPr="005E5C98">
              <w:rPr>
                <w:color w:val="000005"/>
              </w:rPr>
              <w:t xml:space="preserve">Ak žiadateľ alebo iná osoba uvedená v článku 26 ods. 1 písm. b), c) alebo d) sú zaistení podľa tohto článku, lehota na predloženie dožiadania o prevzatie alebo </w:t>
            </w:r>
            <w:r w:rsidRPr="005E5C98">
              <w:rPr>
                <w:b/>
                <w:bCs/>
                <w:i/>
                <w:iCs/>
                <w:color w:val="000005"/>
              </w:rPr>
              <w:t>prijatie</w:t>
            </w:r>
            <w:r w:rsidRPr="005E5C98">
              <w:rPr>
                <w:color w:val="000005"/>
              </w:rPr>
              <w:t xml:space="preserve"> späť nesmie presiahnuť dva týždne od zaregistrovania žiadosti. Ak je osoba zaistená neskôr, než je žiadosť zaregistrovaná, lehota na predloženie dožiadania o prevzatie alebo oznámenia na účely prijatia späť nesmie presiahnuť jeden týždeň odo dňa, keď bola osoba zaistená. Členský štát, ktorý vedie konanie podľa tohto nariadenia, požiada o naliehavú odpoveď na dožiadanie o prevzatie. Táto odpoveď musí byť poskytnutá do </w:t>
            </w:r>
            <w:r w:rsidRPr="005E5C98">
              <w:rPr>
                <w:b/>
                <w:bCs/>
                <w:i/>
                <w:iCs/>
                <w:color w:val="000005"/>
              </w:rPr>
              <w:t>jedného týždňa</w:t>
            </w:r>
            <w:r w:rsidRPr="005E5C98">
              <w:rPr>
                <w:color w:val="000005"/>
              </w:rPr>
              <w:t xml:space="preserve"> od prijatia dožiadania o prevzatie. Neposkytnutie odpovede v lehote jedného týždňa sa považuje za akceptovanie dožiadania o prevzatie a ukladá povinnosť prevziať osobu, ako aj povinnosť zabezpečiť potrebné opatrenia na jej príchod.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osoba zaistená podľa tohto článku, jej odovzdanie zo žiadajúceho alebo </w:t>
            </w:r>
            <w:r w:rsidRPr="005E5C98">
              <w:rPr>
                <w:b/>
                <w:bCs/>
                <w:i/>
                <w:iCs/>
              </w:rPr>
              <w:t>oznamujúceho</w:t>
            </w:r>
            <w:r w:rsidRPr="005E5C98">
              <w:t xml:space="preserve"> členského štátu zodpovednému členskému štátu sa vykoná ihneď, ako je to prakticky možné, najneskôr však do štyroch týždňov od:</w:t>
            </w:r>
          </w:p>
        </w:tc>
        <w:tc>
          <w:tcPr>
            <w:tcW w:w="4876" w:type="dxa"/>
          </w:tcPr>
          <w:p w:rsidR="00191EAF" w:rsidRPr="005E5C98" w:rsidRDefault="00191EAF" w:rsidP="00344230">
            <w:pPr>
              <w:pStyle w:val="Normal6a"/>
            </w:pPr>
            <w:r w:rsidRPr="005E5C98">
              <w:rPr>
                <w:color w:val="000005"/>
              </w:rPr>
              <w:t xml:space="preserve">Ak je osoba zaistená podľa tohto článku, jej odovzdanie zo žiadajúceho alebo </w:t>
            </w:r>
            <w:r w:rsidRPr="005E5C98">
              <w:rPr>
                <w:b/>
                <w:bCs/>
                <w:i/>
                <w:iCs/>
                <w:color w:val="000005"/>
              </w:rPr>
              <w:t xml:space="preserve">dožiadaného </w:t>
            </w:r>
            <w:r w:rsidRPr="005E5C98">
              <w:rPr>
                <w:color w:val="000005"/>
              </w:rPr>
              <w:t>členského štátu zodpovednému členskému štátu sa vykoná ihneď, ako je to prakticky možné, najneskôr však do štyroch týždňov 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osoba zaistená podľa tohto článku, jej odovzdanie zo žiadajúceho alebo oznamujúceho členského štátu zodpovednému členskému štátu sa vykoná ihneď, ako je to prakticky možné, najneskôr však do </w:t>
            </w:r>
            <w:r w:rsidRPr="005E5C98">
              <w:rPr>
                <w:b/>
                <w:bCs/>
                <w:i/>
                <w:iCs/>
              </w:rPr>
              <w:t>štyroch</w:t>
            </w:r>
            <w:r w:rsidRPr="005E5C98">
              <w:t xml:space="preserve"> týždňov od:</w:t>
            </w:r>
          </w:p>
        </w:tc>
        <w:tc>
          <w:tcPr>
            <w:tcW w:w="4876" w:type="dxa"/>
          </w:tcPr>
          <w:p w:rsidR="00191EAF" w:rsidRPr="005E5C98" w:rsidRDefault="00191EAF" w:rsidP="00344230">
            <w:pPr>
              <w:pStyle w:val="Normal6a"/>
            </w:pPr>
            <w:r w:rsidRPr="005E5C98">
              <w:rPr>
                <w:color w:val="000005"/>
              </w:rPr>
              <w:t xml:space="preserve">Ak je osoba zaistená podľa tohto článku, jej odovzdanie zo žiadajúceho alebo oznamujúceho členského štátu zodpovednému členskému štátu sa vykoná ihneď, ako je to prakticky možné, najneskôr však do </w:t>
            </w:r>
            <w:r w:rsidRPr="005E5C98">
              <w:rPr>
                <w:b/>
                <w:bCs/>
                <w:i/>
                <w:iCs/>
                <w:color w:val="000005"/>
              </w:rPr>
              <w:t>šiestich</w:t>
            </w:r>
            <w:r w:rsidRPr="005E5C98">
              <w:rPr>
                <w:color w:val="000005"/>
              </w:rPr>
              <w:t xml:space="preserve"> týždňov 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w:t>
            </w:r>
            <w:r w:rsidRPr="005E5C98">
              <w:rPr>
                <w:b/>
                <w:bCs/>
                <w:i/>
                <w:iCs/>
              </w:rPr>
              <w:t>osoba zaistený</w:t>
            </w:r>
            <w:r w:rsidRPr="005E5C98">
              <w:t xml:space="preserve"> podľa tohto článku, </w:t>
            </w:r>
            <w:r w:rsidRPr="005E5C98">
              <w:rPr>
                <w:b/>
                <w:bCs/>
                <w:i/>
                <w:iCs/>
              </w:rPr>
              <w:t>jej</w:t>
            </w:r>
            <w:r w:rsidRPr="005E5C98">
              <w:t xml:space="preserve"> odovzdanie zo žiadajúceho </w:t>
            </w:r>
            <w:r w:rsidRPr="005E5C98">
              <w:rPr>
                <w:b/>
                <w:bCs/>
                <w:i/>
                <w:iCs/>
              </w:rPr>
              <w:t>alebo oznamujúceho</w:t>
            </w:r>
            <w:r w:rsidRPr="005E5C98">
              <w:t xml:space="preserve"> členského štátu zodpovednému členskému štátu sa vykoná ihneď, ako je to prakticky možné, najneskôr však do štyroch týždňov od:</w:t>
            </w:r>
          </w:p>
        </w:tc>
        <w:tc>
          <w:tcPr>
            <w:tcW w:w="4876" w:type="dxa"/>
          </w:tcPr>
          <w:p w:rsidR="00191EAF" w:rsidRPr="005E5C98" w:rsidRDefault="00191EAF" w:rsidP="00344230">
            <w:pPr>
              <w:pStyle w:val="Normal6a"/>
            </w:pPr>
            <w:r w:rsidRPr="005E5C98">
              <w:rPr>
                <w:color w:val="000005"/>
              </w:rPr>
              <w:t xml:space="preserve">Ak je </w:t>
            </w:r>
            <w:r w:rsidRPr="005E5C98">
              <w:rPr>
                <w:b/>
                <w:bCs/>
                <w:i/>
                <w:iCs/>
                <w:color w:val="000005"/>
              </w:rPr>
              <w:t>žiadateľ zaistený</w:t>
            </w:r>
            <w:r w:rsidRPr="005E5C98">
              <w:rPr>
                <w:color w:val="000005"/>
              </w:rPr>
              <w:t xml:space="preserve"> podľa tohto článku, </w:t>
            </w:r>
            <w:r w:rsidRPr="005E5C98">
              <w:rPr>
                <w:b/>
                <w:bCs/>
                <w:i/>
                <w:iCs/>
                <w:color w:val="000005"/>
              </w:rPr>
              <w:t>jeho</w:t>
            </w:r>
            <w:r w:rsidRPr="005E5C98">
              <w:rPr>
                <w:color w:val="000005"/>
              </w:rPr>
              <w:t xml:space="preserve"> odovzdanie zo žiadajúceho členského štátu zodpovednému členskému štátu sa vykoná ihneď, ako je to prakticky možné, najneskôr však do štyroch týždňov 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osoba zaistená podľa tohto článku, jej odovzdanie zo žiadajúceho </w:t>
            </w:r>
            <w:r w:rsidRPr="005E5C98">
              <w:rPr>
                <w:b/>
                <w:bCs/>
                <w:i/>
                <w:iCs/>
              </w:rPr>
              <w:t>alebo oznamujúceho</w:t>
            </w:r>
            <w:r w:rsidRPr="005E5C98">
              <w:t xml:space="preserve"> členského štátu zodpovednému členskému štátu sa vykoná ihneď, ako je to prakticky možné, najneskôr však do štyroch týždňov od:</w:t>
            </w:r>
          </w:p>
        </w:tc>
        <w:tc>
          <w:tcPr>
            <w:tcW w:w="4876" w:type="dxa"/>
          </w:tcPr>
          <w:p w:rsidR="00191EAF" w:rsidRPr="005E5C98" w:rsidRDefault="00191EAF" w:rsidP="00344230">
            <w:pPr>
              <w:pStyle w:val="Normal6a"/>
            </w:pPr>
            <w:r w:rsidRPr="005E5C98">
              <w:rPr>
                <w:color w:val="000005"/>
              </w:rPr>
              <w:t>Ak je osoba zaistená podľa tohto článku, jej odovzdanie zo žiadajúceho členského štátu zodpovednému členskému štátu sa vykoná ihneď, ako je to prakticky možné, najneskôr však do štyroch týždňov od: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2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w:t>
            </w:r>
            <w:r w:rsidRPr="005E5C98">
              <w:tab/>
              <w:t>dátumu akceptovania dožiadania</w:t>
            </w:r>
            <w:r w:rsidRPr="005E5C98">
              <w:rPr>
                <w:b/>
                <w:bCs/>
                <w:i/>
                <w:iCs/>
              </w:rPr>
              <w:t xml:space="preserve"> alebo potvrdenia oznámenia na účely prijatia späť</w:t>
            </w:r>
            <w:r w:rsidRPr="005E5C98">
              <w:t xml:space="preserve">, </w:t>
            </w:r>
            <w:r w:rsidRPr="005E5C98">
              <w:rPr>
                <w:b/>
                <w:bCs/>
                <w:i/>
                <w:iCs/>
              </w:rPr>
              <w:t>alebo</w:t>
            </w:r>
          </w:p>
        </w:tc>
        <w:tc>
          <w:tcPr>
            <w:tcW w:w="4876" w:type="dxa"/>
          </w:tcPr>
          <w:p w:rsidR="00191EAF" w:rsidRPr="005E5C98" w:rsidRDefault="00191EAF" w:rsidP="00344230">
            <w:pPr>
              <w:pStyle w:val="Normal6a"/>
            </w:pPr>
            <w:r w:rsidRPr="005E5C98">
              <w:rPr>
                <w:color w:val="000005"/>
              </w:rPr>
              <w:t>a)</w:t>
            </w:r>
            <w:r w:rsidRPr="005E5C98">
              <w:rPr>
                <w:color w:val="000005"/>
              </w:rPr>
              <w:tab/>
              <w:t>dátum akceptovania dožiadania,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1889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2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w:t>
            </w:r>
            <w:r w:rsidRPr="005E5C98">
              <w:tab/>
              <w:t>dátumu akceptovania dožiadania</w:t>
            </w:r>
            <w:r w:rsidRPr="005E5C98">
              <w:rPr>
                <w:b/>
                <w:bCs/>
                <w:i/>
                <w:iCs/>
              </w:rPr>
              <w:t xml:space="preserve"> alebo potvrdenia oznámenia na účely prijatia späť,</w:t>
            </w:r>
            <w:r w:rsidRPr="005E5C98">
              <w:t xml:space="preserve"> alebo</w:t>
            </w:r>
          </w:p>
        </w:tc>
        <w:tc>
          <w:tcPr>
            <w:tcW w:w="4876" w:type="dxa"/>
          </w:tcPr>
          <w:p w:rsidR="00191EAF" w:rsidRPr="005E5C98" w:rsidRDefault="00191EAF" w:rsidP="00344230">
            <w:pPr>
              <w:pStyle w:val="Normal6a"/>
            </w:pPr>
            <w:r w:rsidRPr="005E5C98">
              <w:rPr>
                <w:color w:val="000005"/>
              </w:rPr>
              <w:t>a)</w:t>
            </w:r>
            <w:r w:rsidRPr="005E5C98">
              <w:rPr>
                <w:color w:val="000005"/>
              </w:rPr>
              <w:tab/>
              <w:t>dátumu akceptovania dožiadania alebo</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žiadajúci alebo oznamujúci členský štát nedodržia lehoty na predloženie dožiadania o prevzatie alebo oznámenia na účely prijatia späť alebo neprijmú rozhodnutie o odovzdaní v lehote stanovenej v článku 32 ods. 1 alebo ak sa odovzdanie nevykoná v štvortýždňovej lehote uvedenej v treťom pododseku tohto odseku, osoba nesmie byť ďalej zaistená. Články 29, 31 a 35 sa naďalej zodpovedajúcim spôsobom uplatňujú.</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žiadajúci </w:t>
            </w:r>
            <w:r w:rsidRPr="005E5C98">
              <w:rPr>
                <w:b/>
                <w:bCs/>
                <w:i/>
                <w:iCs/>
              </w:rPr>
              <w:t>alebo oznamujúci</w:t>
            </w:r>
            <w:r w:rsidRPr="005E5C98">
              <w:t xml:space="preserve"> členský štát </w:t>
            </w:r>
            <w:r w:rsidRPr="005E5C98">
              <w:rPr>
                <w:b/>
                <w:bCs/>
                <w:i/>
                <w:iCs/>
              </w:rPr>
              <w:t>nedodržia</w:t>
            </w:r>
            <w:r w:rsidRPr="005E5C98">
              <w:t xml:space="preserve"> lehoty na predloženie dožiadania o prevzatie alebo </w:t>
            </w:r>
            <w:r w:rsidRPr="005E5C98">
              <w:rPr>
                <w:b/>
                <w:bCs/>
                <w:i/>
                <w:iCs/>
              </w:rPr>
              <w:t>oznámenia na účely prijatia</w:t>
            </w:r>
            <w:r w:rsidRPr="005E5C98">
              <w:t xml:space="preserve"> späť alebo </w:t>
            </w:r>
            <w:r w:rsidRPr="005E5C98">
              <w:rPr>
                <w:b/>
                <w:bCs/>
                <w:i/>
                <w:iCs/>
              </w:rPr>
              <w:t>neprijmú</w:t>
            </w:r>
            <w:r w:rsidRPr="005E5C98">
              <w:t xml:space="preserve"> rozhodnutie o odovzdaní v lehote stanovenej v článku 32 ods. 1 alebo ak sa odovzdanie nevykoná v štvortýždňovej lehote uvedenej v treťom pododseku tohto odseku, osoba nesmie byť ďalej zaistená. Články 29, 31 a 35 sa naďalej zodpovedajúcim spôsobom uplatňujú.</w:t>
            </w:r>
          </w:p>
        </w:tc>
        <w:tc>
          <w:tcPr>
            <w:tcW w:w="4876" w:type="dxa"/>
          </w:tcPr>
          <w:p w:rsidR="00191EAF" w:rsidRPr="005E5C98" w:rsidRDefault="00191EAF" w:rsidP="00344230">
            <w:pPr>
              <w:pStyle w:val="Normal6a"/>
            </w:pPr>
            <w:r w:rsidRPr="005E5C98">
              <w:rPr>
                <w:color w:val="000005"/>
              </w:rPr>
              <w:t xml:space="preserve">Ak žiadajúci členský štát </w:t>
            </w:r>
            <w:r w:rsidRPr="005E5C98">
              <w:rPr>
                <w:b/>
                <w:bCs/>
                <w:i/>
                <w:iCs/>
                <w:color w:val="000005"/>
              </w:rPr>
              <w:t>nedodrží</w:t>
            </w:r>
            <w:r w:rsidRPr="005E5C98">
              <w:rPr>
                <w:color w:val="000005"/>
              </w:rPr>
              <w:t xml:space="preserve"> lehoty na predloženie dožiadania o prevzatie alebo </w:t>
            </w:r>
            <w:r w:rsidRPr="005E5C98">
              <w:rPr>
                <w:b/>
                <w:bCs/>
                <w:i/>
                <w:iCs/>
                <w:color w:val="000005"/>
              </w:rPr>
              <w:t>prijatie</w:t>
            </w:r>
            <w:r w:rsidRPr="005E5C98">
              <w:rPr>
                <w:color w:val="000005"/>
              </w:rPr>
              <w:t xml:space="preserve"> späť alebo </w:t>
            </w:r>
            <w:r w:rsidRPr="005E5C98">
              <w:rPr>
                <w:b/>
                <w:bCs/>
                <w:i/>
                <w:iCs/>
                <w:color w:val="000005"/>
              </w:rPr>
              <w:t>neprijme</w:t>
            </w:r>
            <w:r w:rsidRPr="005E5C98">
              <w:rPr>
                <w:color w:val="000005"/>
              </w:rPr>
              <w:t xml:space="preserve"> rozhodnutie o odovzdaní v lehote stanovenej v článku 32 ods. 1 alebo ak sa odovzdanie nevykoná v štvortýždňovej lehote uvedenej v treťom pododseku tohto odseku, osoba nesmie byť ďalej zaistená. Články 29, 31 a 35 sa naďalej zodpovedajúcim spôsobom uplatňujú.</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žiadajúci </w:t>
            </w:r>
            <w:r w:rsidRPr="005E5C98">
              <w:rPr>
                <w:b/>
                <w:bCs/>
                <w:i/>
                <w:iCs/>
              </w:rPr>
              <w:t>alebo oznamujúci</w:t>
            </w:r>
            <w:r w:rsidRPr="005E5C98">
              <w:t xml:space="preserve"> členský štát </w:t>
            </w:r>
            <w:r w:rsidRPr="005E5C98">
              <w:rPr>
                <w:b/>
                <w:bCs/>
                <w:i/>
                <w:iCs/>
              </w:rPr>
              <w:t>nedodržia</w:t>
            </w:r>
            <w:r w:rsidRPr="005E5C98">
              <w:t xml:space="preserve"> lehoty na predloženie dožiadania o prevzatie alebo </w:t>
            </w:r>
            <w:r w:rsidRPr="005E5C98">
              <w:rPr>
                <w:b/>
                <w:bCs/>
                <w:i/>
                <w:iCs/>
              </w:rPr>
              <w:t>oznámenia na účely prijatia</w:t>
            </w:r>
            <w:r w:rsidRPr="005E5C98">
              <w:t xml:space="preserve"> späť alebo neprijmú rozhodnutie o odovzdaní v lehote stanovenej v článku 32 ods. 1 alebo ak sa odovzdanie nevykoná v štvortýždňovej lehote uvedenej v treťom pododseku tohto odseku, osoba nesmie byť ďalej zaistená. Články 29, 31 a 35 sa naďalej zodpovedajúcim spôsobom uplatňujú.</w:t>
            </w:r>
          </w:p>
        </w:tc>
        <w:tc>
          <w:tcPr>
            <w:tcW w:w="4876" w:type="dxa"/>
          </w:tcPr>
          <w:p w:rsidR="00191EAF" w:rsidRPr="005E5C98" w:rsidRDefault="00191EAF" w:rsidP="00344230">
            <w:pPr>
              <w:pStyle w:val="Normal6a"/>
            </w:pPr>
            <w:r w:rsidRPr="005E5C98">
              <w:rPr>
                <w:color w:val="000005"/>
              </w:rPr>
              <w:t xml:space="preserve">Ak žiadajúci členský štát </w:t>
            </w:r>
            <w:r w:rsidRPr="005E5C98">
              <w:rPr>
                <w:b/>
                <w:bCs/>
                <w:i/>
                <w:iCs/>
                <w:color w:val="000005"/>
              </w:rPr>
              <w:t>nedodrží</w:t>
            </w:r>
            <w:r w:rsidRPr="005E5C98">
              <w:rPr>
                <w:color w:val="000005"/>
              </w:rPr>
              <w:t xml:space="preserve"> lehoty na predloženie dožiadania o prevzatie alebo </w:t>
            </w:r>
            <w:r w:rsidRPr="005E5C98">
              <w:rPr>
                <w:b/>
                <w:bCs/>
                <w:i/>
                <w:iCs/>
                <w:color w:val="000005"/>
              </w:rPr>
              <w:t>prijatie</w:t>
            </w:r>
            <w:r w:rsidRPr="005E5C98">
              <w:rPr>
                <w:color w:val="000005"/>
              </w:rPr>
              <w:t xml:space="preserve"> späť alebo </w:t>
            </w:r>
            <w:r w:rsidRPr="005E5C98">
              <w:rPr>
                <w:b/>
                <w:bCs/>
                <w:i/>
                <w:iCs/>
                <w:color w:val="000005"/>
              </w:rPr>
              <w:t>neprijme</w:t>
            </w:r>
            <w:r w:rsidRPr="005E5C98">
              <w:rPr>
                <w:color w:val="000005"/>
              </w:rPr>
              <w:t xml:space="preserve"> rozhodnutie o odovzdaní v lehote stanovenej v článku 32 ods. 1 alebo ak sa odovzdanie nevykoná v štvortýždňovej lehote uvedenej v treťom pododseku tohto odseku, osoba nesmie byť ďalej zaistená. Články 29, 31 a 35 sa naďalej zodpovedajúcim spôsobom uplatňujú.</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3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žiadajúci </w:t>
            </w:r>
            <w:r w:rsidRPr="005E5C98">
              <w:rPr>
                <w:b/>
                <w:bCs/>
                <w:i/>
                <w:iCs/>
              </w:rPr>
              <w:t>alebo oznamujúci</w:t>
            </w:r>
            <w:r w:rsidRPr="005E5C98">
              <w:t xml:space="preserve"> členský štát </w:t>
            </w:r>
            <w:r w:rsidRPr="005E5C98">
              <w:rPr>
                <w:b/>
                <w:bCs/>
                <w:i/>
                <w:iCs/>
              </w:rPr>
              <w:t>nedodržia</w:t>
            </w:r>
            <w:r w:rsidRPr="005E5C98">
              <w:t xml:space="preserve"> lehoty na predloženie dožiadania o prevzatie alebo </w:t>
            </w:r>
            <w:r w:rsidRPr="005E5C98">
              <w:rPr>
                <w:b/>
                <w:bCs/>
                <w:i/>
                <w:iCs/>
              </w:rPr>
              <w:t>oznámenia na účely prijatia</w:t>
            </w:r>
            <w:r w:rsidRPr="005E5C98">
              <w:t xml:space="preserve"> späť alebo </w:t>
            </w:r>
            <w:r w:rsidRPr="005E5C98">
              <w:rPr>
                <w:b/>
                <w:bCs/>
                <w:i/>
                <w:iCs/>
              </w:rPr>
              <w:t>neprijmú</w:t>
            </w:r>
            <w:r w:rsidRPr="005E5C98">
              <w:t xml:space="preserve"> rozhodnutie o odovzdaní v lehote stanovenej v článku 32 ods. 1 alebo ak sa odovzdanie nevykoná v </w:t>
            </w:r>
            <w:r w:rsidRPr="005E5C98">
              <w:rPr>
                <w:b/>
                <w:bCs/>
                <w:i/>
                <w:iCs/>
              </w:rPr>
              <w:t>štvortýždňovej</w:t>
            </w:r>
            <w:r w:rsidRPr="005E5C98">
              <w:t xml:space="preserve"> lehote uvedenej v treťom pododseku tohto odseku, osoba nesmie byť ďalej zaistená. Články 29, 31 a 35 sa naďalej zodpovedajúcim spôsobom uplatňujú.</w:t>
            </w:r>
          </w:p>
        </w:tc>
        <w:tc>
          <w:tcPr>
            <w:tcW w:w="4876" w:type="dxa"/>
          </w:tcPr>
          <w:p w:rsidR="00191EAF" w:rsidRPr="005E5C98" w:rsidRDefault="00191EAF" w:rsidP="00344230">
            <w:pPr>
              <w:pStyle w:val="Normal6a"/>
            </w:pPr>
            <w:r w:rsidRPr="005E5C98">
              <w:rPr>
                <w:color w:val="000005"/>
              </w:rPr>
              <w:t xml:space="preserve">Ak žiadajúci členský štát </w:t>
            </w:r>
            <w:r w:rsidRPr="005E5C98">
              <w:rPr>
                <w:b/>
                <w:bCs/>
                <w:i/>
                <w:iCs/>
                <w:color w:val="000005"/>
              </w:rPr>
              <w:t>nedodrží</w:t>
            </w:r>
            <w:r w:rsidRPr="005E5C98">
              <w:rPr>
                <w:color w:val="000005"/>
              </w:rPr>
              <w:t xml:space="preserve"> lehoty na predloženie dožiadania o prevzatie alebo </w:t>
            </w:r>
            <w:r w:rsidRPr="005E5C98">
              <w:rPr>
                <w:b/>
                <w:bCs/>
                <w:i/>
                <w:iCs/>
                <w:color w:val="000005"/>
              </w:rPr>
              <w:t>prijatie</w:t>
            </w:r>
            <w:r w:rsidRPr="005E5C98">
              <w:rPr>
                <w:color w:val="000005"/>
              </w:rPr>
              <w:t xml:space="preserve"> späť alebo </w:t>
            </w:r>
            <w:r w:rsidRPr="005E5C98">
              <w:rPr>
                <w:b/>
                <w:bCs/>
                <w:i/>
                <w:iCs/>
                <w:color w:val="000005"/>
              </w:rPr>
              <w:t>neprijme</w:t>
            </w:r>
            <w:r w:rsidRPr="005E5C98">
              <w:rPr>
                <w:color w:val="000005"/>
              </w:rPr>
              <w:t xml:space="preserve"> rozhodnutie o odovzdaní v lehote stanovenej v článku 32 ods. 1 alebo ak sa odovzdanie nevykoná v </w:t>
            </w:r>
            <w:r w:rsidRPr="005E5C98">
              <w:rPr>
                <w:b/>
                <w:bCs/>
                <w:i/>
                <w:iCs/>
                <w:color w:val="000005"/>
              </w:rPr>
              <w:t>osemtýždňovej</w:t>
            </w:r>
            <w:r w:rsidRPr="005E5C98">
              <w:rPr>
                <w:color w:val="000005"/>
              </w:rPr>
              <w:t xml:space="preserve"> lehote uvedenej v treťom pododseku tohto odseku, osoba nesmie byť ďalej zaistená. Články 29, 31 a 35 sa naďalej zodpovedajúcim spôsobom uplatňujú.</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Ak je </w:t>
            </w:r>
            <w:r w:rsidRPr="005E5C98">
              <w:rPr>
                <w:b/>
                <w:bCs/>
                <w:i/>
                <w:iCs/>
              </w:rPr>
              <w:t>osoba zaistená</w:t>
            </w:r>
            <w:r w:rsidRPr="005E5C98">
              <w:t xml:space="preserve"> podľa tohto článku, zaistenie musia nariadiť písomne justičné orgány. V príkaze na zaistenie sa uvedú dôvody týkajúce sa skutkového, ako aj právneho stavu, na ktorých je zaistenie založené.</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Ak je </w:t>
            </w:r>
            <w:r w:rsidRPr="005E5C98">
              <w:rPr>
                <w:b/>
                <w:bCs/>
                <w:i/>
                <w:iCs/>
                <w:color w:val="000005"/>
              </w:rPr>
              <w:t>žiadateľ zaistený</w:t>
            </w:r>
            <w:r w:rsidRPr="005E5C98">
              <w:rPr>
                <w:color w:val="000005"/>
              </w:rPr>
              <w:t xml:space="preserve"> podľa tohto článku, zaistenie musia nariadiť písomne justičné orgány. V príkaze na zaistenie sa uvedú dôvody týkajúce sa skutkového, ako aj právneho stavu, na ktorých je zaistenie založené</w:t>
            </w:r>
            <w:r w:rsidRPr="005E5C98">
              <w:rPr>
                <w:b/>
                <w:bCs/>
                <w:i/>
                <w:iCs/>
                <w:color w:val="000005"/>
              </w:rPr>
              <w:t>, a skutočnosť, že boli zvážené dostupné alternatívy, spolu s dôvodmi, pre ktoré sa tieto alternatívy nemohli účinne využiť</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Ak je osoba zaistená podľa tohto článku, zaistenie musia nariadiť písomne justičné orgány. V príkaze na zaistenie sa uvedú dôvody týkajúce sa skutkového, ako aj právneho stavu, na ktorých je zaistenie založené.</w:t>
            </w:r>
          </w:p>
        </w:tc>
        <w:tc>
          <w:tcPr>
            <w:tcW w:w="4876" w:type="dxa"/>
          </w:tcPr>
          <w:p w:rsidR="00191EAF" w:rsidRPr="005E5C98" w:rsidRDefault="00191EAF" w:rsidP="00344230">
            <w:pPr>
              <w:pStyle w:val="Normal6a"/>
            </w:pPr>
            <w:r w:rsidRPr="005E5C98">
              <w:rPr>
                <w:color w:val="000005"/>
              </w:rPr>
              <w:t>4.</w:t>
            </w:r>
            <w:r w:rsidRPr="005E5C98">
              <w:rPr>
                <w:color w:val="000005"/>
              </w:rPr>
              <w:tab/>
              <w:t>Ak je osoba zaistená podľa tohto článku, zaistenie musia nariadiť písomne justičné orgány. V príkaze na zaistenie sa uvedú dôvody týkajúce sa skutkového, ako aj právneho stavu, na ktorých je zaistenie založené</w:t>
            </w:r>
            <w:r w:rsidRPr="005E5C98">
              <w:rPr>
                <w:b/>
                <w:bCs/>
                <w:i/>
                <w:iCs/>
                <w:color w:val="000005"/>
              </w:rPr>
              <w:t>, a skutočnosť, že boli zvážené dostupné alternatívy, spolu s dôvodmi, pre ktoré sa tieto alternatívy nemohli účinne využiť</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Ak je osoba zaistená</w:t>
            </w:r>
            <w:r w:rsidRPr="005E5C98">
              <w:rPr>
                <w:b/>
                <w:bCs/>
                <w:i/>
                <w:iCs/>
              </w:rPr>
              <w:t xml:space="preserve"> podľa tohto článku</w:t>
            </w:r>
            <w:r w:rsidRPr="005E5C98">
              <w:t>, zaistenie musia nariadiť písomne justičné orgány. V príkaze na zaistenie sa uvedú dôvody týkajúce sa skutkového, ako aj právneho stavu, na ktorých je zaistenie založené.</w:t>
            </w:r>
          </w:p>
        </w:tc>
        <w:tc>
          <w:tcPr>
            <w:tcW w:w="4876" w:type="dxa"/>
          </w:tcPr>
          <w:p w:rsidR="00191EAF" w:rsidRPr="005E5C98" w:rsidRDefault="00191EAF" w:rsidP="00344230">
            <w:pPr>
              <w:pStyle w:val="Normal6a"/>
            </w:pPr>
            <w:r w:rsidRPr="005E5C98">
              <w:rPr>
                <w:color w:val="000005"/>
              </w:rPr>
              <w:t>4.</w:t>
            </w:r>
            <w:r w:rsidRPr="005E5C98">
              <w:rPr>
                <w:color w:val="000005"/>
              </w:rPr>
              <w:tab/>
              <w:t>Ak je osoba zaistená, zaistenie musia nariadiť písomne justičné orgány. V príkaze na zaistenie sa uvedú dôvody týkajúce sa skutkového, ako aj právneho stavu, na ktorých je zaistenie založené</w:t>
            </w:r>
            <w:r w:rsidRPr="005E5C98">
              <w:rPr>
                <w:b/>
                <w:bCs/>
                <w:i/>
                <w:iCs/>
                <w:color w:val="000005"/>
              </w:rPr>
              <w:t>, a skutočnosť, že boli zvážené dostupné alternatívy, spolu s dôvodmi, pre ktoré sa tieto alternatívy nemohli účinne využiť</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Ak je osoba zaistená podľa tohto článku, zaistenie </w:t>
            </w:r>
            <w:r w:rsidRPr="005E5C98">
              <w:rPr>
                <w:b/>
                <w:bCs/>
                <w:i/>
                <w:iCs/>
              </w:rPr>
              <w:t>musia</w:t>
            </w:r>
            <w:r w:rsidRPr="005E5C98">
              <w:t xml:space="preserve"> nariadiť </w:t>
            </w:r>
            <w:r w:rsidRPr="005E5C98">
              <w:rPr>
                <w:b/>
                <w:bCs/>
                <w:i/>
                <w:iCs/>
              </w:rPr>
              <w:t>písomne justičné orgány.</w:t>
            </w:r>
            <w:r w:rsidRPr="005E5C98">
              <w:rPr>
                <w:b/>
                <w:i/>
              </w:rPr>
              <w:t xml:space="preserve"> </w:t>
            </w:r>
            <w:r w:rsidRPr="005E5C98">
              <w:rPr>
                <w:b/>
                <w:bCs/>
                <w:i/>
                <w:iCs/>
              </w:rPr>
              <w:t>V príkaze na zaistenie sa uvedú dôvody týkajúce sa skutkového, ako aj právneho stavu, na ktorých je zaistenie založené</w:t>
            </w:r>
            <w:r w:rsidRPr="005E5C98">
              <w:t>.</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Ak je osoba zaistená podľa tohto článku, zaistenie </w:t>
            </w:r>
            <w:r w:rsidRPr="005E5C98">
              <w:rPr>
                <w:b/>
                <w:bCs/>
                <w:i/>
                <w:iCs/>
                <w:color w:val="000005"/>
              </w:rPr>
              <w:t>musí</w:t>
            </w:r>
            <w:r w:rsidRPr="005E5C98">
              <w:rPr>
                <w:color w:val="000005"/>
              </w:rPr>
              <w:t xml:space="preserve"> nariadiť písomne </w:t>
            </w:r>
            <w:r w:rsidRPr="005E5C98">
              <w:rPr>
                <w:b/>
                <w:bCs/>
                <w:i/>
                <w:iCs/>
                <w:color w:val="000005"/>
              </w:rPr>
              <w:t>príslušný vnútroštátny orgán</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Ak je osoba zaistená podľa tohto článku, zaistenie musia nariadiť písomne justičné orgány. V príkaze na zaistenie sa uvedú dôvody týkajúce sa skutkového, ako aj právneho stavu, na ktorých je zaistenie založené.</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Ak je osoba zaistená podľa tohto článku, zaistenie musia nariadiť písomne </w:t>
            </w:r>
            <w:r w:rsidRPr="005E5C98">
              <w:rPr>
                <w:b/>
                <w:bCs/>
                <w:i/>
                <w:iCs/>
                <w:color w:val="000005"/>
              </w:rPr>
              <w:t>administratívne a </w:t>
            </w:r>
            <w:r w:rsidRPr="005E5C98">
              <w:rPr>
                <w:color w:val="000005"/>
              </w:rPr>
              <w:t>justičné orgány. V príkaze na zaistenie sa uvedú dôvody týkajúce sa skutkového, ako aj právneho stavu, na ktorých je zaistenie založené.</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1899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Birgit Sippel,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Pokiaľ ide o podmienky zaistenia osôb a záruky vzťahujúce sa na zaistených žiadateľov, na zabezpečenie konania o odovzdaní do zodpovedného členského štátu sa uplatňujú články 9, 10 a 11 smernice XXX/XXX/EÚ [smernica o podmienkach prijímania].</w:t>
            </w:r>
          </w:p>
        </w:tc>
        <w:tc>
          <w:tcPr>
            <w:tcW w:w="4876" w:type="dxa"/>
          </w:tcPr>
          <w:p w:rsidR="00191EAF" w:rsidRPr="005E5C98" w:rsidRDefault="00191EAF" w:rsidP="00344230">
            <w:pPr>
              <w:pStyle w:val="Normal6a"/>
            </w:pPr>
            <w:r w:rsidRPr="005E5C98">
              <w:rPr>
                <w:color w:val="000005"/>
              </w:rPr>
              <w:t>5.</w:t>
            </w:r>
            <w:r w:rsidRPr="005E5C98">
              <w:rPr>
                <w:color w:val="000005"/>
              </w:rPr>
              <w:tab/>
              <w:t>Pokiaľ ide o podmienky zaistenia osôb</w:t>
            </w:r>
            <w:r w:rsidRPr="005E5C98">
              <w:rPr>
                <w:b/>
                <w:bCs/>
                <w:i/>
                <w:iCs/>
                <w:color w:val="000005"/>
              </w:rPr>
              <w:t>, v ktorých sa plne rešpektujú základné práva danej osoby,</w:t>
            </w:r>
            <w:r w:rsidRPr="005E5C98">
              <w:rPr>
                <w:color w:val="000005"/>
              </w:rPr>
              <w:t xml:space="preserve"> a záruky vzťahujúce sa na zaistených žiadateľov, na zabezpečenie konania o odovzdaní do zodpovedného členského štátu sa uplatňujú články 9, 10 a 11 smernice XXX/XXX/EÚ [smernica o podmienkach prijímania].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34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Pokiaľ ide o podmienky zaistenia osôb a záruky vzťahujúce sa na zaistených žiadateľov, na zabezpečenie konania o odovzdaní do zodpovedného členského štátu sa uplatňujú články 9, 10 a 11 smernice XXX/XXX/EÚ [smernica o podmienkach prijímania].</w:t>
            </w:r>
          </w:p>
        </w:tc>
        <w:tc>
          <w:tcPr>
            <w:tcW w:w="4876" w:type="dxa"/>
          </w:tcPr>
          <w:p w:rsidR="00191EAF" w:rsidRPr="005E5C98" w:rsidRDefault="00191EAF" w:rsidP="00344230">
            <w:pPr>
              <w:pStyle w:val="Normal6a"/>
            </w:pPr>
            <w:r w:rsidRPr="005E5C98">
              <w:rPr>
                <w:color w:val="000005"/>
              </w:rPr>
              <w:t>5.</w:t>
            </w:r>
            <w:r w:rsidRPr="005E5C98">
              <w:rPr>
                <w:color w:val="000005"/>
              </w:rPr>
              <w:tab/>
              <w:t>Pokiaľ ide o podmienky zaistenia osôb</w:t>
            </w:r>
            <w:r w:rsidRPr="005E5C98">
              <w:rPr>
                <w:b/>
                <w:bCs/>
                <w:i/>
                <w:iCs/>
                <w:color w:val="000005"/>
              </w:rPr>
              <w:t>, v ktorých sa plne rešpektujú základné práva danej osoby,</w:t>
            </w:r>
            <w:r w:rsidRPr="005E5C98">
              <w:rPr>
                <w:color w:val="000005"/>
              </w:rPr>
              <w:t xml:space="preserve"> a záruky vzťahujúce sa na zaistených žiadateľov, na zabezpečenie konania o odovzdaní do zodpovedného členského štátu sa uplatňujú články 9, 10 a 11 smernice XXX/XXX/EÚ [smernica o podmienkach prijímania].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Lukas Mandl</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Odovzdanie žiadateľa alebo inej osoby uvedenej v článku 26 ods. 1 písm. b), c), a d)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w:t>
            </w:r>
            <w:r w:rsidRPr="005E5C98">
              <w:rPr>
                <w:b/>
                <w:bCs/>
                <w:i/>
                <w:iCs/>
              </w:rPr>
              <w:t xml:space="preserve"> a najneskôr do šiestich mesiacov od akceptovania dožiadania o prevzatie alebo od potvrdenia oznámenia na účely prijatia späť zo strany iného členského štátu alebo od konečného rozhodnutia o odvolaní alebo preskúmaní rozhodnutia o odovzdaní, ak sa v súlade s článkom 33 ods. 3 uplatňuje odkladný účinok</w:t>
            </w:r>
            <w:r w:rsidRPr="005E5C98">
              <w:t xml:space="preserve">. </w:t>
            </w:r>
            <w:r w:rsidRPr="005E5C98">
              <w:rPr>
                <w:b/>
                <w:i/>
              </w:rPr>
              <w:t>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Odovzdanie žiadateľa alebo inej osoby uvedenej v článku 26 ods. 1 písm. b), c), a d)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V minulosti sa väčšinu odovzdaní nepodarilo presadiť z dôvodu úteku žiadateľov a šesťmesačnej lehoty, ktorá vedie k presunu zodpovednosti. Sekundárna migrácia je kľúčovým problémom, ktorý oslabuje účinnosť spoločného európskeho azylového systému. Lehota šiestich mesiacov by sa preto mala vypustiť.</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Odovzdanie žiadateľa </w:t>
            </w:r>
            <w:r w:rsidRPr="005E5C98">
              <w:rPr>
                <w:b/>
                <w:bCs/>
                <w:i/>
                <w:iCs/>
              </w:rPr>
              <w:t>alebo inej osoby uvedenej v článku 26 ods. 1 písm. b), c), a d)</w:t>
            </w:r>
            <w:r w:rsidRPr="005E5C98">
              <w:t xml:space="preserve"> zo žiadajúceho </w:t>
            </w:r>
            <w:r w:rsidRPr="005E5C98">
              <w:rPr>
                <w:b/>
                <w:bCs/>
                <w:i/>
                <w:iCs/>
              </w:rPr>
              <w:t>alebo oznamujúceho</w:t>
            </w:r>
            <w:r w:rsidRPr="005E5C98">
              <w:t xml:space="preserve"> členského štátu do zodpovedného členského štátu sa vykoná v súlade s vnútroštátnym právom žiadajúceho </w:t>
            </w:r>
            <w:r w:rsidRPr="005E5C98">
              <w:rPr>
                <w:b/>
                <w:bCs/>
                <w:i/>
                <w:iCs/>
              </w:rPr>
              <w:t>alebo oznamujúceho</w:t>
            </w:r>
            <w:r w:rsidRPr="005E5C98">
              <w:t xml:space="preserve"> členského štátu po porade medzi dotknutými členskými štátmi, a to hneď ako je to prakticky možné a najneskôr do šiestich mesiacov od akceptovania dožiadania o prevzatie alebo </w:t>
            </w:r>
            <w:r w:rsidRPr="005E5C98">
              <w:rPr>
                <w:b/>
                <w:bCs/>
                <w:i/>
                <w:iCs/>
              </w:rPr>
              <w:t>od potvrdenia oznámenia na účely prijatia</w:t>
            </w:r>
            <w:r w:rsidRPr="005E5C98">
              <w:t xml:space="preserve"> späť zo strany iného členského štátu alebo od konečného rozhodnutia o odvolaní alebo preskúmaní rozhodnutia o odovzdaní</w:t>
            </w:r>
            <w:r w:rsidRPr="005E5C98">
              <w:rPr>
                <w:b/>
                <w:bCs/>
                <w:i/>
                <w:iCs/>
              </w:rPr>
              <w:t>, ak sa</w:t>
            </w:r>
            <w:r w:rsidRPr="005E5C98">
              <w:t xml:space="preserve"> v súlade s článkom 33 ods. 3</w:t>
            </w:r>
            <w:r w:rsidRPr="005E5C98">
              <w:rPr>
                <w:b/>
                <w:bCs/>
                <w:i/>
                <w:iCs/>
              </w:rPr>
              <w:t xml:space="preserve"> uplatňuje odkladný účinok</w:t>
            </w:r>
            <w:r w:rsidRPr="005E5C98">
              <w:t>. 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Odovzdanie žiadateľa zo žiadajúceho členského štátu do zodpovedného členského štátu sa vykoná v súlade s vnútroštátnym právom žiadajúceho členského štátu po porade medzi dotknutými členskými štátmi, a to hneď ako je to prakticky možné a najneskôr do šiestich mesiacov od akceptovania dožiadania o prevzatie alebo </w:t>
            </w:r>
            <w:r w:rsidRPr="005E5C98">
              <w:rPr>
                <w:b/>
                <w:bCs/>
                <w:i/>
                <w:iCs/>
                <w:color w:val="000005"/>
              </w:rPr>
              <w:t>prijatie</w:t>
            </w:r>
            <w:r w:rsidRPr="005E5C98">
              <w:rPr>
                <w:color w:val="000005"/>
              </w:rPr>
              <w:t xml:space="preserve"> späť zo strany iného členského štátu alebo od konečného rozhodnutia o odvolaní alebo preskúmaní rozhodnutia o odovzdaní v súlade s článkom 33 ods. 3.</w:t>
            </w:r>
            <w:r w:rsidRPr="005E5C98">
              <w:rPr>
                <w:b/>
                <w:i/>
                <w:color w:val="000005"/>
              </w:rPr>
              <w:t> </w:t>
            </w:r>
            <w:r w:rsidRPr="005E5C98">
              <w:rPr>
                <w:color w:val="000005"/>
              </w:rPr>
              <w:t xml:space="preserve">Táto lehota sa môže predĺžiť </w:t>
            </w:r>
            <w:r w:rsidRPr="005E5C98">
              <w:rPr>
                <w:b/>
                <w:bCs/>
                <w:i/>
                <w:iCs/>
                <w:color w:val="000005"/>
              </w:rPr>
              <w:t>len v prípade dožiadania o prevzatie</w:t>
            </w:r>
            <w:r w:rsidRPr="005E5C98">
              <w:rPr>
                <w:color w:val="000005"/>
              </w:rPr>
              <w:t xml:space="preserve"> najviac na jeden rok, ak sa odovzdanie nemôže vykonať kvôli uväzneniu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Odovzdanie žiadateľa alebo inej osoby uvedenej v článku 26 ods. 1 písm. b), c), a d)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w:t>
            </w:r>
            <w:r w:rsidRPr="005E5C98">
              <w:rPr>
                <w:b/>
                <w:bCs/>
                <w:i/>
                <w:iCs/>
              </w:rPr>
              <w:t>šiestich</w:t>
            </w:r>
            <w:r w:rsidRPr="005E5C98">
              <w:t xml:space="preserve"> mesiacov od akceptovania dožiadania o prevzatie alebo od potvrdenia oznámenia na účely prijatia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Odovzdanie žiadateľa alebo inej osoby uvedenej v článku 26 ods. 1 písm. b), c), a d)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w:t>
            </w:r>
            <w:r w:rsidRPr="005E5C98">
              <w:rPr>
                <w:b/>
                <w:bCs/>
                <w:i/>
                <w:iCs/>
                <w:color w:val="000005"/>
              </w:rPr>
              <w:t>štyroch</w:t>
            </w:r>
            <w:r w:rsidRPr="005E5C98">
              <w:rPr>
                <w:color w:val="000005"/>
              </w:rPr>
              <w:t xml:space="preserve"> mesiacov od akceptovania dožiadania o prevzatie alebo od potvrdenia oznámenia na účely prijatia späť zo strany iného členského štátu alebo od konečného rozhodnutia o odvolaní alebo preskúmaní rozhodnutia o odovzdaní, ak sa v súlade s článkom 33 ods. 3 uplatňuje odkladný účinok </w:t>
            </w:r>
            <w:r w:rsidRPr="005E5C98">
              <w:rPr>
                <w:b/>
                <w:bCs/>
                <w:i/>
                <w:iCs/>
                <w:color w:val="000005"/>
              </w:rPr>
              <w:t>s výnimkou prípadov, keď žiadateľ utiekol</w:t>
            </w:r>
            <w:r w:rsidRPr="005E5C98">
              <w:rPr>
                <w:color w:val="000005"/>
              </w:rPr>
              <w:t>. Táto lehota sa môže predĺžiť najviac na jeden rok, ak sa odovzdanie nemôže vykonať kvôli uväzneniu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Odovzdanie žiadateľa alebo inej osoby uvedenej v článku 26 ods. 1 písm. b), c), a d) zo žiadajúceho </w:t>
            </w:r>
            <w:r w:rsidRPr="005E5C98">
              <w:rPr>
                <w:b/>
                <w:bCs/>
                <w:i/>
                <w:iCs/>
              </w:rPr>
              <w:t>alebo oznamujúceho</w:t>
            </w:r>
            <w:r w:rsidRPr="005E5C98">
              <w:t xml:space="preserve"> členského štátu do zodpovedného členského štátu sa vykoná v súlade s vnútroštátnym právom žiadajúceho </w:t>
            </w:r>
            <w:r w:rsidRPr="005E5C98">
              <w:rPr>
                <w:b/>
                <w:bCs/>
                <w:i/>
                <w:iCs/>
              </w:rPr>
              <w:t>alebo oznamujúceho</w:t>
            </w:r>
            <w:r w:rsidRPr="005E5C98">
              <w:t xml:space="preserve"> členského štátu po porade medzi dotknutými členskými štátmi, a to hneď ako je to prakticky možné a najneskôr do šiestich mesiacov od akceptovania dožiadania o prevzatie alebo </w:t>
            </w:r>
            <w:r w:rsidRPr="005E5C98">
              <w:rPr>
                <w:b/>
                <w:bCs/>
                <w:i/>
                <w:iCs/>
              </w:rPr>
              <w:t>od potvrdenia oznámenia na účely prijatia</w:t>
            </w:r>
            <w:r w:rsidRPr="005E5C98">
              <w:t xml:space="preserve">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Odovzdanie žiadateľa alebo inej osoby uvedenej v článku 26 ods. 1 písm. b), c), a d) zo žiadajúceho členského štátu do zodpovedného členského štátu sa vykoná v súlade s vnútroštátnym právom žiadajúceho členského štátu po porade medzi dotknutými členskými štátmi, a to hneď ako je to prakticky možné a najneskôr do šiestich mesiacov od akceptovania dožiadania o prevzatie alebo </w:t>
            </w:r>
            <w:r w:rsidRPr="005E5C98">
              <w:rPr>
                <w:b/>
                <w:bCs/>
                <w:i/>
                <w:iCs/>
                <w:color w:val="000005"/>
              </w:rPr>
              <w:t>prijatie</w:t>
            </w:r>
            <w:r w:rsidRPr="005E5C98">
              <w:rPr>
                <w:color w:val="000005"/>
              </w:rPr>
              <w:t xml:space="preserve">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Odovzdanie žiadateľa alebo inej osoby uvedenej v článku 26 ods. 1 písm. b)</w:t>
            </w:r>
            <w:r w:rsidRPr="005E5C98">
              <w:rPr>
                <w:b/>
                <w:bCs/>
                <w:i/>
                <w:iCs/>
              </w:rPr>
              <w:t>, c), a d)</w:t>
            </w:r>
            <w:r w:rsidRPr="005E5C98">
              <w:t xml:space="preserve">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šiestich mesiacov od akceptovania dožiadania o prevzatie alebo od potvrdenia </w:t>
            </w:r>
            <w:r w:rsidRPr="005E5C98">
              <w:rPr>
                <w:b/>
                <w:bCs/>
                <w:i/>
                <w:iCs/>
              </w:rPr>
              <w:t>oznámenia na účely prijatia</w:t>
            </w:r>
            <w:r w:rsidRPr="005E5C98">
              <w:t xml:space="preserve">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Odovzdanie žiadateľa alebo inej osoby uvedenej v článku 26 ods. 1 písm. b)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šiestich mesiacov od akceptovania dožiadania o prevzatie alebo od potvrdenia </w:t>
            </w:r>
            <w:r w:rsidRPr="005E5C98">
              <w:rPr>
                <w:b/>
                <w:bCs/>
                <w:i/>
                <w:iCs/>
                <w:color w:val="000005"/>
              </w:rPr>
              <w:t>dožiadania o prijatie</w:t>
            </w:r>
            <w:r w:rsidRPr="005E5C98">
              <w:rPr>
                <w:color w:val="000005"/>
              </w:rPr>
              <w:t xml:space="preserve">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 </w:t>
            </w:r>
            <w:r w:rsidRPr="005E5C98">
              <w:rPr>
                <w:b/>
                <w:bCs/>
                <w:i/>
                <w:iCs/>
                <w:color w:val="000005"/>
              </w:rPr>
              <w:t>za spáchanie trestnej činnosti</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Odovzdanie žiadateľa alebo inej osoby uvedenej v článku 26 ods. 1 písm. b), c), a d) zo žiadajúceho </w:t>
            </w:r>
            <w:r w:rsidRPr="005E5C98">
              <w:rPr>
                <w:b/>
                <w:bCs/>
                <w:i/>
                <w:iCs/>
              </w:rPr>
              <w:t>alebo oznamujúceho</w:t>
            </w:r>
            <w:r w:rsidRPr="005E5C98">
              <w:t xml:space="preserve"> členského štátu do zodpovedného členského štátu sa vykoná v súlade s vnútroštátnym právom žiadajúceho </w:t>
            </w:r>
            <w:r w:rsidRPr="005E5C98">
              <w:rPr>
                <w:b/>
                <w:bCs/>
                <w:i/>
                <w:iCs/>
              </w:rPr>
              <w:t>alebo oznamujúceho</w:t>
            </w:r>
            <w:r w:rsidRPr="005E5C98">
              <w:t xml:space="preserve"> členského štátu po porade medzi dotknutými členskými štátmi, a to hneď ako je to prakticky možné a najneskôr do šiestich mesiacov od akceptovania dožiadania o prevzatie </w:t>
            </w:r>
            <w:r w:rsidRPr="005E5C98">
              <w:rPr>
                <w:b/>
                <w:bCs/>
                <w:i/>
                <w:iCs/>
              </w:rPr>
              <w:t>alebo od potvrdenia oznámenia na účely prijatia späť</w:t>
            </w:r>
            <w:r w:rsidRPr="005E5C98">
              <w:t xml:space="preserve">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Odovzdanie žiadateľa alebo inej osoby uvedenej v článku 26 ods. 1 písm. b), c), a d) zo žiadajúceho členského štátu do zodpovedného členského štátu sa vykoná v súlade s vnútroštátnym právom žiadajúceho členského štátu po porade medzi dotknutými členskými štátmi, a to hneď ako je to prakticky možné a najneskôr do šiestich mesiacov od akceptovania dožiadania o prevzatie zo strany iného členského štátu alebo od konečného rozhodnutia o odvolaní alebo preskúmaní rozhodnutia o odovzdaní, ak sa v súlade s článkom 33 ods. 3 uplatňuje odkladný účinok. Táto lehota sa môže predĺžiť </w:t>
            </w:r>
            <w:r w:rsidRPr="005E5C98">
              <w:rPr>
                <w:b/>
                <w:bCs/>
                <w:i/>
                <w:iCs/>
                <w:color w:val="000005"/>
              </w:rPr>
              <w:t>len v prípade dožiadania o prevzatí</w:t>
            </w:r>
            <w:r w:rsidRPr="005E5C98">
              <w:rPr>
                <w:color w:val="000005"/>
              </w:rPr>
              <w:t xml:space="preserve"> najviac na jeden rok, ak sa odovzdanie nemôže vykonať kvôli uväzneniu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Odovzdanie žiadateľa alebo inej osoby uvedenej v článku 26 ods. 1 písm. b), c), a d) zo žiadajúceho </w:t>
            </w:r>
            <w:r w:rsidRPr="005E5C98">
              <w:rPr>
                <w:b/>
                <w:bCs/>
                <w:i/>
                <w:iCs/>
              </w:rPr>
              <w:t>alebo oznamujúceho</w:t>
            </w:r>
            <w:r w:rsidRPr="005E5C98">
              <w:t xml:space="preserve"> členského štátu do zodpovedného členského štátu sa vykoná v súlade s vnútroštátnym právom žiadajúceho </w:t>
            </w:r>
            <w:r w:rsidRPr="005E5C98">
              <w:rPr>
                <w:b/>
                <w:bCs/>
                <w:i/>
                <w:iCs/>
              </w:rPr>
              <w:t>alebo oznamujúceho</w:t>
            </w:r>
            <w:r w:rsidRPr="005E5C98">
              <w:t xml:space="preserve"> členského štátu po porade medzi dotknutými členskými štátmi, a to hneď ako je to prakticky možné a najneskôr do šiestich mesiacov od akceptovania dožiadania o prevzatie alebo </w:t>
            </w:r>
            <w:r w:rsidRPr="005E5C98">
              <w:rPr>
                <w:b/>
                <w:bCs/>
                <w:i/>
                <w:iCs/>
              </w:rPr>
              <w:t>od potvrdenia oznámenia na účely prijatia</w:t>
            </w:r>
            <w:r w:rsidRPr="005E5C98">
              <w:t xml:space="preserve">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Odovzdanie žiadateľa alebo inej osoby uvedenej v článku 26 ods. 1 písm. b), c), a d) zo žiadajúceho členského štátu do zodpovedného členského štátu sa vykoná v súlade s vnútroštátnym právom žiadajúceho členského štátu po porade medzi dotknutými členskými štátmi, a to hneď ako je to prakticky možné a najneskôr do šiestich mesiacov od akceptovania dožiadania o prevzatie alebo </w:t>
            </w:r>
            <w:r w:rsidRPr="005E5C98">
              <w:rPr>
                <w:b/>
                <w:bCs/>
                <w:i/>
                <w:iCs/>
                <w:color w:val="000005"/>
              </w:rPr>
              <w:t>prijatie</w:t>
            </w:r>
            <w:r w:rsidRPr="005E5C98">
              <w:rPr>
                <w:color w:val="000005"/>
              </w:rPr>
              <w:t xml:space="preserve"> späť zo strany iného členského štátu alebo od konečného rozhodnutia o odvolaní alebo preskúmaní rozhodnutia o odovzdaní, ak sa v súlade s článkom 33 ods. 3 uplatňuje odkladný účinok. Táto lehota sa môže predĺžiť najviac na jeden rok </w:t>
            </w:r>
            <w:r w:rsidRPr="005E5C98">
              <w:rPr>
                <w:b/>
                <w:bCs/>
                <w:i/>
                <w:iCs/>
                <w:color w:val="000005"/>
              </w:rPr>
              <w:t>ako posledný deň uväznenia</w:t>
            </w:r>
            <w:r w:rsidRPr="005E5C98">
              <w:rPr>
                <w:color w:val="000005"/>
              </w:rPr>
              <w:t>, ak sa odovzdanie nemôže vykonať kvôli uväzneniu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1909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Lena Düpont</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Odovzdanie žiadateľa alebo inej osoby uvedenej v článku 26 ods. 1 písm. b), c), a d)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w:t>
            </w:r>
            <w:r w:rsidRPr="005E5C98">
              <w:rPr>
                <w:b/>
                <w:bCs/>
                <w:i/>
                <w:iCs/>
              </w:rPr>
              <w:t>šiestich</w:t>
            </w:r>
            <w:r w:rsidRPr="005E5C98">
              <w:t xml:space="preserve"> mesiacov od akceptovania dožiadania o prevzatie alebo od potvrdenia oznámenia na účely prijatia späť zo strany iného členského štátu alebo od konečného rozhodnutia o odvolaní alebo preskúmaní rozhodnutia o odovzdaní, ak sa v súlade s článkom 33 ods. 3 uplatňuje odkladný účinok. Táto lehota sa môže predĺžiť najviac na </w:t>
            </w:r>
            <w:r w:rsidRPr="005E5C98">
              <w:rPr>
                <w:b/>
                <w:bCs/>
                <w:i/>
                <w:iCs/>
              </w:rPr>
              <w:t>jeden rok</w:t>
            </w:r>
            <w:r w:rsidRPr="005E5C98">
              <w:t>,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Odovzdanie žiadateľa alebo inej osoby uvedenej v článku 26 ods. 1 písm. b), c), a d)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w:t>
            </w:r>
            <w:r w:rsidRPr="005E5C98">
              <w:rPr>
                <w:b/>
                <w:bCs/>
                <w:i/>
                <w:iCs/>
                <w:color w:val="000005"/>
              </w:rPr>
              <w:t>dvanástich</w:t>
            </w:r>
            <w:r w:rsidRPr="005E5C98">
              <w:rPr>
                <w:color w:val="000005"/>
              </w:rPr>
              <w:t xml:space="preserve"> mesiacov od akceptovania dožiadania o prevzatie alebo od potvrdenia oznámenia na účely prijatia späť zo strany iného členského štátu alebo od konečného rozhodnutia o odvolaní alebo preskúmaní rozhodnutia o odovzdaní, ak sa v súlade s článkom 33 ods. 3 uplatňuje odkladný účinok. Táto lehota sa môže predĺžiť najviac na </w:t>
            </w:r>
            <w:r w:rsidRPr="005E5C98">
              <w:rPr>
                <w:b/>
                <w:bCs/>
                <w:i/>
                <w:iCs/>
                <w:color w:val="000005"/>
              </w:rPr>
              <w:t>osemnásť mesiacov</w:t>
            </w:r>
            <w:r w:rsidRPr="005E5C98">
              <w:rPr>
                <w:color w:val="000005"/>
              </w:rPr>
              <w:t>, ak sa odovzdanie nemôže vykonať kvôli uväzneniu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Odovzdanie žiadateľa alebo inej osoby uvedenej v článku 26 ods. 1 písm. b)</w:t>
            </w:r>
            <w:r w:rsidRPr="005E5C98">
              <w:rPr>
                <w:b/>
                <w:bCs/>
                <w:i/>
                <w:iCs/>
              </w:rPr>
              <w:t>, c), a d)</w:t>
            </w:r>
            <w:r w:rsidRPr="005E5C98">
              <w:t xml:space="preserve">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šiestich mesiacov od akceptovania dožiadania o prevzatie alebo od potvrdenia oznámenia na účely prijatia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c>
          <w:tcPr>
            <w:tcW w:w="4876" w:type="dxa"/>
          </w:tcPr>
          <w:p w:rsidR="00191EAF" w:rsidRPr="005E5C98" w:rsidRDefault="00191EAF" w:rsidP="00344230">
            <w:pPr>
              <w:pStyle w:val="Normal6a"/>
            </w:pPr>
            <w:r w:rsidRPr="005E5C98">
              <w:rPr>
                <w:color w:val="000005"/>
              </w:rPr>
              <w:t>1.</w:t>
            </w:r>
            <w:r w:rsidRPr="005E5C98">
              <w:rPr>
                <w:color w:val="000005"/>
              </w:rPr>
              <w:tab/>
              <w:t>Odovzdanie žiadateľa alebo inej osoby uvedenej v článku 26 ods. 1 písm. b) zo žiadajúceho alebo oznamujúceho členského štátu do zodpovedného členského štátu sa vykoná v súlade s vnútroštátnym právom žiadajúceho alebo oznamujúceho členského štátu po porade medzi dotknutými členskými štátmi, a to hneď ako je to prakticky možné a najneskôr do šiestich mesiacov od akceptovania dožiadania o prevzatie alebo od potvrdenia oznámenia na účely prijatia späť zo strany iného členského štátu alebo od konečného rozhodnutia o odvolaní alebo preskúmaní rozhodnutia o odovzdaní, ak sa v súlade s článkom 33 ods. 3 uplatňuje odkladný účinok. Táto lehota sa môže predĺžiť najviac na jeden rok, ak sa odovzdanie nemôže vykonať kvôli uväzneniu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Balázs Hidvéghi, Loránt Vincze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sa odovzdanie vykonáva na účely premiestnenia, vykoná sa v lehote stanovenej v článku 57 ods. 9.</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sa odovzdanie vykonáva na účely premiestnenia, vykoná sa v lehote stanovenej v článku 57 ods. 9.</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sa odovzdania do zodpovedného členského štátu vykonávajú odchodom pod dozorom alebo eskortovaním, členské štáty zabezpečia, aby sa vykonávali humánnym spôsobom a pri plnom rešpektovaní základných práv a ľudskej dôstojnosti.</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sa odovzdania do zodpovedného členského štátu vykonávajú odchodom pod dozorom alebo eskortovaním, členské štáty zabezpečia, aby sa vykonávali humánnym spôsobom a pri plnom </w:t>
            </w:r>
            <w:r w:rsidRPr="005E5C98">
              <w:rPr>
                <w:b/>
                <w:bCs/>
                <w:i/>
                <w:iCs/>
              </w:rPr>
              <w:t>rešpektovaní základných práv a ľudskej dôstojnosti</w:t>
            </w:r>
            <w:r w:rsidRPr="005E5C98">
              <w:t>.</w:t>
            </w:r>
          </w:p>
        </w:tc>
        <w:tc>
          <w:tcPr>
            <w:tcW w:w="4876" w:type="dxa"/>
          </w:tcPr>
          <w:p w:rsidR="00191EAF" w:rsidRPr="005E5C98" w:rsidRDefault="00191EAF" w:rsidP="00344230">
            <w:pPr>
              <w:pStyle w:val="Normal6a"/>
            </w:pPr>
            <w:r w:rsidRPr="005E5C98">
              <w:rPr>
                <w:color w:val="000005"/>
              </w:rPr>
              <w:t xml:space="preserve">Ak sa odovzdania do zodpovedného členského štátu vykonávajú odchodom pod dozorom alebo eskortovaním, členské štáty zabezpečia, aby sa vykonávali humánnym spôsobom a pri plnom </w:t>
            </w:r>
            <w:r w:rsidRPr="005E5C98">
              <w:rPr>
                <w:b/>
                <w:bCs/>
                <w:i/>
                <w:iCs/>
                <w:color w:val="000005"/>
              </w:rPr>
              <w:t>súlade so základnými právami a s ľudskou dôstojnosťou</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je to potrebné, žiadajúci alebo oznamujúci členský štát vydajú žiadateľovi preukaz laissez passer. Komisia prostredníctvom vykonávacích aktov stanoví vzor preukazu laissez passer.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je to potrebné, žiadajúci alebo oznamujúci členský štát vydajú žiadateľovi preukaz laissez passer. Komisia prostredníctvom vykonávacích aktov stanoví vzor preukazu laissez passer.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je to potrebné, žiadajúci </w:t>
            </w:r>
            <w:r w:rsidRPr="005E5C98">
              <w:rPr>
                <w:b/>
                <w:bCs/>
                <w:i/>
                <w:iCs/>
              </w:rPr>
              <w:t>alebo oznamujúci</w:t>
            </w:r>
            <w:r w:rsidRPr="005E5C98">
              <w:t xml:space="preserve"> členský štát </w:t>
            </w:r>
            <w:r w:rsidRPr="005E5C98">
              <w:rPr>
                <w:b/>
                <w:bCs/>
                <w:i/>
                <w:iCs/>
              </w:rPr>
              <w:t>vydajú</w:t>
            </w:r>
            <w:r w:rsidRPr="005E5C98">
              <w:t xml:space="preserve"> žiadateľovi preukaz </w:t>
            </w:r>
            <w:r w:rsidRPr="005E5C98">
              <w:rPr>
                <w:i/>
                <w:iCs/>
              </w:rPr>
              <w:t>laissez passer</w:t>
            </w:r>
            <w:r w:rsidRPr="005E5C98">
              <w:t xml:space="preserve">. Komisia prostredníctvom vykonávacích aktov stanoví vzor preukazu </w:t>
            </w:r>
            <w:r w:rsidRPr="005E5C98">
              <w:rPr>
                <w:i/>
                <w:iCs/>
              </w:rPr>
              <w:t>laissez passer</w:t>
            </w:r>
            <w:r w:rsidRPr="005E5C98">
              <w:t>.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 xml:space="preserve">Ak je to potrebné, žiadajúci členský štát </w:t>
            </w:r>
            <w:r w:rsidRPr="005E5C98">
              <w:rPr>
                <w:b/>
                <w:bCs/>
                <w:i/>
                <w:iCs/>
                <w:color w:val="000005"/>
              </w:rPr>
              <w:t>vydá</w:t>
            </w:r>
            <w:r w:rsidRPr="005E5C98">
              <w:rPr>
                <w:color w:val="000005"/>
              </w:rPr>
              <w:t xml:space="preserve"> žiadateľovi preukaz </w:t>
            </w:r>
            <w:r w:rsidRPr="005E5C98">
              <w:rPr>
                <w:i/>
                <w:iCs/>
                <w:color w:val="000005"/>
              </w:rPr>
              <w:t>laissez passer</w:t>
            </w:r>
            <w:r w:rsidRPr="005E5C98">
              <w:rPr>
                <w:color w:val="000005"/>
              </w:rPr>
              <w:t xml:space="preserve">. Komisia prostredníctvom vykonávacích aktov stanoví vzor preukazu </w:t>
            </w:r>
            <w:r w:rsidRPr="005E5C98">
              <w:rPr>
                <w:i/>
                <w:iCs/>
                <w:color w:val="000005"/>
              </w:rPr>
              <w:t>laissez passer</w:t>
            </w:r>
            <w:r w:rsidRPr="005E5C98">
              <w:rPr>
                <w:color w:val="000005"/>
              </w:rPr>
              <w:t>.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Zodpovedný členský štát </w:t>
            </w:r>
            <w:r w:rsidRPr="005E5C98">
              <w:rPr>
                <w:b/>
                <w:bCs/>
                <w:i/>
                <w:iCs/>
              </w:rPr>
              <w:t>podľa potreby</w:t>
            </w:r>
            <w:r w:rsidRPr="005E5C98">
              <w:t xml:space="preserve"> informuje žiadajúci </w:t>
            </w:r>
            <w:r w:rsidRPr="005E5C98">
              <w:rPr>
                <w:b/>
                <w:bCs/>
                <w:i/>
                <w:iCs/>
              </w:rPr>
              <w:t>alebo oznamujúci</w:t>
            </w:r>
            <w:r w:rsidRPr="005E5C98">
              <w:t xml:space="preserve"> členský štát o bezpečnom príchode dotknutej osoby alebo o skutočnosti, že sa nedostavila v stanovenej lehote.</w:t>
            </w:r>
          </w:p>
        </w:tc>
        <w:tc>
          <w:tcPr>
            <w:tcW w:w="4876" w:type="dxa"/>
          </w:tcPr>
          <w:p w:rsidR="00191EAF" w:rsidRPr="005E5C98" w:rsidRDefault="00191EAF" w:rsidP="00344230">
            <w:pPr>
              <w:pStyle w:val="Normal6a"/>
            </w:pPr>
            <w:r w:rsidRPr="005E5C98">
              <w:rPr>
                <w:color w:val="000005"/>
              </w:rPr>
              <w:t>Zodpovedný členský štát informuje žiadajúci členský štát o bezpečnom príchode dotknutej osoby alebo o skutočnosti, že sa nedostavila v stanovenej lehote.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1919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Zodpovedný členský štát podľa potreby informuje žiadajúci </w:t>
            </w:r>
            <w:r w:rsidRPr="005E5C98">
              <w:rPr>
                <w:b/>
                <w:bCs/>
                <w:i/>
                <w:iCs/>
              </w:rPr>
              <w:t>alebo oznamujúci</w:t>
            </w:r>
            <w:r w:rsidRPr="005E5C98">
              <w:t xml:space="preserve"> členský štát o bezpečnom príchode dotknutej osoby alebo o skutočnosti, že sa nedostavila v stanovenej lehote.</w:t>
            </w:r>
          </w:p>
        </w:tc>
        <w:tc>
          <w:tcPr>
            <w:tcW w:w="4876" w:type="dxa"/>
          </w:tcPr>
          <w:p w:rsidR="00191EAF" w:rsidRPr="005E5C98" w:rsidRDefault="00191EAF" w:rsidP="00344230">
            <w:pPr>
              <w:pStyle w:val="Normal6a"/>
            </w:pPr>
            <w:r w:rsidRPr="005E5C98">
              <w:rPr>
                <w:color w:val="000005"/>
              </w:rPr>
              <w:t>Zodpovedný členský štát podľa potreby informuje žiadajúci členský štát o bezpečnom príchode dotknutej osoby alebo o skutočnosti, že sa nedostavila v stanovenej lehote.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1 – pododsek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Zodpovedný členský štát podľa potreby informuje žiadajúci </w:t>
            </w:r>
            <w:r w:rsidRPr="005E5C98">
              <w:rPr>
                <w:b/>
                <w:bCs/>
                <w:i/>
                <w:iCs/>
              </w:rPr>
              <w:t>alebo oznamujúci</w:t>
            </w:r>
            <w:r w:rsidRPr="005E5C98">
              <w:t xml:space="preserve"> členský štát o bezpečnom príchode dotknutej osoby alebo o skutočnosti, že sa nedostavila v stanovenej lehote.</w:t>
            </w:r>
          </w:p>
        </w:tc>
        <w:tc>
          <w:tcPr>
            <w:tcW w:w="4876" w:type="dxa"/>
          </w:tcPr>
          <w:p w:rsidR="00191EAF" w:rsidRPr="005E5C98" w:rsidRDefault="00191EAF" w:rsidP="00344230">
            <w:pPr>
              <w:pStyle w:val="Normal6a"/>
            </w:pPr>
            <w:r w:rsidRPr="005E5C98">
              <w:rPr>
                <w:color w:val="000005"/>
              </w:rPr>
              <w:t>Zodpovedný členský štát podľa potreby informuje žiadajúci členský štát o bezpečnom príchode dotknutej osoby alebo o skutočnosti, že sa nedostavila v stanovenej lehote.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Ak sa odovzdanie nevykoná v lehotách stanovených v odseku 1 prvom pododseku, zodpovedný členský štát bude oslobodený od svojej povinnosti prevziať alebo prijať späť dotknutú osobu a táto zodpovednosť sa prenesie na žiadajúci alebo oznamujúci členský štát.</w:t>
            </w:r>
          </w:p>
        </w:tc>
        <w:tc>
          <w:tcPr>
            <w:tcW w:w="4876" w:type="dxa"/>
          </w:tcPr>
          <w:p w:rsidR="00191EAF" w:rsidRPr="005E5C98" w:rsidRDefault="00191EAF" w:rsidP="00344230">
            <w:pPr>
              <w:pStyle w:val="Normal6a"/>
            </w:pPr>
            <w:r w:rsidRPr="005E5C98">
              <w:rPr>
                <w:color w:val="000005"/>
              </w:rPr>
              <w:t>2.</w:t>
            </w:r>
            <w:r w:rsidRPr="005E5C98">
              <w:rPr>
                <w:color w:val="000005"/>
              </w:rPr>
              <w:tab/>
              <w:t>Ak sa odovzdanie nevykoná v lehotách stanovených v odseku 1 prvom pododseku, zodpovedný členský štát bude oslobodený od svojej povinnosti prevziať alebo prijať späť dotknutú osobu a táto zodpovednosť sa prenesie na žiadajúci alebo oznamujúci členský štát</w:t>
            </w:r>
            <w:r w:rsidRPr="005E5C98">
              <w:rPr>
                <w:b/>
                <w:bCs/>
                <w:i/>
                <w:iCs/>
                <w:color w:val="000005"/>
              </w:rPr>
              <w:t>, pokiaľ zodpovedný členský štát môže za to, že k odovzdaniu nedošlo</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sa odovzdanie nevykoná v lehotách stanovených v odseku 1 prvom pododseku, zodpovedný členský štát bude oslobodený od svojej povinnosti prevziať alebo prijať späť dotknutú osobu a táto zodpovednosť sa prenesie na žiadajúci </w:t>
            </w:r>
            <w:r w:rsidRPr="005E5C98">
              <w:rPr>
                <w:b/>
                <w:bCs/>
                <w:i/>
                <w:iCs/>
              </w:rPr>
              <w:t>alebo oznamujúci</w:t>
            </w:r>
            <w:r w:rsidRPr="005E5C98">
              <w:t xml:space="preserve"> členský štát.</w:t>
            </w:r>
          </w:p>
        </w:tc>
        <w:tc>
          <w:tcPr>
            <w:tcW w:w="4876" w:type="dxa"/>
          </w:tcPr>
          <w:p w:rsidR="00191EAF" w:rsidRPr="005E5C98" w:rsidRDefault="00191EAF" w:rsidP="00344230">
            <w:pPr>
              <w:pStyle w:val="Normal6a"/>
            </w:pPr>
            <w:r w:rsidRPr="005E5C98">
              <w:rPr>
                <w:color w:val="000005"/>
              </w:rPr>
              <w:t>2.</w:t>
            </w:r>
            <w:r w:rsidRPr="005E5C98">
              <w:rPr>
                <w:color w:val="000005"/>
              </w:rPr>
              <w:tab/>
              <w:t>Ak sa odovzdanie nevykoná v lehotách stanovených v odseku 1 prvom pododseku, zodpovedný členský štát bude oslobodený od svojej povinnosti prevziať alebo prijať späť dotknutú osobu a táto zodpovednosť sa prenesie na žiadajúci členský štát.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sa odovzdanie nevykoná v lehotách stanovených v odseku 1 prvom pododseku, zodpovedný členský štát bude oslobodený od svojej povinnosti prevziať alebo prijať späť dotknutú osobu a táto zodpovednosť sa prenesie na žiadajúci </w:t>
            </w:r>
            <w:r w:rsidRPr="005E5C98">
              <w:rPr>
                <w:b/>
                <w:bCs/>
                <w:i/>
                <w:iCs/>
              </w:rPr>
              <w:t>alebo oznamujúci</w:t>
            </w:r>
            <w:r w:rsidRPr="005E5C98">
              <w:t xml:space="preserve"> členský štát.</w:t>
            </w:r>
          </w:p>
        </w:tc>
        <w:tc>
          <w:tcPr>
            <w:tcW w:w="4876" w:type="dxa"/>
          </w:tcPr>
          <w:p w:rsidR="00191EAF" w:rsidRPr="005E5C98" w:rsidRDefault="00191EAF" w:rsidP="00344230">
            <w:pPr>
              <w:pStyle w:val="Normal6a"/>
            </w:pPr>
            <w:r w:rsidRPr="005E5C98">
              <w:rPr>
                <w:color w:val="000005"/>
              </w:rPr>
              <w:t>2.</w:t>
            </w:r>
            <w:r w:rsidRPr="005E5C98">
              <w:rPr>
                <w:color w:val="000005"/>
              </w:rPr>
              <w:tab/>
              <w:t>Ak sa odovzdanie nevykoná v lehotách stanovených v odseku 1 prvom pododseku, zodpovedný členský štát bude oslobodený od svojej povinnosti prevziať alebo prijať späť dotknutú osobu a táto zodpovednosť sa prenesie na žiadajúci členský štát.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sa odovzdanie nevykoná v lehotách stanovených v odseku 1 prvom pododseku, zodpovedný členský štát bude oslobodený od svojej povinnosti prevziať alebo prijať späť dotknutú osobu a táto zodpovednosť sa prenesie na žiadajúci </w:t>
            </w:r>
            <w:r w:rsidRPr="005E5C98">
              <w:rPr>
                <w:b/>
                <w:bCs/>
                <w:i/>
                <w:iCs/>
              </w:rPr>
              <w:t>alebo oznamujúci</w:t>
            </w:r>
            <w:r w:rsidRPr="005E5C98">
              <w:t xml:space="preserve"> členský štát.</w:t>
            </w:r>
          </w:p>
        </w:tc>
        <w:tc>
          <w:tcPr>
            <w:tcW w:w="4876" w:type="dxa"/>
          </w:tcPr>
          <w:p w:rsidR="00191EAF" w:rsidRPr="005E5C98" w:rsidRDefault="00191EAF" w:rsidP="00344230">
            <w:pPr>
              <w:pStyle w:val="Normal6a"/>
            </w:pPr>
            <w:r w:rsidRPr="005E5C98">
              <w:rPr>
                <w:color w:val="000005"/>
              </w:rPr>
              <w:t>2.</w:t>
            </w:r>
            <w:r w:rsidRPr="005E5C98">
              <w:rPr>
                <w:color w:val="000005"/>
              </w:rPr>
              <w:tab/>
              <w:t>Ak sa odovzdanie nevykoná v lehotách stanovených v odseku 1 prvom pododseku, zodpovedný členský štát bude oslobodený od svojej povinnosti prevziať alebo prijať späť dotknutú osobu a táto zodpovednosť sa prenesie na žiadajúci členský štát.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sa odovzdanie nevykoná v lehotách stanovených v odseku 1 prvom pododseku, zodpovedný členský štát bude oslobodený od svojej povinnosti prevziať alebo prijať späť dotknutú osobu a táto zodpovednosť sa prenesie na žiadajúci </w:t>
            </w:r>
            <w:r w:rsidRPr="005E5C98">
              <w:rPr>
                <w:b/>
                <w:bCs/>
                <w:i/>
                <w:iCs/>
              </w:rPr>
              <w:t>alebo oznamujúci</w:t>
            </w:r>
            <w:r w:rsidRPr="005E5C98">
              <w:t xml:space="preserve"> členský štát.</w:t>
            </w:r>
          </w:p>
        </w:tc>
        <w:tc>
          <w:tcPr>
            <w:tcW w:w="4876" w:type="dxa"/>
          </w:tcPr>
          <w:p w:rsidR="00191EAF" w:rsidRPr="005E5C98" w:rsidRDefault="00191EAF" w:rsidP="00344230">
            <w:pPr>
              <w:pStyle w:val="Normal6a"/>
            </w:pPr>
            <w:r w:rsidRPr="005E5C98">
              <w:rPr>
                <w:color w:val="000005"/>
              </w:rPr>
              <w:t>2.</w:t>
            </w:r>
            <w:r w:rsidRPr="005E5C98">
              <w:rPr>
                <w:color w:val="000005"/>
              </w:rPr>
              <w:tab/>
              <w:t>Ak sa odovzdanie nevykoná v lehotách stanovených v odseku 1 prvom pododseku, zodpovedný členský štát bude oslobodený od svojej povinnosti prevziať alebo prijať späť dotknutú osobu a táto zodpovednosť sa prenesie na žiadajúci členský štát.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ohľadu na prvý pododsek, ak dotknutá osoba utečie a žiadajúci alebo oznamujúci členský štát informujú zodpovedný členský štát pred uplynutím lehôt stanovených v odseku 1 prvom pododseku o tom, že dotknutá osoba utiekla, odovzdávajúci členský štát si ponechá právo vykonať odovzdanie v zostávajúcom čase v neskoršom štádiu, ak táto osoba bude opäť k dispozícii orgánom, pokiaľ iný členský štát nevykonal postupy v súlade s týmto nariadením a neodovzdal osobu po jej úteku do zodpovedného členského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ohľadu na prvý pododsek, ak dotknutá osoba utečie a žiadajúci alebo oznamujúci členský štát informujú zodpovedný členský štát pred uplynutím lehôt stanovených v odseku 1 prvom pododseku o tom, že dotknutá osoba utiekla, odovzdávajúci členský štát si ponechá právo vykonať odovzdanie v zostávajúcom čase v neskoršom štádiu, ak táto osoba bude opäť k dispozícii orgánom, pokiaľ iný členský štát nevykonal postupy v súlade s týmto nariadením a neodovzdal osobu po jej úteku do zodpovedného členského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ohľadu na prvý pododsek, ak dotknutá osoba utečie a žiadajúci alebo oznamujúci členský štát informujú zodpovedný členský štát pred uplynutím lehôt stanovených v odseku 1 prvom pododseku o tom, že dotknutá osoba utiekla, odovzdávajúci členský štát si ponechá právo vykonať odovzdanie v zostávajúcom čase v neskoršom štádiu, ak táto osoba bude opäť k dispozícii orgánom, pokiaľ iný členský štát nevykonal postupy v súlade s týmto nariadením a neodovzdal osobu po jej úteku do zodpovedného členského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1929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Bez ohľadu na prvý pododsek, ak dotknutá osoba utečie a žiadajúci alebo oznamujúci členský štát informujú zodpovedný členský štát pred uplynutím lehôt stanovených v odseku 1 prvom pododseku o tom, že dotknutá osoba utiekla, odovzdávajúci členský štát si ponechá právo vykonať odovzdanie v zostávajúcom čase v neskoršom štádiu, ak táto osoba bude opäť k dispozícii orgánom, pokiaľ iný členský štát nevykonal postupy v súlade s týmto nariadením a neodovzdal osobu po jej úteku do zodpovedného členského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2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Bez ohľadu na prvý pododsek, ak dotknutá osoba utečie a žiadajúci </w:t>
            </w:r>
            <w:r w:rsidRPr="005E5C98">
              <w:rPr>
                <w:b/>
                <w:bCs/>
                <w:i/>
                <w:iCs/>
              </w:rPr>
              <w:t>alebo oznamujúci</w:t>
            </w:r>
            <w:r w:rsidRPr="005E5C98">
              <w:t xml:space="preserve"> členský štát </w:t>
            </w:r>
            <w:r w:rsidRPr="005E5C98">
              <w:rPr>
                <w:b/>
                <w:bCs/>
                <w:i/>
                <w:iCs/>
              </w:rPr>
              <w:t>informujú</w:t>
            </w:r>
            <w:r w:rsidRPr="005E5C98">
              <w:t xml:space="preserve"> zodpovedný členský štát pred uplynutím lehôt stanovených v odseku 1 prvom pododseku o tom, že dotknutá osoba utiekla, odovzdávajúci členský štát si ponechá právo vykonať odovzdanie v zostávajúcom čase v neskoršom štádiu, ak táto osoba bude opäť k dispozícii orgánom, pokiaľ iný členský štát nevykonal postupy v súlade s týmto nariadením a neodovzdal osobu po jej úteku do zodpovedného členského štátu.</w:t>
            </w:r>
          </w:p>
        </w:tc>
        <w:tc>
          <w:tcPr>
            <w:tcW w:w="4876" w:type="dxa"/>
          </w:tcPr>
          <w:p w:rsidR="00191EAF" w:rsidRPr="005E5C98" w:rsidRDefault="00191EAF" w:rsidP="00344230">
            <w:pPr>
              <w:pStyle w:val="Normal6a"/>
            </w:pPr>
            <w:r w:rsidRPr="005E5C98">
              <w:rPr>
                <w:color w:val="000005"/>
              </w:rPr>
              <w:t xml:space="preserve">Bez ohľadu na prvý pododsek, ak dotknutá osoba utečie a žiadajúci členský štát </w:t>
            </w:r>
            <w:r w:rsidRPr="005E5C98">
              <w:rPr>
                <w:b/>
                <w:bCs/>
                <w:i/>
                <w:iCs/>
                <w:color w:val="000005"/>
              </w:rPr>
              <w:t>informuje</w:t>
            </w:r>
            <w:r w:rsidRPr="005E5C98">
              <w:rPr>
                <w:color w:val="000005"/>
              </w:rPr>
              <w:t xml:space="preserve"> zodpovedný členský štát pred uplynutím lehôt stanovených v odseku 1 prvom pododseku o tom, že dotknutá osoba utiekla, odovzdávajúci členský štát si ponechá právo vykonať odovzdanie v zostávajúcom čase v neskoršom štádiu, ak táto osoba bude opäť k dispozícii orgánom, pokiaľ iný členský štát nevykonal postupy v súlade s týmto nariadením a neodovzdal osobu po jej úteku do zodpovedného členského štátu.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Komisia prostredníctvom vykonávacích aktov stanoví jednotné </w:t>
            </w:r>
            <w:r w:rsidRPr="005E5C98">
              <w:rPr>
                <w:b/>
                <w:bCs/>
                <w:i/>
                <w:iCs/>
              </w:rPr>
              <w:t>podmienky</w:t>
            </w:r>
            <w:r w:rsidRPr="005E5C98">
              <w:t xml:space="preserve"> pre konzultácie a výmenu informácií medzi členskými štátmi, najmä v prípadoch odložených alebo oneskorených odovzdaní, odovzdaní po povinnom akceptovaní, alebo v prípadoch odovzdania maloletých či závislých osôb, ako aj v prípadoch odovzdaní pod dozorom.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Komisia prostredníctvom vykonávacích aktov stanoví jednotné </w:t>
            </w:r>
            <w:r w:rsidRPr="005E5C98">
              <w:rPr>
                <w:b/>
                <w:bCs/>
                <w:i/>
                <w:iCs/>
                <w:color w:val="000005"/>
              </w:rPr>
              <w:t>metódy</w:t>
            </w:r>
            <w:r w:rsidRPr="005E5C98">
              <w:rPr>
                <w:color w:val="000005"/>
              </w:rPr>
              <w:t xml:space="preserve"> pre konzultácie a výmenu informácií medzi členskými štátmi, najmä v prípadoch odložených alebo oneskorených odovzdaní, odovzdaní po povinnom akceptovaní, alebo v prípadoch odovzdania maloletých či závislých osôb, ako aj v prípadoch odovzdaní pod dozorom.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35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Komisia prostredníctvom vykonávacích aktov stanoví jednotné podmienky pre konzultácie a výmenu informácií medzi členskými štátmi, najmä v prípadoch odložených alebo oneskorených odovzdaní, odovzdaní po povinnom akceptovaní, alebo v prípadoch odovzdania maloletých či závislých osôb, ako aj v prípadoch odovzdaní pod dozorom. </w:t>
            </w:r>
            <w:r w:rsidRPr="005E5C98">
              <w:rPr>
                <w:b/>
                <w:i/>
              </w:rPr>
              <w:t>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Komisia</w:t>
            </w:r>
            <w:r w:rsidRPr="005E5C98">
              <w:rPr>
                <w:b/>
                <w:bCs/>
                <w:i/>
                <w:iCs/>
                <w:color w:val="000005"/>
              </w:rPr>
              <w:t xml:space="preserve"> podľa článku 40a</w:t>
            </w:r>
            <w:r w:rsidRPr="005E5C98">
              <w:rPr>
                <w:color w:val="000005"/>
              </w:rPr>
              <w:t xml:space="preserve"> prostredníctvom vykonávacích aktov stanoví jednotné podmienky pre konzultácie a výmenu informácií medzi členskými štátmi</w:t>
            </w:r>
            <w:r w:rsidRPr="005E5C98">
              <w:rPr>
                <w:b/>
                <w:bCs/>
                <w:i/>
                <w:iCs/>
                <w:color w:val="000005"/>
              </w:rPr>
              <w:t xml:space="preserve"> v spoločnom a zabezpečenom elektronickom prenosovom a komunikačnom systéme</w:t>
            </w:r>
            <w:r w:rsidRPr="005E5C98">
              <w:rPr>
                <w:color w:val="000005"/>
              </w:rPr>
              <w:t>, najmä v prípadoch odložených alebo oneskorených odovzdaní, odovzdaní po povinnom akceptovaní, alebo v prípadoch odovzdania maloletých či závislých osôb, ako aj v prípadoch odovzdaní pod dozorom.</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36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V súlade s článkom 17 nariadenia (EÚ) XXX/XXX [Fond pre azyl a migráciu] sa členskému štátu, ktorý vykonáva odovzdanie podľa článku 35, vyplatí príspevok na odovzdanie žiadateľa alebo inej osoby uvedenej v článku 26 ods. 1 písm. b), c) alebo d).</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súlade s článkom 17 nariadenia (EÚ) XXX/XXX [Fond pre azyl a migráciu] sa členskému štátu, ktorý vykonáva odovzdanie podľa článku 35, vyplatí príspevok </w:t>
            </w:r>
            <w:r w:rsidRPr="005E5C98">
              <w:rPr>
                <w:b/>
                <w:bCs/>
                <w:i/>
                <w:iCs/>
                <w:color w:val="000005"/>
              </w:rPr>
              <w:t>10 000 EUR</w:t>
            </w:r>
            <w:r w:rsidRPr="005E5C98">
              <w:rPr>
                <w:color w:val="000005"/>
              </w:rPr>
              <w:t xml:space="preserve"> na odovzdanie žiadateľa alebo inej osoby uvedenej v článku 26 ods. 1 písm. b), c) alebo d) </w:t>
            </w:r>
            <w:r w:rsidRPr="005E5C98">
              <w:rPr>
                <w:b/>
                <w:bCs/>
                <w:i/>
                <w:iCs/>
                <w:color w:val="000005"/>
              </w:rPr>
              <w:t>do partnerskej tretej krajiny za spracovanie a prípadné umožnenie medzinárodnej ochrany</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36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r>
            <w:r w:rsidRPr="005E5C98">
              <w:rPr>
                <w:b/>
                <w:bCs/>
                <w:i/>
                <w:iCs/>
              </w:rPr>
              <w:t>V súlade s článkom 17 nariadenia (EÚ) XXX/XXX [Fond pre azyl a migráciu] sa členskému štátu, ktorý vykonáva odovzdanie podľa článku 35, vyplatí príspevok</w:t>
            </w:r>
            <w:r w:rsidRPr="005E5C98">
              <w:t xml:space="preserve"> na odovzdanie žiadateľa alebo inej osoby </w:t>
            </w:r>
            <w:r w:rsidRPr="005E5C98">
              <w:rPr>
                <w:b/>
                <w:bCs/>
                <w:i/>
                <w:iCs/>
              </w:rPr>
              <w:t>uvedenej v článku 26 ods. 1 písm. b), c) alebo d)</w:t>
            </w:r>
            <w:r w:rsidRPr="005E5C98">
              <w:t>.</w:t>
            </w:r>
          </w:p>
        </w:tc>
        <w:tc>
          <w:tcPr>
            <w:tcW w:w="4876" w:type="dxa"/>
          </w:tcPr>
          <w:p w:rsidR="00191EAF" w:rsidRPr="005E5C98" w:rsidRDefault="00191EAF" w:rsidP="00344230">
            <w:pPr>
              <w:pStyle w:val="Normal6a"/>
            </w:pPr>
            <w:r w:rsidRPr="005E5C98">
              <w:rPr>
                <w:color w:val="000005"/>
              </w:rPr>
              <w:t>1.</w:t>
            </w:r>
            <w:r w:rsidRPr="005E5C98">
              <w:rPr>
                <w:color w:val="000005"/>
              </w:rPr>
              <w:tab/>
            </w:r>
            <w:r w:rsidRPr="005E5C98">
              <w:rPr>
                <w:b/>
                <w:i/>
                <w:color w:val="000005"/>
              </w:rPr>
              <w:t>Náklady potrebné</w:t>
            </w:r>
            <w:r w:rsidRPr="005E5C98">
              <w:rPr>
                <w:color w:val="000005"/>
              </w:rPr>
              <w:t xml:space="preserve"> na odovzdanie žiadateľa alebo inej osoby </w:t>
            </w:r>
            <w:r w:rsidRPr="005E5C98">
              <w:rPr>
                <w:b/>
                <w:i/>
                <w:color w:val="000005"/>
              </w:rPr>
              <w:t>do zodpovedného členského štátu sa hradia zo všeobecného rozpočtu Únie</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36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V súlade s článkom </w:t>
            </w:r>
            <w:r w:rsidRPr="005E5C98">
              <w:rPr>
                <w:b/>
                <w:bCs/>
                <w:i/>
                <w:iCs/>
              </w:rPr>
              <w:t>17</w:t>
            </w:r>
            <w:r w:rsidRPr="005E5C98">
              <w:t xml:space="preserve"> nariadenia (EÚ) </w:t>
            </w:r>
            <w:r w:rsidRPr="005E5C98">
              <w:rPr>
                <w:b/>
                <w:bCs/>
                <w:i/>
                <w:iCs/>
              </w:rPr>
              <w:t>XXX/XXX</w:t>
            </w:r>
            <w:r w:rsidRPr="005E5C98">
              <w:t xml:space="preserve"> [Fond pre azyl </w:t>
            </w:r>
            <w:r w:rsidRPr="005E5C98">
              <w:rPr>
                <w:b/>
                <w:bCs/>
                <w:i/>
                <w:iCs/>
              </w:rPr>
              <w:t>a </w:t>
            </w:r>
            <w:r w:rsidRPr="005E5C98">
              <w:t>migráciu] sa členskému štátu, ktorý vykonáva odovzdanie podľa článku 35, vyplatí príspevok na odovzdanie žiadateľa alebo inej osoby uvedenej v článku 26 ods. 1 písm. b), c) alebo d).</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V súlade s článkom </w:t>
            </w:r>
            <w:r w:rsidRPr="005E5C98">
              <w:rPr>
                <w:b/>
                <w:bCs/>
                <w:i/>
                <w:iCs/>
                <w:color w:val="000005"/>
              </w:rPr>
              <w:t>20</w:t>
            </w:r>
            <w:r w:rsidRPr="005E5C98">
              <w:rPr>
                <w:color w:val="000005"/>
              </w:rPr>
              <w:t xml:space="preserve"> nariadenia (EÚ) </w:t>
            </w:r>
            <w:r w:rsidRPr="005E5C98">
              <w:rPr>
                <w:b/>
                <w:bCs/>
                <w:i/>
                <w:iCs/>
                <w:color w:val="000005"/>
              </w:rPr>
              <w:t>2021/1147</w:t>
            </w:r>
            <w:r w:rsidRPr="005E5C98">
              <w:rPr>
                <w:color w:val="000005"/>
              </w:rPr>
              <w:t xml:space="preserve"> [Fond pre azyl</w:t>
            </w:r>
            <w:r w:rsidRPr="005E5C98">
              <w:rPr>
                <w:b/>
                <w:bCs/>
                <w:i/>
                <w:iCs/>
                <w:color w:val="000005"/>
              </w:rPr>
              <w:t xml:space="preserve">, </w:t>
            </w:r>
            <w:r w:rsidRPr="005E5C98">
              <w:rPr>
                <w:color w:val="000005"/>
              </w:rPr>
              <w:t>migráciu</w:t>
            </w:r>
            <w:r w:rsidRPr="005E5C98">
              <w:rPr>
                <w:b/>
                <w:bCs/>
                <w:i/>
                <w:iCs/>
                <w:color w:val="000005"/>
              </w:rPr>
              <w:t xml:space="preserve"> a integráciu</w:t>
            </w:r>
            <w:r w:rsidRPr="005E5C98">
              <w:rPr>
                <w:color w:val="000005"/>
              </w:rPr>
              <w:t>] sa členskému štátu, ktorý vykonáva odovzdanie podľa článku 35, vyplatí príspevok na odovzdanie žiadateľa alebo inej osoby uvedenej v článku 26 ods. 1 písm. b), c) alebo 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Výmena relevantných informácií pred vykonaním odovzdania</w:t>
            </w:r>
          </w:p>
        </w:tc>
        <w:tc>
          <w:tcPr>
            <w:tcW w:w="4876" w:type="dxa"/>
          </w:tcPr>
          <w:p w:rsidR="00191EAF" w:rsidRPr="005E5C98" w:rsidRDefault="00191EAF" w:rsidP="00344230">
            <w:pPr>
              <w:pStyle w:val="Normal6a"/>
            </w:pPr>
            <w:r w:rsidRPr="005E5C98">
              <w:rPr>
                <w:color w:val="000005"/>
              </w:rPr>
              <w:t xml:space="preserve">Výmena relevantných informácií pred vykonaním odovzdania </w:t>
            </w:r>
            <w:r w:rsidRPr="005E5C98">
              <w:rPr>
                <w:b/>
                <w:bCs/>
                <w:i/>
                <w:iCs/>
                <w:color w:val="000005"/>
              </w:rPr>
              <w:t>do partnerskej tretej krajiny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Členský štát vykonávajúci odovzdanie žiadateľa</w:t>
            </w:r>
            <w:r w:rsidRPr="005E5C98">
              <w:rPr>
                <w:b/>
                <w:bCs/>
                <w:i/>
                <w:iCs/>
              </w:rPr>
              <w:t xml:space="preserve"> alebo inej osoby uvedenej v článku 26 ods. 1 písm. b), c) alebo d)</w:t>
            </w:r>
            <w:r w:rsidRPr="005E5C98">
              <w:t xml:space="preserve"> oznámi zodpovednému členskému štátu tie osobné údaje o odovzdávanej osobe, ktoré sú primerané, relevantné a obmedzené na rozsah, ktorý je nevyhnutný výlučne na zabezpečenie toho, aby orgány príslušné podľa vnútroštátneho práva zodpovedného členského štátu boli schopné poskytnúť tejto osobe primeranú pomoc vrátane bezprostrednej zdravotnej starostlivosti potrebnej na ochranu jej životne dôležitých záujmov a zabezpečiť kontinuitu, pokiaľ ide o ochranu a práva poskytované týmto nariadením a inými uplatniteľnými právnymi nástrojmi v oblasti azylu. Tieto údaje sa zodpovednému členskému štátu oznámia s dostatočným predstihom pred vykonaním odovzdania s cieľom zabezpečiť, aby orgány príslušné podľa vnútroštátneho práva mali dostatok času na prijatie potrebných opatrení.</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 vykonávajúci odovzdanie žiadateľa oznámi zodpovednému členskému štátu tie osobné údaje o odovzdávanej osobe, ktoré sú primerané, relevantné a obmedzené na rozsah, ktorý je nevyhnutný výlučne na zabezpečenie toho, aby orgány príslušné podľa vnútroštátneho práva zodpovedného členského štátu boli schopné poskytnúť tejto osobe primeranú pomoc vrátane bezprostrednej zdravotnej starostlivosti potrebnej na ochranu jej životne dôležitých záujmov a zabezpečiť kontinuitu, pokiaľ ide o ochranu a práva poskytované týmto nariadením a inými uplatniteľnými právnymi nástrojmi v oblasti azylu. Tieto údaje sa zodpovednému členskému štátu oznámia s dostatočným predstihom pred vykonaním odovzdania s cieľom zabezpečiť, aby orgány príslušné podľa vnútroštátneho práva mali dostatok času na prijatie potrebných opatrení.</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Členský štát vykonávajúci odovzdanie žiadateľa alebo inej osoby uvedenej v článku 26 ods. 1 písm. b), c) alebo d) oznámi zodpovednému členskému štátu tie osobné údaje o odovzdávanej osobe, ktoré sú </w:t>
            </w:r>
            <w:r w:rsidRPr="005E5C98">
              <w:rPr>
                <w:b/>
                <w:bCs/>
                <w:i/>
                <w:iCs/>
              </w:rPr>
              <w:t>primerané, relevantné</w:t>
            </w:r>
            <w:r w:rsidRPr="005E5C98">
              <w:t xml:space="preserve"> a obmedzené na rozsah, ktorý je nevyhnutný výlučne na zabezpečenie toho, aby orgány </w:t>
            </w:r>
            <w:r w:rsidRPr="005E5C98">
              <w:rPr>
                <w:b/>
                <w:bCs/>
                <w:i/>
                <w:iCs/>
              </w:rPr>
              <w:t>príslušné podľa vnútroštátneho práva zodpovedného členského štátu</w:t>
            </w:r>
            <w:r w:rsidRPr="005E5C98">
              <w:t xml:space="preserve"> boli schopné poskytnúť tejto osobe primeranú pomoc vrátane bezprostrednej zdravotnej starostlivosti potrebnej na ochranu jej životne dôležitých záujmov a zabezpečiť kontinuitu, pokiaľ ide o ochranu a práva poskytované týmto nariadením a inými uplatniteľnými právnymi nástrojmi v oblasti azylu. Tieto údaje sa zodpovednému členskému štátu oznámia s dostatočným predstihom pred vykonaním odovzdania s cieľom zabezpečiť, aby orgány príslušné podľa vnútroštátneho práva mali dostatok času na prijatie potrebných opatrení.</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Členský štát vykonávajúci odovzdanie žiadateľa alebo inej osoby uvedenej v článku 26 ods. 1 písm. b), c) alebo d) oznámi zodpovednému členskému štátu tie osobné údaje o odovzdávanej osobe, ktoré sú </w:t>
            </w:r>
            <w:r w:rsidRPr="005E5C98">
              <w:rPr>
                <w:b/>
                <w:bCs/>
                <w:i/>
                <w:iCs/>
                <w:color w:val="000005"/>
              </w:rPr>
              <w:t>potrebné, primerané</w:t>
            </w:r>
            <w:r w:rsidRPr="005E5C98">
              <w:rPr>
                <w:color w:val="000005"/>
              </w:rPr>
              <w:t xml:space="preserve"> a obmedzené na rozsah, ktorý je nevyhnutný výlučne na zabezpečenie toho, aby </w:t>
            </w:r>
            <w:r w:rsidRPr="005E5C98">
              <w:rPr>
                <w:b/>
                <w:bCs/>
                <w:i/>
                <w:iCs/>
                <w:color w:val="000005"/>
              </w:rPr>
              <w:t xml:space="preserve">príslušné </w:t>
            </w:r>
            <w:r w:rsidRPr="005E5C98">
              <w:rPr>
                <w:color w:val="000005"/>
              </w:rPr>
              <w:t xml:space="preserve">orgány </w:t>
            </w:r>
            <w:r w:rsidRPr="005E5C98">
              <w:rPr>
                <w:b/>
                <w:bCs/>
                <w:i/>
                <w:iCs/>
                <w:color w:val="000005"/>
              </w:rPr>
              <w:t>v zodpovednom členskom štáte</w:t>
            </w:r>
            <w:r w:rsidRPr="005E5C98">
              <w:rPr>
                <w:color w:val="000005"/>
              </w:rPr>
              <w:t xml:space="preserve"> boli schopné poskytnúť tejto osobe primeranú pomoc vrátane bezprostrednej zdravotnej starostlivosti potrebnej na ochranu jej životne dôležitých záujmov a zabezpečiť kontinuitu, pokiaľ ide o ochranu a práva poskytované týmto nariadením a inými uplatniteľnými právnymi nástrojmi v oblasti azylu. Tieto údaje sa zodpovednému členskému štátu oznámia s dostatočným predstihom pred vykonaním odovzdania s cieľom zabezpečiť, aby orgány príslušné podľa vnútroštátneho práva mali dostatok času na prijatie potrebných opatrení.</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1939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Členský štát vykonávajúci odovzdanie žiadateľa alebo inej osoby uvedenej v článku 26 ods. 1 písm. b)</w:t>
            </w:r>
            <w:r w:rsidRPr="005E5C98">
              <w:rPr>
                <w:b/>
                <w:bCs/>
                <w:i/>
                <w:iCs/>
              </w:rPr>
              <w:t>, c) alebo d)</w:t>
            </w:r>
            <w:r w:rsidRPr="005E5C98">
              <w:t xml:space="preserve"> oznámi zodpovednému členskému štátu tie osobné údaje o odovzdávanej osobe, ktoré sú primerané, relevantné a obmedzené na rozsah, ktorý je nevyhnutný výlučne na zabezpečenie toho, aby orgány príslušné podľa vnútroštátneho práva zodpovedného členského štátu boli schopné poskytnúť tejto osobe primeranú pomoc vrátane bezprostrednej zdravotnej starostlivosti potrebnej na ochranu jej životne dôležitých záujmov a zabezpečiť kontinuitu, pokiaľ ide o ochranu a práva poskytované týmto nariadením a inými uplatniteľnými právnymi nástrojmi v oblasti azylu. Tieto údaje sa zodpovednému členskému štátu oznámia s dostatočným predstihom pred vykonaním odovzdania s cieľom zabezpečiť, aby orgány príslušné podľa vnútroštátneho práva mali dostatok času na prijatie potrebných opatrení.</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 vykonávajúci odovzdanie žiadateľa alebo inej osoby uvedenej v článku 26 ods. 1 písm. b) oznámi zodpovednému členskému štátu tie osobné údaje o odovzdávanej osobe, ktoré sú primerané, relevantné a obmedzené na rozsah, ktorý je nevyhnutný výlučne na zabezpečenie toho, aby orgány príslušné podľa vnútroštátneho práva zodpovedného členského štátu boli schopné poskytnúť tejto osobe primeranú pomoc vrátane bezprostrednej zdravotnej starostlivosti potrebnej na ochranu jej životne dôležitých záujmov a zabezpečiť kontinuitu, pokiaľ ide o ochranu a práva poskytované týmto nariadením a inými uplatniteľnými právnymi nástrojmi v oblasti azylu. Tieto údaje sa zodpovednému členskému štátu oznámia s dostatočným predstihom pred vykonaním odovzdania s cieľom zabezpečiť, aby orgány príslušné podľa vnútroštátneho práva mali dostatok času na prijatie potrebných opatrení.</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Michal Šimečka,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Odovzdávajúci členský štáty zašle zodpovednému členskému štátu všetky informácie, ktoré sú nevyhnutné na zabezpečenie práv a bezprostredných osobitných potrieb odovzdávanej osoby, najmä:</w:t>
            </w:r>
          </w:p>
        </w:tc>
        <w:tc>
          <w:tcPr>
            <w:tcW w:w="4876" w:type="dxa"/>
          </w:tcPr>
          <w:p w:rsidR="00191EAF" w:rsidRPr="005E5C98" w:rsidRDefault="00191EAF" w:rsidP="00344230">
            <w:pPr>
              <w:pStyle w:val="Normal6a"/>
            </w:pPr>
            <w:r w:rsidRPr="005E5C98">
              <w:rPr>
                <w:i/>
                <w:iCs/>
                <w:color w:val="000005"/>
              </w:rPr>
              <w:t>(Netýka sa slovenskej verzie.)</w:t>
            </w:r>
            <w:r w:rsidRPr="005E5C98">
              <w:rPr>
                <w:color w:val="000005"/>
              </w:rPr>
              <w:tab/>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2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w:t>
            </w:r>
            <w:r w:rsidRPr="005E5C98">
              <w:tab/>
              <w:t>všetky okamžité opatrenia, ktoré je zodpovedný členský štát povinný vykonať na primerané zabezpečenie osobitných potrieb odovzdávanej osoby vrátane bezprostrednej zdravotnej pomoci, ktorá môže byť požadovaná;</w:t>
            </w:r>
          </w:p>
        </w:tc>
        <w:tc>
          <w:tcPr>
            <w:tcW w:w="4876" w:type="dxa"/>
          </w:tcPr>
          <w:p w:rsidR="00191EAF" w:rsidRPr="005E5C98" w:rsidRDefault="00191EAF" w:rsidP="00344230">
            <w:pPr>
              <w:pStyle w:val="Normal6a"/>
            </w:pPr>
            <w:r w:rsidRPr="005E5C98">
              <w:rPr>
                <w:color w:val="000005"/>
              </w:rPr>
              <w:t>a)</w:t>
            </w:r>
            <w:r w:rsidRPr="005E5C98">
              <w:rPr>
                <w:color w:val="000005"/>
              </w:rPr>
              <w:tab/>
              <w:t>všetky okamžité opatrenia, ktoré je zodpovedný členský štát povinný vykonať na primerané zabezpečenie osobitných potrieb odovzdávanej osoby vrátane bezprostrednej zdravotnej pomoci, ktorá môže byť požadovaná</w:t>
            </w:r>
            <w:r w:rsidRPr="005E5C98">
              <w:rPr>
                <w:b/>
                <w:bCs/>
                <w:i/>
                <w:iCs/>
                <w:color w:val="000005"/>
              </w:rPr>
              <w:t>, a v prípade potreby akékoľvek dojednania potrebné na zaistenie najlepšieho záujmu dieťaťa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2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w:t>
            </w:r>
            <w:r w:rsidRPr="005E5C98">
              <w:tab/>
              <w:t>všetky okamžité opatrenia, ktoré je zodpovedný členský štát povinný vykonať na primerané zabezpečenie osobitných potrieb odovzdávanej osoby vrátane bezprostrednej zdravotnej pomoci, ktorá môže byť požadovaná;</w:t>
            </w:r>
          </w:p>
        </w:tc>
        <w:tc>
          <w:tcPr>
            <w:tcW w:w="4876" w:type="dxa"/>
          </w:tcPr>
          <w:p w:rsidR="00191EAF" w:rsidRPr="005E5C98" w:rsidRDefault="00191EAF" w:rsidP="00344230">
            <w:pPr>
              <w:pStyle w:val="Normal6a"/>
            </w:pPr>
            <w:r w:rsidRPr="005E5C98">
              <w:rPr>
                <w:i/>
                <w:iCs/>
                <w:color w:val="000005"/>
              </w:rPr>
              <w:t>(Netýka sa slovenskej verzie.)</w:t>
            </w:r>
            <w:r w:rsidRPr="005E5C98">
              <w:rPr>
                <w:color w:val="000005"/>
              </w:rPr>
              <w:tab/>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Maria Walsh, Deirdre Clune, Seán Kelly, Frances Fitzgerald, Colm Markey</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2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c)</w:t>
            </w:r>
            <w:r w:rsidRPr="005E5C98">
              <w:tab/>
              <w:t xml:space="preserve">v prípade maloletých osôb </w:t>
            </w:r>
            <w:r w:rsidRPr="005E5C98">
              <w:rPr>
                <w:b/>
                <w:bCs/>
                <w:i/>
                <w:iCs/>
              </w:rPr>
              <w:t>informácie týkajúce</w:t>
            </w:r>
            <w:r w:rsidRPr="005E5C98">
              <w:t xml:space="preserve"> sa ich vzdelania;</w:t>
            </w:r>
          </w:p>
        </w:tc>
        <w:tc>
          <w:tcPr>
            <w:tcW w:w="4876" w:type="dxa"/>
          </w:tcPr>
          <w:p w:rsidR="00191EAF" w:rsidRPr="005E5C98" w:rsidRDefault="00191EAF" w:rsidP="00344230">
            <w:pPr>
              <w:pStyle w:val="Normal6a"/>
            </w:pPr>
            <w:r w:rsidRPr="005E5C98">
              <w:rPr>
                <w:color w:val="000005"/>
              </w:rPr>
              <w:t>c)</w:t>
            </w:r>
            <w:r w:rsidRPr="005E5C98">
              <w:rPr>
                <w:color w:val="000005"/>
              </w:rPr>
              <w:tab/>
              <w:t xml:space="preserve">v prípade maloletých osôb </w:t>
            </w:r>
            <w:r w:rsidRPr="005E5C98">
              <w:rPr>
                <w:b/>
                <w:bCs/>
                <w:i/>
                <w:iCs/>
                <w:color w:val="000005"/>
              </w:rPr>
              <w:t>posúdenie najlepšieho záujmu dieťaťa a informácie uvedené v článku 13 vrátane informácií týkajúcich</w:t>
            </w:r>
            <w:r w:rsidRPr="005E5C98">
              <w:rPr>
                <w:color w:val="000005"/>
              </w:rPr>
              <w:t xml:space="preserve"> sa ich vzdelania;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Michal Šimečka,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2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c)</w:t>
            </w:r>
            <w:r w:rsidRPr="005E5C98">
              <w:tab/>
              <w:t>v prípade maloletých osôb informácie týkajúce sa ich vzdelania;</w:t>
            </w:r>
          </w:p>
        </w:tc>
        <w:tc>
          <w:tcPr>
            <w:tcW w:w="4876" w:type="dxa"/>
          </w:tcPr>
          <w:p w:rsidR="00191EAF" w:rsidRPr="005E5C98" w:rsidRDefault="00191EAF" w:rsidP="00344230">
            <w:pPr>
              <w:pStyle w:val="Normal6a"/>
            </w:pPr>
            <w:r w:rsidRPr="005E5C98">
              <w:rPr>
                <w:color w:val="000005"/>
              </w:rPr>
              <w:t>c)</w:t>
            </w:r>
            <w:r w:rsidRPr="005E5C98">
              <w:rPr>
                <w:color w:val="000005"/>
              </w:rPr>
              <w:tab/>
              <w:t xml:space="preserve">v prípade maloletých osôb </w:t>
            </w:r>
            <w:r w:rsidRPr="005E5C98">
              <w:rPr>
                <w:b/>
                <w:bCs/>
                <w:i/>
                <w:iCs/>
                <w:color w:val="000005"/>
              </w:rPr>
              <w:t>posúdenie záujmu dieťaťa a </w:t>
            </w:r>
            <w:r w:rsidRPr="005E5C98">
              <w:rPr>
                <w:color w:val="000005"/>
              </w:rPr>
              <w:t>informácie týkajúce sa ich vzdelania;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2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d)</w:t>
            </w:r>
            <w:r w:rsidRPr="005E5C98">
              <w:tab/>
              <w:t>posúdenie veku žiadateľa;</w:t>
            </w:r>
          </w:p>
        </w:tc>
        <w:tc>
          <w:tcPr>
            <w:tcW w:w="4876" w:type="dxa"/>
          </w:tcPr>
          <w:p w:rsidR="00191EAF" w:rsidRPr="005E5C98" w:rsidRDefault="00191EAF" w:rsidP="00344230">
            <w:pPr>
              <w:pStyle w:val="Normal6a"/>
            </w:pPr>
            <w:r w:rsidRPr="005E5C98">
              <w:rPr>
                <w:color w:val="000005"/>
              </w:rPr>
              <w:t>d)</w:t>
            </w:r>
            <w:r w:rsidRPr="005E5C98">
              <w:rPr>
                <w:color w:val="000005"/>
              </w:rPr>
              <w:tab/>
              <w:t>posúdenie veku žiadateľa</w:t>
            </w:r>
            <w:r w:rsidRPr="005E5C98">
              <w:rPr>
                <w:b/>
                <w:bCs/>
                <w:i/>
                <w:iCs/>
                <w:color w:val="000005"/>
              </w:rPr>
              <w:t>,</w:t>
            </w:r>
            <w:r w:rsidRPr="005E5C98">
              <w:rPr>
                <w:color w:val="000005"/>
              </w:rPr>
              <w:t xml:space="preserve"> </w:t>
            </w:r>
            <w:r w:rsidRPr="005E5C98">
              <w:rPr>
                <w:b/>
                <w:i/>
                <w:color w:val="000005"/>
              </w:rPr>
              <w:t>v prípade potreby;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Výmena informácií podľa tohto článku sa uskutočňuje len medzi orgánmi, ktoré boli Komisii oznámené v súlade s článkom 41 tohto nariadenia prostredníctvom </w:t>
            </w:r>
            <w:r w:rsidRPr="005E5C98">
              <w:rPr>
                <w:b/>
                <w:bCs/>
                <w:i/>
                <w:iCs/>
              </w:rPr>
              <w:t>elektronickej komunikačnej siete zriadenej na základe</w:t>
            </w:r>
            <w:r w:rsidRPr="005E5C98">
              <w:t xml:space="preserve"> článku 18 </w:t>
            </w:r>
            <w:r w:rsidRPr="005E5C98">
              <w:rPr>
                <w:b/>
                <w:bCs/>
                <w:i/>
                <w:iCs/>
              </w:rPr>
              <w:t>nariadenia (ES) č. 1560/2003</w:t>
            </w:r>
            <w:r w:rsidRPr="005E5C98">
              <w:t>. Informácie poskytnuté v rámci výmeny informácií sa použijú len na účely uvedené v odseku 1 tohto článku a ďalej sa nespracúvajú.</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Výmena informácií podľa tohto článku sa uskutočňuje len medzi orgánmi, ktoré boli Komisii oznámené v súlade s článkom 41 tohto nariadenia prostredníctvom </w:t>
            </w:r>
            <w:r w:rsidRPr="005E5C98">
              <w:rPr>
                <w:b/>
                <w:bCs/>
                <w:i/>
                <w:iCs/>
                <w:color w:val="000005"/>
              </w:rPr>
              <w:t>spoločného a zabezpečeného elektronického prenosového a komunikačného systému, ako sa uvádza v</w:t>
            </w:r>
            <w:r w:rsidRPr="005E5C98">
              <w:rPr>
                <w:color w:val="000005"/>
              </w:rPr>
              <w:t xml:space="preserve"> článku </w:t>
            </w:r>
            <w:r w:rsidRPr="005E5C98">
              <w:rPr>
                <w:b/>
                <w:bCs/>
                <w:i/>
                <w:iCs/>
                <w:color w:val="000005"/>
              </w:rPr>
              <w:t>40a</w:t>
            </w:r>
            <w:r w:rsidRPr="005E5C98">
              <w:rPr>
                <w:color w:val="000005"/>
              </w:rPr>
              <w:t>. Informácie poskytnuté v rámci výmeny informácií sa použijú len na účely uvedené v odseku 1 tohto článku a ďalej sa nespracúvajú.</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V záujme uľahčenia výmeny informácií medzi členskými štátmi Komisia prostredníctvom </w:t>
            </w:r>
            <w:r w:rsidRPr="005E5C98">
              <w:rPr>
                <w:b/>
                <w:bCs/>
                <w:i/>
                <w:iCs/>
              </w:rPr>
              <w:t>vykonávacích</w:t>
            </w:r>
            <w:r w:rsidRPr="005E5C98">
              <w:t xml:space="preserve"> aktov vypracuje vzor štandardného formulára na zasielanie údajov požadovaných podľa tohto článku. </w:t>
            </w:r>
            <w:r w:rsidRPr="005E5C98">
              <w:rPr>
                <w:b/>
                <w:i/>
              </w:rPr>
              <w:t>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V záujme uľahčenia výmeny informácií medzi členskými štátmi Komisia prostredníctvom </w:t>
            </w:r>
            <w:r w:rsidRPr="005E5C98">
              <w:rPr>
                <w:b/>
                <w:bCs/>
                <w:i/>
                <w:iCs/>
                <w:color w:val="000005"/>
              </w:rPr>
              <w:t>delegovaných</w:t>
            </w:r>
            <w:r w:rsidRPr="005E5C98">
              <w:rPr>
                <w:color w:val="000005"/>
              </w:rPr>
              <w:t xml:space="preserve"> aktov vypracuje vzor štandardného formulára na zasielanie údajov požadovaných podľa tohto článku.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V záujme uľahčenia výmeny informácií medzi členskými štátmi Komisia </w:t>
            </w:r>
            <w:r w:rsidRPr="005E5C98">
              <w:rPr>
                <w:b/>
                <w:bCs/>
                <w:i/>
                <w:iCs/>
              </w:rPr>
              <w:t>prostredníctvom vykonávacích aktov vypracuje vzor štandardného formulára</w:t>
            </w:r>
            <w:r w:rsidRPr="005E5C98">
              <w:t xml:space="preserve"> na zasielanie údajov požadovaných podľa tohto článku. </w:t>
            </w:r>
            <w:r w:rsidRPr="005E5C98">
              <w:rPr>
                <w:b/>
                <w:i/>
              </w:rPr>
              <w:t>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 xml:space="preserve">V záujme uľahčenia výmeny informácií medzi členskými štátmi </w:t>
            </w:r>
            <w:r w:rsidRPr="005E5C98">
              <w:rPr>
                <w:b/>
                <w:bCs/>
                <w:i/>
                <w:iCs/>
                <w:color w:val="000005"/>
              </w:rPr>
              <w:t>je</w:t>
            </w:r>
            <w:r w:rsidRPr="005E5C98">
              <w:rPr>
                <w:color w:val="000005"/>
              </w:rPr>
              <w:t xml:space="preserve"> Komisia </w:t>
            </w:r>
            <w:r w:rsidRPr="005E5C98">
              <w:rPr>
                <w:b/>
                <w:bCs/>
                <w:i/>
                <w:iCs/>
                <w:color w:val="000005"/>
              </w:rPr>
              <w:t>oprávnená prijímať delegované akty v súlade s článkom 68, pokiaľ ide o štandardný formulár</w:t>
            </w:r>
            <w:r w:rsidRPr="005E5C98">
              <w:rPr>
                <w:color w:val="000005"/>
              </w:rPr>
              <w:t xml:space="preserve"> na zasielanie údajov požadovaných podľa tohto článku.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1949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37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V záujme uľahčenia výmeny informácií medzi členskými štátmi Komisia prostredníctvom vykonávacích aktov vypracuje vzor štandardného formulára na zasielanie údajov požadovaných podľa tohto článku. Uvedené vykonávacie akty sa prijmú v súlade s </w:t>
            </w:r>
            <w:r w:rsidRPr="005E5C98">
              <w:rPr>
                <w:b/>
                <w:bCs/>
                <w:i/>
                <w:iCs/>
              </w:rPr>
              <w:t>postupom preskúmania uvedeným v článku 67 ods. 2</w:t>
            </w:r>
            <w:r w:rsidRPr="005E5C98">
              <w:t>.</w:t>
            </w:r>
          </w:p>
        </w:tc>
        <w:tc>
          <w:tcPr>
            <w:tcW w:w="4876" w:type="dxa"/>
          </w:tcPr>
          <w:p w:rsidR="00191EAF" w:rsidRPr="005E5C98" w:rsidRDefault="00191EAF" w:rsidP="00344230">
            <w:pPr>
              <w:pStyle w:val="Normal6a"/>
            </w:pPr>
            <w:r w:rsidRPr="005E5C98">
              <w:rPr>
                <w:color w:val="000005"/>
              </w:rPr>
              <w:t>4.</w:t>
            </w:r>
            <w:r w:rsidRPr="005E5C98">
              <w:rPr>
                <w:color w:val="000005"/>
              </w:rPr>
              <w:tab/>
              <w:t>V záujme uľahčenia výmeny informácií medzi členskými štátmi Komisia prostredníctvom vykonávacích aktov vypracuje vzor štandardného formulára na zasielanie údajov požadovaných podľa tohto článku. Tieto delegované akty sa prijímajú v súlade s </w:t>
            </w:r>
            <w:r w:rsidRPr="005E5C98">
              <w:rPr>
                <w:b/>
                <w:bCs/>
                <w:i/>
                <w:iCs/>
                <w:color w:val="000005"/>
              </w:rPr>
              <w:t>článkom 40a tohto nariadenia</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38</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BoldItalicCenter6a"/>
            </w:pPr>
            <w:r w:rsidRPr="005E5C98">
              <w:t>Článok 38</w:t>
            </w:r>
          </w:p>
        </w:tc>
        <w:tc>
          <w:tcPr>
            <w:tcW w:w="4876" w:type="dxa"/>
          </w:tcPr>
          <w:p w:rsidR="00191EAF" w:rsidRPr="005E5C98" w:rsidRDefault="00191EAF" w:rsidP="00344230">
            <w:pPr>
              <w:pStyle w:val="Normal6a"/>
            </w:pPr>
            <w:r w:rsidRPr="005E5C98">
              <w:rPr>
                <w:b/>
                <w:i/>
                <w:color w:val="000005"/>
              </w:rPr>
              <w:t>vypúšťa sa</w:t>
            </w:r>
          </w:p>
        </w:tc>
      </w:tr>
      <w:tr w:rsidR="00191EAF" w:rsidRPr="005E5C98" w:rsidTr="00344230">
        <w:trPr>
          <w:jc w:val="center"/>
        </w:trPr>
        <w:tc>
          <w:tcPr>
            <w:tcW w:w="4876" w:type="dxa"/>
          </w:tcPr>
          <w:p w:rsidR="00191EAF" w:rsidRPr="005E5C98" w:rsidRDefault="00191EAF" w:rsidP="00344230">
            <w:pPr>
              <w:pStyle w:val="NormalBoldItalicCenter6a"/>
            </w:pPr>
            <w:r w:rsidRPr="005E5C98">
              <w:t>Výmena informácií relevantných z hľadiska bezpečnosti, ktorá sa realizuje pred vykonaním odovzdania</w:t>
            </w:r>
          </w:p>
        </w:tc>
        <w:tc>
          <w:tcPr>
            <w:tcW w:w="4876" w:type="dxa"/>
          </w:tcPr>
          <w:p w:rsidR="00191EAF" w:rsidRPr="005E5C98" w:rsidRDefault="00191EAF" w:rsidP="00344230">
            <w:pPr>
              <w:pStyle w:val="Normal6a"/>
            </w:pPr>
          </w:p>
        </w:tc>
      </w:tr>
      <w:tr w:rsidR="00191EAF" w:rsidRPr="005E5C98" w:rsidTr="00344230">
        <w:trPr>
          <w:jc w:val="center"/>
        </w:trPr>
        <w:tc>
          <w:tcPr>
            <w:tcW w:w="4876" w:type="dxa"/>
          </w:tcPr>
          <w:p w:rsidR="00191EAF" w:rsidRPr="005E5C98" w:rsidRDefault="00191EAF" w:rsidP="00344230">
            <w:pPr>
              <w:pStyle w:val="Normal6a"/>
            </w:pPr>
            <w:r w:rsidRPr="005E5C98">
              <w:rPr>
                <w:b/>
                <w:i/>
              </w:rPr>
              <w:t>Ak má členský štát vykonávajúci odovzdanie informácie, z ktorých vyplýva, že existujú opodstatnené dôvody domnievať sa, že žiadateľ alebo iná osoba uvedená v článku 26 ods. 1 písm. b), c) alebo d) predstavuje ohrozenie národnej bezpečnosti alebo verejného poriadku v členskom štáte, tento členský štát oznámi tieto informácie aj zodpovednému členskému štátu.</w:t>
            </w:r>
          </w:p>
        </w:tc>
        <w:tc>
          <w:tcPr>
            <w:tcW w:w="4876" w:type="dxa"/>
          </w:tcPr>
          <w:p w:rsidR="00191EAF" w:rsidRPr="005E5C98" w:rsidRDefault="00191EAF" w:rsidP="00344230">
            <w:pPr>
              <w:pStyle w:val="Normal6a"/>
            </w:pP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38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Výmena informácií relevantných z hľadiska bezpečnosti, ktorá sa realizuje pred vykonaním odovzdania</w:t>
            </w:r>
          </w:p>
        </w:tc>
        <w:tc>
          <w:tcPr>
            <w:tcW w:w="4876" w:type="dxa"/>
          </w:tcPr>
          <w:p w:rsidR="00191EAF" w:rsidRPr="005E5C98" w:rsidRDefault="00191EAF" w:rsidP="00344230">
            <w:pPr>
              <w:pStyle w:val="Normal6a"/>
            </w:pPr>
            <w:r w:rsidRPr="005E5C98">
              <w:rPr>
                <w:color w:val="000005"/>
              </w:rPr>
              <w:t xml:space="preserve">Výmena informácií relevantných z hľadiska bezpečnosti, ktorá sa realizuje pred vykonaním odovzdania </w:t>
            </w:r>
            <w:r w:rsidRPr="005E5C98">
              <w:rPr>
                <w:b/>
                <w:bCs/>
                <w:i/>
                <w:iCs/>
                <w:color w:val="000005"/>
              </w:rPr>
              <w:t>do partnerskej tretej krajiny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rPr>
                <w:b/>
                <w:i/>
              </w:rPr>
              <w:t>Ak má členský štát vykonávajúci odovzdanie informácie, z ktorých vyplýva, že existujú opodstatnené dôvody domnievať sa, že žiadateľ alebo iná osoba uvedená v článku 26 ods. 1 písm. b), c) alebo d) predstavuje ohrozenie národnej bezpečnosti alebo verejného poriadku v členskom štáte, tento členský štát oznámi tieto informácie aj zodpovednému členskému štátu.</w:t>
            </w:r>
          </w:p>
        </w:tc>
        <w:tc>
          <w:tcPr>
            <w:tcW w:w="4876" w:type="dxa"/>
          </w:tcPr>
          <w:p w:rsidR="00191EAF" w:rsidRPr="005E5C98" w:rsidRDefault="00191EAF" w:rsidP="00344230">
            <w:pPr>
              <w:pStyle w:val="Normal6a"/>
            </w:pPr>
            <w:r w:rsidRPr="005E5C98">
              <w:rPr>
                <w:b/>
                <w:i/>
                <w:color w:val="000005"/>
              </w:rPr>
              <w:t>vypúšťa sa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Ak má členský štát vykonávajúci odovzdanie informácie, z ktorých vyplýva, že existujú opodstatnené dôvody domnievať sa, že žiadateľ alebo iná osoba uvedená v článku 26 ods. 1 písm. b), c) alebo d) predstavuje ohrozenie národnej bezpečnosti alebo verejného poriadku v členskom štáte, tento členský štát oznámi tieto informácie aj zodpovednému členskému štátu.</w:t>
            </w:r>
          </w:p>
        </w:tc>
        <w:tc>
          <w:tcPr>
            <w:tcW w:w="4876" w:type="dxa"/>
          </w:tcPr>
          <w:p w:rsidR="00191EAF" w:rsidRPr="005E5C98" w:rsidRDefault="00191EAF" w:rsidP="00344230">
            <w:pPr>
              <w:pStyle w:val="Normal6a"/>
            </w:pPr>
            <w:r w:rsidRPr="005E5C98">
              <w:rPr>
                <w:color w:val="000005"/>
              </w:rPr>
              <w:t xml:space="preserve">Ak má členský štát vykonávajúci odovzdanie informácie, z ktorých vyplýva, že existujú opodstatnené dôvody domnievať sa, že žiadateľ alebo iná osoba uvedená v článku 26 ods. 1 písm. b), c) alebo d) predstavuje ohrozenie národnej bezpečnosti alebo verejného poriadku v členskom štáte, tento členský štát oznámi tieto informácie aj zodpovednému členskému štátu. </w:t>
            </w:r>
            <w:r w:rsidRPr="005E5C98">
              <w:rPr>
                <w:b/>
                <w:i/>
                <w:color w:val="000005"/>
              </w:rPr>
              <w:t>Na tento účel členský štát použije spoločný a zabezpečený elektronický prenosový a komunikačný systém uvedený v článku 40a.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38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 xml:space="preserve">Ak má členský štát vykonávajúci odovzdanie informácie, z ktorých vyplýva, že existujú opodstatnené dôvody domnievať sa, že žiadateľ alebo iná osoba uvedená v článku 26 ods. 1 písm. b), c) alebo d) predstavuje ohrozenie národnej bezpečnosti alebo verejného poriadku v členskom štáte, tento členský štát </w:t>
            </w:r>
            <w:r w:rsidRPr="005E5C98">
              <w:rPr>
                <w:b/>
                <w:bCs/>
                <w:i/>
                <w:iCs/>
              </w:rPr>
              <w:t>oznámi tieto informácie aj zodpovednému členskému štátu</w:t>
            </w:r>
            <w:r w:rsidRPr="005E5C98">
              <w:t>.</w:t>
            </w:r>
          </w:p>
        </w:tc>
        <w:tc>
          <w:tcPr>
            <w:tcW w:w="4876" w:type="dxa"/>
          </w:tcPr>
          <w:p w:rsidR="00191EAF" w:rsidRPr="005E5C98" w:rsidRDefault="00191EAF" w:rsidP="00344230">
            <w:pPr>
              <w:pStyle w:val="Normal6a"/>
            </w:pPr>
            <w:r w:rsidRPr="005E5C98">
              <w:rPr>
                <w:color w:val="000005"/>
              </w:rPr>
              <w:t xml:space="preserve">Ak má členský štát vykonávajúci odovzdanie informácie, z ktorých vyplýva, že existujú opodstatnené dôvody domnievať sa, že žiadateľ alebo iná osoba uvedená v článku 26 ods. 1 písm. b), c) alebo d) predstavuje ohrozenie národnej bezpečnosti alebo verejného poriadku v členskom štáte, tento členský štát </w:t>
            </w:r>
            <w:r w:rsidRPr="005E5C98">
              <w:rPr>
                <w:b/>
                <w:bCs/>
                <w:i/>
                <w:iCs/>
                <w:color w:val="000005"/>
              </w:rPr>
              <w:t>sa stane zodpovedným členským štátom</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nadpis</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Výmena údajov o zdravotnom stave pred vykonaním odovzdania</w:t>
            </w:r>
          </w:p>
        </w:tc>
        <w:tc>
          <w:tcPr>
            <w:tcW w:w="4876" w:type="dxa"/>
          </w:tcPr>
          <w:p w:rsidR="00191EAF" w:rsidRPr="005E5C98" w:rsidRDefault="00191EAF" w:rsidP="00344230">
            <w:pPr>
              <w:pStyle w:val="Normal6a"/>
            </w:pPr>
            <w:r w:rsidRPr="005E5C98">
              <w:rPr>
                <w:color w:val="000005"/>
              </w:rPr>
              <w:t xml:space="preserve">Výmena údajov o zdravotnom stave </w:t>
            </w:r>
            <w:r w:rsidRPr="005E5C98">
              <w:rPr>
                <w:b/>
                <w:bCs/>
                <w:i/>
                <w:iCs/>
                <w:color w:val="000005"/>
              </w:rPr>
              <w:t>do partnerskej tretej krajiny</w:t>
            </w:r>
            <w:r w:rsidRPr="005E5C98">
              <w:rPr>
                <w:color w:val="000005"/>
              </w:rPr>
              <w:t xml:space="preserve"> pred vykonaním odovzdania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Jan-Christoph Oetjen, Sophia in 't Veld, Hilde Vautmans, Moritz Körner, Fabienne Keller, Abir Al-Sahlani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Odovzdávajúci členský štát poskytne zodpovednému členskému štátu informácie o všetkých osobitných potrebách odovzdávanej osoby, pričom tieto môžu v osobitných prípadoch zahŕňať informácie o jej fyzickom a duševnom zdraví, pokiaľ má orgán príslušný podľa vnútroštátneho práva tieto informácie k dispozícii, a to výhradne na účely poskytnutia zdravotnej starostlivosti alebo liečby, najmä pokiaľ ide o osoby so zdravotným postihnutím, starších ľudí, </w:t>
            </w:r>
            <w:r w:rsidRPr="005E5C98">
              <w:rPr>
                <w:b/>
                <w:bCs/>
                <w:i/>
                <w:iCs/>
              </w:rPr>
              <w:t>tehotné ženy, maloleté osoby a osoby</w:t>
            </w:r>
            <w:r w:rsidRPr="005E5C98">
              <w:t>, ktoré boli mučené, znásilnené alebo vystavené iným závažným formám psychického, fyzického a sexuálneho násilia. Informácie sa poskytujú na spoločnom osvedčení o zdravotnom stave, ku ktorému sa pripoja potrebné dokumenty. Zodpovedný členský štát zabezpečí, aby sa tieto osobitné potreby primerane uspokojili, a to najmä pokiaľ ide o nevyhnutnú zdravotnú starostlivosť, ktorá môže byť potrebná.</w:t>
            </w:r>
          </w:p>
        </w:tc>
        <w:tc>
          <w:tcPr>
            <w:tcW w:w="4876" w:type="dxa"/>
          </w:tcPr>
          <w:p w:rsidR="00191EAF" w:rsidRPr="005E5C98" w:rsidRDefault="00191EAF" w:rsidP="00344230">
            <w:pPr>
              <w:pStyle w:val="Normal6a"/>
            </w:pPr>
            <w:r w:rsidRPr="005E5C98">
              <w:rPr>
                <w:color w:val="000005"/>
              </w:rPr>
              <w:t>1.</w:t>
            </w:r>
            <w:r w:rsidRPr="005E5C98">
              <w:rPr>
                <w:color w:val="000005"/>
              </w:rPr>
              <w:tab/>
              <w:t>Odovzdávajúci členský štát poskytne zodpovednému členskému štátu informácie o všetkých osobitných potrebách odovzdávanej osoby, pričom tieto môžu v osobitných prípadoch zahŕňať informácie o jej fyzickom a duševnom zdraví, pokiaľ má orgán príslušný podľa vnútroštátneho práva tieto informácie k dispozícii, a to výhradne na účely poskytnutia zdravotnej starostlivosti alebo liečby, najmä pokiaľ ide o </w:t>
            </w:r>
            <w:r w:rsidRPr="005E5C98">
              <w:rPr>
                <w:b/>
                <w:bCs/>
                <w:i/>
                <w:iCs/>
                <w:color w:val="000005"/>
              </w:rPr>
              <w:t>zraniteľné</w:t>
            </w:r>
            <w:r w:rsidRPr="005E5C98">
              <w:rPr>
                <w:color w:val="000005"/>
              </w:rPr>
              <w:t xml:space="preserve"> osoby </w:t>
            </w:r>
            <w:r w:rsidRPr="005E5C98">
              <w:rPr>
                <w:b/>
                <w:bCs/>
                <w:i/>
                <w:iCs/>
                <w:color w:val="000005"/>
              </w:rPr>
              <w:t>vrátane osôb</w:t>
            </w:r>
            <w:r w:rsidRPr="005E5C98">
              <w:rPr>
                <w:color w:val="000005"/>
              </w:rPr>
              <w:t xml:space="preserve"> so zdravotným postihnutím, starších ľudí, </w:t>
            </w:r>
            <w:r w:rsidRPr="005E5C98">
              <w:rPr>
                <w:b/>
                <w:bCs/>
                <w:i/>
                <w:iCs/>
                <w:color w:val="000005"/>
              </w:rPr>
              <w:t>tehotných žien, maloletých osôb a osôb</w:t>
            </w:r>
            <w:r w:rsidRPr="005E5C98">
              <w:rPr>
                <w:color w:val="000005"/>
              </w:rPr>
              <w:t>, ktoré boli mučené, znásilnené alebo vystavené iným závažným formám psychického, fyzického a sexuálneho násilia. Informácie sa poskytujú na spoločnom osvedčení o zdravotnom stave, ku ktorému sa pripoja potrebné dokumenty. Zodpovedný členský štát zabezpečí, aby sa tieto osobitné potreby primerane uspokojili, a to najmä pokiaľ ide o nevyhnutnú zdravotnú starostlivosť, ktorá môže byť potrebná.</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Odovzdávajúci členský štát poskytne zodpovednému členskému štátu informácie o všetkých osobitných potrebách odovzdávanej osoby, pričom tieto môžu v osobitných prípadoch zahŕňať informácie o jej fyzickom a duševnom zdraví, pokiaľ má orgán príslušný podľa vnútroštátneho práva tieto informácie k dispozícii, a to výhradne na účely poskytnutia zdravotnej starostlivosti alebo liečby, najmä pokiaľ ide o osoby so zdravotným postihnutím, starších ľudí, tehotné ženy, maloleté osoby a osoby, ktoré boli mučené, znásilnené alebo vystavené iným závažným formám psychického, fyzického a sexuálneho násilia. Informácie sa poskytujú na spoločnom osvedčení o zdravotnom stave, ku ktorému sa pripoja potrebné dokumenty. Zodpovedný členský štát zabezpečí, aby sa tieto osobitné potreby primerane uspokojili, a to najmä pokiaľ ide o nevyhnutnú zdravotnú starostlivosť, ktorá môže byť potrebná.</w:t>
            </w:r>
          </w:p>
        </w:tc>
        <w:tc>
          <w:tcPr>
            <w:tcW w:w="4876" w:type="dxa"/>
          </w:tcPr>
          <w:p w:rsidR="00191EAF" w:rsidRPr="005E5C98" w:rsidRDefault="00191EAF" w:rsidP="00344230">
            <w:pPr>
              <w:pStyle w:val="Normal6a"/>
            </w:pPr>
            <w:r w:rsidRPr="005E5C98">
              <w:rPr>
                <w:color w:val="000005"/>
              </w:rPr>
              <w:t>1.</w:t>
            </w:r>
            <w:r w:rsidRPr="005E5C98">
              <w:rPr>
                <w:color w:val="000005"/>
              </w:rPr>
              <w:tab/>
              <w:t>Odovzdávajúci členský štát poskytne zodpovednému členskému štátu informácie o všetkých osobitných potrebách odovzdávanej osoby, pričom tieto môžu v osobitných prípadoch zahŕňať informácie o jej fyzickom a duševnom zdraví, pokiaľ má orgán príslušný podľa vnútroštátneho práva tieto informácie k dispozícii, a to výhradne na účely poskytnutia zdravotnej starostlivosti alebo liečby, najmä pokiaľ ide o osoby so zdravotným postihnutím, starších ľudí, tehotné ženy, maloleté osoby</w:t>
            </w:r>
            <w:r w:rsidRPr="005E5C98">
              <w:rPr>
                <w:b/>
                <w:bCs/>
                <w:i/>
                <w:iCs/>
                <w:color w:val="000005"/>
              </w:rPr>
              <w:t>, deti</w:t>
            </w:r>
            <w:r w:rsidRPr="005E5C98">
              <w:rPr>
                <w:color w:val="000005"/>
              </w:rPr>
              <w:t xml:space="preserve"> a osoby, ktoré boli mučené, znásilnené alebo vystavené iným závažným formám psychického, fyzického a sexuálneho násilia. Informácie sa poskytujú na spoločnom osvedčení o zdravotnom stave, ku ktorému sa pripoja potrebné dokumenty. Zodpovedný členský štát zabezpečí, aby sa tieto osobitné potreby primerane uspokojili, a to najmä pokiaľ ide o nevyhnutnú zdravotnú starostlivosť, ktorá môže byť potrebná.</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Michal Šimečka,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Odovzdávajúci členský štát poskytne zodpovednému členskému štátu informácie o všetkých osobitných potrebách odovzdávanej osoby, pričom tieto môžu v osobitných prípadoch zahŕňať informácie o jej fyzickom a duševnom zdraví, pokiaľ má orgán príslušný podľa vnútroštátneho práva tieto informácie k dispozícii, a to výhradne na účely poskytnutia zdravotnej starostlivosti alebo liečby, najmä pokiaľ ide o osoby so zdravotným postihnutím, starších ľudí, tehotné ženy, maloleté osoby a osoby, ktoré boli mučené, znásilnené alebo vystavené iným závažným formám psychického, fyzického a sexuálneho násilia. Informácie sa poskytujú na spoločnom osvedčení o zdravotnom stave, ku ktorému sa pripoja potrebné dokumenty. Zodpovedný členský štát zabezpečí, aby sa tieto osobitné potreby primerane uspokojili, a to najmä pokiaľ ide o nevyhnutnú zdravotnú starostlivosť, ktorá môže byť potrebná.</w:t>
            </w:r>
          </w:p>
        </w:tc>
        <w:tc>
          <w:tcPr>
            <w:tcW w:w="4876" w:type="dxa"/>
          </w:tcPr>
          <w:p w:rsidR="00191EAF" w:rsidRPr="005E5C98" w:rsidRDefault="00191EAF" w:rsidP="00344230">
            <w:pPr>
              <w:pStyle w:val="Normal6a"/>
            </w:pPr>
            <w:r w:rsidRPr="005E5C98">
              <w:rPr>
                <w:i/>
                <w:iCs/>
                <w:color w:val="000005"/>
              </w:rPr>
              <w:t>(Netýka sa slovenskej verzie.)</w:t>
            </w:r>
            <w:r w:rsidRPr="005E5C98">
              <w:rPr>
                <w:color w:val="000005"/>
              </w:rPr>
              <w:tab/>
              <w:t xml:space="preserve">  </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1959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Jan-Christoph Oetjen, Sophia in 't Veld, Hilde Vautmans, Moritz Körner, Fabienne Keller, Abir Al-Sahlani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1 – pododsek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Komisia prostredníctvom vykonávacích aktov vypracuje vzor spoločného osvedčenia o zdravotnom stave.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Komisia prostredníctvom vykonávacích aktov vypracuje vzor spoločného osvedčenia o zdravotnom stave</w:t>
            </w:r>
            <w:r w:rsidRPr="005E5C98">
              <w:rPr>
                <w:b/>
                <w:bCs/>
                <w:i/>
                <w:iCs/>
                <w:color w:val="000005"/>
              </w:rPr>
              <w:t xml:space="preserve"> a zraniteľnostiach</w:t>
            </w:r>
            <w:r w:rsidRPr="005E5C98">
              <w:rPr>
                <w:color w:val="000005"/>
              </w:rPr>
              <w:t>.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Odovzdávajúci členský štát poskytne zodpovednému členskému štátu informácie uvedené v odseku 1, len ak získal výslovný súhlas žiadateľa a/alebo jeho </w:t>
            </w:r>
            <w:r w:rsidRPr="005E5C98">
              <w:rPr>
                <w:b/>
                <w:bCs/>
                <w:i/>
                <w:iCs/>
              </w:rPr>
              <w:t>zástupcu</w:t>
            </w:r>
            <w:r w:rsidRPr="005E5C98">
              <w:t xml:space="preserve"> alebo ak je takéto poskytnutie informácií nevyhnutné na ochranu verejného zdravia a verejnej bezpečnosti alebo, v prípade, že dotknutá osoba nie je fyzicky alebo právne spôsobilá udeliť súhlas, ak je takéto poskytnutie údajov nevyhnutné na účely ochrany životne dôležitých záujmov dotknutej osoby alebo inej osoby. </w:t>
            </w:r>
            <w:r w:rsidRPr="005E5C98">
              <w:rPr>
                <w:b/>
                <w:i/>
              </w:rPr>
              <w:t>Neudelenie súhlasu vrátane odmietnutia udeliť súhlas nebráni vykonaniu odovzdania.</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Odovzdávajúci členský štát poskytne zodpovednému členskému štátu informácie uvedené v odseku 1, len ak získal výslovný súhlas žiadateľa a/alebo jeho </w:t>
            </w:r>
            <w:r w:rsidRPr="005E5C98">
              <w:rPr>
                <w:b/>
                <w:bCs/>
                <w:i/>
                <w:iCs/>
                <w:color w:val="000005"/>
              </w:rPr>
              <w:t>poručníka</w:t>
            </w:r>
            <w:r w:rsidRPr="005E5C98">
              <w:rPr>
                <w:color w:val="000005"/>
              </w:rPr>
              <w:t xml:space="preserve"> alebo ak je takéto poskytnutie informácií nevyhnutné na ochranu verejného zdravia a verejnej bezpečnosti alebo, v prípade, že dotknutá osoba nie je fyzicky alebo právne spôsobilá udeliť súhlas, ak je takéto poskytnutie údajov nevyhnutné na účely ochrany životne dôležitých záujmov dotknutej osoby alebo inej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2</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Odovzdávajúci členský štát poskytne zodpovednému členskému štátu informácie uvedené v odseku 1, len ak získal výslovný súhlas žiadateľa a/alebo jeho zástupcu alebo ak je takéto poskytnutie informácií nevyhnutné na ochranu verejného zdravia a verejnej bezpečnosti alebo, v prípade, že dotknutá osoba nie je fyzicky alebo právne spôsobilá udeliť súhlas, ak je takéto poskytnutie údajov nevyhnutné na účely ochrany životne dôležitých záujmov dotknutej osoby alebo inej osoby</w:t>
            </w:r>
            <w:r w:rsidRPr="005E5C98">
              <w:rPr>
                <w:b/>
                <w:bCs/>
                <w:i/>
                <w:iCs/>
              </w:rPr>
              <w:t>.</w:t>
            </w:r>
            <w:r w:rsidRPr="005E5C98">
              <w:rPr>
                <w:b/>
                <w:i/>
              </w:rPr>
              <w:t xml:space="preserve"> </w:t>
            </w:r>
            <w:r w:rsidRPr="005E5C98">
              <w:rPr>
                <w:b/>
                <w:bCs/>
                <w:i/>
                <w:iCs/>
              </w:rPr>
              <w:t>Neudelenie súhlasu vrátane odmietnutia udeliť súhlas nebráni vykonaniu odovzdania</w:t>
            </w:r>
            <w:r w:rsidRPr="005E5C98">
              <w:t>.</w:t>
            </w:r>
          </w:p>
        </w:tc>
        <w:tc>
          <w:tcPr>
            <w:tcW w:w="4876" w:type="dxa"/>
          </w:tcPr>
          <w:p w:rsidR="00191EAF" w:rsidRPr="005E5C98" w:rsidRDefault="00191EAF" w:rsidP="00344230">
            <w:pPr>
              <w:pStyle w:val="Normal6a"/>
            </w:pPr>
            <w:r w:rsidRPr="005E5C98">
              <w:rPr>
                <w:color w:val="000005"/>
              </w:rPr>
              <w:t>2.</w:t>
            </w:r>
            <w:r w:rsidRPr="005E5C98">
              <w:rPr>
                <w:color w:val="000005"/>
              </w:rPr>
              <w:tab/>
              <w:t>Odovzdávajúci členský štát poskytne zodpovednému členskému štátu informácie uvedené v odseku 1, len ak získal výslovný súhlas žiadateľa a/alebo jeho zástupcu alebo ak je takéto poskytnutie informácií nevyhnutné na ochranu verejného zdravia a verejnej bezpečnosti alebo, v prípade, že dotknutá osoba nie je fyzicky alebo právne spôsobilá udeliť súhlas, ak je takéto poskytnutie údajov nevyhnutné na účely ochrany životne dôležitých záujmov dotknutej osoby alebo inej osoby</w:t>
            </w:r>
            <w:r w:rsidRPr="005E5C98">
              <w:rPr>
                <w:b/>
                <w:bCs/>
                <w:i/>
                <w:iCs/>
                <w:color w:val="000005"/>
              </w:rPr>
              <w:t xml:space="preserve"> v súlade s článkom 9 ods. 2 písm. h) nariadenia (EÚ) 2016/679</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Komisia prostredníctvom </w:t>
            </w:r>
            <w:r w:rsidRPr="005E5C98">
              <w:rPr>
                <w:b/>
                <w:bCs/>
                <w:i/>
                <w:iCs/>
              </w:rPr>
              <w:t>vykonávacích</w:t>
            </w:r>
            <w:r w:rsidRPr="005E5C98">
              <w:t xml:space="preserve"> aktov prijme jednotné podmienky a praktické opatrenia na výmenu informácií podľa odseku 1.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Komisia prostredníctvom </w:t>
            </w:r>
            <w:r w:rsidRPr="005E5C98">
              <w:rPr>
                <w:b/>
                <w:bCs/>
                <w:i/>
                <w:iCs/>
                <w:color w:val="000005"/>
              </w:rPr>
              <w:t>delegovaných</w:t>
            </w:r>
            <w:r w:rsidRPr="005E5C98">
              <w:rPr>
                <w:color w:val="000005"/>
              </w:rPr>
              <w:t xml:space="preserve"> aktov prijme jednotné podmienky a praktické opatrenia na výmenu informácií podľa odseku 1.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39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Komisia prostredníctvom vykonávacích aktov prijme jednotné podmienky a praktické opatrenia na výmenu informácií podľa odseku 1</w:t>
            </w:r>
            <w:r w:rsidRPr="005E5C98">
              <w:rPr>
                <w:b/>
                <w:bCs/>
                <w:i/>
                <w:iCs/>
              </w:rPr>
              <w:t>.</w:t>
            </w:r>
            <w:r w:rsidRPr="005E5C98">
              <w:rPr>
                <w:b/>
                <w:i/>
              </w:rPr>
              <w:t xml:space="preserve"> </w:t>
            </w:r>
            <w:r w:rsidRPr="005E5C98">
              <w:rPr>
                <w:b/>
                <w:bCs/>
                <w:i/>
                <w:iCs/>
              </w:rPr>
              <w:t>Uvedené vykonávacie akty sa prijmú v súlade s postupom preskúmania uvedeným v článku 67 ods. 2</w:t>
            </w:r>
            <w:r w:rsidRPr="005E5C98">
              <w:t>.</w:t>
            </w:r>
          </w:p>
        </w:tc>
        <w:tc>
          <w:tcPr>
            <w:tcW w:w="4876" w:type="dxa"/>
          </w:tcPr>
          <w:p w:rsidR="00191EAF" w:rsidRPr="005E5C98" w:rsidRDefault="00191EAF" w:rsidP="00344230">
            <w:pPr>
              <w:pStyle w:val="Normal6a"/>
            </w:pPr>
            <w:r w:rsidRPr="005E5C98">
              <w:rPr>
                <w:color w:val="000005"/>
              </w:rPr>
              <w:t>5.</w:t>
            </w:r>
            <w:r w:rsidRPr="005E5C98">
              <w:rPr>
                <w:color w:val="000005"/>
              </w:rPr>
              <w:tab/>
            </w:r>
            <w:r w:rsidRPr="005E5C98">
              <w:rPr>
                <w:b/>
                <w:bCs/>
                <w:i/>
                <w:iCs/>
                <w:color w:val="000005"/>
              </w:rPr>
              <w:t>Podľa článku 40</w:t>
            </w:r>
            <w:r w:rsidRPr="005E5C98">
              <w:rPr>
                <w:color w:val="000005"/>
              </w:rPr>
              <w:t xml:space="preserve"> Komisia prostredníctvom vykonávacích aktov prijme jednotné podmienky a praktické opatrenia na výmenu informácií podľa odseku 1 </w:t>
            </w:r>
            <w:r w:rsidRPr="005E5C98">
              <w:rPr>
                <w:b/>
                <w:bCs/>
                <w:i/>
                <w:iCs/>
                <w:color w:val="000005"/>
              </w:rPr>
              <w:t>v spoločnom a zabezpečenom elektronickom prenosovom a komunikačnom systéme</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r>
            <w:r w:rsidRPr="005E5C98">
              <w:rPr>
                <w:b/>
                <w:bCs/>
                <w:i/>
                <w:iCs/>
              </w:rPr>
              <w:t xml:space="preserve">Každý </w:t>
            </w:r>
            <w:r w:rsidRPr="005E5C98">
              <w:t xml:space="preserve">členský štát oznámi </w:t>
            </w:r>
            <w:r w:rsidRPr="005E5C98">
              <w:rPr>
                <w:b/>
                <w:bCs/>
                <w:i/>
                <w:iCs/>
              </w:rPr>
              <w:t>ktorémukoľvek</w:t>
            </w:r>
            <w:r w:rsidRPr="005E5C98">
              <w:t xml:space="preserve"> členskému štátu, ktorý </w:t>
            </w:r>
            <w:r w:rsidRPr="005E5C98">
              <w:rPr>
                <w:b/>
                <w:bCs/>
                <w:i/>
                <w:iCs/>
              </w:rPr>
              <w:t>o to</w:t>
            </w:r>
            <w:r w:rsidRPr="005E5C98">
              <w:t xml:space="preserve"> požiada</w:t>
            </w:r>
            <w:r w:rsidRPr="005E5C98">
              <w:rPr>
                <w:b/>
                <w:bCs/>
                <w:i/>
                <w:iCs/>
              </w:rPr>
              <w:t xml:space="preserve">, také </w:t>
            </w:r>
            <w:r w:rsidRPr="005E5C98">
              <w:t xml:space="preserve"> osobné údaje týkajúce sa osoby, na ktorú sa vzťahuje rozsah pôsobnosti tohto nariadenia, ktoré sú </w:t>
            </w:r>
            <w:r w:rsidRPr="005E5C98">
              <w:rPr>
                <w:b/>
                <w:bCs/>
                <w:i/>
                <w:iCs/>
              </w:rPr>
              <w:t>primerané, relevantné</w:t>
            </w:r>
            <w:r w:rsidRPr="005E5C98">
              <w:t xml:space="preserve"> a obmedzené na </w:t>
            </w:r>
            <w:r w:rsidRPr="005E5C98">
              <w:rPr>
                <w:b/>
                <w:bCs/>
                <w:i/>
                <w:iCs/>
              </w:rPr>
              <w:t>rozsah, ktorý je nevyhnutný na</w:t>
            </w:r>
            <w:r w:rsidRPr="005E5C98">
              <w:t>:</w:t>
            </w:r>
          </w:p>
        </w:tc>
        <w:tc>
          <w:tcPr>
            <w:tcW w:w="4876" w:type="dxa"/>
          </w:tcPr>
          <w:p w:rsidR="00191EAF" w:rsidRPr="005E5C98" w:rsidRDefault="00191EAF" w:rsidP="00344230">
            <w:pPr>
              <w:pStyle w:val="Normal6a"/>
            </w:pPr>
            <w:r w:rsidRPr="005E5C98">
              <w:rPr>
                <w:color w:val="000005"/>
              </w:rPr>
              <w:t>1.</w:t>
            </w:r>
            <w:r w:rsidRPr="005E5C98">
              <w:rPr>
                <w:color w:val="000005"/>
              </w:rPr>
              <w:tab/>
              <w:t>Členský štát</w:t>
            </w:r>
            <w:r w:rsidRPr="005E5C98">
              <w:rPr>
                <w:b/>
                <w:bCs/>
                <w:i/>
                <w:iCs/>
                <w:color w:val="000005"/>
              </w:rPr>
              <w:t xml:space="preserve">, ktorý vedie konanie o určenie zodpovedného členského štátu, </w:t>
            </w:r>
            <w:r w:rsidRPr="005E5C98">
              <w:rPr>
                <w:color w:val="000005"/>
              </w:rPr>
              <w:t xml:space="preserve">oznámi </w:t>
            </w:r>
            <w:r w:rsidRPr="005E5C98">
              <w:rPr>
                <w:b/>
                <w:bCs/>
                <w:i/>
                <w:iCs/>
                <w:color w:val="000005"/>
              </w:rPr>
              <w:t>zodpovednému</w:t>
            </w:r>
            <w:r w:rsidRPr="005E5C98">
              <w:rPr>
                <w:color w:val="000005"/>
              </w:rPr>
              <w:t xml:space="preserve"> členskému štátu</w:t>
            </w:r>
            <w:r w:rsidRPr="005E5C98">
              <w:rPr>
                <w:b/>
                <w:bCs/>
                <w:i/>
                <w:iCs/>
                <w:color w:val="000005"/>
              </w:rPr>
              <w:t xml:space="preserve"> (a naopak)</w:t>
            </w:r>
            <w:r w:rsidRPr="005E5C98">
              <w:rPr>
                <w:color w:val="000005"/>
              </w:rPr>
              <w:t xml:space="preserve">, ktorý požiada </w:t>
            </w:r>
            <w:r w:rsidRPr="005E5C98">
              <w:rPr>
                <w:b/>
                <w:bCs/>
                <w:i/>
                <w:iCs/>
                <w:color w:val="000005"/>
              </w:rPr>
              <w:t>o </w:t>
            </w:r>
            <w:r w:rsidRPr="005E5C98">
              <w:rPr>
                <w:color w:val="000005"/>
              </w:rPr>
              <w:t xml:space="preserve">osobné údaje týkajúce sa osoby, na ktorú sa vzťahuje rozsah pôsobnosti tohto nariadenia, ktoré sú </w:t>
            </w:r>
            <w:r w:rsidRPr="005E5C98">
              <w:rPr>
                <w:b/>
                <w:bCs/>
                <w:i/>
                <w:iCs/>
                <w:color w:val="000005"/>
              </w:rPr>
              <w:t>potrebné, primerané</w:t>
            </w:r>
            <w:r w:rsidRPr="005E5C98">
              <w:rPr>
                <w:color w:val="000005"/>
              </w:rPr>
              <w:t xml:space="preserve"> a obmedzené na </w:t>
            </w:r>
            <w:r w:rsidRPr="005E5C98">
              <w:rPr>
                <w:b/>
                <w:bCs/>
                <w:i/>
                <w:iCs/>
                <w:color w:val="000005"/>
              </w:rPr>
              <w:t>účel</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a</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w:t>
            </w:r>
            <w:r w:rsidRPr="005E5C98">
              <w:tab/>
              <w:t>osobné údaje dotknutej osoby, a ak je to potrebné, jeho rodinných príslušníkov, príbuzných alebo iných členov rodiny (celé meno a podľa potreby predchádzajúce meno</w:t>
            </w:r>
            <w:r w:rsidRPr="005E5C98">
              <w:rPr>
                <w:b/>
                <w:bCs/>
                <w:i/>
                <w:iCs/>
              </w:rPr>
              <w:t>,</w:t>
            </w:r>
            <w:r w:rsidRPr="005E5C98">
              <w:rPr>
                <w:b/>
                <w:i/>
              </w:rPr>
              <w:t xml:space="preserve"> prezývky alebo pseudonymy</w:t>
            </w:r>
            <w:r w:rsidRPr="005E5C98">
              <w:t>; súčasnú a predchádzajúcu štátnu príslušnosť; dátum a miesto narodenia);</w:t>
            </w:r>
          </w:p>
        </w:tc>
        <w:tc>
          <w:tcPr>
            <w:tcW w:w="4876" w:type="dxa"/>
          </w:tcPr>
          <w:p w:rsidR="00191EAF" w:rsidRPr="005E5C98" w:rsidRDefault="00191EAF" w:rsidP="00344230">
            <w:pPr>
              <w:pStyle w:val="Normal6a"/>
            </w:pPr>
            <w:r w:rsidRPr="005E5C98">
              <w:rPr>
                <w:color w:val="000005"/>
              </w:rPr>
              <w:t>a)</w:t>
            </w:r>
            <w:r w:rsidRPr="005E5C98">
              <w:rPr>
                <w:color w:val="000005"/>
              </w:rPr>
              <w:tab/>
              <w:t xml:space="preserve">osobné údaje dotknutej osoby, a ak je to potrebné </w:t>
            </w:r>
            <w:r w:rsidRPr="005E5C98">
              <w:rPr>
                <w:b/>
                <w:bCs/>
                <w:i/>
                <w:iCs/>
                <w:color w:val="000005"/>
              </w:rPr>
              <w:t>a primerané</w:t>
            </w:r>
            <w:r w:rsidRPr="005E5C98">
              <w:rPr>
                <w:color w:val="000005"/>
              </w:rPr>
              <w:t>, jeho rodinných príslušníkov, príbuzných alebo iných členov rodiny (celé meno a podľa potreby predchádzajúce meno; súčasnú a predchádzajúcu štátnu príslušnosť; dátum a miesto narodenia);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b</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b)</w:t>
            </w:r>
            <w:r w:rsidRPr="005E5C98">
              <w:tab/>
              <w:t>doklady totožnosti a cestovné doklady (číslo, platnosť, dátum vydania, vydávajúci orgán, miesto vydania</w:t>
            </w:r>
            <w:r w:rsidRPr="005E5C98">
              <w:rPr>
                <w:b/>
                <w:bCs/>
                <w:i/>
                <w:iCs/>
              </w:rPr>
              <w:t xml:space="preserve"> atď.</w:t>
            </w:r>
            <w:r w:rsidRPr="005E5C98">
              <w:t>);</w:t>
            </w:r>
          </w:p>
        </w:tc>
        <w:tc>
          <w:tcPr>
            <w:tcW w:w="4876" w:type="dxa"/>
          </w:tcPr>
          <w:p w:rsidR="00191EAF" w:rsidRPr="005E5C98" w:rsidRDefault="00191EAF" w:rsidP="00344230">
            <w:pPr>
              <w:pStyle w:val="Normal6a"/>
            </w:pPr>
            <w:r w:rsidRPr="005E5C98">
              <w:rPr>
                <w:color w:val="000005"/>
              </w:rPr>
              <w:t>b)</w:t>
            </w:r>
            <w:r w:rsidRPr="005E5C98">
              <w:rPr>
                <w:color w:val="000005"/>
              </w:rPr>
              <w:tab/>
              <w:t>doklady totožnosti a cestovné doklady (číslo, platnosť, dátum vydania, vydávajúci orgán, miesto vydania);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c)</w:t>
            </w:r>
            <w:r w:rsidRPr="005E5C98">
              <w:tab/>
              <w:t>iné informácie potrebné na zistenie totožnosti dotknutej osoby</w:t>
            </w:r>
            <w:r w:rsidRPr="005E5C98">
              <w:rPr>
                <w:b/>
                <w:bCs/>
                <w:i/>
                <w:iCs/>
              </w:rPr>
              <w:t xml:space="preserve"> vrátane biometrických údajov, ktoré v súlade s nariadením (EÚ) XXX/XXX [nariadenie Eurodac] žiadateľovi odobral členský štát, a to najmä na účely článku 57 ods. 6 tohto nariadenia</w:t>
            </w:r>
            <w:r w:rsidRPr="005E5C98">
              <w:t>;</w:t>
            </w:r>
          </w:p>
        </w:tc>
        <w:tc>
          <w:tcPr>
            <w:tcW w:w="4876" w:type="dxa"/>
          </w:tcPr>
          <w:p w:rsidR="00191EAF" w:rsidRPr="005E5C98" w:rsidRDefault="00191EAF" w:rsidP="00344230">
            <w:pPr>
              <w:pStyle w:val="Normal6a"/>
            </w:pPr>
            <w:r w:rsidRPr="005E5C98">
              <w:rPr>
                <w:color w:val="000005"/>
              </w:rPr>
              <w:t>c)</w:t>
            </w:r>
            <w:r w:rsidRPr="005E5C98">
              <w:rPr>
                <w:color w:val="000005"/>
              </w:rPr>
              <w:tab/>
              <w:t>iné informácie potrebné na zistenie totožnosti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c)</w:t>
            </w:r>
            <w:r w:rsidRPr="005E5C98">
              <w:tab/>
              <w:t>iné informácie potrebné na zistenie totožnosti dotknutej osoby</w:t>
            </w:r>
            <w:r w:rsidRPr="005E5C98">
              <w:rPr>
                <w:b/>
                <w:bCs/>
                <w:i/>
                <w:iCs/>
              </w:rPr>
              <w:t xml:space="preserve"> vrátane biometrických údajov, ktoré v súlade s nariadením (EÚ) XXX/XXX [nariadenie Eurodac] žiadateľovi odobral členský štát, a to najmä na účely článku 57 ods. 6 tohto nariadenia</w:t>
            </w:r>
            <w:r w:rsidRPr="005E5C98">
              <w:t>;</w:t>
            </w:r>
          </w:p>
        </w:tc>
        <w:tc>
          <w:tcPr>
            <w:tcW w:w="4876" w:type="dxa"/>
          </w:tcPr>
          <w:p w:rsidR="00191EAF" w:rsidRPr="005E5C98" w:rsidRDefault="00191EAF" w:rsidP="00344230">
            <w:pPr>
              <w:pStyle w:val="Normal6a"/>
            </w:pPr>
            <w:r w:rsidRPr="005E5C98">
              <w:rPr>
                <w:color w:val="000005"/>
              </w:rPr>
              <w:t>c)</w:t>
            </w:r>
            <w:r w:rsidRPr="005E5C98">
              <w:rPr>
                <w:color w:val="000005"/>
              </w:rPr>
              <w:tab/>
              <w:t>iné informácie potrebné na zistenie totožnosti dotknutej osoby;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1969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c a (nové)</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ca)</w:t>
            </w:r>
            <w:r w:rsidRPr="005E5C98">
              <w:rPr>
                <w:color w:val="000005"/>
              </w:rPr>
              <w:tab/>
            </w:r>
            <w:r w:rsidRPr="005E5C98">
              <w:rPr>
                <w:b/>
                <w:i/>
                <w:color w:val="000005"/>
              </w:rPr>
              <w:t>vykonanie rozhodnutia o návrate.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d)</w:t>
            </w:r>
            <w:r w:rsidRPr="005E5C98">
              <w:tab/>
              <w:t>miesta pobytu</w:t>
            </w:r>
            <w:r w:rsidRPr="005E5C98">
              <w:rPr>
                <w:b/>
                <w:bCs/>
                <w:i/>
                <w:iCs/>
              </w:rPr>
              <w:t xml:space="preserve"> a precestované trasy</w:t>
            </w:r>
            <w:r w:rsidRPr="005E5C98">
              <w:t>;</w:t>
            </w:r>
          </w:p>
        </w:tc>
        <w:tc>
          <w:tcPr>
            <w:tcW w:w="4876" w:type="dxa"/>
          </w:tcPr>
          <w:p w:rsidR="00191EAF" w:rsidRPr="005E5C98" w:rsidRDefault="00191EAF" w:rsidP="00344230">
            <w:pPr>
              <w:pStyle w:val="Normal6a"/>
            </w:pPr>
            <w:r w:rsidRPr="005E5C98">
              <w:rPr>
                <w:color w:val="000005"/>
              </w:rPr>
              <w:t>d)</w:t>
            </w:r>
            <w:r w:rsidRPr="005E5C98">
              <w:rPr>
                <w:color w:val="000005"/>
              </w:rPr>
              <w:tab/>
              <w:t>miesta pobytu;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d</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d)</w:t>
            </w:r>
            <w:r w:rsidRPr="005E5C98">
              <w:tab/>
              <w:t xml:space="preserve">miesta pobytu </w:t>
            </w:r>
            <w:r w:rsidRPr="005E5C98">
              <w:rPr>
                <w:b/>
                <w:bCs/>
                <w:i/>
                <w:iCs/>
              </w:rPr>
              <w:t>a precestované trasy</w:t>
            </w:r>
            <w:r w:rsidRPr="005E5C98">
              <w:t>;</w:t>
            </w:r>
          </w:p>
        </w:tc>
        <w:tc>
          <w:tcPr>
            <w:tcW w:w="4876" w:type="dxa"/>
          </w:tcPr>
          <w:p w:rsidR="00191EAF" w:rsidRPr="005E5C98" w:rsidRDefault="00191EAF" w:rsidP="00344230">
            <w:pPr>
              <w:pStyle w:val="Normal6a"/>
            </w:pPr>
            <w:r w:rsidRPr="005E5C98">
              <w:rPr>
                <w:color w:val="000005"/>
              </w:rPr>
              <w:t>d)</w:t>
            </w:r>
            <w:r w:rsidRPr="005E5C98">
              <w:rPr>
                <w:color w:val="000005"/>
              </w:rPr>
              <w:tab/>
              <w:t>miesta pobytu;</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f</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f)</w:t>
            </w:r>
            <w:r w:rsidRPr="005E5C98">
              <w:tab/>
              <w:t>miesto podania žiadosti;</w:t>
            </w:r>
          </w:p>
        </w:tc>
        <w:tc>
          <w:tcPr>
            <w:tcW w:w="4876" w:type="dxa"/>
          </w:tcPr>
          <w:p w:rsidR="00191EAF" w:rsidRPr="005E5C98" w:rsidRDefault="00191EAF" w:rsidP="00344230">
            <w:pPr>
              <w:pStyle w:val="Normal6a"/>
            </w:pPr>
            <w:r w:rsidRPr="005E5C98">
              <w:rPr>
                <w:i/>
                <w:iCs/>
                <w:color w:val="000005"/>
              </w:rPr>
              <w:t>(Netýka sa slovenskej verzie.)</w:t>
            </w:r>
            <w:r w:rsidRPr="005E5C98">
              <w:rPr>
                <w:color w:val="000005"/>
              </w:rPr>
              <w:tab/>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g</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g)</w:t>
            </w:r>
            <w:r w:rsidRPr="005E5C98">
              <w:tab/>
              <w:t>dátum podania akejkoľvek predchádzajúcej žiadosti o medzinárodnú ochranu, dátum registrácie súčasnej žiadosti, dosiahnuté štádium v konaní a rozhodnutie, ak bolo prijaté.</w:t>
            </w:r>
          </w:p>
        </w:tc>
        <w:tc>
          <w:tcPr>
            <w:tcW w:w="4876" w:type="dxa"/>
          </w:tcPr>
          <w:p w:rsidR="00191EAF" w:rsidRPr="005E5C98" w:rsidRDefault="00191EAF" w:rsidP="00344230">
            <w:pPr>
              <w:pStyle w:val="Normal6a"/>
            </w:pPr>
            <w:r w:rsidRPr="005E5C98">
              <w:rPr>
                <w:i/>
                <w:iCs/>
                <w:color w:val="000005"/>
              </w:rPr>
              <w:t>(Netýka sa slovenskej verzie.)</w:t>
            </w:r>
            <w:r w:rsidRPr="005E5C98">
              <w:rPr>
                <w:color w:val="000005"/>
              </w:rPr>
              <w:tab/>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Annalisa Tardino</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2 – písmeno g a (nové)</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ga)</w:t>
            </w:r>
            <w:r w:rsidRPr="005E5C98">
              <w:rPr>
                <w:color w:val="000005"/>
              </w:rPr>
              <w:tab/>
            </w:r>
            <w:r w:rsidRPr="005E5C98">
              <w:rPr>
                <w:b/>
                <w:i/>
                <w:color w:val="000005"/>
              </w:rPr>
              <w:t>výpis z registra trestov.</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Nicolaus Fest, Jaak Madison, Bernhard Zimniok, Gunnar Beck, Tom Vandendriessche, Peter Kofod, Roman Haider, Georg Mayer, Harald Vilimsky, Laura Huhtasaari, Philippe Olivier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Ak je to potrebné na posúdenie žiadosti o medzinárodnú ochranu, zodpovedný členský štát môže požiadať iný členský štát, aby ho informoval, na akých dôvodoch založil žiadateľ svoju žiadosť, a prípadne, aké boli dôvody akýchkoľvek prijatých rozhodnutí týkajúcich sa žiadateľa. </w:t>
            </w:r>
            <w:r w:rsidRPr="005E5C98">
              <w:rPr>
                <w:b/>
                <w:i/>
              </w:rPr>
              <w:t>Tento iný členský štát môže odmietnuť odpovedať na takúto žiadosť, ak by oznámenie takýchto informácií mohlo poškodiť jeho základné záujmy alebo ohroziť ochranu slobôd a základných práv dotknutej osoby alebo iných osôb. V každom prípade podlieha poskytnutie požadovaných informácií písomnému súhlasu žiadateľa o medzinárodnú ochranu, pričom získanie takéhoto súhlasu prislúcha žiadajúcemu členskému štátu. V tomto prípade musí žiadateľ vedieť, k akej konkrétnej informácii vyjadruje svoj súhlas.</w:t>
            </w:r>
          </w:p>
        </w:tc>
        <w:tc>
          <w:tcPr>
            <w:tcW w:w="4876" w:type="dxa"/>
          </w:tcPr>
          <w:p w:rsidR="00191EAF" w:rsidRPr="005E5C98" w:rsidRDefault="00191EAF" w:rsidP="00344230">
            <w:pPr>
              <w:pStyle w:val="Normal6a"/>
            </w:pPr>
            <w:r w:rsidRPr="005E5C98">
              <w:rPr>
                <w:color w:val="000005"/>
              </w:rPr>
              <w:t>3.</w:t>
            </w:r>
            <w:r w:rsidRPr="005E5C98">
              <w:rPr>
                <w:color w:val="000005"/>
              </w:rPr>
              <w:tab/>
              <w:t>Ak je to potrebné na posúdenie žiadosti o medzinárodnú ochranu, zodpovedný členský štát môže požiadať iný členský štát, aby ho informoval, na akých dôvodoch založil žiadateľ svoju žiadosť, a prípadne, aké boli dôvody akýchkoľvek prijatých rozhodnutí týkajúcich sa žiadateľa.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r>
            <w:r w:rsidRPr="005E5C98">
              <w:rPr>
                <w:b/>
                <w:i/>
              </w:rPr>
              <w:t xml:space="preserve">Ak je to potrebné na posúdenie žiadosti o medzinárodnú ochranu, zodpovedný členský štát môže požiadať iný členský štát, aby ho informoval, na akých dôvodoch založil žiadateľ svoju žiadosť, a prípadne, aké boli dôvody akýchkoľvek prijatých rozhodnutí týkajúcich sa žiadateľa. </w:t>
            </w:r>
            <w:r w:rsidRPr="005E5C98">
              <w:rPr>
                <w:b/>
                <w:bCs/>
                <w:i/>
                <w:iCs/>
              </w:rPr>
              <w:t xml:space="preserve">Tento iný </w:t>
            </w:r>
            <w:r w:rsidRPr="005E5C98">
              <w:t>členský štát môže odmietnuť odpovedať na takúto žiadosť, ak by oznámenie takýchto informácií mohlo poškodiť jeho základné záujmy alebo ohroziť ochranu slobôd a základných práv dotknutej osoby alebo iných osôb. V každom prípade podlieha poskytnutie požadovaných informácií písomnému súhlasu žiadateľa o medzinárodnú ochranu, pričom získanie takéhoto súhlasu prislúcha žiadajúcemu členskému štátu. V tomto prípade musí žiadateľ vedieť, k akej konkrétnej informácii vyjadruje svoj súhlas.</w:t>
            </w:r>
          </w:p>
        </w:tc>
        <w:tc>
          <w:tcPr>
            <w:tcW w:w="4876" w:type="dxa"/>
          </w:tcPr>
          <w:p w:rsidR="00191EAF" w:rsidRPr="005E5C98" w:rsidRDefault="00191EAF" w:rsidP="00344230">
            <w:pPr>
              <w:pStyle w:val="Normal6a"/>
            </w:pPr>
            <w:r w:rsidRPr="005E5C98">
              <w:rPr>
                <w:color w:val="000005"/>
              </w:rPr>
              <w:t>3.</w:t>
            </w:r>
            <w:r w:rsidRPr="005E5C98">
              <w:rPr>
                <w:color w:val="000005"/>
              </w:rPr>
              <w:tab/>
              <w:t>Členský štát môže odmietnuť odpovedať na takúto žiadosť, ak by oznámenie takýchto informácií mohlo poškodiť jeho základné záujmy alebo ohroziť ochranu slobôd a základných práv dotknutej osoby alebo iných osôb. V každom prípade podlieha poskytnutie požadovaných informácií písomnému súhlasu žiadateľa o medzinárodnú ochranu, pričom získanie takéhoto súhlasu prislúcha žiadajúcemu členskému štátu. V tomto prípade musí žiadateľ vedieť, k akej konkrétnej informácii vyjadruje svoj súhlas.</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Ak je to potrebné na posúdenie žiadosti o medzinárodnú ochranu, zodpovedný členský štát môže požiadať iný členský štát, aby ho informoval, na akých dôvodoch založil žiadateľ svoju žiadosť, a prípadne, aké boli dôvody akýchkoľvek prijatých rozhodnutí týkajúcich sa žiadateľa. Tento iný členský štát môže odmietnuť odpovedať na takúto žiadosť, ak by oznámenie takýchto informácií mohlo </w:t>
            </w:r>
            <w:r w:rsidRPr="005E5C98">
              <w:rPr>
                <w:b/>
                <w:bCs/>
                <w:i/>
                <w:iCs/>
              </w:rPr>
              <w:t>poškodiť jeho základné záujmy alebo</w:t>
            </w:r>
            <w:r w:rsidRPr="005E5C98">
              <w:t xml:space="preserve"> ohroziť ochranu slobôd a základných práv dotknutej osoby alebo iných osôb. V každom prípade podlieha poskytnutie požadovaných informácií písomnému súhlasu žiadateľa o medzinárodnú ochranu, pričom získanie takéhoto súhlasu prislúcha žiadajúcemu členskému štátu. V tomto prípade musí žiadateľ vedieť, k akej konkrétnej informácii vyjadruje svoj súhlas.</w:t>
            </w:r>
          </w:p>
        </w:tc>
        <w:tc>
          <w:tcPr>
            <w:tcW w:w="4876" w:type="dxa"/>
          </w:tcPr>
          <w:p w:rsidR="00191EAF" w:rsidRPr="005E5C98" w:rsidRDefault="00191EAF" w:rsidP="00344230">
            <w:pPr>
              <w:pStyle w:val="Normal6a"/>
            </w:pPr>
            <w:r w:rsidRPr="005E5C98">
              <w:rPr>
                <w:color w:val="000005"/>
              </w:rPr>
              <w:t>3.</w:t>
            </w:r>
            <w:r w:rsidRPr="005E5C98">
              <w:rPr>
                <w:color w:val="000005"/>
              </w:rPr>
              <w:tab/>
              <w:t>Ak je to potrebné na posúdenie žiadosti o medzinárodnú ochranu, zodpovedný členský štát môže požiadať iný členský štát, aby ho informoval, na akých dôvodoch založil žiadateľ svoju žiadosť, a prípadne, aké boli dôvody akýchkoľvek prijatých rozhodnutí týkajúcich sa žiadateľa. Tento iný členský štát môže odmietnuť odpovedať na takúto žiadosť, ak by oznámenie takýchto informácií mohlo ohroziť ochranu slobôd a základných práv dotknutej osoby alebo iných osôb. V každom prípade podlieha poskytnutie požadovaných informácií písomnému súhlasu žiadateľa o medzinárodnú ochranu, pričom získanie takéhoto súhlasu prislúcha žiadajúcemu členskému štátu. V tomto prípade musí žiadateľ vedieť, k akej konkrétnej informácii vyjadruje svoj súhlas.</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Každá žiadosť o informácie sa posiela len v súvislosti s individuálnou žiadosťou o medzinárodnú ochranu alebo odovzdaním na účely premiestnenia. Musia sa v nej uviesť dôvody, na ktorých sa zakladá, a ak má za cieľ overiť, či existuje kritérium, na základe ktorého by zodpovednosť pravdepodobne pripadla dožiadanému členskému štátu, uvedie sa v nej, na základe akého dôkazu</w:t>
            </w:r>
            <w:r w:rsidRPr="005E5C98">
              <w:rPr>
                <w:b/>
                <w:bCs/>
                <w:i/>
                <w:iCs/>
              </w:rPr>
              <w:t>, ako aj relevantné informácie zo spoľahlivých zdrojov o spôsoboch a prostriedkoch, akými žiadateľ vstúpil na územia členských štátov,</w:t>
            </w:r>
            <w:r w:rsidRPr="005E5C98">
              <w:t xml:space="preserve"> alebo na akej špecifickej a overiteľnej časti vyhlásenia žiadateľa je založená. Takéto relevantné informácie zo spoľahlivých zdrojov nie sú samy osebe dostatočné na určenie zodpovednosti a právomoci členského štátu podľa tohto nariadenia, avšak môžu prispieť k hodnoteniu iných ukazovateľov, ktoré sa týkajú konkrétneho žiadateľa.</w:t>
            </w:r>
          </w:p>
        </w:tc>
        <w:tc>
          <w:tcPr>
            <w:tcW w:w="4876" w:type="dxa"/>
          </w:tcPr>
          <w:p w:rsidR="00191EAF" w:rsidRPr="005E5C98" w:rsidRDefault="00191EAF" w:rsidP="00344230">
            <w:pPr>
              <w:pStyle w:val="Normal6a"/>
            </w:pPr>
            <w:r w:rsidRPr="005E5C98">
              <w:rPr>
                <w:color w:val="000005"/>
              </w:rPr>
              <w:t>4.</w:t>
            </w:r>
            <w:r w:rsidRPr="005E5C98">
              <w:rPr>
                <w:color w:val="000005"/>
              </w:rPr>
              <w:tab/>
              <w:t>Každá žiadosť o informácie sa posiela len v súvislosti s individuálnou žiadosťou o medzinárodnú ochranu alebo odovzdaním na účely premiestnenia. Musia sa v nej uviesť dôvody, na ktorých sa zakladá, a ak má za cieľ overiť, či existuje kritérium, na základe ktorého by zodpovednosť pravdepodobne pripadla dožiadanému členskému štátu, uvedie sa v nej, na základe akého dôkazu alebo na akej špecifickej a overiteľnej časti vyhlásenia žiadateľa je založená. Takéto relevantné informácie zo spoľahlivých zdrojov nie sú samy osebe dostatočné na určenie zodpovednosti a právomoci členského štátu podľa tohto nariadenia, avšak môžu prispieť k hodnoteniu iných ukazovateľov, ktoré sa týkajú konkrétneho žiadateľa.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1979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Každá žiadosť o informácie sa posiela len v súvislosti s individuálnou žiadosťou o medzinárodnú ochranu alebo odovzdaním na účely premiestnenia. Musia sa v nej uviesť dôvody, na ktorých sa zakladá, a ak má za cieľ overiť, či existuje kritérium, na základe ktorého by zodpovednosť pravdepodobne pripadla dožiadanému členskému štátu, uvedie sa v nej, na základe akého dôkazu</w:t>
            </w:r>
            <w:r w:rsidRPr="005E5C98">
              <w:rPr>
                <w:b/>
                <w:bCs/>
                <w:i/>
                <w:iCs/>
              </w:rPr>
              <w:t>, ako aj relevantné informácie zo spoľahlivých zdrojov o spôsoboch a prostriedkoch, akými žiadateľ vstúpil na územia členských štátov,</w:t>
            </w:r>
            <w:r w:rsidRPr="005E5C98">
              <w:t xml:space="preserve"> alebo na akej špecifickej a overiteľnej časti vyhlásenia žiadateľa je založená. Takéto relevantné informácie zo spoľahlivých zdrojov nie sú samy osebe dostatočné na určenie zodpovednosti a právomoci členského štátu podľa tohto nariadenia, avšak môžu prispieť k hodnoteniu iných ukazovateľov, ktoré sa týkajú konkrétneho žiadateľa.</w:t>
            </w:r>
          </w:p>
        </w:tc>
        <w:tc>
          <w:tcPr>
            <w:tcW w:w="4876" w:type="dxa"/>
          </w:tcPr>
          <w:p w:rsidR="00191EAF" w:rsidRPr="005E5C98" w:rsidRDefault="00191EAF" w:rsidP="00344230">
            <w:pPr>
              <w:pStyle w:val="Normal6a"/>
            </w:pPr>
            <w:r w:rsidRPr="005E5C98">
              <w:rPr>
                <w:color w:val="000005"/>
              </w:rPr>
              <w:t>4.</w:t>
            </w:r>
            <w:r w:rsidRPr="005E5C98">
              <w:rPr>
                <w:color w:val="000005"/>
              </w:rPr>
              <w:tab/>
              <w:t>Každá žiadosť o informácie sa posiela len v súvislosti s individuálnou žiadosťou o medzinárodnú ochranu alebo odovzdaním na účely premiestnenia. Musia sa v nej uviesť dôvody, na ktorých sa zakladá, a ak má za cieľ overiť, či existuje kritérium, na základe ktorého by zodpovednosť pravdepodobne pripadla dožiadanému členskému štátu, uvedie sa v nej, na základe akého dôkazu alebo na akej špecifickej a overiteľnej časti vyhlásenia žiadateľa je založená. Takéto relevantné informácie zo spoľahlivých zdrojov nie sú samy osebe dostatočné na určenie zodpovednosti a právomoci členského štátu podľa tohto nariadenia, avšak môžu prispieť k hodnoteniu iných ukazovateľov, ktoré sa týkajú konkrétneho žiadateľa.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5</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5.</w:t>
            </w:r>
            <w:r w:rsidRPr="005E5C98">
              <w:tab/>
              <w:t xml:space="preserve">Dožiadaný členský štát je povinný odpovedať do </w:t>
            </w:r>
            <w:r w:rsidRPr="005E5C98">
              <w:rPr>
                <w:b/>
                <w:bCs/>
                <w:i/>
                <w:iCs/>
              </w:rPr>
              <w:t>troch</w:t>
            </w:r>
            <w:r w:rsidRPr="005E5C98">
              <w:t xml:space="preserve"> týždňov. Akékoľvek oneskorenie odpovede sa musí riadne zdôvodniť. Nedodržanie </w:t>
            </w:r>
            <w:r w:rsidRPr="005E5C98">
              <w:rPr>
                <w:b/>
                <w:bCs/>
                <w:i/>
                <w:iCs/>
              </w:rPr>
              <w:t>trojtýždňovej</w:t>
            </w:r>
            <w:r w:rsidRPr="005E5C98">
              <w:t xml:space="preserve"> lehoty nezbavuje dožiadaný členský štát povinnosti odpovedať. Ak sa v rámci zisťovania uskutočňovaného dožiadaným členským štátom, ktorý nedodržal maximálnu lehotu, zatají informácia, ktorá preukazuje, že je zodpovedným štátom, nemôže sa tento členský štát dovolávať uplynutia lehôt stanovených v článku 29 ako dôvodu, na základe ktorého odmieta vyhovieť dožiadaniu o prevzatie. V takom prípade sa lehoty na predloženie dožiadania o prevzatie stanovené v článku 29 predĺžia o obdobie, ktoré zodpovedá oneskoreniu, s ktorým dožiadaný členský štát odpoveď poskytol.</w:t>
            </w:r>
          </w:p>
        </w:tc>
        <w:tc>
          <w:tcPr>
            <w:tcW w:w="4876" w:type="dxa"/>
          </w:tcPr>
          <w:p w:rsidR="00191EAF" w:rsidRPr="005E5C98" w:rsidRDefault="00191EAF" w:rsidP="00344230">
            <w:pPr>
              <w:pStyle w:val="Normal6a"/>
            </w:pPr>
            <w:r w:rsidRPr="005E5C98">
              <w:rPr>
                <w:color w:val="000005"/>
              </w:rPr>
              <w:t>5.</w:t>
            </w:r>
            <w:r w:rsidRPr="005E5C98">
              <w:rPr>
                <w:color w:val="000005"/>
              </w:rPr>
              <w:tab/>
              <w:t xml:space="preserve">Dožiadaný členský štát je povinný odpovedať do </w:t>
            </w:r>
            <w:r w:rsidRPr="005E5C98">
              <w:rPr>
                <w:b/>
                <w:bCs/>
                <w:i/>
                <w:iCs/>
                <w:color w:val="000005"/>
              </w:rPr>
              <w:t>piatich</w:t>
            </w:r>
            <w:r w:rsidRPr="005E5C98">
              <w:rPr>
                <w:color w:val="000005"/>
              </w:rPr>
              <w:t xml:space="preserve"> týždňov. Akékoľvek oneskorenie odpovede sa musí riadne zdôvodniť. Nedodržanie </w:t>
            </w:r>
            <w:r w:rsidRPr="005E5C98">
              <w:rPr>
                <w:b/>
                <w:bCs/>
                <w:i/>
                <w:iCs/>
                <w:color w:val="000005"/>
              </w:rPr>
              <w:t>päťtýždňovej</w:t>
            </w:r>
            <w:r w:rsidRPr="005E5C98">
              <w:rPr>
                <w:color w:val="000005"/>
              </w:rPr>
              <w:t xml:space="preserve"> lehoty nezbavuje dožiadaný členský štát povinnosti odpovedať. Ak sa v rámci zisťovania uskutočňovaného dožiadaným členským štátom, ktorý nedodržal maximálnu lehotu, zatají informácia, ktorá preukazuje, že je zodpovedným štátom, nemôže sa tento členský štát dovolávať uplynutia lehôt stanovených v článku 29 ako dôvodu, na základe ktorého odmieta vyhovieť dožiadaniu o prevzatie. V takom prípade sa lehoty na predloženie dožiadania o prevzatie stanovené v článku 29 predĺžia o obdobie, ktoré zodpovedá oneskoreniu, s ktorým dožiadaný členský štát odpoveď poskytol.</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 odsek 9</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9.</w:t>
            </w:r>
            <w:r w:rsidRPr="005E5C98">
              <w:tab/>
              <w:t>V každom dotknutom členskom štáte sa vedie evidencia o odoslaní a prijatí vymieňaných informácií v samostatnej zložke týkajúcej sa dotknutej osoby alebo v registri.</w:t>
            </w:r>
          </w:p>
        </w:tc>
        <w:tc>
          <w:tcPr>
            <w:tcW w:w="4876" w:type="dxa"/>
          </w:tcPr>
          <w:p w:rsidR="00191EAF" w:rsidRPr="005E5C98" w:rsidRDefault="00191EAF" w:rsidP="00344230">
            <w:pPr>
              <w:pStyle w:val="Normal6a"/>
            </w:pPr>
            <w:r w:rsidRPr="005E5C98">
              <w:rPr>
                <w:color w:val="000005"/>
              </w:rPr>
              <w:t>9.</w:t>
            </w:r>
            <w:r w:rsidRPr="005E5C98">
              <w:rPr>
                <w:color w:val="000005"/>
              </w:rPr>
              <w:tab/>
              <w:t xml:space="preserve">V každom dotknutom členskom štáte sa vedie evidencia o odoslaní a prijatí vymieňaných informácií v samostatnej zložke týkajúcej sa dotknutej osoby alebo v registri. </w:t>
            </w:r>
            <w:r w:rsidRPr="005E5C98">
              <w:rPr>
                <w:b/>
                <w:i/>
                <w:color w:val="000005"/>
              </w:rPr>
              <w:t>Zaistí sa bezpečnosť a dôvernosť tejto evidencie.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40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Článok 40a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BoldItalicCenter6a"/>
            </w:pPr>
            <w:r w:rsidRPr="005E5C98">
              <w:rPr>
                <w:color w:val="000005"/>
              </w:rPr>
              <w:t>Spoločný a zabezpečený elektronický prenosový a komunikačný systém</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1. Komisia prostredníctvom vykonávacích aktov zriadi na európskej úrovni „spoločný a zabezpečený elektronický prenosový a komunikačný systém“ medzi príslušnými orgánmi uvedenými v článku 41 ods. 1 a medzi týmito orgánmi a Agentúrou pre azyl na prenos informácií súvisiacich s uplatňovaním tohto nariadenia.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Elektronická komunikačná sieť „DubliNet“ zriadená podľa článku 18 nariadenia (ES) č. 1560/2003 sa použije ako základ pre spoločný a zabezpečený elektronický prenosový a komunikačný systém a zodpovedajúcim spôsobom sa zmodernizuje. Agentúra eu-LISA by mala byť zodpovedná za prípravu, vývoj a prevádzkové riadenie tohto systému, jeho interoperabilitu s inými systémami a za komunikačnú infraštruktúru medzi centrálnym systémom a vnútroštátnymi infraštruktúrami. Z rozpočtových prostriedkov určených na vykonávanie tohto nariadenia sa agentúre eu-LISA zabezpečia primerané prostriedky na splnenie tejto úlohy.</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2. Členské štáty využijú spoločný a zabezpečený prenosový a komunikačný systém na výmenu všetkých druhov informácií relevantných pre uplatňovanie tohto nariadenia vrátane biometrických údajov odobratých v súlade s nariadením (EÚ) XXX/XXX [nariadenie Eurodac], dožiadaní, oznámení, odpovedí a všetkej písomnej korešpondencie, ako aj na zabezpečenie toho, že odosielatelia automaticky dostanú elektronické potvrdenie o doručení.</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3. Spoločný a zabezpečený elektronický prenosový a komunikačný systém má rôzne kanály pre každý typ informácií, ktoré si vyžadujú rôzne pravidlá z hľadiska prístupu, podmienok výmeny, dôvernosti alebo iných osobitostí. Na účely článkov 37, 38, 39 a 40 sa vytvoria najmä rôzne kanály.</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4. Na účely tohto nariadenia členské štáty a orgány a agentúry Únie, ako aj všetky subjekty zapojené do spracúvania osobných údajov žiadateľov uplatňujú nariadenie (EÚ) 2016/679 [všeobecné nariadenie o ochrane údajov].</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5. Vykonávací akt uvedený v prvom odseku sa prijme v súlade s postupom preskúmania uvedeným v článku 67 ods. 2 najneskôr štyri mesiace od nadobudnutia účinnosti tohto nariadenia.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Každý členský štát Komisii bezodkladne oznámi konkrétne orgány zodpovedné za plnenie povinností, ktoré vyplývajú z tohto nariadenia, a akékoľvek zmeny. Členské štáty zabezpečia, aby mali tieto orgány potrebné zdroje na plnenie svojich úloh, a to najmä pokiaľ ide o odpovedanie v stanovených lehotách na žiadosti o informácie, dožiadania o prevzatie, oznámenia na účely prijatia späť, a prípadne na plnenie svojich povinností podľa časti IV kapitol I – III.</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Každý členský štát Komisii bezodkladne oznámi konkrétne orgány zodpovedné za plnenie povinností, ktoré vyplývajú z tohto nariadenia, a akékoľvek zmeny </w:t>
            </w:r>
            <w:r w:rsidRPr="005E5C98">
              <w:rPr>
                <w:b/>
                <w:bCs/>
                <w:i/>
                <w:iCs/>
                <w:color w:val="000005"/>
              </w:rPr>
              <w:t>a v prípade potreby zdieľanie právomocí medzi rôznymi orgánmi v členskom štáte</w:t>
            </w:r>
            <w:r w:rsidRPr="005E5C98">
              <w:rPr>
                <w:color w:val="000005"/>
              </w:rPr>
              <w:t xml:space="preserve">. Členské štáty zabezpečia, aby mali tieto orgány potrebné </w:t>
            </w:r>
            <w:r w:rsidRPr="005E5C98">
              <w:rPr>
                <w:b/>
                <w:bCs/>
                <w:i/>
                <w:iCs/>
                <w:color w:val="000005"/>
              </w:rPr>
              <w:t>ľudské, materiálne a finančné</w:t>
            </w:r>
            <w:r w:rsidRPr="005E5C98">
              <w:rPr>
                <w:color w:val="000005"/>
              </w:rPr>
              <w:t xml:space="preserve"> zdroje na plnenie svojich úloh, a to najmä pokiaľ ide o </w:t>
            </w:r>
            <w:r w:rsidRPr="005E5C98">
              <w:rPr>
                <w:b/>
                <w:bCs/>
                <w:i/>
                <w:iCs/>
                <w:color w:val="000005"/>
              </w:rPr>
              <w:t>uplatňovanie postupov na rýchle a efektívne určenie zodpovedného členského štátu, ochranu procesných a základných práv žiadateľa,</w:t>
            </w:r>
            <w:r w:rsidRPr="005E5C98">
              <w:rPr>
                <w:color w:val="000005"/>
              </w:rPr>
              <w:t xml:space="preserve"> odpovedanie v stanovených lehotách na žiadosti o informácie, dožiadania o prevzatie, oznámenia na účely prijatia späť, a prípadne na plnenie svojich povinností podľa časti IV kapitol I – III.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Nicola Procaccini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Každý členský štát Komisii bezodkladne oznámi konkrétne orgány zodpovedné za plnenie povinností, ktoré vyplývajú z tohto nariadenia, a akékoľvek zmeny. Členské štáty zabezpečia, aby mali tieto orgány potrebné zdroje na plnenie svojich úloh, a to najmä pokiaľ ide o odpovedanie v stanovených lehotách na žiadosti o informácie, dožiadania o prevzatie, </w:t>
            </w:r>
            <w:r w:rsidRPr="005E5C98">
              <w:rPr>
                <w:b/>
                <w:bCs/>
                <w:i/>
                <w:iCs/>
              </w:rPr>
              <w:t>oznámenia na účely prijatia</w:t>
            </w:r>
            <w:r w:rsidRPr="005E5C98">
              <w:t xml:space="preserve"> späť, a prípadne na plnenie svojich povinností podľa časti IV kapitol I – III.</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Každý členský štát Komisii bezodkladne oznámi konkrétne orgány zodpovedné za plnenie povinností, ktoré vyplývajú z tohto nariadenia, a akékoľvek zmeny. Členské štáty zabezpečia, aby mali tieto orgány potrebné zdroje na plnenie svojich úloh, a to najmä pokiaľ ide o odpovedanie v stanovených lehotách na žiadosti o informácie, dožiadania o prevzatie, </w:t>
            </w:r>
            <w:r w:rsidRPr="005E5C98">
              <w:rPr>
                <w:b/>
                <w:bCs/>
                <w:i/>
                <w:iCs/>
                <w:color w:val="000005"/>
              </w:rPr>
              <w:t>dožiadania o prijatie</w:t>
            </w:r>
            <w:r w:rsidRPr="005E5C98">
              <w:rPr>
                <w:color w:val="000005"/>
              </w:rPr>
              <w:t xml:space="preserve"> späť, a prípadne na plnenie svojich povinností podľa časti IV kapitol I – III.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Každý členský štát Komisii bezodkladne oznámi konkrétne orgány zodpovedné za plnenie povinností, ktoré vyplývajú z tohto nariadenia, a akékoľvek zmeny. Členské štáty zabezpečia, aby mali tieto orgány potrebné zdroje na plnenie svojich úloh, a to najmä pokiaľ ide o odpovedanie v stanovených lehotách na žiadosti o informácie, dožiadania o prevzatie</w:t>
            </w:r>
            <w:r w:rsidRPr="005E5C98">
              <w:rPr>
                <w:b/>
                <w:bCs/>
                <w:i/>
                <w:iCs/>
              </w:rPr>
              <w:t>, oznámenia na účely prijatia</w:t>
            </w:r>
            <w:r w:rsidRPr="005E5C98">
              <w:t xml:space="preserve"> späť, a prípadne na plnenie svojich povinností podľa časti IV kapitol I – III.</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Každý členský štát Komisii bezodkladne oznámi konkrétne orgány zodpovedné za plnenie povinností, ktoré vyplývajú z tohto nariadenia, a akékoľvek zmeny. Členské štáty zabezpečia, aby mali tieto orgány potrebné zdroje na plnenie svojich úloh, a to najmä pokiaľ ide o odpovedanie v stanovených lehotách na žiadosti o informácie, dožiadania o prevzatie </w:t>
            </w:r>
            <w:r w:rsidRPr="005E5C98">
              <w:rPr>
                <w:b/>
                <w:bCs/>
                <w:i/>
                <w:iCs/>
                <w:color w:val="000005"/>
              </w:rPr>
              <w:t>alebo prijatie</w:t>
            </w:r>
            <w:r w:rsidRPr="005E5C98">
              <w:rPr>
                <w:color w:val="000005"/>
              </w:rPr>
              <w:t xml:space="preserve"> späť, a prípadne na plnenie svojich povinností podľa časti IV kapitol I – III.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Každý členský štát Komisii bezodkladne oznámi konkrétne orgány zodpovedné za plnenie povinností, ktoré vyplývajú z tohto nariadenia, a akékoľvek zmeny. Členské štáty zabezpečia, aby mali tieto orgány potrebné zdroje na plnenie svojich úloh, a to najmä pokiaľ ide o odpovedanie v stanovených lehotách na žiadosti o informácie, dožiadania o prevzatie</w:t>
            </w:r>
            <w:r w:rsidRPr="005E5C98">
              <w:rPr>
                <w:b/>
                <w:bCs/>
                <w:i/>
                <w:iCs/>
              </w:rPr>
              <w:t>, oznámenia na účely prijatia</w:t>
            </w:r>
            <w:r w:rsidRPr="005E5C98">
              <w:t xml:space="preserve"> späť, a prípadne na plnenie svojich povinností podľa časti IV kapitol I – III.</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Každý členský štát Komisii bezodkladne oznámi konkrétne orgány zodpovedné za plnenie povinností, ktoré vyplývajú z tohto nariadenia, a akékoľvek zmeny. Členské štáty zabezpečia, aby mali tieto orgány potrebné zdroje na plnenie svojich úloh, a to najmä pokiaľ ide o odpovedanie v stanovených lehotách na žiadosti o informácie, dožiadania o prevzatie </w:t>
            </w:r>
            <w:r w:rsidRPr="005E5C98">
              <w:rPr>
                <w:b/>
                <w:bCs/>
                <w:i/>
                <w:iCs/>
                <w:color w:val="000005"/>
              </w:rPr>
              <w:t>alebo prijatie</w:t>
            </w:r>
            <w:r w:rsidRPr="005E5C98">
              <w:rPr>
                <w:color w:val="000005"/>
              </w:rPr>
              <w:t xml:space="preserve"> späť, a prípadne na plnenie svojich povinností podľa časti IV kapitol I – III.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 xml:space="preserve">Členské štáty zabezpečia, aby sa orgánom uvedeným v odseku 1 </w:t>
            </w:r>
            <w:r w:rsidRPr="005E5C98">
              <w:rPr>
                <w:b/>
                <w:bCs/>
                <w:i/>
                <w:iCs/>
              </w:rPr>
              <w:t>poskytla potrebná odborná príprava zameraná</w:t>
            </w:r>
            <w:r w:rsidRPr="005E5C98">
              <w:t xml:space="preserve"> na uplatňovanie tohto nariadenia.</w:t>
            </w:r>
          </w:p>
        </w:tc>
        <w:tc>
          <w:tcPr>
            <w:tcW w:w="4876" w:type="dxa"/>
          </w:tcPr>
          <w:p w:rsidR="00191EAF" w:rsidRPr="005E5C98" w:rsidRDefault="00191EAF" w:rsidP="00344230">
            <w:pPr>
              <w:pStyle w:val="Normal6a"/>
            </w:pPr>
            <w:r w:rsidRPr="005E5C98">
              <w:rPr>
                <w:color w:val="000005"/>
              </w:rPr>
              <w:t>3.</w:t>
            </w:r>
            <w:r w:rsidRPr="005E5C98">
              <w:rPr>
                <w:color w:val="000005"/>
              </w:rPr>
              <w:tab/>
              <w:t xml:space="preserve">Členské štáty zabezpečia, aby sa orgánom uvedeným v odseku 1 </w:t>
            </w:r>
            <w:r w:rsidRPr="005E5C98">
              <w:rPr>
                <w:b/>
                <w:bCs/>
                <w:i/>
                <w:iCs/>
                <w:color w:val="000005"/>
              </w:rPr>
              <w:t>nepretržite zabezpečovali potrebné ľudské zdroje, ktoré majú kvalifikáciu, odbornú prípravu, odbornosť a nezávislosť</w:t>
            </w:r>
            <w:r w:rsidRPr="005E5C98">
              <w:rPr>
                <w:color w:val="000005"/>
              </w:rPr>
              <w:t xml:space="preserve"> na uplatňovanie tohto nariadenia. </w:t>
            </w:r>
            <w:r w:rsidRPr="005E5C98">
              <w:rPr>
                <w:b/>
                <w:i/>
                <w:color w:val="000005"/>
              </w:rPr>
              <w:t>Orgány dostanú najmä vhodných zamestnancov, ktorí sa postarajú o žiadateľov s osobitnými potrebami. Ak o to členský štát požiada, Komisia by mala príslušným orgánom pomáhať pri plánovaní prideľovania zamestnancov s cieľom zabezpečiť uplatňovanie tohto nariadenia a rovnaké podmienky vo všetkých členských štátoch.</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r>
            <w:r w:rsidRPr="005E5C98">
              <w:rPr>
                <w:b/>
                <w:bCs/>
                <w:i/>
                <w:iCs/>
              </w:rPr>
              <w:t>Komisia prostredníctvom vykonávacích aktov vytvorí zabezpečené elektronické prenosové kanály medzi orgánmi uvedenými v odseku 1 a medzi týmito orgánmi a Agentúrou pre azyl na zasielanie informácií, biometrických údajov odobratých v súlade s nariadením (EÚ) XXX/XXX [nariadenie Eurodac], dožiadaní, oznámení, odpovedí a všetkej písomnej korešpondencie, ako aj na zabezpečenie toho, že odosielatelia automaticky dostanú elektronické potvrdenie o doručení</w:t>
            </w:r>
            <w:r w:rsidRPr="005E5C98">
              <w:t xml:space="preserve">. </w:t>
            </w:r>
            <w:r w:rsidRPr="005E5C98">
              <w:rPr>
                <w:b/>
                <w:i/>
              </w:rPr>
              <w:t>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r>
            <w:r w:rsidRPr="005E5C98">
              <w:rPr>
                <w:b/>
                <w:bCs/>
                <w:i/>
                <w:iCs/>
                <w:color w:val="000005"/>
              </w:rPr>
              <w:t>V prípade výrazného zvýšenia pracovného zaťaženia týchto orgánov členské štáty poskytnú dodatočných zamestnancov, aby mohli naďalej plniť svoje povinnosti podľa tohto nariadenia.</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color w:val="000005"/>
              </w:rPr>
              <w:t xml:space="preserve"> </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Členské štáty by sa takisto mali usilovať o podporu orgánov, úradov a agentúr Únie, medzinárodných organizácií a mimovládnych organizácií</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pPr>
        <w:pStyle w:val="AmJustTitle"/>
      </w:pPr>
      <w:r w:rsidRPr="006203BF">
        <w:rPr>
          <w:rStyle w:val="HideTWBExt"/>
          <w:i w:val="0"/>
        </w:rPr>
        <w:t>&lt;TitreJust&gt;</w:t>
      </w:r>
      <w:r w:rsidRPr="005E5C98">
        <w:t>Odôvodnenie</w:t>
      </w:r>
      <w:r w:rsidRPr="006203BF">
        <w:rPr>
          <w:rStyle w:val="HideTWBExt"/>
          <w:i w:val="0"/>
        </w:rPr>
        <w:t>&lt;/TitreJust&gt;</w:t>
      </w:r>
    </w:p>
    <w:p w:rsidR="00191EAF" w:rsidRPr="005E5C98" w:rsidRDefault="00191EAF" w:rsidP="00191EAF">
      <w:pPr>
        <w:pStyle w:val="AmJustText"/>
      </w:pPr>
      <w:r w:rsidRPr="005E5C98">
        <w:t>Vypustená časť sa presúva do článku 40a.</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1989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Komisia prostredníctvom vykonávacích aktov vytvorí zabezpečené elektronické prenosové kanály medzi orgánmi uvedenými v odseku 1 a medzi týmito orgánmi a Agentúrou pre azyl na zasielanie informácií, biometrických údajov odobratých v súlade s nariadením (EÚ) XXX/XXX [nariadenie Eurodac], dožiadaní, </w:t>
            </w:r>
            <w:r w:rsidRPr="005E5C98">
              <w:rPr>
                <w:b/>
                <w:bCs/>
                <w:i/>
                <w:iCs/>
              </w:rPr>
              <w:t>oznámení,</w:t>
            </w:r>
            <w:r w:rsidRPr="005E5C98">
              <w:t xml:space="preserve"> odpovedí a všetkej písomnej korešpondencie, ako aj na zabezpečenie toho, že odosielatelia automaticky dostanú elektronické potvrdenie o doručení.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Komisia prostredníctvom vykonávacích aktov vytvorí zabezpečené elektronické prenosové kanály medzi orgánmi uvedenými v odseku 1 a medzi týmito orgánmi a Agentúrou pre azyl na zasielanie informácií, biometrických údajov odobratých v súlade s nariadením (EÚ) XXX/XXX [nariadenie Eurodac], dožiadaní, odpovedí a všetkej písomnej korešpondencie, ako aj na zabezpečenie toho, že odosielatelia automaticky dostanú elektronické potvrdenie o doručení.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41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 xml:space="preserve">Komisia prostredníctvom vykonávacích aktov vytvorí zabezpečené elektronické prenosové kanály medzi orgánmi uvedenými v odseku 1 a medzi týmito orgánmi a Agentúrou pre azyl na zasielanie informácií, biometrických údajov odobratých v súlade s nariadením (EÚ) XXX/XXX [nariadenie Eurodac], dožiadaní, </w:t>
            </w:r>
            <w:r w:rsidRPr="005E5C98">
              <w:rPr>
                <w:b/>
                <w:bCs/>
                <w:i/>
                <w:iCs/>
              </w:rPr>
              <w:t>oznámení,</w:t>
            </w:r>
            <w:r w:rsidRPr="005E5C98">
              <w:t xml:space="preserve"> odpovedí a všetkej písomnej korešpondencie, ako aj na zabezpečenie toho, že odosielatelia automaticky dostanú elektronické potvrdenie o doručení. Uvedené vykonávacie akty sa prijmú v súlade s postupom preskúmania uvedeným v článku 67 ods. 2.</w:t>
            </w:r>
          </w:p>
        </w:tc>
        <w:tc>
          <w:tcPr>
            <w:tcW w:w="4876" w:type="dxa"/>
          </w:tcPr>
          <w:p w:rsidR="00191EAF" w:rsidRPr="005E5C98" w:rsidRDefault="00191EAF" w:rsidP="00344230">
            <w:pPr>
              <w:pStyle w:val="Normal6a"/>
            </w:pPr>
            <w:r w:rsidRPr="005E5C98">
              <w:rPr>
                <w:color w:val="000005"/>
              </w:rPr>
              <w:t>4.</w:t>
            </w:r>
            <w:r w:rsidRPr="005E5C98">
              <w:rPr>
                <w:color w:val="000005"/>
              </w:rPr>
              <w:tab/>
              <w:t>Komisia prostredníctvom vykonávacích aktov vytvorí zabezpečené elektronické prenosové kanály medzi orgánmi uvedenými v odseku 1 a medzi týmito orgánmi a Agentúrou pre azyl na zasielanie informácií, biometrických údajov odobratých v súlade s nariadením (EÚ) XXX/XXX [nariadenie Eurodac], dožiadaní, odpovedí a všetkej písomnej korešpondencie, ako aj na zabezpečenie toho, že odosielatelia automaticky dostanú elektronické potvrdenie o doručení. Uvedené vykonávacie akty sa prijmú v súlade s postupom preskúmania uvedeným v článku 67 ods. 2.</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1991</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Cornelia Ernst, Konstantinos Arvanitis, Sira Rego, Pernando Barrena Arza, Malin Björk, Miguel Urbán Crespo, Anne-Sophie Pelletier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42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c)</w:t>
            </w:r>
            <w:r w:rsidRPr="005E5C98">
              <w:tab/>
            </w:r>
            <w:r w:rsidRPr="005E5C98">
              <w:rPr>
                <w:b/>
                <w:i/>
              </w:rPr>
              <w:t>solidárnych príspevkov podľa časti IV kapitol I – III.</w:t>
            </w:r>
          </w:p>
        </w:tc>
        <w:tc>
          <w:tcPr>
            <w:tcW w:w="4876" w:type="dxa"/>
          </w:tcPr>
          <w:p w:rsidR="00191EAF" w:rsidRPr="005E5C98" w:rsidRDefault="00191EAF" w:rsidP="00344230">
            <w:pPr>
              <w:pStyle w:val="Normal6a"/>
            </w:pPr>
            <w:r w:rsidRPr="005E5C98">
              <w:rPr>
                <w:color w:val="000005"/>
              </w:rPr>
              <w:t>c)</w:t>
            </w:r>
            <w:r w:rsidRPr="005E5C98">
              <w:rPr>
                <w:color w:val="000005"/>
              </w:rPr>
              <w:tab/>
            </w:r>
            <w:r w:rsidRPr="005E5C98">
              <w:rPr>
                <w:b/>
                <w:i/>
                <w:color w:val="000005"/>
              </w:rPr>
              <w:t>premiestnenia.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1992</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Charlie Weimers</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42 – odsek 1 – písmeno c</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c)</w:t>
            </w:r>
            <w:r w:rsidRPr="005E5C98">
              <w:tab/>
            </w:r>
            <w:r w:rsidRPr="005E5C98">
              <w:rPr>
                <w:b/>
                <w:bCs/>
                <w:i/>
                <w:iCs/>
              </w:rPr>
              <w:t>solidárnych</w:t>
            </w:r>
            <w:r w:rsidRPr="005E5C98">
              <w:t xml:space="preserve"> príspevkov podľa časti IV kapitol I – III.</w:t>
            </w:r>
          </w:p>
        </w:tc>
        <w:tc>
          <w:tcPr>
            <w:tcW w:w="4876" w:type="dxa"/>
          </w:tcPr>
          <w:p w:rsidR="00191EAF" w:rsidRPr="005E5C98" w:rsidRDefault="00191EAF" w:rsidP="00344230">
            <w:pPr>
              <w:pStyle w:val="Normal6a"/>
            </w:pPr>
            <w:r w:rsidRPr="005E5C98">
              <w:rPr>
                <w:color w:val="000005"/>
              </w:rPr>
              <w:t>c)</w:t>
            </w:r>
            <w:r w:rsidRPr="005E5C98">
              <w:rPr>
                <w:color w:val="000005"/>
              </w:rPr>
              <w:tab/>
            </w:r>
            <w:r w:rsidRPr="005E5C98">
              <w:rPr>
                <w:b/>
                <w:bCs/>
                <w:i/>
                <w:iCs/>
                <w:color w:val="000005"/>
              </w:rPr>
              <w:t>dobrovoľných</w:t>
            </w:r>
            <w:r w:rsidRPr="005E5C98">
              <w:rPr>
                <w:color w:val="000005"/>
              </w:rPr>
              <w:t xml:space="preserve"> príspevkov podľa časti IV kapitol I – III.</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1993</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42 – odsek 1 – pododsek 1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Odchylne od toho sú takéto administratívne opatrenia stále mimo cieľa a rozsahu pôsobnosti spoločného a zabezpečeného elektronického prenosového a komunikačného systému, ako sa uvádza v článku 40a.</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1994</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42– odsek 3</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3.</w:t>
            </w:r>
            <w:r w:rsidRPr="005E5C98">
              <w:tab/>
              <w:t>Pred dohodnutím alebo zmenou akéhokoľvek dojednania uvedeného v odseku 1 písm. b) sa dotknuté členské štáty poradia s Komisiou o súlade dojednania s týmto nariadením.</w:t>
            </w:r>
          </w:p>
        </w:tc>
        <w:tc>
          <w:tcPr>
            <w:tcW w:w="4876" w:type="dxa"/>
          </w:tcPr>
          <w:p w:rsidR="00191EAF" w:rsidRPr="005E5C98" w:rsidRDefault="00191EAF" w:rsidP="00344230">
            <w:pPr>
              <w:pStyle w:val="Normal6a"/>
            </w:pPr>
            <w:r w:rsidRPr="005E5C98">
              <w:rPr>
                <w:color w:val="000005"/>
              </w:rPr>
              <w:t>3.</w:t>
            </w:r>
            <w:r w:rsidRPr="005E5C98">
              <w:rPr>
                <w:color w:val="000005"/>
              </w:rPr>
              <w:tab/>
              <w:t>Pred dohodnutím alebo zmenou akéhokoľvek dojednania uvedeného v odseku 1 písm. b) sa dotknuté členské štáty poradia s Komisiou o súlade dojednania s týmto nariadením</w:t>
            </w:r>
            <w:r w:rsidRPr="005E5C98">
              <w:rPr>
                <w:b/>
                <w:bCs/>
                <w:i/>
                <w:iCs/>
                <w:color w:val="000005"/>
              </w:rPr>
              <w:t xml:space="preserve"> a s ostatnými príslušnými ustanoveniami práva EÚ vrátane Charty základných práv</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1995</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Pietro Bartolo, Sylvie Guillaume, Juan Fernando López Aguilar, Bettina Vollath, Javier Moreno Sánchez, Domènec Ruiz Devesa, Giuliano Pisapia, Elena Yoncheva, Thijs Reuten, Franco Roberti, Cyrus Engerer, Caterina Chinnici</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42 – odsek 4</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4.</w:t>
            </w:r>
            <w:r w:rsidRPr="005E5C98">
              <w:tab/>
              <w:t>Ak sa Komisia domnieva, že dojednania uvedené v odseku 1 písm. b) nie sú v súlade s týmto nariadením, v primeranej lehote o tom informuje dotknuté členské štáty. Členské štáty podniknú príslušné kroky na zmenu dotknutého dojednania v primeranej lehote tak, aby odstránili akýkoľvek zistený nesúlad.</w:t>
            </w:r>
          </w:p>
        </w:tc>
        <w:tc>
          <w:tcPr>
            <w:tcW w:w="4876" w:type="dxa"/>
          </w:tcPr>
          <w:p w:rsidR="00191EAF" w:rsidRPr="005E5C98" w:rsidRDefault="00191EAF" w:rsidP="00344230">
            <w:pPr>
              <w:pStyle w:val="Normal6a"/>
            </w:pPr>
            <w:r w:rsidRPr="005E5C98">
              <w:rPr>
                <w:color w:val="000005"/>
              </w:rPr>
              <w:t>4.</w:t>
            </w:r>
            <w:r w:rsidRPr="005E5C98">
              <w:rPr>
                <w:color w:val="000005"/>
              </w:rPr>
              <w:tab/>
              <w:t>Ak sa Komisia domnieva, že dojednania uvedené v odseku 1 písm. b) nie sú v súlade s týmto nariadením</w:t>
            </w:r>
            <w:r w:rsidRPr="005E5C98">
              <w:rPr>
                <w:b/>
                <w:bCs/>
                <w:i/>
                <w:iCs/>
                <w:color w:val="000005"/>
              </w:rPr>
              <w:t xml:space="preserve"> a s ktorýmikoľvek inými príslušnými ustanoveniami práva EÚ vrátane Charty základných práv</w:t>
            </w:r>
            <w:r w:rsidRPr="005E5C98">
              <w:rPr>
                <w:color w:val="000005"/>
              </w:rPr>
              <w:t>, v primeranej lehote o tom informuje dotknuté členské štáty. Členské štáty podniknú príslušné kroky na zmenu dotknutého dojednania v primeranej lehote tak, aby odstránili akýkoľvek zistený nesúlad.</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1996</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43 – odsek 1</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Agentúra pre azyl zriadi sieť príslušných orgánov uvedených v článku 41 ods. 1 a bude uľahčovať jej činnosť s cieľom posilniť praktickú spoluprácu a výmenu informácií, pokiaľ ide o všetky záležitosti súvisiace s uplatňovaním tohto nariadenia vrátane vypracúvania praktických nástrojov a usmernení.</w:t>
            </w:r>
          </w:p>
        </w:tc>
        <w:tc>
          <w:tcPr>
            <w:tcW w:w="4876" w:type="dxa"/>
          </w:tcPr>
          <w:p w:rsidR="00191EAF" w:rsidRPr="005E5C98" w:rsidRDefault="00191EAF" w:rsidP="00344230">
            <w:pPr>
              <w:pStyle w:val="Normal6a"/>
            </w:pPr>
            <w:r w:rsidRPr="005E5C98">
              <w:rPr>
                <w:color w:val="000005"/>
              </w:rPr>
              <w:t>Agentúra pre azyl zriadi sieť príslušných orgánov uvedených v článku 41 ods. 1 a bude uľahčovať jej činnosť s cieľom posilniť praktickú spoluprácu a výmenu informácií, pokiaľ ide o všetky záležitosti súvisiace s uplatňovaním tohto nariadenia vrátane vypracúvania praktických nástrojov a usmernení</w:t>
            </w:r>
            <w:r w:rsidRPr="005E5C98">
              <w:rPr>
                <w:b/>
                <w:bCs/>
                <w:i/>
                <w:iCs/>
                <w:color w:val="000005"/>
              </w:rPr>
              <w:t>, posilňovania konvergencie pri uplatňovaní nariadenia a v praxi, ako aj budovania spoločnej európskej kultúry medzi zamestnancami z príslušných orgánov na vnútroštátnej aj európskej úrovni</w:t>
            </w:r>
            <w:r w:rsidRPr="005E5C98">
              <w:rPr>
                <w:color w:val="000005"/>
              </w:rPr>
              <w:t>.</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1997</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43 – odsek 1 a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Táto sieť môže byť štruktúrovaná do niekoľkých útvarov zložených zo zamestnancov na rôznych hierarchických úrovniach, aby sa podporila spolupráca a konvergencia od prevádzkových činností k vyššej úrovni rozhodovania a zodpovednosti. Zasadnutia týchto formácií sa organizujú pravidelne podľa potreby, minimálne však každý mesiac.</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1998</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Fabienne Keller, Hilde Vautmans, Olivier Chastel, Jan-Christoph Oetjen, Malik Azmani, Sophia in 't Veld, Karen Melchior</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43 – odsek 1 b (nový)</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p>
        </w:tc>
        <w:tc>
          <w:tcPr>
            <w:tcW w:w="4876" w:type="dxa"/>
          </w:tcPr>
          <w:p w:rsidR="00191EAF" w:rsidRPr="005E5C98" w:rsidRDefault="00191EAF" w:rsidP="00344230">
            <w:pPr>
              <w:pStyle w:val="Normal6a"/>
            </w:pPr>
            <w:r w:rsidRPr="005E5C98">
              <w:rPr>
                <w:b/>
                <w:i/>
                <w:color w:val="000005"/>
              </w:rPr>
              <w:t>Na tejto sieti sa môžu podieľať aj iné príslušné úrady, orgány alebo agentúry Únie.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1999</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44 – odsek 1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1.</w:t>
            </w:r>
            <w:r w:rsidRPr="005E5C98">
              <w:tab/>
              <w:t xml:space="preserve">S cieľom umožniť riadne fungovanie mechanizmov zriadených podľa tohto nariadenia a vyriešiť ťažkosti pri ich uplatňovaní v prípade, že dva alebo viaceré členské štáty narazia na ťažkosti pri spolupráci podľa tohto nariadenia alebo pri jeho vzájomnom uplatňovaní, dotknuté členské štáty na žiadosť jedného alebo viacerých z nich bezodkladne uskutočnia konzultácie s cieľom nájsť vhodné riešenia </w:t>
            </w:r>
            <w:r w:rsidRPr="005E5C98">
              <w:rPr>
                <w:b/>
                <w:bCs/>
                <w:i/>
                <w:iCs/>
              </w:rPr>
              <w:t>v primeranom čase</w:t>
            </w:r>
            <w:r w:rsidRPr="005E5C98">
              <w:t xml:space="preserve"> v súlade so zásadou lojálnej spolupráce.</w:t>
            </w:r>
          </w:p>
        </w:tc>
        <w:tc>
          <w:tcPr>
            <w:tcW w:w="4876" w:type="dxa"/>
          </w:tcPr>
          <w:p w:rsidR="00191EAF" w:rsidRPr="005E5C98" w:rsidRDefault="00191EAF" w:rsidP="00344230">
            <w:pPr>
              <w:pStyle w:val="Normal6a"/>
            </w:pPr>
            <w:r w:rsidRPr="005E5C98">
              <w:rPr>
                <w:color w:val="000005"/>
              </w:rPr>
              <w:t>1.</w:t>
            </w:r>
            <w:r w:rsidRPr="005E5C98">
              <w:rPr>
                <w:color w:val="000005"/>
              </w:rPr>
              <w:tab/>
              <w:t xml:space="preserve">S cieľom umožniť riadne fungovanie mechanizmov zriadených podľa tohto nariadenia a vyriešiť ťažkosti pri ich uplatňovaní v prípade, že dva alebo viaceré členské štáty narazia na ťažkosti pri spolupráci podľa tohto nariadenia alebo pri jeho vzájomnom uplatňovaní, dotknuté členské štáty na žiadosť jedného alebo viacerých z nich </w:t>
            </w:r>
            <w:r w:rsidRPr="005E5C98">
              <w:rPr>
                <w:b/>
                <w:bCs/>
                <w:i/>
                <w:iCs/>
                <w:color w:val="000005"/>
              </w:rPr>
              <w:t>alebo Komisie</w:t>
            </w:r>
            <w:r w:rsidRPr="005E5C98">
              <w:rPr>
                <w:color w:val="000005"/>
              </w:rPr>
              <w:t xml:space="preserve"> bezodkladne uskutočnia konzultácie s cieľom nájsť vhodné riešenia </w:t>
            </w:r>
            <w:r w:rsidRPr="005E5C98">
              <w:rPr>
                <w:b/>
                <w:bCs/>
                <w:i/>
                <w:iCs/>
                <w:color w:val="000005"/>
              </w:rPr>
              <w:t>do štyroch týždňov od podania žiadosti</w:t>
            </w:r>
            <w:r w:rsidRPr="005E5C98">
              <w:rPr>
                <w:color w:val="000005"/>
              </w:rPr>
              <w:t xml:space="preserve"> v súlade so zásadou lojálnej spolupráce. </w:t>
            </w:r>
            <w:r w:rsidRPr="005E5C98">
              <w:rPr>
                <w:b/>
                <w:i/>
                <w:color w:val="000005"/>
              </w:rPr>
              <w:t>Ak sa ťažkosti týkajú vykonávania časti IV tohto nariadenia, na tieto konzultácie sa prizve koordinátor EÚ pre premiestnenie.</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BA35AB" w:rsidRPr="005E5C98" w:rsidRDefault="00191EAF" w:rsidP="00191EAF">
      <w:r w:rsidRPr="006203BF">
        <w:rPr>
          <w:rStyle w:val="HideTWBExt"/>
        </w:rPr>
        <w:t>&lt;/Amend&gt;</w:t>
      </w:r>
    </w:p>
    <w:p w:rsidR="00191EAF" w:rsidRPr="005E5C98" w:rsidRDefault="00191EAF" w:rsidP="00191EAF">
      <w:pPr>
        <w:pStyle w:val="AmNumberTabs"/>
      </w:pPr>
      <w:r w:rsidRPr="006203BF">
        <w:rPr>
          <w:rStyle w:val="HideTWBExt"/>
          <w:b w:val="0"/>
        </w:rPr>
        <w:t>&lt;Amend&gt;</w:t>
      </w:r>
      <w:r w:rsidRPr="005E5C98">
        <w:t>Pozmeňujúci návrh</w:t>
      </w:r>
      <w:r w:rsidRPr="005E5C98">
        <w:tab/>
      </w:r>
      <w:r w:rsidRPr="005E5C98">
        <w:tab/>
      </w:r>
      <w:r w:rsidRPr="006203BF">
        <w:rPr>
          <w:rStyle w:val="HideTWBExt"/>
          <w:b w:val="0"/>
        </w:rPr>
        <w:t>&lt;NumAm&gt;</w:t>
      </w:r>
      <w:r w:rsidRPr="005E5C98">
        <w:t>2000</w:t>
      </w:r>
      <w:r w:rsidRPr="006203BF">
        <w:rPr>
          <w:rStyle w:val="HideTWBExt"/>
          <w:b w:val="0"/>
        </w:rPr>
        <w:t>&lt;/NumAm&gt;</w:t>
      </w:r>
    </w:p>
    <w:p w:rsidR="00191EAF" w:rsidRPr="005E5C98" w:rsidRDefault="00191EAF" w:rsidP="00191EAF">
      <w:pPr>
        <w:pStyle w:val="NormalBold"/>
      </w:pPr>
      <w:r w:rsidRPr="006203BF">
        <w:rPr>
          <w:rStyle w:val="HideTWBExt"/>
          <w:b w:val="0"/>
        </w:rPr>
        <w:t>&lt;RepeatBlock-By&gt;&lt;Members&gt;</w:t>
      </w:r>
      <w:r w:rsidRPr="005E5C98">
        <w:t>Damien Carême</w:t>
      </w:r>
      <w:r w:rsidRPr="006203BF">
        <w:rPr>
          <w:rStyle w:val="HideTWBExt"/>
          <w:b w:val="0"/>
        </w:rPr>
        <w:t>&lt;/Members&gt;</w:t>
      </w:r>
    </w:p>
    <w:p w:rsidR="00191EAF" w:rsidRPr="005E5C98" w:rsidRDefault="00191EAF" w:rsidP="00191EAF">
      <w:pPr>
        <w:pStyle w:val="NormalBold"/>
      </w:pPr>
      <w:r w:rsidRPr="006203BF">
        <w:rPr>
          <w:rStyle w:val="HideTWBExt"/>
          <w:b w:val="0"/>
        </w:rPr>
        <w:t>&lt;/RepeatBlock-By&gt;</w:t>
      </w:r>
    </w:p>
    <w:p w:rsidR="00191EAF" w:rsidRPr="005E5C98" w:rsidRDefault="00191EAF" w:rsidP="00191EAF">
      <w:pPr>
        <w:pStyle w:val="NormalBold"/>
      </w:pPr>
      <w:r w:rsidRPr="006203BF">
        <w:rPr>
          <w:rStyle w:val="HideTWBExt"/>
          <w:b w:val="0"/>
        </w:rPr>
        <w:t>&lt;DocAmend&gt;</w:t>
      </w:r>
      <w:r w:rsidRPr="005E5C98">
        <w:t>Návrh nariadenia</w:t>
      </w:r>
      <w:r w:rsidRPr="006203BF">
        <w:rPr>
          <w:rStyle w:val="HideTWBExt"/>
          <w:b w:val="0"/>
        </w:rPr>
        <w:t>&lt;/DocAmend&gt;</w:t>
      </w:r>
    </w:p>
    <w:p w:rsidR="00191EAF" w:rsidRPr="005E5C98" w:rsidRDefault="00191EAF" w:rsidP="00191EAF">
      <w:pPr>
        <w:pStyle w:val="NormalBold"/>
      </w:pPr>
      <w:r w:rsidRPr="006203BF">
        <w:rPr>
          <w:rStyle w:val="HideTWBExt"/>
          <w:b w:val="0"/>
        </w:rPr>
        <w:t>&lt;Article&gt;</w:t>
      </w:r>
      <w:r w:rsidRPr="005E5C98">
        <w:t>Článok 44 – odsek 2 – úvodná časť</w:t>
      </w:r>
      <w:r w:rsidRPr="006203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91EAF" w:rsidRPr="005E5C98" w:rsidTr="00344230">
        <w:trPr>
          <w:trHeight w:hRule="exact" w:val="240"/>
          <w:jc w:val="center"/>
        </w:trPr>
        <w:tc>
          <w:tcPr>
            <w:tcW w:w="9752" w:type="dxa"/>
            <w:gridSpan w:val="2"/>
          </w:tcPr>
          <w:p w:rsidR="00191EAF" w:rsidRPr="005E5C98" w:rsidRDefault="00191EAF" w:rsidP="00344230"/>
        </w:tc>
      </w:tr>
      <w:tr w:rsidR="00191EAF" w:rsidRPr="005E5C98" w:rsidTr="00344230">
        <w:trPr>
          <w:trHeight w:val="240"/>
          <w:jc w:val="center"/>
        </w:trPr>
        <w:tc>
          <w:tcPr>
            <w:tcW w:w="4876" w:type="dxa"/>
          </w:tcPr>
          <w:p w:rsidR="00191EAF" w:rsidRPr="005E5C98" w:rsidRDefault="00191EAF" w:rsidP="00344230">
            <w:pPr>
              <w:pStyle w:val="AmColumnHeading"/>
            </w:pPr>
            <w:r w:rsidRPr="005E5C98">
              <w:t>Text predložený Komisiou</w:t>
            </w:r>
          </w:p>
        </w:tc>
        <w:tc>
          <w:tcPr>
            <w:tcW w:w="4876" w:type="dxa"/>
          </w:tcPr>
          <w:p w:rsidR="00191EAF" w:rsidRPr="005E5C98" w:rsidRDefault="00191EAF" w:rsidP="00344230">
            <w:pPr>
              <w:pStyle w:val="AmColumnHeading"/>
            </w:pPr>
            <w:r w:rsidRPr="005E5C98">
              <w:t>Pozmeňujúci návrh</w:t>
            </w:r>
          </w:p>
        </w:tc>
      </w:tr>
      <w:tr w:rsidR="00191EAF" w:rsidRPr="005E5C98" w:rsidTr="00344230">
        <w:trPr>
          <w:jc w:val="center"/>
        </w:trPr>
        <w:tc>
          <w:tcPr>
            <w:tcW w:w="4876" w:type="dxa"/>
          </w:tcPr>
          <w:p w:rsidR="00191EAF" w:rsidRPr="005E5C98" w:rsidRDefault="00191EAF" w:rsidP="00344230">
            <w:pPr>
              <w:pStyle w:val="Normal6a"/>
            </w:pPr>
            <w:r w:rsidRPr="005E5C98">
              <w:t>2.</w:t>
            </w:r>
            <w:r w:rsidRPr="005E5C98">
              <w:tab/>
              <w:t xml:space="preserve">Ak sa nenájde žiadne riešenie podľa odseku 1 alebo ťažkosti pretrvávajú, </w:t>
            </w:r>
            <w:r w:rsidRPr="005E5C98">
              <w:rPr>
                <w:b/>
                <w:bCs/>
                <w:i/>
                <w:iCs/>
              </w:rPr>
              <w:t>jeden alebo viacero dotknutých členských štátov môže požiadať Komisiu, aby uskutočnila</w:t>
            </w:r>
            <w:r w:rsidRPr="005E5C98">
              <w:t xml:space="preserve"> konzultácie s dotknutými členskými štátmi s cieľom nájsť vhodné riešenia. Komisia </w:t>
            </w:r>
            <w:r w:rsidRPr="005E5C98">
              <w:rPr>
                <w:b/>
                <w:bCs/>
                <w:i/>
                <w:iCs/>
              </w:rPr>
              <w:t>bezodkladne</w:t>
            </w:r>
            <w:r w:rsidRPr="005E5C98">
              <w:t xml:space="preserve"> uskutoční takéto konzultácie. Dotknuté členské štáty sa aktívne zúčastňujú na konzultáciách a spolu s Komisiou prijmú všetky vhodné opatrenia na urýchlené vyriešenie tejto záležitosti. Komisia môže prijať odporúčania adresované dotknutým členským štátom, v ktorých uvedie opatrenia, ktoré sa majú prijať, a primerané lehoty.</w:t>
            </w:r>
          </w:p>
        </w:tc>
        <w:tc>
          <w:tcPr>
            <w:tcW w:w="4876" w:type="dxa"/>
          </w:tcPr>
          <w:p w:rsidR="00191EAF" w:rsidRPr="005E5C98" w:rsidRDefault="00191EAF" w:rsidP="00344230">
            <w:pPr>
              <w:pStyle w:val="Normal6a"/>
            </w:pPr>
            <w:r w:rsidRPr="005E5C98">
              <w:rPr>
                <w:color w:val="000005"/>
              </w:rPr>
              <w:t>2.</w:t>
            </w:r>
            <w:r w:rsidRPr="005E5C98">
              <w:rPr>
                <w:color w:val="000005"/>
              </w:rPr>
              <w:tab/>
              <w:t xml:space="preserve">Ak sa nenájde žiadne riešenie podľa odseku 1 alebo ťažkosti pretrvávajú, </w:t>
            </w:r>
            <w:r w:rsidRPr="005E5C98">
              <w:rPr>
                <w:b/>
                <w:bCs/>
                <w:i/>
                <w:iCs/>
                <w:color w:val="000005"/>
              </w:rPr>
              <w:t>Komisia uskutoční</w:t>
            </w:r>
            <w:r w:rsidRPr="005E5C98">
              <w:rPr>
                <w:color w:val="000005"/>
              </w:rPr>
              <w:t xml:space="preserve"> konzultácie s dotknutými členskými štátmi s cieľom nájsť vhodné riešenia. Komisia uskutoční takéto konzultácie </w:t>
            </w:r>
            <w:r w:rsidRPr="005E5C98">
              <w:rPr>
                <w:b/>
                <w:i/>
                <w:color w:val="000005"/>
              </w:rPr>
              <w:t>do štyroch týždňov od podania žiadosti</w:t>
            </w:r>
            <w:r w:rsidRPr="005E5C98">
              <w:rPr>
                <w:color w:val="000005"/>
              </w:rPr>
              <w:t xml:space="preserve">. Dotknuté členské štáty sa aktívne zúčastňujú na konzultáciách a spolu s Komisiou prijmú všetky vhodné opatrenia na urýchlené vyriešenie tejto záležitosti. Komisia môže </w:t>
            </w:r>
            <w:r w:rsidRPr="005E5C98">
              <w:rPr>
                <w:b/>
                <w:bCs/>
                <w:i/>
                <w:iCs/>
                <w:color w:val="000005"/>
              </w:rPr>
              <w:t>v prípade potreby v konzultácii s koordinátorom EÚ pre premiestnenie</w:t>
            </w:r>
            <w:r w:rsidRPr="005E5C98">
              <w:rPr>
                <w:color w:val="000005"/>
              </w:rPr>
              <w:t xml:space="preserve"> prijať odporúčania adresované dotknutým členským štátom, v ktorých uvedie opatrenia, ktoré sa majú prijať, a primerané lehoty.</w:t>
            </w:r>
          </w:p>
        </w:tc>
      </w:tr>
    </w:tbl>
    <w:p w:rsidR="00191EAF" w:rsidRPr="005E5C98" w:rsidRDefault="00191EAF" w:rsidP="00191EAF">
      <w:pPr>
        <w:pStyle w:val="AmOrLang"/>
      </w:pPr>
      <w:r w:rsidRPr="005E5C98">
        <w:t xml:space="preserve">Or. </w:t>
      </w:r>
      <w:r w:rsidRPr="006203BF">
        <w:rPr>
          <w:rStyle w:val="HideTWBExt"/>
        </w:rPr>
        <w:t>&lt;Original&gt;</w:t>
      </w:r>
      <w:r w:rsidRPr="006203BF">
        <w:rPr>
          <w:rStyle w:val="HideTWBInt"/>
        </w:rPr>
        <w:t>{EN}</w:t>
      </w:r>
      <w:r w:rsidRPr="005E5C98">
        <w:t>en</w:t>
      </w:r>
      <w:r w:rsidRPr="006203BF">
        <w:rPr>
          <w:rStyle w:val="HideTWBExt"/>
        </w:rPr>
        <w:t>&lt;/Original&gt;</w:t>
      </w:r>
    </w:p>
    <w:p w:rsidR="00191EAF" w:rsidRPr="005E5C98" w:rsidRDefault="00191EAF" w:rsidP="00191EAF">
      <w:r w:rsidRPr="006203BF">
        <w:rPr>
          <w:rStyle w:val="HideTWBExt"/>
        </w:rPr>
        <w:t>&lt;/Amend&gt;</w:t>
      </w:r>
    </w:p>
    <w:p w:rsidR="00BA35AB" w:rsidRPr="005E5C98" w:rsidRDefault="00191EAF" w:rsidP="00191EAF">
      <w:r w:rsidRPr="006203BF">
        <w:rPr>
          <w:rStyle w:val="HideTWBExt"/>
        </w:rPr>
        <w:t>&lt;/RepeatBlock-Amend&gt;</w:t>
      </w:r>
    </w:p>
    <w:p w:rsidR="00BA35AB" w:rsidRPr="005E5C98" w:rsidRDefault="00BA35AB"/>
    <w:sectPr w:rsidR="00BA35AB" w:rsidRPr="005E5C98" w:rsidSect="00AB4E7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01A" w:rsidRPr="005E5C98" w:rsidRDefault="00191EAF">
      <w:r w:rsidRPr="005E5C98">
        <w:separator/>
      </w:r>
    </w:p>
  </w:endnote>
  <w:endnote w:type="continuationSeparator" w:id="0">
    <w:p w:rsidR="007A601A" w:rsidRPr="005E5C98" w:rsidRDefault="00191EAF">
      <w:r w:rsidRPr="005E5C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E7F" w:rsidRPr="005E5C98" w:rsidRDefault="00AB4E7F" w:rsidP="00AB4E7F">
    <w:pPr>
      <w:pStyle w:val="EPFooter"/>
    </w:pPr>
    <w:r w:rsidRPr="005E5C98">
      <w:t>PE</w:t>
    </w:r>
    <w:r w:rsidRPr="006203BF">
      <w:rPr>
        <w:rStyle w:val="HideTWBExt"/>
      </w:rPr>
      <w:t>&lt;NoPE&gt;</w:t>
    </w:r>
    <w:r w:rsidRPr="005E5C98">
      <w:t>702.944</w:t>
    </w:r>
    <w:r w:rsidRPr="006203BF">
      <w:rPr>
        <w:rStyle w:val="HideTWBExt"/>
      </w:rPr>
      <w:t>&lt;/NoPE&gt;&lt;Version&gt;</w:t>
    </w:r>
    <w:r w:rsidRPr="005E5C98">
      <w:t>v01-00</w:t>
    </w:r>
    <w:r w:rsidRPr="006203BF">
      <w:rPr>
        <w:rStyle w:val="HideTWBExt"/>
      </w:rPr>
      <w:t>&lt;/Version&gt;</w:t>
    </w:r>
    <w:r w:rsidRPr="005E5C98">
      <w:tab/>
    </w:r>
    <w:r w:rsidRPr="005E5C98">
      <w:fldChar w:fldCharType="begin"/>
    </w:r>
    <w:r w:rsidRPr="005E5C98">
      <w:instrText xml:space="preserve"> PAGE  \* MERGEFORMAT </w:instrText>
    </w:r>
    <w:r w:rsidRPr="005E5C98">
      <w:fldChar w:fldCharType="separate"/>
    </w:r>
    <w:r w:rsidR="006203BF">
      <w:rPr>
        <w:noProof/>
      </w:rPr>
      <w:t>2</w:t>
    </w:r>
    <w:r w:rsidRPr="005E5C98">
      <w:fldChar w:fldCharType="end"/>
    </w:r>
    <w:r w:rsidRPr="005E5C98">
      <w:t>/</w:t>
    </w:r>
    <w:fldSimple w:instr=" NUMPAGES  \* MERGEFORMAT ">
      <w:r w:rsidR="006203BF">
        <w:rPr>
          <w:noProof/>
        </w:rPr>
        <w:t>213</w:t>
      </w:r>
    </w:fldSimple>
    <w:r w:rsidRPr="005E5C98">
      <w:tab/>
    </w:r>
    <w:r w:rsidRPr="006203BF">
      <w:rPr>
        <w:rStyle w:val="HideTWBExt"/>
      </w:rPr>
      <w:t>&lt;PathFdR&gt;</w:t>
    </w:r>
    <w:r w:rsidRPr="005E5C98">
      <w:t>AM\1245218SK.docx</w:t>
    </w:r>
    <w:r w:rsidRPr="006203BF">
      <w:rPr>
        <w:rStyle w:val="HideTWBExt"/>
      </w:rPr>
      <w:t>&lt;/PathFdR&gt;</w:t>
    </w:r>
  </w:p>
  <w:p w:rsidR="00BA35AB" w:rsidRPr="005E5C98" w:rsidRDefault="00AB4E7F" w:rsidP="00AB4E7F">
    <w:pPr>
      <w:pStyle w:val="EPFooter2"/>
    </w:pPr>
    <w:r w:rsidRPr="005E5C98">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E7F" w:rsidRPr="005E5C98" w:rsidRDefault="00AB4E7F" w:rsidP="00AB4E7F">
    <w:pPr>
      <w:pStyle w:val="EPFooter"/>
    </w:pPr>
    <w:r w:rsidRPr="006203BF">
      <w:rPr>
        <w:rStyle w:val="HideTWBExt"/>
      </w:rPr>
      <w:t>&lt;PathFdR&gt;</w:t>
    </w:r>
    <w:r w:rsidRPr="005E5C98">
      <w:t>AM\1245218SK.docx</w:t>
    </w:r>
    <w:r w:rsidRPr="006203BF">
      <w:rPr>
        <w:rStyle w:val="HideTWBExt"/>
      </w:rPr>
      <w:t>&lt;/PathFdR&gt;</w:t>
    </w:r>
    <w:r w:rsidRPr="005E5C98">
      <w:tab/>
    </w:r>
    <w:r w:rsidRPr="005E5C98">
      <w:fldChar w:fldCharType="begin"/>
    </w:r>
    <w:r w:rsidRPr="005E5C98">
      <w:instrText xml:space="preserve"> PAGE  \* MERGEFORMAT </w:instrText>
    </w:r>
    <w:r w:rsidRPr="005E5C98">
      <w:fldChar w:fldCharType="separate"/>
    </w:r>
    <w:r w:rsidR="006203BF">
      <w:rPr>
        <w:noProof/>
      </w:rPr>
      <w:t>213</w:t>
    </w:r>
    <w:r w:rsidRPr="005E5C98">
      <w:fldChar w:fldCharType="end"/>
    </w:r>
    <w:r w:rsidRPr="005E5C98">
      <w:t>/</w:t>
    </w:r>
    <w:fldSimple w:instr=" NUMPAGES  \* MERGEFORMAT ">
      <w:r w:rsidR="006203BF">
        <w:rPr>
          <w:noProof/>
        </w:rPr>
        <w:t>213</w:t>
      </w:r>
    </w:fldSimple>
    <w:r w:rsidRPr="005E5C98">
      <w:tab/>
      <w:t>PE</w:t>
    </w:r>
    <w:r w:rsidRPr="006203BF">
      <w:rPr>
        <w:rStyle w:val="HideTWBExt"/>
      </w:rPr>
      <w:t>&lt;NoPE&gt;</w:t>
    </w:r>
    <w:r w:rsidRPr="005E5C98">
      <w:t>702.944</w:t>
    </w:r>
    <w:r w:rsidRPr="006203BF">
      <w:rPr>
        <w:rStyle w:val="HideTWBExt"/>
      </w:rPr>
      <w:t>&lt;/NoPE&gt;&lt;Version&gt;</w:t>
    </w:r>
    <w:r w:rsidRPr="005E5C98">
      <w:t>v01-00</w:t>
    </w:r>
    <w:r w:rsidRPr="006203BF">
      <w:rPr>
        <w:rStyle w:val="HideTWBExt"/>
      </w:rPr>
      <w:t>&lt;/Version&gt;</w:t>
    </w:r>
  </w:p>
  <w:p w:rsidR="00BA35AB" w:rsidRPr="005E5C98" w:rsidRDefault="00AB4E7F" w:rsidP="00AB4E7F">
    <w:pPr>
      <w:pStyle w:val="EPFooter2"/>
    </w:pPr>
    <w:r w:rsidRPr="005E5C98">
      <w:tab/>
    </w:r>
    <w:r w:rsidRPr="005E5C98">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E7F" w:rsidRPr="005E5C98" w:rsidRDefault="00AB4E7F" w:rsidP="00AB4E7F">
    <w:pPr>
      <w:pStyle w:val="EPFooter"/>
    </w:pPr>
    <w:r w:rsidRPr="006203BF">
      <w:rPr>
        <w:rStyle w:val="HideTWBExt"/>
      </w:rPr>
      <w:t>&lt;PathFdR&gt;</w:t>
    </w:r>
    <w:r w:rsidRPr="005E5C98">
      <w:t>AM\1245218SK.docx</w:t>
    </w:r>
    <w:r w:rsidRPr="006203BF">
      <w:rPr>
        <w:rStyle w:val="HideTWBExt"/>
      </w:rPr>
      <w:t>&lt;/PathFdR&gt;</w:t>
    </w:r>
    <w:r w:rsidRPr="005E5C98">
      <w:tab/>
    </w:r>
    <w:r w:rsidRPr="005E5C98">
      <w:tab/>
      <w:t>PE</w:t>
    </w:r>
    <w:r w:rsidRPr="006203BF">
      <w:rPr>
        <w:rStyle w:val="HideTWBExt"/>
      </w:rPr>
      <w:t>&lt;NoPE&gt;</w:t>
    </w:r>
    <w:r w:rsidRPr="005E5C98">
      <w:t>702.944</w:t>
    </w:r>
    <w:r w:rsidRPr="006203BF">
      <w:rPr>
        <w:rStyle w:val="HideTWBExt"/>
      </w:rPr>
      <w:t>&lt;/NoPE&gt;&lt;Version&gt;</w:t>
    </w:r>
    <w:r w:rsidRPr="005E5C98">
      <w:t>v01-00</w:t>
    </w:r>
    <w:r w:rsidRPr="006203BF">
      <w:rPr>
        <w:rStyle w:val="HideTWBExt"/>
      </w:rPr>
      <w:t>&lt;/Version&gt;</w:t>
    </w:r>
  </w:p>
  <w:p w:rsidR="00BA35AB" w:rsidRPr="005E5C98" w:rsidRDefault="00AB4E7F" w:rsidP="00AB4E7F">
    <w:pPr>
      <w:pStyle w:val="EPFooter2"/>
    </w:pPr>
    <w:r w:rsidRPr="005E5C98">
      <w:t>SK</w:t>
    </w:r>
    <w:r w:rsidRPr="005E5C98">
      <w:tab/>
    </w:r>
    <w:r w:rsidRPr="005E5C98">
      <w:rPr>
        <w:b w:val="0"/>
        <w:i/>
        <w:color w:val="C0C0C0"/>
        <w:sz w:val="22"/>
      </w:rPr>
      <w:t>Zjednotení v rozmanitosti</w:t>
    </w:r>
    <w:r w:rsidRPr="005E5C98">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01A" w:rsidRPr="005E5C98" w:rsidRDefault="00191EAF">
      <w:r w:rsidRPr="005E5C98">
        <w:separator/>
      </w:r>
    </w:p>
  </w:footnote>
  <w:footnote w:type="continuationSeparator" w:id="0">
    <w:p w:rsidR="007A601A" w:rsidRPr="005E5C98" w:rsidRDefault="00191EAF">
      <w:r w:rsidRPr="005E5C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3BF" w:rsidRDefault="00620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3BF" w:rsidRDefault="006203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3BF" w:rsidRDefault="006203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SK"/>
    <w:docVar w:name="TXTLANGUEMIN" w:val="sk"/>
    <w:docVar w:name="TXTNRPE" w:val="702.944"/>
    <w:docVar w:name="TXTPEorAP" w:val="PE"/>
    <w:docVar w:name="TXTROUTE" w:val="AM\1245218SK.docx"/>
    <w:docVar w:name="TXTVERSION" w:val="01-00"/>
  </w:docVars>
  <w:rsids>
    <w:rsidRoot w:val="00A77B3E"/>
    <w:rsid w:val="00191EAF"/>
    <w:rsid w:val="005E5C98"/>
    <w:rsid w:val="006203BF"/>
    <w:rsid w:val="007A601A"/>
    <w:rsid w:val="00A77B3E"/>
    <w:rsid w:val="00AB4E7F"/>
    <w:rsid w:val="00BA35AB"/>
    <w:rsid w:val="00CA2A55"/>
    <w:rsid w:val="00FC0F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06A1E80-00D5-448F-9208-F918CCA06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191EAF"/>
    <w:rPr>
      <w:rFonts w:ascii="Tahoma" w:hAnsi="Tahoma" w:cs="Tahoma"/>
      <w:sz w:val="16"/>
      <w:szCs w:val="16"/>
    </w:rPr>
  </w:style>
  <w:style w:type="character" w:customStyle="1" w:styleId="BalloonTextChar">
    <w:name w:val="Balloon Text Char"/>
    <w:basedOn w:val="DefaultParagraphFont"/>
    <w:link w:val="BalloonText"/>
    <w:rsid w:val="00191E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213</Pages>
  <Words>49692</Words>
  <Characters>293741</Characters>
  <Application>Microsoft Office Word</Application>
  <DocSecurity>0</DocSecurity>
  <Lines>11803</Lines>
  <Paragraphs>3824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2022-01-07T12:19:00Z</dcterms:created>
  <dcterms:modified xsi:type="dcterms:W3CDTF">2022-01-07T12:19:00Z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AM\1245218SK.docx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- 2022/01/07 13:17</vt:lpwstr>
  </property>
</Properties>
</file>