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81693E" w:rsidRPr="002121DE" w:rsidTr="007448EA">
        <w:trPr>
          <w:trHeight w:hRule="exact" w:val="1417"/>
          <w:jc w:val="center"/>
        </w:trPr>
        <w:tc>
          <w:tcPr>
            <w:tcW w:w="6804" w:type="dxa"/>
            <w:vAlign w:val="center"/>
          </w:tcPr>
          <w:p w:rsidR="0081693E" w:rsidRPr="002121DE" w:rsidRDefault="0081693E" w:rsidP="007448EA">
            <w:pPr>
              <w:pStyle w:val="EPName"/>
            </w:pPr>
            <w:r w:rsidRPr="002121DE">
              <w:t>Evropský parlament</w:t>
            </w:r>
          </w:p>
          <w:p w:rsidR="0081693E" w:rsidRPr="002121DE" w:rsidRDefault="0081693E" w:rsidP="007448EA">
            <w:pPr>
              <w:pStyle w:val="EPTerm"/>
            </w:pPr>
            <w:r w:rsidRPr="002121DE">
              <w:t>2019-2024</w:t>
            </w:r>
          </w:p>
        </w:tc>
        <w:tc>
          <w:tcPr>
            <w:tcW w:w="2268" w:type="dxa"/>
          </w:tcPr>
          <w:p w:rsidR="0081693E" w:rsidRPr="002121DE" w:rsidRDefault="0081693E" w:rsidP="007448EA">
            <w:pPr>
              <w:pStyle w:val="EPLogo"/>
            </w:pPr>
            <w:r w:rsidRPr="002121DE">
              <w:drawing>
                <wp:inline distT="0" distB="0" distL="0" distR="0" wp14:anchorId="5F4273A0" wp14:editId="135AB3B2">
                  <wp:extent cx="1162812" cy="647954"/>
                  <wp:effectExtent l="0" t="0" r="0" b="0"/>
                  <wp:docPr id="100001" name="Obrázek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9894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81693E" w:rsidRPr="002121DE" w:rsidRDefault="0081693E" w:rsidP="0081693E">
      <w:pPr>
        <w:pStyle w:val="LineTop"/>
      </w:pPr>
    </w:p>
    <w:p w:rsidR="0081693E" w:rsidRPr="002121DE" w:rsidRDefault="0081693E" w:rsidP="0081693E">
      <w:pPr>
        <w:pStyle w:val="EPBody"/>
      </w:pPr>
      <w:r w:rsidRPr="002121DE">
        <w:rPr>
          <w:rStyle w:val="HideTWBExt"/>
          <w:noProof w:val="0"/>
        </w:rPr>
        <w:t>&lt;Commission&gt;</w:t>
      </w:r>
      <w:r w:rsidRPr="002121DE">
        <w:rPr>
          <w:rStyle w:val="HideTWBInt"/>
        </w:rPr>
        <w:t>{LIBE}</w:t>
      </w:r>
      <w:r w:rsidRPr="002121DE">
        <w:t>Výbor pro občanské svobody, spravedlnost a vnitřní věci</w:t>
      </w:r>
      <w:r w:rsidRPr="002121DE">
        <w:rPr>
          <w:rStyle w:val="HideTWBExt"/>
          <w:noProof w:val="0"/>
        </w:rPr>
        <w:t>&lt;/Commission&gt;</w:t>
      </w:r>
    </w:p>
    <w:p w:rsidR="0081693E" w:rsidRPr="002121DE" w:rsidRDefault="0081693E" w:rsidP="0081693E">
      <w:pPr>
        <w:pStyle w:val="LineBottom"/>
      </w:pPr>
    </w:p>
    <w:p w:rsidR="0081693E" w:rsidRPr="002121DE" w:rsidRDefault="0081693E" w:rsidP="0081693E">
      <w:pPr>
        <w:pStyle w:val="CoverReference"/>
      </w:pPr>
      <w:r w:rsidRPr="002121DE">
        <w:rPr>
          <w:rStyle w:val="HideTWBExt"/>
          <w:b w:val="0"/>
          <w:noProof w:val="0"/>
        </w:rPr>
        <w:t>&lt;RefProc&gt;</w:t>
      </w:r>
      <w:r w:rsidRPr="002121DE">
        <w:t>2020/0279</w:t>
      </w:r>
      <w:r w:rsidRPr="002121DE">
        <w:rPr>
          <w:rStyle w:val="HideTWBExt"/>
          <w:b w:val="0"/>
          <w:noProof w:val="0"/>
        </w:rPr>
        <w:t>&lt;/RefProc&gt;&lt;RefTypeProc&gt;</w:t>
      </w:r>
      <w:r w:rsidRPr="002121DE">
        <w:t>(COD)</w:t>
      </w:r>
      <w:r w:rsidRPr="002121DE">
        <w:rPr>
          <w:rStyle w:val="HideTWBExt"/>
          <w:b w:val="0"/>
          <w:noProof w:val="0"/>
        </w:rPr>
        <w:t>&lt;/RefTypeProc&gt;</w:t>
      </w:r>
    </w:p>
    <w:p w:rsidR="0081693E" w:rsidRPr="002121DE" w:rsidRDefault="0081693E" w:rsidP="0081693E">
      <w:pPr>
        <w:pStyle w:val="CoverDate"/>
      </w:pPr>
      <w:r w:rsidRPr="002121DE">
        <w:rPr>
          <w:rStyle w:val="HideTWBExt"/>
          <w:noProof w:val="0"/>
        </w:rPr>
        <w:t>&lt;Date&gt;</w:t>
      </w:r>
      <w:r w:rsidRPr="002121DE">
        <w:rPr>
          <w:rStyle w:val="HideTWBInt"/>
        </w:rPr>
        <w:t>{09/12/2021}</w:t>
      </w:r>
      <w:r w:rsidRPr="002121DE">
        <w:t>9.12.2021</w:t>
      </w:r>
      <w:r w:rsidRPr="002121DE">
        <w:rPr>
          <w:rStyle w:val="HideTWBExt"/>
          <w:noProof w:val="0"/>
        </w:rPr>
        <w:t>&lt;/Date&gt;</w:t>
      </w:r>
    </w:p>
    <w:p w:rsidR="0081693E" w:rsidRPr="002121DE" w:rsidRDefault="0081693E" w:rsidP="0081693E">
      <w:pPr>
        <w:pStyle w:val="CoverDocType"/>
      </w:pPr>
      <w:r w:rsidRPr="002121DE">
        <w:rPr>
          <w:rStyle w:val="HideTWBExt"/>
          <w:b w:val="0"/>
          <w:noProof w:val="0"/>
        </w:rPr>
        <w:t>&lt;TypeAM&gt;</w:t>
      </w:r>
      <w:r w:rsidRPr="002121DE">
        <w:t>POZMĚŇOVACÍ NÁVRHY</w:t>
      </w:r>
      <w:r w:rsidRPr="002121DE">
        <w:rPr>
          <w:rStyle w:val="HideTWBExt"/>
          <w:b w:val="0"/>
          <w:noProof w:val="0"/>
        </w:rPr>
        <w:t>&lt;/TypeAM&gt;</w:t>
      </w:r>
    </w:p>
    <w:p w:rsidR="0081693E" w:rsidRPr="002121DE" w:rsidRDefault="0081693E" w:rsidP="0081693E">
      <w:pPr>
        <w:pStyle w:val="CoverDocType24a"/>
      </w:pPr>
      <w:r w:rsidRPr="002121DE">
        <w:rPr>
          <w:rStyle w:val="HideTWBExt"/>
          <w:b w:val="0"/>
          <w:noProof w:val="0"/>
        </w:rPr>
        <w:t>&lt;RangeAM&gt;</w:t>
      </w:r>
      <w:r w:rsidRPr="002121DE">
        <w:t>2001 - 2400</w:t>
      </w:r>
      <w:r w:rsidRPr="002121DE">
        <w:rPr>
          <w:rStyle w:val="HideTWBExt"/>
          <w:b w:val="0"/>
          <w:noProof w:val="0"/>
        </w:rPr>
        <w:t>&lt;/RangeAM&gt;</w:t>
      </w:r>
    </w:p>
    <w:p w:rsidR="0081693E" w:rsidRPr="002121DE" w:rsidRDefault="0081693E" w:rsidP="0081693E">
      <w:pPr>
        <w:pStyle w:val="CoverBold"/>
      </w:pPr>
      <w:r w:rsidRPr="002121DE">
        <w:rPr>
          <w:rStyle w:val="HideTWBExt"/>
          <w:b w:val="0"/>
          <w:noProof w:val="0"/>
        </w:rPr>
        <w:t>&lt;TitreType&gt;</w:t>
      </w:r>
      <w:r w:rsidRPr="002121DE">
        <w:t>Návrh zprávy</w:t>
      </w:r>
      <w:r w:rsidRPr="002121DE">
        <w:rPr>
          <w:rStyle w:val="HideTWBExt"/>
          <w:b w:val="0"/>
          <w:noProof w:val="0"/>
        </w:rPr>
        <w:t>&lt;/TitreType&gt;</w:t>
      </w:r>
    </w:p>
    <w:p w:rsidR="0081693E" w:rsidRPr="002121DE" w:rsidRDefault="0081693E" w:rsidP="0081693E">
      <w:pPr>
        <w:pStyle w:val="CoverBold"/>
      </w:pPr>
      <w:r w:rsidRPr="002121DE">
        <w:rPr>
          <w:rStyle w:val="HideTWBExt"/>
          <w:b w:val="0"/>
          <w:noProof w:val="0"/>
        </w:rPr>
        <w:t>&lt;Rapporteur&gt;</w:t>
      </w:r>
      <w:r w:rsidRPr="002121DE">
        <w:t>Tomas Tobé</w:t>
      </w:r>
      <w:r w:rsidRPr="002121DE">
        <w:rPr>
          <w:rStyle w:val="HideTWBExt"/>
          <w:b w:val="0"/>
          <w:noProof w:val="0"/>
        </w:rPr>
        <w:t>&lt;/Rapporteur&gt;</w:t>
      </w:r>
    </w:p>
    <w:p w:rsidR="0081693E" w:rsidRPr="002121DE" w:rsidRDefault="0081693E" w:rsidP="0081693E">
      <w:pPr>
        <w:pStyle w:val="CoverNormal24a"/>
      </w:pPr>
      <w:r w:rsidRPr="002121DE">
        <w:rPr>
          <w:rStyle w:val="HideTWBExt"/>
          <w:noProof w:val="0"/>
        </w:rPr>
        <w:t>&lt;DocRefPE&gt;</w:t>
      </w:r>
      <w:r w:rsidRPr="002121DE">
        <w:t>(PE698.950v01-00)</w:t>
      </w:r>
      <w:r w:rsidRPr="002121DE">
        <w:rPr>
          <w:rStyle w:val="HideTWBExt"/>
          <w:noProof w:val="0"/>
        </w:rPr>
        <w:t>&lt;/DocRefPE&gt;</w:t>
      </w:r>
    </w:p>
    <w:p w:rsidR="0081693E" w:rsidRPr="002121DE" w:rsidRDefault="0081693E" w:rsidP="0081693E">
      <w:pPr>
        <w:pStyle w:val="CoverNormal24a"/>
      </w:pPr>
      <w:r w:rsidRPr="002121DE">
        <w:rPr>
          <w:rStyle w:val="HideTWBExt"/>
          <w:noProof w:val="0"/>
        </w:rPr>
        <w:t>&lt;Titre&gt;</w:t>
      </w:r>
      <w:r w:rsidRPr="002121DE">
        <w:t>Řízení azylu a migrace a změna směrnice Rady 2003/109/ES a navrhovaného nařízení (EU) XXX/XXX [o Azylovém a migračním fondu]</w:t>
      </w:r>
      <w:r w:rsidRPr="002121DE">
        <w:rPr>
          <w:rStyle w:val="HideTWBExt"/>
          <w:noProof w:val="0"/>
        </w:rPr>
        <w:t>&lt;/Titre&gt;</w:t>
      </w:r>
    </w:p>
    <w:p w:rsidR="0081693E" w:rsidRPr="002121DE" w:rsidRDefault="0081693E" w:rsidP="0081693E">
      <w:pPr>
        <w:pStyle w:val="CoverNormal"/>
      </w:pPr>
      <w:r w:rsidRPr="002121DE">
        <w:rPr>
          <w:rStyle w:val="HideTWBExt"/>
          <w:noProof w:val="0"/>
        </w:rPr>
        <w:t>&lt;DocAmend&gt;</w:t>
      </w:r>
      <w:r w:rsidRPr="002121DE">
        <w:t>Návrh nařízení</w:t>
      </w:r>
      <w:r w:rsidRPr="002121DE">
        <w:rPr>
          <w:rStyle w:val="HideTWBExt"/>
          <w:noProof w:val="0"/>
        </w:rPr>
        <w:t>&lt;/DocAmend&gt;</w:t>
      </w:r>
    </w:p>
    <w:p w:rsidR="0081693E" w:rsidRPr="002121DE" w:rsidRDefault="0081693E" w:rsidP="0081693E">
      <w:pPr>
        <w:pStyle w:val="CoverNormal24a"/>
      </w:pPr>
      <w:r w:rsidRPr="002121DE">
        <w:rPr>
          <w:rStyle w:val="HideTWBExt"/>
          <w:noProof w:val="0"/>
        </w:rPr>
        <w:t>&lt;DocRef&gt;</w:t>
      </w:r>
      <w:r w:rsidRPr="002121DE">
        <w:t>(COM(2020)0610 – C9-0309/2020 – 2020/0279(COD))</w:t>
      </w:r>
      <w:r w:rsidRPr="002121DE">
        <w:rPr>
          <w:rStyle w:val="HideTWBExt"/>
          <w:noProof w:val="0"/>
        </w:rPr>
        <w:t>&lt;/DocRef&gt;</w:t>
      </w:r>
    </w:p>
    <w:p w:rsidR="0081693E" w:rsidRPr="002121DE" w:rsidRDefault="0081693E" w:rsidP="0081693E">
      <w:r w:rsidRPr="002121DE">
        <w:br w:type="page"/>
      </w:r>
      <w:r w:rsidRPr="002121DE">
        <w:lastRenderedPageBreak/>
        <w:t>AM_Com_LegReport</w:t>
      </w:r>
    </w:p>
    <w:p w:rsidR="0081693E" w:rsidRPr="002121DE" w:rsidRDefault="0081693E" w:rsidP="0081693E">
      <w:pPr>
        <w:pStyle w:val="AmNumberTabs"/>
      </w:pPr>
      <w:r w:rsidRPr="002121DE">
        <w:br w:type="page"/>
      </w:r>
      <w:r w:rsidRPr="002121DE">
        <w:rPr>
          <w:rStyle w:val="HideTWBExt"/>
          <w:b w:val="0"/>
          <w:noProof w:val="0"/>
        </w:rPr>
        <w:lastRenderedPageBreak/>
        <w:t>&lt;RepeatBlock-Amend&gt;&lt;Amend&gt;</w:t>
      </w:r>
      <w:r w:rsidRPr="002121DE">
        <w:t>Pozměňovací návrh</w:t>
      </w:r>
      <w:r w:rsidRPr="002121DE">
        <w:tab/>
      </w:r>
      <w:r w:rsidRPr="002121DE">
        <w:tab/>
      </w:r>
      <w:r w:rsidRPr="002121DE">
        <w:rPr>
          <w:rStyle w:val="HideTWBExt"/>
          <w:b w:val="0"/>
          <w:noProof w:val="0"/>
        </w:rPr>
        <w:t>&lt;NumAm&gt;</w:t>
      </w:r>
      <w:r w:rsidRPr="002121DE">
        <w:t>2001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 Procaccini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Část IV – nadpis</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IV</w:t>
            </w:r>
            <w:r w:rsidRPr="002121DE">
              <w:tab/>
            </w:r>
            <w:r w:rsidRPr="002121DE">
              <w:rPr>
                <w:b/>
                <w:i/>
              </w:rPr>
              <w:t>SOLIDARITA</w:t>
            </w:r>
          </w:p>
        </w:tc>
        <w:tc>
          <w:tcPr>
            <w:tcW w:w="4876" w:type="dxa"/>
          </w:tcPr>
          <w:p w:rsidR="0081693E" w:rsidRPr="002121DE" w:rsidRDefault="0081693E" w:rsidP="007448EA">
            <w:pPr>
              <w:pStyle w:val="Normal6a"/>
            </w:pPr>
            <w:r w:rsidRPr="002121DE">
              <w:t>IV</w:t>
            </w:r>
            <w:r w:rsidRPr="002121DE">
              <w:tab/>
            </w:r>
            <w:r w:rsidRPr="002121DE">
              <w:rPr>
                <w:b/>
                <w:i/>
              </w:rPr>
              <w:t>OPATŘENÍ V OBLASTI SPOLUPRÁCE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pPr>
        <w:pStyle w:val="AmNumberTabs"/>
      </w:pPr>
      <w:r w:rsidRPr="002121DE">
        <w:rPr>
          <w:rStyle w:val="HideTWBExt"/>
          <w:b w:val="0"/>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2002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Část IV – nadpis</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IV</w:t>
            </w:r>
            <w:r w:rsidRPr="002121DE">
              <w:tab/>
            </w:r>
            <w:r w:rsidRPr="002121DE">
              <w:rPr>
                <w:b/>
                <w:i/>
              </w:rPr>
              <w:t>SOLIDARITA</w:t>
            </w:r>
          </w:p>
        </w:tc>
        <w:tc>
          <w:tcPr>
            <w:tcW w:w="4876" w:type="dxa"/>
          </w:tcPr>
          <w:p w:rsidR="0081693E" w:rsidRPr="002121DE" w:rsidRDefault="0081693E" w:rsidP="007448EA">
            <w:pPr>
              <w:pStyle w:val="Normal6a"/>
            </w:pPr>
            <w:r w:rsidRPr="002121DE">
              <w:t>IV</w:t>
            </w:r>
            <w:r w:rsidRPr="002121DE">
              <w:tab/>
            </w:r>
            <w:r w:rsidRPr="002121DE">
              <w:rPr>
                <w:b/>
                <w:i/>
              </w:rPr>
              <w:t>DOBROVOLNÉ PŘÍSPĚVKY</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2003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 Procaccini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Část IV - Kapitola I - název</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I</w:t>
            </w:r>
            <w:r w:rsidRPr="002121DE">
              <w:tab/>
            </w:r>
            <w:r w:rsidRPr="002121DE">
              <w:rPr>
                <w:b/>
                <w:i/>
              </w:rPr>
              <w:t>MECHANISMY SOLIDARITY</w:t>
            </w:r>
          </w:p>
        </w:tc>
        <w:tc>
          <w:tcPr>
            <w:tcW w:w="4876" w:type="dxa"/>
          </w:tcPr>
          <w:p w:rsidR="0081693E" w:rsidRPr="002121DE" w:rsidRDefault="0081693E" w:rsidP="007448EA">
            <w:pPr>
              <w:pStyle w:val="Normal6a"/>
            </w:pPr>
            <w:r w:rsidRPr="002121DE">
              <w:t>I</w:t>
            </w:r>
            <w:r w:rsidRPr="002121DE">
              <w:tab/>
            </w:r>
            <w:r w:rsidRPr="002121DE">
              <w:rPr>
                <w:b/>
                <w:i/>
              </w:rPr>
              <w:t>DISTRIBUCE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2004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Část IV - Kapitola I - název</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lastRenderedPageBreak/>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I</w:t>
            </w:r>
            <w:r w:rsidRPr="002121DE">
              <w:tab/>
            </w:r>
            <w:r w:rsidRPr="002121DE">
              <w:rPr>
                <w:b/>
                <w:i/>
              </w:rPr>
              <w:t>MECHANISMY SOLIDARITY</w:t>
            </w:r>
          </w:p>
        </w:tc>
        <w:tc>
          <w:tcPr>
            <w:tcW w:w="4876" w:type="dxa"/>
          </w:tcPr>
          <w:p w:rsidR="0081693E" w:rsidRPr="002121DE" w:rsidRDefault="0081693E" w:rsidP="007448EA">
            <w:pPr>
              <w:pStyle w:val="Normal6a"/>
            </w:pPr>
            <w:r w:rsidRPr="002121DE">
              <w:t>I</w:t>
            </w:r>
            <w:r w:rsidRPr="002121DE">
              <w:tab/>
            </w:r>
            <w:r w:rsidRPr="002121DE">
              <w:rPr>
                <w:b/>
                <w:i/>
              </w:rPr>
              <w:t>DOBROVOLNÉ PŘÍSPĚVKY</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2005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Cornelia Ernst, Konstantinos Arvanitis, Sira Rego, Pernando Barrena Arza, Malin Björk, Miguel Urbán Crespo, Anne-Sophie Pelletier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Část IV - Kapitola I - název</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I</w:t>
            </w:r>
            <w:r w:rsidRPr="002121DE">
              <w:tab/>
            </w:r>
            <w:r w:rsidRPr="002121DE">
              <w:rPr>
                <w:b/>
                <w:i/>
              </w:rPr>
              <w:t>MECHANISMY</w:t>
            </w:r>
            <w:r w:rsidRPr="002121DE">
              <w:t xml:space="preserve"> SOLIDARITY</w:t>
            </w:r>
          </w:p>
        </w:tc>
        <w:tc>
          <w:tcPr>
            <w:tcW w:w="4876" w:type="dxa"/>
          </w:tcPr>
          <w:p w:rsidR="0081693E" w:rsidRPr="002121DE" w:rsidRDefault="0081693E" w:rsidP="007448EA">
            <w:pPr>
              <w:pStyle w:val="Normal6a"/>
            </w:pPr>
            <w:r w:rsidRPr="002121DE">
              <w:t>I</w:t>
            </w:r>
            <w:r w:rsidRPr="002121DE">
              <w:tab/>
            </w:r>
            <w:r w:rsidRPr="002121DE">
              <w:rPr>
                <w:b/>
                <w:i/>
              </w:rPr>
              <w:t>MECHANISMUS</w:t>
            </w:r>
            <w:r w:rsidRPr="002121DE">
              <w:t xml:space="preserve"> SOLIDARITY</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2006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Část IV - Kapitola I - název</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I</w:t>
            </w:r>
            <w:r w:rsidRPr="002121DE">
              <w:tab/>
            </w:r>
            <w:r w:rsidRPr="002121DE">
              <w:rPr>
                <w:b/>
                <w:i/>
              </w:rPr>
              <w:t>MECHANISMY</w:t>
            </w:r>
            <w:r w:rsidRPr="002121DE">
              <w:t xml:space="preserve"> SOLIDARITY</w:t>
            </w:r>
          </w:p>
        </w:tc>
        <w:tc>
          <w:tcPr>
            <w:tcW w:w="4876" w:type="dxa"/>
          </w:tcPr>
          <w:p w:rsidR="0081693E" w:rsidRPr="002121DE" w:rsidRDefault="0081693E" w:rsidP="007448EA">
            <w:pPr>
              <w:pStyle w:val="Normal6a"/>
            </w:pPr>
            <w:r w:rsidRPr="002121DE">
              <w:t>I</w:t>
            </w:r>
            <w:r w:rsidRPr="002121DE">
              <w:tab/>
            </w:r>
            <w:r w:rsidRPr="002121DE">
              <w:rPr>
                <w:b/>
                <w:i/>
              </w:rPr>
              <w:t>MECHANISMUS</w:t>
            </w:r>
            <w:r w:rsidRPr="002121DE">
              <w:t xml:space="preserve"> SOLIDARITY</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2007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Cornelia Ernst, Konstantinos Arvanitis, Sira Rego, Pernando Barrena Arza, Malin Björk, Miguel Urbán Crespo, Anne-Sophie Pelletier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nadpis</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Solidární příspěvky</w:t>
            </w:r>
          </w:p>
        </w:tc>
        <w:tc>
          <w:tcPr>
            <w:tcW w:w="4876" w:type="dxa"/>
          </w:tcPr>
          <w:p w:rsidR="0081693E" w:rsidRPr="002121DE" w:rsidRDefault="0081693E" w:rsidP="007448EA">
            <w:pPr>
              <w:pStyle w:val="Normal6a"/>
            </w:pPr>
            <w:r w:rsidRPr="002121DE">
              <w:rPr>
                <w:b/>
                <w:i/>
              </w:rPr>
              <w:t>Automatický mechanismus solidarity</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lastRenderedPageBreak/>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2008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nadpis</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Solidární</w:t>
            </w:r>
            <w:r w:rsidRPr="002121DE">
              <w:t xml:space="preserve"> příspěvky</w:t>
            </w:r>
          </w:p>
        </w:tc>
        <w:tc>
          <w:tcPr>
            <w:tcW w:w="4876" w:type="dxa"/>
          </w:tcPr>
          <w:p w:rsidR="0081693E" w:rsidRPr="002121DE" w:rsidRDefault="0081693E" w:rsidP="007448EA">
            <w:pPr>
              <w:pStyle w:val="Normal6a"/>
            </w:pPr>
            <w:r w:rsidRPr="002121DE">
              <w:rPr>
                <w:b/>
                <w:i/>
              </w:rPr>
              <w:t>Dobrovolné</w:t>
            </w:r>
            <w:r w:rsidRPr="002121DE">
              <w:t xml:space="preserve"> příspěvky</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2009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 Procaccini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nadpis</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45</w:t>
            </w:r>
            <w:r w:rsidRPr="002121DE">
              <w:tab/>
            </w:r>
            <w:r w:rsidRPr="002121DE">
              <w:rPr>
                <w:b/>
                <w:i/>
              </w:rPr>
              <w:t>Solidární příspěvky</w:t>
            </w:r>
          </w:p>
        </w:tc>
        <w:tc>
          <w:tcPr>
            <w:tcW w:w="4876" w:type="dxa"/>
          </w:tcPr>
          <w:p w:rsidR="0081693E" w:rsidRPr="002121DE" w:rsidRDefault="0081693E" w:rsidP="007448EA">
            <w:pPr>
              <w:pStyle w:val="Normal6a"/>
            </w:pPr>
            <w:r w:rsidRPr="002121DE">
              <w:t>45</w:t>
            </w:r>
            <w:r w:rsidRPr="002121DE">
              <w:tab/>
            </w:r>
            <w:r w:rsidRPr="002121DE">
              <w:rPr>
                <w:b/>
                <w:i/>
              </w:rPr>
              <w:t>Distribuce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2010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 Procaccini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1.</w:t>
            </w:r>
            <w:r w:rsidRPr="002121DE">
              <w:tab/>
            </w:r>
            <w:r w:rsidRPr="002121DE">
              <w:rPr>
                <w:b/>
                <w:i/>
              </w:rPr>
              <w:t>Druhy solidárních příspěvků ve prospěch členského státu, který je vystaven migračnímu tlaku nebo v němž probíhá vyloďování po pátracích a záchranných operacích:</w:t>
            </w:r>
          </w:p>
        </w:tc>
        <w:tc>
          <w:tcPr>
            <w:tcW w:w="4876" w:type="dxa"/>
          </w:tcPr>
          <w:p w:rsidR="0081693E" w:rsidRPr="002121DE" w:rsidRDefault="0081693E" w:rsidP="007448EA">
            <w:pPr>
              <w:pStyle w:val="Normal6a"/>
            </w:pPr>
            <w:r w:rsidRPr="002121DE">
              <w:t>1.</w:t>
            </w:r>
            <w:r w:rsidRPr="002121DE">
              <w:tab/>
              <w:t> </w:t>
            </w:r>
            <w:r w:rsidRPr="002121DE">
              <w:rPr>
                <w:b/>
                <w:i/>
              </w:rPr>
              <w:t>Členské státy přispívají na svém území k rozdělení těch státních příslušníků třetích zemí nebo osob bez státní příslušnosti, kterým byla udělena mezinárodní ochrana ve střediscích pro zpracování žádostí ve třetích zemích v souladu s postupy stanovenými v dohodách o partnerství s příslušnými třetími zeměmi.</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lastRenderedPageBreak/>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2011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1.</w:t>
            </w:r>
            <w:r w:rsidRPr="002121DE">
              <w:tab/>
              <w:t xml:space="preserve">Druhy </w:t>
            </w:r>
            <w:r w:rsidRPr="002121DE">
              <w:rPr>
                <w:b/>
                <w:i/>
              </w:rPr>
              <w:t>solidárních</w:t>
            </w:r>
            <w:r w:rsidRPr="002121DE">
              <w:t xml:space="preserve"> příspěvků ve prospěch členského státu, který je vystaven migračnímu tlaku nebo v němž probíhá vyloďování po pátracích a záchranných </w:t>
            </w:r>
            <w:r w:rsidRPr="002121DE">
              <w:rPr>
                <w:b/>
                <w:i/>
              </w:rPr>
              <w:t>operacích</w:t>
            </w:r>
            <w:r w:rsidRPr="002121DE">
              <w:t>:</w:t>
            </w:r>
          </w:p>
        </w:tc>
        <w:tc>
          <w:tcPr>
            <w:tcW w:w="4876" w:type="dxa"/>
          </w:tcPr>
          <w:p w:rsidR="0081693E" w:rsidRPr="002121DE" w:rsidRDefault="0081693E" w:rsidP="007448EA">
            <w:pPr>
              <w:pStyle w:val="Normal6a"/>
            </w:pPr>
            <w:r w:rsidRPr="002121DE">
              <w:t>1.</w:t>
            </w:r>
            <w:r w:rsidRPr="002121DE">
              <w:tab/>
              <w:t xml:space="preserve">Druhy </w:t>
            </w:r>
            <w:r w:rsidRPr="002121DE">
              <w:rPr>
                <w:b/>
                <w:i/>
              </w:rPr>
              <w:t>dobrovolných</w:t>
            </w:r>
            <w:r w:rsidRPr="002121DE">
              <w:t xml:space="preserve"> příspěvků ve prospěch členského státu, který je vystaven migračnímu tlaku nebo v němž probíhá vyloďování po </w:t>
            </w:r>
            <w:r w:rsidRPr="002121DE">
              <w:rPr>
                <w:b/>
                <w:i/>
              </w:rPr>
              <w:t>neúspěšných návratových,</w:t>
            </w:r>
            <w:r w:rsidRPr="002121DE">
              <w:t xml:space="preserve"> pátracích a záchranných </w:t>
            </w:r>
            <w:r w:rsidRPr="002121DE">
              <w:rPr>
                <w:b/>
                <w:i/>
              </w:rPr>
              <w:t>misích plavidel do přístavu původu migrantů na palubě</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2012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1.</w:t>
            </w:r>
            <w:r w:rsidRPr="002121DE">
              <w:tab/>
              <w:t>Druhy solidárních příspěvků ve prospěch členského státu</w:t>
            </w:r>
            <w:r w:rsidRPr="002121DE">
              <w:rPr>
                <w:b/>
                <w:i/>
              </w:rPr>
              <w:t>, který je vystaven migračnímu tlaku nebo v němž probíhá vyloďování po pátracích a záchranných operacích</w:t>
            </w:r>
            <w:r w:rsidRPr="002121DE">
              <w:t>:</w:t>
            </w:r>
          </w:p>
        </w:tc>
        <w:tc>
          <w:tcPr>
            <w:tcW w:w="4876" w:type="dxa"/>
          </w:tcPr>
          <w:p w:rsidR="0081693E" w:rsidRPr="002121DE" w:rsidRDefault="0081693E" w:rsidP="007448EA">
            <w:pPr>
              <w:pStyle w:val="Normal6a"/>
            </w:pPr>
            <w:r w:rsidRPr="002121DE">
              <w:t>1.</w:t>
            </w:r>
            <w:r w:rsidRPr="002121DE">
              <w:tab/>
            </w:r>
            <w:r w:rsidRPr="002121DE">
              <w:rPr>
                <w:b/>
                <w:i/>
              </w:rPr>
              <w:t>Forma solidárních příspěvků by měla být založena na svobodné a dobrovolné volbě každého členského státu s ohledem na jeho národní specifika.</w:t>
            </w:r>
            <w:r w:rsidRPr="002121DE">
              <w:t xml:space="preserve"> </w:t>
            </w:r>
            <w:r w:rsidRPr="002121DE">
              <w:rPr>
                <w:b/>
                <w:i/>
              </w:rPr>
              <w:t>Možné</w:t>
            </w:r>
            <w:r w:rsidRPr="002121DE">
              <w:t xml:space="preserve"> druhy solidárních příspěvků ve prospěch členského státu:</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2013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Elissavet Vozemberg-Vrionidi, Loucas Fourlas, Juan Ignacio Zoido Álvarez</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1.</w:t>
            </w:r>
            <w:r w:rsidRPr="002121DE">
              <w:tab/>
              <w:t xml:space="preserve">Druhy solidárních příspěvků ve </w:t>
            </w:r>
            <w:r w:rsidRPr="002121DE">
              <w:lastRenderedPageBreak/>
              <w:t>prospěch členského státu, který je vystaven migračnímu tlaku nebo v němž probíhá vyloďování po pátracích a záchranných operacích:</w:t>
            </w:r>
          </w:p>
        </w:tc>
        <w:tc>
          <w:tcPr>
            <w:tcW w:w="4876" w:type="dxa"/>
          </w:tcPr>
          <w:p w:rsidR="0081693E" w:rsidRPr="002121DE" w:rsidRDefault="0081693E" w:rsidP="007448EA">
            <w:pPr>
              <w:pStyle w:val="Normal6a"/>
            </w:pPr>
            <w:r w:rsidRPr="002121DE">
              <w:lastRenderedPageBreak/>
              <w:t>1.</w:t>
            </w:r>
            <w:r w:rsidRPr="002121DE">
              <w:tab/>
              <w:t xml:space="preserve">Druhy solidárních příspěvků ve </w:t>
            </w:r>
            <w:r w:rsidRPr="002121DE">
              <w:lastRenderedPageBreak/>
              <w:t>prospěch členského státu, který je vystaven migračnímu tlaku nebo v němž probíhá vyloďování po pátracích a záchranných operacích</w:t>
            </w:r>
            <w:r w:rsidRPr="002121DE">
              <w:rPr>
                <w:b/>
                <w:i/>
              </w:rPr>
              <w:t>, jež odrážejí potřeby členského státu, který využívání pomoci</w:t>
            </w:r>
            <w:r w:rsidRPr="002121DE">
              <w:t>:</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2014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1.</w:t>
            </w:r>
            <w:r w:rsidRPr="002121DE">
              <w:tab/>
              <w:t>Druhy solidárních příspěvků ve prospěch členského státu</w:t>
            </w:r>
            <w:r w:rsidRPr="002121DE">
              <w:rPr>
                <w:b/>
                <w:i/>
              </w:rPr>
              <w:t>, který je vystaven migračnímu tlaku nebo v němž probíhá vyloďování po pátracích a záchranných operacích</w:t>
            </w:r>
            <w:r w:rsidRPr="002121DE">
              <w:t>:</w:t>
            </w:r>
          </w:p>
        </w:tc>
        <w:tc>
          <w:tcPr>
            <w:tcW w:w="4876" w:type="dxa"/>
          </w:tcPr>
          <w:p w:rsidR="0081693E" w:rsidRPr="002121DE" w:rsidRDefault="0081693E" w:rsidP="007448EA">
            <w:pPr>
              <w:pStyle w:val="Normal6a"/>
            </w:pPr>
            <w:r w:rsidRPr="002121DE">
              <w:t>1.</w:t>
            </w:r>
            <w:r w:rsidRPr="002121DE">
              <w:tab/>
              <w:t>Druhy solidárních příspěvků ve prospěch členského státu:</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2015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1.</w:t>
            </w:r>
            <w:r w:rsidRPr="002121DE">
              <w:tab/>
              <w:t xml:space="preserve">Druhy solidárních příspěvků ve prospěch členského státu, </w:t>
            </w:r>
            <w:r w:rsidRPr="002121DE">
              <w:rPr>
                <w:b/>
                <w:i/>
              </w:rPr>
              <w:t>který je vystaven migračnímu tlaku nebo</w:t>
            </w:r>
            <w:r w:rsidRPr="002121DE">
              <w:t xml:space="preserve"> v němž probíhá vyloďování po pátracích a záchranných operacích</w:t>
            </w:r>
            <w:r w:rsidRPr="002121DE">
              <w:rPr>
                <w:b/>
                <w:i/>
              </w:rPr>
              <w:t>:</w:t>
            </w:r>
          </w:p>
        </w:tc>
        <w:tc>
          <w:tcPr>
            <w:tcW w:w="4876" w:type="dxa"/>
          </w:tcPr>
          <w:p w:rsidR="0081693E" w:rsidRPr="002121DE" w:rsidRDefault="0081693E" w:rsidP="007448EA">
            <w:pPr>
              <w:pStyle w:val="Normal6a"/>
            </w:pPr>
            <w:r w:rsidRPr="002121DE">
              <w:t>1.</w:t>
            </w:r>
            <w:r w:rsidRPr="002121DE">
              <w:tab/>
              <w:t xml:space="preserve">Druhy solidárních příspěvků ve prospěch členského státu </w:t>
            </w:r>
            <w:r w:rsidRPr="002121DE">
              <w:rPr>
                <w:b/>
                <w:i/>
              </w:rPr>
              <w:t>prvního vstupu nebo členského státu</w:t>
            </w:r>
            <w:r w:rsidRPr="002121DE">
              <w:t>, v němž probíhá vyloďování</w:t>
            </w:r>
            <w:r w:rsidRPr="002121DE">
              <w:rPr>
                <w:b/>
                <w:i/>
              </w:rPr>
              <w:t>, a to i</w:t>
            </w:r>
            <w:r w:rsidRPr="002121DE">
              <w:t xml:space="preserve"> po pátracích a záchranných operacích </w:t>
            </w:r>
            <w:r w:rsidRPr="002121DE">
              <w:rPr>
                <w:b/>
                <w:i/>
              </w:rPr>
              <w:t>a činnostech, se stanoví v souladu s postupy stanovenými v tomto článku.</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lastRenderedPageBreak/>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2016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Annalisa Tardino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1.</w:t>
            </w:r>
            <w:r w:rsidRPr="002121DE">
              <w:tab/>
              <w:t>Druhy solidárních příspěvků ve prospěch členského státu, který je vystaven migračnímu tlaku nebo v němž probíhá vyloďování po pátracích a záchranných operacích:</w:t>
            </w:r>
          </w:p>
        </w:tc>
        <w:tc>
          <w:tcPr>
            <w:tcW w:w="4876" w:type="dxa"/>
          </w:tcPr>
          <w:p w:rsidR="0081693E" w:rsidRPr="002121DE" w:rsidRDefault="0081693E" w:rsidP="007448EA">
            <w:pPr>
              <w:pStyle w:val="Normal6a"/>
            </w:pPr>
            <w:r w:rsidRPr="002121DE">
              <w:t>1.</w:t>
            </w:r>
            <w:r w:rsidRPr="002121DE">
              <w:tab/>
              <w:t xml:space="preserve">Druhy solidárních příspěvků ve prospěch členského státu, který je vystaven migračnímu tlaku nebo v němž probíhá vyloďování po pátracích a záchranných operacích </w:t>
            </w:r>
            <w:r w:rsidRPr="002121DE">
              <w:rPr>
                <w:b/>
                <w:i/>
              </w:rPr>
              <w:t>vedených příslušnými vnitrostátními orgány</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2017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1.</w:t>
            </w:r>
            <w:r w:rsidRPr="002121DE">
              <w:tab/>
              <w:t xml:space="preserve">Druhy solidárních příspěvků ve prospěch členského státu, </w:t>
            </w:r>
            <w:r w:rsidRPr="002121DE">
              <w:rPr>
                <w:b/>
                <w:i/>
              </w:rPr>
              <w:t>který je vystaven migračnímu tlaku nebo</w:t>
            </w:r>
            <w:r w:rsidRPr="002121DE">
              <w:t xml:space="preserve"> v němž probíhá vyloďování po pátracích a záchranných operacích:</w:t>
            </w:r>
          </w:p>
        </w:tc>
        <w:tc>
          <w:tcPr>
            <w:tcW w:w="4876" w:type="dxa"/>
          </w:tcPr>
          <w:p w:rsidR="0081693E" w:rsidRPr="002121DE" w:rsidRDefault="0081693E" w:rsidP="007448EA">
            <w:pPr>
              <w:pStyle w:val="Normal6a"/>
            </w:pPr>
            <w:r w:rsidRPr="002121DE">
              <w:t>1.</w:t>
            </w:r>
            <w:r w:rsidRPr="002121DE">
              <w:tab/>
              <w:t>Druhy solidárních příspěvků ve prospěch členského státu, v němž probíhá vyloďování po pátracích a záchranných operacích</w:t>
            </w:r>
            <w:r w:rsidRPr="002121DE">
              <w:rPr>
                <w:b/>
                <w:i/>
              </w:rPr>
              <w:t xml:space="preserve"> nebo po příjezdu osob ve zranitelné situaci</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2018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Nicolaus Fest, Jaak Madison, Bernhard Zimniok, Gunnar Beck, Tom Vandendriessche, Peter Kofod, Roman Haider, Georg Mayer, Harald Vilimsky, Laura Huhtasaari, Philippe Olivier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1.</w:t>
            </w:r>
            <w:r w:rsidRPr="002121DE">
              <w:tab/>
              <w:t xml:space="preserve">Druhy </w:t>
            </w:r>
            <w:r w:rsidRPr="002121DE">
              <w:rPr>
                <w:b/>
                <w:i/>
              </w:rPr>
              <w:t>solidárních</w:t>
            </w:r>
            <w:r w:rsidRPr="002121DE">
              <w:t xml:space="preserve"> příspěvků ve </w:t>
            </w:r>
            <w:r w:rsidRPr="002121DE">
              <w:lastRenderedPageBreak/>
              <w:t>prospěch členského státu, který je vystaven migračnímu tlaku nebo v němž probíhá vyloďování po pátracích a záchranných operacích:</w:t>
            </w:r>
          </w:p>
        </w:tc>
        <w:tc>
          <w:tcPr>
            <w:tcW w:w="4876" w:type="dxa"/>
          </w:tcPr>
          <w:p w:rsidR="0081693E" w:rsidRPr="002121DE" w:rsidRDefault="0081693E" w:rsidP="007448EA">
            <w:pPr>
              <w:pStyle w:val="Normal6a"/>
            </w:pPr>
            <w:r w:rsidRPr="002121DE">
              <w:lastRenderedPageBreak/>
              <w:t>1.</w:t>
            </w:r>
            <w:r w:rsidRPr="002121DE">
              <w:tab/>
            </w:r>
            <w:r w:rsidRPr="002121DE">
              <w:rPr>
                <w:b/>
                <w:i/>
              </w:rPr>
              <w:t>Možné</w:t>
            </w:r>
            <w:r w:rsidRPr="002121DE">
              <w:t xml:space="preserve"> druhy příspěvků ve </w:t>
            </w:r>
            <w:r w:rsidRPr="002121DE">
              <w:lastRenderedPageBreak/>
              <w:t>prospěch členského státu, který je vystaven migračnímu tlaku nebo v němž probíhá vyloďování po pátracích a záchranných operacích:</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2019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Cornelia Ernst, Konstantinos Arvanitis, Sira Rego, Pernando Barrena Arza, Malin Björk, Miguel Urbán Crespo, Anne-Sophie Pelletier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1.</w:t>
            </w:r>
            <w:r w:rsidRPr="002121DE">
              <w:tab/>
              <w:t xml:space="preserve">Druhy solidárních příspěvků ve prospěch členského státu, </w:t>
            </w:r>
            <w:r w:rsidRPr="002121DE">
              <w:rPr>
                <w:b/>
                <w:i/>
              </w:rPr>
              <w:t>který je vystaven migračnímu tlaku nebo</w:t>
            </w:r>
            <w:r w:rsidRPr="002121DE">
              <w:t xml:space="preserve"> v němž probíhá vyloďování po pátracích a záchranných operacích:</w:t>
            </w:r>
          </w:p>
        </w:tc>
        <w:tc>
          <w:tcPr>
            <w:tcW w:w="4876" w:type="dxa"/>
          </w:tcPr>
          <w:p w:rsidR="0081693E" w:rsidRPr="002121DE" w:rsidRDefault="0081693E" w:rsidP="007448EA">
            <w:pPr>
              <w:pStyle w:val="Normal6a"/>
            </w:pPr>
            <w:r w:rsidRPr="002121DE">
              <w:t>1.</w:t>
            </w:r>
            <w:r w:rsidRPr="002121DE">
              <w:tab/>
              <w:t>Druhy solidárních příspěvků ve prospěch členského státu</w:t>
            </w:r>
            <w:r w:rsidRPr="002121DE">
              <w:rPr>
                <w:b/>
                <w:i/>
              </w:rPr>
              <w:t>, včetně členského státu</w:t>
            </w:r>
            <w:r w:rsidRPr="002121DE">
              <w:t>, v němž probíhá vyloďování po pátracích a záchranných operacích:</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2020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a)</w:t>
            </w:r>
            <w:r w:rsidRPr="002121DE">
              <w:tab/>
            </w:r>
            <w:r w:rsidRPr="002121DE">
              <w:rPr>
                <w:b/>
                <w:i/>
              </w:rPr>
              <w:t>relokace žadatelů, na které se nevztahuje řízení na hranicích pro účely posouzení žádosti o mezinárodní ochranu stanovené článkem 41 nařízení (EU) XXX/XXX [nařízení o azylovém řízení];</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81693E" w:rsidRPr="002121DE" w:rsidRDefault="0081693E" w:rsidP="0081693E">
      <w:pPr>
        <w:pStyle w:val="AmJustTitle"/>
      </w:pPr>
      <w:r w:rsidRPr="002121DE">
        <w:rPr>
          <w:rStyle w:val="HideTWBExt"/>
          <w:noProof w:val="0"/>
        </w:rPr>
        <w:lastRenderedPageBreak/>
        <w:t>&lt;TitreJust&gt;</w:t>
      </w:r>
      <w:r w:rsidRPr="002121DE">
        <w:t>Odůvodnění</w:t>
      </w:r>
      <w:r w:rsidRPr="002121DE">
        <w:rPr>
          <w:rStyle w:val="HideTWBExt"/>
          <w:noProof w:val="0"/>
        </w:rPr>
        <w:t>&lt;/TitreJust&gt;</w:t>
      </w:r>
    </w:p>
    <w:p w:rsidR="0081693E" w:rsidRPr="002121DE" w:rsidRDefault="0081693E" w:rsidP="0081693E">
      <w:pPr>
        <w:pStyle w:val="AmJustText"/>
      </w:pPr>
      <w:r w:rsidRPr="002121DE">
        <w:t>Stínový zpravodaj tuto část vypustil z důvodu souladu s novým mechanismem solidarity, který je koncipován v článcích 14 a 45 tohoto nařízení.</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2021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 Procaccini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a)</w:t>
            </w:r>
            <w:r w:rsidRPr="002121DE">
              <w:tab/>
            </w:r>
            <w:r w:rsidRPr="002121DE">
              <w:rPr>
                <w:b/>
                <w:i/>
              </w:rPr>
              <w:t>relokace žadatelů, na které se nevztahuje řízení na hranicích pro účely posouzení žádosti o mezinárodní ochranu stanovené článkem 41 nařízení (EU) XXX/XXX [nařízení o azylovém řízení];</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2022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Lukas Mandl</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a)</w:t>
            </w:r>
            <w:r w:rsidRPr="002121DE">
              <w:tab/>
              <w:t>relokace žadatelů, na které se nevztahuje řízení na hranicích pro účely posouzení žádosti o mezinárodní ochranu stanovené článkem 41 nařízení (EU) XXX/XXX [nařízení o azylovém řízení];</w:t>
            </w:r>
          </w:p>
        </w:tc>
        <w:tc>
          <w:tcPr>
            <w:tcW w:w="4876" w:type="dxa"/>
          </w:tcPr>
          <w:p w:rsidR="0081693E" w:rsidRPr="002121DE" w:rsidRDefault="0081693E" w:rsidP="007448EA">
            <w:pPr>
              <w:pStyle w:val="Normal6a"/>
            </w:pPr>
            <w:r w:rsidRPr="002121DE">
              <w:t>a)</w:t>
            </w:r>
            <w:r w:rsidRPr="002121DE">
              <w:tab/>
              <w:t>relokace žadatelů, na které se nevztahuje řízení na hranicích pro účely posouzení žádosti o mezinárodní ochranu stanovené článkem 41 nařízení (EU) XXX/XXX [nařízení o azylovém řízení]</w:t>
            </w:r>
            <w:r w:rsidRPr="002121DE">
              <w:rPr>
                <w:b/>
                <w:i/>
              </w:rPr>
              <w:t>, bez ohledu na výjimky z uplatňování řízení na hranicích stanovené v čl. 41 odst. 4, 5 a 9 nařízení (EU) XXX/XXX [nařízení o azylovém řízení]</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81693E" w:rsidRPr="002121DE" w:rsidRDefault="0081693E" w:rsidP="0081693E">
      <w:pPr>
        <w:pStyle w:val="AmJustTitle"/>
      </w:pPr>
      <w:r w:rsidRPr="002121DE">
        <w:rPr>
          <w:rStyle w:val="HideTWBExt"/>
          <w:noProof w:val="0"/>
        </w:rPr>
        <w:t>&lt;TitreJust&gt;</w:t>
      </w:r>
      <w:r w:rsidRPr="002121DE">
        <w:t>Odůvodnění</w:t>
      </w:r>
      <w:r w:rsidRPr="002121DE">
        <w:rPr>
          <w:rStyle w:val="HideTWBExt"/>
          <w:noProof w:val="0"/>
        </w:rPr>
        <w:t>&lt;/TitreJust&gt;</w:t>
      </w:r>
    </w:p>
    <w:p w:rsidR="0081693E" w:rsidRPr="002121DE" w:rsidRDefault="0081693E" w:rsidP="0081693E">
      <w:pPr>
        <w:pStyle w:val="AmJustText"/>
      </w:pPr>
      <w:r w:rsidRPr="002121DE">
        <w:t xml:space="preserve">Osoby, na které by se vztahovalo řízení na hranicích, ale na které se vztahuje ustanovení o výjimce, by neměly být v žádném případě relokovány. Proto by mělo být vyjasněno, že jakákoli </w:t>
      </w:r>
      <w:r w:rsidRPr="002121DE">
        <w:lastRenderedPageBreak/>
        <w:t>relokační činnost se nevztahuje na žádnou osobu, na kterou se původně vztahovalo řízení na hranicích, bez ohledu na platnou výjimku.</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2023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a)</w:t>
            </w:r>
            <w:r w:rsidRPr="002121DE">
              <w:tab/>
              <w:t>relokace žadatelů</w:t>
            </w:r>
            <w:r w:rsidRPr="002121DE">
              <w:rPr>
                <w:b/>
                <w:i/>
              </w:rPr>
              <w:t>, na které se nevztahuje řízení na hranicích pro účely posouzení žádosti o mezinárodní ochranu stanovené článkem 41 nařízení (EU) XXX/XXX [nařízení o azylovém řízení]</w:t>
            </w:r>
            <w:r w:rsidRPr="002121DE">
              <w:t>;</w:t>
            </w:r>
          </w:p>
        </w:tc>
        <w:tc>
          <w:tcPr>
            <w:tcW w:w="4876" w:type="dxa"/>
          </w:tcPr>
          <w:p w:rsidR="0081693E" w:rsidRPr="002121DE" w:rsidRDefault="0081693E" w:rsidP="007448EA">
            <w:pPr>
              <w:pStyle w:val="Normal6a"/>
            </w:pPr>
            <w:r w:rsidRPr="002121DE">
              <w:t>a)</w:t>
            </w:r>
            <w:r w:rsidRPr="002121DE">
              <w:tab/>
              <w:t>relokace žadatelů;</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2024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a)</w:t>
            </w:r>
            <w:r w:rsidRPr="002121DE">
              <w:tab/>
              <w:t>relokace žadatelů</w:t>
            </w:r>
            <w:r w:rsidRPr="002121DE">
              <w:rPr>
                <w:b/>
                <w:i/>
              </w:rPr>
              <w:t>, na které se nevztahuje řízení na hranicích pro účely posouzení žádosti</w:t>
            </w:r>
            <w:r w:rsidRPr="002121DE">
              <w:t xml:space="preserve"> o mezinárodní ochranu</w:t>
            </w:r>
            <w:r w:rsidRPr="002121DE">
              <w:rPr>
                <w:b/>
                <w:i/>
              </w:rPr>
              <w:t xml:space="preserve"> stanovené článkem 41 nařízení (EU) XXX/XXX [nařízení o azylovém řízení]</w:t>
            </w:r>
            <w:r w:rsidRPr="002121DE">
              <w:t>;</w:t>
            </w:r>
          </w:p>
        </w:tc>
        <w:tc>
          <w:tcPr>
            <w:tcW w:w="4876" w:type="dxa"/>
          </w:tcPr>
          <w:p w:rsidR="0081693E" w:rsidRPr="002121DE" w:rsidRDefault="0081693E" w:rsidP="007448EA">
            <w:pPr>
              <w:pStyle w:val="Normal6a"/>
            </w:pPr>
            <w:r w:rsidRPr="002121DE">
              <w:t>a)</w:t>
            </w:r>
            <w:r w:rsidRPr="002121DE">
              <w:tab/>
              <w:t>relokace žadatelů o mezinárodní ochranu;</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2025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a)</w:t>
            </w:r>
            <w:r w:rsidRPr="002121DE">
              <w:tab/>
              <w:t>relokace žadatelů</w:t>
            </w:r>
            <w:r w:rsidRPr="002121DE">
              <w:rPr>
                <w:b/>
                <w:i/>
              </w:rPr>
              <w:t xml:space="preserve">, na které se </w:t>
            </w:r>
            <w:r w:rsidRPr="002121DE">
              <w:rPr>
                <w:b/>
                <w:i/>
              </w:rPr>
              <w:lastRenderedPageBreak/>
              <w:t>nevztahuje řízení na hranicích pro účely posouzení žádosti o mezinárodní ochranu stanovené článkem 41 nařízení (EU) XXX/XXX [nařízení o azylovém řízení]</w:t>
            </w:r>
            <w:r w:rsidRPr="002121DE">
              <w:t>;</w:t>
            </w:r>
          </w:p>
        </w:tc>
        <w:tc>
          <w:tcPr>
            <w:tcW w:w="4876" w:type="dxa"/>
          </w:tcPr>
          <w:p w:rsidR="0081693E" w:rsidRPr="002121DE" w:rsidRDefault="0081693E" w:rsidP="007448EA">
            <w:pPr>
              <w:pStyle w:val="Normal6a"/>
            </w:pPr>
            <w:r w:rsidRPr="002121DE">
              <w:lastRenderedPageBreak/>
              <w:t>a)</w:t>
            </w:r>
            <w:r w:rsidRPr="002121DE">
              <w:tab/>
              <w:t xml:space="preserve">relokace žadatelů </w:t>
            </w:r>
            <w:r w:rsidRPr="002121DE">
              <w:rPr>
                <w:b/>
                <w:i/>
              </w:rPr>
              <w:t xml:space="preserve">do přijímacích </w:t>
            </w:r>
            <w:r w:rsidRPr="002121DE">
              <w:rPr>
                <w:b/>
                <w:i/>
              </w:rPr>
              <w:lastRenderedPageBreak/>
              <w:t>středisek partnerských třetích zemí</w:t>
            </w:r>
            <w:r w:rsidRPr="002121DE">
              <w:t>;</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2026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a)</w:t>
            </w:r>
            <w:r w:rsidRPr="002121DE">
              <w:tab/>
            </w:r>
            <w:r w:rsidRPr="002121DE">
              <w:rPr>
                <w:b/>
                <w:i/>
              </w:rPr>
              <w:t>relokace žadatelů, na které se nevztahuje řízení na hranicích pro účely posouzení žádosti o mezinárodní ochranu stanovené článkem 41 nařízení (EU) XXX/XXX [nařízení o azylovém řízení]</w:t>
            </w:r>
            <w:r w:rsidRPr="002121DE">
              <w:t>;</w:t>
            </w:r>
          </w:p>
        </w:tc>
        <w:tc>
          <w:tcPr>
            <w:tcW w:w="4876" w:type="dxa"/>
          </w:tcPr>
          <w:p w:rsidR="0081693E" w:rsidRPr="002121DE" w:rsidRDefault="0081693E" w:rsidP="007448EA">
            <w:pPr>
              <w:pStyle w:val="Normal6a"/>
            </w:pPr>
            <w:r w:rsidRPr="002121DE">
              <w:t>a)</w:t>
            </w:r>
            <w:r w:rsidRPr="002121DE">
              <w:tab/>
            </w:r>
            <w:r w:rsidRPr="002121DE">
              <w:rPr>
                <w:b/>
                <w:i/>
              </w:rPr>
              <w:t>opatření přijatá za účelem účinné ochrany vnějších hranic Evropské unie</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2027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Cornelia Ernst, Konstantinos Arvanitis, Sira Rego, Pernando Barrena Arza, Malin Björk, Miguel Urbán Crespo, Anne-Sophie Pelletier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a)</w:t>
            </w:r>
            <w:r w:rsidRPr="002121DE">
              <w:tab/>
              <w:t>relokace žadatelů</w:t>
            </w:r>
            <w:r w:rsidRPr="002121DE">
              <w:rPr>
                <w:b/>
                <w:i/>
              </w:rPr>
              <w:t>, na které se nevztahuje řízení na hranicích pro účely</w:t>
            </w:r>
            <w:r w:rsidRPr="002121DE">
              <w:t xml:space="preserve"> posouzení žádosti o mezinárodní ochranu </w:t>
            </w:r>
            <w:r w:rsidRPr="002121DE">
              <w:rPr>
                <w:b/>
                <w:i/>
              </w:rPr>
              <w:t>stanovené článkem 41 nařízení (EU) XXX/XXX [nařízení o azylovém řízení]</w:t>
            </w:r>
            <w:r w:rsidRPr="002121DE">
              <w:t>;</w:t>
            </w:r>
          </w:p>
        </w:tc>
        <w:tc>
          <w:tcPr>
            <w:tcW w:w="4876" w:type="dxa"/>
          </w:tcPr>
          <w:p w:rsidR="0081693E" w:rsidRPr="002121DE" w:rsidRDefault="0081693E" w:rsidP="007448EA">
            <w:pPr>
              <w:pStyle w:val="Normal6a"/>
            </w:pPr>
            <w:r w:rsidRPr="002121DE">
              <w:t>a)</w:t>
            </w:r>
            <w:r w:rsidRPr="002121DE">
              <w:tab/>
              <w:t xml:space="preserve">relokace žadatelů </w:t>
            </w:r>
            <w:r w:rsidRPr="002121DE">
              <w:rPr>
                <w:b/>
                <w:i/>
              </w:rPr>
              <w:t>o</w:t>
            </w:r>
            <w:r w:rsidRPr="002121DE">
              <w:t xml:space="preserve"> posouzení žádosti o mezinárodní ochranu;</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2028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lastRenderedPageBreak/>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a a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aa)</w:t>
            </w:r>
            <w:r w:rsidRPr="002121DE">
              <w:tab/>
            </w:r>
            <w:r w:rsidRPr="002121DE">
              <w:rPr>
                <w:b/>
                <w:i/>
              </w:rPr>
              <w:t>relokace osob požívajících mezinárodní ochrany prima facie;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2029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b)</w:t>
            </w:r>
            <w:r w:rsidRPr="002121DE">
              <w:tab/>
            </w:r>
            <w:r w:rsidRPr="002121DE">
              <w:rPr>
                <w:b/>
                <w:i/>
              </w:rPr>
              <w:t>patronát nad návraty neoprávněně pobývajících státních příslušníků třetích zemí;</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2030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Sophia in 't Veld, Karen Melchior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b)</w:t>
            </w:r>
            <w:r w:rsidRPr="002121DE">
              <w:tab/>
            </w:r>
            <w:r w:rsidRPr="002121DE">
              <w:rPr>
                <w:b/>
                <w:i/>
              </w:rPr>
              <w:t>patronát nad návraty neoprávněně pobývajících státních příslušníků třetích zemí;</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2031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Cornelia Ernst, Konstantinos Arvanitis, Sira Rego, Pernando Barrena Arza, Malin Björk, Miguel Urbán Crespo, Anne-Sophie Pelletier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lastRenderedPageBreak/>
        <w:t>&lt;Article&gt;</w:t>
      </w:r>
      <w:r w:rsidRPr="002121DE">
        <w:t>Čl. 45 – odst. 1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b)</w:t>
            </w:r>
            <w:r w:rsidRPr="002121DE">
              <w:tab/>
            </w:r>
            <w:r w:rsidRPr="002121DE">
              <w:rPr>
                <w:b/>
                <w:i/>
              </w:rPr>
              <w:t>patronát nad návraty neoprávněně pobývajících státních příslušníků třetích zemí;</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2032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b)</w:t>
            </w:r>
            <w:r w:rsidRPr="002121DE">
              <w:tab/>
            </w:r>
            <w:r w:rsidRPr="002121DE">
              <w:rPr>
                <w:b/>
                <w:i/>
              </w:rPr>
              <w:t>patronát nad návraty neoprávněně pobývajících státních příslušníků třetích zemí;</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2033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 Procaccini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b)</w:t>
            </w:r>
            <w:r w:rsidRPr="002121DE">
              <w:tab/>
            </w:r>
            <w:r w:rsidRPr="002121DE">
              <w:rPr>
                <w:b/>
                <w:i/>
              </w:rPr>
              <w:t>patronát nad návraty neoprávněně pobývajících státních příslušníků třetích zemí;</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2034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lastRenderedPageBreak/>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b)</w:t>
            </w:r>
            <w:r w:rsidRPr="002121DE">
              <w:tab/>
            </w:r>
            <w:r w:rsidRPr="002121DE">
              <w:rPr>
                <w:b/>
                <w:i/>
              </w:rPr>
              <w:t>patronát nad návraty neoprávněně pobývajících státních příslušníků třetích zemí;</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2035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Nicolaus Fest, Jaak Madison, Bernhard Zimniok, Gunnar Beck, Tom Vandendriessche, Peter Kofod, Roman Haider, Georg Mayer, Harald Vilimsky, Laura Huhtasaari, Philippe Olivier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b a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ba)</w:t>
            </w:r>
            <w:r w:rsidRPr="002121DE">
              <w:tab/>
            </w:r>
            <w:r w:rsidRPr="002121DE">
              <w:rPr>
                <w:b/>
                <w:i/>
              </w:rPr>
              <w:t>pomoc při ochraně vnějších hranic Unie;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2036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c</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c)</w:t>
            </w:r>
            <w:r w:rsidRPr="002121DE">
              <w:tab/>
            </w:r>
            <w:r w:rsidRPr="002121DE">
              <w:rPr>
                <w:b/>
                <w:i/>
              </w:rPr>
              <w:t>relokace osob požívajících mezinárodní ochrany, kterým byla mezinárodní ochrana poskytnuta méně než tři roky před přijetím prováděcího aktu podle čl. 53 odst. 1;</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lastRenderedPageBreak/>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2037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 Procaccini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c</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c)</w:t>
            </w:r>
            <w:r w:rsidRPr="002121DE">
              <w:tab/>
            </w:r>
            <w:r w:rsidRPr="002121DE">
              <w:rPr>
                <w:b/>
                <w:i/>
              </w:rPr>
              <w:t>relokace osob požívajících mezinárodní ochrany, kterým byla mezinárodní ochrana poskytnuta méně než tři roky před přijetím prováděcího aktu podle čl. 53 odst. 1;</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2038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Cornelia Ernst, Konstantinos Arvanitis, Sira Rego, Pernando Barrena Arza, Malin Björk, Miguel Urbán Crespo, Anne-Sophie Pelletier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c</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c)</w:t>
            </w:r>
            <w:r w:rsidRPr="002121DE">
              <w:tab/>
              <w:t>relokace osob požívajících mezinárodní ochrany, kterým byla mezinárodní ochrana poskytnuta méně než tři roky před přijetím prováděcího aktu podle čl. 53 odst. 1;</w:t>
            </w:r>
          </w:p>
        </w:tc>
        <w:tc>
          <w:tcPr>
            <w:tcW w:w="4876" w:type="dxa"/>
          </w:tcPr>
          <w:p w:rsidR="0081693E" w:rsidRPr="002121DE" w:rsidRDefault="0081693E" w:rsidP="007448EA">
            <w:pPr>
              <w:pStyle w:val="Normal6a"/>
            </w:pPr>
            <w:r w:rsidRPr="002121DE">
              <w:t>c)</w:t>
            </w:r>
            <w:r w:rsidRPr="002121DE">
              <w:tab/>
              <w:t xml:space="preserve">relokace osob požívajících mezinárodní ochrany, kterým byla mezinárodní ochrana poskytnuta méně než tři roky před přijetím prováděcího aktu podle čl. 53 odst. 1 </w:t>
            </w:r>
            <w:r w:rsidRPr="002121DE">
              <w:rPr>
                <w:b/>
                <w:i/>
              </w:rPr>
              <w:t>se souhlasem osoby požívající mezinárodní ochrany</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2039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c</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c)</w:t>
            </w:r>
            <w:r w:rsidRPr="002121DE">
              <w:tab/>
              <w:t xml:space="preserve">relokace osob požívajících mezinárodní ochrany, kterým byla </w:t>
            </w:r>
            <w:r w:rsidRPr="002121DE">
              <w:lastRenderedPageBreak/>
              <w:t>mezinárodní ochrana poskytnuta méně než tři roky před přijetím prováděcího aktu podle čl. 53 odst. 1</w:t>
            </w:r>
            <w:r w:rsidRPr="002121DE">
              <w:rPr>
                <w:b/>
                <w:i/>
              </w:rPr>
              <w:t>;</w:t>
            </w:r>
          </w:p>
        </w:tc>
        <w:tc>
          <w:tcPr>
            <w:tcW w:w="4876" w:type="dxa"/>
          </w:tcPr>
          <w:p w:rsidR="0081693E" w:rsidRPr="002121DE" w:rsidRDefault="0081693E" w:rsidP="007448EA">
            <w:pPr>
              <w:pStyle w:val="Normal6a"/>
            </w:pPr>
            <w:r w:rsidRPr="002121DE">
              <w:lastRenderedPageBreak/>
              <w:t>c)</w:t>
            </w:r>
            <w:r w:rsidRPr="002121DE">
              <w:tab/>
              <w:t xml:space="preserve">relokace osob požívajících mezinárodní ochrany, kterým byla </w:t>
            </w:r>
            <w:r w:rsidRPr="002121DE">
              <w:lastRenderedPageBreak/>
              <w:t xml:space="preserve">mezinárodní ochrana poskytnuta méně než tři roky před přijetím prováděcího aktu podle čl. 53 odst. 1 </w:t>
            </w:r>
            <w:r w:rsidRPr="002121DE">
              <w:rPr>
                <w:b/>
                <w:i/>
              </w:rPr>
              <w:t>a kteří o relokaci písemně požádali.</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2040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c</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c)</w:t>
            </w:r>
            <w:r w:rsidRPr="002121DE">
              <w:tab/>
              <w:t xml:space="preserve">relokace osob požívajících mezinárodní ochrany, kterým byla mezinárodní ochrana poskytnuta </w:t>
            </w:r>
            <w:r w:rsidRPr="002121DE">
              <w:rPr>
                <w:b/>
                <w:i/>
              </w:rPr>
              <w:t>méně než tři roky před přijetím prováděcího aktu podle čl. 53 odst. 1</w:t>
            </w:r>
            <w:r w:rsidRPr="002121DE">
              <w:t>;</w:t>
            </w:r>
          </w:p>
        </w:tc>
        <w:tc>
          <w:tcPr>
            <w:tcW w:w="4876" w:type="dxa"/>
          </w:tcPr>
          <w:p w:rsidR="0081693E" w:rsidRPr="002121DE" w:rsidRDefault="0081693E" w:rsidP="007448EA">
            <w:pPr>
              <w:pStyle w:val="Normal6a"/>
            </w:pPr>
            <w:r w:rsidRPr="002121DE">
              <w:t>c)</w:t>
            </w:r>
            <w:r w:rsidRPr="002121DE">
              <w:tab/>
              <w:t>relokace osob požívajících mezinárodní ochrany, kterým byla mezinárodní ochrana poskytnuta</w:t>
            </w:r>
            <w:r w:rsidRPr="002121DE">
              <w:rPr>
                <w:b/>
                <w:i/>
              </w:rPr>
              <w:t>, do přijímacích středisek partnerských třetích zemí</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2041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c</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c)</w:t>
            </w:r>
            <w:r w:rsidRPr="002121DE">
              <w:tab/>
              <w:t xml:space="preserve">relokace osob požívajících mezinárodní ochrany, kterým byla mezinárodní ochrana poskytnuta méně než tři roky před </w:t>
            </w:r>
            <w:r w:rsidRPr="002121DE">
              <w:rPr>
                <w:b/>
                <w:i/>
              </w:rPr>
              <w:t>přijetím prováděcího aktu podle čl. 53 odst. 1</w:t>
            </w:r>
            <w:r w:rsidRPr="002121DE">
              <w:t>;</w:t>
            </w:r>
          </w:p>
        </w:tc>
        <w:tc>
          <w:tcPr>
            <w:tcW w:w="4876" w:type="dxa"/>
          </w:tcPr>
          <w:p w:rsidR="0081693E" w:rsidRPr="002121DE" w:rsidRDefault="0081693E" w:rsidP="007448EA">
            <w:pPr>
              <w:pStyle w:val="Normal6a"/>
            </w:pPr>
            <w:r w:rsidRPr="002121DE">
              <w:t>c)</w:t>
            </w:r>
            <w:r w:rsidRPr="002121DE">
              <w:tab/>
            </w:r>
            <w:r w:rsidRPr="002121DE">
              <w:rPr>
                <w:b/>
                <w:i/>
              </w:rPr>
              <w:t>dobrovolná</w:t>
            </w:r>
            <w:r w:rsidRPr="002121DE">
              <w:t xml:space="preserve"> relokace osob požívajících mezinárodní ochrany, kterým byla mezinárodní ochrana poskytnuta méně než tři roky </w:t>
            </w:r>
            <w:r w:rsidRPr="002121DE">
              <w:rPr>
                <w:b/>
                <w:i/>
              </w:rPr>
              <w:t>před provedením solidárního příspěvku</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2042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lastRenderedPageBreak/>
        <w:t>&lt;Article&gt;</w:t>
      </w:r>
      <w:r w:rsidRPr="002121DE">
        <w:t>Čl. 45 – odst. 1 – písm. c a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ca)</w:t>
            </w:r>
            <w:r w:rsidRPr="002121DE">
              <w:tab/>
            </w:r>
            <w:r w:rsidRPr="002121DE">
              <w:rPr>
                <w:b/>
                <w:i/>
              </w:rPr>
              <w:t>relokace neoprávněně pobývajících státních příslušníků třetích zemí.</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2043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Cornelia Ernst, Konstantinos Arvanitis, Sira Rego, Pernando Barrena Arza, Malin Björk, Miguel Urbán Crespo, Anne-Sophie Pelletier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d</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d)</w:t>
            </w:r>
            <w:r w:rsidRPr="002121DE">
              <w:tab/>
            </w:r>
            <w:r w:rsidRPr="002121DE">
              <w:rPr>
                <w:b/>
                <w:i/>
              </w:rPr>
              <w:t>opatření pro budování kapacit v oblasti azylu, přijímání a navracení, operační podpora a opatření zaměřená na reakci na migrační trendy s dopadem na členský stát, který využívá pomoci, prostřednictvím spolupráce se třetími zeměmi.</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2044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 Procaccini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d</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d)</w:t>
            </w:r>
            <w:r w:rsidRPr="002121DE">
              <w:tab/>
            </w:r>
            <w:r w:rsidRPr="002121DE">
              <w:rPr>
                <w:b/>
                <w:i/>
              </w:rPr>
              <w:t>opatření pro budování kapacit v oblasti azylu, přijímání a navracení, operační podpora a opatření zaměřená na reakci na migrační trendy s dopadem na členský stát, který využívá pomoci, prostřednictvím spolupráce se třetími zeměmi.</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2045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d</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d)</w:t>
            </w:r>
            <w:r w:rsidRPr="002121DE">
              <w:tab/>
            </w:r>
            <w:r w:rsidRPr="002121DE">
              <w:rPr>
                <w:b/>
                <w:i/>
              </w:rPr>
              <w:t>opatření pro budování kapacit v oblasti azylu, přijímání a navracení, operační podpora a opatření zaměřená na reakci na migrační trendy s dopadem na členský stát, který využívá pomoci, prostřednictvím spolupráce se třetími zeměmi.</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2046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d</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d)</w:t>
            </w:r>
            <w:r w:rsidRPr="002121DE">
              <w:tab/>
            </w:r>
            <w:r w:rsidRPr="002121DE">
              <w:rPr>
                <w:b/>
                <w:i/>
              </w:rPr>
              <w:t>opatření pro budování kapacit v oblasti azylu, přijímání a navracení, operační podpora a opatření zaměřená na reakci na migrační trendy s dopadem na členský stát, který využívá pomoci, prostřednictvím spolupráce se třetími zeměmi.</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2047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Fabienne Keller, Hilde Vautmans, Olivier Chastel, Jan-</w:t>
      </w:r>
      <w:r w:rsidRPr="002121DE">
        <w:lastRenderedPageBreak/>
        <w:t>Christoph Oetjen, Malik Azmani, Sophia in 't Veld, Karen Melchior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d</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d)</w:t>
            </w:r>
            <w:r w:rsidRPr="002121DE">
              <w:tab/>
              <w:t xml:space="preserve">opatření pro budování kapacit </w:t>
            </w:r>
            <w:r w:rsidRPr="002121DE">
              <w:rPr>
                <w:b/>
                <w:i/>
              </w:rPr>
              <w:t>v oblasti azylu, přijímání a navracení, operační podpora a opatření zaměřená na reakci na migrační trendy s dopadem na členský stát, který využívá pomoci, prostřednictvím spolupráce se třetími zeměmi.</w:t>
            </w:r>
          </w:p>
        </w:tc>
        <w:tc>
          <w:tcPr>
            <w:tcW w:w="4876" w:type="dxa"/>
          </w:tcPr>
          <w:p w:rsidR="0081693E" w:rsidRPr="002121DE" w:rsidRDefault="0081693E" w:rsidP="007448EA">
            <w:pPr>
              <w:pStyle w:val="Normal6a"/>
            </w:pPr>
            <w:r w:rsidRPr="002121DE">
              <w:t>d)</w:t>
            </w:r>
            <w:r w:rsidRPr="002121DE">
              <w:tab/>
              <w:t>opatření na budování kapacit</w:t>
            </w:r>
            <w:r w:rsidRPr="002121DE">
              <w:rPr>
                <w:b/>
                <w:i/>
              </w:rPr>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81693E" w:rsidRPr="002121DE" w:rsidRDefault="0081693E" w:rsidP="0081693E">
      <w:pPr>
        <w:pStyle w:val="AmJustTitle"/>
      </w:pPr>
      <w:r w:rsidRPr="002121DE">
        <w:rPr>
          <w:rStyle w:val="HideTWBExt"/>
          <w:noProof w:val="0"/>
        </w:rPr>
        <w:t>&lt;TitreJust&gt;</w:t>
      </w:r>
      <w:r w:rsidRPr="002121DE">
        <w:t>Odůvodnění</w:t>
      </w:r>
      <w:r w:rsidRPr="002121DE">
        <w:rPr>
          <w:rStyle w:val="HideTWBExt"/>
          <w:noProof w:val="0"/>
        </w:rPr>
        <w:t>&lt;/TitreJust&gt;</w:t>
      </w:r>
    </w:p>
    <w:p w:rsidR="0081693E" w:rsidRPr="002121DE" w:rsidRDefault="0081693E" w:rsidP="0081693E">
      <w:pPr>
        <w:pStyle w:val="AmJustText"/>
      </w:pPr>
      <w:r w:rsidRPr="002121DE">
        <w:t>Nový článek 55a o budování kapacit.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2048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d</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d)</w:t>
            </w:r>
            <w:r w:rsidRPr="002121DE">
              <w:tab/>
            </w:r>
            <w:r w:rsidRPr="002121DE">
              <w:rPr>
                <w:b/>
                <w:i/>
              </w:rPr>
              <w:t>opatření pro</w:t>
            </w:r>
            <w:r w:rsidRPr="002121DE">
              <w:t xml:space="preserve"> budování kapacit v oblasti azylu, přijímání a navracení</w:t>
            </w:r>
            <w:r w:rsidRPr="002121DE">
              <w:rPr>
                <w:b/>
                <w:i/>
              </w:rPr>
              <w:t>, operační podpora a opatření zaměřená na reakci na migrační trendy s dopadem na členský stát, který využívá pomoci, prostřednictvím spolupráce se třetími zeměmi.</w:t>
            </w:r>
          </w:p>
        </w:tc>
        <w:tc>
          <w:tcPr>
            <w:tcW w:w="4876" w:type="dxa"/>
          </w:tcPr>
          <w:p w:rsidR="0081693E" w:rsidRPr="002121DE" w:rsidRDefault="0081693E" w:rsidP="007448EA">
            <w:pPr>
              <w:pStyle w:val="Normal6a"/>
            </w:pPr>
            <w:r w:rsidRPr="002121DE">
              <w:t>d)</w:t>
            </w:r>
            <w:r w:rsidRPr="002121DE">
              <w:tab/>
            </w:r>
            <w:r w:rsidRPr="002121DE">
              <w:rPr>
                <w:b/>
                <w:i/>
              </w:rPr>
              <w:t>příspěvky na</w:t>
            </w:r>
            <w:r w:rsidRPr="002121DE">
              <w:t xml:space="preserve"> budování kapacit v oblasti azylu, přijímání a navracení</w:t>
            </w:r>
            <w:r w:rsidRPr="002121DE">
              <w:rPr>
                <w:b/>
                <w:i/>
              </w:rPr>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2049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Lukas Mandl</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d</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lastRenderedPageBreak/>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d)</w:t>
            </w:r>
            <w:r w:rsidRPr="002121DE">
              <w:tab/>
            </w:r>
            <w:r w:rsidRPr="002121DE">
              <w:rPr>
                <w:b/>
                <w:i/>
              </w:rPr>
              <w:t>opatření pro budování kapacit v oblasti azylu, přijímání a navracení, operační podpora a opatření zaměřená na reakci na migrační trendy s dopadem na členský stát, který využívá pomoci, prostřednictvím spolupráce se třetími zeměmi</w:t>
            </w:r>
            <w:r w:rsidRPr="002121DE">
              <w:t>.</w:t>
            </w:r>
          </w:p>
        </w:tc>
        <w:tc>
          <w:tcPr>
            <w:tcW w:w="4876" w:type="dxa"/>
          </w:tcPr>
          <w:p w:rsidR="0081693E" w:rsidRPr="002121DE" w:rsidRDefault="0081693E" w:rsidP="007448EA">
            <w:pPr>
              <w:pStyle w:val="Normal6a"/>
            </w:pPr>
            <w:r w:rsidRPr="002121DE">
              <w:t>d)</w:t>
            </w:r>
            <w:r w:rsidRPr="002121DE">
              <w:tab/>
            </w:r>
            <w:r w:rsidRPr="002121DE">
              <w:rPr>
                <w:b/>
                <w:i/>
              </w:rPr>
              <w:t>rozhodnutí členského státu o posouzení žádosti o mezinárodní ochranu podle článku 25</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2050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Maria Walsh, Deirdre Clune, Seán Kelly, Frances Fitzgerald, Colm Markey</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d</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d)</w:t>
            </w:r>
            <w:r w:rsidRPr="002121DE">
              <w:tab/>
              <w:t>opatření pro budování kapacit v oblasti azylu, přijímání a navracení</w:t>
            </w:r>
            <w:r w:rsidRPr="002121DE">
              <w:rPr>
                <w:b/>
                <w:i/>
              </w:rPr>
              <w:t>,</w:t>
            </w:r>
            <w:r w:rsidRPr="002121DE">
              <w:t xml:space="preserve"> operační podpora </w:t>
            </w:r>
            <w:r w:rsidRPr="002121DE">
              <w:rPr>
                <w:b/>
                <w:i/>
              </w:rPr>
              <w:t>a opatření zaměřená na reakci na migrační trendy s dopadem na členský stát</w:t>
            </w:r>
            <w:r w:rsidRPr="002121DE">
              <w:t>, který využívá pomoci</w:t>
            </w:r>
            <w:r w:rsidRPr="002121DE">
              <w:rPr>
                <w:b/>
                <w:i/>
              </w:rPr>
              <w:t>, prostřednictvím spolupráce se třetími zeměmi</w:t>
            </w:r>
            <w:r w:rsidRPr="002121DE">
              <w:t>.</w:t>
            </w:r>
          </w:p>
        </w:tc>
        <w:tc>
          <w:tcPr>
            <w:tcW w:w="4876" w:type="dxa"/>
          </w:tcPr>
          <w:p w:rsidR="0081693E" w:rsidRPr="002121DE" w:rsidRDefault="0081693E" w:rsidP="007448EA">
            <w:pPr>
              <w:pStyle w:val="Normal6a"/>
            </w:pPr>
            <w:r w:rsidRPr="002121DE">
              <w:t>d)</w:t>
            </w:r>
            <w:r w:rsidRPr="002121DE">
              <w:tab/>
              <w:t>opatření pro budování kapacit v oblasti azylu, přijímání a navracení</w:t>
            </w:r>
            <w:r w:rsidRPr="002121DE">
              <w:rPr>
                <w:b/>
                <w:i/>
              </w:rPr>
              <w:t xml:space="preserve"> a</w:t>
            </w:r>
            <w:r w:rsidRPr="002121DE">
              <w:t xml:space="preserve"> operační podpora</w:t>
            </w:r>
            <w:r w:rsidRPr="002121DE">
              <w:rPr>
                <w:b/>
                <w:i/>
              </w:rPr>
              <w:t>, pokud je to jednoznačně v zájmu členského státu</w:t>
            </w:r>
            <w:r w:rsidRPr="002121DE">
              <w:t>, který využívá pomoci.</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2051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d</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d)</w:t>
            </w:r>
            <w:r w:rsidRPr="002121DE">
              <w:tab/>
              <w:t>opatření pro budování kapacit v oblasti</w:t>
            </w:r>
            <w:r w:rsidRPr="002121DE">
              <w:rPr>
                <w:b/>
                <w:i/>
              </w:rPr>
              <w:t xml:space="preserve"> azylu</w:t>
            </w:r>
            <w:r w:rsidRPr="002121DE">
              <w:t xml:space="preserve">, přijímání a navracení, operační podpora a opatření zaměřená na </w:t>
            </w:r>
            <w:r w:rsidRPr="002121DE">
              <w:rPr>
                <w:b/>
                <w:i/>
              </w:rPr>
              <w:t>reakci na migrační trendy s dopadem na členský stát, který využívá pomoci,</w:t>
            </w:r>
            <w:r w:rsidRPr="002121DE">
              <w:t xml:space="preserve"> prostřednictvím spolupráce se třetími </w:t>
            </w:r>
            <w:r w:rsidRPr="002121DE">
              <w:lastRenderedPageBreak/>
              <w:t>zeměmi.</w:t>
            </w:r>
          </w:p>
        </w:tc>
        <w:tc>
          <w:tcPr>
            <w:tcW w:w="4876" w:type="dxa"/>
          </w:tcPr>
          <w:p w:rsidR="0081693E" w:rsidRPr="002121DE" w:rsidRDefault="0081693E" w:rsidP="007448EA">
            <w:pPr>
              <w:pStyle w:val="Normal6a"/>
            </w:pPr>
            <w:r w:rsidRPr="002121DE">
              <w:lastRenderedPageBreak/>
              <w:t>d)</w:t>
            </w:r>
            <w:r w:rsidRPr="002121DE">
              <w:tab/>
              <w:t>opatření pro budování kapacit v oblasti</w:t>
            </w:r>
            <w:r w:rsidRPr="002121DE">
              <w:rPr>
                <w:b/>
                <w:i/>
              </w:rPr>
              <w:t xml:space="preserve"> ochrany hranic</w:t>
            </w:r>
            <w:r w:rsidRPr="002121DE">
              <w:t xml:space="preserve">, přijímání a navracení, operační podpora a opatření zaměřená na </w:t>
            </w:r>
            <w:r w:rsidRPr="002121DE">
              <w:rPr>
                <w:b/>
                <w:i/>
              </w:rPr>
              <w:t>zmírňování migračních tlaků</w:t>
            </w:r>
            <w:r w:rsidRPr="002121DE">
              <w:t xml:space="preserve"> prostřednictvím spolupráce se třetími zeměmi.</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2052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d a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da)</w:t>
            </w:r>
            <w:r w:rsidRPr="002121DE">
              <w:tab/>
            </w:r>
            <w:r w:rsidRPr="002121DE">
              <w:rPr>
                <w:b/>
                <w:i/>
              </w:rPr>
              <w:t>operativní podpora členskému státu, který využívá pomoci, jako je společné zpracování případů, podpora v oblasti azylového řízení a přijímacích kapacit, ochrana hranic, boj proti převaděčství a obchodování s lidmi, navracení a zpětné přebírání osob, komunikace a informace;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2053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Fabienne Keller, Hilde Vautmans, Olivier Chastel, Jan-Christoph Oetjen, Malik Azmani, Sophia in 't Veld, Karen Melchior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d a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da)</w:t>
            </w:r>
            <w:r w:rsidRPr="002121DE">
              <w:tab/>
            </w:r>
            <w:r w:rsidRPr="002121DE">
              <w:rPr>
                <w:b/>
                <w:i/>
              </w:rPr>
              <w:t>rozhodnutí členského státu o posouzení žádosti o mezinárodní ochranu podle článku 25, a to i po přijetí rozhodnutí o přemístění podle článku 32.</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2054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Lukas Mandl</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lastRenderedPageBreak/>
        <w:t>&lt;Article&gt;</w:t>
      </w:r>
      <w:r w:rsidRPr="002121DE">
        <w:t>Čl. 45 – odst. 1 – písm. d a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da)</w:t>
            </w:r>
            <w:r w:rsidRPr="002121DE">
              <w:tab/>
            </w:r>
            <w:r w:rsidRPr="002121DE">
              <w:rPr>
                <w:b/>
                <w:i/>
              </w:rPr>
              <w:t>ochranný patronát podle čl. 56a;</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81693E" w:rsidRPr="002121DE" w:rsidRDefault="0081693E" w:rsidP="0081693E">
      <w:pPr>
        <w:pStyle w:val="AmJustTitle"/>
      </w:pPr>
      <w:r w:rsidRPr="002121DE">
        <w:rPr>
          <w:rStyle w:val="HideTWBExt"/>
          <w:noProof w:val="0"/>
        </w:rPr>
        <w:t>&lt;TitreJust&gt;</w:t>
      </w:r>
      <w:r w:rsidRPr="002121DE">
        <w:t>Odůvodnění</w:t>
      </w:r>
      <w:r w:rsidRPr="002121DE">
        <w:rPr>
          <w:rStyle w:val="HideTWBExt"/>
          <w:noProof w:val="0"/>
        </w:rPr>
        <w:t>&lt;/TitreJust&gt;</w:t>
      </w:r>
    </w:p>
    <w:p w:rsidR="0081693E" w:rsidRPr="002121DE" w:rsidRDefault="0081693E" w:rsidP="0081693E">
      <w:pPr>
        <w:pStyle w:val="AmJustText"/>
      </w:pPr>
      <w:r w:rsidRPr="002121DE">
        <w:t>Je třeba zavést povinný, ale zároveň flexibilní přístup zavedením inovativních a rovnoměrně vážených solidárních příspěvků, například ve vnějším rozměru, jako je ochranný patronát. Kromě toho by se mělo zvážit i převzetí příslušnosti místo jiných členských států. Návrh EP odkázat na čl. 25 jako solidární příspěvek je pozitivní. Zaměření na relokaci a/nebo patronát nad návraty, jak navrhuje Evropská komise, je problematické.</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2055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Lukas Mandl</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d b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db)</w:t>
            </w:r>
            <w:r w:rsidRPr="002121DE">
              <w:tab/>
            </w:r>
            <w:r w:rsidRPr="002121DE">
              <w:rPr>
                <w:b/>
                <w:i/>
              </w:rPr>
              <w:t>Opatření pro budování kapacit v oblasti azylu, přijímání a navracení</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 v členském státě, který využívá pomoci, včetně společného zpracování případů, přijímání, ochrany hranic a navracení</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 nebo operativní podpora a opatření ve třetích zemích, jako je integrovaná správa hranic, vylodění po pátracích a záchranných operacích, boj proti pašování lidí, posilování ochranných kapacit a také podpora perspektiv v regionech původu zaměřených na reakci na nelegální migrační toky do Evropské unie a jejich předcházení.</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81693E" w:rsidRPr="002121DE" w:rsidRDefault="0081693E" w:rsidP="0081693E">
      <w:pPr>
        <w:pStyle w:val="AmJustTitle"/>
      </w:pPr>
      <w:r w:rsidRPr="002121DE">
        <w:rPr>
          <w:rStyle w:val="HideTWBExt"/>
          <w:noProof w:val="0"/>
        </w:rPr>
        <w:t>&lt;TitreJust&gt;</w:t>
      </w:r>
      <w:r w:rsidRPr="002121DE">
        <w:t>Odůvodnění</w:t>
      </w:r>
      <w:r w:rsidRPr="002121DE">
        <w:rPr>
          <w:rStyle w:val="HideTWBExt"/>
          <w:noProof w:val="0"/>
        </w:rPr>
        <w:t>&lt;/TitreJust&gt;</w:t>
      </w:r>
    </w:p>
    <w:p w:rsidR="0081693E" w:rsidRPr="002121DE" w:rsidRDefault="0081693E" w:rsidP="0081693E">
      <w:pPr>
        <w:pStyle w:val="AmJustText"/>
      </w:pPr>
      <w:r w:rsidRPr="002121DE">
        <w:t xml:space="preserve">Je třeba zavést povinný, ale zároveň flexibilní přístup zavedením inovativních a rovnoměrně vážených solidárních příspěvků, například ve vnějším rozměru, jako je ochranný patronát. Kromě toho by se mělo zvážit i převzetí příslušnosti místo jiných členských států. Návrh EP </w:t>
      </w:r>
      <w:r w:rsidRPr="002121DE">
        <w:lastRenderedPageBreak/>
        <w:t>odkázat na čl. 25 jako solidární příspěvek je pozitivní. Zaměření na relokaci a/nebo patronát nad návraty, jak navrhuje Evropská komise, je problematické.</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2056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d b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db)</w:t>
            </w:r>
            <w:r w:rsidRPr="002121DE">
              <w:tab/>
            </w:r>
            <w:r w:rsidRPr="002121DE">
              <w:rPr>
                <w:b/>
                <w:i/>
              </w:rPr>
              <w:t>opatření přijatá v rámci vnějšího rozměru migrace, zejména prostřednictvím spolupráce se třetími zeměmi a pomoci potřebným územím;</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2057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 písm. d c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dc)</w:t>
            </w:r>
            <w:r w:rsidRPr="002121DE">
              <w:tab/>
            </w:r>
            <w:r w:rsidRPr="002121DE">
              <w:rPr>
                <w:b/>
                <w:i/>
              </w:rPr>
              <w:t>jakákoli jiná forma solidarity dohodnutá přispívajícím členským státem a členským státem, který využívá pomoci.</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2058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a (nový)</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1a.</w:t>
            </w:r>
            <w:r w:rsidRPr="002121DE">
              <w:tab/>
            </w:r>
            <w:r w:rsidRPr="002121DE">
              <w:rPr>
                <w:b/>
                <w:i/>
              </w:rPr>
              <w:t>Nelze-li stanovit smysluplné vazby, určí Komise za pomoci agentury pro azyl jako příslušný členský stát ten, který má nejnižší počet žadatelů v poměru ke svému podílu vypočtenému na základě distribučního klíče. Evropská komise neprodleně vyrozumí tento členský stát, který bude příslušný k posouzení žádosti, a členský stát prvního vstupu.</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2059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Cornelia Ernst, Konstantinos Arvanitis, Sira Rego, Pernando Barrena Arza, Malin Björk, Miguel Urbán Crespo, Anne-Sophie Pelletier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a (nový)</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1a.</w:t>
            </w:r>
            <w:r w:rsidRPr="002121DE">
              <w:tab/>
            </w:r>
            <w:r w:rsidRPr="002121DE">
              <w:rPr>
                <w:b/>
                <w:i/>
              </w:rPr>
              <w:t>Relokace žadatelů za účelem posouzení žádosti o mezinárodní ochranu je automatické a povinné podle kritérií stanovených v kapitole II a podle distribučního klíče stanoveného v článku 54.</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2060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a (nový)</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1a.</w:t>
            </w:r>
            <w:r w:rsidRPr="002121DE">
              <w:tab/>
            </w:r>
            <w:r w:rsidRPr="002121DE">
              <w:rPr>
                <w:b/>
                <w:i/>
              </w:rPr>
              <w:t>Opatření stanovená v odst. 1 písm. c) se nabízejí jako doplněk k opatřením stanoveným v odst. 1 písm. a).</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lastRenderedPageBreak/>
        <w:t>&lt;Amend&gt;</w:t>
      </w:r>
      <w:r w:rsidRPr="002121DE">
        <w:t>Pozměňovací návrh</w:t>
      </w:r>
      <w:r w:rsidRPr="002121DE">
        <w:tab/>
      </w:r>
      <w:r w:rsidRPr="002121DE">
        <w:tab/>
      </w:r>
      <w:r w:rsidRPr="002121DE">
        <w:rPr>
          <w:rStyle w:val="HideTWBExt"/>
          <w:b w:val="0"/>
          <w:noProof w:val="0"/>
        </w:rPr>
        <w:t>&lt;NumAm&gt;</w:t>
      </w:r>
      <w:r w:rsidRPr="002121DE">
        <w:t>2061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b (nový)</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1b.</w:t>
            </w:r>
            <w:r w:rsidRPr="002121DE">
              <w:tab/>
            </w:r>
            <w:r w:rsidRPr="002121DE">
              <w:rPr>
                <w:b/>
                <w:i/>
              </w:rPr>
              <w:t>Členský stát prvního vstupu ve spolupráci s agenturou pro azyl neprodleně informuje žadatele o určení příslušnosti podle odstavce 2 tohoto článku a o opatřeních týkajících se přemístění do členského státu příslušného k posouzení podle článku 32 tohoto nařízení.</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2062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c (nový)</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1c.</w:t>
            </w:r>
            <w:r w:rsidRPr="002121DE">
              <w:tab/>
            </w:r>
            <w:r w:rsidRPr="002121DE">
              <w:rPr>
                <w:b/>
                <w:i/>
              </w:rPr>
              <w:t>Postup stanovený tímto článkem se vztahuje na žadatele, kteří do členského státu přicestovali po zemi, vzduchem nebo po moři, včetně žadatelů po vylodění a po pátracích a záchranných operacích a činnostech.</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2063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 xml:space="preserve">Pietro Bartolo, Sylvie Guillaume, Juan Fernando López Aguilar, Bettina Vollath, Javier Moreno Sánchez, Domènec Ruiz Devesa, Giuliano </w:t>
      </w:r>
      <w:r w:rsidRPr="002121DE">
        <w:lastRenderedPageBreak/>
        <w:t>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1 d (nový)</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1d.</w:t>
            </w:r>
            <w:r w:rsidRPr="002121DE">
              <w:tab/>
            </w:r>
            <w:r w:rsidRPr="002121DE">
              <w:rPr>
                <w:b/>
                <w:i/>
              </w:rPr>
              <w:t>Podíl vypočtený podle distribučního klíče může být upraven, pokud členský stát prokáže, že za posledních 10 let byl příslušný pro dvojnásobek žadatelů o mezinárodní ochranu ve srovnání s průměrem Unie v přepočtu na obyvatele.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2064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2.</w:t>
            </w:r>
            <w:r w:rsidRPr="002121DE">
              <w:tab/>
            </w:r>
            <w:r w:rsidRPr="002121DE">
              <w:rPr>
                <w:b/>
                <w:i/>
              </w:rPr>
              <w:t>Tyto příspěvky mohou podle článku 56 sestávat rovněž z:</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6a"/>
            </w:pPr>
            <w:r w:rsidRPr="002121DE">
              <w:rPr>
                <w:b/>
                <w:i/>
              </w:rPr>
              <w:t>a) relokace žadatelů o mezinárodní ochranu, na které se vztahuje řízení na hranicích v souladu s článkem 41 nařízení (EU) XXX/XXX [nařízení o azylovém řízení];</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b) relokace neoprávněně pobývajících státních příslušníků třetích zemí.</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2065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lastRenderedPageBreak/>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2.</w:t>
            </w:r>
            <w:r w:rsidRPr="002121DE">
              <w:tab/>
            </w:r>
            <w:r w:rsidRPr="002121DE">
              <w:rPr>
                <w:b/>
                <w:i/>
              </w:rPr>
              <w:t>Tyto příspěvky mohou podle článku 56 sestávat rovněž z:</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6a"/>
            </w:pPr>
            <w:r w:rsidRPr="002121DE">
              <w:rPr>
                <w:b/>
                <w:i/>
              </w:rPr>
              <w:t>a) relokace žadatelů o mezinárodní ochranu, na které se vztahuje řízení na hranicích v souladu s článkem 41 nařízení (EU) XXX/XXX [nařízení o azylovém řízení];</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b) relokace neoprávněně pobývajících státních příslušníků třetích zemí.</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2066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 Procaccini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2.</w:t>
            </w:r>
            <w:r w:rsidRPr="002121DE">
              <w:tab/>
            </w:r>
            <w:r w:rsidRPr="002121DE">
              <w:rPr>
                <w:b/>
                <w:i/>
              </w:rPr>
              <w:t>Tyto příspěvky mohou podle článku 56 sestávat rovněž z:</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6a"/>
            </w:pPr>
            <w:r w:rsidRPr="002121DE">
              <w:rPr>
                <w:b/>
                <w:i/>
              </w:rPr>
              <w:t>a) relokace žadatelů o mezinárodní ochranu, na které se vztahuje řízení na hranicích v souladu s článkem 41 nařízení (EU) XXX/XXX [nařízení o azylovém řízení];</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b) relokace neoprávněně pobývajících státních příslušníků třetích zemí.</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2067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lastRenderedPageBreak/>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2.</w:t>
            </w:r>
            <w:r w:rsidRPr="002121DE">
              <w:tab/>
            </w:r>
            <w:r w:rsidRPr="002121DE">
              <w:rPr>
                <w:b/>
                <w:i/>
              </w:rPr>
              <w:t>Tyto příspěvky mohou podle článku 56 sestávat rovněž z:</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6a"/>
            </w:pPr>
            <w:r w:rsidRPr="002121DE">
              <w:rPr>
                <w:b/>
                <w:i/>
              </w:rPr>
              <w:t>a) relokace žadatelů o mezinárodní ochranu, na které se vztahuje řízení na hranicích v souladu s článkem 41 nařízení (EU) XXX/XXX [nařízení o azylovém řízení];</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b) relokace neoprávněně pobývajících státních příslušníků třetích zemí.</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2068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Cornelia Ernst, Konstantinos Arvanitis, Sira Rego, Pernando Barrena Arza, Malin Björk, Miguel Urbán Crespo, Anne-Sophie Pelletier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2.</w:t>
            </w:r>
            <w:r w:rsidRPr="002121DE">
              <w:tab/>
            </w:r>
            <w:r w:rsidRPr="002121DE">
              <w:rPr>
                <w:b/>
                <w:i/>
              </w:rPr>
              <w:t>Tyto příspěvky mohou podle článku 56 sestávat rovněž z:</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6a"/>
            </w:pPr>
            <w:r w:rsidRPr="002121DE">
              <w:rPr>
                <w:b/>
                <w:i/>
              </w:rPr>
              <w:t>a) relokace žadatelů o mezinárodní ochranu, na které se vztahuje řízení na hranicích v souladu s článkem 41 nařízení (EU) XXX/XXX [nařízení o azylovém řízení];</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b) relokace neoprávněně pobývajících státních příslušníků třetích zemí.</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2069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lastRenderedPageBreak/>
              <w:t>2.</w:t>
            </w:r>
            <w:r w:rsidRPr="002121DE">
              <w:tab/>
            </w:r>
            <w:r w:rsidRPr="002121DE">
              <w:rPr>
                <w:b/>
                <w:i/>
              </w:rPr>
              <w:t>Tyto příspěvky mohou podle článku 56 sestávat rovněž z:</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6a"/>
            </w:pPr>
            <w:r w:rsidRPr="002121DE">
              <w:rPr>
                <w:b/>
                <w:i/>
              </w:rPr>
              <w:t>a) relokace žadatelů o mezinárodní ochranu, na které se vztahuje řízení na hranicích v souladu s článkem 41 nařízení (EU) XXX/XXX [nařízení o azylovém řízení];</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b) relokace neoprávněně pobývajících státních příslušníků třetích zemí.</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2070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Fabienne Keller, Hilde Vautmans, Olivier Chastel, Jan-Christoph Oetjen, Malik Azmani, Sophia in 't Veld, Karen Melchior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2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2.</w:t>
            </w:r>
            <w:r w:rsidRPr="002121DE">
              <w:tab/>
              <w:t xml:space="preserve">Tyto příspěvky mohou </w:t>
            </w:r>
            <w:r w:rsidRPr="002121DE">
              <w:rPr>
                <w:b/>
                <w:i/>
              </w:rPr>
              <w:t>podle článku 56</w:t>
            </w:r>
            <w:r w:rsidRPr="002121DE">
              <w:t xml:space="preserve"> sestávat </w:t>
            </w:r>
            <w:r w:rsidRPr="002121DE">
              <w:rPr>
                <w:b/>
                <w:i/>
              </w:rPr>
              <w:t>rovněž</w:t>
            </w:r>
            <w:r w:rsidRPr="002121DE">
              <w:t xml:space="preserve"> z:</w:t>
            </w:r>
          </w:p>
        </w:tc>
        <w:tc>
          <w:tcPr>
            <w:tcW w:w="4876" w:type="dxa"/>
          </w:tcPr>
          <w:p w:rsidR="0081693E" w:rsidRPr="002121DE" w:rsidRDefault="0081693E" w:rsidP="007448EA">
            <w:pPr>
              <w:pStyle w:val="Normal6a"/>
            </w:pPr>
            <w:r w:rsidRPr="002121DE">
              <w:t>2.</w:t>
            </w:r>
            <w:r w:rsidRPr="002121DE">
              <w:tab/>
            </w:r>
            <w:r w:rsidRPr="002121DE">
              <w:rPr>
                <w:b/>
                <w:i/>
              </w:rPr>
              <w:t>Členské státy mohou rovněž poskytovat dobrovolné solidární příspěvky na pomoc členskému státu při řešení migrační situace na jeho území nebo při předcházení migračnímu tlaku.</w:t>
            </w:r>
            <w:r w:rsidRPr="002121DE">
              <w:t xml:space="preserve"> Tyto příspěvky mohou sestávat z:</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81693E" w:rsidRPr="002121DE" w:rsidRDefault="0081693E" w:rsidP="0081693E">
      <w:pPr>
        <w:pStyle w:val="AmJustTitle"/>
      </w:pPr>
      <w:r w:rsidRPr="002121DE">
        <w:rPr>
          <w:rStyle w:val="HideTWBExt"/>
          <w:noProof w:val="0"/>
        </w:rPr>
        <w:t>&lt;TitreJust&gt;</w:t>
      </w:r>
      <w:r w:rsidRPr="002121DE">
        <w:t>Odůvodnění</w:t>
      </w:r>
      <w:r w:rsidRPr="002121DE">
        <w:rPr>
          <w:rStyle w:val="HideTWBExt"/>
          <w:noProof w:val="0"/>
        </w:rPr>
        <w:t>&lt;/TitreJust&gt;</w:t>
      </w:r>
    </w:p>
    <w:p w:rsidR="0081693E" w:rsidRPr="002121DE" w:rsidRDefault="0081693E" w:rsidP="0081693E">
      <w:pPr>
        <w:pStyle w:val="AmJustText"/>
      </w:pPr>
      <w:r w:rsidRPr="002121DE">
        <w:t>Přesunuto z článku 56.</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2071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2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2.</w:t>
            </w:r>
            <w:r w:rsidRPr="002121DE">
              <w:tab/>
              <w:t>Tyto příspěvky mohou podle článku 56 sestávat rovněž z:</w:t>
            </w:r>
          </w:p>
        </w:tc>
        <w:tc>
          <w:tcPr>
            <w:tcW w:w="4876" w:type="dxa"/>
          </w:tcPr>
          <w:p w:rsidR="0081693E" w:rsidRPr="002121DE" w:rsidRDefault="0081693E" w:rsidP="007448EA">
            <w:pPr>
              <w:pStyle w:val="Normal6a"/>
            </w:pPr>
            <w:r w:rsidRPr="002121DE">
              <w:t>2.</w:t>
            </w:r>
            <w:r w:rsidRPr="002121DE">
              <w:tab/>
              <w:t xml:space="preserve">Tyto </w:t>
            </w:r>
            <w:r w:rsidRPr="002121DE">
              <w:rPr>
                <w:b/>
                <w:i/>
              </w:rPr>
              <w:t>dobrovolné</w:t>
            </w:r>
            <w:r w:rsidRPr="002121DE">
              <w:t xml:space="preserve"> příspěvky mohou podle článku 56 sestávat rovněž z:</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2072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Fabienne Keller, Hilde Vautmans, Olivier Chastel, Jan-Christoph Oetjen, Malik Azmani, Sophia in 't Veld, Karen Melchior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2 – písm. -a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-a)</w:t>
            </w:r>
            <w:r w:rsidRPr="002121DE">
              <w:tab/>
            </w:r>
            <w:r w:rsidRPr="002121DE">
              <w:rPr>
                <w:b/>
                <w:i/>
              </w:rPr>
              <w:t>solidárních příspěvků uvedených v odstavci 1;</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2073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 Procaccini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2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a)</w:t>
            </w:r>
            <w:r w:rsidRPr="002121DE">
              <w:tab/>
            </w:r>
            <w:r w:rsidRPr="002121DE">
              <w:rPr>
                <w:b/>
                <w:i/>
              </w:rPr>
              <w:t>relokace žadatelů o mezinárodní ochranu, na které se vztahuje řízení na hranicích v souladu s článkem 41 nařízení (EU) XXX/XXX [nařízení o azylovém řízení];</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2074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2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a)</w:t>
            </w:r>
            <w:r w:rsidRPr="002121DE">
              <w:tab/>
              <w:t>relokace žadatelů o mezinárodní ochranu</w:t>
            </w:r>
            <w:r w:rsidRPr="002121DE">
              <w:rPr>
                <w:b/>
                <w:i/>
              </w:rPr>
              <w:t xml:space="preserve">, na které se vztahuje řízení na hranicích v souladu s článkem 41 nařízení (EU) XXX/XXX [nařízení o </w:t>
            </w:r>
            <w:r w:rsidRPr="002121DE">
              <w:rPr>
                <w:b/>
                <w:i/>
              </w:rPr>
              <w:lastRenderedPageBreak/>
              <w:t>azylovém řízení]</w:t>
            </w:r>
            <w:r w:rsidRPr="002121DE">
              <w:t>;</w:t>
            </w:r>
          </w:p>
        </w:tc>
        <w:tc>
          <w:tcPr>
            <w:tcW w:w="4876" w:type="dxa"/>
          </w:tcPr>
          <w:p w:rsidR="0081693E" w:rsidRPr="002121DE" w:rsidRDefault="0081693E" w:rsidP="007448EA">
            <w:pPr>
              <w:pStyle w:val="Normal6a"/>
            </w:pPr>
            <w:r w:rsidRPr="002121DE">
              <w:lastRenderedPageBreak/>
              <w:t>a)</w:t>
            </w:r>
            <w:r w:rsidRPr="002121DE">
              <w:tab/>
              <w:t xml:space="preserve">relokace žadatelů o mezinárodní ochranu </w:t>
            </w:r>
            <w:r w:rsidRPr="002121DE">
              <w:rPr>
                <w:b/>
                <w:i/>
              </w:rPr>
              <w:t>do přijímacích středisek v partnerských třetích zemích</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2075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 Procaccini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2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b)</w:t>
            </w:r>
            <w:r w:rsidRPr="002121DE">
              <w:tab/>
            </w:r>
            <w:r w:rsidRPr="002121DE">
              <w:rPr>
                <w:b/>
                <w:i/>
              </w:rPr>
              <w:t>relokace neoprávněně pobývajících státních příslušníků třetích zemí.</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2076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Fabienne Keller, Hilde Vautmans, Olivier Chastel, Jan-Christoph Oetjen, Malik Azmani, Sophia in 't Veld, Karen Melchior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2 – pododstavec 1 (nový)</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Pokud členský stát požádá ostatní členské státy o solidární podporu v souladu s tímto odstavcem, oznámí tuto žádost Komisi.</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Každý členský stát může kdykoli v reakci na žádost některého z členských států o solidární podporu nebo z vlastního podnětu, a to i po dohodě s jiným členským státem, poskytnout příspěvky prostřednictvím opatření uvedených v prvním pododstavci ve prospěch dotčeného členského státu a s jeho souhlasem. Příspěvky uvedené v odst. 1 písm. d) musí být v souladu s cíli nařízení (EU) XXX/XXX [o Azylovém a migračním fondu].</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 xml:space="preserve">Členské státy, které přispěly nebo plánují přispět solidárními příspěvky buď v reakci </w:t>
            </w:r>
            <w:r w:rsidRPr="002121DE">
              <w:rPr>
                <w:b/>
                <w:i/>
              </w:rPr>
              <w:lastRenderedPageBreak/>
              <w:t>na žádost jiného členského státu o solidární podporu, nebo z vlastního podnětu, o tom uvědomí Komisi vyplněním formuláře plánu solidární podpory uvedeného v příloze IV. Plán solidární podpory musí případně obsahovat ověřitelné informace včetně informací o rozsahu a povaze opatření a o jejich provádění.</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81693E" w:rsidRPr="002121DE" w:rsidRDefault="0081693E" w:rsidP="0081693E">
      <w:pPr>
        <w:pStyle w:val="AmJustTitle"/>
      </w:pPr>
      <w:r w:rsidRPr="002121DE">
        <w:rPr>
          <w:rStyle w:val="HideTWBExt"/>
          <w:noProof w:val="0"/>
        </w:rPr>
        <w:t>&lt;TitreJust&gt;</w:t>
      </w:r>
      <w:r w:rsidRPr="002121DE">
        <w:t>Odůvodnění</w:t>
      </w:r>
      <w:r w:rsidRPr="002121DE">
        <w:rPr>
          <w:rStyle w:val="HideTWBExt"/>
          <w:noProof w:val="0"/>
        </w:rPr>
        <w:t>&lt;/TitreJust&gt;</w:t>
      </w:r>
    </w:p>
    <w:p w:rsidR="0081693E" w:rsidRPr="002121DE" w:rsidRDefault="0081693E" w:rsidP="0081693E">
      <w:pPr>
        <w:pStyle w:val="AmJustText"/>
      </w:pPr>
      <w:r w:rsidRPr="002121DE">
        <w:t>Přesunuto z článku 56.</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2077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Fabienne Keller, Hilde Vautmans, Olivier Chastel, Jan-Christoph Oetjen, Sophia in 't Veld, Karen Melchior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45 – odst. 2 a (nový)</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2a.</w:t>
            </w:r>
            <w:r w:rsidRPr="002121DE">
              <w:tab/>
            </w:r>
            <w:r w:rsidRPr="002121DE">
              <w:rPr>
                <w:b/>
                <w:i/>
              </w:rPr>
              <w:t>Aby bylo možné poskytnout solidární příspěvky co nejdříve členskému státu, který z nich má prospěch, zřizují se každoročně rezervoáry solidarity, aby se zajistila vhodná a předvídavá solidární reakce na evropské úrovni.</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2078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45 a (nový)</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BoldItalicCenter6a"/>
            </w:pPr>
            <w:r w:rsidRPr="002121DE">
              <w:t>Článek 45 a</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BoldItalicCenter6a"/>
            </w:pPr>
            <w:r w:rsidRPr="002121DE">
              <w:t>Automatický mechanismus solidarity</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1. Mechanismus solidarity stanovený v tomto článku se automaticky použije ve prospěch členského státu, pokud nelze použít kritéria přerozdělování stanovená v kapitole II.</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2. Mechanismus solidarity zahrnuje opatření uvedená v čl. 45 písm. a), b) a c).</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3. Mechanismus uvedený v odstavci 1 je závazný pro všechny členské státy.</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4. Počet žadatelů, kteří mají být relokováni, určí pro každý členský stát Komise v prováděcím aktu podle klíče uvedeného v článku 54 za předchozích 12 měsíců.</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2079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Annalisa Tardino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45 a (nový)</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BoldItalicCenter6a"/>
            </w:pPr>
            <w:r w:rsidRPr="002121DE">
              <w:t>Článek 45a</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1. Evropská komise ve spolupráci s příslušnými agenturami EU, zejména agenturou Frontex a úřadem EASO, zřizuje ve třetích zemích střediska pro zpracování žádostí o azyl.</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2. Zaměstnanci těchto zařízení musí být náležitě vyškoleni, aby mohli rychle vyřizovat žádosti o azyl v souladu s právem Unie a vnitrostátním právem.</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3. Žadatelé, jejichž žádosti bylo vyhověno, jsou relokováni v souladu s podmínkami stanovenými v čl. 45 odst. 2.</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4. Žadatelé, kteří neobdrží kladné rozhodnutí, budou okamžitě vráceni do své země původu.</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lastRenderedPageBreak/>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2080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46</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BoldItalicCenter6a"/>
            </w:pPr>
            <w:r w:rsidRPr="002121DE">
              <w:t>Článek 46</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BoldItalicCenter6a"/>
            </w:pPr>
            <w:r w:rsidRPr="002121DE">
              <w:t>Fórum solidarity</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Fórum solidarity zahrnuje všechny členské státy. Fórum solidarity svolává Komise a předsedá mu s cílem zajistit řádné fungování této části.</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2081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Annalisa Tardino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46</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BoldItalicCenter6a"/>
            </w:pPr>
            <w:r w:rsidRPr="002121DE">
              <w:t>Článek 46</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BoldItalicCenter6a"/>
            </w:pPr>
            <w:r w:rsidRPr="002121DE">
              <w:t>Fórum solidarity</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Fórum solidarity zahrnuje všechny členské státy. Fórum solidarity svolává Komise a předsedá mu s cílem zajistit řádné fungování této části.</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2082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 Procaccini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46</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BoldItalicCenter6a"/>
            </w:pPr>
            <w:r w:rsidRPr="002121DE">
              <w:lastRenderedPageBreak/>
              <w:t>Článek 46</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BoldItalicCenter6a"/>
            </w:pPr>
            <w:r w:rsidRPr="002121DE">
              <w:t>Fórum solidarity</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Fórum solidarity zahrnuje všechny členské státy. Fórum solidarity svolává Komise a předsedá mu s cílem zajistit řádné fungování této části.</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2083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Nicolaus Fest, Jaak Madison, Bernhard Zimniok, Gunnar Beck, Tom Vandendriessche, Peter Kofod, Roman Haider, Georg Mayer, Harald Vilimsky, Laura Huhtasaari, Philippe Olivier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46</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BoldItalicCenter6a"/>
            </w:pPr>
            <w:r w:rsidRPr="002121DE">
              <w:t>Článek 46</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BoldItalicCenter6a"/>
            </w:pPr>
            <w:r w:rsidRPr="002121DE">
              <w:t>Fórum solidarity</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Fórum solidarity zahrnuje všechny členské státy. Fórum solidarity svolává Komise a předsedá mu s cílem zajistit řádné fungování této části.</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2084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Cornelia Ernst, Konstantinos Arvanitis, Sira Rego, Pernando Barrena Arza, Malin Björk, Miguel Urbán Crespo, Anne-Sophie Pelletier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46</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BoldItalicCenter6a"/>
            </w:pPr>
            <w:r w:rsidRPr="002121DE">
              <w:t>Článek 46</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BoldItalicCenter6a"/>
            </w:pPr>
            <w:r w:rsidRPr="002121DE">
              <w:t>Fórum solidarity</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 xml:space="preserve">Fórum solidarity zahrnuje všechny členské státy. Fórum solidarity svolává Komise a předsedá mu s cílem zajistit </w:t>
            </w:r>
            <w:r w:rsidRPr="002121DE">
              <w:rPr>
                <w:b/>
                <w:i/>
              </w:rPr>
              <w:lastRenderedPageBreak/>
              <w:t>řádné fungování této části.</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2085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46</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BoldItalicCenter6a"/>
            </w:pPr>
            <w:r w:rsidRPr="002121DE">
              <w:t>Článek 46</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BoldItalicCenter6a"/>
            </w:pPr>
            <w:r w:rsidRPr="002121DE">
              <w:t>Fórum solidarity</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Fórum solidarity zahrnuje všechny členské státy. Fórum solidarity svolává Komise a předsedá mu s cílem zajistit řádné fungování této části.</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2086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46</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BoldItalicCenter6a"/>
            </w:pPr>
            <w:r w:rsidRPr="002121DE">
              <w:t>Článek 46</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BoldItalicCenter6a"/>
            </w:pPr>
            <w:r w:rsidRPr="002121DE">
              <w:t>Fórum solidarity</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Fórum solidarity zahrnuje všechny členské státy. Fórum solidarity svolává Komise a předsedá mu s cílem zajistit řádné fungování této části.</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lastRenderedPageBreak/>
        <w:t>&lt;Amend&gt;</w:t>
      </w:r>
      <w:r w:rsidRPr="002121DE">
        <w:t>Pozměňovací návrh</w:t>
      </w:r>
      <w:r w:rsidRPr="002121DE">
        <w:tab/>
      </w:r>
      <w:r w:rsidRPr="002121DE">
        <w:tab/>
      </w:r>
      <w:r w:rsidRPr="002121DE">
        <w:rPr>
          <w:rStyle w:val="HideTWBExt"/>
          <w:b w:val="0"/>
          <w:noProof w:val="0"/>
        </w:rPr>
        <w:t>&lt;NumAm&gt;</w:t>
      </w:r>
      <w:r w:rsidRPr="002121DE">
        <w:t>2087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46 – nadpis</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Fórum solidarity</w:t>
            </w:r>
          </w:p>
        </w:tc>
        <w:tc>
          <w:tcPr>
            <w:tcW w:w="4876" w:type="dxa"/>
          </w:tcPr>
          <w:p w:rsidR="0081693E" w:rsidRPr="002121DE" w:rsidRDefault="0081693E" w:rsidP="007448EA">
            <w:pPr>
              <w:pStyle w:val="Normal6a"/>
            </w:pPr>
            <w:r w:rsidRPr="002121DE">
              <w:t xml:space="preserve">Fórum </w:t>
            </w:r>
            <w:r w:rsidRPr="002121DE">
              <w:rPr>
                <w:b/>
                <w:i/>
              </w:rPr>
              <w:t>pro dobrovolné příspěvky</w:t>
            </w:r>
            <w:r w:rsidRPr="002121DE">
              <w:t xml:space="preserve"> </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2088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46 – odst.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Fórum solidarity zahrnuje všechny členské státy. Fórum solidarity svolává Komise a předsedá mu s cílem zajistit řádné fungování této části.</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2089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Cornelia Ernst, Konstantinos Arvanitis, Sira Rego, Pernando Barrena Arza, Malin Björk, Miguel Urbán Crespo, Anne-Sophie Pelletier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46 – odst.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Fórum solidarity zahrnuje všechny členské státy. Fórum solidarity svolává Komise a předsedá mu s cílem zajistit řádné fungování této části.</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lastRenderedPageBreak/>
        <w:t>&lt;Amend&gt;</w:t>
      </w:r>
      <w:r w:rsidRPr="002121DE">
        <w:t>Pozměňovací návrh</w:t>
      </w:r>
      <w:r w:rsidRPr="002121DE">
        <w:tab/>
      </w:r>
      <w:r w:rsidRPr="002121DE">
        <w:tab/>
      </w:r>
      <w:r w:rsidRPr="002121DE">
        <w:rPr>
          <w:rStyle w:val="HideTWBExt"/>
          <w:b w:val="0"/>
          <w:noProof w:val="0"/>
        </w:rPr>
        <w:t>&lt;NumAm&gt;</w:t>
      </w:r>
      <w:r w:rsidRPr="002121DE">
        <w:t>2090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46 – odst.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Fórum solidarity zahrnuje všechny členské státy.</w:t>
            </w:r>
            <w:r w:rsidRPr="002121DE">
              <w:rPr>
                <w:b/>
                <w:i/>
              </w:rPr>
              <w:t xml:space="preserve"> </w:t>
            </w:r>
            <w:r w:rsidRPr="002121DE">
              <w:t>Fórum solidarity svolává</w:t>
            </w:r>
            <w:r w:rsidRPr="002121DE">
              <w:rPr>
                <w:b/>
                <w:i/>
              </w:rPr>
              <w:t xml:space="preserve"> Komise</w:t>
            </w:r>
            <w:r w:rsidRPr="002121DE">
              <w:t xml:space="preserve"> a předsedá mu s cílem zajistit řádné fungování této části.</w:t>
            </w:r>
          </w:p>
        </w:tc>
        <w:tc>
          <w:tcPr>
            <w:tcW w:w="4876" w:type="dxa"/>
          </w:tcPr>
          <w:p w:rsidR="0081693E" w:rsidRPr="002121DE" w:rsidRDefault="0081693E" w:rsidP="007448EA">
            <w:pPr>
              <w:pStyle w:val="Normal6a"/>
            </w:pPr>
            <w:r w:rsidRPr="002121DE">
              <w:t>Fórum solidarity zahrnuje všechny členské státy</w:t>
            </w:r>
            <w:r w:rsidRPr="002121DE">
              <w:rPr>
                <w:b/>
                <w:i/>
              </w:rPr>
              <w:t>, které jsou zastoupeny úředníky s pravomocí přijímat rozhodnutí jejich jménem</w:t>
            </w:r>
            <w:r w:rsidRPr="002121DE">
              <w:t>.</w:t>
            </w:r>
            <w:r w:rsidRPr="002121DE">
              <w:rPr>
                <w:b/>
                <w:i/>
              </w:rPr>
              <w:t xml:space="preserve"> </w:t>
            </w:r>
            <w:r w:rsidRPr="002121DE">
              <w:t xml:space="preserve">Fórum solidarity svolává </w:t>
            </w:r>
            <w:r w:rsidRPr="002121DE">
              <w:rPr>
                <w:b/>
                <w:i/>
              </w:rPr>
              <w:t>koordinátor EU pro relokaci</w:t>
            </w:r>
            <w:r w:rsidRPr="002121DE">
              <w:t xml:space="preserve"> a předsedá mu s cílem zajistit řádné fungování této části. </w:t>
            </w:r>
            <w:r w:rsidRPr="002121DE">
              <w:rPr>
                <w:b/>
                <w:i/>
              </w:rPr>
              <w:t>Fórum se schází každoročně po přijetí zprávy o situaci v oblasti azylu a podle potřeb uvedených v části IV tohoto nařízení.</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2091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46 – odst.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 xml:space="preserve">Fórum </w:t>
            </w:r>
            <w:r w:rsidRPr="002121DE">
              <w:rPr>
                <w:b/>
                <w:i/>
              </w:rPr>
              <w:t>solidarity</w:t>
            </w:r>
            <w:r w:rsidRPr="002121DE">
              <w:t xml:space="preserve"> zahrnuje všechny členské státy.</w:t>
            </w:r>
            <w:r w:rsidRPr="002121DE">
              <w:rPr>
                <w:b/>
                <w:i/>
              </w:rPr>
              <w:t xml:space="preserve"> </w:t>
            </w:r>
            <w:r w:rsidRPr="002121DE">
              <w:t xml:space="preserve">Fórum </w:t>
            </w:r>
            <w:r w:rsidRPr="002121DE">
              <w:rPr>
                <w:b/>
                <w:i/>
              </w:rPr>
              <w:t>solidarity</w:t>
            </w:r>
            <w:r w:rsidRPr="002121DE">
              <w:t xml:space="preserve"> svolává </w:t>
            </w:r>
            <w:r w:rsidRPr="002121DE">
              <w:rPr>
                <w:b/>
                <w:i/>
              </w:rPr>
              <w:t>Komise</w:t>
            </w:r>
            <w:r w:rsidRPr="002121DE">
              <w:t xml:space="preserve"> a předsedá mu s cílem zajistit řádné fungování </w:t>
            </w:r>
            <w:r w:rsidRPr="002121DE">
              <w:rPr>
                <w:b/>
                <w:i/>
              </w:rPr>
              <w:t>této části</w:t>
            </w:r>
            <w:r w:rsidRPr="002121DE">
              <w:t>.</w:t>
            </w:r>
          </w:p>
        </w:tc>
        <w:tc>
          <w:tcPr>
            <w:tcW w:w="4876" w:type="dxa"/>
          </w:tcPr>
          <w:p w:rsidR="0081693E" w:rsidRPr="002121DE" w:rsidRDefault="0081693E" w:rsidP="007448EA">
            <w:pPr>
              <w:pStyle w:val="Normal6a"/>
            </w:pPr>
            <w:r w:rsidRPr="002121DE">
              <w:t xml:space="preserve">Fórum </w:t>
            </w:r>
            <w:r w:rsidRPr="002121DE">
              <w:rPr>
                <w:b/>
                <w:i/>
              </w:rPr>
              <w:t>pro dobrovolné příspěvky</w:t>
            </w:r>
            <w:r w:rsidRPr="002121DE">
              <w:t xml:space="preserve"> zahrnuje všechny členské státy </w:t>
            </w:r>
            <w:r w:rsidRPr="002121DE">
              <w:rPr>
                <w:b/>
                <w:i/>
              </w:rPr>
              <w:t xml:space="preserve">a partnerské třetí země, které hostí přijímací střediska. </w:t>
            </w:r>
            <w:r w:rsidRPr="002121DE">
              <w:t xml:space="preserve">Fórum </w:t>
            </w:r>
            <w:r w:rsidRPr="002121DE">
              <w:rPr>
                <w:b/>
                <w:i/>
              </w:rPr>
              <w:t>pro dobrovolné příspěvky</w:t>
            </w:r>
            <w:r w:rsidRPr="002121DE">
              <w:t xml:space="preserve"> svolává </w:t>
            </w:r>
            <w:r w:rsidRPr="002121DE">
              <w:rPr>
                <w:b/>
                <w:i/>
              </w:rPr>
              <w:t>Rada</w:t>
            </w:r>
            <w:r w:rsidRPr="002121DE">
              <w:t xml:space="preserve"> a předsedá mu s cílem zajistit řádné fungování.</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2092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Fabienne Keller, Hilde Vautmans, Olivier Chastel, Jan-Christoph Oetjen, Malik Azmani, Sophia in 't Veld, Karen Melchior, Abir Al-Sahlani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46 – odst.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Fórum solidarity zahrnuje všechny členské státy.</w:t>
            </w:r>
            <w:r w:rsidRPr="002121DE">
              <w:t xml:space="preserve"> Fórum solidarity svolává Komise a předsedá mu s cílem zajistit řádné fungování</w:t>
            </w:r>
            <w:r w:rsidRPr="002121DE">
              <w:rPr>
                <w:b/>
                <w:i/>
              </w:rPr>
              <w:t xml:space="preserve"> této části</w:t>
            </w:r>
            <w:r w:rsidRPr="002121DE">
              <w:t>.</w:t>
            </w:r>
          </w:p>
        </w:tc>
        <w:tc>
          <w:tcPr>
            <w:tcW w:w="4876" w:type="dxa"/>
          </w:tcPr>
          <w:p w:rsidR="0081693E" w:rsidRPr="002121DE" w:rsidRDefault="0081693E" w:rsidP="007448EA">
            <w:pPr>
              <w:pStyle w:val="Normal6a"/>
            </w:pPr>
            <w:r w:rsidRPr="002121DE">
              <w:t>Fórum solidarity svolává Komise a předsedá mu s cílem zajistit řádné fungování solidarity</w:t>
            </w:r>
            <w:r w:rsidRPr="002121DE">
              <w:rPr>
                <w:b/>
                <w:i/>
              </w:rPr>
              <w:t xml:space="preserve"> mezi členskými státy podle tohoto nařízení</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2093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Fabienne Keller, Hilde Vautmans, Olivier Chastel, Jan-Christoph Oetjen, Malik Azmani, Sophia in 't Veld, Karen Melchior, Abir Al-Sahlani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46 – odst. 1 a (nový)</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Fórum solidarity by mělo zahrnovat všechny členské státy, jejichž zástupci mají odpovídající úroveň odpovědnosti a rozhodování pro jeho účel. Pokud se jeden nebo více členských států rozhodne, že se fóra nezúčastní, bude fórum solidarity přesto svoláno v mezích kvalifikované většiny.</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Komise může požádat o zastoupení agentury pro azyl, Evropské agentury pro pohraniční a pobřežní stráž a Evropské služby pro vnější činnost.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2094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Fabienne Keller, Hilde Vautmans, Olivier Chastel, Jan-Christoph Oetjen, Sophia in 't Veld, Karen Melchior, Abir Al-Sahlani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46 – odst. 1 b (nový)</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Fórum solidarity se svolává nejméně jednou ročně za účelem vytvoření ročního rezervoáru solidarity uvedeného v článku 46a a podle potřeby i v průběhu roku, aby byla zajištěna odpovídající solidární reakce v případě migračního tlaku.</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2095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Fabienne Keller, Hilde Vautmans, Olivier Chastel, Jan-Christoph Oetjen, Sophia in 't Veld, Karen Melchior, Abir Al-Sahlani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46 a (nový)</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BoldItalicCenter6a"/>
            </w:pPr>
            <w:r w:rsidRPr="002121DE">
              <w:t>Článek 46a</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BoldItalicCenter6a"/>
            </w:pPr>
            <w:r w:rsidRPr="002121DE">
              <w:t>Roční rezervoár solidarity</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1. Komise každoročně vytvoří „roční rezervoár solidarity“, který je tvořen ze závazků členských států v oblasti příspěvků na nadcházející rok.</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2. Roční rezervoár solidarity sestává ze:</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a) zvláštního rezervoáru solidarity pro pátrací a záchranné operace, který se aktivuje pro členský stát, pokud pátrací a záchranné operace vedou k opakovanému přicestování státních příslušníků třetích zemí nebo osob bez státní příslušnosti na jeho území podle článků 47, 48 a 49. Tento rezervoár sestává ze solidárních příspěvků uvedených v čl. 47 odst. 4;</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b) obecného rezervoáru solidarity, který se aktivuje v případě, že je členský stát vystaven migračnímu tlaku podle článku 49a. Tento rezervoár sestává ze solidárních příspěvků uvedených v čl. 45 odst. 1;</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3.</w:t>
            </w:r>
            <w:r w:rsidRPr="002121DE">
              <w:rPr>
                <w:b/>
                <w:i/>
              </w:rPr>
              <w:tab/>
              <w:t xml:space="preserve">Pokud na konci jednoletého období uvedeného v prvním odstavci nebyly závazky v oblasti příspěvků využity nebo nebyly využity zcela, tyto závazky se </w:t>
            </w:r>
            <w:r w:rsidRPr="002121DE">
              <w:rPr>
                <w:b/>
                <w:i/>
              </w:rPr>
              <w:lastRenderedPageBreak/>
              <w:t>zruší.</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2096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Nadine Morano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47</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{FR}</w:t>
      </w:r>
      <w:r w:rsidRPr="002121DE">
        <w:t>fr</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2097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47</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81693E" w:rsidRPr="002121DE" w:rsidRDefault="0081693E" w:rsidP="0081693E">
      <w:pPr>
        <w:pStyle w:val="AmJustTitle"/>
      </w:pPr>
      <w:r w:rsidRPr="002121DE">
        <w:rPr>
          <w:rStyle w:val="HideTWBExt"/>
          <w:noProof w:val="0"/>
        </w:rPr>
        <w:t>&lt;TitreJust&gt;</w:t>
      </w:r>
      <w:r w:rsidRPr="002121DE">
        <w:t>Odůvodnění</w:t>
      </w:r>
      <w:r w:rsidRPr="002121DE">
        <w:rPr>
          <w:rStyle w:val="HideTWBExt"/>
          <w:noProof w:val="0"/>
        </w:rPr>
        <w:t>&lt;/TitreJust&gt;</w:t>
      </w:r>
    </w:p>
    <w:p w:rsidR="0081693E" w:rsidRPr="002121DE" w:rsidRDefault="0081693E" w:rsidP="0081693E">
      <w:pPr>
        <w:pStyle w:val="AmJustText"/>
      </w:pPr>
      <w:r w:rsidRPr="002121DE">
        <w:t>Tato specifikace již není nutná vzhledem k zavedení povinného a trvalého mechanismu solidarity uvedeného v předchozím článku.</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2098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Annalisa Tardino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47</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2099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Nicolaus Fest, Jaak Madison, Bernhard Zimniok, Gunnar Beck, Tom Vandendriessche, Peter Kofod, Roman Haider, Georg Mayer, Harald Vilimsky, Laura Huhtasaari, Philippe Olivier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47</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2100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Cornelia Ernst, Konstantinos Arvanitis, Sira Rego, Pernando Barrena Arza, Malin Björk, Miguel Urbán Crespo, Anne-Sophie Pelletier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47</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2101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47</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2102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lastRenderedPageBreak/>
        <w:t>&lt;RepeatBlock-By&gt;&lt;Members&gt;</w:t>
      </w:r>
      <w:r w:rsidRPr="002121DE">
        <w:t>Nicola Procaccini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47</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2103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47</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2104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nadpis</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47</w:t>
            </w:r>
            <w:r w:rsidRPr="002121DE">
              <w:tab/>
              <w:t>Solidarita v případě vylodění po pátracích a záchranných operacích</w:t>
            </w:r>
          </w:p>
        </w:tc>
        <w:tc>
          <w:tcPr>
            <w:tcW w:w="4876" w:type="dxa"/>
          </w:tcPr>
          <w:p w:rsidR="0081693E" w:rsidRPr="002121DE" w:rsidRDefault="0081693E" w:rsidP="007448EA">
            <w:pPr>
              <w:pStyle w:val="Normal6a"/>
            </w:pPr>
            <w:r w:rsidRPr="002121DE">
              <w:t>47</w:t>
            </w:r>
            <w:r w:rsidRPr="002121DE">
              <w:tab/>
              <w:t>Solidarita v případě</w:t>
            </w:r>
            <w:r w:rsidRPr="002121DE">
              <w:rPr>
                <w:b/>
                <w:i/>
              </w:rPr>
              <w:t> příchodů osob ve zranitelné situaci a</w:t>
            </w:r>
            <w:r w:rsidRPr="002121DE">
              <w:t xml:space="preserve"> vylodění po pátracích a záchranných operacích</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2105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lastRenderedPageBreak/>
        <w:t>&lt;Article&gt;</w:t>
      </w:r>
      <w:r w:rsidRPr="002121DE">
        <w:t>Čl. 47 – nadpis</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47</w:t>
            </w:r>
            <w:r w:rsidRPr="002121DE">
              <w:tab/>
              <w:t>Solidarita v případě vylodění po pátracích a záchranných operacích</w:t>
            </w:r>
          </w:p>
        </w:tc>
        <w:tc>
          <w:tcPr>
            <w:tcW w:w="4876" w:type="dxa"/>
          </w:tcPr>
          <w:p w:rsidR="0081693E" w:rsidRPr="002121DE" w:rsidRDefault="0081693E" w:rsidP="007448EA">
            <w:pPr>
              <w:pStyle w:val="Normal6a"/>
            </w:pPr>
            <w:r w:rsidRPr="002121DE">
              <w:t>47</w:t>
            </w:r>
            <w:r w:rsidRPr="002121DE">
              <w:tab/>
              <w:t xml:space="preserve">Solidarita v případě vylodění po pátracích a záchranných </w:t>
            </w:r>
            <w:r w:rsidRPr="002121DE">
              <w:rPr>
                <w:b/>
                <w:i/>
              </w:rPr>
              <w:t>činnostech a</w:t>
            </w:r>
            <w:r w:rsidRPr="002121DE">
              <w:t xml:space="preserve"> operacích</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2106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Nadine Morano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1.</w:t>
            </w:r>
            <w:r w:rsidRPr="002121DE">
              <w:tab/>
            </w:r>
            <w:r w:rsidRPr="002121DE">
              <w:rPr>
                <w:b/>
                <w:i/>
              </w:rPr>
              <w:t>Tento článek a články 48 a 49 se vztahují na pátrací a záchranné operace, v jejichž důsledku dochází k opakovaným příjezdům státních příslušníků třetích zemí nebo osob bez státní příslušnosti na území členského státu, a na zranitelné osoby podle čl. 49 odst. 4.</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{FR}</w:t>
      </w:r>
      <w:r w:rsidRPr="002121DE">
        <w:t>fr</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2107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1.</w:t>
            </w:r>
            <w:r w:rsidRPr="002121DE">
              <w:tab/>
            </w:r>
            <w:r w:rsidRPr="002121DE">
              <w:rPr>
                <w:b/>
                <w:i/>
              </w:rPr>
              <w:t>Tento článek a</w:t>
            </w:r>
            <w:r w:rsidRPr="002121DE">
              <w:t xml:space="preserve"> články </w:t>
            </w:r>
            <w:r w:rsidRPr="002121DE">
              <w:rPr>
                <w:b/>
                <w:i/>
              </w:rPr>
              <w:t xml:space="preserve">48 a 49 </w:t>
            </w:r>
            <w:r w:rsidRPr="002121DE">
              <w:t xml:space="preserve">se vztahují na </w:t>
            </w:r>
            <w:r w:rsidRPr="002121DE">
              <w:rPr>
                <w:b/>
                <w:i/>
              </w:rPr>
              <w:t>pátrací a záchranné operace, v jejichž důsledku dochází k opakovaným příjezdům</w:t>
            </w:r>
            <w:r w:rsidRPr="002121DE">
              <w:t xml:space="preserve"> státních příslušníků třetích zemí </w:t>
            </w:r>
            <w:r w:rsidRPr="002121DE">
              <w:rPr>
                <w:b/>
                <w:i/>
              </w:rPr>
              <w:t>nebo</w:t>
            </w:r>
            <w:r w:rsidRPr="002121DE">
              <w:t xml:space="preserve"> osob bez státní příslušnosti na území členského státu</w:t>
            </w:r>
            <w:r w:rsidRPr="002121DE">
              <w:rPr>
                <w:b/>
                <w:i/>
              </w:rPr>
              <w:t xml:space="preserve">, a na zranitelné osoby </w:t>
            </w:r>
            <w:r w:rsidRPr="002121DE">
              <w:rPr>
                <w:b/>
                <w:i/>
              </w:rPr>
              <w:lastRenderedPageBreak/>
              <w:t>podle čl. 49 odst. 4</w:t>
            </w:r>
            <w:r w:rsidRPr="002121DE">
              <w:t>.</w:t>
            </w:r>
          </w:p>
        </w:tc>
        <w:tc>
          <w:tcPr>
            <w:tcW w:w="4876" w:type="dxa"/>
          </w:tcPr>
          <w:p w:rsidR="0081693E" w:rsidRPr="002121DE" w:rsidRDefault="0081693E" w:rsidP="007448EA">
            <w:pPr>
              <w:pStyle w:val="Normal6a"/>
            </w:pPr>
            <w:r w:rsidRPr="002121DE">
              <w:lastRenderedPageBreak/>
              <w:t>1.</w:t>
            </w:r>
            <w:r w:rsidRPr="002121DE">
              <w:tab/>
              <w:t xml:space="preserve">Články </w:t>
            </w:r>
            <w:r w:rsidRPr="002121DE">
              <w:rPr>
                <w:b/>
                <w:i/>
              </w:rPr>
              <w:t>14 a 45</w:t>
            </w:r>
            <w:r w:rsidRPr="002121DE">
              <w:t xml:space="preserve"> se </w:t>
            </w:r>
            <w:r w:rsidRPr="002121DE">
              <w:rPr>
                <w:b/>
                <w:i/>
              </w:rPr>
              <w:t>rovněž</w:t>
            </w:r>
            <w:r w:rsidRPr="002121DE">
              <w:t xml:space="preserve"> vztahují na</w:t>
            </w:r>
            <w:r w:rsidRPr="002121DE">
              <w:rPr>
                <w:b/>
                <w:i/>
              </w:rPr>
              <w:t xml:space="preserve"> příjezdy spojené s pátracími a záchrannými činnostmi podle Mezinárodní úmluvy o pátrání a záchraně na moři z roku 1979 přijaté v Hamburku (Německo) dne 27. dubna 1979 a na </w:t>
            </w:r>
            <w:r w:rsidRPr="002121DE">
              <w:rPr>
                <w:b/>
                <w:i/>
              </w:rPr>
              <w:lastRenderedPageBreak/>
              <w:t xml:space="preserve">operace podle článku 10 nařízení (EU) č. 656/2014, které vedou k vylodění </w:t>
            </w:r>
            <w:r w:rsidRPr="002121DE">
              <w:t xml:space="preserve">státních příslušníků třetích zemí </w:t>
            </w:r>
            <w:r w:rsidRPr="002121DE">
              <w:rPr>
                <w:b/>
                <w:i/>
              </w:rPr>
              <w:t>a</w:t>
            </w:r>
            <w:r w:rsidRPr="002121DE">
              <w:t xml:space="preserve"> osob bez státní příslušnosti na území členského státu.</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81693E" w:rsidRPr="002121DE" w:rsidRDefault="0081693E" w:rsidP="0081693E">
      <w:pPr>
        <w:pStyle w:val="AmJustTitle"/>
      </w:pPr>
      <w:r w:rsidRPr="002121DE">
        <w:rPr>
          <w:rStyle w:val="HideTWBExt"/>
          <w:noProof w:val="0"/>
        </w:rPr>
        <w:t>&lt;TitreJust&gt;</w:t>
      </w:r>
      <w:r w:rsidRPr="002121DE">
        <w:t>Odůvodnění</w:t>
      </w:r>
      <w:r w:rsidRPr="002121DE">
        <w:rPr>
          <w:rStyle w:val="HideTWBExt"/>
          <w:noProof w:val="0"/>
        </w:rPr>
        <w:t>&lt;/TitreJust&gt;</w:t>
      </w:r>
    </w:p>
    <w:p w:rsidR="0081693E" w:rsidRPr="002121DE" w:rsidRDefault="0081693E" w:rsidP="0081693E">
      <w:pPr>
        <w:pStyle w:val="AmJustText"/>
      </w:pPr>
      <w:r w:rsidRPr="002121DE">
        <w:t>Stínový zpravodaj tento článek podstatně změnil, neboť se domnívá, že závazná solidární reakce, včetně relokace, kterou musí provést členské státy, u nichž se neočekává, že budou čelit opakovaným příjezdům v důsledku pátracích a záchranných operací a činností, je jasně stanovena v novém mechanismu, který je obsažen v článcích 14 a 45.</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2108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1.</w:t>
            </w:r>
            <w:r w:rsidRPr="002121DE">
              <w:tab/>
              <w:t>Tento článek a články 48 a 49 se vztahují na pátrací a záchranné operace</w:t>
            </w:r>
            <w:r w:rsidRPr="002121DE">
              <w:rPr>
                <w:b/>
                <w:i/>
              </w:rPr>
              <w:t>, v jejichž důsledku dochází k opakovaným příjezdům státních příslušníků třetích zemí nebo osob bez státní příslušnosti na území členského státu, a na zranitelné osoby</w:t>
            </w:r>
            <w:r w:rsidRPr="002121DE">
              <w:t xml:space="preserve"> podle čl. 49 odst. 4.</w:t>
            </w:r>
          </w:p>
        </w:tc>
        <w:tc>
          <w:tcPr>
            <w:tcW w:w="4876" w:type="dxa"/>
          </w:tcPr>
          <w:p w:rsidR="0081693E" w:rsidRPr="002121DE" w:rsidRDefault="0081693E" w:rsidP="007448EA">
            <w:pPr>
              <w:pStyle w:val="Normal6a"/>
            </w:pPr>
            <w:r w:rsidRPr="002121DE">
              <w:t>1.</w:t>
            </w:r>
            <w:r w:rsidRPr="002121DE">
              <w:tab/>
              <w:t xml:space="preserve">Tento článek a články 48 a 49 se vztahují na pátrací a záchranné operace </w:t>
            </w:r>
            <w:r w:rsidRPr="002121DE">
              <w:rPr>
                <w:b/>
                <w:i/>
              </w:rPr>
              <w:t xml:space="preserve">a na osoby ve zranitelné situaci </w:t>
            </w:r>
            <w:r w:rsidRPr="002121DE">
              <w:t>podle čl. 49 odst. 4.</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2109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Nadine Morano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2.</w:t>
            </w:r>
            <w:r w:rsidRPr="002121DE">
              <w:tab/>
            </w:r>
            <w:r w:rsidRPr="002121DE">
              <w:rPr>
                <w:b/>
                <w:i/>
              </w:rPr>
              <w:t xml:space="preserve">Pokud ze zprávy o řízení migrace uvedené v čl. 6 odst. 4 vyplývá, že jeden nebo více členských států čelí situacím uvedeným v odstavci 1, stanoví se v ní rovněž celkový počet žadatelů o </w:t>
            </w:r>
            <w:r w:rsidRPr="002121DE">
              <w:rPr>
                <w:b/>
                <w:i/>
              </w:rPr>
              <w:lastRenderedPageBreak/>
              <w:t>mezinárodní ochranu podle čl. 45 odst. 1 písm. a), u kterých bude nutno provést relokaci s cílem pomoci těmto členským státům. Tato zpráva rovněž uvede veškerá opatření k budování kapacit podle čl. 45 odst. 1 písm. d), která jsou nezbytná pro pomoc dotčenému členskému státu.</w:t>
            </w:r>
          </w:p>
        </w:tc>
        <w:tc>
          <w:tcPr>
            <w:tcW w:w="4876" w:type="dxa"/>
          </w:tcPr>
          <w:p w:rsidR="0081693E" w:rsidRPr="002121DE" w:rsidRDefault="0081693E" w:rsidP="007448EA">
            <w:pPr>
              <w:pStyle w:val="Normal6a"/>
            </w:pPr>
            <w:r w:rsidRPr="002121DE">
              <w:rPr>
                <w:b/>
                <w:i/>
              </w:rPr>
              <w:lastRenderedPageBreak/>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{FR}</w:t>
      </w:r>
      <w:r w:rsidRPr="002121DE">
        <w:t>fr</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2110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2.</w:t>
            </w:r>
            <w:r w:rsidRPr="002121DE">
              <w:tab/>
              <w:t>Pokud ze zprávy o</w:t>
            </w:r>
            <w:r w:rsidRPr="002121DE">
              <w:rPr>
                <w:b/>
                <w:i/>
              </w:rPr>
              <w:t xml:space="preserve"> řízení migrace</w:t>
            </w:r>
            <w:r w:rsidRPr="002121DE">
              <w:t xml:space="preserve"> uvedené v čl. 6 odst. 4 vyplývá, že jeden nebo více členských států čelí situacím uvedeným v odstavci 1, stanoví se v ní rovněž celkový počet </w:t>
            </w:r>
            <w:r w:rsidRPr="002121DE">
              <w:rPr>
                <w:b/>
                <w:i/>
              </w:rPr>
              <w:t>žadatelů o mezinárodní ochranu</w:t>
            </w:r>
            <w:r w:rsidRPr="002121DE">
              <w:t xml:space="preserve"> podle čl. 45 odst. 1 písm. a), u kterých bude nutno provést relokaci s cílem pomoci těmto členským státům. </w:t>
            </w:r>
            <w:r w:rsidRPr="002121DE">
              <w:rPr>
                <w:b/>
                <w:i/>
              </w:rPr>
              <w:t>Tato zpráva rovněž uvede veškerá opatření k budování kapacit podle čl. 45 odst. 1 písm. d), která jsou nezbytná pro pomoc dotčenému členskému státu.</w:t>
            </w:r>
          </w:p>
        </w:tc>
        <w:tc>
          <w:tcPr>
            <w:tcW w:w="4876" w:type="dxa"/>
          </w:tcPr>
          <w:p w:rsidR="0081693E" w:rsidRPr="002121DE" w:rsidRDefault="0081693E" w:rsidP="007448EA">
            <w:pPr>
              <w:pStyle w:val="Normal6a"/>
            </w:pPr>
            <w:r w:rsidRPr="002121DE">
              <w:t>2.</w:t>
            </w:r>
            <w:r w:rsidRPr="002121DE">
              <w:tab/>
              <w:t xml:space="preserve">Pokud ze zprávy o </w:t>
            </w:r>
            <w:r w:rsidRPr="002121DE">
              <w:rPr>
                <w:b/>
                <w:i/>
              </w:rPr>
              <w:t>situaci v oblasti azylu</w:t>
            </w:r>
            <w:r w:rsidRPr="002121DE">
              <w:t xml:space="preserve"> uvedené v čl. 6 odst. 4 vyplývá, že jeden nebo více členských států čelí situacím uvedeným v odstavci 1, stanoví se v ní rovněž celkový počet </w:t>
            </w:r>
            <w:r w:rsidRPr="002121DE">
              <w:rPr>
                <w:b/>
                <w:i/>
              </w:rPr>
              <w:t>osob</w:t>
            </w:r>
            <w:r w:rsidRPr="002121DE">
              <w:t xml:space="preserve"> podle čl. 45 odst. 1 písm. a)</w:t>
            </w:r>
            <w:r w:rsidRPr="002121DE">
              <w:rPr>
                <w:b/>
                <w:i/>
              </w:rPr>
              <w:t>, aa) a c)</w:t>
            </w:r>
            <w:r w:rsidRPr="002121DE">
              <w:t>, u kterých bude nutno provést relokaci s cílem pomoci těmto členským státům.</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2111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2.</w:t>
            </w:r>
            <w:r w:rsidRPr="002121DE">
              <w:tab/>
              <w:t xml:space="preserve">Pokud ze zprávy o </w:t>
            </w:r>
            <w:r w:rsidRPr="002121DE">
              <w:rPr>
                <w:b/>
                <w:i/>
              </w:rPr>
              <w:t>řízení</w:t>
            </w:r>
            <w:r w:rsidRPr="002121DE">
              <w:t xml:space="preserve"> migrace uvedené v čl. 6 odst. 4 vyplývá, že jeden nebo více členských států čelí situacím uvedeným v odstavci 1, stanoví </w:t>
            </w:r>
            <w:r w:rsidRPr="002121DE">
              <w:rPr>
                <w:b/>
                <w:i/>
              </w:rPr>
              <w:t>se</w:t>
            </w:r>
            <w:r w:rsidRPr="002121DE">
              <w:t xml:space="preserve"> v ní </w:t>
            </w:r>
            <w:r w:rsidRPr="002121DE">
              <w:lastRenderedPageBreak/>
              <w:t xml:space="preserve">rovněž celkový počet žadatelů o mezinárodní ochranu </w:t>
            </w:r>
            <w:r w:rsidRPr="002121DE">
              <w:rPr>
                <w:b/>
                <w:i/>
              </w:rPr>
              <w:t>podle čl. 45 odst. 1 písm. a), u kterých bude nutno provést relokaci s cílem pomoci těmto členským státům</w:t>
            </w:r>
            <w:r w:rsidRPr="002121DE">
              <w:t>.</w:t>
            </w:r>
            <w:r w:rsidRPr="002121DE">
              <w:rPr>
                <w:b/>
                <w:i/>
              </w:rPr>
              <w:t xml:space="preserve"> Tato zpráva rovněž uvede veškerá opatření k budování kapacit podle čl. 45 odst. 1 písm. d), která jsou nezbytná pro pomoc dotčenému členskému státu.</w:t>
            </w:r>
          </w:p>
        </w:tc>
        <w:tc>
          <w:tcPr>
            <w:tcW w:w="4876" w:type="dxa"/>
          </w:tcPr>
          <w:p w:rsidR="0081693E" w:rsidRPr="002121DE" w:rsidRDefault="0081693E" w:rsidP="007448EA">
            <w:pPr>
              <w:pStyle w:val="Normal6a"/>
            </w:pPr>
            <w:r w:rsidRPr="002121DE">
              <w:lastRenderedPageBreak/>
              <w:t>2.</w:t>
            </w:r>
            <w:r w:rsidRPr="002121DE">
              <w:tab/>
              <w:t xml:space="preserve">Pokud ze zprávy o </w:t>
            </w:r>
            <w:r w:rsidRPr="002121DE">
              <w:rPr>
                <w:b/>
                <w:i/>
              </w:rPr>
              <w:t>zmírňování dopadů</w:t>
            </w:r>
            <w:r w:rsidRPr="002121DE">
              <w:t xml:space="preserve"> migrace uvedené v čl. 6 odst. 4 vyplývá, že jeden nebo více členských států čelí situacím uvedeným v odstavci 1, </w:t>
            </w:r>
            <w:r w:rsidRPr="002121DE">
              <w:lastRenderedPageBreak/>
              <w:t xml:space="preserve">stanoví v ní </w:t>
            </w:r>
            <w:r w:rsidRPr="002121DE">
              <w:rPr>
                <w:b/>
                <w:i/>
              </w:rPr>
              <w:t>členské státy</w:t>
            </w:r>
            <w:r w:rsidRPr="002121DE">
              <w:t xml:space="preserve"> rovněž celkový počet žadatelů</w:t>
            </w:r>
            <w:r w:rsidRPr="002121DE">
              <w:rPr>
                <w:b/>
                <w:i/>
              </w:rPr>
              <w:t xml:space="preserve">, kteří mají být přemístěni do přijímacích středisek ve třetích zemích za účelem vyřízení jejich žádosti </w:t>
            </w:r>
            <w:r w:rsidRPr="002121DE">
              <w:t xml:space="preserve">o mezinárodní ochranu </w:t>
            </w:r>
            <w:r w:rsidRPr="002121DE">
              <w:rPr>
                <w:b/>
                <w:i/>
              </w:rPr>
              <w:t>a jejího případného usnadnění v partnerské třetí zemi</w:t>
            </w:r>
            <w:r w:rsidRPr="002121DE">
              <w:t>.</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2112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2.</w:t>
            </w:r>
            <w:r w:rsidRPr="002121DE">
              <w:tab/>
            </w:r>
            <w:r w:rsidRPr="002121DE">
              <w:rPr>
                <w:b/>
                <w:i/>
              </w:rPr>
              <w:t>Pokud ze zprávy o řízení migrace uvedené v čl. 6 odst. 4 vyplývá, že jeden nebo více členských států čelí situacím uvedeným v odstavci 1, stanoví se v ní rovněž celkový počet žadatelů o mezinárodní ochranu podle čl. 45 odst. 1 písm. a), u kterých bude nutno provést relokaci s cílem pomoci těmto členským státům. Tato zpráva rovněž uvede veškerá opatření k budování kapacit podle čl. 45 odst. 1 písm. d), která jsou nezbytná pro pomoc dotčenému členskému státu</w:t>
            </w:r>
            <w:r w:rsidRPr="002121DE">
              <w:t>.</w:t>
            </w:r>
          </w:p>
        </w:tc>
        <w:tc>
          <w:tcPr>
            <w:tcW w:w="4876" w:type="dxa"/>
          </w:tcPr>
          <w:p w:rsidR="0081693E" w:rsidRPr="002121DE" w:rsidRDefault="0081693E" w:rsidP="007448EA">
            <w:pPr>
              <w:pStyle w:val="Normal6a"/>
            </w:pPr>
            <w:r w:rsidRPr="002121DE">
              <w:t>2.</w:t>
            </w:r>
            <w:r w:rsidRPr="002121DE">
              <w:tab/>
            </w:r>
            <w:r w:rsidRPr="002121DE">
              <w:rPr>
                <w:b/>
                <w:i/>
              </w:rPr>
              <w:t>V souvislosti s vyloděním po pátracích a záchranných činnostech a operacích, jak jsou definovány v odstavci 1, se v souladu s články 14 a 45 urychleně a v duchu solidarity řeší zvláštní potřeby dětí, včetně nezletilých osob bez doprovodu, obětí obchodování s lidmi, osob, které potřebují naléhavou lékařskou pomoc, zdravotně postižených osob, osob, které potřebují mezinárodní ochranu, a dalších osob ve zvláště zranitelné situaci</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2113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Nadine Morano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3</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lastRenderedPageBreak/>
              <w:t>3.</w:t>
            </w:r>
            <w:r w:rsidRPr="002121DE">
              <w:tab/>
            </w:r>
            <w:r w:rsidRPr="002121DE">
              <w:rPr>
                <w:b/>
                <w:i/>
              </w:rPr>
              <w:t>Do dvou týdnů od přijetí zprávy o řízení migrace vyzve Komise všechny ostatní členské státy, u kterých se neočekává, že budou čelit příjezdům na své území podle odstavce 1, aby poskytly solidární příspěvky uvedené v odstavci 2. Ve své žádosti Komise uvede celkový počet žadatelů, kteří mají být relokováni jednotlivými členskými státy ve formě solidárních příspěvků uvedených v čl. 45 odst. 1 písm. a), vypočtený podle distribučního klíče stanoveného v článku 54. Distribuční klíč obsahuje podíl členských států, které využívají pomoci.</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{FR}</w:t>
      </w:r>
      <w:r w:rsidRPr="002121DE">
        <w:t>fr</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2114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3</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3.</w:t>
            </w:r>
            <w:r w:rsidRPr="002121DE">
              <w:tab/>
            </w:r>
            <w:r w:rsidRPr="002121DE">
              <w:rPr>
                <w:b/>
                <w:i/>
              </w:rPr>
              <w:t>Do dvou týdnů od přijetí zprávy o řízení migrace vyzve Komise všechny ostatní členské státy, u kterých se neočekává, že budou čelit příjezdům na své území podle odstavce 1, aby poskytly solidární příspěvky uvedené v odstavci 2. Ve své žádosti Komise uvede celkový počet žadatelů, kteří mají být relokováni jednotlivými členskými státy ve formě solidárních příspěvků uvedených v čl. 45 odst. 1 písm. a), vypočtený podle distribučního klíče stanoveného v článku 54. Distribuční klíč obsahuje podíl členských států, které využívají pomoci.</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lastRenderedPageBreak/>
        <w:t>&lt;Amend&gt;</w:t>
      </w:r>
      <w:r w:rsidRPr="002121DE">
        <w:t>Pozměňovací návrh</w:t>
      </w:r>
      <w:r w:rsidRPr="002121DE">
        <w:tab/>
      </w:r>
      <w:r w:rsidRPr="002121DE">
        <w:tab/>
      </w:r>
      <w:r w:rsidRPr="002121DE">
        <w:rPr>
          <w:rStyle w:val="HideTWBExt"/>
          <w:b w:val="0"/>
          <w:noProof w:val="0"/>
        </w:rPr>
        <w:t>&lt;NumAm&gt;</w:t>
      </w:r>
      <w:r w:rsidRPr="002121DE">
        <w:t>2115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3</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3.</w:t>
            </w:r>
            <w:r w:rsidRPr="002121DE">
              <w:tab/>
              <w:t>Do dvou týdnů od přijetí zprávy o</w:t>
            </w:r>
            <w:r w:rsidRPr="002121DE">
              <w:rPr>
                <w:b/>
                <w:i/>
              </w:rPr>
              <w:t xml:space="preserve"> řízení</w:t>
            </w:r>
            <w:r w:rsidRPr="002121DE">
              <w:t xml:space="preserve"> migrace vyzve Komise všechny </w:t>
            </w:r>
            <w:r w:rsidRPr="002121DE">
              <w:rPr>
                <w:b/>
                <w:i/>
              </w:rPr>
              <w:t>ostatní</w:t>
            </w:r>
            <w:r w:rsidRPr="002121DE">
              <w:t xml:space="preserve"> členské státy, u kterých se </w:t>
            </w:r>
            <w:r w:rsidRPr="002121DE">
              <w:rPr>
                <w:b/>
                <w:i/>
              </w:rPr>
              <w:t>neočekává</w:t>
            </w:r>
            <w:r w:rsidRPr="002121DE">
              <w:t xml:space="preserve">, že budou čelit příjezdům na své území podle odstavce 1, aby poskytly </w:t>
            </w:r>
            <w:r w:rsidRPr="002121DE">
              <w:rPr>
                <w:b/>
                <w:i/>
              </w:rPr>
              <w:t>solidární</w:t>
            </w:r>
            <w:r w:rsidRPr="002121DE">
              <w:t xml:space="preserve"> příspěvky uvedené v odstavci 2. Ve své žádosti Komise uvede celkový počet žadatelů, kteří mají být relokováni </w:t>
            </w:r>
            <w:r w:rsidRPr="002121DE">
              <w:rPr>
                <w:b/>
                <w:i/>
              </w:rPr>
              <w:t>jednotlivými členskými státy ve formě solidárních příspěvků uvedených v čl. 45 odst. 1 písm. a), vypočtený podle distribučního klíče stanoveného v článku 54</w:t>
            </w:r>
            <w:r w:rsidRPr="002121DE">
              <w:t xml:space="preserve">. </w:t>
            </w:r>
            <w:r w:rsidRPr="002121DE">
              <w:rPr>
                <w:b/>
                <w:i/>
              </w:rPr>
              <w:t>Distribuční klíč obsahuje podíl členských států, které využívají pomoci.</w:t>
            </w:r>
          </w:p>
        </w:tc>
        <w:tc>
          <w:tcPr>
            <w:tcW w:w="4876" w:type="dxa"/>
          </w:tcPr>
          <w:p w:rsidR="0081693E" w:rsidRPr="002121DE" w:rsidRDefault="0081693E" w:rsidP="007448EA">
            <w:pPr>
              <w:pStyle w:val="Normal6a"/>
            </w:pPr>
            <w:r w:rsidRPr="002121DE">
              <w:t>3.</w:t>
            </w:r>
            <w:r w:rsidRPr="002121DE">
              <w:tab/>
              <w:t xml:space="preserve">Do dvou týdnů od přijetí zprávy o </w:t>
            </w:r>
            <w:r w:rsidRPr="002121DE">
              <w:rPr>
                <w:b/>
                <w:i/>
              </w:rPr>
              <w:t>zmírnění dopadů</w:t>
            </w:r>
            <w:r w:rsidRPr="002121DE">
              <w:t xml:space="preserve"> migrace vyzve Komise všechny členské státy, u kterých se </w:t>
            </w:r>
            <w:r w:rsidRPr="002121DE">
              <w:rPr>
                <w:b/>
                <w:i/>
              </w:rPr>
              <w:t>očekává</w:t>
            </w:r>
            <w:r w:rsidRPr="002121DE">
              <w:t xml:space="preserve">, že budou čelit příjezdům na své území podle odstavce 1, aby poskytly </w:t>
            </w:r>
            <w:r w:rsidRPr="002121DE">
              <w:rPr>
                <w:b/>
                <w:i/>
              </w:rPr>
              <w:t>dobrovolné</w:t>
            </w:r>
            <w:r w:rsidRPr="002121DE">
              <w:t xml:space="preserve"> příspěvky uvedené v odstavci 2. Ve své žádosti </w:t>
            </w:r>
            <w:r w:rsidRPr="002121DE">
              <w:rPr>
                <w:b/>
                <w:i/>
              </w:rPr>
              <w:t>o relokaci do přijímacích středisek v partnerských třetích zemích</w:t>
            </w:r>
            <w:r w:rsidRPr="002121DE">
              <w:t xml:space="preserve"> Komise uvede celkový počet žadatelů, kteří mají být relokováni </w:t>
            </w:r>
            <w:r w:rsidRPr="002121DE">
              <w:rPr>
                <w:b/>
                <w:i/>
              </w:rPr>
              <w:t>do přijímacích středisek v partnerských třetích zemích</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2116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3</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3.</w:t>
            </w:r>
            <w:r w:rsidRPr="002121DE">
              <w:tab/>
              <w:t>Do dvou týdnů od přijetí zprávy o</w:t>
            </w:r>
            <w:r w:rsidRPr="002121DE">
              <w:rPr>
                <w:b/>
                <w:i/>
              </w:rPr>
              <w:t xml:space="preserve"> řízení migrace</w:t>
            </w:r>
            <w:r w:rsidRPr="002121DE">
              <w:t xml:space="preserve"> vyzve Komise všechny ostatní členské státy, u kterých se neočekává, že budou čelit příjezdům na své území podle odstavce 1, aby poskytly solidární příspěvky uvedené v odstavci 2. Ve své žádosti Komise uvede celkový počet </w:t>
            </w:r>
            <w:r w:rsidRPr="002121DE">
              <w:rPr>
                <w:b/>
                <w:i/>
              </w:rPr>
              <w:t>žadatelů, kteří</w:t>
            </w:r>
            <w:r w:rsidRPr="002121DE">
              <w:t xml:space="preserve"> mají být </w:t>
            </w:r>
            <w:r w:rsidRPr="002121DE">
              <w:rPr>
                <w:b/>
                <w:i/>
              </w:rPr>
              <w:t>relokováni</w:t>
            </w:r>
            <w:r w:rsidRPr="002121DE">
              <w:t xml:space="preserve"> jednotlivými členskými státy ve formě solidárních příspěvků uvedených v čl. 45 odst. 1 písm. a), vypočtený podle </w:t>
            </w:r>
            <w:r w:rsidRPr="002121DE">
              <w:rPr>
                <w:b/>
                <w:i/>
              </w:rPr>
              <w:t>distribučního</w:t>
            </w:r>
            <w:r w:rsidRPr="002121DE">
              <w:t xml:space="preserve"> klíče stanoveného v článku 54. </w:t>
            </w:r>
            <w:r w:rsidRPr="002121DE">
              <w:rPr>
                <w:b/>
                <w:i/>
              </w:rPr>
              <w:t>Distribuční</w:t>
            </w:r>
            <w:r w:rsidRPr="002121DE">
              <w:t xml:space="preserve"> klíč obsahuje podíl </w:t>
            </w:r>
            <w:r w:rsidRPr="002121DE">
              <w:lastRenderedPageBreak/>
              <w:t>členských států, které využívají pomoci.</w:t>
            </w:r>
          </w:p>
        </w:tc>
        <w:tc>
          <w:tcPr>
            <w:tcW w:w="4876" w:type="dxa"/>
          </w:tcPr>
          <w:p w:rsidR="0081693E" w:rsidRPr="002121DE" w:rsidRDefault="0081693E" w:rsidP="007448EA">
            <w:pPr>
              <w:pStyle w:val="Normal6a"/>
            </w:pPr>
            <w:r w:rsidRPr="002121DE">
              <w:lastRenderedPageBreak/>
              <w:t>3.</w:t>
            </w:r>
            <w:r w:rsidRPr="002121DE">
              <w:tab/>
              <w:t xml:space="preserve">Do dvou týdnů od přijetí zprávy o </w:t>
            </w:r>
            <w:r w:rsidRPr="002121DE">
              <w:rPr>
                <w:b/>
                <w:i/>
              </w:rPr>
              <w:t>situaci v oblasti azylu</w:t>
            </w:r>
            <w:r w:rsidRPr="002121DE">
              <w:t xml:space="preserve"> vyzve Komise všechny ostatní členské státy, u kterých se neočekává, že budou čelit příjezdům na své území podle odstavce 1, aby poskytly solidární příspěvky uvedené v odstavci 2. Ve své žádosti Komise uvede celkový počet </w:t>
            </w:r>
            <w:r w:rsidRPr="002121DE">
              <w:rPr>
                <w:b/>
                <w:i/>
              </w:rPr>
              <w:t>osob, které</w:t>
            </w:r>
            <w:r w:rsidRPr="002121DE">
              <w:t xml:space="preserve"> mají být </w:t>
            </w:r>
            <w:r w:rsidRPr="002121DE">
              <w:rPr>
                <w:b/>
                <w:i/>
              </w:rPr>
              <w:t>relokovány</w:t>
            </w:r>
            <w:r w:rsidRPr="002121DE">
              <w:t xml:space="preserve"> jednotlivými členskými státy ve formě solidárních příspěvků uvedených v čl. 45 odst. 1 písm. a), vypočtený podle </w:t>
            </w:r>
            <w:r w:rsidRPr="002121DE">
              <w:rPr>
                <w:b/>
                <w:i/>
              </w:rPr>
              <w:t>referenčního</w:t>
            </w:r>
            <w:r w:rsidRPr="002121DE">
              <w:t xml:space="preserve"> klíče stanoveného v článku 54. </w:t>
            </w:r>
            <w:r w:rsidRPr="002121DE">
              <w:rPr>
                <w:b/>
                <w:i/>
              </w:rPr>
              <w:t>Referenční</w:t>
            </w:r>
            <w:r w:rsidRPr="002121DE">
              <w:t xml:space="preserve"> klíč obsahuje podíl </w:t>
            </w:r>
            <w:r w:rsidRPr="002121DE">
              <w:lastRenderedPageBreak/>
              <w:t>členských států, které využívají pomoci.</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2117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Nadine Morano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4</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4.</w:t>
            </w:r>
            <w:r w:rsidRPr="002121DE">
              <w:tab/>
            </w:r>
            <w:r w:rsidRPr="002121DE">
              <w:rPr>
                <w:b/>
                <w:i/>
              </w:rPr>
              <w:t>Do jednoho měsíce od přijetí zprávy o řízení migrace informují členské státy Komisi o příspěvcích, které hodlají poskytnout, tím, že vyplní plán solidární reakce pro pátrací a záchranné operace uvedený v příloze I. Členské státy sdělí, zda hodlají poskytnout příspěvky ve formě:</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6a"/>
            </w:pPr>
            <w:r w:rsidRPr="002121DE">
              <w:rPr>
                <w:b/>
                <w:i/>
              </w:rPr>
              <w:t>a) relokace v souladu s čl. 45 odst. 1 písm. a) nebo</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b) opatření v souladu s čl. 45 odst. 1 písm. d) uvedených ve zprávě o řízení migrace nebo</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c) relokace v souladu s čl. 45 odst. 1 písm. a), která se týká zranitelných osob podle čl. 49 odst. 4.</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{FR}</w:t>
      </w:r>
      <w:r w:rsidRPr="002121DE">
        <w:t>fr</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2118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4</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4.</w:t>
            </w:r>
            <w:r w:rsidRPr="002121DE">
              <w:tab/>
            </w:r>
            <w:r w:rsidRPr="002121DE">
              <w:rPr>
                <w:b/>
                <w:i/>
              </w:rPr>
              <w:t xml:space="preserve">Do jednoho měsíce od přijetí zprávy o řízení migrace informují členské </w:t>
            </w:r>
            <w:r w:rsidRPr="002121DE">
              <w:rPr>
                <w:b/>
                <w:i/>
              </w:rPr>
              <w:lastRenderedPageBreak/>
              <w:t>státy Komisi o příspěvcích, které hodlají poskytnout, tím, že vyplní plán solidární reakce pro pátrací a záchranné operace uvedený v příloze I. Členské státy sdělí, zda hodlají poskytnout příspěvky ve formě:</w:t>
            </w:r>
          </w:p>
        </w:tc>
        <w:tc>
          <w:tcPr>
            <w:tcW w:w="4876" w:type="dxa"/>
          </w:tcPr>
          <w:p w:rsidR="0081693E" w:rsidRPr="002121DE" w:rsidRDefault="0081693E" w:rsidP="007448EA">
            <w:pPr>
              <w:pStyle w:val="Normal6a"/>
            </w:pPr>
            <w:r w:rsidRPr="002121DE">
              <w:rPr>
                <w:b/>
                <w:i/>
              </w:rPr>
              <w:lastRenderedPageBreak/>
              <w:t>vypouští se</w:t>
            </w:r>
          </w:p>
        </w:tc>
      </w:tr>
      <w:tr w:rsidR="0081693E" w:rsidRPr="002121DE" w:rsidTr="007448EA">
        <w:trPr>
          <w:jc w:val="center"/>
        </w:trPr>
        <w:tc>
          <w:tcPr>
            <w:tcW w:w="4876" w:type="dxa"/>
          </w:tcPr>
          <w:p w:rsidR="0081693E" w:rsidRPr="002121DE" w:rsidRDefault="0081693E" w:rsidP="007448EA">
            <w:pPr>
              <w:pStyle w:val="Normal6a"/>
            </w:pPr>
            <w:r w:rsidRPr="002121DE">
              <w:rPr>
                <w:b/>
                <w:i/>
              </w:rPr>
              <w:t>a) relokace v souladu s čl. 45 odst. 1 písm. a) nebo</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b) opatření v souladu s čl. 45 odst. 1 písm. d) uvedených ve zprávě o řízení migrace nebo</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c) relokace v souladu s čl. 45 odst. 1 písm. a), která se týká zranitelných osob podle čl. 49 odst. 4.</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2119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Nicolaus Fest, Jaak Madison, Bernhard Zimniok, Gunnar Beck, Tom Vandendriessche, Peter Kofod, Roman Haider, Georg Mayer, Harald Vilimsky, Laura Huhtasaari, Philippe Olivier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4</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4.</w:t>
            </w:r>
            <w:r w:rsidRPr="002121DE">
              <w:tab/>
            </w:r>
            <w:r w:rsidRPr="002121DE">
              <w:rPr>
                <w:b/>
                <w:i/>
              </w:rPr>
              <w:t>Do jednoho měsíce od přijetí zprávy o řízení migrace informují členské státy Komisi o příspěvcích, které hodlají poskytnout, tím, že vyplní plán solidární reakce pro pátrací a záchranné operace uvedený v příloze I. Členské státy sdělí, zda hodlají poskytnout příspěvky ve formě:</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6a"/>
            </w:pPr>
            <w:r w:rsidRPr="002121DE">
              <w:rPr>
                <w:b/>
                <w:i/>
              </w:rPr>
              <w:t>a) relokace v souladu s čl. 45 odst. 1 písm. a) nebo</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b) opatření v souladu s čl. 45 odst. 1 písm. d) uvedených ve zprávě o řízení migrace nebo</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c) relokace v souladu s čl. 45 odst. 1 písm. a), která se týká zranitelných osob podle čl. 49 odst. 4.</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2120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4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4.</w:t>
            </w:r>
            <w:r w:rsidRPr="002121DE">
              <w:tab/>
              <w:t xml:space="preserve">Do jednoho měsíce od přijetí zprávy o </w:t>
            </w:r>
            <w:r w:rsidRPr="002121DE">
              <w:rPr>
                <w:b/>
                <w:i/>
              </w:rPr>
              <w:t>řízení migrace</w:t>
            </w:r>
            <w:r w:rsidRPr="002121DE">
              <w:t xml:space="preserve"> informují členské státy Komisi o </w:t>
            </w:r>
            <w:r w:rsidRPr="002121DE">
              <w:rPr>
                <w:b/>
                <w:i/>
              </w:rPr>
              <w:t>příspěvcích, které hodlají poskytnout</w:t>
            </w:r>
            <w:r w:rsidRPr="002121DE">
              <w:t xml:space="preserve">, tím, že vyplní plán solidární reakce </w:t>
            </w:r>
            <w:r w:rsidRPr="002121DE">
              <w:rPr>
                <w:b/>
                <w:i/>
              </w:rPr>
              <w:t>pro pátrací a záchranné operace</w:t>
            </w:r>
            <w:r w:rsidRPr="002121DE">
              <w:t xml:space="preserve"> uvedený v příloze I. </w:t>
            </w:r>
            <w:r w:rsidRPr="002121DE">
              <w:rPr>
                <w:b/>
                <w:i/>
              </w:rPr>
              <w:t>Členské státy sdělí, zda hodlají poskytnout příspěvky ve formě:</w:t>
            </w:r>
          </w:p>
        </w:tc>
        <w:tc>
          <w:tcPr>
            <w:tcW w:w="4876" w:type="dxa"/>
          </w:tcPr>
          <w:p w:rsidR="0081693E" w:rsidRPr="002121DE" w:rsidRDefault="0081693E" w:rsidP="007448EA">
            <w:pPr>
              <w:pStyle w:val="Normal6a"/>
            </w:pPr>
            <w:r w:rsidRPr="002121DE">
              <w:t>4.</w:t>
            </w:r>
            <w:r w:rsidRPr="002121DE">
              <w:tab/>
              <w:t xml:space="preserve">Do jednoho měsíce od přijetí zprávy o </w:t>
            </w:r>
            <w:r w:rsidRPr="002121DE">
              <w:rPr>
                <w:b/>
                <w:i/>
              </w:rPr>
              <w:t>situaci v oblasti azylu</w:t>
            </w:r>
            <w:r w:rsidRPr="002121DE">
              <w:t xml:space="preserve"> informují členské státy Komisi o </w:t>
            </w:r>
            <w:r w:rsidRPr="002121DE">
              <w:rPr>
                <w:b/>
                <w:i/>
              </w:rPr>
              <w:t>celkovém počtu osoby, které mají být relokovány</w:t>
            </w:r>
            <w:r w:rsidRPr="002121DE">
              <w:t>, tím, že vyplní plán solidární reakce uvedený v příloze I.</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2121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4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4.</w:t>
            </w:r>
            <w:r w:rsidRPr="002121DE">
              <w:tab/>
              <w:t xml:space="preserve">Do jednoho měsíce od přijetí zprávy o </w:t>
            </w:r>
            <w:r w:rsidRPr="002121DE">
              <w:rPr>
                <w:b/>
                <w:i/>
              </w:rPr>
              <w:t>řízení</w:t>
            </w:r>
            <w:r w:rsidRPr="002121DE">
              <w:t xml:space="preserve"> migrace informují členské státy </w:t>
            </w:r>
            <w:r w:rsidRPr="002121DE">
              <w:rPr>
                <w:b/>
                <w:i/>
              </w:rPr>
              <w:t>Komisi</w:t>
            </w:r>
            <w:r w:rsidRPr="002121DE">
              <w:t xml:space="preserve"> o příspěvcích, které hodlají poskytnout, </w:t>
            </w:r>
            <w:r w:rsidRPr="002121DE">
              <w:rPr>
                <w:b/>
                <w:i/>
              </w:rPr>
              <w:t>tím, že vyplní plán solidární reakce pro pátrací a záchranné operace uvedený v příloze I</w:t>
            </w:r>
            <w:r w:rsidRPr="002121DE">
              <w:t>.</w:t>
            </w:r>
            <w:r w:rsidRPr="002121DE">
              <w:rPr>
                <w:b/>
                <w:i/>
              </w:rPr>
              <w:t xml:space="preserve"> Členské státy sdělí,</w:t>
            </w:r>
            <w:r w:rsidRPr="002121DE">
              <w:t xml:space="preserve"> zda hodlají poskytnout příspěvky ve formě:</w:t>
            </w:r>
          </w:p>
        </w:tc>
        <w:tc>
          <w:tcPr>
            <w:tcW w:w="4876" w:type="dxa"/>
          </w:tcPr>
          <w:p w:rsidR="0081693E" w:rsidRPr="002121DE" w:rsidRDefault="0081693E" w:rsidP="007448EA">
            <w:pPr>
              <w:pStyle w:val="Normal6a"/>
            </w:pPr>
            <w:r w:rsidRPr="002121DE">
              <w:t>4.</w:t>
            </w:r>
            <w:r w:rsidRPr="002121DE">
              <w:tab/>
              <w:t xml:space="preserve">Do jednoho měsíce od přijetí zprávy o </w:t>
            </w:r>
            <w:r w:rsidRPr="002121DE">
              <w:rPr>
                <w:b/>
                <w:i/>
              </w:rPr>
              <w:t>zmírňování dopadů</w:t>
            </w:r>
            <w:r w:rsidRPr="002121DE">
              <w:t xml:space="preserve"> migrace </w:t>
            </w:r>
            <w:r w:rsidRPr="002121DE">
              <w:rPr>
                <w:b/>
                <w:i/>
              </w:rPr>
              <w:t>se</w:t>
            </w:r>
            <w:r w:rsidRPr="002121DE">
              <w:t xml:space="preserve"> informují členské státy </w:t>
            </w:r>
            <w:r w:rsidRPr="002121DE">
              <w:rPr>
                <w:b/>
                <w:i/>
              </w:rPr>
              <w:t>navzájem</w:t>
            </w:r>
            <w:r w:rsidRPr="002121DE">
              <w:t xml:space="preserve"> o </w:t>
            </w:r>
            <w:r w:rsidRPr="002121DE">
              <w:rPr>
                <w:b/>
                <w:i/>
              </w:rPr>
              <w:t>dobrovolných</w:t>
            </w:r>
            <w:r w:rsidRPr="002121DE">
              <w:t xml:space="preserve"> příspěvcích, které hodlají poskytnout, </w:t>
            </w:r>
            <w:r w:rsidRPr="002121DE">
              <w:rPr>
                <w:b/>
                <w:i/>
              </w:rPr>
              <w:t>a to tom,</w:t>
            </w:r>
            <w:r w:rsidRPr="002121DE">
              <w:t xml:space="preserve"> zda hodlají poskytnout příspěvky ve formě:</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2122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lastRenderedPageBreak/>
        <w:t>&lt;Article&gt;</w:t>
      </w:r>
      <w:r w:rsidRPr="002121DE">
        <w:t>Čl. 47 – odst. 4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a)</w:t>
            </w:r>
            <w:r w:rsidRPr="002121DE">
              <w:tab/>
            </w:r>
            <w:r w:rsidRPr="002121DE">
              <w:rPr>
                <w:b/>
                <w:i/>
              </w:rPr>
              <w:t>relokace v souladu s čl. 45 odst. 1 písm. a) nebo</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2123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Nicolaus Fest, Jaak Madison, Bernhard Zimniok, Gunnar Beck, Tom Vandendriessche, Peter Kofod, Roman Haider, Georg Mayer, Harald Vilimsky, Laura Huhtasaari, Philippe Olivier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4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a)</w:t>
            </w:r>
            <w:r w:rsidRPr="002121DE">
              <w:tab/>
            </w:r>
            <w:r w:rsidRPr="002121DE">
              <w:rPr>
                <w:b/>
                <w:i/>
              </w:rPr>
              <w:t>relokace v souladu s čl. 45 odst. 1 písm. a) nebo</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2124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4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a)</w:t>
            </w:r>
            <w:r w:rsidRPr="002121DE">
              <w:tab/>
              <w:t xml:space="preserve">relokace </w:t>
            </w:r>
            <w:r w:rsidRPr="002121DE">
              <w:rPr>
                <w:b/>
                <w:i/>
              </w:rPr>
              <w:t>v souladu s čl. 45 odst. 1 písm. a)</w:t>
            </w:r>
            <w:r w:rsidRPr="002121DE">
              <w:t xml:space="preserve"> nebo</w:t>
            </w:r>
          </w:p>
        </w:tc>
        <w:tc>
          <w:tcPr>
            <w:tcW w:w="4876" w:type="dxa"/>
          </w:tcPr>
          <w:p w:rsidR="0081693E" w:rsidRPr="002121DE" w:rsidRDefault="0081693E" w:rsidP="007448EA">
            <w:pPr>
              <w:pStyle w:val="Normal6a"/>
            </w:pPr>
            <w:r w:rsidRPr="002121DE">
              <w:t>a)</w:t>
            </w:r>
            <w:r w:rsidRPr="002121DE">
              <w:tab/>
              <w:t xml:space="preserve">relokace </w:t>
            </w:r>
            <w:r w:rsidRPr="002121DE">
              <w:rPr>
                <w:b/>
                <w:i/>
              </w:rPr>
              <w:t>do přijímacího střediska v partnerské třetí zemi</w:t>
            </w:r>
            <w:r w:rsidRPr="002121DE">
              <w:t xml:space="preserve"> nebo</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2125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Nicolaus Fest, Jaak Madison, Bernhard Zimniok, Gunnar Beck, Tom Vandendriessche, Peter Kofod, Roman Haider, Georg Mayer, Harald Vilimsky, Laura Huhtasaari, Philippe Olivier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lastRenderedPageBreak/>
        <w:t>&lt;Article&gt;</w:t>
      </w:r>
      <w:r w:rsidRPr="002121DE">
        <w:t>Čl. 47 – odst. 4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b)</w:t>
            </w:r>
            <w:r w:rsidRPr="002121DE">
              <w:tab/>
            </w:r>
            <w:r w:rsidRPr="002121DE">
              <w:rPr>
                <w:b/>
                <w:i/>
              </w:rPr>
              <w:t>opatření v souladu s čl. 45 odst. 1 písm. d) uvedených ve zprávě o řízení migrace nebo</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2126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4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b)</w:t>
            </w:r>
            <w:r w:rsidRPr="002121DE">
              <w:tab/>
            </w:r>
            <w:r w:rsidRPr="002121DE">
              <w:rPr>
                <w:b/>
                <w:i/>
              </w:rPr>
              <w:t>opatření v souladu s čl. 45 odst. 1 písm. d) uvedených ve zprávě o řízení migrace nebo</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2127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4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b)</w:t>
            </w:r>
            <w:r w:rsidRPr="002121DE">
              <w:tab/>
              <w:t xml:space="preserve">opatření v souladu s čl. 45 odst. 1 písm. d) uvedených ve zprávě o </w:t>
            </w:r>
            <w:r w:rsidRPr="002121DE">
              <w:rPr>
                <w:b/>
                <w:i/>
              </w:rPr>
              <w:t>řízení</w:t>
            </w:r>
            <w:r w:rsidRPr="002121DE">
              <w:t xml:space="preserve"> migrace nebo</w:t>
            </w:r>
          </w:p>
        </w:tc>
        <w:tc>
          <w:tcPr>
            <w:tcW w:w="4876" w:type="dxa"/>
          </w:tcPr>
          <w:p w:rsidR="0081693E" w:rsidRPr="002121DE" w:rsidRDefault="0081693E" w:rsidP="007448EA">
            <w:pPr>
              <w:pStyle w:val="Normal6a"/>
            </w:pPr>
            <w:r w:rsidRPr="002121DE">
              <w:t>b)</w:t>
            </w:r>
            <w:r w:rsidRPr="002121DE">
              <w:tab/>
              <w:t xml:space="preserve">opatření v souladu s čl. 45 odst. 1 písm. d) uvedených ve zprávě o </w:t>
            </w:r>
            <w:r w:rsidRPr="002121DE">
              <w:rPr>
                <w:b/>
                <w:i/>
              </w:rPr>
              <w:t>zmírňování dopadů</w:t>
            </w:r>
            <w:r w:rsidRPr="002121DE">
              <w:t xml:space="preserve"> migrace nebo</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2128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Nicolaus Fest, Jaak Madison, Bernhard Zimniok, Gunnar Beck, Tom Vandendriessche, Peter Kofod, Roman Haider, Georg Mayer, Harald Vilimsky, Laura Huhtasaari, Philippe Olivier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lastRenderedPageBreak/>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4 – písm. c</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c)</w:t>
            </w:r>
            <w:r w:rsidRPr="002121DE">
              <w:tab/>
            </w:r>
            <w:r w:rsidRPr="002121DE">
              <w:rPr>
                <w:b/>
                <w:i/>
              </w:rPr>
              <w:t>relokace v souladu s čl. 45 odst. 1 písm. a), která se týká zranitelných osob podle čl. 49 odst. 4.</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2129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4 – písm. c</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c)</w:t>
            </w:r>
            <w:r w:rsidRPr="002121DE">
              <w:tab/>
            </w:r>
            <w:r w:rsidRPr="002121DE">
              <w:rPr>
                <w:b/>
                <w:i/>
              </w:rPr>
              <w:t>relokace v souladu s čl. 45 odst. 1 písm. a), která se týká zranitelných osob podle čl. 49 odst. 4.</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2130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4 – písm. c</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c)</w:t>
            </w:r>
            <w:r w:rsidRPr="002121DE">
              <w:tab/>
              <w:t xml:space="preserve">relokace </w:t>
            </w:r>
            <w:r w:rsidRPr="002121DE">
              <w:rPr>
                <w:b/>
                <w:i/>
              </w:rPr>
              <w:t>v souladu s čl. 45 odst. 1 písm. a), která se týká zranitelných osob podle čl. 49 odst. 4</w:t>
            </w:r>
            <w:r w:rsidRPr="002121DE">
              <w:t>.</w:t>
            </w:r>
          </w:p>
        </w:tc>
        <w:tc>
          <w:tcPr>
            <w:tcW w:w="4876" w:type="dxa"/>
          </w:tcPr>
          <w:p w:rsidR="0081693E" w:rsidRPr="002121DE" w:rsidRDefault="0081693E" w:rsidP="007448EA">
            <w:pPr>
              <w:pStyle w:val="Normal6a"/>
            </w:pPr>
            <w:r w:rsidRPr="002121DE">
              <w:t>c)</w:t>
            </w:r>
            <w:r w:rsidRPr="002121DE">
              <w:tab/>
              <w:t xml:space="preserve">relokace </w:t>
            </w:r>
            <w:r w:rsidRPr="002121DE">
              <w:rPr>
                <w:b/>
                <w:i/>
              </w:rPr>
              <w:t>do přijímacích středisek partnerské třetí země</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2131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Nadine Morano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lastRenderedPageBreak/>
        <w:t>&lt;Article&gt;</w:t>
      </w:r>
      <w:r w:rsidRPr="002121DE">
        <w:t>Čl. 47 – odst. 5</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5.</w:t>
            </w:r>
            <w:r w:rsidRPr="002121DE">
              <w:tab/>
            </w:r>
            <w:r w:rsidRPr="002121DE">
              <w:rPr>
                <w:b/>
                <w:i/>
              </w:rPr>
              <w:t>Shledá-li Komise, že solidární příspěvky uvedené všemi členskými státy podle odstavce 4 jsou podstatně nižší než celkové solidární příspěvky uvedené ve zprávě o řízení migrace, svolá fórum solidarity. Komise vyzve členské státy, aby upravily počet a případně i druh příspěvků. Členské státy, které upraví své příspěvky, předloží v průběhu fóra solidarity revidované plány solidární reakce pro pátrací a záchranné operace.</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{FR}</w:t>
      </w:r>
      <w:r w:rsidRPr="002121DE">
        <w:t>fr</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2132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5</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5.</w:t>
            </w:r>
            <w:r w:rsidRPr="002121DE">
              <w:tab/>
            </w:r>
            <w:r w:rsidRPr="002121DE">
              <w:rPr>
                <w:b/>
                <w:i/>
              </w:rPr>
              <w:t>Shledá-li Komise, že solidární příspěvky uvedené všemi členskými státy podle odstavce 4 jsou podstatně nižší než celkové solidární příspěvky uvedené ve zprávě o řízení migrace, svolá fórum solidarity. Komise vyzve členské státy, aby upravily počet a případně i druh příspěvků. Členské státy, které upraví své příspěvky, předloží v průběhu fóra solidarity revidované plány solidární reakce pro pátrací a záchranné operace.</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2133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 xml:space="preserve">Nicolaus Fest, Jaak Madison, Bernhard Zimniok, Gunnar </w:t>
      </w:r>
      <w:r w:rsidRPr="002121DE">
        <w:lastRenderedPageBreak/>
        <w:t>Beck, Tom Vandendriessche, Peter Kofod, Roman Haider, Georg Mayer, Harald Vilimsky, Laura Huhtasaari, Philippe Olivier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5</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5.</w:t>
            </w:r>
            <w:r w:rsidRPr="002121DE">
              <w:tab/>
            </w:r>
            <w:r w:rsidRPr="002121DE">
              <w:rPr>
                <w:b/>
                <w:i/>
              </w:rPr>
              <w:t>Shledá-li Komise, že solidární příspěvky uvedené všemi členskými státy podle odstavce 4 jsou podstatně nižší než celkové solidární příspěvky uvedené ve zprávě o řízení migrace, svolá fórum solidarity. Komise vyzve členské státy, aby upravily počet a případně i druh příspěvků. Členské státy, které upraví své příspěvky, předloží v průběhu fóra solidarity revidované plány solidární reakce pro pátrací a záchranné operace.</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2134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5</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5.</w:t>
            </w:r>
            <w:r w:rsidRPr="002121DE">
              <w:tab/>
              <w:t xml:space="preserve">Shledá-li </w:t>
            </w:r>
            <w:r w:rsidRPr="002121DE">
              <w:rPr>
                <w:b/>
                <w:i/>
              </w:rPr>
              <w:t>Komise</w:t>
            </w:r>
            <w:r w:rsidRPr="002121DE">
              <w:t xml:space="preserve">, že </w:t>
            </w:r>
            <w:r w:rsidRPr="002121DE">
              <w:rPr>
                <w:b/>
                <w:i/>
              </w:rPr>
              <w:t>solidární</w:t>
            </w:r>
            <w:r w:rsidRPr="002121DE">
              <w:t xml:space="preserve"> příspěvky uvedené všemi členskými státy podle odstavce 4 jsou podstatně nižší než celkové </w:t>
            </w:r>
            <w:r w:rsidRPr="002121DE">
              <w:rPr>
                <w:b/>
                <w:i/>
              </w:rPr>
              <w:t>solidární</w:t>
            </w:r>
            <w:r w:rsidRPr="002121DE">
              <w:t xml:space="preserve"> příspěvky uvedené ve zprávě o </w:t>
            </w:r>
            <w:r w:rsidRPr="002121DE">
              <w:rPr>
                <w:b/>
                <w:i/>
              </w:rPr>
              <w:t>řízení</w:t>
            </w:r>
            <w:r w:rsidRPr="002121DE">
              <w:t xml:space="preserve"> migrace, svolá fórum</w:t>
            </w:r>
            <w:r w:rsidRPr="002121DE">
              <w:rPr>
                <w:b/>
                <w:i/>
              </w:rPr>
              <w:t xml:space="preserve"> solidarity</w:t>
            </w:r>
            <w:r w:rsidRPr="002121DE">
              <w:t xml:space="preserve">. </w:t>
            </w:r>
            <w:r w:rsidRPr="002121DE">
              <w:rPr>
                <w:b/>
                <w:i/>
              </w:rPr>
              <w:t>Komise vyzve</w:t>
            </w:r>
            <w:r w:rsidRPr="002121DE">
              <w:t xml:space="preserve"> členské státy,</w:t>
            </w:r>
            <w:r w:rsidRPr="002121DE">
              <w:rPr>
                <w:b/>
                <w:i/>
              </w:rPr>
              <w:t xml:space="preserve"> aby upravily</w:t>
            </w:r>
            <w:r w:rsidRPr="002121DE">
              <w:t xml:space="preserve"> počet</w:t>
            </w:r>
            <w:r w:rsidRPr="002121DE">
              <w:rPr>
                <w:b/>
                <w:i/>
              </w:rPr>
              <w:t xml:space="preserve"> a případně i druh příspěvků</w:t>
            </w:r>
            <w:r w:rsidRPr="002121DE">
              <w:t>.</w:t>
            </w:r>
            <w:r w:rsidRPr="002121DE">
              <w:rPr>
                <w:b/>
                <w:i/>
              </w:rPr>
              <w:t xml:space="preserve"> Členské státy, které upraví své příspěvky, předloží v průběhu fóra solidarity revidované plány solidární reakce pro pátrací a záchranné operace.</w:t>
            </w:r>
          </w:p>
        </w:tc>
        <w:tc>
          <w:tcPr>
            <w:tcW w:w="4876" w:type="dxa"/>
          </w:tcPr>
          <w:p w:rsidR="0081693E" w:rsidRPr="002121DE" w:rsidRDefault="0081693E" w:rsidP="007448EA">
            <w:pPr>
              <w:pStyle w:val="Normal6a"/>
            </w:pPr>
            <w:r w:rsidRPr="002121DE">
              <w:t>5.</w:t>
            </w:r>
            <w:r w:rsidRPr="002121DE">
              <w:tab/>
              <w:t xml:space="preserve">Shledá-li </w:t>
            </w:r>
            <w:r w:rsidRPr="002121DE">
              <w:rPr>
                <w:b/>
                <w:i/>
              </w:rPr>
              <w:t>Rada jednomyslně</w:t>
            </w:r>
            <w:r w:rsidRPr="002121DE">
              <w:t xml:space="preserve">, že </w:t>
            </w:r>
            <w:r w:rsidRPr="002121DE">
              <w:rPr>
                <w:b/>
                <w:i/>
              </w:rPr>
              <w:t>dobrovolné</w:t>
            </w:r>
            <w:r w:rsidRPr="002121DE">
              <w:t xml:space="preserve"> příspěvky uvedené všemi členskými státy podle odstavce 4 jsou podstatně nižší než celkové </w:t>
            </w:r>
            <w:r w:rsidRPr="002121DE">
              <w:rPr>
                <w:b/>
                <w:i/>
              </w:rPr>
              <w:t>dobrovolné</w:t>
            </w:r>
            <w:r w:rsidRPr="002121DE">
              <w:t xml:space="preserve"> příspěvky uvedené ve zprávě o </w:t>
            </w:r>
            <w:r w:rsidRPr="002121DE">
              <w:rPr>
                <w:b/>
                <w:i/>
              </w:rPr>
              <w:t>zmírňování dopadů</w:t>
            </w:r>
            <w:r w:rsidRPr="002121DE">
              <w:t xml:space="preserve"> migrace, svolá </w:t>
            </w:r>
            <w:r w:rsidRPr="002121DE">
              <w:rPr>
                <w:b/>
                <w:i/>
              </w:rPr>
              <w:t>jednomyslným rozhodnutím</w:t>
            </w:r>
            <w:r w:rsidRPr="002121DE">
              <w:t xml:space="preserve"> fórum</w:t>
            </w:r>
            <w:r w:rsidRPr="002121DE">
              <w:rPr>
                <w:b/>
                <w:i/>
              </w:rPr>
              <w:t xml:space="preserve"> pro dobrovolné příspěvky</w:t>
            </w:r>
            <w:r w:rsidRPr="002121DE">
              <w:t xml:space="preserve">. Členské státy </w:t>
            </w:r>
            <w:r w:rsidRPr="002121DE">
              <w:rPr>
                <w:b/>
                <w:i/>
              </w:rPr>
              <w:t>mohou upravit</w:t>
            </w:r>
            <w:r w:rsidRPr="002121DE">
              <w:t xml:space="preserve"> počet </w:t>
            </w:r>
            <w:r w:rsidRPr="002121DE">
              <w:rPr>
                <w:b/>
                <w:i/>
              </w:rPr>
              <w:t>relokací do přijímacích středisek partnerských třetích zemí nebo návratů</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2135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lastRenderedPageBreak/>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47 – odst. 5</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5.</w:t>
            </w:r>
            <w:r w:rsidRPr="002121DE">
              <w:tab/>
              <w:t xml:space="preserve">Shledá-li </w:t>
            </w:r>
            <w:r w:rsidRPr="002121DE">
              <w:rPr>
                <w:b/>
                <w:i/>
              </w:rPr>
              <w:t>Komise</w:t>
            </w:r>
            <w:r w:rsidRPr="002121DE">
              <w:t>, že solidární příspěvky uvedené všemi členskými státy podle odstavce 4 jsou podstatně nižší než celkové solidární příspěvky uvedené ve zprávě o</w:t>
            </w:r>
            <w:r w:rsidRPr="002121DE">
              <w:rPr>
                <w:b/>
                <w:i/>
              </w:rPr>
              <w:t xml:space="preserve"> řízení migrace</w:t>
            </w:r>
            <w:r w:rsidRPr="002121DE">
              <w:t xml:space="preserve">, svolá fórum solidarity. Komise vyzve členské státy, aby upravily počet </w:t>
            </w:r>
            <w:r w:rsidRPr="002121DE">
              <w:rPr>
                <w:b/>
                <w:i/>
              </w:rPr>
              <w:t xml:space="preserve">a případně i druh </w:t>
            </w:r>
            <w:r w:rsidRPr="002121DE">
              <w:t xml:space="preserve">příspěvků. Členské státy, které upraví své příspěvky, předloží v průběhu fóra solidarity revidované plány solidární reakce </w:t>
            </w:r>
            <w:r w:rsidRPr="002121DE">
              <w:rPr>
                <w:b/>
                <w:i/>
              </w:rPr>
              <w:t>pro pátrací a záchranné operace</w:t>
            </w:r>
            <w:r w:rsidRPr="002121DE">
              <w:t>.</w:t>
            </w:r>
          </w:p>
        </w:tc>
        <w:tc>
          <w:tcPr>
            <w:tcW w:w="4876" w:type="dxa"/>
          </w:tcPr>
          <w:p w:rsidR="0081693E" w:rsidRPr="002121DE" w:rsidRDefault="0081693E" w:rsidP="007448EA">
            <w:pPr>
              <w:pStyle w:val="Normal6a"/>
            </w:pPr>
            <w:r w:rsidRPr="002121DE">
              <w:t>5.</w:t>
            </w:r>
            <w:r w:rsidRPr="002121DE">
              <w:tab/>
              <w:t xml:space="preserve">Shledá-li </w:t>
            </w:r>
            <w:r w:rsidRPr="002121DE">
              <w:rPr>
                <w:b/>
                <w:i/>
              </w:rPr>
              <w:t>koordinátor EU pro relokaci</w:t>
            </w:r>
            <w:r w:rsidRPr="002121DE">
              <w:t>, že solidární příspěvky uvedené všemi členskými státy podle odstavce 4 jsou podstatně nižší než celkové solidární příspěvky uvedené ve zprávě o</w:t>
            </w:r>
            <w:r w:rsidRPr="002121DE">
              <w:rPr>
                <w:b/>
                <w:i/>
              </w:rPr>
              <w:t xml:space="preserve"> situaci v oblasti azylu</w:t>
            </w:r>
            <w:r w:rsidRPr="002121DE">
              <w:t>, svolá fórum solidarity. Komise vyzve členské státy, aby upravily počet příspěvků. Členské státy, které upraví své příspěvky, předloží v průběhu fóra solidarity revidované plány solidární reakce.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2136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Nadine Morano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48</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{FR}</w:t>
      </w:r>
      <w:r w:rsidRPr="002121DE">
        <w:t>fr</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2137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Cornelia Ernst, Konstantinos Arvanitis, Sira Rego, Pernando Barrena Arza, Malin Björk, Miguel Urbán Crespo, Anne-Sophie Pelletier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48</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lastRenderedPageBreak/>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2138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48</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2139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 Procaccini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48</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2140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48</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2141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Annalisa Tardino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lastRenderedPageBreak/>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48</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2142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48</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2143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Nicolaus Fest, Jaak Madison, Bernhard Zimniok, Gunnar Beck, Tom Vandendriessche, Peter Kofod, Roman Haider, Georg Mayer, Harald Vilimsky, Laura Huhtasaari, Philippe Olivier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48</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2144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nadpis</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 xml:space="preserve">Prováděcí akty Komise pro </w:t>
            </w:r>
            <w:r w:rsidRPr="002121DE">
              <w:rPr>
                <w:b/>
                <w:i/>
              </w:rPr>
              <w:t xml:space="preserve">pátrací a </w:t>
            </w:r>
            <w:r w:rsidRPr="002121DE">
              <w:rPr>
                <w:b/>
                <w:i/>
              </w:rPr>
              <w:lastRenderedPageBreak/>
              <w:t>záchranné operace</w:t>
            </w:r>
          </w:p>
        </w:tc>
        <w:tc>
          <w:tcPr>
            <w:tcW w:w="4876" w:type="dxa"/>
          </w:tcPr>
          <w:p w:rsidR="0081693E" w:rsidRPr="002121DE" w:rsidRDefault="0081693E" w:rsidP="007448EA">
            <w:pPr>
              <w:pStyle w:val="Normal6a"/>
            </w:pPr>
            <w:r w:rsidRPr="002121DE">
              <w:lastRenderedPageBreak/>
              <w:t xml:space="preserve">Prováděcí akty Komise pro </w:t>
            </w:r>
            <w:r w:rsidRPr="002121DE">
              <w:rPr>
                <w:b/>
                <w:i/>
              </w:rPr>
              <w:t xml:space="preserve">solidární </w:t>
            </w:r>
            <w:r w:rsidRPr="002121DE">
              <w:rPr>
                <w:b/>
                <w:i/>
              </w:rPr>
              <w:lastRenderedPageBreak/>
              <w:t>příspěvky</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2145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Nadine Morano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1.</w:t>
            </w:r>
            <w:r w:rsidRPr="002121DE">
              <w:tab/>
            </w:r>
            <w:r w:rsidRPr="002121DE">
              <w:rPr>
                <w:b/>
                <w:i/>
              </w:rPr>
              <w:t>Do dvou týdnů od předložení plánů solidární reakce pro pátrací a záchranné operace uvedených v čl. 47 odst. 4 nebo do dvou týdnů od ukončení fóra solidarity uvedeného v čl. 47 odst. 5, a pokud celkové solidární příspěvky uvedené všemi členskými státy v jejich plánech odpovídají celkovým solidárním příspěvkům stanoveným ve zprávě o řízení migrace, případně má Komise za to, že jsou jim dostatečně blízké, přijme Komise prováděcí akt, který stanoví solidární opatření uvedená členskými státy podle čl. 47 odst. 4 nebo podle čl. 47 odst. 5. Tato opatření představují rezervoár solidarity pro každý členský stát, u kterého se očekává, že bude v nejbližší době čelit vylodění.</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6a"/>
            </w:pPr>
            <w:r w:rsidRPr="002121DE">
              <w:rPr>
                <w:b/>
                <w:i/>
              </w:rPr>
              <w:t xml:space="preserve">Pokud agentura pro azyl oznámí Komisi a členským státům, že bylo vyčerpáno 80 % rezervoáru solidarity podle prvního pododstavce pro jeden nebo více členských států, které využívají pomoci, svolá Komise fórum solidarity s cílem informovat členské státy o situaci a požádat je o zvýšení příspěvků. Po skončení fóra solidarity, pokud členské státy oznámily, že jsou připraveny poskytnout zvýšené příspěvky, změní Komise prováděcí akt, kterým se zřizuje rezervoár solidarity uvedený v prvním pododstavci, ve vztahu k dotčenému členskému státu, který využívá pomoci, s cílem zvýšit příspěvky uvedené členskými </w:t>
            </w:r>
            <w:r w:rsidRPr="002121DE">
              <w:rPr>
                <w:b/>
                <w:i/>
              </w:rPr>
              <w:lastRenderedPageBreak/>
              <w:t>státy.</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{FR}</w:t>
      </w:r>
      <w:r w:rsidRPr="002121DE">
        <w:t>fr</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2146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1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1.</w:t>
            </w:r>
            <w:r w:rsidRPr="002121DE">
              <w:tab/>
              <w:t xml:space="preserve">Do dvou týdnů od předložení plánů solidární reakce </w:t>
            </w:r>
            <w:r w:rsidRPr="002121DE">
              <w:rPr>
                <w:b/>
                <w:i/>
              </w:rPr>
              <w:t xml:space="preserve">pro pátrací a záchranné operace </w:t>
            </w:r>
            <w:r w:rsidRPr="002121DE">
              <w:t xml:space="preserve">uvedených v </w:t>
            </w:r>
            <w:r w:rsidRPr="002121DE">
              <w:rPr>
                <w:b/>
                <w:i/>
              </w:rPr>
              <w:t>čl.</w:t>
            </w:r>
            <w:r w:rsidRPr="002121DE">
              <w:t xml:space="preserve"> 47 </w:t>
            </w:r>
            <w:r w:rsidRPr="002121DE">
              <w:rPr>
                <w:b/>
                <w:i/>
              </w:rPr>
              <w:t>odst. 4 nebo do dvou týdnů od ukončení fóra solidarity uvedeného v čl. 47 odst. 5, a pokud celkové solidární příspěvky uvedené všemi členskými státy v jejich plánech odpovídají celkovým solidárním příspěvkům stanoveným ve zprávě o řízení migrace, případně má Komise za to, že jsou jim dostatečně blízké,</w:t>
            </w:r>
            <w:r w:rsidRPr="002121DE">
              <w:t xml:space="preserve"> přijme Komise prováděcí akt, který stanoví solidární opatření </w:t>
            </w:r>
            <w:r w:rsidRPr="002121DE">
              <w:rPr>
                <w:b/>
                <w:i/>
              </w:rPr>
              <w:t>uvedená členskými státy podle čl. 47 odst. 4 nebo podle čl. 47 odst. 5</w:t>
            </w:r>
            <w:r w:rsidRPr="002121DE">
              <w:t xml:space="preserve">. </w:t>
            </w:r>
            <w:r w:rsidRPr="002121DE">
              <w:rPr>
                <w:b/>
                <w:i/>
              </w:rPr>
              <w:t>Tato opatření představují rezervoár solidarity pro každý členský stát, u kterého se očekává, že bude v nejbližší době čelit vylodění.</w:t>
            </w:r>
          </w:p>
        </w:tc>
        <w:tc>
          <w:tcPr>
            <w:tcW w:w="4876" w:type="dxa"/>
          </w:tcPr>
          <w:p w:rsidR="0081693E" w:rsidRPr="002121DE" w:rsidRDefault="0081693E" w:rsidP="007448EA">
            <w:pPr>
              <w:pStyle w:val="Normal6a"/>
            </w:pPr>
            <w:r w:rsidRPr="002121DE">
              <w:t>1.</w:t>
            </w:r>
            <w:r w:rsidRPr="002121DE">
              <w:tab/>
              <w:t xml:space="preserve">Do dvou týdnů od předložení plánů solidární reakce uvedených v </w:t>
            </w:r>
            <w:r w:rsidRPr="002121DE">
              <w:rPr>
                <w:b/>
                <w:i/>
              </w:rPr>
              <w:t>článku</w:t>
            </w:r>
            <w:r w:rsidRPr="002121DE">
              <w:t xml:space="preserve"> 47 přijme Komise prováděcí akt, který stanoví solidární opatření.</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2147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1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1.</w:t>
            </w:r>
            <w:r w:rsidRPr="002121DE">
              <w:tab/>
              <w:t xml:space="preserve">Do dvou týdnů od předložení plánů solidární reakce </w:t>
            </w:r>
            <w:r w:rsidRPr="002121DE">
              <w:rPr>
                <w:b/>
                <w:i/>
              </w:rPr>
              <w:t>pro pátrací a záchranné operace</w:t>
            </w:r>
            <w:r w:rsidRPr="002121DE">
              <w:t xml:space="preserve"> uvedených v čl. 47 odst. 4 nebo do dvou týdnů od ukončení fóra solidarity </w:t>
            </w:r>
            <w:r w:rsidRPr="002121DE">
              <w:lastRenderedPageBreak/>
              <w:t xml:space="preserve">uvedeného v čl. 47 odst. 5, a pokud celkové solidární příspěvky uvedené všemi členskými státy v jejich plánech odpovídají celkovým solidárním příspěvkům stanoveným ve zprávě o </w:t>
            </w:r>
            <w:r w:rsidRPr="002121DE">
              <w:rPr>
                <w:b/>
                <w:i/>
              </w:rPr>
              <w:t>řízení migrace</w:t>
            </w:r>
            <w:r w:rsidRPr="002121DE">
              <w:t>, případně má Komise za to, že jsou jim dostatečně blízké, přijme Komise prováděcí akt, který stanoví solidární opatření uvedená členskými státy podle čl. 47 odst. 4 nebo podle čl. 47 odst. 5. Tato opatření představují rezervoár solidarity pro každý členský stát, u kterého se očekává, že bude v nejbližší době čelit vylodění.</w:t>
            </w:r>
          </w:p>
        </w:tc>
        <w:tc>
          <w:tcPr>
            <w:tcW w:w="4876" w:type="dxa"/>
          </w:tcPr>
          <w:p w:rsidR="0081693E" w:rsidRPr="002121DE" w:rsidRDefault="0081693E" w:rsidP="007448EA">
            <w:pPr>
              <w:pStyle w:val="Normal6a"/>
            </w:pPr>
            <w:r w:rsidRPr="002121DE">
              <w:lastRenderedPageBreak/>
              <w:t>1.</w:t>
            </w:r>
            <w:r w:rsidRPr="002121DE">
              <w:tab/>
              <w:t xml:space="preserve">Do dvou týdnů od předložení plánů solidární reakce uvedených v čl. 47 odst. 4 nebo do dvou týdnů od ukončení fóra solidarity uvedeného v čl. 47 odst. 5, a </w:t>
            </w:r>
            <w:r w:rsidRPr="002121DE">
              <w:lastRenderedPageBreak/>
              <w:t xml:space="preserve">pokud celkové solidární příspěvky uvedené všemi členskými státy v jejich plánech odpovídají celkovým solidárním příspěvkům stanoveným ve zprávě o </w:t>
            </w:r>
            <w:r w:rsidRPr="002121DE">
              <w:rPr>
                <w:b/>
                <w:i/>
              </w:rPr>
              <w:t>situaci v oblasti azylu</w:t>
            </w:r>
            <w:r w:rsidRPr="002121DE">
              <w:t xml:space="preserve">, případně má Komise za to, že jsou jim dostatečně blízké, přijme Komise prováděcí akt, který stanoví solidární opatření uvedená členskými státy podle čl. 47 odst. 4 nebo podle čl. 47 odst. 5. Tato opatření představují rezervoár solidarity pro každý členský stát, u kterého se očekává, že bude v nejbližší době čelit vylodění </w:t>
            </w:r>
            <w:r w:rsidRPr="002121DE">
              <w:rPr>
                <w:b/>
                <w:i/>
              </w:rPr>
              <w:t>nebo příjezdu osob ve zranitelné situaci</w:t>
            </w:r>
            <w:r w:rsidRPr="002121DE">
              <w:t>.</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2148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1 – pododstavec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Pokud agentura pro azyl oznámí Komisi a členským státům, že bylo vyčerpáno 80 % rezervoáru solidarity podle prvního pododstavce pro jeden nebo více členských států, které využívají pomoci, svolá Komise fórum solidarity s cílem informovat členské státy o situaci a požádat je o zvýšení příspěvků. Po skončení fóra solidarity, pokud členské státy oznámily, že jsou připraveny poskytnout zvýšené příspěvky, změní Komise prováděcí akt, kterým se zřizuje rezervoár solidarity uvedený v prvním pododstavci, ve vztahu k dotčenému členskému státu, který využívá pomoci, s cílem zvýšit příspěvky uvedené členskými státy.</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lastRenderedPageBreak/>
        <w:t>&lt;Amend&gt;</w:t>
      </w:r>
      <w:r w:rsidRPr="002121DE">
        <w:t>Pozměňovací návrh</w:t>
      </w:r>
      <w:r w:rsidRPr="002121DE">
        <w:tab/>
      </w:r>
      <w:r w:rsidRPr="002121DE">
        <w:tab/>
      </w:r>
      <w:r w:rsidRPr="002121DE">
        <w:rPr>
          <w:rStyle w:val="HideTWBExt"/>
          <w:b w:val="0"/>
          <w:noProof w:val="0"/>
        </w:rPr>
        <w:t>&lt;NumAm&gt;</w:t>
      </w:r>
      <w:r w:rsidRPr="002121DE">
        <w:t>2149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2150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Nadine Morano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{FR}</w:t>
      </w:r>
      <w:r w:rsidRPr="002121DE">
        <w:t>fr</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2151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2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2.</w:t>
            </w:r>
            <w:r w:rsidRPr="002121DE">
              <w:tab/>
              <w:t xml:space="preserve">Pokud je celkový počet </w:t>
            </w:r>
            <w:r w:rsidRPr="002121DE">
              <w:rPr>
                <w:b/>
                <w:i/>
              </w:rPr>
              <w:t>nebo druh</w:t>
            </w:r>
            <w:r w:rsidRPr="002121DE">
              <w:t xml:space="preserve"> solidárních příspěvků uvedených členskými státy podle čl. 47 odst. 5 i přesto </w:t>
            </w:r>
            <w:r w:rsidRPr="002121DE">
              <w:rPr>
                <w:b/>
                <w:i/>
              </w:rPr>
              <w:t>podstatně</w:t>
            </w:r>
            <w:r w:rsidRPr="002121DE">
              <w:t xml:space="preserve"> nižší než celková výše solidárních příspěvků uvedených ve zprávě o </w:t>
            </w:r>
            <w:r w:rsidRPr="002121DE">
              <w:rPr>
                <w:b/>
                <w:i/>
              </w:rPr>
              <w:t>řízení migrace</w:t>
            </w:r>
            <w:r w:rsidRPr="002121DE">
              <w:t xml:space="preserve">, což vede k situaci, že rezervoár solidarity není schopen poskytnout předvídatelný základ pro průběžnou podporu členských států uvedených v čl. 47 odst. 2, přijme Komise do dvou týdnů po skončení fóra solidarity prováděcí akt, kterým se stanoví rezervoár solidarity pro každý členský stát, u kterého </w:t>
            </w:r>
            <w:r w:rsidRPr="002121DE">
              <w:lastRenderedPageBreak/>
              <w:t>se předpokládá, že bude v nejbližší době čelit vylodění. Tento prováděcí akt stanoví:</w:t>
            </w:r>
          </w:p>
        </w:tc>
        <w:tc>
          <w:tcPr>
            <w:tcW w:w="4876" w:type="dxa"/>
          </w:tcPr>
          <w:p w:rsidR="0081693E" w:rsidRPr="002121DE" w:rsidRDefault="0081693E" w:rsidP="007448EA">
            <w:pPr>
              <w:pStyle w:val="Normal6a"/>
            </w:pPr>
            <w:r w:rsidRPr="002121DE">
              <w:lastRenderedPageBreak/>
              <w:t>2.</w:t>
            </w:r>
            <w:r w:rsidRPr="002121DE">
              <w:tab/>
              <w:t xml:space="preserve">Pokud je celkový počet solidárních příspěvků uvedených členskými státy podle čl. 47 odst. 5 i přesto </w:t>
            </w:r>
            <w:r w:rsidRPr="002121DE">
              <w:rPr>
                <w:b/>
                <w:i/>
              </w:rPr>
              <w:t>o více než 20 %</w:t>
            </w:r>
            <w:r w:rsidRPr="002121DE">
              <w:t xml:space="preserve"> nižší než celková výše solidárních příspěvků uvedených ve zprávě o </w:t>
            </w:r>
            <w:r w:rsidRPr="002121DE">
              <w:rPr>
                <w:b/>
                <w:i/>
              </w:rPr>
              <w:t>situaci v oblasti azylu</w:t>
            </w:r>
            <w:r w:rsidRPr="002121DE">
              <w:t xml:space="preserve">, což vede k situaci, že rezervoár solidarity není schopen poskytnout předvídatelný základ pro průběžnou podporu členských států uvedených v čl. 47 odst. 2, přijme Komise do dvou týdnů po skončení fóra solidarity prováděcí akt, kterým se stanoví rezervoár solidarity pro každý členský stát, u kterého </w:t>
            </w:r>
            <w:r w:rsidRPr="002121DE">
              <w:lastRenderedPageBreak/>
              <w:t xml:space="preserve">se předpokládá, že bude v nejbližší době čelit vylodění </w:t>
            </w:r>
            <w:r w:rsidRPr="002121DE">
              <w:rPr>
                <w:b/>
                <w:i/>
              </w:rPr>
              <w:t>nebo příjezdu osob ve zranitelné situaci</w:t>
            </w:r>
            <w:r w:rsidRPr="002121DE">
              <w:t>. Tento prováděcí akt stanoví:</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2152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Nadine Morano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2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a)</w:t>
            </w:r>
            <w:r w:rsidRPr="002121DE">
              <w:tab/>
            </w:r>
            <w:r w:rsidRPr="002121DE">
              <w:rPr>
                <w:b/>
                <w:i/>
              </w:rPr>
              <w:t>celkový počet státních příslušníků třetích zemí, na něž se má vztahovat relokace, která má přispět k potřebám členských států uvedených v čl. 47 odst. 2, jak je uveden ve zprávě o řízení migrace;</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{FR}</w:t>
      </w:r>
      <w:r w:rsidRPr="002121DE">
        <w:t>fr</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2153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2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a)</w:t>
            </w:r>
            <w:r w:rsidRPr="002121DE">
              <w:tab/>
            </w:r>
            <w:r w:rsidRPr="002121DE">
              <w:rPr>
                <w:b/>
                <w:i/>
              </w:rPr>
              <w:t>celkový počet státních příslušníků třetích zemí, na něž se má vztahovat relokace, která má přispět k potřebám členských států uvedených v čl. 47 odst. 2, jak je uveden ve zprávě o řízení migrace;</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2154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lastRenderedPageBreak/>
        <w:t>&lt;Article&gt;</w:t>
      </w:r>
      <w:r w:rsidRPr="002121DE">
        <w:t>Čl. 48 – odst. 2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a)</w:t>
            </w:r>
            <w:r w:rsidRPr="002121DE">
              <w:tab/>
              <w:t>celkový počet státních příslušníků třetích zemí</w:t>
            </w:r>
            <w:r w:rsidRPr="002121DE">
              <w:rPr>
                <w:b/>
                <w:i/>
              </w:rPr>
              <w:t>, na něž se má vztahovat relokace, která má přispět k potřebám členských států uvedených v čl. 47 odst. 2, jak je uveden ve zprávě o řízení migrace</w:t>
            </w:r>
            <w:r w:rsidRPr="002121DE">
              <w:t>;</w:t>
            </w:r>
          </w:p>
        </w:tc>
        <w:tc>
          <w:tcPr>
            <w:tcW w:w="4876" w:type="dxa"/>
          </w:tcPr>
          <w:p w:rsidR="0081693E" w:rsidRPr="002121DE" w:rsidRDefault="0081693E" w:rsidP="007448EA">
            <w:pPr>
              <w:pStyle w:val="Normal6a"/>
            </w:pPr>
            <w:r w:rsidRPr="002121DE">
              <w:t>a)</w:t>
            </w:r>
            <w:r w:rsidRPr="002121DE">
              <w:tab/>
              <w:t>celkový počet státních příslušníků třetích zemí</w:t>
            </w:r>
            <w:r w:rsidRPr="002121DE">
              <w:rPr>
                <w:b/>
                <w:i/>
              </w:rPr>
              <w:t>, kteří mají být přemístěni do přijímacích středisek partnerských třetích zemí</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2155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2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a)</w:t>
            </w:r>
            <w:r w:rsidRPr="002121DE">
              <w:tab/>
              <w:t xml:space="preserve">celkový počet státních příslušníků třetích zemí, na něž se má vztahovat relokace, která má přispět k potřebám členských států uvedených v čl. 47 odst. 2, jak je uveden ve zprávě o </w:t>
            </w:r>
            <w:r w:rsidRPr="002121DE">
              <w:rPr>
                <w:b/>
                <w:i/>
              </w:rPr>
              <w:t>řízení migrace</w:t>
            </w:r>
            <w:r w:rsidRPr="002121DE">
              <w:t>;</w:t>
            </w:r>
          </w:p>
        </w:tc>
        <w:tc>
          <w:tcPr>
            <w:tcW w:w="4876" w:type="dxa"/>
          </w:tcPr>
          <w:p w:rsidR="0081693E" w:rsidRPr="002121DE" w:rsidRDefault="0081693E" w:rsidP="007448EA">
            <w:pPr>
              <w:pStyle w:val="Normal6a"/>
            </w:pPr>
            <w:r w:rsidRPr="002121DE">
              <w:t>a)</w:t>
            </w:r>
            <w:r w:rsidRPr="002121DE">
              <w:tab/>
              <w:t xml:space="preserve">celkový počet státních příslušníků třetích zemí, na něž se má vztahovat relokace, která má přispět k potřebám členských států uvedených v čl. 47 odst. 2, jak je uveden ve zprávě o </w:t>
            </w:r>
            <w:r w:rsidRPr="002121DE">
              <w:rPr>
                <w:b/>
                <w:i/>
              </w:rPr>
              <w:t>situaci v oblasti azylu</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2156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2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b)</w:t>
            </w:r>
            <w:r w:rsidRPr="002121DE">
              <w:tab/>
            </w:r>
            <w:r w:rsidRPr="002121DE">
              <w:rPr>
                <w:b/>
                <w:i/>
              </w:rPr>
              <w:t>počet a podíl uvedený v písmenu a) pro každý členský stát včetně členského státu, který využívá pomoci, vypočtený podle distribučního klíče stanoveného v článku 54;</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lastRenderedPageBreak/>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2157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2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b)</w:t>
            </w:r>
            <w:r w:rsidRPr="002121DE">
              <w:tab/>
            </w:r>
            <w:r w:rsidRPr="002121DE">
              <w:rPr>
                <w:b/>
                <w:i/>
              </w:rPr>
              <w:t>počet a podíl uvedený v písmenu a) pro každý členský stát, včetně přijímajících členských států, vypočtený v souladu s distribučním klíčem uvedeným v článku 54;</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2158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Nadine Morano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2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b)</w:t>
            </w:r>
            <w:r w:rsidRPr="002121DE">
              <w:tab/>
            </w:r>
            <w:r w:rsidRPr="002121DE">
              <w:rPr>
                <w:b/>
                <w:i/>
              </w:rPr>
              <w:t>počet a podíl uvedený v písmenu a) pro každý členský stát včetně členského státu, který využívá pomoci, vypočtený podle distribučního klíče stanoveného v článku 54;</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{FR}</w:t>
      </w:r>
      <w:r w:rsidRPr="002121DE">
        <w:t>fr</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2159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2 – písm. c</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c)</w:t>
            </w:r>
            <w:r w:rsidRPr="002121DE">
              <w:tab/>
            </w:r>
            <w:r w:rsidRPr="002121DE">
              <w:rPr>
                <w:b/>
                <w:i/>
              </w:rPr>
              <w:t>opatření uvedená členskými státy podle čl. 45 odst. 1 písm. d).</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2160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2 – písm. c</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c)</w:t>
            </w:r>
            <w:r w:rsidRPr="002121DE">
              <w:tab/>
            </w:r>
            <w:r w:rsidRPr="002121DE">
              <w:rPr>
                <w:b/>
                <w:i/>
              </w:rPr>
              <w:t>opatření uvedená členskými státy podle čl. 45 odst. 1 písm. d).</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2161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2 – pododstavec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 xml:space="preserve">Pokud členské státy uvedly opatření stanovená v čl. 45 odst. 1 písm. d), musí být tato opatření úměrná příspěvkům, které by členské státy poskytly prostřednictvím relokací uvedených v čl. 45 odst. 1 písm. a) v důsledku použití distribučního klíče stanoveného v článku 54. Opatření jsou stanovena v prováděcím aktu s výjimkou případů, kdy by údaje členských států vedly k nedostatku přesahujícímu 30 % celkového počtu relokací uvedených ve zprávě o řízení migrace. V takových případech se příspěvky stanovené v prováděcím aktu upraví tak, aby členské státy, které tato opatření uvádějí, byly povinny pokrýt 50 % svého podílu vypočteného v souladu s distribučním klíčem podle článku 54 prostřednictvím relokace nebo patronátu nad návraty podle čl. 45 odst. 1 písm. b), případně kombinace obojího. Dotčené členské státy neprodleně sdělí Komisi, jak </w:t>
            </w:r>
            <w:r w:rsidRPr="002121DE">
              <w:rPr>
                <w:b/>
                <w:i/>
              </w:rPr>
              <w:lastRenderedPageBreak/>
              <w:t>mají v úmyslu v tomto ohledu pokrýt svůj podíl. Komise odpovídajícím způsobem upraví příspěvky stanovené v prováděcím aktu týkající se relokace, patronátu nad návraty a opatření uvedených v čl. 45 odst. 1 písm. d) pro tyto členské státy.</w:t>
            </w:r>
          </w:p>
        </w:tc>
        <w:tc>
          <w:tcPr>
            <w:tcW w:w="4876" w:type="dxa"/>
          </w:tcPr>
          <w:p w:rsidR="0081693E" w:rsidRPr="002121DE" w:rsidRDefault="0081693E" w:rsidP="007448EA">
            <w:pPr>
              <w:pStyle w:val="Normal6a"/>
            </w:pPr>
            <w:r w:rsidRPr="002121DE">
              <w:rPr>
                <w:b/>
                <w:i/>
              </w:rPr>
              <w:lastRenderedPageBreak/>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2162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Nadine Morano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2 – pododstavec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Pokud členské státy uvedly opatření stanovená v čl. 45 odst. 1 písm. d), musí být tato opatření úměrná příspěvkům, které by členské státy poskytly prostřednictvím relokací uvedených v čl. 45 odst. 1 písm. a) v důsledku použití distribučního klíče stanoveného v článku 54. Opatření jsou stanovena v prováděcím aktu s výjimkou případů, kdy by údaje členských států vedly k nedostatku přesahujícímu 30 % celkového počtu relokací uvedených ve zprávě o řízení migrace. V takových případech se příspěvky stanovené v prováděcím aktu upraví tak, aby členské státy, které tato opatření uvádějí, byly povinny pokrýt 50 % svého podílu vypočteného v souladu s distribučním klíčem podle článku 54 prostřednictvím relokace nebo patronátu nad návraty podle čl. 45 odst. 1 písm. b), případně kombinace obojího. Dotčené členské státy neprodleně sdělí Komisi, jak mají v úmyslu v tomto ohledu pokrýt svůj podíl. Komise odpovídajícím způsobem upraví příspěvky stanovené v prováděcím aktu týkající se relokace, patronátu nad návraty a opatření uvedených v čl. 45 odst. 1 písm. d) pro tyto členské státy.</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{FR}</w:t>
      </w:r>
      <w:r w:rsidRPr="002121DE">
        <w:t>fr</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2163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2 – pododstavec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Pokud členské státy uvedly opatření stanovená v čl. 45 odst. 1 písm. d), musí být tato opatření úměrná příspěvkům, které by členské státy poskytly prostřednictvím relokací uvedených v čl. 45 odst. 1 písm. a) v důsledku použití distribučního klíče stanoveného v článku 54. Opatření jsou stanovena v prováděcím aktu s výjimkou případů, kdy by údaje členských států vedly k nedostatku přesahujícímu 30 % celkového počtu relokací uvedených ve zprávě o řízení migrace. V takových případech se příspěvky stanovené v prováděcím aktu upraví tak, aby členské státy, které tato opatření uvádějí, byly povinny pokrýt 50 % svého podílu vypočteného v souladu s distribučním klíčem podle článku 54 prostřednictvím relokace nebo patronátu nad návraty podle čl. 45 odst. 1 písm. b), případně kombinace obojího. Dotčené členské státy neprodleně sdělí Komisi, jak mají v úmyslu v tomto ohledu pokrýt svůj podíl. Komise odpovídajícím způsobem upraví příspěvky stanovené v prováděcím aktu týkající se relokace, patronátu nad návraty a opatření uvedených v čl. 45 odst. 1 písm. d) pro tyto členské státy.</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2164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lastRenderedPageBreak/>
        <w:t>&lt;Article&gt;</w:t>
      </w:r>
      <w:r w:rsidRPr="002121DE">
        <w:t>Čl. 48 – odst. 2 – pododstavec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Pokud členské státy uvedly opatření stanovená v čl. 45 odst. 1 písm. d), musí být tato opatření úměrná příspěvkům, které by členské státy poskytly prostřednictvím relokací uvedených v čl. 45 odst. 1 písm. a) v důsledku použití distribučního klíče stanoveného v článku 54. Opatření jsou stanovena v prováděcím aktu s výjimkou případů, kdy by údaje členských států vedly k nedostatku přesahujícímu 30 % celkového počtu relokací uvedených ve zprávě o řízení migrace. V takových případech se příspěvky stanovené v prováděcím aktu upraví tak, aby členské státy, které tato opatření uvádějí, byly povinny pokrýt 50 % svého podílu vypočteného v souladu s distribučním klíčem podle článku 54 prostřednictvím relokace nebo patronátu nad návraty podle čl. 45 odst. 1 písm. b), případně kombinace obojího. Dotčené členské státy neprodleně sdělí Komisi, jak mají v úmyslu v tomto ohledu pokrýt svůj podíl. Komise odpovídajícím způsobem upraví příspěvky stanovené v prováděcím aktu týkající se relokace, patronátu nad návraty a opatření uvedených v čl. 45 odst. 1 písm. d) pro tyto členské státy.</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2165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Fabienne Keller, Hilde Vautmans, Olivier Chastel, Jan-Christoph Oetjen, Malik Azmani, Sophia in 't Veld, Karen Melchior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2 – pododstavec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 xml:space="preserve">Pokud členské státy uvedly opatření stanovená v čl. 45 odst. 1 písm. d), musí být tato opatření úměrná příspěvkům, které </w:t>
            </w:r>
            <w:r w:rsidRPr="002121DE">
              <w:lastRenderedPageBreak/>
              <w:t>by členské státy poskytly prostřednictvím relokací uvedených v čl. 45 odst. 1 písm. a) v důsledku použití distribučního klíče stanoveného v článku 54. Opatření jsou stanovena v prováděcím aktu s výjimkou případů, kdy by údaje členských států vedly k nedostatku přesahujícímu 30 % celkového počtu relokací uvedených ve zprávě o řízení migrace. V takových případech se příspěvky stanovené v prováděcím aktu upraví tak, aby členské státy, které tato opatření uvádějí, byly povinny pokrýt 50 % svého podílu vypočteného v souladu s distribučním klíčem podle článku 54 prostřednictvím relokace nebo patronátu nad návraty podle čl. 45 odst. 1 písm. b), případně kombinace obojího. Dotčené členské státy neprodleně sdělí Komisi, jak mají v úmyslu v tomto ohledu pokrýt svůj podíl. Komise odpovídajícím způsobem upraví příspěvky stanovené v prováděcím aktu týkající se relokace, patronátu nad návraty a opatření uvedených v čl. 45 odst. 1 písm. d) pro tyto členské státy.</w:t>
            </w:r>
          </w:p>
        </w:tc>
        <w:tc>
          <w:tcPr>
            <w:tcW w:w="4876" w:type="dxa"/>
          </w:tcPr>
          <w:p w:rsidR="0081693E" w:rsidRPr="002121DE" w:rsidRDefault="0081693E" w:rsidP="007448EA">
            <w:pPr>
              <w:pStyle w:val="Normal6a"/>
            </w:pPr>
            <w:r w:rsidRPr="002121DE">
              <w:lastRenderedPageBreak/>
              <w:t xml:space="preserve">Pokud členské státy uvedly opatření stanovená v čl. 45 odst. 1 písm. d), musí být tato opatření úměrná příspěvkům, které </w:t>
            </w:r>
            <w:r w:rsidRPr="002121DE">
              <w:lastRenderedPageBreak/>
              <w:t xml:space="preserve">by členské státy poskytly prostřednictvím relokací uvedených v čl. 45 odst. 1 písm. a) </w:t>
            </w:r>
            <w:r w:rsidRPr="002121DE">
              <w:rPr>
                <w:b/>
                <w:i/>
              </w:rPr>
              <w:t>a da)</w:t>
            </w:r>
            <w:r w:rsidRPr="002121DE">
              <w:t xml:space="preserve"> v důsledku použití distribučního klíče stanoveného v článku 54. Opatření jsou stanovena v prováděcím aktu s výjimkou případů, kdy by údaje členských států vedly k nedostatku přesahujícímu 30 % celkového počtu relokací uvedených ve zprávě o řízení migrace. V takových případech se příspěvky stanovené v prováděcím aktu upraví tak, aby členské státy, které tato opatření uvádějí, byly povinny pokrýt 50 % svého podílu vypočteného v souladu s distribučním klíčem podle článku 54 prostřednictvím relokace nebo patronátu nad návraty podle čl. 45 odst. 1 písm. b), případně kombinace obojího. Dotčené členské státy neprodleně sdělí Komisi, jak mají v úmyslu v tomto ohledu pokrýt svůj podíl. Komise odpovídajícím způsobem upraví příspěvky stanovené v prováděcím aktu týkající se relokace, patronátu nad návraty a opatření uvedených v čl. 45 odst. 1 písm. d) pro tyto členské státy.</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2166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2 – pododstavec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Pokud jeden nebo více členských států nepředloží plán solidární reakce pro pátrací a záchranné operace ve lhůtách stanovených v čl. 47 odst. 4 a v čl. 47 odst. 5, určí Komise výši a druh příspěvků, které mají tyto členské státy poskytnout.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lastRenderedPageBreak/>
        <w:t>&lt;Amend&gt;</w:t>
      </w:r>
      <w:r w:rsidRPr="002121DE">
        <w:t>Pozměňovací návrh</w:t>
      </w:r>
      <w:r w:rsidRPr="002121DE">
        <w:tab/>
      </w:r>
      <w:r w:rsidRPr="002121DE">
        <w:tab/>
      </w:r>
      <w:r w:rsidRPr="002121DE">
        <w:rPr>
          <w:rStyle w:val="HideTWBExt"/>
          <w:b w:val="0"/>
          <w:noProof w:val="0"/>
        </w:rPr>
        <w:t>&lt;NumAm&gt;</w:t>
      </w:r>
      <w:r w:rsidRPr="002121DE">
        <w:t>2167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Nadine Morano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2 – pododstavec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Pokud jeden nebo více členských států nepředloží plán solidární reakce pro pátrací a záchranné operace ve lhůtách stanovených v čl. 47 odst. 4 a v čl. 47 odst. 5, určí Komise výši a druh příspěvků, které mají tyto členské státy poskytnout.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{FR}</w:t>
      </w:r>
      <w:r w:rsidRPr="002121DE">
        <w:t>fr</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2168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2 – pododstavec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Pokud jeden nebo více členských států nepředloží plán solidární reakce pro pátrací a záchranné operace ve lhůtách stanovených v čl. 47 odst. 4 a v čl. 47 odst. 5, určí Komise výši a druh příspěvků, které mají tyto členské státy poskytnout.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2169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2 – pododstavec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Pokud jeden nebo více členských států nepředloží plán solidární reakce</w:t>
            </w:r>
            <w:r w:rsidRPr="002121DE">
              <w:rPr>
                <w:b/>
                <w:i/>
              </w:rPr>
              <w:t xml:space="preserve"> pro pátrací a záchranné operace</w:t>
            </w:r>
            <w:r w:rsidRPr="002121DE">
              <w:t xml:space="preserve"> ve lhůtách </w:t>
            </w:r>
            <w:r w:rsidRPr="002121DE">
              <w:lastRenderedPageBreak/>
              <w:t xml:space="preserve">stanovených v čl. 47 odst. 4 a v čl. 47 odst. 5, určí Komise výši </w:t>
            </w:r>
            <w:r w:rsidRPr="002121DE">
              <w:rPr>
                <w:b/>
                <w:i/>
              </w:rPr>
              <w:t>a druh</w:t>
            </w:r>
            <w:r w:rsidRPr="002121DE">
              <w:t xml:space="preserve"> příspěvků, které mají tyto členské státy poskytnout.</w:t>
            </w:r>
          </w:p>
        </w:tc>
        <w:tc>
          <w:tcPr>
            <w:tcW w:w="4876" w:type="dxa"/>
          </w:tcPr>
          <w:p w:rsidR="0081693E" w:rsidRPr="002121DE" w:rsidRDefault="0081693E" w:rsidP="007448EA">
            <w:pPr>
              <w:pStyle w:val="Normal6a"/>
            </w:pPr>
            <w:r w:rsidRPr="002121DE">
              <w:lastRenderedPageBreak/>
              <w:t xml:space="preserve">Pokud jeden nebo více členských států nepředloží plán solidární reakce ve lhůtách stanovených v čl. 47 odst. 4 a v čl. 47 odst. </w:t>
            </w:r>
            <w:r w:rsidRPr="002121DE">
              <w:lastRenderedPageBreak/>
              <w:t>5, určí Komise výši příspěvků, které mají tyto členské státy poskytnout.</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2170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2 – pododstavec 3</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Pokud agentura pro azyl oznámí Komisi a členským státům, že bylo vyčerpáno 80 % rezervoáru solidarity podle prvního pododstavce pro jeden nebo více členských států, které využívají pomoci, svolá Komise fórum solidarity s cílem informovat členské státy o situaci a dodatečných potřebách členských států využívajících pomoci. V návaznosti na zasedání fóra solidarity přijme Komise změnu prováděcího aktu, kterým se zřizuje rezervoár solidarity uvedený v prvním pododstavci, ve vztahu k dotčenému členskému státu, který využívá pomoci, s cílem zvýšit celkový počet státních příslušníků třetích zemí, na něž se vztahují solidární opatření uvedená v prvním pododstavci písm. a), nejvýše však o 50 %. Podíl každého členského státu uvedený v prvním pododstavci písm. b) se upraví odpovídajícím způsobem. Pokud se použijí ustanovení druhého pododstavce a členské státy uvedly, že budou přispívat prostřednictvím patronátu nad návraty, navýší se podíl těchto opatření o 50 %. Opatření uvedená v čl. 45 odst. 1 písm. d) se navýší rovněž o podíl, který je úměrný 50% nárůstu podílu těchto členských států, vypočtený podle distribučního klíče stanoveného v článku 54.</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EA4F53" w:rsidRPr="002121DE" w:rsidRDefault="0081693E" w:rsidP="0081693E">
      <w:r w:rsidRPr="002121DE">
        <w:rPr>
          <w:rStyle w:val="HideTWBExt"/>
          <w:noProof w:val="0"/>
        </w:rPr>
        <w:lastRenderedPageBreak/>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2171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Nadine Morano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2 – pododstavec 3</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Pokud agentura pro azyl oznámí Komisi a členským státům, že bylo vyčerpáno 80 % rezervoáru solidarity podle prvního pododstavce pro jeden nebo více členských států, které využívají pomoci, svolá Komise fórum solidarity s cílem informovat členské státy o situaci a dodatečných potřebách členských států využívajících pomoci. V návaznosti na zasedání fóra solidarity přijme Komise změnu prováděcího aktu, kterým se zřizuje rezervoár solidarity uvedený v prvním pododstavci, ve vztahu k dotčenému členskému státu, který využívá pomoci, s cílem zvýšit celkový počet státních příslušníků třetích zemí, na něž se vztahují solidární opatření uvedená v prvním pododstavci písm. a), nejvýše však o 50 %. Podíl každého členského státu uvedený v prvním pododstavci písm. b) se upraví odpovídajícím způsobem. Pokud se použijí ustanovení druhého pododstavce a členské státy uvedly, že budou přispívat prostřednictvím patronátu nad návraty, navýší se podíl těchto opatření o 50 %. Opatření uvedená v čl. 45 odst. 1 písm. d) se navýší rovněž o podíl, který je úměrný 50% nárůstu podílu těchto členských států, vypočtený podle distribučního klíče stanoveného v článku 54.</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{FR}</w:t>
      </w:r>
      <w:r w:rsidRPr="002121DE">
        <w:t>fr</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2172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lastRenderedPageBreak/>
        <w:t>&lt;Article&gt;</w:t>
      </w:r>
      <w:r w:rsidRPr="002121DE">
        <w:t>Čl. 48 – odst. 2 – pododstavec 3</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Pokud agentura pro azyl oznámí Komisi a členským státům, že bylo vyčerpáno 80 % rezervoáru solidarity podle prvního pododstavce pro jeden nebo více členských států, které využívají pomoci, svolá Komise fórum solidarity s cílem informovat členské státy o situaci a dodatečných potřebách členských států využívajících pomoci. V návaznosti na zasedání fóra solidarity přijme Komise změnu prováděcího aktu, kterým se zřizuje rezervoár solidarity uvedený v prvním pododstavci, ve vztahu k dotčenému členskému státu, který využívá pomoci, s cílem zvýšit celkový počet státních příslušníků třetích zemí, na něž se vztahují solidární opatření uvedená v prvním pododstavci písm. a), nejvýše však o 50 %. Podíl každého členského státu uvedený v prvním pododstavci písm. b) se upraví odpovídajícím způsobem. Pokud se použijí ustanovení druhého pododstavce a členské státy uvedly, že budou přispívat prostřednictvím patronátu nad návraty, navýší se podíl těchto opatření o 50 %. Opatření uvedená v čl. 45 odst. 1 písm. d) se navýší rovněž o podíl, který je úměrný 50% nárůstu podílu těchto členských států, vypočtený podle distribučního klíče stanoveného v článku 54.</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2173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2 – pododstavec 3</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 xml:space="preserve">Pokud agentura pro azyl oznámí Komisi a členským státům, že bylo vyčerpáno 80 % </w:t>
            </w:r>
            <w:r w:rsidRPr="002121DE">
              <w:lastRenderedPageBreak/>
              <w:t xml:space="preserve">rezervoáru solidarity podle prvního pododstavce pro jeden nebo více členských států, které využívají pomoci, svolá Komise fórum solidarity s cílem informovat členské státy o situaci a dodatečných potřebách členských států využívajících pomoci. V návaznosti na zasedání fóra solidarity přijme Komise změnu prováděcího aktu, kterým se zřizuje rezervoár solidarity uvedený v prvním pododstavci, ve vztahu k dotčenému členskému státu, který využívá pomoci, s cílem zvýšit celkový počet státních příslušníků třetích zemí, na něž se vztahují solidární opatření uvedená v prvním pododstavci písm. a), nejvýše však o 50 %. Podíl každého členského státu uvedený v prvním pododstavci písm. b) se upraví odpovídajícím způsobem. </w:t>
            </w:r>
            <w:r w:rsidRPr="002121DE">
              <w:rPr>
                <w:b/>
                <w:i/>
              </w:rPr>
              <w:t>Pokud se použijí ustanovení druhého pododstavce a členské státy uvedly, že budou přispívat prostřednictvím patronátu nad návraty, navýší se podíl těchto opatření o 50 %. Opatření uvedená v čl. 45 odst. 1 písm. d) se navýší rovněž o podíl, který je úměrný 50% nárůstu podílu těchto členských států, vypočtený podle distribučního klíče stanoveného v článku 54.</w:t>
            </w:r>
          </w:p>
        </w:tc>
        <w:tc>
          <w:tcPr>
            <w:tcW w:w="4876" w:type="dxa"/>
          </w:tcPr>
          <w:p w:rsidR="0081693E" w:rsidRPr="002121DE" w:rsidRDefault="0081693E" w:rsidP="007448EA">
            <w:pPr>
              <w:pStyle w:val="Normal6a"/>
            </w:pPr>
            <w:r w:rsidRPr="002121DE">
              <w:lastRenderedPageBreak/>
              <w:t xml:space="preserve">Pokud agentura pro azyl oznámí Komisi a členským státům, že bylo vyčerpáno 80 % </w:t>
            </w:r>
            <w:r w:rsidRPr="002121DE">
              <w:lastRenderedPageBreak/>
              <w:t>rezervoáru solidarity podle prvního pododstavce pro jeden nebo více členských států, které využívají pomoci, svolá Komise fórum solidarity s cílem informovat členské státy o situaci a dodatečných potřebách členských států využívajících pomoci. V návaznosti na zasedání fóra solidarity přijme Komise změnu prováděcího aktu, kterým se zřizuje rezervoár solidarity uvedený v prvním pododstavci, ve vztahu k dotčenému členskému státu, který využívá pomoci, s cílem zvýšit celkový počet státních příslušníků třetích zemí, na něž se vztahují solidární opatření uvedená v prvním pododstavci písm. a), nejvýše však o 50 %. Podíl každého členského státu uvedený v prvním pododstavci písm. b) se upraví odpovídajícím způsobem.</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2174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Nadine Morano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48 – odst. 3</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3.</w:t>
            </w:r>
            <w:r w:rsidRPr="002121DE">
              <w:tab/>
            </w:r>
            <w:r w:rsidRPr="002121DE">
              <w:rPr>
                <w:b/>
                <w:i/>
              </w:rPr>
              <w:t>Prováděcí akt uvedený v odstavcích 1 a 2 se přijímá přezkumným postupem podle čl. 67 odst. 2.</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{FR}</w:t>
      </w:r>
      <w:r w:rsidRPr="002121DE">
        <w:t>fr</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lastRenderedPageBreak/>
        <w:t>&lt;Amend&gt;</w:t>
      </w:r>
      <w:r w:rsidRPr="002121DE">
        <w:t>Pozměňovací návrh</w:t>
      </w:r>
      <w:r w:rsidRPr="002121DE">
        <w:tab/>
      </w:r>
      <w:r w:rsidRPr="002121DE">
        <w:tab/>
      </w:r>
      <w:r w:rsidRPr="002121DE">
        <w:rPr>
          <w:rStyle w:val="HideTWBExt"/>
          <w:b w:val="0"/>
          <w:noProof w:val="0"/>
        </w:rPr>
        <w:t>&lt;NumAm&gt;</w:t>
      </w:r>
      <w:r w:rsidRPr="002121DE">
        <w:t>2175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Nadine Morano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49</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{FR}</w:t>
      </w:r>
      <w:r w:rsidRPr="002121DE">
        <w:t>fr</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2176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49</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2177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49</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81693E" w:rsidRPr="002121DE" w:rsidRDefault="0081693E" w:rsidP="0081693E">
      <w:pPr>
        <w:pStyle w:val="AmJustTitle"/>
      </w:pPr>
      <w:r w:rsidRPr="002121DE">
        <w:rPr>
          <w:rStyle w:val="HideTWBExt"/>
          <w:noProof w:val="0"/>
        </w:rPr>
        <w:t>&lt;TitreJust&gt;</w:t>
      </w:r>
      <w:r w:rsidRPr="002121DE">
        <w:t>Odůvodnění</w:t>
      </w:r>
      <w:r w:rsidRPr="002121DE">
        <w:rPr>
          <w:rStyle w:val="HideTWBExt"/>
          <w:noProof w:val="0"/>
        </w:rPr>
        <w:t>&lt;/TitreJust&gt;</w:t>
      </w:r>
    </w:p>
    <w:p w:rsidR="0081693E" w:rsidRPr="002121DE" w:rsidRDefault="0081693E" w:rsidP="0081693E">
      <w:pPr>
        <w:pStyle w:val="AmJustText"/>
      </w:pPr>
      <w:r w:rsidRPr="002121DE">
        <w:t>Tento článek je nadbytečný a již není potřeba. Závazná solidární reakce, včetně relokace, kterou musí provést členské státy, u nichž se neočekává, že budou čelit opakovaným příjezdům v důsledku pátracích a záchranných operací a činností, je jasně stanovena v novém mechanismu, který je stanoven v článcích 14 a 45.</w:t>
      </w:r>
    </w:p>
    <w:p w:rsidR="00EA4F53" w:rsidRPr="002121DE" w:rsidRDefault="0081693E" w:rsidP="0081693E">
      <w:r w:rsidRPr="002121DE">
        <w:rPr>
          <w:rStyle w:val="HideTWBExt"/>
          <w:noProof w:val="0"/>
        </w:rPr>
        <w:lastRenderedPageBreak/>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2178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Nicolaus Fest, Jaak Madison, Bernhard Zimniok, Gunnar Beck, Tom Vandendriessche, Peter Kofod, Roman Haider, Georg Mayer, Harald Vilimsky, Laura Huhtasaari, Philippe Olivier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49</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2179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Cornelia Ernst, Konstantinos Arvanitis, Sira Rego, Pernando Barrena Arza, Malin Björk, Miguel Urbán Crespo, Anne-Sophie Pelletier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49</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2180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 Procaccini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49</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2181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lastRenderedPageBreak/>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49</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2182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Annalisa Tardino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49</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2183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49</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2184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49 – nadpis</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49</w:t>
            </w:r>
            <w:r w:rsidRPr="002121DE">
              <w:tab/>
              <w:t>Rezervoár solidarity pro pátrací a záchranné operace</w:t>
            </w:r>
          </w:p>
        </w:tc>
        <w:tc>
          <w:tcPr>
            <w:tcW w:w="4876" w:type="dxa"/>
          </w:tcPr>
          <w:p w:rsidR="0081693E" w:rsidRPr="002121DE" w:rsidRDefault="0081693E" w:rsidP="007448EA">
            <w:pPr>
              <w:pStyle w:val="Normal6a"/>
            </w:pPr>
            <w:r w:rsidRPr="002121DE">
              <w:t>49</w:t>
            </w:r>
            <w:r w:rsidRPr="002121DE">
              <w:tab/>
              <w:t xml:space="preserve">Rezervoár solidarity pro </w:t>
            </w:r>
            <w:r w:rsidRPr="002121DE">
              <w:rPr>
                <w:b/>
                <w:i/>
              </w:rPr>
              <w:t>osoby ve zranitelné situaci a pro</w:t>
            </w:r>
            <w:r w:rsidRPr="002121DE">
              <w:t xml:space="preserve"> pátrací a záchranné </w:t>
            </w:r>
            <w:r w:rsidRPr="002121DE">
              <w:lastRenderedPageBreak/>
              <w:t>operace</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2185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49 – odst.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1.</w:t>
            </w:r>
            <w:r w:rsidRPr="002121DE">
              <w:tab/>
              <w:t xml:space="preserve">Do dvou týdnů od přijetí prováděcího aktu uvedeného v čl. 48 odst. 1 nebo odst. 2 oznámí členský stát uvedený v čl. 47 odst. 2 </w:t>
            </w:r>
            <w:r w:rsidRPr="002121DE">
              <w:rPr>
                <w:b/>
                <w:i/>
              </w:rPr>
              <w:t>Komisi</w:t>
            </w:r>
            <w:r w:rsidRPr="002121DE">
              <w:t xml:space="preserve"> svou žádost o solidární podporu. Na základě této žádosti čerpá </w:t>
            </w:r>
            <w:r w:rsidRPr="002121DE">
              <w:rPr>
                <w:b/>
                <w:i/>
              </w:rPr>
              <w:t>Komise</w:t>
            </w:r>
            <w:r w:rsidRPr="002121DE">
              <w:t xml:space="preserve"> z rezervoáru solidarity a koordinuje provádění solidárních opatření pro</w:t>
            </w:r>
            <w:r w:rsidRPr="002121DE">
              <w:rPr>
                <w:b/>
                <w:i/>
              </w:rPr>
              <w:t xml:space="preserve"> každé</w:t>
            </w:r>
            <w:r w:rsidRPr="002121DE">
              <w:t xml:space="preserve"> vylodění nebo skupinu vylodění, k nimž dojde během dvou týdnů.</w:t>
            </w:r>
          </w:p>
        </w:tc>
        <w:tc>
          <w:tcPr>
            <w:tcW w:w="4876" w:type="dxa"/>
          </w:tcPr>
          <w:p w:rsidR="0081693E" w:rsidRPr="002121DE" w:rsidRDefault="0081693E" w:rsidP="007448EA">
            <w:pPr>
              <w:pStyle w:val="Normal6a"/>
            </w:pPr>
            <w:r w:rsidRPr="002121DE">
              <w:t>1.</w:t>
            </w:r>
            <w:r w:rsidRPr="002121DE">
              <w:tab/>
              <w:t xml:space="preserve">Do dvou týdnů od přijetí prováděcího aktu uvedeného v čl. 48 odst. 1 nebo odst. 2 oznámí členský stát uvedený v čl. 47 odst. 2 </w:t>
            </w:r>
            <w:r w:rsidRPr="002121DE">
              <w:rPr>
                <w:b/>
                <w:i/>
              </w:rPr>
              <w:t>koordinátorovi EU pro relokaci</w:t>
            </w:r>
            <w:r w:rsidRPr="002121DE">
              <w:t xml:space="preserve"> svou žádost o solidární podporu. Na základě této žádosti čerpá </w:t>
            </w:r>
            <w:r w:rsidRPr="002121DE">
              <w:rPr>
                <w:b/>
                <w:i/>
              </w:rPr>
              <w:t>koordinátor EU pro relokaci</w:t>
            </w:r>
            <w:r w:rsidRPr="002121DE">
              <w:t xml:space="preserve"> z rezervoáru solidarity a koordinuje provádění solidárních opatření pro </w:t>
            </w:r>
            <w:r w:rsidRPr="002121DE">
              <w:rPr>
                <w:b/>
                <w:i/>
              </w:rPr>
              <w:t>každý příjezd</w:t>
            </w:r>
            <w:r w:rsidRPr="002121DE">
              <w:t>, vylodění nebo skupinu vylodění, k nimž dojde během dvou týdnů.</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2186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49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2.</w:t>
            </w:r>
            <w:r w:rsidRPr="002121DE">
              <w:tab/>
              <w:t xml:space="preserve">Agentura pro azyl </w:t>
            </w:r>
            <w:r w:rsidRPr="002121DE">
              <w:rPr>
                <w:b/>
                <w:i/>
              </w:rPr>
              <w:t>a Evropská agentura pro pohraniční a pobřežní stráž vypracují</w:t>
            </w:r>
            <w:r w:rsidRPr="002121DE">
              <w:t xml:space="preserve"> pod koordinačním vedením </w:t>
            </w:r>
            <w:r w:rsidRPr="002121DE">
              <w:rPr>
                <w:b/>
                <w:i/>
              </w:rPr>
              <w:t>Komise</w:t>
            </w:r>
            <w:r w:rsidRPr="002121DE">
              <w:t xml:space="preserve"> seznam způsobilých osob, které mají být relokovány</w:t>
            </w:r>
            <w:r w:rsidRPr="002121DE">
              <w:rPr>
                <w:b/>
                <w:i/>
              </w:rPr>
              <w:t xml:space="preserve"> a na které se má vztahovat patronát nad návraty</w:t>
            </w:r>
            <w:r w:rsidRPr="002121DE">
              <w:t xml:space="preserve">. V tomto seznamu bude uvedeno rozdělení těchto osob mezi přispívající členské státy s přihlédnutím k celkovému počtu osob, které mají být relokovány </w:t>
            </w:r>
            <w:r w:rsidRPr="002121DE">
              <w:rPr>
                <w:b/>
                <w:i/>
              </w:rPr>
              <w:t xml:space="preserve">nebo na které se má vztahovat patronát každého přispívajícího členského státu nad </w:t>
            </w:r>
            <w:r w:rsidRPr="002121DE">
              <w:rPr>
                <w:b/>
                <w:i/>
              </w:rPr>
              <w:lastRenderedPageBreak/>
              <w:t>návraty</w:t>
            </w:r>
            <w:r w:rsidRPr="002121DE">
              <w:t xml:space="preserve">, ke státní příslušnosti těchto osob a k existenci smysluplných vazeb mezi nimi a členským státem relokace </w:t>
            </w:r>
            <w:r w:rsidRPr="002121DE">
              <w:rPr>
                <w:b/>
                <w:i/>
              </w:rPr>
              <w:t>nebo patronátu nad návraty</w:t>
            </w:r>
            <w:r w:rsidRPr="002121DE">
              <w:t xml:space="preserve">. Při relokaci budou mít přednost zranitelné </w:t>
            </w:r>
            <w:r w:rsidRPr="002121DE">
              <w:rPr>
                <w:b/>
                <w:i/>
              </w:rPr>
              <w:t>osoby</w:t>
            </w:r>
            <w:r w:rsidRPr="002121DE">
              <w:t>. Agentura pro azyl</w:t>
            </w:r>
            <w:r w:rsidRPr="002121DE">
              <w:rPr>
                <w:b/>
                <w:i/>
              </w:rPr>
              <w:t xml:space="preserve"> a Evropská agentura pro pohraniční a pobřežní stráž jsou</w:t>
            </w:r>
            <w:r w:rsidRPr="002121DE">
              <w:t xml:space="preserve"> Komisi </w:t>
            </w:r>
            <w:r w:rsidRPr="002121DE">
              <w:rPr>
                <w:b/>
                <w:i/>
              </w:rPr>
              <w:t>nápomocny</w:t>
            </w:r>
            <w:r w:rsidRPr="002121DE">
              <w:t xml:space="preserve"> při sledování využívání rezervoáru solidarity.</w:t>
            </w:r>
          </w:p>
        </w:tc>
        <w:tc>
          <w:tcPr>
            <w:tcW w:w="4876" w:type="dxa"/>
          </w:tcPr>
          <w:p w:rsidR="0081693E" w:rsidRPr="002121DE" w:rsidRDefault="0081693E" w:rsidP="007448EA">
            <w:pPr>
              <w:pStyle w:val="Normal6a"/>
            </w:pPr>
            <w:r w:rsidRPr="002121DE">
              <w:lastRenderedPageBreak/>
              <w:t>2.</w:t>
            </w:r>
            <w:r w:rsidRPr="002121DE">
              <w:tab/>
              <w:t xml:space="preserve">Agentura pro azyl pod koordinačním vedením </w:t>
            </w:r>
            <w:r w:rsidRPr="002121DE">
              <w:rPr>
                <w:b/>
                <w:i/>
              </w:rPr>
              <w:t>koordinátora EU pro relokaci</w:t>
            </w:r>
            <w:r w:rsidRPr="002121DE">
              <w:t xml:space="preserve"> seznam způsobilých osob, které mají být relokovány. V tomto seznamu bude uvedeno rozdělení těchto osob mezi přispívající členské státy s přihlédnutím k celkovému počtu osob, které mají být relokovány, ke státní příslušnosti těchto osob a k existenci smysluplných vazeb mezi nimi a členským státem relokace.</w:t>
            </w:r>
            <w:r w:rsidRPr="002121DE">
              <w:rPr>
                <w:b/>
                <w:i/>
              </w:rPr>
              <w:t xml:space="preserve"> Způsobilé osoby jsou při určování smysluplných vazeb </w:t>
            </w:r>
            <w:r w:rsidRPr="002121DE">
              <w:rPr>
                <w:b/>
                <w:i/>
              </w:rPr>
              <w:lastRenderedPageBreak/>
              <w:t>konzultovány a mají právo vznést proti takovému zařazení do kategorií námitky.</w:t>
            </w:r>
            <w:r w:rsidRPr="002121DE">
              <w:t xml:space="preserve"> Při relokaci budou mít přednost </w:t>
            </w:r>
            <w:r w:rsidRPr="002121DE">
              <w:rPr>
                <w:b/>
                <w:i/>
              </w:rPr>
              <w:t xml:space="preserve">nezletilé osoby bez doprovodu a jiné osoby ve </w:t>
            </w:r>
            <w:r w:rsidRPr="002121DE">
              <w:t xml:space="preserve">zranitelné </w:t>
            </w:r>
            <w:r w:rsidRPr="002121DE">
              <w:rPr>
                <w:b/>
                <w:i/>
              </w:rPr>
              <w:t>situaci. Pokud má osoba smysluplné vazby na více než jeden členský stát, je rozhodná preference dané osoby</w:t>
            </w:r>
            <w:r w:rsidRPr="002121DE">
              <w:t>.</w:t>
            </w:r>
            <w:r w:rsidRPr="002121DE">
              <w:rPr>
                <w:b/>
                <w:i/>
              </w:rPr>
              <w:t xml:space="preserve"> Pokud nelze určit žádné smysluplné vazby, použije se postup podle čl. 23b písm. b) a c)</w:t>
            </w:r>
            <w:r w:rsidRPr="002121DE">
              <w:t xml:space="preserve">. Agentura pro azyl </w:t>
            </w:r>
            <w:r w:rsidRPr="002121DE">
              <w:rPr>
                <w:b/>
                <w:i/>
              </w:rPr>
              <w:t>je</w:t>
            </w:r>
            <w:r w:rsidRPr="002121DE">
              <w:t xml:space="preserve"> Komisi </w:t>
            </w:r>
            <w:r w:rsidRPr="002121DE">
              <w:rPr>
                <w:b/>
                <w:i/>
              </w:rPr>
              <w:t>nápomocna</w:t>
            </w:r>
            <w:r w:rsidRPr="002121DE">
              <w:t xml:space="preserve"> při sledování využívání rezervoáru solidarity.</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2187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 Laura Huhtasaari, Peter Kofod</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49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2.</w:t>
            </w:r>
            <w:r w:rsidRPr="002121DE">
              <w:tab/>
              <w:t xml:space="preserve">Agentura pro azyl a Evropská agentura pro pohraniční a pobřežní stráž vypracují pod koordinačním vedením Komise seznam způsobilých </w:t>
            </w:r>
            <w:r w:rsidRPr="002121DE">
              <w:rPr>
                <w:b/>
                <w:i/>
              </w:rPr>
              <w:t>osob, které mají být relokovány a na které se má vztahovat patronát nad návraty</w:t>
            </w:r>
            <w:r w:rsidRPr="002121DE">
              <w:t xml:space="preserve">. V tomto seznamu </w:t>
            </w:r>
            <w:r w:rsidRPr="002121DE">
              <w:rPr>
                <w:b/>
                <w:i/>
              </w:rPr>
              <w:t>bude uvedeno rozdělení těchto osob mezi přispívající členské státy s přihlédnutím k celkovému počtu osob, které mají být relokovány nebo na které se má vztahovat patronát každého přispívajícího členského státu nad návraty, ke státní příslušnosti těchto osob a k existenci smysluplných vazeb mezi nimi a členským státem relokace nebo patronátu nad návraty</w:t>
            </w:r>
            <w:r w:rsidRPr="002121DE">
              <w:t xml:space="preserve">. </w:t>
            </w:r>
            <w:r w:rsidRPr="002121DE">
              <w:rPr>
                <w:b/>
                <w:i/>
              </w:rPr>
              <w:t>Při relokaci budou mít přednost zranitelné osoby. Agentura pro azyl a Evropská agentura pro pohraniční a pobřežní stráž jsou Komisi nápomocny při sledování využívání rezervoáru solidarity.</w:t>
            </w:r>
          </w:p>
        </w:tc>
        <w:tc>
          <w:tcPr>
            <w:tcW w:w="4876" w:type="dxa"/>
          </w:tcPr>
          <w:p w:rsidR="0081693E" w:rsidRPr="002121DE" w:rsidRDefault="0081693E" w:rsidP="007448EA">
            <w:pPr>
              <w:pStyle w:val="Normal6a"/>
            </w:pPr>
            <w:r w:rsidRPr="002121DE">
              <w:t>2.</w:t>
            </w:r>
            <w:r w:rsidRPr="002121DE">
              <w:tab/>
              <w:t xml:space="preserve">Agentura pro azyl a Evropská agentura pro pohraniční a pobřežní stráž vypracují pod koordinačním vedením Komise </w:t>
            </w:r>
            <w:r w:rsidRPr="002121DE">
              <w:rPr>
                <w:b/>
                <w:i/>
              </w:rPr>
              <w:t>a příslušných agentur členských států</w:t>
            </w:r>
            <w:r w:rsidRPr="002121DE">
              <w:t xml:space="preserve"> seznam </w:t>
            </w:r>
            <w:r w:rsidRPr="002121DE">
              <w:rPr>
                <w:b/>
                <w:i/>
              </w:rPr>
              <w:t>členských států, které uzavřely dohody se třetími zeměmi umožňující relokaci osob</w:t>
            </w:r>
            <w:r w:rsidRPr="002121DE">
              <w:t xml:space="preserve"> způsobilých </w:t>
            </w:r>
            <w:r w:rsidRPr="002121DE">
              <w:rPr>
                <w:b/>
                <w:i/>
              </w:rPr>
              <w:t>k relokaci do přijímacích středisek partnerských třetích zemí, a rovněž seznam zemí, které splňují požadavky na přijímání osob navracených z členských států</w:t>
            </w:r>
            <w:r w:rsidRPr="002121DE">
              <w:t xml:space="preserve">. V tomto seznamu </w:t>
            </w:r>
            <w:r w:rsidRPr="002121DE">
              <w:rPr>
                <w:b/>
                <w:i/>
              </w:rPr>
              <w:t>budou uvedeny všechny platné dohody týkající se vyřizování žádostí třetích zemí a usnadnění mezinárodní ochrany, jakož i všechny třetí země, které splňují nebo nesplňují požadavky na přijímání navracených osob nebo hoštění přijímacích středisek, aby třetí země mohly získat jakékoli finanční prostředky EU, například rozvojovou pomoc</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lastRenderedPageBreak/>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2188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49 – odst. 3</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3.</w:t>
            </w:r>
            <w:r w:rsidRPr="002121DE">
              <w:tab/>
            </w:r>
            <w:r w:rsidRPr="002121DE">
              <w:rPr>
                <w:b/>
                <w:i/>
              </w:rPr>
              <w:t>Pokud Komise přijala zprávu, která dospěla k závěru, že členský stát uvedený v čl. 47 odst. 2 je vystaven migračnímu tlaku podle čl. 51 odst. 3, lze zbývající solidární příspěvky z rezervoáru solidarity zřízeného podle čl. 48 odst. 1 nebo odst. 2 použít za účelem okamžitého zmírnění migračního tlaku na tento členský stát. V takových případech se použijí ustanovení odstavce 2.</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6a"/>
            </w:pPr>
            <w:r w:rsidRPr="002121DE">
              <w:rPr>
                <w:b/>
                <w:i/>
              </w:rPr>
              <w:t>Tento odstavec se nepoužije, pokud je přijat prováděcí akt podle článku 53. Od přijetí uvedeného prováděcího aktu se přestává vycházet ze seznamu způsobilých osob, které mají být relokovány a má se na ně vztahovat patronát nad návraty podle odstavce 2.</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V případě, že rezervoár solidarity uvedený v prvním pododstavci nedostačuje pro účely okamžitého zmírnění problémů, kterým čelí členský stát uvedený v čl. 47 odst. 2, lze použít solidární příspěvky z rezervoáru solidarity ostatních členských států zřízeného podle čl. 48 odst. 1 nebo odst. 2, pokud to neohrozí fungování tohoto rezervoáru pro tyto členské státy.</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2189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49 – odst. 3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lastRenderedPageBreak/>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3.</w:t>
            </w:r>
            <w:r w:rsidRPr="002121DE">
              <w:tab/>
              <w:t xml:space="preserve">Pokud Komise přijala zprávu, která dospěla k závěru, že členský stát uvedený v čl. 47 odst. 2 je </w:t>
            </w:r>
            <w:r w:rsidRPr="002121DE">
              <w:rPr>
                <w:b/>
                <w:i/>
              </w:rPr>
              <w:t>vystaven migračnímu tlaku</w:t>
            </w:r>
            <w:r w:rsidRPr="002121DE">
              <w:t xml:space="preserve"> podle čl. 51 odst. 3, lze </w:t>
            </w:r>
            <w:r w:rsidRPr="002121DE">
              <w:rPr>
                <w:b/>
                <w:i/>
              </w:rPr>
              <w:t>zbývající</w:t>
            </w:r>
            <w:r w:rsidRPr="002121DE">
              <w:t xml:space="preserve"> solidární příspěvky z rezervoáru solidarity zřízeného podle čl. 48 odst. 1 nebo odst. 2 použít za účelem okamžitého zmírnění </w:t>
            </w:r>
            <w:r w:rsidRPr="002121DE">
              <w:rPr>
                <w:b/>
                <w:i/>
              </w:rPr>
              <w:t>migračního</w:t>
            </w:r>
            <w:r w:rsidRPr="002121DE">
              <w:t xml:space="preserve"> tlaku na tento členský stát. V takových případech se použijí ustanovení odstavce 2.</w:t>
            </w:r>
          </w:p>
        </w:tc>
        <w:tc>
          <w:tcPr>
            <w:tcW w:w="4876" w:type="dxa"/>
          </w:tcPr>
          <w:p w:rsidR="0081693E" w:rsidRPr="002121DE" w:rsidRDefault="0081693E" w:rsidP="007448EA">
            <w:pPr>
              <w:pStyle w:val="Normal6a"/>
            </w:pPr>
            <w:r w:rsidRPr="002121DE">
              <w:t>3.</w:t>
            </w:r>
            <w:r w:rsidRPr="002121DE">
              <w:tab/>
              <w:t xml:space="preserve">Pokud Komise přijala zprávu, která dospěla k závěru, že členský stát uvedený v čl. 47 odst. 2 je </w:t>
            </w:r>
            <w:r w:rsidRPr="002121DE">
              <w:rPr>
                <w:b/>
                <w:i/>
              </w:rPr>
              <w:t>ohrožen tlakem na svůj azylový nebo přijímací systém</w:t>
            </w:r>
            <w:r w:rsidRPr="002121DE">
              <w:t xml:space="preserve"> podle čl. 51 odst. 3, lze solidární příspěvky z rezervoáru solidarity zřízeného podle čl. 48 odst. 1 nebo odst. 2 použít za účelem okamžitého zmírnění </w:t>
            </w:r>
            <w:r w:rsidRPr="002121DE">
              <w:rPr>
                <w:b/>
                <w:i/>
              </w:rPr>
              <w:t>hrozby</w:t>
            </w:r>
            <w:r w:rsidRPr="002121DE">
              <w:t xml:space="preserve"> tlaku na tento členský stát. V takových případech se použijí ustanovení odstavce 2.</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2190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49 – odst. 3 – pododstavec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Tento odstavec se nepoužije, pokud je přijat prováděcí akt podle článku 53. Od přijetí uvedeného prováděcího aktu se přestává vycházet ze seznamu způsobilých osob, které mají být relokovány a má se na ně vztahovat patronát nad návraty podle odstavce 2.</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2191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49 – odst. 3 – pododstavec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 xml:space="preserve">Tento odstavec se nepoužije, pokud je přijat prováděcí akt podle článku 53. Od přijetí uvedeného prováděcího aktu se přestává vycházet ze seznamu způsobilých </w:t>
            </w:r>
            <w:r w:rsidRPr="002121DE">
              <w:rPr>
                <w:b/>
                <w:i/>
              </w:rPr>
              <w:lastRenderedPageBreak/>
              <w:t>osob, které mají být relokovány a má se na ně vztahovat patronát nad návraty podle odstavce 2.</w:t>
            </w:r>
          </w:p>
        </w:tc>
        <w:tc>
          <w:tcPr>
            <w:tcW w:w="4876" w:type="dxa"/>
          </w:tcPr>
          <w:p w:rsidR="0081693E" w:rsidRPr="002121DE" w:rsidRDefault="0081693E" w:rsidP="007448EA">
            <w:pPr>
              <w:pStyle w:val="Normal6a"/>
            </w:pPr>
            <w:r w:rsidRPr="002121DE">
              <w:rPr>
                <w:b/>
                <w:i/>
              </w:rPr>
              <w:lastRenderedPageBreak/>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2192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49 – odst. 3 – pododstavec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V případě, že rezervoár solidarity uvedený v prvním pododstavci nedostačuje pro účely okamžitého zmírnění problémů, kterým čelí členský stát uvedený v čl. 47 odst. 2, lze použít solidární příspěvky z rezervoáru solidarity ostatních členských států zřízeného podle čl. 48 odst. 1 nebo odst. 2, pokud to neohrozí fungování tohoto rezervoáru pro tyto členské státy.</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2193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49 – odst. 3 – pododstavec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 xml:space="preserve">V případě, že rezervoár solidarity uvedený v prvním pododstavci nedostačuje pro účely okamžitého zmírnění problémů, kterým čelí členský stát uvedený v čl. 47 odst. 2, lze použít solidární příspěvky z rezervoáru solidarity ostatních členských států zřízeného podle čl. 48 odst. 1 </w:t>
            </w:r>
            <w:r w:rsidRPr="002121DE">
              <w:rPr>
                <w:b/>
                <w:i/>
              </w:rPr>
              <w:t>nebo odst. 2</w:t>
            </w:r>
            <w:r w:rsidRPr="002121DE">
              <w:t>, pokud to neohrozí fungování tohoto rezervoáru pro tyto členské státy.</w:t>
            </w:r>
          </w:p>
        </w:tc>
        <w:tc>
          <w:tcPr>
            <w:tcW w:w="4876" w:type="dxa"/>
          </w:tcPr>
          <w:p w:rsidR="0081693E" w:rsidRPr="002121DE" w:rsidRDefault="0081693E" w:rsidP="007448EA">
            <w:pPr>
              <w:pStyle w:val="Normal6a"/>
            </w:pPr>
            <w:r w:rsidRPr="002121DE">
              <w:t>V případě, že rezervoár solidarity uvedený v prvním pododstavci nedostačuje pro účely okamžitého zmírnění problémů, kterým čelí členský stát uvedený v čl. 47 odst. 2, lze použít solidární příspěvky z rezervoáru solidarity ostatních členských států zřízeného podle čl. 48 odst. 1, pokud to neohrozí fungování tohoto rezervoáru pro tyto členské státy.</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lastRenderedPageBreak/>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2194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49 – odst. 4</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4.</w:t>
            </w:r>
            <w:r w:rsidRPr="002121DE">
              <w:tab/>
            </w:r>
            <w:r w:rsidRPr="002121DE">
              <w:rPr>
                <w:b/>
                <w:i/>
              </w:rPr>
              <w:t>Pokud ze zprávy o řízení migrace vyplyne, že členský stát uvedený v čl. 47 odst. 2 čelí výzvám týkajícím se kapacity kvůli přítomnosti zranitelných žadatelů bez ohledu na to, jak překročili vnější hranice, lze rezervoár solidarity zřízený podle čl. 48 odst. 1 nebo odst. 2 použít také pro účely relokace zranitelných osob. V takových případech se použijí ustanovení odstavce 2.</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2195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49 – odst. 4</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4.</w:t>
            </w:r>
            <w:r w:rsidRPr="002121DE">
              <w:tab/>
            </w:r>
            <w:r w:rsidRPr="002121DE">
              <w:rPr>
                <w:b/>
                <w:i/>
              </w:rPr>
              <w:t>Pokud ze zprávy o řízení migrace vyplyne, že členský stát uvedený v čl. 47 odst. 2 čelí výzvám týkajícím se kapacity kvůli přítomnosti zranitelných žadatelů bez ohledu na to, jak překročili vnější hranice, lze rezervoár solidarity zřízený podle čl. 48 odst. 1 nebo odst. 2 použít také pro účely relokace zranitelných osob. V takových případech se použijí ustanovení odstavce 2.</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2196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lastRenderedPageBreak/>
        <w:t>&lt;RepeatBlock-By&gt;&lt;Members&gt;</w:t>
      </w:r>
      <w:r w:rsidRPr="002121DE">
        <w:t>Charlie Weimers, Laura Huhtasaari, Peter Kofod</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49 – odst. 5</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5.</w:t>
            </w:r>
            <w:r w:rsidRPr="002121DE">
              <w:tab/>
              <w:t xml:space="preserve">Komise podporuje a usnadňuje postupy vedoucí k </w:t>
            </w:r>
            <w:r w:rsidRPr="002121DE">
              <w:rPr>
                <w:b/>
                <w:i/>
              </w:rPr>
              <w:t>relokaci žadatelů a k provádění patronátu nad návraty, přičemž zvláštní pozornost věnuje nezletilým osobám bez doprovodu</w:t>
            </w:r>
            <w:r w:rsidRPr="002121DE">
              <w:t>.</w:t>
            </w:r>
            <w:r w:rsidRPr="002121DE">
              <w:rPr>
                <w:b/>
                <w:i/>
              </w:rPr>
              <w:t xml:space="preserve"> Koordinuje operační aspekty relokace a patronátu nad návraty, a to i za pomoci odborníků nebo týmů odborníků, které vyšle agentura pro azyl nebo Evropská agentura pro pohraniční a pobřežní stráž</w:t>
            </w:r>
            <w:r w:rsidRPr="002121DE">
              <w:t>.</w:t>
            </w:r>
          </w:p>
        </w:tc>
        <w:tc>
          <w:tcPr>
            <w:tcW w:w="4876" w:type="dxa"/>
          </w:tcPr>
          <w:p w:rsidR="0081693E" w:rsidRPr="002121DE" w:rsidRDefault="0081693E" w:rsidP="007448EA">
            <w:pPr>
              <w:pStyle w:val="Normal6a"/>
            </w:pPr>
            <w:r w:rsidRPr="002121DE">
              <w:t>5.</w:t>
            </w:r>
            <w:r w:rsidRPr="002121DE">
              <w:tab/>
              <w:t xml:space="preserve">Komise podporuje a usnadňuje postupy vedoucí k </w:t>
            </w:r>
            <w:r w:rsidRPr="002121DE">
              <w:rPr>
                <w:b/>
                <w:i/>
              </w:rPr>
              <w:t>úspěšnému uzavření dohod mezi členskými státy a třetími zeměmi za účelem relokace žadatelů o mezinárodní ochranu do přijímacích středisek v partnerských třetích zemích a usnadňuje zpracování kladně vyřízených žádostí</w:t>
            </w:r>
            <w:r w:rsidRPr="002121DE">
              <w:t>.</w:t>
            </w:r>
            <w:r w:rsidRPr="002121DE">
              <w:rPr>
                <w:b/>
                <w:i/>
              </w:rPr>
              <w:t xml:space="preserve"> Kromě toho je prioritou Komise také podporovat všemi dostupnými prostředky úspěšné provádění dohod o navracení, včetně neposkytování jakýchkoli finančních prostředků třetím zemím, které odmítají uzavřít dohody o navracení s členskými státy Evropské unie nebo odmítají hostit přijímací střediska na svém území</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2197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49 – odst. 5</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5.</w:t>
            </w:r>
            <w:r w:rsidRPr="002121DE">
              <w:tab/>
            </w:r>
            <w:r w:rsidRPr="002121DE">
              <w:rPr>
                <w:b/>
                <w:i/>
              </w:rPr>
              <w:t>Komise</w:t>
            </w:r>
            <w:r w:rsidRPr="002121DE">
              <w:t xml:space="preserve"> podporuje a usnadňuje postupy vedoucí k relokaci žadatelů </w:t>
            </w:r>
            <w:r w:rsidRPr="002121DE">
              <w:rPr>
                <w:b/>
                <w:i/>
              </w:rPr>
              <w:t>a k provádění patronátu nad návraty</w:t>
            </w:r>
            <w:r w:rsidRPr="002121DE">
              <w:t>, přičemž zvláštní pozornost věnuje nezletilým osobám bez doprovodu.</w:t>
            </w:r>
            <w:r w:rsidRPr="002121DE">
              <w:rPr>
                <w:b/>
                <w:i/>
              </w:rPr>
              <w:t xml:space="preserve"> </w:t>
            </w:r>
            <w:r w:rsidRPr="002121DE">
              <w:t xml:space="preserve">Koordinuje operační aspekty relokace </w:t>
            </w:r>
            <w:r w:rsidRPr="002121DE">
              <w:rPr>
                <w:b/>
                <w:i/>
              </w:rPr>
              <w:t>a patronátu nad návraty</w:t>
            </w:r>
            <w:r w:rsidRPr="002121DE">
              <w:t>, a to i za pomoci odborníků nebo týmů odborníků, které vyšle agentura pro azyl nebo Evropská agentura pro pohraniční a pobřežní stráž.</w:t>
            </w:r>
          </w:p>
        </w:tc>
        <w:tc>
          <w:tcPr>
            <w:tcW w:w="4876" w:type="dxa"/>
          </w:tcPr>
          <w:p w:rsidR="0081693E" w:rsidRPr="002121DE" w:rsidRDefault="0081693E" w:rsidP="007448EA">
            <w:pPr>
              <w:pStyle w:val="Normal6a"/>
            </w:pPr>
            <w:r w:rsidRPr="002121DE">
              <w:t>5.</w:t>
            </w:r>
            <w:r w:rsidRPr="002121DE">
              <w:tab/>
            </w:r>
            <w:r w:rsidRPr="002121DE">
              <w:rPr>
                <w:b/>
                <w:i/>
              </w:rPr>
              <w:t>Koordinátor EU pro relokaci</w:t>
            </w:r>
            <w:r w:rsidRPr="002121DE">
              <w:t xml:space="preserve"> podporuje a usnadňuje postupy vedoucí k relokaci žadatelů, přičemž zvláštní pozornost věnuje nezletilým osobám bez doprovodu </w:t>
            </w:r>
            <w:r w:rsidRPr="002121DE">
              <w:rPr>
                <w:b/>
                <w:i/>
              </w:rPr>
              <w:t>a dalším osobám ve zranitelné situaci. </w:t>
            </w:r>
            <w:r w:rsidRPr="002121DE">
              <w:t>Koordinuje operační aspekty relokace, a to i za pomoci odborníků nebo týmů odborníků, které vyšle agentura pro azyl nebo Evropská agentura pro pohraniční a pobřežní stráž.</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lastRenderedPageBreak/>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2198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Fabienne Keller, Hilde Vautmans, Olivier Chastel, Jan-Christoph Oetjen, Sophia in 't Veld, Karen Melchior, Abir Al-Sahlani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49 a (nový)</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BoldItalicCenter6a"/>
            </w:pPr>
            <w:r w:rsidRPr="002121DE">
              <w:t>Článek 49a</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BoldItalicCenter6a"/>
            </w:pPr>
            <w:r w:rsidRPr="002121DE">
              <w:t>Rezervoár solidarity pro členský stát pod migračním tlakem</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1. Na základě roční prognózy uvedené ve zprávě o řízení migrace podle čl. 6 odst. 4 třetího pododstavce čerpá Komise každý rok z rezervoáru solidarity a koordinuje rozdělování příspěvků v případě, že je členský stát pod tlakem.</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2. Do dvou týdnů od přijetí zprávy o řízení migrace vyzve Komise všechny ostatní členské státy, u kterých se neočekává, že budou čelit migračnímu tlaku, aby poskytly solidární příspěvky uvedené v odstavci 1.</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3. Do jednoho měsíce od přijetí zprávy o řízení migrace předloží členské státy Komisi své závazky týkající se solidárních příspěvků, případně včetně podílu jednotlivých druhů příspěvků.</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V případě, že příspěvky zahrnují i patronát nad návraty, uvedou členské státy státní příslušnost státních příslušníků třetích zemí neoprávněně pobývajících na území dotčeného členského státu, nad nimiž hodlají mít patronát.</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Pokud členské státy uvedou opatření k budování kapacit stanovená v čl. 45 odst. 2 písm. b) bodě iii), uvedou rovněž podrobná ujednání a časový rámec pro jejich provádění.</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4.</w:t>
            </w:r>
            <w:r w:rsidRPr="002121DE">
              <w:rPr>
                <w:b/>
                <w:i/>
              </w:rPr>
              <w:tab/>
              <w:t xml:space="preserve">Pokud se Komise domnívá, že příspěvky uvedené členskými státy </w:t>
            </w:r>
            <w:r w:rsidRPr="002121DE">
              <w:rPr>
                <w:b/>
                <w:i/>
              </w:rPr>
              <w:lastRenderedPageBreak/>
              <w:t>neodpovídají potřebám uvedeným ve zprávě o řízení migrace podle čl. 6 odst. 4, svolá nejpozději do dvou týdnů fórum solidarity. V takových případech Komise vyzve členské státy, aby v průběhu fóra solidarity upravily své příspěvky předložením revidované verze svých příspěvků.</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81693E" w:rsidRPr="002121DE" w:rsidRDefault="0081693E" w:rsidP="0081693E">
      <w:pPr>
        <w:pStyle w:val="AmJustTitle"/>
      </w:pPr>
      <w:r w:rsidRPr="002121DE">
        <w:rPr>
          <w:rStyle w:val="HideTWBExt"/>
          <w:noProof w:val="0"/>
        </w:rPr>
        <w:t>&lt;TitreJust&gt;</w:t>
      </w:r>
      <w:r w:rsidRPr="002121DE">
        <w:t>Odůvodnění</w:t>
      </w:r>
      <w:r w:rsidRPr="002121DE">
        <w:rPr>
          <w:rStyle w:val="HideTWBExt"/>
          <w:noProof w:val="0"/>
        </w:rPr>
        <w:t>&lt;/TitreJust&gt;</w:t>
      </w:r>
    </w:p>
    <w:p w:rsidR="0081693E" w:rsidRPr="002121DE" w:rsidRDefault="0081693E" w:rsidP="0081693E">
      <w:pPr>
        <w:pStyle w:val="AmJustText"/>
      </w:pPr>
      <w:r w:rsidRPr="002121DE">
        <w:t>Částečně přesunuto z článku 52.</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2199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Fabienne Keller, Hilde Vautmans, Olivier Chastel, Jan-Christoph Oetjen, Malik Azmani, Sophia in 't Veld, Karen Melchior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49 b (nový)</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BoldItalicCenter6a"/>
            </w:pPr>
            <w:r w:rsidRPr="002121DE">
              <w:t>Článek 49b</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BoldItalicCenter6a"/>
            </w:pPr>
            <w:r w:rsidRPr="002121DE">
              <w:t>Prováděcí akty Komise týkající se solidarity v situacích migračního tlaku</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1. Do dvou týdnů od předložení závazků členských států týkajících se solidárních příspěvků uvedených v čl. 49a odst. 3, případně je-li svoláno fórum solidarity podle čl. 49a odst. 4, do dvou týdnů od ukončení tohoto fóra solidarity, přijme Komise prováděcí akt, kterým se stanoví solidární příspěvky ve prospěch členského státu čelícího migračnímu tlaku, které mají přijmout ostatní členské státy, a časový rámec pro jejich provádění.</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 xml:space="preserve">2. Druhy příspěvků stanovené v prováděcím aktu jsou tytéž, které uvedly členské státy. Pokud jeden nebo více členských států své příspěvky nepředloží, určí druhy příspěvků, které má členský stát poskytnout, Komise s přihlédnutím k potřebám uvedeným ve zprávě o řízení </w:t>
            </w:r>
            <w:r w:rsidRPr="002121DE">
              <w:rPr>
                <w:b/>
                <w:i/>
              </w:rPr>
              <w:lastRenderedPageBreak/>
              <w:t>migrace uvedené v čl. 6 odst. 4.</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Pokud by navrhovaná opatření vedla k tomu, že by chybělo více než 30 % celkového počtu solidárních opatření uvedených ve zprávě o řízení migrace podle čl. 45 odst. 1 písm. a), b), c) a da), upraví se příspěvky uvedené v prováděcím aktu tak, aby byly členské státy, které tato opatření uvádějí, povinny pokrýt 50 % svého podílu vypočteného podle distribučního klíče stanoveného v článku 54 prostřednictvím opatření uvedených v čl. 45 odst. 1 písm. a), b), c) a da). Opatření podle čl. 45 odst. 1 písm. d) uvedená těmito členskými státy Komise odpovídajícím způsobem upraví.</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3. Prováděcí akt stanoví:</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a) celkový počet relokací podle čl. 45 odst. 1 písm. a), c) nebo da);</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b) celkový počet patronátů nad návraty podle čl. 45 odst. 1 písm. b);</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c) rozdělení osob, které mají být relokovány, a/nebo osob, na které se má vztahovat patronát nad návraty, mezi členské státy na základě distribučního klíče stanoveného v článku 54;</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d) opatření uvedená členskými státy podle odst. 2 druhého pododstavce.</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Rozdělení uvedené v odst. 3 písm. c) se upraví, pokud členský stát, který podává žádost podle čl. 52 odst. 4, prokáže, že v průběhu uplynulých pěti let byl příslušný pro takový počet žádostí o mezinárodní ochranu, který se v přepočtu na jednoho obyvatele rovná dvojnásobku průměru Unie. V takových případech obdrží tento členský stát odpočet ve výši 10 % svého podílu vypočítaného podle distribučního klíče stanoveného v článku 54. Tento odpočet se rozdělí poměrně mezi členské státy poskytující příspěvky uvedené v čl. 45 odst. 1 písm. a), b), c) nebo da);</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 xml:space="preserve">4. V závažných, naléhavých a řádně odůvodněných případech v důsledku </w:t>
            </w:r>
            <w:r w:rsidRPr="002121DE">
              <w:rPr>
                <w:b/>
                <w:i/>
              </w:rPr>
              <w:lastRenderedPageBreak/>
              <w:t>migračního tlaku v členském státě, který využívá pomoci, přijme Komise postupem pro naléhavé případy podle čl. 67 odst. 3 okamžitě použitelné prováděcí akty.</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Tyto akty zůstávají v platnosti po dobu nepřesahující jeden rok.</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5. Na konci jednoletého období podá Komise zprávu o provádění solidárních příspěvků, a pokud je to relevantní, jeden měsíc po skončení tohoto období. Zpráva obsahuje analýzu účinnosti přijatých opatření.</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81693E" w:rsidRPr="002121DE" w:rsidRDefault="0081693E" w:rsidP="0081693E">
      <w:pPr>
        <w:pStyle w:val="AmJustTitle"/>
      </w:pPr>
      <w:r w:rsidRPr="002121DE">
        <w:rPr>
          <w:rStyle w:val="HideTWBExt"/>
          <w:noProof w:val="0"/>
        </w:rPr>
        <w:t>&lt;TitreJust&gt;</w:t>
      </w:r>
      <w:r w:rsidRPr="002121DE">
        <w:t>Odůvodnění</w:t>
      </w:r>
      <w:r w:rsidRPr="002121DE">
        <w:rPr>
          <w:rStyle w:val="HideTWBExt"/>
          <w:noProof w:val="0"/>
        </w:rPr>
        <w:t>&lt;/TitreJust&gt;</w:t>
      </w:r>
    </w:p>
    <w:p w:rsidR="0081693E" w:rsidRPr="002121DE" w:rsidRDefault="0081693E" w:rsidP="0081693E">
      <w:pPr>
        <w:pStyle w:val="AmJustText"/>
      </w:pPr>
      <w:r w:rsidRPr="002121DE">
        <w:t>Částečně přesunuto z článku 53.</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2200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50</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2201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Cornelia Ernst, Konstantinos Arvanitis, Sira Rego, Pernando Barrena Arza, Malin Björk, Miguel Urbán Crespo, Anne-Sophie Pelletier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50</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lastRenderedPageBreak/>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2202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 Procaccini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50</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2203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nadpis</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50</w:t>
            </w:r>
            <w:r w:rsidRPr="002121DE">
              <w:tab/>
              <w:t xml:space="preserve">Posouzení </w:t>
            </w:r>
            <w:r w:rsidRPr="002121DE">
              <w:rPr>
                <w:b/>
                <w:i/>
              </w:rPr>
              <w:t>migračního</w:t>
            </w:r>
            <w:r w:rsidRPr="002121DE">
              <w:t xml:space="preserve"> tlaku</w:t>
            </w:r>
          </w:p>
        </w:tc>
        <w:tc>
          <w:tcPr>
            <w:tcW w:w="4876" w:type="dxa"/>
          </w:tcPr>
          <w:p w:rsidR="0081693E" w:rsidRPr="002121DE" w:rsidRDefault="0081693E" w:rsidP="007448EA">
            <w:pPr>
              <w:pStyle w:val="Normal6a"/>
            </w:pPr>
            <w:r w:rsidRPr="002121DE">
              <w:t>50</w:t>
            </w:r>
            <w:r w:rsidRPr="002121DE">
              <w:tab/>
              <w:t xml:space="preserve">Posouzení tlaku </w:t>
            </w:r>
            <w:r w:rsidRPr="002121DE">
              <w:rPr>
                <w:b/>
                <w:i/>
              </w:rPr>
              <w:t>na azylový nebo přijímací systém</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2204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Annalisa Tardino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1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1.</w:t>
            </w:r>
            <w:r w:rsidRPr="002121DE">
              <w:tab/>
              <w:t>Komise posoudí migrační situaci v členském státě</w:t>
            </w:r>
            <w:r w:rsidRPr="002121DE">
              <w:rPr>
                <w:b/>
                <w:i/>
              </w:rPr>
              <w:t>, pokud</w:t>
            </w:r>
            <w:r w:rsidRPr="002121DE">
              <w:t>:</w:t>
            </w:r>
          </w:p>
        </w:tc>
        <w:tc>
          <w:tcPr>
            <w:tcW w:w="4876" w:type="dxa"/>
          </w:tcPr>
          <w:p w:rsidR="0081693E" w:rsidRPr="002121DE" w:rsidRDefault="0081693E" w:rsidP="007448EA">
            <w:pPr>
              <w:pStyle w:val="Normal6a"/>
            </w:pPr>
            <w:r w:rsidRPr="002121DE">
              <w:t>1.</w:t>
            </w:r>
            <w:r w:rsidRPr="002121DE">
              <w:tab/>
              <w:t xml:space="preserve">Komise posoudí migrační situaci v členském státě </w:t>
            </w:r>
            <w:r w:rsidRPr="002121DE">
              <w:rPr>
                <w:b/>
                <w:i/>
              </w:rPr>
              <w:t>na základě informací</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2205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lastRenderedPageBreak/>
        <w:t>&lt;Article&gt;</w:t>
      </w:r>
      <w:r w:rsidRPr="002121DE">
        <w:t>Čl. 50 – odst. 1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1.</w:t>
            </w:r>
            <w:r w:rsidRPr="002121DE">
              <w:tab/>
              <w:t xml:space="preserve">Komise posoudí </w:t>
            </w:r>
            <w:r w:rsidRPr="002121DE">
              <w:rPr>
                <w:b/>
                <w:i/>
              </w:rPr>
              <w:t>migrační</w:t>
            </w:r>
            <w:r w:rsidRPr="002121DE">
              <w:t xml:space="preserve"> situaci v členském státě, pokud:</w:t>
            </w:r>
          </w:p>
        </w:tc>
        <w:tc>
          <w:tcPr>
            <w:tcW w:w="4876" w:type="dxa"/>
          </w:tcPr>
          <w:p w:rsidR="0081693E" w:rsidRPr="002121DE" w:rsidRDefault="0081693E" w:rsidP="007448EA">
            <w:pPr>
              <w:pStyle w:val="Normal6a"/>
            </w:pPr>
            <w:r w:rsidRPr="002121DE">
              <w:t>1.</w:t>
            </w:r>
            <w:r w:rsidRPr="002121DE">
              <w:tab/>
              <w:t xml:space="preserve">Komise posoudí situaci </w:t>
            </w:r>
            <w:r w:rsidRPr="002121DE">
              <w:rPr>
                <w:b/>
                <w:i/>
              </w:rPr>
              <w:t>v oblasti azylu</w:t>
            </w:r>
            <w:r w:rsidRPr="002121DE">
              <w:t xml:space="preserve"> v členském státě, pokud:</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2206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1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a)</w:t>
            </w:r>
            <w:r w:rsidRPr="002121DE">
              <w:tab/>
              <w:t>tento členský stát informoval Komisi, že se domnívá, že je</w:t>
            </w:r>
            <w:r w:rsidRPr="002121DE">
              <w:rPr>
                <w:b/>
                <w:i/>
              </w:rPr>
              <w:t xml:space="preserve"> pod migračním</w:t>
            </w:r>
            <w:r w:rsidRPr="002121DE">
              <w:t xml:space="preserve"> tlakem;</w:t>
            </w:r>
          </w:p>
        </w:tc>
        <w:tc>
          <w:tcPr>
            <w:tcW w:w="4876" w:type="dxa"/>
          </w:tcPr>
          <w:p w:rsidR="0081693E" w:rsidRPr="002121DE" w:rsidRDefault="0081693E" w:rsidP="007448EA">
            <w:pPr>
              <w:pStyle w:val="Normal6a"/>
            </w:pPr>
            <w:r w:rsidRPr="002121DE">
              <w:t>a)</w:t>
            </w:r>
            <w:r w:rsidRPr="002121DE">
              <w:tab/>
              <w:t xml:space="preserve">tento členský stát informoval Komisi, že se domnívá, že </w:t>
            </w:r>
            <w:r w:rsidRPr="002121DE">
              <w:rPr>
                <w:b/>
                <w:i/>
              </w:rPr>
              <w:t xml:space="preserve">jeho azylový nebo přijímací systém </w:t>
            </w:r>
            <w:r w:rsidRPr="002121DE">
              <w:t xml:space="preserve">je </w:t>
            </w:r>
            <w:r w:rsidRPr="002121DE">
              <w:rPr>
                <w:b/>
                <w:i/>
              </w:rPr>
              <w:t>ohrožen</w:t>
            </w:r>
            <w:r w:rsidRPr="002121DE">
              <w:t xml:space="preserve"> tlakem; </w:t>
            </w:r>
            <w:r w:rsidRPr="002121DE">
              <w:rPr>
                <w:b/>
                <w:i/>
              </w:rPr>
              <w:t>nebo</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2207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1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a)</w:t>
            </w:r>
            <w:r w:rsidRPr="002121DE">
              <w:tab/>
              <w:t>tento členský stát informoval Komisi, že se domnívá, že je pod migračním tlakem;</w:t>
            </w:r>
          </w:p>
        </w:tc>
        <w:tc>
          <w:tcPr>
            <w:tcW w:w="4876" w:type="dxa"/>
          </w:tcPr>
          <w:p w:rsidR="0081693E" w:rsidRPr="002121DE" w:rsidRDefault="0081693E" w:rsidP="007448EA">
            <w:pPr>
              <w:pStyle w:val="Normal6a"/>
            </w:pPr>
            <w:r w:rsidRPr="002121DE">
              <w:t>a)</w:t>
            </w:r>
            <w:r w:rsidRPr="002121DE">
              <w:tab/>
              <w:t xml:space="preserve">tento členský stát informoval Komisi, že se domnívá, že je pod migračním tlakem; </w:t>
            </w:r>
            <w:r w:rsidRPr="002121DE">
              <w:rPr>
                <w:b/>
                <w:i/>
              </w:rPr>
              <w:t>a</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2208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Annalisa Tardino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lastRenderedPageBreak/>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1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a)</w:t>
            </w:r>
            <w:r w:rsidRPr="002121DE">
              <w:tab/>
            </w:r>
            <w:r w:rsidRPr="002121DE">
              <w:rPr>
                <w:b/>
                <w:i/>
              </w:rPr>
              <w:t>tento</w:t>
            </w:r>
            <w:r w:rsidRPr="002121DE">
              <w:t xml:space="preserve"> členský stát </w:t>
            </w:r>
            <w:r w:rsidRPr="002121DE">
              <w:rPr>
                <w:b/>
                <w:i/>
              </w:rPr>
              <w:t>informoval Komisi, že</w:t>
            </w:r>
            <w:r w:rsidRPr="002121DE">
              <w:t xml:space="preserve"> se domnívá, že je pod migračním tlakem;</w:t>
            </w:r>
          </w:p>
        </w:tc>
        <w:tc>
          <w:tcPr>
            <w:tcW w:w="4876" w:type="dxa"/>
          </w:tcPr>
          <w:p w:rsidR="0081693E" w:rsidRPr="002121DE" w:rsidRDefault="0081693E" w:rsidP="007448EA">
            <w:pPr>
              <w:pStyle w:val="Normal6a"/>
            </w:pPr>
            <w:r w:rsidRPr="002121DE">
              <w:t>a)</w:t>
            </w:r>
            <w:r w:rsidRPr="002121DE">
              <w:tab/>
              <w:t>členský stát,</w:t>
            </w:r>
            <w:r w:rsidRPr="002121DE">
              <w:rPr>
                <w:b/>
                <w:i/>
              </w:rPr>
              <w:t xml:space="preserve"> který </w:t>
            </w:r>
            <w:r w:rsidRPr="002121DE">
              <w:t>se domnívá, že je pod migračním tlakem;</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2209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1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b)</w:t>
            </w:r>
            <w:r w:rsidRPr="002121DE">
              <w:tab/>
            </w:r>
            <w:r w:rsidRPr="002121DE">
              <w:rPr>
                <w:b/>
                <w:i/>
              </w:rPr>
              <w:t>se na základě dostupných informací domnívá, že členský stát může být pod migračním tlakem.</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2210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Annalisa Tardino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1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b)</w:t>
            </w:r>
            <w:r w:rsidRPr="002121DE">
              <w:tab/>
            </w:r>
            <w:r w:rsidRPr="002121DE">
              <w:rPr>
                <w:b/>
                <w:i/>
              </w:rPr>
              <w:t>se na základě dostupných informací domnívá, že členský stát může být pod migračním tlakem.</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2211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 xml:space="preserve">Pietro Bartolo, Sylvie Guillaume, Juan Fernando López Aguilar, Bettina Vollath, Javier Moreno Sánchez, Domènec Ruiz Devesa, Giuliano </w:t>
      </w:r>
      <w:r w:rsidRPr="002121DE">
        <w:lastRenderedPageBreak/>
        <w:t>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1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b)</w:t>
            </w:r>
            <w:r w:rsidRPr="002121DE">
              <w:tab/>
              <w:t>se na základě dostupných informací domnívá, že</w:t>
            </w:r>
            <w:r w:rsidRPr="002121DE">
              <w:rPr>
                <w:b/>
                <w:i/>
              </w:rPr>
              <w:t xml:space="preserve"> členský stát</w:t>
            </w:r>
            <w:r w:rsidRPr="002121DE">
              <w:t xml:space="preserve"> může být pod migračním tlakem.</w:t>
            </w:r>
          </w:p>
        </w:tc>
        <w:tc>
          <w:tcPr>
            <w:tcW w:w="4876" w:type="dxa"/>
          </w:tcPr>
          <w:p w:rsidR="0081693E" w:rsidRPr="002121DE" w:rsidRDefault="0081693E" w:rsidP="007448EA">
            <w:pPr>
              <w:pStyle w:val="Normal6a"/>
            </w:pPr>
            <w:r w:rsidRPr="002121DE">
              <w:t>b)</w:t>
            </w:r>
            <w:r w:rsidRPr="002121DE">
              <w:tab/>
              <w:t xml:space="preserve">se na základě dostupných informací domnívá, že </w:t>
            </w:r>
            <w:r w:rsidRPr="002121DE">
              <w:rPr>
                <w:b/>
                <w:i/>
              </w:rPr>
              <w:t>jeden nebo více členských států</w:t>
            </w:r>
            <w:r w:rsidRPr="002121DE">
              <w:t xml:space="preserve"> může být pod migračním tlakem </w:t>
            </w:r>
            <w:r w:rsidRPr="002121DE">
              <w:rPr>
                <w:b/>
                <w:i/>
              </w:rPr>
              <w:t>v důsledku stálé úrovně příchodů, a to i po vylodění, což by narušilo účinné fungování postupů stanovených v článcích 14 a 45 tohoto nařízení</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2212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1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b)</w:t>
            </w:r>
            <w:r w:rsidRPr="002121DE">
              <w:tab/>
              <w:t xml:space="preserve">se na základě dostupných informací domnívá, že </w:t>
            </w:r>
            <w:r w:rsidRPr="002121DE">
              <w:rPr>
                <w:b/>
                <w:i/>
              </w:rPr>
              <w:t>členský stát</w:t>
            </w:r>
            <w:r w:rsidRPr="002121DE">
              <w:t xml:space="preserve"> může být </w:t>
            </w:r>
            <w:r w:rsidRPr="002121DE">
              <w:rPr>
                <w:b/>
                <w:i/>
              </w:rPr>
              <w:t>pod migračním</w:t>
            </w:r>
            <w:r w:rsidRPr="002121DE">
              <w:t xml:space="preserve"> tlakem.</w:t>
            </w:r>
          </w:p>
        </w:tc>
        <w:tc>
          <w:tcPr>
            <w:tcW w:w="4876" w:type="dxa"/>
          </w:tcPr>
          <w:p w:rsidR="0081693E" w:rsidRPr="002121DE" w:rsidRDefault="0081693E" w:rsidP="007448EA">
            <w:pPr>
              <w:pStyle w:val="Normal6a"/>
            </w:pPr>
            <w:r w:rsidRPr="002121DE">
              <w:t>b)</w:t>
            </w:r>
            <w:r w:rsidRPr="002121DE">
              <w:tab/>
              <w:t xml:space="preserve">se na základě dostupných informací domnívá, že </w:t>
            </w:r>
            <w:r w:rsidRPr="002121DE">
              <w:rPr>
                <w:b/>
                <w:i/>
              </w:rPr>
              <w:t>azylový nebo přijímací systém členského státu</w:t>
            </w:r>
            <w:r w:rsidRPr="002121DE">
              <w:t xml:space="preserve"> může být </w:t>
            </w:r>
            <w:r w:rsidRPr="002121DE">
              <w:rPr>
                <w:b/>
                <w:i/>
              </w:rPr>
              <w:t>ohrožen</w:t>
            </w:r>
            <w:r w:rsidRPr="002121DE">
              <w:t xml:space="preserve"> tlakem.</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2213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1 – písm. b a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ba)</w:t>
            </w:r>
            <w:r w:rsidRPr="002121DE">
              <w:tab/>
            </w:r>
            <w:r w:rsidRPr="002121DE">
              <w:rPr>
                <w:b/>
                <w:i/>
              </w:rPr>
              <w:t>ji Rada nebo Evropský parlament o provedení takového posouzení požádají</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lastRenderedPageBreak/>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2214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2.</w:t>
            </w:r>
            <w:r w:rsidRPr="002121DE">
              <w:tab/>
              <w:t>Agentura pro azyl a Evropská agentura pro pohraniční a pobřežní stráž jsou Komisi nápomocny při vypracovávání posouzení migračního tlaku. Komise neprodleně informuje Evropský parlament, Radu a členské státy o tom, že provádí posouzení.</w:t>
            </w:r>
          </w:p>
        </w:tc>
        <w:tc>
          <w:tcPr>
            <w:tcW w:w="4876" w:type="dxa"/>
          </w:tcPr>
          <w:p w:rsidR="0081693E" w:rsidRPr="002121DE" w:rsidRDefault="0081693E" w:rsidP="007448EA">
            <w:pPr>
              <w:pStyle w:val="Normal6a"/>
            </w:pPr>
            <w:r w:rsidRPr="002121DE">
              <w:t>2.</w:t>
            </w:r>
            <w:r w:rsidRPr="002121DE">
              <w:tab/>
              <w:t>Agentura pro azyl a Evropská agentura pro pohraniční a pobřežní stráž</w:t>
            </w:r>
            <w:r w:rsidRPr="002121DE">
              <w:rPr>
                <w:b/>
                <w:i/>
              </w:rPr>
              <w:t>, v úzké spolupráci s příslušnými orgány členských států, které jednají jako rovnocenní partneři,</w:t>
            </w:r>
            <w:r w:rsidRPr="002121DE">
              <w:t xml:space="preserve"> jsou Komisi nápomocny při vypracovávání posouzení migračního tlaku. Komise neprodleně informuje Evropský parlament, Radu a členské státy o tom, že provádí posouzení</w:t>
            </w:r>
            <w:r w:rsidRPr="002121DE">
              <w:rPr>
                <w:b/>
                <w:i/>
              </w:rPr>
              <w:t xml:space="preserve"> spolu s příslušnými orgány členského státu</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2215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2.</w:t>
            </w:r>
            <w:r w:rsidRPr="002121DE">
              <w:tab/>
              <w:t>Agentura pro azyl a Evropská agentura pro pohraniční a pobřežní stráž jsou Komisi nápomocny při vypracovávání posouzení migračního tlaku. Komise neprodleně informuje Evropský parlament, Radu a členské státy o tom, že provádí posouzení.</w:t>
            </w:r>
          </w:p>
        </w:tc>
        <w:tc>
          <w:tcPr>
            <w:tcW w:w="4876" w:type="dxa"/>
          </w:tcPr>
          <w:p w:rsidR="0081693E" w:rsidRPr="002121DE" w:rsidRDefault="0081693E" w:rsidP="007448EA">
            <w:pPr>
              <w:pStyle w:val="Normal6a"/>
            </w:pPr>
            <w:r w:rsidRPr="002121DE">
              <w:t>2.</w:t>
            </w:r>
            <w:r w:rsidRPr="002121DE">
              <w:tab/>
              <w:t>Agentura pro azyl a Evropská agentura pro pohraniční a pobřežní stráž jsou Komisi nápomocny při vypracovávání posouzení migračního tlaku</w:t>
            </w:r>
            <w:r w:rsidRPr="002121DE">
              <w:rPr>
                <w:b/>
                <w:i/>
              </w:rPr>
              <w:t>. Do všech fází tohoto hodnocení by měl být zapojen i dotčený členský stát a měl by být o nich řádně informován</w:t>
            </w:r>
            <w:r w:rsidRPr="002121DE">
              <w:t>. Komise neprodleně informuje Evropský parlament, Radu a členské státy o tom, že provádí posouzení.</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2216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lastRenderedPageBreak/>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2.</w:t>
            </w:r>
            <w:r w:rsidRPr="002121DE">
              <w:tab/>
              <w:t>Agentura pro azyl a Evropská agentura pro pohraniční a pobřežní stráž jsou Komisi nápomocny při vypracovávání posouzení migračního tlaku. Komise neprodleně informuje Evropský parlament, Radu a členské státy o tom, že provádí posouzení.</w:t>
            </w:r>
          </w:p>
        </w:tc>
        <w:tc>
          <w:tcPr>
            <w:tcW w:w="4876" w:type="dxa"/>
          </w:tcPr>
          <w:p w:rsidR="0081693E" w:rsidRPr="002121DE" w:rsidRDefault="0081693E" w:rsidP="007448EA">
            <w:pPr>
              <w:pStyle w:val="Normal6a"/>
            </w:pPr>
            <w:r w:rsidRPr="002121DE">
              <w:t>2.</w:t>
            </w:r>
            <w:r w:rsidRPr="002121DE">
              <w:tab/>
              <w:t>Agentura pro azyl a Evropská agentura pro pohraniční a pobřežní stráž jsou Komisi nápomocny při vypracovávání posouzení migračního tlaku</w:t>
            </w:r>
            <w:r w:rsidRPr="002121DE">
              <w:rPr>
                <w:b/>
                <w:i/>
              </w:rPr>
              <w:t>, a to ve spolupráci s dotčenými členskými státy</w:t>
            </w:r>
            <w:r w:rsidRPr="002121DE">
              <w:t xml:space="preserve">. Komise neprodleně informuje Evropský parlament, Radu a </w:t>
            </w:r>
            <w:r w:rsidRPr="002121DE">
              <w:rPr>
                <w:b/>
                <w:i/>
              </w:rPr>
              <w:t>dotčené</w:t>
            </w:r>
            <w:r w:rsidRPr="002121DE">
              <w:t xml:space="preserve"> členské státy o tom, že provádí posouzení.</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2217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Maria Walsh, Deirdre Clune, Seán Kelly, Frances Fitzgerald, Colm Markey</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2.</w:t>
            </w:r>
            <w:r w:rsidRPr="002121DE">
              <w:tab/>
              <w:t>Agentura pro azyl a Evropská agentura pro pohraniční a pobřežní stráž jsou Komisi nápomocny při vypracovávání posouzení migračního tlaku. Komise neprodleně informuje Evropský parlament, Radu a členské státy o tom, že provádí posouzení.</w:t>
            </w:r>
          </w:p>
        </w:tc>
        <w:tc>
          <w:tcPr>
            <w:tcW w:w="4876" w:type="dxa"/>
          </w:tcPr>
          <w:p w:rsidR="0081693E" w:rsidRPr="002121DE" w:rsidRDefault="0081693E" w:rsidP="007448EA">
            <w:pPr>
              <w:pStyle w:val="Normal6a"/>
            </w:pPr>
            <w:r w:rsidRPr="002121DE">
              <w:t>2.</w:t>
            </w:r>
            <w:r w:rsidRPr="002121DE">
              <w:tab/>
              <w:t>Agentura pro azyl a Evropská agentura pro pohraniční a pobřežní stráž jsou Komisi nápomocny při vypracovávání posouzení migračního tlaku</w:t>
            </w:r>
            <w:r w:rsidRPr="002121DE">
              <w:rPr>
                <w:b/>
                <w:i/>
              </w:rPr>
              <w:t>, a to ve spolupráci s dotčeným členským státem</w:t>
            </w:r>
            <w:r w:rsidRPr="002121DE">
              <w:t>. Komise neprodleně informuje Evropský parlament, Radu a členské státy o tom, že provádí posouzení.</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2218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lastRenderedPageBreak/>
        <w:t>&lt;Article&gt;</w:t>
      </w:r>
      <w:r w:rsidRPr="002121DE">
        <w:t>Čl. 50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2.</w:t>
            </w:r>
            <w:r w:rsidRPr="002121DE">
              <w:tab/>
              <w:t xml:space="preserve">Agentura pro azyl a Evropská agentura pro pohraniční a pobřežní stráž jsou Komisi nápomocny při vypracovávání posouzení </w:t>
            </w:r>
            <w:r w:rsidRPr="002121DE">
              <w:rPr>
                <w:b/>
                <w:i/>
              </w:rPr>
              <w:t>migračního</w:t>
            </w:r>
            <w:r w:rsidRPr="002121DE">
              <w:t xml:space="preserve"> tlaku. Komise neprodleně informuje Evropský parlament, Radu a členské státy o tom, že provádí posouzení.</w:t>
            </w:r>
          </w:p>
        </w:tc>
        <w:tc>
          <w:tcPr>
            <w:tcW w:w="4876" w:type="dxa"/>
          </w:tcPr>
          <w:p w:rsidR="0081693E" w:rsidRPr="002121DE" w:rsidRDefault="0081693E" w:rsidP="007448EA">
            <w:pPr>
              <w:pStyle w:val="Normal6a"/>
            </w:pPr>
            <w:r w:rsidRPr="002121DE">
              <w:t>2.</w:t>
            </w:r>
            <w:r w:rsidRPr="002121DE">
              <w:tab/>
              <w:t>Agentura pro azyl a Evropská agentura pro pohraniční a pobřežní stráž jsou Komisi nápomocny při vypracovávání posouzení tlaku. Komise neprodleně informuje Evropský parlament, Radu a členské státy o tom, že provádí posouzení.</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2219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Lukas Mandl</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3.</w:t>
            </w:r>
            <w:r w:rsidRPr="002121DE">
              <w:tab/>
              <w:t xml:space="preserve">Posuzování migračního tlaku se týká situace v dotčeném členském státě během předchozích </w:t>
            </w:r>
            <w:r w:rsidRPr="002121DE">
              <w:rPr>
                <w:b/>
                <w:i/>
              </w:rPr>
              <w:t>šesti měsíců</w:t>
            </w:r>
            <w:r w:rsidRPr="002121DE">
              <w:t xml:space="preserve"> v porovnání s celkovou situací v Unii, a je založeno zejména na těchto informacích:</w:t>
            </w:r>
          </w:p>
        </w:tc>
        <w:tc>
          <w:tcPr>
            <w:tcW w:w="4876" w:type="dxa"/>
          </w:tcPr>
          <w:p w:rsidR="0081693E" w:rsidRPr="002121DE" w:rsidRDefault="0081693E" w:rsidP="007448EA">
            <w:pPr>
              <w:pStyle w:val="Normal6a"/>
            </w:pPr>
            <w:r w:rsidRPr="002121DE">
              <w:t>3.</w:t>
            </w:r>
            <w:r w:rsidRPr="002121DE">
              <w:tab/>
              <w:t xml:space="preserve">Posuzování migračního tlaku se týká situace v dotčeném členském státě během předchozích </w:t>
            </w:r>
            <w:r w:rsidRPr="002121DE">
              <w:rPr>
                <w:b/>
                <w:i/>
              </w:rPr>
              <w:t>pěti letech</w:t>
            </w:r>
            <w:r w:rsidRPr="002121DE">
              <w:t xml:space="preserve"> v porovnání s celkovou situací v Unii, a je založeno zejména na těchto informacích:</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81693E" w:rsidRPr="002121DE" w:rsidRDefault="0081693E" w:rsidP="0081693E">
      <w:pPr>
        <w:pStyle w:val="AmJustTitle"/>
      </w:pPr>
      <w:r w:rsidRPr="002121DE">
        <w:rPr>
          <w:rStyle w:val="HideTWBExt"/>
          <w:noProof w:val="0"/>
        </w:rPr>
        <w:t>&lt;TitreJust&gt;</w:t>
      </w:r>
      <w:r w:rsidRPr="002121DE">
        <w:t>Odůvodnění</w:t>
      </w:r>
      <w:r w:rsidRPr="002121DE">
        <w:rPr>
          <w:rStyle w:val="HideTWBExt"/>
          <w:noProof w:val="0"/>
        </w:rPr>
        <w:t>&lt;/TitreJust&gt;</w:t>
      </w:r>
    </w:p>
    <w:p w:rsidR="0081693E" w:rsidRPr="002121DE" w:rsidRDefault="0081693E" w:rsidP="0081693E">
      <w:pPr>
        <w:pStyle w:val="AmJustText"/>
      </w:pPr>
      <w:r w:rsidRPr="002121DE">
        <w:t>Situace tlaku v členských státech je často výsledkem dlouhodobého vývoje, například vysokého počtu žadatelů o azyl v průběhu mnoha let. Hodnocení vývoje za posledních 6 měsíců proto není dostatečné a mělo by být prodlouženo na 5 let.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2220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3.</w:t>
            </w:r>
            <w:r w:rsidRPr="002121DE">
              <w:tab/>
              <w:t xml:space="preserve">Posuzování </w:t>
            </w:r>
            <w:r w:rsidRPr="002121DE">
              <w:rPr>
                <w:b/>
                <w:i/>
              </w:rPr>
              <w:t>migračního</w:t>
            </w:r>
            <w:r w:rsidRPr="002121DE">
              <w:t xml:space="preserve"> tlaku se </w:t>
            </w:r>
            <w:r w:rsidRPr="002121DE">
              <w:lastRenderedPageBreak/>
              <w:t xml:space="preserve">týká situace v dotčeném členském státě během předchozích </w:t>
            </w:r>
            <w:r w:rsidRPr="002121DE">
              <w:rPr>
                <w:b/>
                <w:i/>
              </w:rPr>
              <w:t>šesti</w:t>
            </w:r>
            <w:r w:rsidRPr="002121DE">
              <w:t xml:space="preserve"> měsíců v porovnání s celkovou situací v Unii, a je založeno zejména na těchto informacích:</w:t>
            </w:r>
          </w:p>
        </w:tc>
        <w:tc>
          <w:tcPr>
            <w:tcW w:w="4876" w:type="dxa"/>
          </w:tcPr>
          <w:p w:rsidR="0081693E" w:rsidRPr="002121DE" w:rsidRDefault="0081693E" w:rsidP="007448EA">
            <w:pPr>
              <w:pStyle w:val="Normal6a"/>
            </w:pPr>
            <w:r w:rsidRPr="002121DE">
              <w:lastRenderedPageBreak/>
              <w:t>3.</w:t>
            </w:r>
            <w:r w:rsidRPr="002121DE">
              <w:tab/>
              <w:t xml:space="preserve">Posuzování tlaku se týká situace v </w:t>
            </w:r>
            <w:r w:rsidRPr="002121DE">
              <w:lastRenderedPageBreak/>
              <w:t xml:space="preserve">dotčeném členském státě během předchozích </w:t>
            </w:r>
            <w:r w:rsidRPr="002121DE">
              <w:rPr>
                <w:b/>
                <w:i/>
              </w:rPr>
              <w:t>dvanácti</w:t>
            </w:r>
            <w:r w:rsidRPr="002121DE">
              <w:t xml:space="preserve"> měsíců v porovnání s celkovou situací v Unii, a je založeno zejména na těchto informacích:</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2221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a)</w:t>
            </w:r>
            <w:r w:rsidRPr="002121DE">
              <w:tab/>
              <w:t>počet žádostí státních příslušníků třetích zemí o mezinárodní ochranu a státní příslušnost žadatelů;</w:t>
            </w:r>
          </w:p>
        </w:tc>
        <w:tc>
          <w:tcPr>
            <w:tcW w:w="4876" w:type="dxa"/>
          </w:tcPr>
          <w:p w:rsidR="0081693E" w:rsidRPr="002121DE" w:rsidRDefault="0081693E" w:rsidP="007448EA">
            <w:pPr>
              <w:pStyle w:val="Normal6a"/>
            </w:pPr>
            <w:r w:rsidRPr="002121DE">
              <w:t>a)</w:t>
            </w:r>
            <w:r w:rsidRPr="002121DE">
              <w:tab/>
            </w:r>
            <w:r w:rsidRPr="002121DE">
              <w:rPr>
                <w:b/>
                <w:i/>
              </w:rPr>
              <w:t>celkový</w:t>
            </w:r>
            <w:r w:rsidRPr="002121DE">
              <w:t xml:space="preserve"> počet žádostí státních příslušníků třetích zemí o mezinárodní ochranu a státní příslušnost žadatelů;</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2222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a a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aa)</w:t>
            </w:r>
            <w:r w:rsidRPr="002121DE">
              <w:tab/>
            </w:r>
            <w:r w:rsidRPr="002121DE">
              <w:rPr>
                <w:b/>
                <w:i/>
              </w:rPr>
              <w:t>přijímací kapacita členského státu;</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2223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lastRenderedPageBreak/>
        <w:t>&lt;Article&gt;</w:t>
      </w:r>
      <w:r w:rsidRPr="002121DE">
        <w:t>Čl. 50 – odst. 3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b)</w:t>
            </w:r>
            <w:r w:rsidRPr="002121DE">
              <w:tab/>
            </w:r>
            <w:r w:rsidRPr="002121DE">
              <w:rPr>
                <w:b/>
                <w:i/>
              </w:rPr>
              <w:t>počet státních příslušníků třetích zemí, u nichž orgány členských států odhalily, že nesplňují nebo přestali splňovat podmínky vstupu, pobytu nebo bydliště v daném členském státě, včetně osob překračujících délku oprávněného pobytu ve smyslu čl. 3 odst. 1 bodu 19 nařízení Evropského parlamentu a Rady (EU) 2017/2226</w:t>
            </w:r>
            <w:r w:rsidRPr="002121DE">
              <w:rPr>
                <w:rStyle w:val="SupBoldItalic"/>
                <w:b w:val="0"/>
                <w:i w:val="0"/>
              </w:rPr>
              <w:t>58</w:t>
            </w:r>
            <w:r w:rsidRPr="002121DE">
              <w:rPr>
                <w:b/>
                <w:i/>
              </w:rPr>
              <w:t>;</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6a"/>
            </w:pPr>
            <w:r w:rsidRPr="002121DE">
              <w:t>_________________</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rStyle w:val="SupBoldItalic"/>
              </w:rPr>
              <w:t>58</w:t>
            </w:r>
            <w:r w:rsidRPr="002121DE">
              <w:t xml:space="preserve"> </w:t>
            </w:r>
            <w:r w:rsidRPr="002121DE">
              <w:rPr>
                <w:b/>
                <w:i/>
              </w:rPr>
              <w:t>Nařízení Evropského parlamentu a Rady (EU) 2017/2226 ze dne 30. listopadu 2017, kterým se zřizuje Systém vstupu/výstupu (EES) pro registraci údajů o vstupu a výstupu a údajů o odepření vstupu, pokud jde o státní příslušníky třetích zemí překračující vnější hranice členských států, kterým se stanoví podmínky přístupu do systému EES pro účely vymáhání práva a kterým se mění Úmluva k provedení Schengenské dohody a nařízení (ES) č. 767/2008 a (EU) č. 1077/2011, Úř. věst. L 327, 9.12.2017, s. 20.</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2224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Maria Walsh, Seán Kelly, Frances Fitzgerald, Colm Markey</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b)</w:t>
            </w:r>
            <w:r w:rsidRPr="002121DE">
              <w:tab/>
            </w:r>
            <w:r w:rsidRPr="002121DE">
              <w:rPr>
                <w:b/>
                <w:i/>
              </w:rPr>
              <w:t xml:space="preserve">počet státních příslušníků třetích zemí, u nichž orgány členských států odhalily, že nesplňují nebo přestali splňovat podmínky vstupu, pobytu nebo bydliště v daném členském státě, včetně osob překračujících délku oprávněného </w:t>
            </w:r>
            <w:r w:rsidRPr="002121DE">
              <w:rPr>
                <w:b/>
                <w:i/>
              </w:rPr>
              <w:lastRenderedPageBreak/>
              <w:t>pobytu ve smyslu čl. 3 odst. 1 bodu 19 nařízení Evropského parlamentu a Rady (EU) 2017/2226</w:t>
            </w:r>
            <w:r w:rsidRPr="002121DE">
              <w:rPr>
                <w:rStyle w:val="SupBoldItalic"/>
                <w:b w:val="0"/>
                <w:i w:val="0"/>
              </w:rPr>
              <w:t>58</w:t>
            </w:r>
            <w:r w:rsidRPr="002121DE">
              <w:rPr>
                <w:b/>
                <w:i/>
              </w:rPr>
              <w:t>;</w:t>
            </w:r>
          </w:p>
        </w:tc>
        <w:tc>
          <w:tcPr>
            <w:tcW w:w="4876" w:type="dxa"/>
          </w:tcPr>
          <w:p w:rsidR="0081693E" w:rsidRPr="002121DE" w:rsidRDefault="0081693E" w:rsidP="007448EA">
            <w:pPr>
              <w:pStyle w:val="Normal6a"/>
            </w:pPr>
            <w:r w:rsidRPr="002121DE">
              <w:rPr>
                <w:b/>
                <w:i/>
              </w:rPr>
              <w:lastRenderedPageBreak/>
              <w:t>vypouští se</w:t>
            </w:r>
          </w:p>
        </w:tc>
      </w:tr>
      <w:tr w:rsidR="0081693E" w:rsidRPr="002121DE" w:rsidTr="007448EA">
        <w:trPr>
          <w:jc w:val="center"/>
        </w:trPr>
        <w:tc>
          <w:tcPr>
            <w:tcW w:w="4876" w:type="dxa"/>
          </w:tcPr>
          <w:p w:rsidR="0081693E" w:rsidRPr="002121DE" w:rsidRDefault="0081693E" w:rsidP="007448EA">
            <w:pPr>
              <w:pStyle w:val="Normal6a"/>
            </w:pPr>
            <w:r w:rsidRPr="002121DE">
              <w:t>_________________</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rStyle w:val="SupBoldItalic"/>
              </w:rPr>
              <w:t>58</w:t>
            </w:r>
            <w:r w:rsidRPr="002121DE">
              <w:t xml:space="preserve"> </w:t>
            </w:r>
            <w:r w:rsidRPr="002121DE">
              <w:rPr>
                <w:b/>
                <w:i/>
              </w:rPr>
              <w:t>Nařízení Evropského parlamentu a Rady (EU) 2017/2226 ze dne 30. listopadu 2017, kterým se zřizuje Systém vstupu/výstupu (EES) pro registraci údajů o vstupu a výstupu a údajů o odepření vstupu, pokud jde o státní příslušníky třetích zemí překračující vnější hranice členských států, kterým se stanoví podmínky přístupu do systému EES pro účely vymáhání práva a kterým se mění Úmluva k provedení Schengenské dohody a nařízení (ES) č. 767/2008 a (EU) č. 1077/2011, Úř. věst. L 327, 9.12.2017, s. 20.</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2225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b)</w:t>
            </w:r>
            <w:r w:rsidRPr="002121DE">
              <w:tab/>
            </w:r>
            <w:r w:rsidRPr="002121DE">
              <w:rPr>
                <w:b/>
                <w:i/>
              </w:rPr>
              <w:t>počet státních příslušníků třetích zemí, u nichž orgány členských států odhalily, že nesplňují nebo přestali splňovat podmínky vstupu, pobytu nebo bydliště v daném členském státě, včetně osob překračujících délku oprávněného pobytu ve smyslu čl. 3 odst. 1 bodu 19 nařízení Evropského parlamentu a Rady (EU) 2017/2226</w:t>
            </w:r>
            <w:r w:rsidRPr="002121DE">
              <w:rPr>
                <w:rStyle w:val="SupBoldItalic"/>
                <w:b w:val="0"/>
                <w:i w:val="0"/>
              </w:rPr>
              <w:t>58</w:t>
            </w:r>
            <w:r w:rsidRPr="002121DE">
              <w:rPr>
                <w:b/>
                <w:i/>
              </w:rPr>
              <w:t>;</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6a"/>
            </w:pPr>
            <w:r w:rsidRPr="002121DE">
              <w:t>_________________</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rStyle w:val="SupBoldItalic"/>
              </w:rPr>
              <w:t>58</w:t>
            </w:r>
            <w:r w:rsidRPr="002121DE">
              <w:t xml:space="preserve"> </w:t>
            </w:r>
            <w:r w:rsidRPr="002121DE">
              <w:rPr>
                <w:b/>
                <w:i/>
              </w:rPr>
              <w:t xml:space="preserve">Nařízení Evropského parlamentu a Rady (EU) 2017/2226 ze dne 30. listopadu 2017, kterým se zřizuje Systém vstupu/výstupu (EES) pro registraci údajů o vstupu a výstupu a údajů o odepření vstupu, pokud jde o státní příslušníky </w:t>
            </w:r>
            <w:r w:rsidRPr="002121DE">
              <w:rPr>
                <w:b/>
                <w:i/>
              </w:rPr>
              <w:lastRenderedPageBreak/>
              <w:t>třetích zemí překračující vnější hranice členských států, kterým se stanoví podmínky přístupu do systému EES pro účely vymáhání práva a kterým se mění Úmluva k provedení Schengenské dohody a nařízení (ES) č. 767/2008 a (EU) č. 1077/2011, Úř. věst. L 327, 9.12.2017, s. 20.</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2226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c</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c)</w:t>
            </w:r>
            <w:r w:rsidRPr="002121DE">
              <w:tab/>
            </w:r>
            <w:r w:rsidRPr="002121DE">
              <w:rPr>
                <w:b/>
                <w:i/>
              </w:rPr>
              <w:t>počet rozhodnutí o navrácení podle směrnice 2008/115/ES;</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2227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c</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c)</w:t>
            </w:r>
            <w:r w:rsidRPr="002121DE">
              <w:tab/>
            </w:r>
            <w:r w:rsidRPr="002121DE">
              <w:rPr>
                <w:b/>
                <w:i/>
              </w:rPr>
              <w:t>počet rozhodnutí o navrácení podle směrnice 2008/115/ES;</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2228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lastRenderedPageBreak/>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c</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c)</w:t>
            </w:r>
            <w:r w:rsidRPr="002121DE">
              <w:tab/>
              <w:t xml:space="preserve">počet rozhodnutí o navrácení </w:t>
            </w:r>
            <w:r w:rsidRPr="002121DE">
              <w:rPr>
                <w:b/>
                <w:i/>
              </w:rPr>
              <w:t>podle směrnice 2008/115/ES</w:t>
            </w:r>
            <w:r w:rsidRPr="002121DE">
              <w:t>;</w:t>
            </w:r>
          </w:p>
        </w:tc>
        <w:tc>
          <w:tcPr>
            <w:tcW w:w="4876" w:type="dxa"/>
          </w:tcPr>
          <w:p w:rsidR="0081693E" w:rsidRPr="002121DE" w:rsidRDefault="0081693E" w:rsidP="007448EA">
            <w:pPr>
              <w:pStyle w:val="Normal6a"/>
            </w:pPr>
            <w:r w:rsidRPr="002121DE">
              <w:t>c)</w:t>
            </w:r>
            <w:r w:rsidRPr="002121DE">
              <w:tab/>
              <w:t>počet rozhodnutí o navrácení;</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2229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Maria Walsh, Seán Kelly, Frances Fitzgerald, Colm Markey</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d</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d)</w:t>
            </w:r>
            <w:r w:rsidRPr="002121DE">
              <w:tab/>
            </w:r>
            <w:r w:rsidRPr="002121DE">
              <w:rPr>
                <w:b/>
                <w:i/>
              </w:rPr>
              <w:t>počet státních příslušníků třetích zemí, kteří opustili území členských států na základě rozhodnutí o navrácení podle směrnice 2008/115/ES;</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2230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d</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d)</w:t>
            </w:r>
            <w:r w:rsidRPr="002121DE">
              <w:tab/>
            </w:r>
            <w:r w:rsidRPr="002121DE">
              <w:rPr>
                <w:b/>
                <w:i/>
              </w:rPr>
              <w:t>počet státních příslušníků třetích zemí, kteří opustili území členských států na základě rozhodnutí o navrácení podle směrnice 2008/115/ES;</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lastRenderedPageBreak/>
        <w:t>&lt;Amend&gt;</w:t>
      </w:r>
      <w:r w:rsidRPr="002121DE">
        <w:t>Pozměňovací návrh</w:t>
      </w:r>
      <w:r w:rsidRPr="002121DE">
        <w:tab/>
      </w:r>
      <w:r w:rsidRPr="002121DE">
        <w:tab/>
      </w:r>
      <w:r w:rsidRPr="002121DE">
        <w:rPr>
          <w:rStyle w:val="HideTWBExt"/>
          <w:b w:val="0"/>
          <w:noProof w:val="0"/>
        </w:rPr>
        <w:t>&lt;NumAm&gt;</w:t>
      </w:r>
      <w:r w:rsidRPr="002121DE">
        <w:t>2231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d</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d)</w:t>
            </w:r>
            <w:r w:rsidRPr="002121DE">
              <w:tab/>
            </w:r>
            <w:r w:rsidRPr="002121DE">
              <w:rPr>
                <w:b/>
                <w:i/>
              </w:rPr>
              <w:t>počet státních příslušníků třetích zemí, kteří opustili území členských států na základě rozhodnutí o navrácení podle směrnice 2008/115/ES;</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2232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d</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d)</w:t>
            </w:r>
            <w:r w:rsidRPr="002121DE">
              <w:tab/>
              <w:t xml:space="preserve">počet státních příslušníků třetích zemí, kteří opustili území členských států na základě rozhodnutí o navrácení </w:t>
            </w:r>
            <w:r w:rsidRPr="002121DE">
              <w:rPr>
                <w:b/>
                <w:i/>
              </w:rPr>
              <w:t>podle směrnice 2008/115/ES</w:t>
            </w:r>
            <w:r w:rsidRPr="002121DE">
              <w:t>;</w:t>
            </w:r>
          </w:p>
        </w:tc>
        <w:tc>
          <w:tcPr>
            <w:tcW w:w="4876" w:type="dxa"/>
          </w:tcPr>
          <w:p w:rsidR="0081693E" w:rsidRPr="002121DE" w:rsidRDefault="0081693E" w:rsidP="007448EA">
            <w:pPr>
              <w:pStyle w:val="Normal6a"/>
            </w:pPr>
            <w:r w:rsidRPr="002121DE">
              <w:t>d)</w:t>
            </w:r>
            <w:r w:rsidRPr="002121DE">
              <w:tab/>
              <w:t>počet státních příslušníků třetích zemí, kteří opustili území členských států na základě rozhodnutí o navrácení;</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2233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e</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e)</w:t>
            </w:r>
            <w:r w:rsidRPr="002121DE">
              <w:tab/>
            </w:r>
            <w:r w:rsidRPr="002121DE">
              <w:rPr>
                <w:b/>
                <w:i/>
              </w:rPr>
              <w:t>počet státních příslušníků třetích zemí přijatých členskými státy prostřednictvím programů Unie a vnitrostátních programů pro znovuusídlení [nebo přijímání osob z humanitárních důvodů];</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2234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e</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e)</w:t>
            </w:r>
            <w:r w:rsidRPr="002121DE">
              <w:tab/>
              <w:t xml:space="preserve">počet státních příslušníků třetích zemí přijatých členskými státy </w:t>
            </w:r>
            <w:r w:rsidRPr="002121DE">
              <w:rPr>
                <w:b/>
                <w:i/>
              </w:rPr>
              <w:t>prostřednictvím programů Unie a vnitrostátních programů pro znovuusídlení [nebo přijímání osob z humanitárních důvodů]</w:t>
            </w:r>
            <w:r w:rsidRPr="002121DE">
              <w:t>;</w:t>
            </w:r>
          </w:p>
        </w:tc>
        <w:tc>
          <w:tcPr>
            <w:tcW w:w="4876" w:type="dxa"/>
          </w:tcPr>
          <w:p w:rsidR="0081693E" w:rsidRPr="002121DE" w:rsidRDefault="0081693E" w:rsidP="007448EA">
            <w:pPr>
              <w:pStyle w:val="Normal6a"/>
            </w:pPr>
            <w:r w:rsidRPr="002121DE">
              <w:t>e)</w:t>
            </w:r>
            <w:r w:rsidRPr="002121DE">
              <w:tab/>
              <w:t>počet státních příslušníků třetích zemí přijatých členskými státy;</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2235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f</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f)</w:t>
            </w:r>
            <w:r w:rsidRPr="002121DE">
              <w:tab/>
            </w:r>
            <w:r w:rsidRPr="002121DE">
              <w:rPr>
                <w:b/>
                <w:i/>
              </w:rPr>
              <w:t>počet příchozích a odchozích žádostí o převzetí a oznámení o přijetí zpět v souladu s články 34 a 36;</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2236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f</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lastRenderedPageBreak/>
              <w:t>f)</w:t>
            </w:r>
            <w:r w:rsidRPr="002121DE">
              <w:tab/>
            </w:r>
            <w:r w:rsidRPr="002121DE">
              <w:rPr>
                <w:b/>
                <w:i/>
              </w:rPr>
              <w:t>počet příchozích a odchozích žádostí o převzetí a oznámení o přijetí zpět v souladu s články 34 a 36;</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2237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f</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f)</w:t>
            </w:r>
            <w:r w:rsidRPr="002121DE">
              <w:tab/>
              <w:t xml:space="preserve">počet příchozích a odchozích žádostí o převzetí </w:t>
            </w:r>
            <w:r w:rsidRPr="002121DE">
              <w:rPr>
                <w:b/>
                <w:i/>
              </w:rPr>
              <w:t>a oznámení o přijetí zpět</w:t>
            </w:r>
            <w:r w:rsidRPr="002121DE">
              <w:t xml:space="preserve"> v souladu s články 34 a 36;</w:t>
            </w:r>
          </w:p>
        </w:tc>
        <w:tc>
          <w:tcPr>
            <w:tcW w:w="4876" w:type="dxa"/>
          </w:tcPr>
          <w:p w:rsidR="0081693E" w:rsidRPr="002121DE" w:rsidRDefault="0081693E" w:rsidP="007448EA">
            <w:pPr>
              <w:pStyle w:val="Normal6a"/>
            </w:pPr>
            <w:r w:rsidRPr="002121DE">
              <w:t>f)</w:t>
            </w:r>
            <w:r w:rsidRPr="002121DE">
              <w:tab/>
              <w:t>počet příchozích a odchozích žádostí o převzetí v souladu s články 34 a 36;</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2238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g</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g)</w:t>
            </w:r>
            <w:r w:rsidRPr="002121DE">
              <w:tab/>
            </w:r>
            <w:r w:rsidRPr="002121DE">
              <w:rPr>
                <w:b/>
                <w:i/>
              </w:rPr>
              <w:t>počet přemístění provedených v souladu s článkem 31;</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2239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g</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lastRenderedPageBreak/>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g)</w:t>
            </w:r>
            <w:r w:rsidRPr="002121DE">
              <w:tab/>
            </w:r>
            <w:r w:rsidRPr="002121DE">
              <w:rPr>
                <w:b/>
                <w:i/>
              </w:rPr>
              <w:t>počet přemístění provedených v souladu s článkem 31;</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2240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h</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h)</w:t>
            </w:r>
            <w:r w:rsidRPr="002121DE">
              <w:tab/>
              <w:t>počet osob zadržených v souvislosti s neoprávněným překročením vnější hranice po zemi, po moři nebo vzduchem;</w:t>
            </w:r>
          </w:p>
        </w:tc>
        <w:tc>
          <w:tcPr>
            <w:tcW w:w="4876" w:type="dxa"/>
          </w:tcPr>
          <w:p w:rsidR="0081693E" w:rsidRPr="002121DE" w:rsidRDefault="0081693E" w:rsidP="007448EA">
            <w:pPr>
              <w:pStyle w:val="Normal6a"/>
            </w:pPr>
            <w:r w:rsidRPr="002121DE">
              <w:t>h)</w:t>
            </w:r>
            <w:r w:rsidRPr="002121DE">
              <w:tab/>
              <w:t>počet osob zadržených v souvislosti s neoprávněným překročením vnější hranice po zemi, po moři nebo vzduchem</w:t>
            </w:r>
            <w:r w:rsidRPr="002121DE">
              <w:rPr>
                <w:b/>
                <w:i/>
              </w:rPr>
              <w:t>, které následně podají žádost o azyl</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2241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Maria Walsh, Deirdre Clune, Seán Kelly, Frances Fitzgerald, Colm Markey</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h</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h)</w:t>
            </w:r>
            <w:r w:rsidRPr="002121DE">
              <w:tab/>
              <w:t xml:space="preserve">počet osob </w:t>
            </w:r>
            <w:r w:rsidRPr="002121DE">
              <w:rPr>
                <w:b/>
                <w:i/>
              </w:rPr>
              <w:t>zadržených</w:t>
            </w:r>
            <w:r w:rsidRPr="002121DE">
              <w:t xml:space="preserve"> v souvislosti s neoprávněným překročením vnější hranice po zemi, po moři nebo vzduchem;</w:t>
            </w:r>
          </w:p>
        </w:tc>
        <w:tc>
          <w:tcPr>
            <w:tcW w:w="4876" w:type="dxa"/>
          </w:tcPr>
          <w:p w:rsidR="0081693E" w:rsidRPr="002121DE" w:rsidRDefault="0081693E" w:rsidP="007448EA">
            <w:pPr>
              <w:pStyle w:val="Normal6a"/>
            </w:pPr>
            <w:r w:rsidRPr="002121DE">
              <w:t>h)</w:t>
            </w:r>
            <w:r w:rsidRPr="002121DE">
              <w:tab/>
              <w:t xml:space="preserve">počet osob </w:t>
            </w:r>
            <w:r w:rsidRPr="002121DE">
              <w:rPr>
                <w:b/>
                <w:i/>
              </w:rPr>
              <w:t>identifikovaných</w:t>
            </w:r>
            <w:r w:rsidRPr="002121DE">
              <w:t xml:space="preserve"> v souvislosti s neoprávněným překročením vnější hranice po zemi, po moři nebo vzduchem;</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2242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lastRenderedPageBreak/>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h</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h)</w:t>
            </w:r>
            <w:r w:rsidRPr="002121DE">
              <w:tab/>
              <w:t>počet osob zadržených v souvislosti s neoprávněným překročením vnější hranice po zemi, po moři nebo vzduchem;</w:t>
            </w:r>
          </w:p>
        </w:tc>
        <w:tc>
          <w:tcPr>
            <w:tcW w:w="4876" w:type="dxa"/>
          </w:tcPr>
          <w:p w:rsidR="0081693E" w:rsidRPr="002121DE" w:rsidRDefault="0081693E" w:rsidP="007448EA">
            <w:pPr>
              <w:pStyle w:val="Normal6a"/>
            </w:pPr>
            <w:r w:rsidRPr="002121DE">
              <w:t>h)</w:t>
            </w:r>
            <w:r w:rsidRPr="002121DE">
              <w:tab/>
              <w:t xml:space="preserve">počet osob </w:t>
            </w:r>
            <w:r w:rsidRPr="002121DE">
              <w:rPr>
                <w:b/>
                <w:i/>
              </w:rPr>
              <w:t>identifikovaných</w:t>
            </w:r>
            <w:r w:rsidRPr="002121DE">
              <w:t xml:space="preserve"> v souvislosti s neoprávněným překročením vnější hranice po zemi, po moři nebo vzduchem;</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2243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h</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h)</w:t>
            </w:r>
            <w:r w:rsidRPr="002121DE">
              <w:tab/>
              <w:t xml:space="preserve">počet osob zadržených v souvislosti s </w:t>
            </w:r>
            <w:r w:rsidRPr="002121DE">
              <w:rPr>
                <w:b/>
                <w:i/>
              </w:rPr>
              <w:t>neoprávněným</w:t>
            </w:r>
            <w:r w:rsidRPr="002121DE">
              <w:t xml:space="preserve"> překročením vnější hranice po zemi, po moři nebo vzduchem;</w:t>
            </w:r>
          </w:p>
        </w:tc>
        <w:tc>
          <w:tcPr>
            <w:tcW w:w="4876" w:type="dxa"/>
          </w:tcPr>
          <w:p w:rsidR="0081693E" w:rsidRPr="002121DE" w:rsidRDefault="0081693E" w:rsidP="007448EA">
            <w:pPr>
              <w:pStyle w:val="Normal6a"/>
            </w:pPr>
            <w:r w:rsidRPr="002121DE">
              <w:t>h)</w:t>
            </w:r>
            <w:r w:rsidRPr="002121DE">
              <w:tab/>
              <w:t xml:space="preserve">počet osob zadržených v souvislosti s </w:t>
            </w:r>
            <w:r w:rsidRPr="002121DE">
              <w:rPr>
                <w:b/>
                <w:i/>
              </w:rPr>
              <w:t>nelegálním</w:t>
            </w:r>
            <w:r w:rsidRPr="002121DE">
              <w:t xml:space="preserve"> překročením vnější hranice po zemi, po moři nebo vzduchem;</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2244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h</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h)</w:t>
            </w:r>
            <w:r w:rsidRPr="002121DE">
              <w:tab/>
              <w:t xml:space="preserve">počet osob zadržených v souvislosti s </w:t>
            </w:r>
            <w:r w:rsidRPr="002121DE">
              <w:rPr>
                <w:b/>
                <w:i/>
              </w:rPr>
              <w:t>neoprávněným</w:t>
            </w:r>
            <w:r w:rsidRPr="002121DE">
              <w:t xml:space="preserve"> překročením vnější hranice po zemi, po moři nebo vzduchem;</w:t>
            </w:r>
          </w:p>
        </w:tc>
        <w:tc>
          <w:tcPr>
            <w:tcW w:w="4876" w:type="dxa"/>
          </w:tcPr>
          <w:p w:rsidR="0081693E" w:rsidRPr="002121DE" w:rsidRDefault="0081693E" w:rsidP="007448EA">
            <w:pPr>
              <w:pStyle w:val="Normal6a"/>
            </w:pPr>
            <w:r w:rsidRPr="002121DE">
              <w:t>h)</w:t>
            </w:r>
            <w:r w:rsidRPr="002121DE">
              <w:tab/>
              <w:t xml:space="preserve">počet osob zadržených v souvislosti s </w:t>
            </w:r>
            <w:r w:rsidRPr="002121DE">
              <w:rPr>
                <w:b/>
                <w:i/>
              </w:rPr>
              <w:t>nelegálním</w:t>
            </w:r>
            <w:r w:rsidRPr="002121DE">
              <w:t xml:space="preserve"> překročením vnější hranice po zemi, po moři nebo vzduchem;</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2245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 xml:space="preserve">Pietro Bartolo, Sylvie Guillaume, Juan Fernando López </w:t>
      </w:r>
      <w:r w:rsidRPr="002121DE">
        <w:lastRenderedPageBreak/>
        <w:t>Aguilar, Bettina Vollath, Javier Moreno Sánchez, Domènec Ruiz Devesa, Giuliano Pisapia, Elena Yoncheva, Thijs Reuten,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i</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i)</w:t>
            </w:r>
            <w:r w:rsidRPr="002121DE">
              <w:tab/>
            </w:r>
            <w:r w:rsidRPr="002121DE">
              <w:rPr>
                <w:b/>
                <w:i/>
              </w:rPr>
              <w:t>počet osob, kterým byl odepřen vstup v souladu s článkem 14 nařízení (EU) 2016/399;</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2246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i</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i)</w:t>
            </w:r>
            <w:r w:rsidRPr="002121DE">
              <w:tab/>
            </w:r>
            <w:r w:rsidRPr="002121DE">
              <w:rPr>
                <w:b/>
                <w:i/>
              </w:rPr>
              <w:t>počet osob, kterým byl odepřen vstup v souladu s článkem 14 nařízení (EU) 2016/399;</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2247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i</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i)</w:t>
            </w:r>
            <w:r w:rsidRPr="002121DE">
              <w:tab/>
              <w:t xml:space="preserve">počet osob, kterým byl odepřen vstup v souladu s </w:t>
            </w:r>
            <w:r w:rsidRPr="002121DE">
              <w:rPr>
                <w:b/>
                <w:i/>
              </w:rPr>
              <w:t>článkem 14 nařízení (EU) 2016/399</w:t>
            </w:r>
            <w:r w:rsidRPr="002121DE">
              <w:t>;</w:t>
            </w:r>
          </w:p>
        </w:tc>
        <w:tc>
          <w:tcPr>
            <w:tcW w:w="4876" w:type="dxa"/>
          </w:tcPr>
          <w:p w:rsidR="0081693E" w:rsidRPr="002121DE" w:rsidRDefault="0081693E" w:rsidP="007448EA">
            <w:pPr>
              <w:pStyle w:val="Normal6a"/>
            </w:pPr>
            <w:r w:rsidRPr="002121DE">
              <w:t>i)</w:t>
            </w:r>
            <w:r w:rsidRPr="002121DE">
              <w:tab/>
              <w:t xml:space="preserve">počet osob, kterým byl odepřen vstup v souladu s </w:t>
            </w:r>
            <w:r w:rsidRPr="002121DE">
              <w:rPr>
                <w:b/>
                <w:i/>
              </w:rPr>
              <w:t>vnitrostátním právem</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lastRenderedPageBreak/>
        <w:t>&lt;Amend&gt;</w:t>
      </w:r>
      <w:r w:rsidRPr="002121DE">
        <w:t>Pozměňovací návrh</w:t>
      </w:r>
      <w:r w:rsidRPr="002121DE">
        <w:tab/>
      </w:r>
      <w:r w:rsidRPr="002121DE">
        <w:tab/>
      </w:r>
      <w:r w:rsidRPr="002121DE">
        <w:rPr>
          <w:rStyle w:val="HideTWBExt"/>
          <w:b w:val="0"/>
          <w:noProof w:val="0"/>
        </w:rPr>
        <w:t>&lt;NumAm&gt;</w:t>
      </w:r>
      <w:r w:rsidRPr="002121DE">
        <w:t>2248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j</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j)</w:t>
            </w:r>
            <w:r w:rsidRPr="002121DE">
              <w:tab/>
              <w:t>počet a státní příslušnost státních příslušníků třetích zemí vyloděných po</w:t>
            </w:r>
            <w:r w:rsidRPr="002121DE">
              <w:rPr>
                <w:b/>
                <w:i/>
              </w:rPr>
              <w:t xml:space="preserve"> pátracích a záchranných operacích</w:t>
            </w:r>
            <w:r w:rsidRPr="002121DE">
              <w:t>, včetně počtu žádostí o mezinárodní ochranu;</w:t>
            </w:r>
          </w:p>
        </w:tc>
        <w:tc>
          <w:tcPr>
            <w:tcW w:w="4876" w:type="dxa"/>
          </w:tcPr>
          <w:p w:rsidR="0081693E" w:rsidRPr="002121DE" w:rsidRDefault="0081693E" w:rsidP="007448EA">
            <w:pPr>
              <w:pStyle w:val="Normal6a"/>
            </w:pPr>
            <w:r w:rsidRPr="002121DE">
              <w:t>j)</w:t>
            </w:r>
            <w:r w:rsidRPr="002121DE">
              <w:tab/>
              <w:t xml:space="preserve">počet a státní příslušnost státních příslušníků třetích zemí vyloděných po </w:t>
            </w:r>
            <w:r w:rsidRPr="002121DE">
              <w:rPr>
                <w:b/>
                <w:i/>
              </w:rPr>
              <w:t>neúspěšné misi, jejímž cílem bylo navrátit migranty do přístavu původu</w:t>
            </w:r>
            <w:r w:rsidRPr="002121DE">
              <w:t>, včetně počtu žádostí o mezinárodní ochranu;</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2249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j</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j)</w:t>
            </w:r>
            <w:r w:rsidRPr="002121DE">
              <w:tab/>
              <w:t xml:space="preserve">počet a státní příslušnost státních příslušníků třetích zemí </w:t>
            </w:r>
            <w:r w:rsidRPr="002121DE">
              <w:rPr>
                <w:b/>
                <w:i/>
              </w:rPr>
              <w:t>vyloděných</w:t>
            </w:r>
            <w:r w:rsidRPr="002121DE">
              <w:t xml:space="preserve"> po pátracích a záchranných operacích, včetně počtu žádostí o mezinárodní ochranu;</w:t>
            </w:r>
          </w:p>
        </w:tc>
        <w:tc>
          <w:tcPr>
            <w:tcW w:w="4876" w:type="dxa"/>
          </w:tcPr>
          <w:p w:rsidR="0081693E" w:rsidRPr="002121DE" w:rsidRDefault="0081693E" w:rsidP="007448EA">
            <w:pPr>
              <w:pStyle w:val="Normal6a"/>
            </w:pPr>
            <w:r w:rsidRPr="002121DE">
              <w:t>j)</w:t>
            </w:r>
            <w:r w:rsidRPr="002121DE">
              <w:tab/>
              <w:t xml:space="preserve">počet a státní příslušnost </w:t>
            </w:r>
            <w:r w:rsidRPr="002121DE">
              <w:rPr>
                <w:b/>
                <w:i/>
              </w:rPr>
              <w:t>vyloděných</w:t>
            </w:r>
            <w:r w:rsidRPr="002121DE">
              <w:t xml:space="preserve"> státních příslušníků třetích zemí </w:t>
            </w:r>
            <w:r w:rsidRPr="002121DE">
              <w:rPr>
                <w:b/>
                <w:i/>
              </w:rPr>
              <w:t>a</w:t>
            </w:r>
            <w:r w:rsidRPr="002121DE">
              <w:t xml:space="preserve"> po pátracích a záchranných operacích </w:t>
            </w:r>
            <w:r w:rsidRPr="002121DE">
              <w:rPr>
                <w:b/>
                <w:i/>
              </w:rPr>
              <w:t>a činnostech</w:t>
            </w:r>
            <w:r w:rsidRPr="002121DE">
              <w:t>, včetně počtu žádostí o mezinárodní ochranu;</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2250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Maria Walsh, Deirdre Clune, Seán Kelly, Frances Fitzgerald, Colm Markey</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k</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k)</w:t>
            </w:r>
            <w:r w:rsidRPr="002121DE">
              <w:tab/>
              <w:t xml:space="preserve">počet nezletilých osob bez </w:t>
            </w:r>
            <w:r w:rsidRPr="002121DE">
              <w:lastRenderedPageBreak/>
              <w:t>doprovodu.</w:t>
            </w:r>
          </w:p>
        </w:tc>
        <w:tc>
          <w:tcPr>
            <w:tcW w:w="4876" w:type="dxa"/>
          </w:tcPr>
          <w:p w:rsidR="0081693E" w:rsidRPr="002121DE" w:rsidRDefault="0081693E" w:rsidP="007448EA">
            <w:pPr>
              <w:pStyle w:val="Normal6a"/>
            </w:pPr>
            <w:r w:rsidRPr="002121DE">
              <w:lastRenderedPageBreak/>
              <w:t>k)</w:t>
            </w:r>
            <w:r w:rsidRPr="002121DE">
              <w:tab/>
              <w:t xml:space="preserve">počet </w:t>
            </w:r>
            <w:r w:rsidRPr="002121DE">
              <w:rPr>
                <w:b/>
                <w:i/>
              </w:rPr>
              <w:t xml:space="preserve">zranitelných žadatelů, </w:t>
            </w:r>
            <w:r w:rsidRPr="002121DE">
              <w:rPr>
                <w:b/>
                <w:i/>
              </w:rPr>
              <w:lastRenderedPageBreak/>
              <w:t xml:space="preserve">zejména </w:t>
            </w:r>
            <w:r w:rsidRPr="002121DE">
              <w:t>nezletilých osob bez doprovodu.</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2251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k</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k)</w:t>
            </w:r>
            <w:r w:rsidRPr="002121DE">
              <w:tab/>
              <w:t>počet nezletilých osob bez doprovodu.</w:t>
            </w:r>
          </w:p>
        </w:tc>
        <w:tc>
          <w:tcPr>
            <w:tcW w:w="4876" w:type="dxa"/>
          </w:tcPr>
          <w:p w:rsidR="0081693E" w:rsidRPr="002121DE" w:rsidRDefault="0081693E" w:rsidP="007448EA">
            <w:pPr>
              <w:pStyle w:val="Normal6a"/>
            </w:pPr>
            <w:r w:rsidRPr="002121DE">
              <w:t>k)</w:t>
            </w:r>
            <w:r w:rsidRPr="002121DE">
              <w:tab/>
              <w:t xml:space="preserve">počet </w:t>
            </w:r>
            <w:r w:rsidRPr="002121DE">
              <w:rPr>
                <w:b/>
                <w:i/>
              </w:rPr>
              <w:t xml:space="preserve">zranitelných migrantů, zejména </w:t>
            </w:r>
            <w:r w:rsidRPr="002121DE">
              <w:t>nezletilých osob bez doprovodu.</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2252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Nicolaus Fest, Jaak Madison, Bernhard Zimniok, Gunnar Beck, Tom Vandendriessche, Peter Kofod, Roman Haider, Georg Mayer, Harald Vilimsky, Laura Huhtasaari, Philippe Olivier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k</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k)</w:t>
            </w:r>
            <w:r w:rsidRPr="002121DE">
              <w:tab/>
              <w:t>počet nezletilých osob bez doprovodu.</w:t>
            </w:r>
          </w:p>
        </w:tc>
        <w:tc>
          <w:tcPr>
            <w:tcW w:w="4876" w:type="dxa"/>
          </w:tcPr>
          <w:p w:rsidR="0081693E" w:rsidRPr="002121DE" w:rsidRDefault="0081693E" w:rsidP="007448EA">
            <w:pPr>
              <w:pStyle w:val="Normal6a"/>
            </w:pPr>
            <w:r w:rsidRPr="002121DE">
              <w:t>k)</w:t>
            </w:r>
            <w:r w:rsidRPr="002121DE">
              <w:tab/>
              <w:t xml:space="preserve">počet nezletilých osob </w:t>
            </w:r>
            <w:r w:rsidRPr="002121DE">
              <w:rPr>
                <w:b/>
                <w:i/>
              </w:rPr>
              <w:t>a dětí</w:t>
            </w:r>
            <w:r w:rsidRPr="002121DE">
              <w:t xml:space="preserve"> bez doprovodu.</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2253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k a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ka)</w:t>
            </w:r>
            <w:r w:rsidRPr="002121DE">
              <w:tab/>
            </w:r>
            <w:r w:rsidRPr="002121DE">
              <w:rPr>
                <w:b/>
                <w:i/>
              </w:rPr>
              <w:t>opatření přijatá členským státem na ochranu vnějších hranic, zejména finanční a lidské výdaje na ochranu vnějších hranic;</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2254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k a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ka)</w:t>
            </w:r>
            <w:r w:rsidRPr="002121DE">
              <w:tab/>
            </w:r>
            <w:r w:rsidRPr="002121DE">
              <w:rPr>
                <w:b/>
                <w:i/>
              </w:rPr>
              <w:t>kapacita členských států vystavených migračnímu tlaku, zejména pokud jde o jejich celkové potřeby v oblasti řízení počtu azylových případů a příjímání;</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2255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k a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ka)</w:t>
            </w:r>
            <w:r w:rsidRPr="002121DE">
              <w:tab/>
            </w:r>
            <w:r w:rsidRPr="002121DE">
              <w:rPr>
                <w:b/>
                <w:i/>
              </w:rPr>
              <w:t>počet žadatelů ve zranitelné situaci a povaha jejich zvláštních procesních nebo přijímacích potřeb;</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2256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Annalisa Tardino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lastRenderedPageBreak/>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písm. k a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ka)</w:t>
            </w:r>
            <w:r w:rsidRPr="002121DE">
              <w:tab/>
            </w:r>
            <w:r w:rsidRPr="002121DE">
              <w:rPr>
                <w:b/>
                <w:i/>
              </w:rPr>
              <w:t>počet státních příslušníků třetích zemí v určitých oblastech nebo regionech;</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2257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3 – k b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kb)</w:t>
            </w:r>
            <w:r w:rsidRPr="002121DE">
              <w:tab/>
            </w:r>
            <w:r w:rsidRPr="002121DE">
              <w:rPr>
                <w:b/>
                <w:i/>
              </w:rPr>
              <w:t>srovnání opatření a výdajů na ochranu vnějších hranic členských států na jednotlivých úsecích vnějších hranic.</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2258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4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4.</w:t>
            </w:r>
            <w:r w:rsidRPr="002121DE">
              <w:tab/>
              <w:t xml:space="preserve">Při posuzování </w:t>
            </w:r>
            <w:r w:rsidRPr="002121DE">
              <w:rPr>
                <w:b/>
                <w:i/>
              </w:rPr>
              <w:t>migračního</w:t>
            </w:r>
            <w:r w:rsidRPr="002121DE">
              <w:t xml:space="preserve"> tlaku se zohlední rovněž následující:</w:t>
            </w:r>
          </w:p>
        </w:tc>
        <w:tc>
          <w:tcPr>
            <w:tcW w:w="4876" w:type="dxa"/>
          </w:tcPr>
          <w:p w:rsidR="0081693E" w:rsidRPr="002121DE" w:rsidRDefault="0081693E" w:rsidP="007448EA">
            <w:pPr>
              <w:pStyle w:val="Normal6a"/>
            </w:pPr>
            <w:r w:rsidRPr="002121DE">
              <w:t>4.</w:t>
            </w:r>
            <w:r w:rsidRPr="002121DE">
              <w:tab/>
              <w:t xml:space="preserve">Při posuzování </w:t>
            </w:r>
            <w:r w:rsidRPr="002121DE">
              <w:rPr>
                <w:b/>
                <w:i/>
              </w:rPr>
              <w:t>rizika</w:t>
            </w:r>
            <w:r w:rsidRPr="002121DE">
              <w:t xml:space="preserve"> tlaku se zohlední rovněž následující:</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2259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Annalisa Tardino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4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lastRenderedPageBreak/>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a)</w:t>
            </w:r>
            <w:r w:rsidRPr="002121DE">
              <w:tab/>
            </w:r>
            <w:r w:rsidRPr="002121DE">
              <w:rPr>
                <w:b/>
                <w:i/>
              </w:rPr>
              <w:t>informace předložené členským státem, kde se provádí posouzení podle odst. 1 písm. a);</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2260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4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b)</w:t>
            </w:r>
            <w:r w:rsidRPr="002121DE">
              <w:tab/>
            </w:r>
            <w:r w:rsidRPr="002121DE">
              <w:rPr>
                <w:b/>
                <w:i/>
              </w:rPr>
              <w:t>úroveň spolupráce v oblasti migrace s třetími zeměmi původu a tranzitními zeměmi, prvními zeměmi azylu a bezpečnými třetími zeměmi, jak jsou definovány v nařízení (EU) XXX/XXX [nařízení o azylovém řízení];</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2261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4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b)</w:t>
            </w:r>
            <w:r w:rsidRPr="002121DE">
              <w:tab/>
            </w:r>
            <w:r w:rsidRPr="002121DE">
              <w:rPr>
                <w:b/>
                <w:i/>
              </w:rPr>
              <w:t>úroveň spolupráce v oblasti migrace s třetími zeměmi původu a tranzitními zeměmi, prvními zeměmi azylu a bezpečnými třetími zeměmi, jak jsou definovány v nařízení (EU) XXX/XXX [nařízení o azylovém řízení];</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lastRenderedPageBreak/>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2262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4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b)</w:t>
            </w:r>
            <w:r w:rsidRPr="002121DE">
              <w:tab/>
              <w:t xml:space="preserve">úroveň spolupráce v oblasti migrace s třetími zeměmi původu a tranzitními zeměmi, prvními zeměmi azylu a bezpečnými třetími zeměmi, jak jsou definovány </w:t>
            </w:r>
            <w:r w:rsidRPr="002121DE">
              <w:rPr>
                <w:b/>
                <w:i/>
              </w:rPr>
              <w:t>v nařízení (EU) XXX/XXX [nařízení o azylovém řízení]</w:t>
            </w:r>
            <w:r w:rsidRPr="002121DE">
              <w:t>;</w:t>
            </w:r>
          </w:p>
        </w:tc>
        <w:tc>
          <w:tcPr>
            <w:tcW w:w="4876" w:type="dxa"/>
          </w:tcPr>
          <w:p w:rsidR="0081693E" w:rsidRPr="002121DE" w:rsidRDefault="0081693E" w:rsidP="007448EA">
            <w:pPr>
              <w:pStyle w:val="Normal6a"/>
            </w:pPr>
            <w:r w:rsidRPr="002121DE">
              <w:t>b)</w:t>
            </w:r>
            <w:r w:rsidRPr="002121DE">
              <w:tab/>
              <w:t xml:space="preserve">úroveň spolupráce v oblasti migrace s třetími zeměmi původu a tranzitními zeměmi, prvními zeměmi azylu a bezpečnými třetími zeměmi, jak jsou definovány </w:t>
            </w:r>
            <w:r w:rsidRPr="002121DE">
              <w:rPr>
                <w:b/>
                <w:i/>
              </w:rPr>
              <w:t>jednotlivými členskými státy</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2263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4 – písm. f</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f)</w:t>
            </w:r>
            <w:r w:rsidRPr="002121DE">
              <w:tab/>
            </w:r>
            <w:r w:rsidRPr="002121DE">
              <w:rPr>
                <w:b/>
                <w:i/>
              </w:rPr>
              <w:t>zpráva o řízení migrace podle čl. 6 odst. 4;</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2264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4 – písm. f</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f)</w:t>
            </w:r>
            <w:r w:rsidRPr="002121DE">
              <w:tab/>
              <w:t xml:space="preserve">zpráva o </w:t>
            </w:r>
            <w:r w:rsidRPr="002121DE">
              <w:rPr>
                <w:b/>
                <w:i/>
              </w:rPr>
              <w:t>řízení</w:t>
            </w:r>
            <w:r w:rsidRPr="002121DE">
              <w:t xml:space="preserve"> migrace podle čl. 6 odst. 4;</w:t>
            </w:r>
          </w:p>
        </w:tc>
        <w:tc>
          <w:tcPr>
            <w:tcW w:w="4876" w:type="dxa"/>
          </w:tcPr>
          <w:p w:rsidR="0081693E" w:rsidRPr="002121DE" w:rsidRDefault="0081693E" w:rsidP="007448EA">
            <w:pPr>
              <w:pStyle w:val="Normal6a"/>
            </w:pPr>
            <w:r w:rsidRPr="002121DE">
              <w:t>f)</w:t>
            </w:r>
            <w:r w:rsidRPr="002121DE">
              <w:tab/>
              <w:t xml:space="preserve">zpráva o </w:t>
            </w:r>
            <w:r w:rsidRPr="002121DE">
              <w:rPr>
                <w:b/>
                <w:i/>
              </w:rPr>
              <w:t>zmírňování dopadů</w:t>
            </w:r>
            <w:r w:rsidRPr="002121DE">
              <w:t xml:space="preserve"> migrace podle čl. 6 odst. 4;</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2265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4 – písm. f</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f)</w:t>
            </w:r>
            <w:r w:rsidRPr="002121DE">
              <w:tab/>
              <w:t xml:space="preserve">zpráva o </w:t>
            </w:r>
            <w:r w:rsidRPr="002121DE">
              <w:rPr>
                <w:b/>
                <w:i/>
              </w:rPr>
              <w:t>řízení migrace</w:t>
            </w:r>
            <w:r w:rsidRPr="002121DE">
              <w:t xml:space="preserve"> podle čl. 6 odst. 4;</w:t>
            </w:r>
          </w:p>
        </w:tc>
        <w:tc>
          <w:tcPr>
            <w:tcW w:w="4876" w:type="dxa"/>
          </w:tcPr>
          <w:p w:rsidR="0081693E" w:rsidRPr="002121DE" w:rsidRDefault="0081693E" w:rsidP="007448EA">
            <w:pPr>
              <w:pStyle w:val="Normal6a"/>
            </w:pPr>
            <w:r w:rsidRPr="002121DE">
              <w:t>f)</w:t>
            </w:r>
            <w:r w:rsidRPr="002121DE">
              <w:tab/>
              <w:t xml:space="preserve">zpráva o </w:t>
            </w:r>
            <w:r w:rsidRPr="002121DE">
              <w:rPr>
                <w:b/>
                <w:i/>
              </w:rPr>
              <w:t>situaci v oblasti azylu</w:t>
            </w:r>
            <w:r w:rsidRPr="002121DE">
              <w:t xml:space="preserve"> podle čl. 6 odst. 4;</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2266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4 – písm. h</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h)</w:t>
            </w:r>
            <w:r w:rsidRPr="002121DE">
              <w:tab/>
            </w:r>
            <w:r w:rsidRPr="002121DE">
              <w:rPr>
                <w:b/>
                <w:i/>
              </w:rPr>
              <w:t>informace z procesu podávání zpráv o uvolnění vízového režimu a z dialogů se třetími zeměmi;</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2267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4 – písm. h</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h)</w:t>
            </w:r>
            <w:r w:rsidRPr="002121DE">
              <w:tab/>
            </w:r>
            <w:r w:rsidRPr="002121DE">
              <w:rPr>
                <w:b/>
                <w:i/>
              </w:rPr>
              <w:t>informace z procesu podávání zpráv o uvolnění vízového režimu a z dialogů se třetími zeměmi;</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2268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4 – písm. i</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i)</w:t>
            </w:r>
            <w:r w:rsidRPr="002121DE">
              <w:tab/>
            </w:r>
            <w:r w:rsidRPr="002121DE">
              <w:rPr>
                <w:b/>
                <w:i/>
              </w:rPr>
              <w:t>čtvrtletní</w:t>
            </w:r>
            <w:r w:rsidRPr="002121DE">
              <w:t xml:space="preserve"> bulletiny o migraci a další zprávy </w:t>
            </w:r>
            <w:r w:rsidRPr="002121DE">
              <w:rPr>
                <w:b/>
                <w:i/>
              </w:rPr>
              <w:t>Agentury Evropské unie pro základní práva</w:t>
            </w:r>
            <w:r w:rsidRPr="002121DE">
              <w:t>;</w:t>
            </w:r>
          </w:p>
        </w:tc>
        <w:tc>
          <w:tcPr>
            <w:tcW w:w="4876" w:type="dxa"/>
          </w:tcPr>
          <w:p w:rsidR="0081693E" w:rsidRPr="002121DE" w:rsidRDefault="0081693E" w:rsidP="007448EA">
            <w:pPr>
              <w:pStyle w:val="Normal6a"/>
            </w:pPr>
            <w:r w:rsidRPr="002121DE">
              <w:t>i)</w:t>
            </w:r>
            <w:r w:rsidRPr="002121DE">
              <w:tab/>
            </w:r>
            <w:r w:rsidRPr="002121DE">
              <w:rPr>
                <w:b/>
                <w:i/>
              </w:rPr>
              <w:t>pravidelné</w:t>
            </w:r>
            <w:r w:rsidRPr="002121DE">
              <w:t xml:space="preserve"> bulletiny o migraci a další zprávy </w:t>
            </w:r>
            <w:r w:rsidRPr="002121DE">
              <w:rPr>
                <w:b/>
                <w:i/>
              </w:rPr>
              <w:t>příslušných orgánů členských států</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2269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4 – písm. i a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ia)</w:t>
            </w:r>
            <w:r w:rsidRPr="002121DE">
              <w:tab/>
            </w:r>
            <w:r w:rsidRPr="002121DE">
              <w:rPr>
                <w:b/>
                <w:i/>
              </w:rPr>
              <w:t>informace a údaje od mezinárodních organizací, nevládních organizací a nezávislých subjektů.</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2270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50 – odst. 4 – písm. j</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j)</w:t>
            </w:r>
            <w:r w:rsidRPr="002121DE">
              <w:tab/>
              <w:t>podpora poskytovaná agenturami Unie členskému státu, který využívá pomoci.</w:t>
            </w:r>
          </w:p>
        </w:tc>
        <w:tc>
          <w:tcPr>
            <w:tcW w:w="4876" w:type="dxa"/>
          </w:tcPr>
          <w:p w:rsidR="0081693E" w:rsidRPr="002121DE" w:rsidRDefault="0081693E" w:rsidP="007448EA">
            <w:pPr>
              <w:pStyle w:val="Normal6a"/>
            </w:pPr>
            <w:r w:rsidRPr="002121DE">
              <w:t>j)</w:t>
            </w:r>
            <w:r w:rsidRPr="002121DE">
              <w:tab/>
              <w:t>podpora poskytovaná agenturami Unie</w:t>
            </w:r>
            <w:r w:rsidRPr="002121DE">
              <w:rPr>
                <w:b/>
                <w:i/>
              </w:rPr>
              <w:t xml:space="preserve"> a prostřednictvím unijního rozpočtu</w:t>
            </w:r>
            <w:r w:rsidRPr="002121DE">
              <w:t xml:space="preserve"> členskému státu, který využívá pomoci.</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lastRenderedPageBreak/>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2271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51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BoldItalicCenter6a"/>
            </w:pPr>
            <w:r w:rsidRPr="002121DE">
              <w:t>Článek 51</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BoldItalicCenter6a"/>
            </w:pPr>
            <w:r w:rsidRPr="002121DE">
              <w:t>Zpráva o migračním tlaku</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1. Komise při provádění posouzení podle čl. 50 odst. 1 konzultuje dotčený členský stát.</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Komise předloží zprávu o migračním tlaku Evropskému parlamentu a Radě do jednoho měsíce poté, co je informovala, že provádí posouzení podle čl. 50 odst. 2.</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2. V této zprávě Komise uvede, zda je dotčený členský stát pod migračním tlakem.</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3. Pokud Komise dospěje k závěru, že dotčený členský stát je pod migračním tlakem, uvede ve zprávě:</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a) kapacitu členského státu, který je pod migračním tlakem, v oblasti řízení migrace, zejména azylu a navracení, a jeho celkové potřeby při řízení počtu případů v oblasti azylu a navracení;</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b) opatření, která jsou vhodná k řešení situace a očekávaný časový rámec pro jejich provedení, přičemž opatření se případně skládají z:</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i) opatření, která by měl členský stát pod migračním tlakem přijmout v oblasti řízení migrace, zejména v oblasti azylu a navracení;</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ii) opatření uvedených v čl. 45 odst. 1 písm. a), b) a c), která mají přijmout jiné členské státy;</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iii) opatření uvedených v čl. 45 odst. 1 písm. d), která mají přijmout jiné členské státy.</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lastRenderedPageBreak/>
              <w:t>4. Pokud se Komise domnívá, že je vzhledem k vývoji situace v členském státě nutná rychlá reakce, předloží svou zprávu nejpozději do dvou týdnů ode dne, kdy informovala Evropský parlament, Radu a členské státy podle čl. 50 odst. 2 o tom, že provádí posuzování.</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2272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Cornelia Ernst, Konstantinos Arvanitis, Sira Rego, Pernando Barrena Arza, Malin Björk, Miguel Urbán Crespo, Anne-Sophie Pelletier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51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BoldItalicCenter6a"/>
            </w:pPr>
            <w:r w:rsidRPr="002121DE">
              <w:t>Článek 51</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BoldItalicCenter6a"/>
            </w:pPr>
            <w:r w:rsidRPr="002121DE">
              <w:t>Zpráva o migračním tlaku</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1. Komise při provádění posouzení podle čl. 50 odst. 1 konzultuje dotčený členský stát.</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Komise předloží zprávu o migračním tlaku Evropskému parlamentu a Radě do jednoho měsíce poté, co je informovala, že provádí posouzení podle čl. 50 odst. 2.</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2. V této zprávě Komise uvede, zda je dotčený členský stát pod migračním tlakem.</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3. Pokud Komise dospěje k závěru, že dotčený členský stát je pod migračním tlakem, uvede ve zprávě:</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a) kapacitu členského státu, který je pod migračním tlakem, v oblasti řízení migrace, zejména azylu a navracení, a jeho celkové potřeby při řízení počtu případů v oblasti azylu a navracení;</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b) opatření, která jsou vhodná k řešení situace a očekávaný časový rámec pro jejich provedení, přičemž opatření se případně skládají z:</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lastRenderedPageBreak/>
              <w:t>i) opatření, která by měl členský stát pod migračním tlakem přijmout v oblasti řízení migrace, zejména v oblasti azylu a navracení;</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ii) opatření uvedených v čl. 45 odst. 1 písm. a), b) a c), která mají přijmout jiné členské státy;</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iii) opatření uvedených v čl. 45 odst. 1 písm. d), která mají přijmout jiné členské státy.</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4. Pokud se Komise domnívá, že je vzhledem k vývoji situace v členském státě nutná rychlá reakce, předloží svou zprávu nejpozději do dvou týdnů ode dne, kdy informovala Evropský parlament, Radu a členské státy podle čl. 50 odst. 2 o tom, že provádí posuzování.</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2273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 Procaccini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51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BoldItalicCenter6a"/>
            </w:pPr>
            <w:r w:rsidRPr="002121DE">
              <w:t>Článek 51</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BoldItalicCenter6a"/>
            </w:pPr>
            <w:r w:rsidRPr="002121DE">
              <w:t>Zpráva o migračním tlaku</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1. Komise při provádění posouzení podle čl. 50 odst. 1 konzultuje dotčený členský stát.</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Komise předloží zprávu o migračním tlaku Evropskému parlamentu a Radě do jednoho měsíce poté, co je informovala, že provádí posouzení podle čl. 50 odst. 2.</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2. V této zprávě Komise uvede, zda je dotčený členský stát pod migračním tlakem.</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 xml:space="preserve">3. Pokud Komise dospěje k závěru, že dotčený členský stát je pod migračním </w:t>
            </w:r>
            <w:r w:rsidRPr="002121DE">
              <w:rPr>
                <w:b/>
                <w:i/>
              </w:rPr>
              <w:lastRenderedPageBreak/>
              <w:t>tlakem, uvede ve zprávě:</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a) kapacitu členského státu, který je pod migračním tlakem, v oblasti řízení migrace, zejména azylu a navracení, a jeho celkové potřeby při řízení počtu případů v oblasti azylu a navracení;</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b) opatření, která jsou vhodná k řešení situace a očekávaný časový rámec pro jejich provedení, přičemž opatření se případně skládají z:</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i) opatření, která by měl členský stát pod migračním tlakem přijmout v oblasti řízení migrace, zejména v oblasti azylu a navracení;</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ii) opatření uvedených v čl. 45 odst. 1 písm. a), b) a c), která mají přijmout jiné členské státy;</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iii) opatření uvedených v čl. 45 odst. 1 písm. d), která mají přijmout jiné členské státy.</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4. Pokud se Komise domnívá, že je vzhledem k vývoji situace v členském státě nutná rychlá reakce, předloží svou zprávu nejpozději do dvou týdnů ode dne, kdy informovala Evropský parlament, Radu a členské státy podle čl. 50 odst. 2 o tom, že provádí posuzování.</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2274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nadpis</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51</w:t>
            </w:r>
            <w:r w:rsidRPr="002121DE">
              <w:tab/>
              <w:t xml:space="preserve">Zpráva o </w:t>
            </w:r>
            <w:r w:rsidRPr="002121DE">
              <w:rPr>
                <w:b/>
                <w:i/>
              </w:rPr>
              <w:t>migračním</w:t>
            </w:r>
            <w:r w:rsidRPr="002121DE">
              <w:t xml:space="preserve"> tlaku</w:t>
            </w:r>
          </w:p>
        </w:tc>
        <w:tc>
          <w:tcPr>
            <w:tcW w:w="4876" w:type="dxa"/>
          </w:tcPr>
          <w:p w:rsidR="0081693E" w:rsidRPr="002121DE" w:rsidRDefault="0081693E" w:rsidP="007448EA">
            <w:pPr>
              <w:pStyle w:val="Normal6a"/>
            </w:pPr>
            <w:r w:rsidRPr="002121DE">
              <w:t>51</w:t>
            </w:r>
            <w:r w:rsidRPr="002121DE">
              <w:tab/>
              <w:t xml:space="preserve">Zpráva o tlaku </w:t>
            </w:r>
            <w:r w:rsidRPr="002121DE">
              <w:rPr>
                <w:b/>
                <w:i/>
              </w:rPr>
              <w:t>na azylový nebo přijímací systém</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lastRenderedPageBreak/>
        <w:t>&lt;Amend&gt;</w:t>
      </w:r>
      <w:r w:rsidRPr="002121DE">
        <w:t>Pozměňovací návrh</w:t>
      </w:r>
      <w:r w:rsidRPr="002121DE">
        <w:tab/>
      </w:r>
      <w:r w:rsidRPr="002121DE">
        <w:tab/>
      </w:r>
      <w:r w:rsidRPr="002121DE">
        <w:rPr>
          <w:rStyle w:val="HideTWBExt"/>
          <w:b w:val="0"/>
          <w:noProof w:val="0"/>
        </w:rPr>
        <w:t>&lt;NumAm&gt;</w:t>
      </w:r>
      <w:r w:rsidRPr="002121DE">
        <w:t>2275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odst. 1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1.</w:t>
            </w:r>
            <w:r w:rsidRPr="002121DE">
              <w:tab/>
              <w:t xml:space="preserve">Komise při provádění posouzení podle čl. 50 odst. 1 konzultuje </w:t>
            </w:r>
            <w:r w:rsidRPr="002121DE">
              <w:rPr>
                <w:b/>
                <w:i/>
              </w:rPr>
              <w:t>dotčený členský stát</w:t>
            </w:r>
            <w:r w:rsidRPr="002121DE">
              <w:t>.</w:t>
            </w:r>
          </w:p>
        </w:tc>
        <w:tc>
          <w:tcPr>
            <w:tcW w:w="4876" w:type="dxa"/>
          </w:tcPr>
          <w:p w:rsidR="0081693E" w:rsidRPr="002121DE" w:rsidRDefault="0081693E" w:rsidP="007448EA">
            <w:pPr>
              <w:pStyle w:val="Normal6a"/>
            </w:pPr>
            <w:r w:rsidRPr="002121DE">
              <w:t>1.</w:t>
            </w:r>
            <w:r w:rsidRPr="002121DE">
              <w:tab/>
              <w:t xml:space="preserve">Komise při provádění posouzení podle čl. 50 odst. 1 konzultuje </w:t>
            </w:r>
            <w:r w:rsidRPr="002121DE">
              <w:rPr>
                <w:b/>
                <w:i/>
              </w:rPr>
              <w:t>dotčené členské státy</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2276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odst. 1 – pododstavec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Komise předloží zprávu o migračním tlaku Evropskému parlamentu a Radě do jednoho měsíce poté, co je informovala, že provádí posouzení podle čl. 50 odst. 2.</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2277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odst. 1 – pododstavec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 xml:space="preserve">Komise předloží </w:t>
            </w:r>
            <w:r w:rsidRPr="002121DE">
              <w:rPr>
                <w:b/>
                <w:i/>
              </w:rPr>
              <w:t>zprávu</w:t>
            </w:r>
            <w:r w:rsidRPr="002121DE">
              <w:t xml:space="preserve"> o migračním tlaku </w:t>
            </w:r>
            <w:r w:rsidRPr="002121DE">
              <w:rPr>
                <w:b/>
                <w:i/>
              </w:rPr>
              <w:t>Evropskému parlamentu a</w:t>
            </w:r>
            <w:r w:rsidRPr="002121DE">
              <w:t xml:space="preserve"> Radě do jednoho měsíce poté, co je informovala, že provádí posouzení podle čl. 50 odst. 2.</w:t>
            </w:r>
          </w:p>
        </w:tc>
        <w:tc>
          <w:tcPr>
            <w:tcW w:w="4876" w:type="dxa"/>
          </w:tcPr>
          <w:p w:rsidR="0081693E" w:rsidRPr="002121DE" w:rsidRDefault="0081693E" w:rsidP="007448EA">
            <w:pPr>
              <w:pStyle w:val="Normal6a"/>
            </w:pPr>
            <w:r w:rsidRPr="002121DE">
              <w:t xml:space="preserve">Komise předloží </w:t>
            </w:r>
            <w:r w:rsidRPr="002121DE">
              <w:rPr>
                <w:b/>
                <w:i/>
              </w:rPr>
              <w:t>návrh zprávy</w:t>
            </w:r>
            <w:r w:rsidRPr="002121DE">
              <w:t xml:space="preserve"> o migračním tlaku Radě do jednoho měsíce poté, co je informovala, že provádí posouzení podle čl. 50 odst. 2. </w:t>
            </w:r>
            <w:r w:rsidRPr="002121DE">
              <w:rPr>
                <w:b/>
                <w:i/>
              </w:rPr>
              <w:t xml:space="preserve">Komise sdělí návrh zprávy o migračním tlaku </w:t>
            </w:r>
            <w:r w:rsidRPr="002121DE">
              <w:rPr>
                <w:b/>
                <w:i/>
              </w:rPr>
              <w:lastRenderedPageBreak/>
              <w:t>Evropskému parlamentu.</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2278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odst. 1 – pododstavec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 xml:space="preserve">Komise předloží zprávu o </w:t>
            </w:r>
            <w:r w:rsidRPr="002121DE">
              <w:rPr>
                <w:b/>
                <w:i/>
              </w:rPr>
              <w:t>migračním</w:t>
            </w:r>
            <w:r w:rsidRPr="002121DE">
              <w:t xml:space="preserve"> tlaku Evropskému parlamentu a Radě do jednoho měsíce poté, co je informovala, že provádí posouzení podle čl. 50 odst. 2.</w:t>
            </w:r>
          </w:p>
        </w:tc>
        <w:tc>
          <w:tcPr>
            <w:tcW w:w="4876" w:type="dxa"/>
          </w:tcPr>
          <w:p w:rsidR="0081693E" w:rsidRPr="002121DE" w:rsidRDefault="0081693E" w:rsidP="007448EA">
            <w:pPr>
              <w:pStyle w:val="Normal6a"/>
            </w:pPr>
            <w:r w:rsidRPr="002121DE">
              <w:t>Komise předloží zprávu o tlaku Evropskému parlamentu a Radě do jednoho měsíce poté, co je informovala, že provádí posouzení podle čl. 50 odst. 2.</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2279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2.</w:t>
            </w:r>
            <w:r w:rsidRPr="002121DE">
              <w:tab/>
            </w:r>
            <w:r w:rsidRPr="002121DE">
              <w:rPr>
                <w:b/>
                <w:i/>
              </w:rPr>
              <w:t>V této zprávě Komise uvede, zda je dotčený členský stát pod migračním tlakem.</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2280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2.</w:t>
            </w:r>
            <w:r w:rsidRPr="002121DE">
              <w:tab/>
              <w:t xml:space="preserve">V této zprávě Komise uvede, zda je dotčený členský stát pod migračním </w:t>
            </w:r>
            <w:r w:rsidRPr="002121DE">
              <w:lastRenderedPageBreak/>
              <w:t>tlakem.</w:t>
            </w:r>
          </w:p>
        </w:tc>
        <w:tc>
          <w:tcPr>
            <w:tcW w:w="4876" w:type="dxa"/>
          </w:tcPr>
          <w:p w:rsidR="0081693E" w:rsidRPr="002121DE" w:rsidRDefault="0081693E" w:rsidP="007448EA">
            <w:pPr>
              <w:pStyle w:val="Normal6a"/>
            </w:pPr>
            <w:r w:rsidRPr="002121DE">
              <w:lastRenderedPageBreak/>
              <w:t>2.</w:t>
            </w:r>
            <w:r w:rsidRPr="002121DE">
              <w:tab/>
              <w:t xml:space="preserve">V této zprávě Komise uvede, zda </w:t>
            </w:r>
            <w:r w:rsidRPr="002121DE">
              <w:rPr>
                <w:b/>
                <w:i/>
              </w:rPr>
              <w:t>se domnívá, že</w:t>
            </w:r>
            <w:r w:rsidRPr="002121DE">
              <w:t xml:space="preserve"> je dotčený členský stát pod </w:t>
            </w:r>
            <w:r w:rsidRPr="002121DE">
              <w:lastRenderedPageBreak/>
              <w:t xml:space="preserve">migračním tlakem. </w:t>
            </w:r>
            <w:r w:rsidRPr="002121DE">
              <w:rPr>
                <w:b/>
                <w:i/>
              </w:rPr>
              <w:t>Rada přijme zprávu o migračním tlaku.</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2281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2.</w:t>
            </w:r>
            <w:r w:rsidRPr="002121DE">
              <w:tab/>
              <w:t xml:space="preserve">V této zprávě Komise uvede, zda </w:t>
            </w:r>
            <w:r w:rsidRPr="002121DE">
              <w:rPr>
                <w:b/>
                <w:i/>
              </w:rPr>
              <w:t>je dotčený členský stát</w:t>
            </w:r>
            <w:r w:rsidRPr="002121DE">
              <w:t xml:space="preserve"> pod migračním tlakem.</w:t>
            </w:r>
          </w:p>
        </w:tc>
        <w:tc>
          <w:tcPr>
            <w:tcW w:w="4876" w:type="dxa"/>
          </w:tcPr>
          <w:p w:rsidR="0081693E" w:rsidRPr="002121DE" w:rsidRDefault="0081693E" w:rsidP="007448EA">
            <w:pPr>
              <w:pStyle w:val="Normal6a"/>
            </w:pPr>
            <w:r w:rsidRPr="002121DE">
              <w:t>2.</w:t>
            </w:r>
            <w:r w:rsidRPr="002121DE">
              <w:tab/>
              <w:t xml:space="preserve">V této zprávě Komise uvede </w:t>
            </w:r>
            <w:r w:rsidRPr="002121DE">
              <w:rPr>
                <w:b/>
                <w:i/>
              </w:rPr>
              <w:t>a vysvětlí</w:t>
            </w:r>
            <w:r w:rsidRPr="002121DE">
              <w:t xml:space="preserve">, zda </w:t>
            </w:r>
            <w:r w:rsidRPr="002121DE">
              <w:rPr>
                <w:b/>
                <w:i/>
              </w:rPr>
              <w:t>jsou dotčené členské státy</w:t>
            </w:r>
            <w:r w:rsidRPr="002121DE">
              <w:t xml:space="preserve"> pod migračním tlakem.</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2282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2.</w:t>
            </w:r>
            <w:r w:rsidRPr="002121DE">
              <w:tab/>
              <w:t xml:space="preserve">V této zprávě Komise uvede, zda je dotčený členský stát </w:t>
            </w:r>
            <w:r w:rsidRPr="002121DE">
              <w:rPr>
                <w:b/>
                <w:i/>
              </w:rPr>
              <w:t>pod</w:t>
            </w:r>
            <w:r w:rsidRPr="002121DE">
              <w:t xml:space="preserve"> migračním tlakem.</w:t>
            </w:r>
          </w:p>
        </w:tc>
        <w:tc>
          <w:tcPr>
            <w:tcW w:w="4876" w:type="dxa"/>
          </w:tcPr>
          <w:p w:rsidR="0081693E" w:rsidRPr="002121DE" w:rsidRDefault="0081693E" w:rsidP="007448EA">
            <w:pPr>
              <w:pStyle w:val="Normal6a"/>
            </w:pPr>
            <w:r w:rsidRPr="002121DE">
              <w:t>2.</w:t>
            </w:r>
            <w:r w:rsidRPr="002121DE">
              <w:tab/>
              <w:t xml:space="preserve">V této zprávě Komise uvede, zda je dotčený členský stát </w:t>
            </w:r>
            <w:r w:rsidRPr="002121DE">
              <w:rPr>
                <w:b/>
                <w:i/>
              </w:rPr>
              <w:t>ohrožen</w:t>
            </w:r>
            <w:r w:rsidRPr="002121DE">
              <w:t xml:space="preserve"> migračním tlakem.</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2283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Annalisa Tardino</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lastRenderedPageBreak/>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2.</w:t>
            </w:r>
            <w:r w:rsidRPr="002121DE">
              <w:tab/>
              <w:t>V této zprávě Komise uvede</w:t>
            </w:r>
            <w:r w:rsidRPr="002121DE">
              <w:rPr>
                <w:b/>
                <w:i/>
              </w:rPr>
              <w:t>, zda je dotčený členský stát pod migračním tlakem</w:t>
            </w:r>
            <w:r w:rsidRPr="002121DE">
              <w:t>.</w:t>
            </w:r>
          </w:p>
        </w:tc>
        <w:tc>
          <w:tcPr>
            <w:tcW w:w="4876" w:type="dxa"/>
          </w:tcPr>
          <w:p w:rsidR="0081693E" w:rsidRPr="002121DE" w:rsidRDefault="0081693E" w:rsidP="007448EA">
            <w:pPr>
              <w:pStyle w:val="Normal6a"/>
            </w:pPr>
            <w:r w:rsidRPr="002121DE">
              <w:t>2.</w:t>
            </w:r>
            <w:r w:rsidRPr="002121DE">
              <w:tab/>
              <w:t xml:space="preserve">V této zprávě Komise uvede </w:t>
            </w:r>
            <w:r w:rsidRPr="002121DE">
              <w:rPr>
                <w:b/>
                <w:i/>
              </w:rPr>
              <w:t>údaje týkající se migračního tlaku</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2284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odst. 3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3.</w:t>
            </w:r>
            <w:r w:rsidRPr="002121DE">
              <w:tab/>
              <w:t xml:space="preserve">Pokud </w:t>
            </w:r>
            <w:r w:rsidRPr="002121DE">
              <w:rPr>
                <w:b/>
                <w:i/>
              </w:rPr>
              <w:t>Komise</w:t>
            </w:r>
            <w:r w:rsidRPr="002121DE">
              <w:t xml:space="preserve"> dospěje k závěru, že dotčený členský stát je pod migračním tlakem, uvede ve zprávě:</w:t>
            </w:r>
          </w:p>
        </w:tc>
        <w:tc>
          <w:tcPr>
            <w:tcW w:w="4876" w:type="dxa"/>
          </w:tcPr>
          <w:p w:rsidR="0081693E" w:rsidRPr="002121DE" w:rsidRDefault="0081693E" w:rsidP="007448EA">
            <w:pPr>
              <w:pStyle w:val="Normal6a"/>
            </w:pPr>
            <w:r w:rsidRPr="002121DE">
              <w:t>3.</w:t>
            </w:r>
            <w:r w:rsidRPr="002121DE">
              <w:tab/>
              <w:t xml:space="preserve">Pokud </w:t>
            </w:r>
            <w:r w:rsidRPr="002121DE">
              <w:rPr>
                <w:b/>
                <w:i/>
              </w:rPr>
              <w:t>Rada</w:t>
            </w:r>
            <w:r w:rsidRPr="002121DE">
              <w:t xml:space="preserve"> dospěje k závěru, že dotčený členský stát je pod migračním tlakem, uvede ve zprávě </w:t>
            </w:r>
            <w:r w:rsidRPr="002121DE">
              <w:rPr>
                <w:b/>
                <w:i/>
              </w:rPr>
              <w:t>Rady</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2285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odst. 3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3.</w:t>
            </w:r>
            <w:r w:rsidRPr="002121DE">
              <w:tab/>
              <w:t>Pokud Komise dospěje k závěru, že</w:t>
            </w:r>
            <w:r w:rsidRPr="002121DE">
              <w:rPr>
                <w:b/>
                <w:i/>
              </w:rPr>
              <w:t xml:space="preserve"> dotčený členský stát je</w:t>
            </w:r>
            <w:r w:rsidRPr="002121DE">
              <w:t xml:space="preserve"> pod migračním tlakem, uvede ve zprávě:</w:t>
            </w:r>
          </w:p>
        </w:tc>
        <w:tc>
          <w:tcPr>
            <w:tcW w:w="4876" w:type="dxa"/>
          </w:tcPr>
          <w:p w:rsidR="0081693E" w:rsidRPr="002121DE" w:rsidRDefault="0081693E" w:rsidP="007448EA">
            <w:pPr>
              <w:pStyle w:val="Normal6a"/>
            </w:pPr>
            <w:r w:rsidRPr="002121DE">
              <w:t>3.</w:t>
            </w:r>
            <w:r w:rsidRPr="002121DE">
              <w:tab/>
              <w:t>Pokud Komise dospěje k závěru, že</w:t>
            </w:r>
            <w:r w:rsidRPr="002121DE">
              <w:rPr>
                <w:b/>
                <w:i/>
              </w:rPr>
              <w:t xml:space="preserve"> dotčené členské státy jsou</w:t>
            </w:r>
            <w:r w:rsidRPr="002121DE">
              <w:t xml:space="preserve"> pod migračním tlakem, uvede ve zprávě:</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2286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lastRenderedPageBreak/>
        <w:t>&lt;Article&gt;</w:t>
      </w:r>
      <w:r w:rsidRPr="002121DE">
        <w:t>Čl. 51 – odst. 3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3.</w:t>
            </w:r>
            <w:r w:rsidRPr="002121DE">
              <w:tab/>
              <w:t xml:space="preserve">Pokud Komise dospěje k závěru, že dotčený členský stát je </w:t>
            </w:r>
            <w:r w:rsidRPr="002121DE">
              <w:rPr>
                <w:b/>
                <w:i/>
              </w:rPr>
              <w:t>pod</w:t>
            </w:r>
            <w:r w:rsidRPr="002121DE">
              <w:t xml:space="preserve"> migračním tlakem, uvede ve zprávě:</w:t>
            </w:r>
          </w:p>
        </w:tc>
        <w:tc>
          <w:tcPr>
            <w:tcW w:w="4876" w:type="dxa"/>
          </w:tcPr>
          <w:p w:rsidR="0081693E" w:rsidRPr="002121DE" w:rsidRDefault="0081693E" w:rsidP="007448EA">
            <w:pPr>
              <w:pStyle w:val="Normal6a"/>
            </w:pPr>
            <w:r w:rsidRPr="002121DE">
              <w:t>3.</w:t>
            </w:r>
            <w:r w:rsidRPr="002121DE">
              <w:tab/>
              <w:t xml:space="preserve">Pokud Komise dospěje k závěru, že dotčený členský stát je </w:t>
            </w:r>
            <w:r w:rsidRPr="002121DE">
              <w:rPr>
                <w:b/>
                <w:i/>
              </w:rPr>
              <w:t>ohrožen</w:t>
            </w:r>
            <w:r w:rsidRPr="002121DE">
              <w:t xml:space="preserve"> migračním tlakem, uvede ve zprávě:</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2287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odst. 3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a)</w:t>
            </w:r>
            <w:r w:rsidRPr="002121DE">
              <w:tab/>
              <w:t xml:space="preserve">kapacitu členského státu, který je </w:t>
            </w:r>
            <w:r w:rsidRPr="002121DE">
              <w:rPr>
                <w:b/>
                <w:i/>
              </w:rPr>
              <w:t>pod migračním</w:t>
            </w:r>
            <w:r w:rsidRPr="002121DE">
              <w:t xml:space="preserve"> tlakem, </w:t>
            </w:r>
            <w:r w:rsidRPr="002121DE">
              <w:rPr>
                <w:b/>
                <w:i/>
              </w:rPr>
              <w:t>v oblasti řízení migrace, zejména azylu a navracení</w:t>
            </w:r>
            <w:r w:rsidRPr="002121DE">
              <w:t xml:space="preserve">, a jeho celkové potřeby při řízení počtu případů v oblasti azylu </w:t>
            </w:r>
            <w:r w:rsidRPr="002121DE">
              <w:rPr>
                <w:b/>
                <w:i/>
              </w:rPr>
              <w:t>a navracení</w:t>
            </w:r>
            <w:r w:rsidRPr="002121DE">
              <w:t>;</w:t>
            </w:r>
          </w:p>
        </w:tc>
        <w:tc>
          <w:tcPr>
            <w:tcW w:w="4876" w:type="dxa"/>
          </w:tcPr>
          <w:p w:rsidR="0081693E" w:rsidRPr="002121DE" w:rsidRDefault="0081693E" w:rsidP="007448EA">
            <w:pPr>
              <w:pStyle w:val="Normal6a"/>
            </w:pPr>
            <w:r w:rsidRPr="002121DE">
              <w:t>a)</w:t>
            </w:r>
            <w:r w:rsidRPr="002121DE">
              <w:tab/>
            </w:r>
            <w:r w:rsidRPr="002121DE">
              <w:rPr>
                <w:b/>
                <w:i/>
              </w:rPr>
              <w:t>azylovou a přijímací</w:t>
            </w:r>
            <w:r w:rsidRPr="002121DE">
              <w:t xml:space="preserve"> kapacitu členského státu, který je </w:t>
            </w:r>
            <w:r w:rsidRPr="002121DE">
              <w:rPr>
                <w:b/>
                <w:i/>
              </w:rPr>
              <w:t>ohrožen</w:t>
            </w:r>
            <w:r w:rsidRPr="002121DE">
              <w:t> tlakem, a jeho celkové potřeby při řízení počtu případů v oblasti azylu;</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2288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odst. 3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a)</w:t>
            </w:r>
            <w:r w:rsidRPr="002121DE">
              <w:tab/>
              <w:t xml:space="preserve">kapacitu </w:t>
            </w:r>
            <w:r w:rsidRPr="002121DE">
              <w:rPr>
                <w:b/>
                <w:i/>
              </w:rPr>
              <w:t>členského státu, který je</w:t>
            </w:r>
            <w:r w:rsidRPr="002121DE">
              <w:t xml:space="preserve"> pod migračním tlakem, </w:t>
            </w:r>
            <w:r w:rsidRPr="002121DE">
              <w:rPr>
                <w:b/>
                <w:i/>
              </w:rPr>
              <w:t>v oblasti řízení migrace,</w:t>
            </w:r>
            <w:r w:rsidRPr="002121DE">
              <w:t xml:space="preserve"> zejména </w:t>
            </w:r>
            <w:r w:rsidRPr="002121DE">
              <w:rPr>
                <w:b/>
                <w:i/>
              </w:rPr>
              <w:t>azylu a navracení, a</w:t>
            </w:r>
            <w:r w:rsidRPr="002121DE">
              <w:t xml:space="preserve"> jeho celkové potřeby při řízení počtu případů v oblasti azylu a </w:t>
            </w:r>
            <w:r w:rsidRPr="002121DE">
              <w:rPr>
                <w:b/>
                <w:i/>
              </w:rPr>
              <w:t>navracení</w:t>
            </w:r>
            <w:r w:rsidRPr="002121DE">
              <w:t>;</w:t>
            </w:r>
          </w:p>
        </w:tc>
        <w:tc>
          <w:tcPr>
            <w:tcW w:w="4876" w:type="dxa"/>
          </w:tcPr>
          <w:p w:rsidR="0081693E" w:rsidRPr="002121DE" w:rsidRDefault="0081693E" w:rsidP="007448EA">
            <w:pPr>
              <w:pStyle w:val="Normal6a"/>
            </w:pPr>
            <w:r w:rsidRPr="002121DE">
              <w:t>a)</w:t>
            </w:r>
            <w:r w:rsidRPr="002121DE">
              <w:tab/>
              <w:t xml:space="preserve">kapacitu </w:t>
            </w:r>
            <w:r w:rsidRPr="002121DE">
              <w:rPr>
                <w:b/>
                <w:i/>
              </w:rPr>
              <w:t>členských států, které jsou</w:t>
            </w:r>
            <w:r w:rsidRPr="002121DE">
              <w:t xml:space="preserve"> pod migračním tlakem, zejména jeho celkové potřeby při řízení počtu případů v oblasti azylu a </w:t>
            </w:r>
            <w:r w:rsidRPr="002121DE">
              <w:rPr>
                <w:b/>
                <w:i/>
              </w:rPr>
              <w:t>přijímání</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lastRenderedPageBreak/>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2289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odst. 3 – písm. a a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aa)</w:t>
            </w:r>
            <w:r w:rsidRPr="002121DE">
              <w:tab/>
            </w:r>
            <w:r w:rsidRPr="002121DE">
              <w:rPr>
                <w:b/>
                <w:i/>
              </w:rPr>
              <w:t>opatření, která členský stát přijal ke snížení rizika tlaku;</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2290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odst. 3 – písm. b – bod i</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i)</w:t>
            </w:r>
            <w:r w:rsidRPr="002121DE">
              <w:tab/>
              <w:t xml:space="preserve">opatření, která by měl členský stát </w:t>
            </w:r>
            <w:r w:rsidRPr="002121DE">
              <w:rPr>
                <w:b/>
                <w:i/>
              </w:rPr>
              <w:t>pod migračním</w:t>
            </w:r>
            <w:r w:rsidRPr="002121DE">
              <w:t xml:space="preserve"> tlakem přijmout </w:t>
            </w:r>
            <w:r w:rsidRPr="002121DE">
              <w:rPr>
                <w:b/>
                <w:i/>
              </w:rPr>
              <w:t>v oblasti řízení migrace, zejména v oblasti azylu a navracení</w:t>
            </w:r>
            <w:r w:rsidRPr="002121DE">
              <w:t>;</w:t>
            </w:r>
          </w:p>
        </w:tc>
        <w:tc>
          <w:tcPr>
            <w:tcW w:w="4876" w:type="dxa"/>
          </w:tcPr>
          <w:p w:rsidR="0081693E" w:rsidRPr="002121DE" w:rsidRDefault="0081693E" w:rsidP="007448EA">
            <w:pPr>
              <w:pStyle w:val="Normal6a"/>
            </w:pPr>
            <w:r w:rsidRPr="002121DE">
              <w:t>i)</w:t>
            </w:r>
            <w:r w:rsidRPr="002121DE">
              <w:tab/>
              <w:t xml:space="preserve">opatření, která by měl členský stát </w:t>
            </w:r>
            <w:r w:rsidRPr="002121DE">
              <w:rPr>
                <w:b/>
                <w:i/>
              </w:rPr>
              <w:t>ohrožený</w:t>
            </w:r>
            <w:r w:rsidRPr="002121DE">
              <w:t xml:space="preserve"> tlakem přijmout </w:t>
            </w:r>
            <w:r w:rsidRPr="002121DE">
              <w:rPr>
                <w:b/>
                <w:i/>
              </w:rPr>
              <w:t>ke zvýšení své přijímací kapacity nebo k odstranění nedostatků ve schopnosti plnit své povinnosti v souladu s právem EU a mezinárodním právem</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2291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odst. 3 – písm. b – bod i</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i)</w:t>
            </w:r>
            <w:r w:rsidRPr="002121DE">
              <w:tab/>
              <w:t>opatření, která by měl členský stát pod migračním tlakem přijmout v oblasti</w:t>
            </w:r>
            <w:r w:rsidRPr="002121DE">
              <w:rPr>
                <w:b/>
                <w:i/>
              </w:rPr>
              <w:t xml:space="preserve"> řízení</w:t>
            </w:r>
            <w:r w:rsidRPr="002121DE">
              <w:t xml:space="preserve"> migrace, zejména v oblasti azylu </w:t>
            </w:r>
            <w:r w:rsidRPr="002121DE">
              <w:rPr>
                <w:b/>
                <w:i/>
              </w:rPr>
              <w:t>a navracení</w:t>
            </w:r>
            <w:r w:rsidRPr="002121DE">
              <w:t>;</w:t>
            </w:r>
          </w:p>
        </w:tc>
        <w:tc>
          <w:tcPr>
            <w:tcW w:w="4876" w:type="dxa"/>
          </w:tcPr>
          <w:p w:rsidR="0081693E" w:rsidRPr="002121DE" w:rsidRDefault="0081693E" w:rsidP="007448EA">
            <w:pPr>
              <w:pStyle w:val="Normal6a"/>
            </w:pPr>
            <w:r w:rsidRPr="002121DE">
              <w:t>i)</w:t>
            </w:r>
            <w:r w:rsidRPr="002121DE">
              <w:tab/>
              <w:t xml:space="preserve">opatření, která by měl členský stát pod migračním tlakem přijmout v oblasti </w:t>
            </w:r>
            <w:r w:rsidRPr="002121DE">
              <w:rPr>
                <w:b/>
                <w:i/>
              </w:rPr>
              <w:t>zmírňování dopadů</w:t>
            </w:r>
            <w:r w:rsidRPr="002121DE">
              <w:t xml:space="preserve"> migrace, zejména v oblasti </w:t>
            </w:r>
            <w:r w:rsidRPr="002121DE">
              <w:rPr>
                <w:b/>
                <w:i/>
              </w:rPr>
              <w:t xml:space="preserve">navracení a přijímání ve třetích zemích, jakož i v oblasti vyřizování a </w:t>
            </w:r>
            <w:r w:rsidRPr="002121DE">
              <w:rPr>
                <w:b/>
                <w:i/>
              </w:rPr>
              <w:lastRenderedPageBreak/>
              <w:t>usnadňování</w:t>
            </w:r>
            <w:r w:rsidRPr="002121DE">
              <w:t xml:space="preserve"> azylu;</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2292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odst. 3 – písm. b – bod i</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i)</w:t>
            </w:r>
            <w:r w:rsidRPr="002121DE">
              <w:tab/>
              <w:t xml:space="preserve">opatření, která by </w:t>
            </w:r>
            <w:r w:rsidRPr="002121DE">
              <w:rPr>
                <w:b/>
                <w:i/>
              </w:rPr>
              <w:t>měl členský stát</w:t>
            </w:r>
            <w:r w:rsidRPr="002121DE">
              <w:t xml:space="preserve"> pod migračním tlakem přijmout v oblasti </w:t>
            </w:r>
            <w:r w:rsidRPr="002121DE">
              <w:rPr>
                <w:b/>
                <w:i/>
              </w:rPr>
              <w:t>řízení migrace, zejména v oblasti</w:t>
            </w:r>
            <w:r w:rsidRPr="002121DE">
              <w:t xml:space="preserve"> azylu a </w:t>
            </w:r>
            <w:r w:rsidRPr="002121DE">
              <w:rPr>
                <w:b/>
                <w:i/>
              </w:rPr>
              <w:t>navracení</w:t>
            </w:r>
            <w:r w:rsidRPr="002121DE">
              <w:t>;</w:t>
            </w:r>
          </w:p>
        </w:tc>
        <w:tc>
          <w:tcPr>
            <w:tcW w:w="4876" w:type="dxa"/>
          </w:tcPr>
          <w:p w:rsidR="0081693E" w:rsidRPr="002121DE" w:rsidRDefault="0081693E" w:rsidP="007448EA">
            <w:pPr>
              <w:pStyle w:val="Normal6a"/>
            </w:pPr>
            <w:r w:rsidRPr="002121DE">
              <w:t>i)</w:t>
            </w:r>
            <w:r w:rsidRPr="002121DE">
              <w:tab/>
              <w:t xml:space="preserve">opatření, která by </w:t>
            </w:r>
            <w:r w:rsidRPr="002121DE">
              <w:rPr>
                <w:b/>
                <w:i/>
              </w:rPr>
              <w:t>měly členské státy</w:t>
            </w:r>
            <w:r w:rsidRPr="002121DE">
              <w:t xml:space="preserve"> pod migračním tlakem přijmout v oblasti azylu a </w:t>
            </w:r>
            <w:r w:rsidRPr="002121DE">
              <w:rPr>
                <w:b/>
                <w:i/>
              </w:rPr>
              <w:t>přijímání</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2293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odst. 3 – písm. b – bod i</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i)</w:t>
            </w:r>
            <w:r w:rsidRPr="002121DE">
              <w:tab/>
              <w:t xml:space="preserve">opatření, která by měl členský stát pod migračním tlakem přijmout </w:t>
            </w:r>
            <w:r w:rsidRPr="002121DE">
              <w:rPr>
                <w:b/>
                <w:i/>
              </w:rPr>
              <w:t>v oblasti řízení migrace</w:t>
            </w:r>
            <w:r w:rsidRPr="002121DE">
              <w:t>, zejména v oblasti azylu a navracení;</w:t>
            </w:r>
          </w:p>
        </w:tc>
        <w:tc>
          <w:tcPr>
            <w:tcW w:w="4876" w:type="dxa"/>
          </w:tcPr>
          <w:p w:rsidR="0081693E" w:rsidRPr="002121DE" w:rsidRDefault="0081693E" w:rsidP="007448EA">
            <w:pPr>
              <w:pStyle w:val="Normal6a"/>
            </w:pPr>
            <w:r w:rsidRPr="002121DE">
              <w:t>i)</w:t>
            </w:r>
            <w:r w:rsidRPr="002121DE">
              <w:tab/>
              <w:t>opatření, která by měl členský stát pod migračním tlakem přijmout, zejména v oblasti azylu a navracení;</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2294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lastRenderedPageBreak/>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odst. 3 – písm. b – bod ii</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ii)</w:t>
            </w:r>
            <w:r w:rsidRPr="002121DE">
              <w:tab/>
              <w:t xml:space="preserve">opatření </w:t>
            </w:r>
            <w:r w:rsidRPr="002121DE">
              <w:rPr>
                <w:b/>
                <w:i/>
              </w:rPr>
              <w:t>uvedených v čl. 45 odst. 1 písm. a), b) a c), která mají přijmout jiné členské státy</w:t>
            </w:r>
            <w:r w:rsidRPr="002121DE">
              <w:t>;</w:t>
            </w:r>
          </w:p>
        </w:tc>
        <w:tc>
          <w:tcPr>
            <w:tcW w:w="4876" w:type="dxa"/>
          </w:tcPr>
          <w:p w:rsidR="0081693E" w:rsidRPr="002121DE" w:rsidRDefault="0081693E" w:rsidP="007448EA">
            <w:pPr>
              <w:pStyle w:val="Normal6a"/>
            </w:pPr>
            <w:r w:rsidRPr="002121DE">
              <w:t>ii)</w:t>
            </w:r>
            <w:r w:rsidRPr="002121DE">
              <w:tab/>
              <w:t xml:space="preserve">opatření </w:t>
            </w:r>
            <w:r w:rsidRPr="002121DE">
              <w:rPr>
                <w:b/>
                <w:i/>
              </w:rPr>
              <w:t>určená Komisí na podporu dotčených členských států, včetně:</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a) opatření na budování kapacit v oblasti azylu a přijímání, která odpovídají potřebám členských států vystavených tlaku</w:t>
            </w:r>
            <w:r w:rsidRPr="002121DE">
              <w:t>;</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b) relokace osob požívajících mezinárodní ochrany, kterým byla ochrana udělena méně než dva roky před relokací;</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2295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odst. 3 – písm. b – bod ii</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ii)</w:t>
            </w:r>
            <w:r w:rsidRPr="002121DE">
              <w:tab/>
            </w:r>
            <w:r w:rsidRPr="002121DE">
              <w:rPr>
                <w:b/>
                <w:i/>
              </w:rPr>
              <w:t>opatření uvedených v čl. 45 odst. 1 písm. a), b) a c), která mají přijmout jiné členské státy;</w:t>
            </w:r>
          </w:p>
        </w:tc>
        <w:tc>
          <w:tcPr>
            <w:tcW w:w="4876" w:type="dxa"/>
          </w:tcPr>
          <w:p w:rsidR="0081693E" w:rsidRPr="002121DE" w:rsidRDefault="0081693E" w:rsidP="007448EA">
            <w:pPr>
              <w:pStyle w:val="Normal6a"/>
            </w:pPr>
            <w:r w:rsidRPr="002121DE">
              <w:t>ii)</w:t>
            </w:r>
            <w:r w:rsidRPr="002121DE">
              <w:tab/>
            </w:r>
            <w:r w:rsidRPr="002121DE">
              <w:rPr>
                <w:b/>
                <w:i/>
              </w:rPr>
              <w:t>počtu míst pro relokaci, která jsou potřebná ke snížení rizika tlaku;</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2296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odst. 3 – písm. b – bod ii</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ii)</w:t>
            </w:r>
            <w:r w:rsidRPr="002121DE">
              <w:tab/>
              <w:t xml:space="preserve">opatření uvedených v čl. 45 odst. 1 </w:t>
            </w:r>
            <w:r w:rsidRPr="002121DE">
              <w:rPr>
                <w:b/>
                <w:i/>
              </w:rPr>
              <w:t>písm. a), b) a c)</w:t>
            </w:r>
            <w:r w:rsidRPr="002121DE">
              <w:t>, která mají přijmout jiné členské státy;</w:t>
            </w:r>
          </w:p>
        </w:tc>
        <w:tc>
          <w:tcPr>
            <w:tcW w:w="4876" w:type="dxa"/>
          </w:tcPr>
          <w:p w:rsidR="0081693E" w:rsidRPr="002121DE" w:rsidRDefault="0081693E" w:rsidP="007448EA">
            <w:pPr>
              <w:pStyle w:val="Normal6a"/>
            </w:pPr>
            <w:r w:rsidRPr="002121DE">
              <w:t>ii)</w:t>
            </w:r>
            <w:r w:rsidRPr="002121DE">
              <w:tab/>
              <w:t>opatření uvedených v čl. 45 odst. 1, která mají přijmout jiné členské státy;</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2297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odst. 3 – písm. b – bod iii</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iii)</w:t>
            </w:r>
            <w:r w:rsidRPr="002121DE">
              <w:tab/>
            </w:r>
            <w:r w:rsidRPr="002121DE">
              <w:rPr>
                <w:b/>
                <w:i/>
              </w:rPr>
              <w:t>opatření uvedených v čl. 45 odst. 1 písm. d), která mají přijmout jiné členské státy.</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2298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odst. 3 – písm. b – bod iii</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iii)</w:t>
            </w:r>
            <w:r w:rsidRPr="002121DE">
              <w:tab/>
            </w:r>
            <w:r w:rsidRPr="002121DE">
              <w:rPr>
                <w:b/>
                <w:i/>
              </w:rPr>
              <w:t>opatření uvedených v čl. 45 odst. 1 písm. d), která mají přijmout jiné členské státy.</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2299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odst. 3 – písm. b – bod iii</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iii)</w:t>
            </w:r>
            <w:r w:rsidRPr="002121DE">
              <w:tab/>
            </w:r>
            <w:r w:rsidRPr="002121DE">
              <w:rPr>
                <w:b/>
                <w:i/>
              </w:rPr>
              <w:t xml:space="preserve">opatření uvedených v čl. 45 odst. 1 písm. d), která mají přijmout jiné členské </w:t>
            </w:r>
            <w:r w:rsidRPr="002121DE">
              <w:rPr>
                <w:b/>
                <w:i/>
              </w:rPr>
              <w:lastRenderedPageBreak/>
              <w:t>státy.</w:t>
            </w:r>
          </w:p>
        </w:tc>
        <w:tc>
          <w:tcPr>
            <w:tcW w:w="4876" w:type="dxa"/>
          </w:tcPr>
          <w:p w:rsidR="0081693E" w:rsidRPr="002121DE" w:rsidRDefault="0081693E" w:rsidP="007448EA">
            <w:pPr>
              <w:pStyle w:val="Normal6a"/>
            </w:pPr>
            <w:r w:rsidRPr="002121DE">
              <w:rPr>
                <w:b/>
                <w:i/>
              </w:rPr>
              <w:lastRenderedPageBreak/>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2300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odst. 4</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4.</w:t>
            </w:r>
            <w:r w:rsidRPr="002121DE">
              <w:tab/>
              <w:t xml:space="preserve">Pokud se Komise domnívá, že je vzhledem k vývoji situace v členském státě nutná rychlá reakce, předloží </w:t>
            </w:r>
            <w:r w:rsidRPr="002121DE">
              <w:rPr>
                <w:b/>
                <w:i/>
              </w:rPr>
              <w:t>svou zprávu</w:t>
            </w:r>
            <w:r w:rsidRPr="002121DE">
              <w:t xml:space="preserve"> nejpozději do dvou týdnů ode dne, kdy informovala Evropský parlament, Radu a členské státy podle čl. 50 odst. 2 o tom, že provádí posuzování.</w:t>
            </w:r>
          </w:p>
        </w:tc>
        <w:tc>
          <w:tcPr>
            <w:tcW w:w="4876" w:type="dxa"/>
          </w:tcPr>
          <w:p w:rsidR="0081693E" w:rsidRPr="002121DE" w:rsidRDefault="0081693E" w:rsidP="007448EA">
            <w:pPr>
              <w:pStyle w:val="Normal6a"/>
            </w:pPr>
            <w:r w:rsidRPr="002121DE">
              <w:t>4.</w:t>
            </w:r>
            <w:r w:rsidRPr="002121DE">
              <w:tab/>
              <w:t xml:space="preserve">Pokud se Komise domnívá, že je vzhledem k vývoji situace v členském státě nutná rychlá reakce, předloží </w:t>
            </w:r>
            <w:r w:rsidRPr="002121DE">
              <w:rPr>
                <w:b/>
                <w:i/>
              </w:rPr>
              <w:t>svůj návrh zprávy Radě</w:t>
            </w:r>
            <w:r w:rsidRPr="002121DE">
              <w:t xml:space="preserve"> nejpozději do dvou týdnů ode dne, kdy informovala Evropský parlament, Radu a členské státy podle čl. 50 odst. 2 o tom, že provádí posuzování.</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2301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51 – odst. 4</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4.</w:t>
            </w:r>
            <w:r w:rsidRPr="002121DE">
              <w:tab/>
              <w:t xml:space="preserve">Pokud </w:t>
            </w:r>
            <w:r w:rsidRPr="002121DE">
              <w:rPr>
                <w:b/>
                <w:i/>
              </w:rPr>
              <w:t>se</w:t>
            </w:r>
            <w:r w:rsidRPr="002121DE">
              <w:t xml:space="preserve"> Komise </w:t>
            </w:r>
            <w:r w:rsidRPr="002121DE">
              <w:rPr>
                <w:b/>
                <w:i/>
              </w:rPr>
              <w:t>domnívá, že</w:t>
            </w:r>
            <w:r w:rsidRPr="002121DE">
              <w:t xml:space="preserve"> je </w:t>
            </w:r>
            <w:r w:rsidRPr="002121DE">
              <w:rPr>
                <w:b/>
                <w:i/>
              </w:rPr>
              <w:t>vzhledem k vývoji situace v členském státě</w:t>
            </w:r>
            <w:r w:rsidRPr="002121DE">
              <w:t xml:space="preserve"> nutná rychlá reakce, předloží svou zprávu nejpozději do dvou týdnů ode dne, kdy informovala Evropský parlament, Radu a členské státy podle čl. 50 odst. 2 o tom, že provádí posuzování.</w:t>
            </w:r>
          </w:p>
        </w:tc>
        <w:tc>
          <w:tcPr>
            <w:tcW w:w="4876" w:type="dxa"/>
          </w:tcPr>
          <w:p w:rsidR="0081693E" w:rsidRPr="002121DE" w:rsidRDefault="0081693E" w:rsidP="007448EA">
            <w:pPr>
              <w:pStyle w:val="Normal6a"/>
            </w:pPr>
            <w:r w:rsidRPr="002121DE">
              <w:t>4.</w:t>
            </w:r>
            <w:r w:rsidRPr="002121DE">
              <w:tab/>
              <w:t xml:space="preserve">Pokud Komise </w:t>
            </w:r>
            <w:r w:rsidRPr="002121DE">
              <w:rPr>
                <w:b/>
                <w:i/>
              </w:rPr>
              <w:t xml:space="preserve">dospěje k závěru, že dotyčný členský stát již není pouze ohrožen, ale že je vystaven aktuálnímu tlaku a </w:t>
            </w:r>
            <w:r w:rsidRPr="002121DE">
              <w:t>je nutná rychlá reakce, předloží svou zprávu nejpozději do dvou týdnů ode dne, kdy informovala Evropský parlament, Radu a členské státy podle čl. 50 odst. 2 o tom, že provádí posuzování.</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2302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lastRenderedPageBreak/>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52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2303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Cornelia Ernst, Konstantinos Arvanitis, Sira Rego, Pernando Barrena Arza, Malin Björk, Miguel Urbán Crespo, Anne-Sophie Pelletier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52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2304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 Procaccini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52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2305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nadpis</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 xml:space="preserve">Plány </w:t>
            </w:r>
            <w:r w:rsidRPr="002121DE">
              <w:rPr>
                <w:b/>
                <w:i/>
              </w:rPr>
              <w:t>solidární reakce v situacích</w:t>
            </w:r>
            <w:r w:rsidRPr="002121DE">
              <w:t xml:space="preserve"> </w:t>
            </w:r>
            <w:r w:rsidRPr="002121DE">
              <w:lastRenderedPageBreak/>
              <w:t>migračního tlaku</w:t>
            </w:r>
          </w:p>
        </w:tc>
        <w:tc>
          <w:tcPr>
            <w:tcW w:w="4876" w:type="dxa"/>
          </w:tcPr>
          <w:p w:rsidR="0081693E" w:rsidRPr="002121DE" w:rsidRDefault="0081693E" w:rsidP="007448EA">
            <w:pPr>
              <w:pStyle w:val="Normal6a"/>
            </w:pPr>
            <w:r w:rsidRPr="002121DE">
              <w:lastRenderedPageBreak/>
              <w:t xml:space="preserve">Plány </w:t>
            </w:r>
            <w:r w:rsidRPr="002121DE">
              <w:rPr>
                <w:b/>
                <w:i/>
              </w:rPr>
              <w:t xml:space="preserve">dobrovolných příspěvků za účelem </w:t>
            </w:r>
            <w:r w:rsidRPr="002121DE">
              <w:rPr>
                <w:b/>
                <w:i/>
              </w:rPr>
              <w:lastRenderedPageBreak/>
              <w:t>reakce na situace</w:t>
            </w:r>
            <w:r w:rsidRPr="002121DE">
              <w:t xml:space="preserve"> migračního tlaku</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2306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Nicolaus Fest, Jaak Madison, Bernhard Zimniok, Gunnar Beck, Tom Vandendriessche, Peter Kofod, Roman Haider, Georg Mayer, Harald Vilimsky, Laura Huhtasaari, Philippe Olivier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nadpis</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Plány solidární reakce v situacích</w:t>
            </w:r>
            <w:r w:rsidRPr="002121DE">
              <w:t xml:space="preserve"> migračního tlaku</w:t>
            </w:r>
          </w:p>
        </w:tc>
        <w:tc>
          <w:tcPr>
            <w:tcW w:w="4876" w:type="dxa"/>
          </w:tcPr>
          <w:p w:rsidR="0081693E" w:rsidRPr="002121DE" w:rsidRDefault="0081693E" w:rsidP="007448EA">
            <w:pPr>
              <w:pStyle w:val="Normal6a"/>
            </w:pPr>
            <w:r w:rsidRPr="002121DE">
              <w:rPr>
                <w:b/>
                <w:i/>
              </w:rPr>
              <w:t>Situace</w:t>
            </w:r>
            <w:r w:rsidRPr="002121DE">
              <w:t xml:space="preserve"> migračního tlaku</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2307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nadpis</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Plány solidární</w:t>
            </w:r>
            <w:r w:rsidRPr="002121DE">
              <w:t xml:space="preserve"> reakce v situacích </w:t>
            </w:r>
            <w:r w:rsidRPr="002121DE">
              <w:rPr>
                <w:b/>
                <w:i/>
              </w:rPr>
              <w:t>migračního</w:t>
            </w:r>
            <w:r w:rsidRPr="002121DE">
              <w:t xml:space="preserve"> tlaku</w:t>
            </w:r>
          </w:p>
        </w:tc>
        <w:tc>
          <w:tcPr>
            <w:tcW w:w="4876" w:type="dxa"/>
          </w:tcPr>
          <w:p w:rsidR="0081693E" w:rsidRPr="002121DE" w:rsidRDefault="0081693E" w:rsidP="007448EA">
            <w:pPr>
              <w:pStyle w:val="Normal6a"/>
            </w:pPr>
            <w:r w:rsidRPr="002121DE">
              <w:t>Reakce v situacích tlaku</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2308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Fabienne Keller, Hilde Vautmans, Olivier Chastel, Jan-Christoph Oetjen, Malik Azmani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1.</w:t>
            </w:r>
            <w:r w:rsidRPr="002121DE">
              <w:tab/>
            </w:r>
            <w:r w:rsidRPr="002121DE">
              <w:rPr>
                <w:b/>
                <w:i/>
              </w:rPr>
              <w:t>Pokud</w:t>
            </w:r>
            <w:r w:rsidRPr="002121DE">
              <w:t xml:space="preserve"> ze zprávy uvedené v článku 51 vyplývá, že určitý členský stát je pod </w:t>
            </w:r>
            <w:r w:rsidRPr="002121DE">
              <w:lastRenderedPageBreak/>
              <w:t xml:space="preserve">migračním tlakem, </w:t>
            </w:r>
            <w:r w:rsidRPr="002121DE">
              <w:rPr>
                <w:b/>
                <w:i/>
              </w:rPr>
              <w:t>přispívají ostatní členské státy, které pomoci samy nevyužívají, prostřednictvím solidárních příspěvků uvedených v čl. 45 odst. 1 písm. a), b) a c)</w:t>
            </w:r>
            <w:r w:rsidRPr="002121DE">
              <w:t xml:space="preserve">. </w:t>
            </w:r>
            <w:r w:rsidRPr="002121DE">
              <w:rPr>
                <w:b/>
                <w:i/>
              </w:rPr>
              <w:t>Členské státy upřednostní relokaci nezletilých osob bez doprovodu.</w:t>
            </w:r>
          </w:p>
        </w:tc>
        <w:tc>
          <w:tcPr>
            <w:tcW w:w="4876" w:type="dxa"/>
          </w:tcPr>
          <w:p w:rsidR="0081693E" w:rsidRPr="002121DE" w:rsidRDefault="0081693E" w:rsidP="007448EA">
            <w:pPr>
              <w:pStyle w:val="Normal6a"/>
            </w:pPr>
            <w:r w:rsidRPr="002121DE">
              <w:lastRenderedPageBreak/>
              <w:t>1.</w:t>
            </w:r>
            <w:r w:rsidRPr="002121DE">
              <w:tab/>
            </w:r>
            <w:r w:rsidRPr="002121DE">
              <w:rPr>
                <w:b/>
                <w:i/>
              </w:rPr>
              <w:t>Do dvou týdnů poté, co</w:t>
            </w:r>
            <w:r w:rsidRPr="002121DE">
              <w:t xml:space="preserve"> ze zprávy uvedené v článku 51 vyplývá, že určitý </w:t>
            </w:r>
            <w:r w:rsidRPr="002121DE">
              <w:lastRenderedPageBreak/>
              <w:t xml:space="preserve">členský stát je pod migračním tlakem, </w:t>
            </w:r>
            <w:r w:rsidRPr="002121DE">
              <w:rPr>
                <w:b/>
                <w:i/>
              </w:rPr>
              <w:t>koordinuje Komise rozdělení příspěvků v rámci rezervoáru solidarity uvedeného v článku 49a</w:t>
            </w:r>
            <w:r w:rsidRPr="002121DE">
              <w:t>.</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2309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1.</w:t>
            </w:r>
            <w:r w:rsidRPr="002121DE">
              <w:tab/>
              <w:t xml:space="preserve">Pokud ze zprávy uvedené v článku 51 vyplývá, že určitý členský stát je pod migračním tlakem, </w:t>
            </w:r>
            <w:r w:rsidRPr="002121DE">
              <w:rPr>
                <w:b/>
                <w:i/>
              </w:rPr>
              <w:t>přispívají</w:t>
            </w:r>
            <w:r w:rsidRPr="002121DE">
              <w:t xml:space="preserve"> ostatní členské státy, které pomoci samy nevyužívají, prostřednictvím </w:t>
            </w:r>
            <w:r w:rsidRPr="002121DE">
              <w:rPr>
                <w:b/>
                <w:i/>
              </w:rPr>
              <w:t>solidárních</w:t>
            </w:r>
            <w:r w:rsidRPr="002121DE">
              <w:t xml:space="preserve"> příspěvků uvedených v čl. 45 odst. 1 písm. a), b) a c). Členské státy upřednostní relokaci nezletilých osob bez doprovodu.</w:t>
            </w:r>
          </w:p>
        </w:tc>
        <w:tc>
          <w:tcPr>
            <w:tcW w:w="4876" w:type="dxa"/>
          </w:tcPr>
          <w:p w:rsidR="0081693E" w:rsidRPr="002121DE" w:rsidRDefault="0081693E" w:rsidP="007448EA">
            <w:pPr>
              <w:pStyle w:val="Normal6a"/>
            </w:pPr>
            <w:r w:rsidRPr="002121DE">
              <w:t>1.</w:t>
            </w:r>
            <w:r w:rsidRPr="002121DE">
              <w:tab/>
              <w:t xml:space="preserve">Pokud ze zprávy uvedené v článku 51 vyplývá, že určitý členský stát je pod migračním tlakem, </w:t>
            </w:r>
            <w:r w:rsidRPr="002121DE">
              <w:rPr>
                <w:b/>
                <w:i/>
              </w:rPr>
              <w:t>jsou</w:t>
            </w:r>
            <w:r w:rsidRPr="002121DE">
              <w:t xml:space="preserve"> ostatní členské státy, které pomoci samy nevyužívají, </w:t>
            </w:r>
            <w:r w:rsidRPr="002121DE">
              <w:rPr>
                <w:b/>
                <w:i/>
              </w:rPr>
              <w:t>vybízeny k tomu, aby přispívaly</w:t>
            </w:r>
            <w:r w:rsidRPr="002121DE">
              <w:t xml:space="preserve"> prostřednictvím </w:t>
            </w:r>
            <w:r w:rsidRPr="002121DE">
              <w:rPr>
                <w:b/>
                <w:i/>
              </w:rPr>
              <w:t>dobrovolných</w:t>
            </w:r>
            <w:r w:rsidRPr="002121DE">
              <w:t xml:space="preserve"> příspěvků uvedených v čl. 45 odst. 1 písm. a), b) a c). Členské státy upřednostní relokaci nezletilých osob bez doprovodu </w:t>
            </w:r>
            <w:r w:rsidRPr="002121DE">
              <w:rPr>
                <w:b/>
                <w:i/>
              </w:rPr>
              <w:t>do přijímacích středisek partnerských třetích zemí</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2310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1.</w:t>
            </w:r>
            <w:r w:rsidRPr="002121DE">
              <w:tab/>
              <w:t xml:space="preserve">Pokud ze zprávy uvedené v článku 51 vyplývá, že určitý členský stát je pod migračním tlakem, přispívají ostatní členské státy, které </w:t>
            </w:r>
            <w:r w:rsidRPr="002121DE">
              <w:rPr>
                <w:b/>
                <w:i/>
              </w:rPr>
              <w:t>pomoci</w:t>
            </w:r>
            <w:r w:rsidRPr="002121DE">
              <w:t xml:space="preserve"> samy </w:t>
            </w:r>
            <w:r w:rsidRPr="002121DE">
              <w:rPr>
                <w:b/>
                <w:i/>
              </w:rPr>
              <w:t>nevyužívají</w:t>
            </w:r>
            <w:r w:rsidRPr="002121DE">
              <w:t xml:space="preserve">, prostřednictvím solidárních příspěvků uvedených v čl. 45 odst. 1 </w:t>
            </w:r>
            <w:r w:rsidRPr="002121DE">
              <w:rPr>
                <w:b/>
                <w:i/>
              </w:rPr>
              <w:t xml:space="preserve">písm. </w:t>
            </w:r>
            <w:r w:rsidRPr="002121DE">
              <w:rPr>
                <w:b/>
                <w:i/>
              </w:rPr>
              <w:lastRenderedPageBreak/>
              <w:t>a), b) a c)</w:t>
            </w:r>
            <w:r w:rsidRPr="002121DE">
              <w:t xml:space="preserve">. </w:t>
            </w:r>
            <w:r w:rsidRPr="002121DE">
              <w:rPr>
                <w:b/>
                <w:i/>
              </w:rPr>
              <w:t>Členské státy upřednostní relokaci nezletilých osob bez doprovodu.</w:t>
            </w:r>
          </w:p>
        </w:tc>
        <w:tc>
          <w:tcPr>
            <w:tcW w:w="4876" w:type="dxa"/>
          </w:tcPr>
          <w:p w:rsidR="0081693E" w:rsidRPr="002121DE" w:rsidRDefault="0081693E" w:rsidP="007448EA">
            <w:pPr>
              <w:pStyle w:val="Normal6a"/>
            </w:pPr>
            <w:r w:rsidRPr="002121DE">
              <w:lastRenderedPageBreak/>
              <w:t>1.</w:t>
            </w:r>
            <w:r w:rsidRPr="002121DE">
              <w:tab/>
              <w:t xml:space="preserve">Pokud ze zprávy uvedené v článku 51 vyplývá, že určitý členský stát je pod migračním tlakem, přispívají ostatní členské státy, které samy </w:t>
            </w:r>
            <w:r w:rsidRPr="002121DE">
              <w:rPr>
                <w:b/>
                <w:i/>
              </w:rPr>
              <w:t>pod tlakem nejsou</w:t>
            </w:r>
            <w:r w:rsidRPr="002121DE">
              <w:t xml:space="preserve">, prostřednictvím solidárních </w:t>
            </w:r>
            <w:r w:rsidRPr="002121DE">
              <w:lastRenderedPageBreak/>
              <w:t>příspěvků uvedených v čl. 45 odst. 1.</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2311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1.</w:t>
            </w:r>
            <w:r w:rsidRPr="002121DE">
              <w:tab/>
              <w:t xml:space="preserve">Pokud ze zprávy uvedené v článku 51 vyplývá, že </w:t>
            </w:r>
            <w:r w:rsidRPr="002121DE">
              <w:rPr>
                <w:b/>
                <w:i/>
              </w:rPr>
              <w:t>určitý členský stát je pod migračním tlakem, přispívají ostatní členské státy, které pomoci samy nevyužívají, prostřednictvím solidárních příspěvků uvedených v čl. 45 odst. 1 písm. a), b) a c)</w:t>
            </w:r>
            <w:r w:rsidRPr="002121DE">
              <w:t>. Členské státy upřednostní relokaci nezletilých osob bez doprovodu.</w:t>
            </w:r>
          </w:p>
        </w:tc>
        <w:tc>
          <w:tcPr>
            <w:tcW w:w="4876" w:type="dxa"/>
          </w:tcPr>
          <w:p w:rsidR="0081693E" w:rsidRPr="002121DE" w:rsidRDefault="0081693E" w:rsidP="007448EA">
            <w:pPr>
              <w:pStyle w:val="Normal6a"/>
            </w:pPr>
            <w:r w:rsidRPr="002121DE">
              <w:t>1.</w:t>
            </w:r>
            <w:r w:rsidRPr="002121DE">
              <w:tab/>
              <w:t xml:space="preserve">Pokud ze zprávy uvedené v článku 51 vyplývá, že </w:t>
            </w:r>
            <w:r w:rsidRPr="002121DE">
              <w:rPr>
                <w:b/>
                <w:i/>
              </w:rPr>
              <w:t>azylový nebo přijímací systém určitého členského státu je ohrožen tlakem, použije se čl. 25 písm. b) a čl. 49 odst. 3</w:t>
            </w:r>
            <w:r w:rsidRPr="002121DE">
              <w:t xml:space="preserve">. Členské státy upřednostní relokaci nezletilých osob bez doprovodu </w:t>
            </w:r>
            <w:r w:rsidRPr="002121DE">
              <w:rPr>
                <w:b/>
                <w:i/>
              </w:rPr>
              <w:t>a dalších osob ve zranitelné situaci</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2312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Maria Walsh, Deirdre Clune, Seán Kelly, Frances Fitzgerald, Colm Markey</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1.</w:t>
            </w:r>
            <w:r w:rsidRPr="002121DE">
              <w:tab/>
              <w:t>Pokud ze zprávy uvedené v článku 51 vyplývá, že určitý členský stát je pod migračním tlakem, přispívají ostatní členské státy, které pomoci samy nevyužívají, prostřednictvím solidárních příspěvků uvedených v čl. 45 odst. 1 písm. a), b) a c). Členské státy upřednostní relokaci nezletilých osob bez doprovodu.</w:t>
            </w:r>
          </w:p>
        </w:tc>
        <w:tc>
          <w:tcPr>
            <w:tcW w:w="4876" w:type="dxa"/>
          </w:tcPr>
          <w:p w:rsidR="0081693E" w:rsidRPr="002121DE" w:rsidRDefault="0081693E" w:rsidP="007448EA">
            <w:pPr>
              <w:pStyle w:val="Normal6a"/>
            </w:pPr>
            <w:r w:rsidRPr="002121DE">
              <w:t>1.</w:t>
            </w:r>
            <w:r w:rsidRPr="002121DE">
              <w:tab/>
              <w:t xml:space="preserve">Pokud ze zprávy uvedené v článku 51 vyplývá, že určitý členský stát je pod migračním tlakem, přispívají ostatní členské státy, které pomoci samy nevyužívají, prostřednictvím solidárních příspěvků uvedených v čl. 45 odst. 1 písm. a), b) a c). Členské státy upřednostní relokaci </w:t>
            </w:r>
            <w:r w:rsidRPr="002121DE">
              <w:rPr>
                <w:b/>
                <w:i/>
              </w:rPr>
              <w:t>zranitelných žadatelů, zejména</w:t>
            </w:r>
            <w:r w:rsidRPr="002121DE">
              <w:t xml:space="preserve"> nezletilých osob bez doprovodu.</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lastRenderedPageBreak/>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2313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Nicolaus Fest, Jaak Madison, Bernhard Zimniok, Gunnar Beck, Tom Vandendriessche, Peter Kofod, Roman Haider, Georg Mayer, Harald Vilimsky, Laura Huhtasaari, Philippe Olivier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1.</w:t>
            </w:r>
            <w:r w:rsidRPr="002121DE">
              <w:tab/>
              <w:t xml:space="preserve">Pokud ze zprávy uvedené v článku 51 vyplývá, že určitý členský stát je pod migračním tlakem, </w:t>
            </w:r>
            <w:r w:rsidRPr="002121DE">
              <w:rPr>
                <w:b/>
                <w:i/>
              </w:rPr>
              <w:t>přispívají</w:t>
            </w:r>
            <w:r w:rsidRPr="002121DE">
              <w:t xml:space="preserve"> ostatní členské státy, které pomoci samy nevyužívají, prostřednictvím </w:t>
            </w:r>
            <w:r w:rsidRPr="002121DE">
              <w:rPr>
                <w:b/>
                <w:i/>
              </w:rPr>
              <w:t>solidárních</w:t>
            </w:r>
            <w:r w:rsidRPr="002121DE">
              <w:t xml:space="preserve"> příspěvků uvedených v čl. 45 odst. 1 písm. a), b) a c). Členské státy upřednostní relokaci nezletilých osob bez doprovodu.</w:t>
            </w:r>
          </w:p>
        </w:tc>
        <w:tc>
          <w:tcPr>
            <w:tcW w:w="4876" w:type="dxa"/>
          </w:tcPr>
          <w:p w:rsidR="0081693E" w:rsidRPr="002121DE" w:rsidRDefault="0081693E" w:rsidP="007448EA">
            <w:pPr>
              <w:pStyle w:val="Normal6a"/>
            </w:pPr>
            <w:r w:rsidRPr="002121DE">
              <w:t>1.</w:t>
            </w:r>
            <w:r w:rsidRPr="002121DE">
              <w:tab/>
              <w:t xml:space="preserve">Pokud ze zprávy uvedené v článku 51 vyplývá, že určitý členský stát je pod migračním tlakem, </w:t>
            </w:r>
            <w:r w:rsidRPr="002121DE">
              <w:rPr>
                <w:b/>
                <w:i/>
              </w:rPr>
              <w:t>mohou</w:t>
            </w:r>
            <w:r w:rsidRPr="002121DE">
              <w:t xml:space="preserve"> ostatní členské státy, které pomoci samy nevyužívají, </w:t>
            </w:r>
            <w:r w:rsidRPr="002121DE">
              <w:rPr>
                <w:b/>
                <w:i/>
              </w:rPr>
              <w:t>přispívat</w:t>
            </w:r>
            <w:r w:rsidRPr="002121DE">
              <w:t xml:space="preserve"> prostřednictvím </w:t>
            </w:r>
            <w:r w:rsidRPr="002121DE">
              <w:rPr>
                <w:b/>
                <w:i/>
              </w:rPr>
              <w:t>dobrovolných</w:t>
            </w:r>
            <w:r w:rsidRPr="002121DE">
              <w:t xml:space="preserve"> příspěvků uvedených v čl. 45 odst. 1 písm. a), b) a c). Členské státy upřednostní relokaci nezletilých osob bez doprovodu.</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2314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1.</w:t>
            </w:r>
            <w:r w:rsidRPr="002121DE">
              <w:tab/>
              <w:t xml:space="preserve">Pokud ze zprávy uvedené v článku 51 vyplývá, že určitý členský stát je pod migračním tlakem, přispívají ostatní členské státy, které pomoci samy nevyužívají, prostřednictvím solidárních příspěvků uvedených v čl. </w:t>
            </w:r>
            <w:r w:rsidRPr="002121DE">
              <w:rPr>
                <w:b/>
                <w:i/>
              </w:rPr>
              <w:t>45 odst. 1 písm. a), b) a c)</w:t>
            </w:r>
            <w:r w:rsidRPr="002121DE">
              <w:t>. Členské státy upřednostní relokaci nezletilých osob bez doprovodu.</w:t>
            </w:r>
          </w:p>
        </w:tc>
        <w:tc>
          <w:tcPr>
            <w:tcW w:w="4876" w:type="dxa"/>
          </w:tcPr>
          <w:p w:rsidR="0081693E" w:rsidRPr="002121DE" w:rsidRDefault="0081693E" w:rsidP="007448EA">
            <w:pPr>
              <w:pStyle w:val="Normal6a"/>
            </w:pPr>
            <w:r w:rsidRPr="002121DE">
              <w:t>1.</w:t>
            </w:r>
            <w:r w:rsidRPr="002121DE">
              <w:tab/>
              <w:t>1.</w:t>
            </w:r>
            <w:r w:rsidRPr="002121DE">
              <w:cr/>
            </w:r>
            <w:r w:rsidRPr="002121DE">
              <w:br/>
              <w:t xml:space="preserve">Pokud ze zprávy uvedené v článku 51 vyplývá, že určitý členský stát je pod migračním tlakem, přispívají ostatní členské státy, které pomoci samy nevyužívají, prostřednictvím solidárních příspěvků uvedených v čl. </w:t>
            </w:r>
            <w:r w:rsidRPr="002121DE">
              <w:rPr>
                <w:b/>
                <w:i/>
              </w:rPr>
              <w:t>51 odst. 3 písm. b) bodu (ii)</w:t>
            </w:r>
            <w:r w:rsidRPr="002121DE">
              <w:t>. Členské státy upřednostní relokaci nezletilých osob bez doprovodu.</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lastRenderedPageBreak/>
        <w:t>&lt;Amend&gt;</w:t>
      </w:r>
      <w:r w:rsidRPr="002121DE">
        <w:t>Pozměňovací návrh</w:t>
      </w:r>
      <w:r w:rsidRPr="002121DE">
        <w:tab/>
      </w:r>
      <w:r w:rsidRPr="002121DE">
        <w:tab/>
      </w:r>
      <w:r w:rsidRPr="002121DE">
        <w:rPr>
          <w:rStyle w:val="HideTWBExt"/>
          <w:b w:val="0"/>
          <w:noProof w:val="0"/>
        </w:rPr>
        <w:t>&lt;NumAm&gt;</w:t>
      </w:r>
      <w:r w:rsidRPr="002121DE">
        <w:t>2315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2.</w:t>
            </w:r>
            <w:r w:rsidRPr="002121DE">
              <w:tab/>
            </w:r>
            <w:r w:rsidRPr="002121DE">
              <w:rPr>
                <w:b/>
                <w:i/>
              </w:rPr>
              <w:t>Pokud zpráva podle článku 51 uvádí opatření podle odst. 3 písm. b) bodu iii) uvedeného článku, mohou jiné členské státy přispět prostřednictvím těchto opatření namísto opatření podle čl. 51 odst. 3 písm. b) bodu ii). Taková opatření nesmí vést k situaci, kdy chybí více než 30 % celkových příspěvků uvedených ve zprávě o migračním tlaku podle čl. 51 odst. 3 písm. b) bodu ii).</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2316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Nicolaus Fest, Jaak Madison, Bernhard Zimniok, Gunnar Beck, Tom Vandendriessche, Peter Kofod, Roman Haider, Georg Mayer, Harald Vilimsky, Laura Huhtasaari, Philippe Olivier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2.</w:t>
            </w:r>
            <w:r w:rsidRPr="002121DE">
              <w:tab/>
            </w:r>
            <w:r w:rsidRPr="002121DE">
              <w:rPr>
                <w:b/>
                <w:i/>
              </w:rPr>
              <w:t>Pokud zpráva podle článku 51 uvádí opatření podle odst. 3 písm. b) bodu iii) uvedeného článku, mohou jiné členské státy přispět prostřednictvím těchto opatření namísto opatření podle čl. 51 odst. 3 písm. b) bodu ii). Taková opatření nesmí vést k situaci, kdy chybí více než 30 % celkových příspěvků uvedených ve zprávě o migračním tlaku podle čl. 51 odst. 3 písm. b) bodu ii).</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2317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lastRenderedPageBreak/>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2.</w:t>
            </w:r>
            <w:r w:rsidRPr="002121DE">
              <w:tab/>
            </w:r>
            <w:r w:rsidRPr="002121DE">
              <w:rPr>
                <w:b/>
                <w:i/>
              </w:rPr>
              <w:t>Pokud zpráva podle článku 51 uvádí opatření podle odst. 3 písm. b) bodu iii) uvedeného článku, mohou jiné členské státy přispět prostřednictvím těchto opatření namísto opatření podle čl. 51 odst. 3 písm. b) bodu ii). Taková opatření nesmí vést k situaci, kdy chybí více než 30 % celkových příspěvků uvedených ve zprávě o migračním tlaku podle čl. 51 odst. 3 písm. b) bodu ii).</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2318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2.</w:t>
            </w:r>
            <w:r w:rsidRPr="002121DE">
              <w:tab/>
            </w:r>
            <w:r w:rsidRPr="002121DE">
              <w:rPr>
                <w:b/>
                <w:i/>
              </w:rPr>
              <w:t>Pokud zpráva podle článku 51 uvádí opatření podle odst. 3 písm. b) bodu iii) uvedeného článku, mohou jiné členské státy přispět prostřednictvím těchto opatření namísto opatření podle čl. 51 odst. 3 písm. b) bodu ii). Taková opatření nesmí vést k situaci, kdy chybí více než 30 % celkových příspěvků uvedených ve zprávě o migračním tlaku podle čl. 51 odst. 3 písm. b) bodu ii).</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2319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lastRenderedPageBreak/>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2.</w:t>
            </w:r>
            <w:r w:rsidRPr="002121DE">
              <w:tab/>
              <w:t xml:space="preserve">Pokud zpráva podle článku 51 uvádí opatření podle odst. 3 písm. b) bodu iii) uvedeného článku, mohou jiné členské státy přispět prostřednictvím těchto opatření namísto opatření podle čl. 51 odst. 3 písm. b) bodu ii). </w:t>
            </w:r>
            <w:r w:rsidRPr="002121DE">
              <w:rPr>
                <w:b/>
                <w:i/>
              </w:rPr>
              <w:t>Taková opatření nesmí vést k situaci, kdy chybí více než 30 % celkových příspěvků uvedených ve zprávě o migračním tlaku podle čl. 51 odst. 3 písm. b) bodu ii).</w:t>
            </w:r>
          </w:p>
        </w:tc>
        <w:tc>
          <w:tcPr>
            <w:tcW w:w="4876" w:type="dxa"/>
          </w:tcPr>
          <w:p w:rsidR="0081693E" w:rsidRPr="002121DE" w:rsidRDefault="0081693E" w:rsidP="007448EA">
            <w:pPr>
              <w:pStyle w:val="Normal6a"/>
            </w:pPr>
            <w:r w:rsidRPr="002121DE">
              <w:t>2.</w:t>
            </w:r>
            <w:r w:rsidRPr="002121DE">
              <w:tab/>
              <w:t>Pokud zpráva podle článku 51 uvádí opatření podle odst. 3 písm. b) bodu iii) uvedeného článku, mohou jiné členské státy přispět prostřednictvím těchto opatření namísto opatření podle čl. 51 odst. 3 písm. b) bodu ii).</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2320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Fabienne Keller, Hilde Vautmans, Olivier Chastel, Jan-Christoph Oetjen, Malik Azmani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2.</w:t>
            </w:r>
            <w:r w:rsidRPr="002121DE">
              <w:tab/>
            </w:r>
            <w:r w:rsidRPr="002121DE">
              <w:rPr>
                <w:b/>
                <w:i/>
              </w:rPr>
              <w:t>Pokud zpráva podle článku 51 uvádí opatření podle odst. 3 písm. b) bodu iii) uvedeného článku, mohou jiné členské státy přispět prostřednictvím těchto opatření namísto opatření podle čl. 51 odst. 3 písm. b) bodu ii). Taková opatření nesmí vést k situaci, kdy chybí více než 30 % celkových příspěvků</w:t>
            </w:r>
            <w:r w:rsidRPr="002121DE">
              <w:t xml:space="preserve"> uvedených ve zprávě o migračním tlaku </w:t>
            </w:r>
            <w:r w:rsidRPr="002121DE">
              <w:rPr>
                <w:b/>
                <w:i/>
              </w:rPr>
              <w:t>podle čl. 51 odst. 3 písm. b) bodu ii)</w:t>
            </w:r>
            <w:r w:rsidRPr="002121DE">
              <w:t>.</w:t>
            </w:r>
          </w:p>
        </w:tc>
        <w:tc>
          <w:tcPr>
            <w:tcW w:w="4876" w:type="dxa"/>
          </w:tcPr>
          <w:p w:rsidR="0081693E" w:rsidRPr="002121DE" w:rsidRDefault="0081693E" w:rsidP="007448EA">
            <w:pPr>
              <w:pStyle w:val="Normal6a"/>
            </w:pPr>
            <w:r w:rsidRPr="002121DE">
              <w:t>2.</w:t>
            </w:r>
            <w:r w:rsidRPr="002121DE">
              <w:tab/>
            </w:r>
            <w:r w:rsidRPr="002121DE">
              <w:rPr>
                <w:b/>
                <w:i/>
              </w:rPr>
              <w:t xml:space="preserve">Úsilí vynaložené na příspěvky se poměrně rozdělí mezi přispívající členské státy s přihlédnutím k distribučnímu klíči a specifickým potřebám členských států, které využívají pomoci, </w:t>
            </w:r>
            <w:r w:rsidRPr="002121DE">
              <w:t>uvedených ve zprávě o migračním tlaku.</w:t>
            </w:r>
            <w:r w:rsidRPr="002121DE">
              <w:rPr>
                <w:b/>
                <w:i/>
              </w:rPr>
              <w:t xml:space="preserve"> Členské státy upřednostní relokaci nezletilých osob bez doprovodu, ledaže to není v jejich nejlepším zájmu.</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2321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Fabienne Keller, Hilde Vautmans, Olivier Chastel, Jan-Christoph Oetjen, Sophia in 't Veld, Karen Melchior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lastRenderedPageBreak/>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2 a (nový)</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2a.</w:t>
            </w:r>
            <w:r w:rsidRPr="002121DE">
              <w:tab/>
            </w:r>
            <w:r w:rsidRPr="002121DE">
              <w:rPr>
                <w:b/>
                <w:i/>
              </w:rPr>
              <w:t>Pokud rezervoár solidarity nenaplňuje potřeby uvedené ve zprávě o migračním tlaku, vyzve Komise členské státy, aby upravily své příspěvky podle článku 49b.</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2322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Fabienne Keller, Hilde Vautmans, Olivier Chastel, Jan-Christoph Oetjen, Sophia in 't Veld, Karen Melchior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3</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3.</w:t>
            </w:r>
            <w:r w:rsidRPr="002121DE">
              <w:tab/>
            </w:r>
            <w:r w:rsidRPr="002121DE">
              <w:rPr>
                <w:b/>
                <w:i/>
              </w:rPr>
              <w:t>Členské státy předloží Komisi do dvou týdnů od přijetí zprávy uvedené v článku 51 plán solidární reakce formou vyplnění formuláře v příloze II. V tomto plánu solidární reakce bude uveden druh příspěvků vybraný z možností uvedených v čl. 51 odst. 3 písm. b) bodě ii), nebo případně opatření stanovených v čl. 51 odst. 3 písm. b) bodě iii), jejichž přijetí členské státy navrhují. Pokud členské státy navrhnou více než jeden druh příspěvku podle čl. 51 odst. 3 písm. b) bodu ii), uvedou podíl každého z nich.</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6a"/>
            </w:pPr>
            <w:r w:rsidRPr="002121DE">
              <w:rPr>
                <w:b/>
                <w:i/>
              </w:rPr>
              <w:t>V případě, že plán solidární reakce zahrnuje i patronát nad návraty, uvedou členské státy státní příslušnost státních příslušníků třetích zemí neoprávněně pobývajících na území dotčeného členského státu, nad nimiž hodlají mít patronát.</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 xml:space="preserve">Pokud členské státy uvedou v plánu solidární reakce opatření stanovená v čl. 51 odst. 3 písm. b) bodě iii), uvedou </w:t>
            </w:r>
            <w:r w:rsidRPr="002121DE">
              <w:rPr>
                <w:b/>
                <w:i/>
              </w:rPr>
              <w:lastRenderedPageBreak/>
              <w:t>rovněž podrobná ujednání a časový rámec pro jejich provádění.</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81693E" w:rsidRPr="002121DE" w:rsidRDefault="0081693E" w:rsidP="0081693E">
      <w:pPr>
        <w:pStyle w:val="AmJustTitle"/>
      </w:pPr>
      <w:r w:rsidRPr="002121DE">
        <w:rPr>
          <w:rStyle w:val="HideTWBExt"/>
          <w:noProof w:val="0"/>
        </w:rPr>
        <w:t>&lt;TitreJust&gt;</w:t>
      </w:r>
      <w:r w:rsidRPr="002121DE">
        <w:t>Odůvodnění</w:t>
      </w:r>
      <w:r w:rsidRPr="002121DE">
        <w:rPr>
          <w:rStyle w:val="HideTWBExt"/>
          <w:noProof w:val="0"/>
        </w:rPr>
        <w:t>&lt;/TitreJust&gt;</w:t>
      </w:r>
    </w:p>
    <w:p w:rsidR="0081693E" w:rsidRPr="002121DE" w:rsidRDefault="0081693E" w:rsidP="0081693E">
      <w:pPr>
        <w:pStyle w:val="AmJustText"/>
      </w:pPr>
      <w:r w:rsidRPr="002121DE">
        <w:t>Přesunuto do článku 49a.</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2323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Nicolaus Fest, Jaak Madison, Bernhard Zimniok, Gunnar Beck, Tom Vandendriessche, Peter Kofod, Roman Haider, Georg Mayer, Harald Vilimsky, Laura Huhtasaari, Philippe Olivier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3</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3.</w:t>
            </w:r>
            <w:r w:rsidRPr="002121DE">
              <w:tab/>
            </w:r>
            <w:r w:rsidRPr="002121DE">
              <w:rPr>
                <w:b/>
                <w:i/>
              </w:rPr>
              <w:t>Členské státy předloží Komisi do dvou týdnů od přijetí zprávy uvedené v článku 51 plán solidární reakce formou vyplnění formuláře v příloze II. V tomto plánu solidární reakce bude uveden druh příspěvků vybraný z možností uvedených v čl. 51 odst. 3 písm. b) bodě ii), nebo případně opatření stanovených v čl. 51 odst. 3 písm. b) bodě iii), jejichž přijetí členské státy navrhují. Pokud členské státy navrhnou více než jeden druh příspěvku podle čl. 51 odst. 3 písm. b) bodu ii), uvedou podíl každého z nich.</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6a"/>
            </w:pPr>
            <w:r w:rsidRPr="002121DE">
              <w:rPr>
                <w:b/>
                <w:i/>
              </w:rPr>
              <w:t>V případě, že plán solidární reakce zahrnuje i patronát nad návraty, uvedou členské státy státní příslušnost státních příslušníků třetích zemí neoprávněně pobývajících na území dotčeného členského státu, nad nimiž hodlají mít patronát.</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Pokud členské státy uvedou v plánu solidární reakce opatření stanovená v čl. 51 odst. 3 písm. b) bodě iii), uvedou rovněž podrobná ujednání a časový rámec pro jejich provádění.</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2324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3</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3.</w:t>
            </w:r>
            <w:r w:rsidRPr="002121DE">
              <w:tab/>
            </w:r>
            <w:r w:rsidRPr="002121DE">
              <w:rPr>
                <w:b/>
                <w:i/>
              </w:rPr>
              <w:t>Členské státy předloží Komisi do dvou týdnů od přijetí zprávy uvedené v článku 51 plán solidární reakce formou vyplnění formuláře v příloze II. V tomto plánu solidární reakce bude uveden druh příspěvků vybraný z možností uvedených v čl. 51 odst. 3 písm. b) bodě ii), nebo případně opatření stanovených v čl. 51 odst. 3 písm. b) bodě iii), jejichž přijetí členské státy navrhují. Pokud členské státy navrhnou více než jeden druh příspěvku podle čl. 51 odst. 3 písm. b) bodu ii), uvedou podíl každého z nich.</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6a"/>
            </w:pPr>
            <w:r w:rsidRPr="002121DE">
              <w:rPr>
                <w:b/>
                <w:i/>
              </w:rPr>
              <w:t>V případě, že plán solidární reakce zahrnuje i patronát nad návraty, uvedou členské státy státní příslušnost státních příslušníků třetích zemí neoprávněně pobývajících na území dotčeného členského státu, nad nimiž hodlají mít patronát.</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Pokud členské státy uvedou v plánu solidární reakce opatření stanovená v čl. 51 odst. 3 písm. b) bodě iii), uvedou rovněž podrobná ujednání a časový rámec pro jejich provádění.</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2325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lastRenderedPageBreak/>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3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3.</w:t>
            </w:r>
            <w:r w:rsidRPr="002121DE">
              <w:tab/>
              <w:t>Členské státy předloží Komisi do dvou týdnů od přijetí zprávy uvedené v článku 51 plán solidární reakce formou vyplnění formuláře v příloze II. V tomto plánu solidární reakce bude uveden druh příspěvků vybraný z možností uvedených v čl. 51 odst. 3 písm. b) bodě ii)</w:t>
            </w:r>
            <w:r w:rsidRPr="002121DE">
              <w:rPr>
                <w:b/>
                <w:i/>
              </w:rPr>
              <w:t>, nebo případně opatření stanovených v čl. 51 odst. 3 písm. b) bodě iii), jejichž přijetí členské státy navrhují</w:t>
            </w:r>
            <w:r w:rsidRPr="002121DE">
              <w:t>. Pokud členské státy navrhnou více než jeden druh příspěvku podle čl. 51 odst. 3 písm. b) bodu ii), uvedou podíl každého z nich.</w:t>
            </w:r>
          </w:p>
        </w:tc>
        <w:tc>
          <w:tcPr>
            <w:tcW w:w="4876" w:type="dxa"/>
          </w:tcPr>
          <w:p w:rsidR="0081693E" w:rsidRPr="002121DE" w:rsidRDefault="0081693E" w:rsidP="007448EA">
            <w:pPr>
              <w:pStyle w:val="Normal6a"/>
            </w:pPr>
            <w:r w:rsidRPr="002121DE">
              <w:t>3.</w:t>
            </w:r>
            <w:r w:rsidRPr="002121DE">
              <w:tab/>
              <w:t>Členské státy předloží Komisi do dvou týdnů od přijetí zprávy uvedené v článku 51 plán solidární reakce formou vyplnění formuláře v příloze II. V tomto plánu solidární reakce bude uveden druh příspěvků vybraný z možností uvedených v čl. 51 odst. 3 písm. b) bodě ii). Pokud členské státy navrhnou více než jeden druh příspěvku podle čl. 51 odst. 3 písm. b) bodu ii), uvedou podíl každého z nich.</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2326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3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3.</w:t>
            </w:r>
            <w:r w:rsidRPr="002121DE">
              <w:tab/>
              <w:t xml:space="preserve">Členské státy předloží Komisi do dvou týdnů od přijetí zprávy uvedené v článku 51 plán solidární reakce formou vyplnění formuláře v příloze II. V tomto plánu solidární reakce bude uveden druh příspěvků vybraný z možností uvedených v čl. </w:t>
            </w:r>
            <w:r w:rsidRPr="002121DE">
              <w:rPr>
                <w:b/>
                <w:i/>
              </w:rPr>
              <w:t>51 odst. 3 písm. b) bodě ii), nebo případně opatření stanovených v čl. 51 odst. 3 písm. b) bodě iii)</w:t>
            </w:r>
            <w:r w:rsidRPr="002121DE">
              <w:t xml:space="preserve">, jejichž přijetí členské státy navrhují. Pokud členské státy navrhnou více než jeden druh příspěvku podle čl. </w:t>
            </w:r>
            <w:r w:rsidRPr="002121DE">
              <w:rPr>
                <w:b/>
                <w:i/>
              </w:rPr>
              <w:t>51 odst. 3 písm. b) bodu ii)</w:t>
            </w:r>
            <w:r w:rsidRPr="002121DE">
              <w:t>, uvedou podíl každého z nich.</w:t>
            </w:r>
          </w:p>
        </w:tc>
        <w:tc>
          <w:tcPr>
            <w:tcW w:w="4876" w:type="dxa"/>
          </w:tcPr>
          <w:p w:rsidR="0081693E" w:rsidRPr="002121DE" w:rsidRDefault="0081693E" w:rsidP="007448EA">
            <w:pPr>
              <w:pStyle w:val="Normal6a"/>
            </w:pPr>
            <w:r w:rsidRPr="002121DE">
              <w:t>3.</w:t>
            </w:r>
            <w:r w:rsidRPr="002121DE">
              <w:tab/>
              <w:t xml:space="preserve">Členské státy předloží Komisi do dvou týdnů od přijetí zprávy uvedené v článku 51 plán solidární reakce formou vyplnění formuláře v příloze II. V tomto plánu solidární reakce bude uveden druh příspěvků vybraný z možností uvedených v čl. </w:t>
            </w:r>
            <w:r w:rsidRPr="002121DE">
              <w:rPr>
                <w:b/>
                <w:i/>
              </w:rPr>
              <w:t>45 odst. 1</w:t>
            </w:r>
            <w:r w:rsidRPr="002121DE">
              <w:t xml:space="preserve">, jejichž přijetí členské státy navrhují. Pokud členské státy navrhnou více než jeden druh příspěvku podle čl. </w:t>
            </w:r>
            <w:r w:rsidRPr="002121DE">
              <w:rPr>
                <w:b/>
                <w:i/>
              </w:rPr>
              <w:t>45 odst. 1</w:t>
            </w:r>
            <w:r w:rsidRPr="002121DE">
              <w:t>, uvedou podíl každého z nich.</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lastRenderedPageBreak/>
        <w:t>&lt;Amend&gt;</w:t>
      </w:r>
      <w:r w:rsidRPr="002121DE">
        <w:t>Pozměňovací návrh</w:t>
      </w:r>
      <w:r w:rsidRPr="002121DE">
        <w:tab/>
      </w:r>
      <w:r w:rsidRPr="002121DE">
        <w:tab/>
      </w:r>
      <w:r w:rsidRPr="002121DE">
        <w:rPr>
          <w:rStyle w:val="HideTWBExt"/>
          <w:b w:val="0"/>
          <w:noProof w:val="0"/>
        </w:rPr>
        <w:t>&lt;NumAm&gt;</w:t>
      </w:r>
      <w:r w:rsidRPr="002121DE">
        <w:t>2327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3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3.</w:t>
            </w:r>
            <w:r w:rsidRPr="002121DE">
              <w:tab/>
              <w:t xml:space="preserve">Členské státy </w:t>
            </w:r>
            <w:r w:rsidRPr="002121DE">
              <w:rPr>
                <w:b/>
                <w:i/>
              </w:rPr>
              <w:t>předloží</w:t>
            </w:r>
            <w:r w:rsidRPr="002121DE">
              <w:t xml:space="preserve"> Komisi do dvou týdnů od přijetí zprávy uvedené v článku 51 plán </w:t>
            </w:r>
            <w:r w:rsidRPr="002121DE">
              <w:rPr>
                <w:b/>
                <w:i/>
              </w:rPr>
              <w:t>solidární reakce</w:t>
            </w:r>
            <w:r w:rsidRPr="002121DE">
              <w:t xml:space="preserve"> formou vyplnění formuláře v příloze II. V tomto plánu solidární reakce bude uveden druh příspěvků vybraný z možností uvedených v čl. 51 odst. 3 písm. b) bodě ii), nebo případně opatření stanovených v čl. 51 odst. 3 písm. b) bodě iii), jejichž přijetí členské státy navrhují. Pokud členské státy navrhnou více než jeden druh příspěvku podle čl. 51 odst. 3 písm. b) bodu ii), </w:t>
            </w:r>
            <w:r w:rsidRPr="002121DE">
              <w:rPr>
                <w:b/>
                <w:i/>
              </w:rPr>
              <w:t>uvedou</w:t>
            </w:r>
            <w:r w:rsidRPr="002121DE">
              <w:t xml:space="preserve"> podíl každého z nich.</w:t>
            </w:r>
          </w:p>
        </w:tc>
        <w:tc>
          <w:tcPr>
            <w:tcW w:w="4876" w:type="dxa"/>
          </w:tcPr>
          <w:p w:rsidR="0081693E" w:rsidRPr="002121DE" w:rsidRDefault="0081693E" w:rsidP="007448EA">
            <w:pPr>
              <w:pStyle w:val="Normal6a"/>
            </w:pPr>
            <w:r w:rsidRPr="002121DE">
              <w:t>3.</w:t>
            </w:r>
            <w:r w:rsidRPr="002121DE">
              <w:tab/>
              <w:t xml:space="preserve">Členské státy </w:t>
            </w:r>
            <w:r w:rsidRPr="002121DE">
              <w:rPr>
                <w:b/>
                <w:i/>
              </w:rPr>
              <w:t>se vybízejí, aby</w:t>
            </w:r>
            <w:r w:rsidRPr="002121DE">
              <w:t xml:space="preserve"> Komisi do dvou týdnů od přijetí zprávy uvedené v článku 51 </w:t>
            </w:r>
            <w:r w:rsidRPr="002121DE">
              <w:rPr>
                <w:b/>
                <w:i/>
              </w:rPr>
              <w:t>předložily</w:t>
            </w:r>
            <w:r w:rsidRPr="002121DE">
              <w:t xml:space="preserve"> plán </w:t>
            </w:r>
            <w:r w:rsidRPr="002121DE">
              <w:rPr>
                <w:b/>
                <w:i/>
              </w:rPr>
              <w:t>dobrovolných příspěvků</w:t>
            </w:r>
            <w:r w:rsidRPr="002121DE">
              <w:t xml:space="preserve"> formou vyplnění formuláře v příloze II. V tomto plánu solidární reakce bude uveden druh příspěvků vybraný z možností uvedených v čl. 51 odst. 3 písm. b) bodě ii), nebo případně opatření stanovených v čl. 51 odst. 3 písm. b) bodě iii), jejichž přijetí členské státy navrhují. Pokud členské státy navrhnou více než jeden druh příspěvku podle čl. 51 odst. 3 písm. b) bodu ii), </w:t>
            </w:r>
            <w:r w:rsidRPr="002121DE">
              <w:rPr>
                <w:b/>
                <w:i/>
              </w:rPr>
              <w:t>vybízejí se tomu, aby uvedly</w:t>
            </w:r>
            <w:r w:rsidRPr="002121DE">
              <w:t xml:space="preserve"> podíl každého z nich.</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2328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Fabienne Keller, Hilde Vautmans, Olivier Chastel, Jan-Christoph Oetjen, Malik Azmani, Sophia in 't Veld, Karen Melchior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3 – pododstavec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V případě, že plán solidární reakce zahrnuje i patronát nad návraty, uvedou členské státy státní příslušnost státních příslušníků třetích zemí neoprávněně pobývajících na území dotčeného členského státu, nad nimiž hodlají mít patronát.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81693E" w:rsidRPr="002121DE" w:rsidRDefault="0081693E" w:rsidP="0081693E">
      <w:pPr>
        <w:pStyle w:val="AmJustTitle"/>
      </w:pPr>
      <w:r w:rsidRPr="002121DE">
        <w:rPr>
          <w:rStyle w:val="HideTWBExt"/>
          <w:noProof w:val="0"/>
        </w:rPr>
        <w:lastRenderedPageBreak/>
        <w:t>&lt;TitreJust&gt;</w:t>
      </w:r>
      <w:r w:rsidRPr="002121DE">
        <w:t>Odůvodnění</w:t>
      </w:r>
      <w:r w:rsidRPr="002121DE">
        <w:rPr>
          <w:rStyle w:val="HideTWBExt"/>
          <w:noProof w:val="0"/>
        </w:rPr>
        <w:t>&lt;/TitreJust&gt;</w:t>
      </w:r>
    </w:p>
    <w:p w:rsidR="0081693E" w:rsidRPr="002121DE" w:rsidRDefault="0081693E" w:rsidP="0081693E">
      <w:pPr>
        <w:pStyle w:val="AmJustText"/>
      </w:pPr>
      <w:r w:rsidRPr="002121DE">
        <w:t>Přesunuto do článku 49a.</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2329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3 – pododstavec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V případě, že plán solidární reakce zahrnuje i patronát nad návraty, uvedou členské státy státní příslušnost státních příslušníků třetích zemí neoprávněně pobývajících na území dotčeného členského státu, nad nimiž hodlají mít patronát.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2330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3 – pododstavec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 xml:space="preserve">V případě, že plán </w:t>
            </w:r>
            <w:r w:rsidRPr="002121DE">
              <w:rPr>
                <w:b/>
                <w:i/>
              </w:rPr>
              <w:t>solidární reakce</w:t>
            </w:r>
            <w:r w:rsidRPr="002121DE">
              <w:t xml:space="preserve"> zahrnuje i patronát nad návraty, uvedou členské státy státní příslušnost státních příslušníků třetích zemí neoprávněně pobývajících na území dotčeného členského státu, </w:t>
            </w:r>
            <w:r w:rsidRPr="002121DE">
              <w:rPr>
                <w:b/>
                <w:i/>
              </w:rPr>
              <w:t>nad nimiž</w:t>
            </w:r>
            <w:r w:rsidRPr="002121DE">
              <w:t xml:space="preserve"> hodlají </w:t>
            </w:r>
            <w:r w:rsidRPr="002121DE">
              <w:rPr>
                <w:b/>
                <w:i/>
              </w:rPr>
              <w:t>mít patronát</w:t>
            </w:r>
            <w:r w:rsidRPr="002121DE">
              <w:t>.</w:t>
            </w:r>
          </w:p>
        </w:tc>
        <w:tc>
          <w:tcPr>
            <w:tcW w:w="4876" w:type="dxa"/>
          </w:tcPr>
          <w:p w:rsidR="0081693E" w:rsidRPr="002121DE" w:rsidRDefault="0081693E" w:rsidP="007448EA">
            <w:pPr>
              <w:pStyle w:val="Normal6a"/>
            </w:pPr>
            <w:r w:rsidRPr="002121DE">
              <w:t xml:space="preserve">V případě, že plán </w:t>
            </w:r>
            <w:r w:rsidRPr="002121DE">
              <w:rPr>
                <w:b/>
                <w:i/>
              </w:rPr>
              <w:t>dobrovolných příspěvků</w:t>
            </w:r>
            <w:r w:rsidRPr="002121DE">
              <w:t xml:space="preserve"> zahrnuje i patronát nad návraty </w:t>
            </w:r>
            <w:r w:rsidRPr="002121DE">
              <w:rPr>
                <w:b/>
                <w:i/>
              </w:rPr>
              <w:t>nebo relokaci do přijímacího střediska třetí partnerské země</w:t>
            </w:r>
            <w:r w:rsidRPr="002121DE">
              <w:t xml:space="preserve">, uvedou členské státy státní příslušnost státních příslušníků třetích zemí neoprávněně pobývajících na území dotčeného členského státu, </w:t>
            </w:r>
            <w:r w:rsidRPr="002121DE">
              <w:rPr>
                <w:b/>
                <w:i/>
              </w:rPr>
              <w:t>jež</w:t>
            </w:r>
            <w:r w:rsidRPr="002121DE">
              <w:t xml:space="preserve"> hodlají </w:t>
            </w:r>
            <w:r w:rsidRPr="002121DE">
              <w:rPr>
                <w:b/>
                <w:i/>
              </w:rPr>
              <w:t>navrátit nebo relokovat do přijímacího střediska třetí partnerské země</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lastRenderedPageBreak/>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2331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Fabienne Keller, Hilde Vautmans, Olivier Chastel, Jan-Christoph Oetjen, Malik Azmani, Sophia in 't Veld, Karen Melchior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3 – pododstavec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Pokud členské státy uvedou v plánu solidární reakce opatření stanovená v čl. 51 odst. 3 písm. b) bodě iii), uvedou rovněž podrobná ujednání a časový rámec pro jejich provádění.</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81693E" w:rsidRPr="002121DE" w:rsidRDefault="0081693E" w:rsidP="0081693E">
      <w:pPr>
        <w:pStyle w:val="AmJustTitle"/>
      </w:pPr>
      <w:r w:rsidRPr="002121DE">
        <w:rPr>
          <w:rStyle w:val="HideTWBExt"/>
          <w:noProof w:val="0"/>
        </w:rPr>
        <w:t>&lt;TitreJust&gt;</w:t>
      </w:r>
      <w:r w:rsidRPr="002121DE">
        <w:t>Odůvodnění</w:t>
      </w:r>
      <w:r w:rsidRPr="002121DE">
        <w:rPr>
          <w:rStyle w:val="HideTWBExt"/>
          <w:noProof w:val="0"/>
        </w:rPr>
        <w:t>&lt;/TitreJust&gt;</w:t>
      </w:r>
    </w:p>
    <w:p w:rsidR="0081693E" w:rsidRPr="002121DE" w:rsidRDefault="0081693E" w:rsidP="0081693E">
      <w:pPr>
        <w:pStyle w:val="AmJustText"/>
      </w:pPr>
      <w:r w:rsidRPr="002121DE">
        <w:t>Přesunuto do článku 49a.</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2332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3 – pododstavec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Pokud členské státy uvedou v plánu solidární reakce opatření stanovená v čl. 51 odst. 3 písm. b) bodě iii), uvedou rovněž podrobná ujednání a časový rámec pro jejich provádění.</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2333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lastRenderedPageBreak/>
        <w:t>&lt;Article&gt;</w:t>
      </w:r>
      <w:r w:rsidRPr="002121DE">
        <w:t>Čl. 52 – odst. 3 – pododstavec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 xml:space="preserve">Pokud členské státy uvedou v plánu </w:t>
            </w:r>
            <w:r w:rsidRPr="002121DE">
              <w:rPr>
                <w:b/>
                <w:i/>
              </w:rPr>
              <w:t>solidární reakce</w:t>
            </w:r>
            <w:r w:rsidRPr="002121DE">
              <w:t xml:space="preserve"> opatření stanovená v čl. 51 odst. 3 písm. b) bodě iii), </w:t>
            </w:r>
            <w:r w:rsidRPr="002121DE">
              <w:rPr>
                <w:b/>
                <w:i/>
              </w:rPr>
              <w:t>uvedou</w:t>
            </w:r>
            <w:r w:rsidRPr="002121DE">
              <w:t xml:space="preserve"> rovněž podrobná ujednání a časový rámec pro jejich provádění.</w:t>
            </w:r>
          </w:p>
        </w:tc>
        <w:tc>
          <w:tcPr>
            <w:tcW w:w="4876" w:type="dxa"/>
          </w:tcPr>
          <w:p w:rsidR="0081693E" w:rsidRPr="002121DE" w:rsidRDefault="0081693E" w:rsidP="007448EA">
            <w:pPr>
              <w:pStyle w:val="Normal6a"/>
            </w:pPr>
            <w:r w:rsidRPr="002121DE">
              <w:t>Pokud členské státy uvedou v plánu</w:t>
            </w:r>
            <w:r w:rsidRPr="002121DE">
              <w:rPr>
                <w:b/>
                <w:i/>
              </w:rPr>
              <w:t xml:space="preserve"> dobrovolných příspěvků</w:t>
            </w:r>
            <w:r w:rsidRPr="002121DE">
              <w:t xml:space="preserve"> opatření stanovená v čl. 51 odst. 3 písm. b) bodě iii), </w:t>
            </w:r>
            <w:r w:rsidRPr="002121DE">
              <w:rPr>
                <w:b/>
                <w:i/>
              </w:rPr>
              <w:t>vybízejí se</w:t>
            </w:r>
            <w:r w:rsidRPr="002121DE">
              <w:t xml:space="preserve"> rovněž </w:t>
            </w:r>
            <w:r w:rsidRPr="002121DE">
              <w:rPr>
                <w:b/>
                <w:i/>
              </w:rPr>
              <w:t>k tomu, aby uvedly</w:t>
            </w:r>
            <w:r w:rsidRPr="002121DE">
              <w:t xml:space="preserve"> podrobná ujednání a časový rámec pro jejich provádění.</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2334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3 – pododstavec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 xml:space="preserve">Pokud členské státy uvedou v plánu solidární reakce opatření stanovená v čl. </w:t>
            </w:r>
            <w:r w:rsidRPr="002121DE">
              <w:rPr>
                <w:b/>
                <w:i/>
              </w:rPr>
              <w:t>51 odst. 3 písm. b) bodě iii)</w:t>
            </w:r>
            <w:r w:rsidRPr="002121DE">
              <w:t>, uvedou rovněž podrobná ujednání a časový rámec pro jejich provádění.</w:t>
            </w:r>
          </w:p>
        </w:tc>
        <w:tc>
          <w:tcPr>
            <w:tcW w:w="4876" w:type="dxa"/>
          </w:tcPr>
          <w:p w:rsidR="0081693E" w:rsidRPr="002121DE" w:rsidRDefault="0081693E" w:rsidP="007448EA">
            <w:pPr>
              <w:pStyle w:val="Normal6a"/>
            </w:pPr>
            <w:r w:rsidRPr="002121DE">
              <w:t xml:space="preserve">Pokud členské státy uvedou v plánu solidární reakce opatření stanovená v čl. </w:t>
            </w:r>
            <w:r w:rsidRPr="002121DE">
              <w:rPr>
                <w:b/>
                <w:i/>
              </w:rPr>
              <w:t>45 odst. 1</w:t>
            </w:r>
            <w:r w:rsidRPr="002121DE">
              <w:t>, uvedou rovněž podrobná ujednání a časový rámec pro jejich provádění.</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2335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4</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4.</w:t>
            </w:r>
            <w:r w:rsidRPr="002121DE">
              <w:tab/>
            </w:r>
            <w:r w:rsidRPr="002121DE">
              <w:rPr>
                <w:b/>
                <w:i/>
              </w:rPr>
              <w:t xml:space="preserve">Pokud se Komise domnívá, že solidární příspěvky uvedené v plánech solidární reakce neodpovídají potřebám uvedeným ve zprávě o migračním tlaku podle článku 51, svolá fórum solidarity. V takových případech vyzve Komise členské státy, aby v průběhu fóra solidarity upravily druh příspěvků ve svých plánech </w:t>
            </w:r>
            <w:r w:rsidRPr="002121DE">
              <w:rPr>
                <w:b/>
                <w:i/>
              </w:rPr>
              <w:lastRenderedPageBreak/>
              <w:t>solidární reakce předložením revidovaných plánů solidární reakce.</w:t>
            </w:r>
          </w:p>
        </w:tc>
        <w:tc>
          <w:tcPr>
            <w:tcW w:w="4876" w:type="dxa"/>
          </w:tcPr>
          <w:p w:rsidR="0081693E" w:rsidRPr="002121DE" w:rsidRDefault="0081693E" w:rsidP="007448EA">
            <w:pPr>
              <w:pStyle w:val="Normal6a"/>
            </w:pPr>
            <w:r w:rsidRPr="002121DE">
              <w:rPr>
                <w:b/>
                <w:i/>
              </w:rPr>
              <w:lastRenderedPageBreak/>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2336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Fabienne Keller, Hilde Vautmans, Olivier Chastel, Jan-Christoph Oetjen, Malik Azmani, Sophia in 't Veld, Karen Melchior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4</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4.</w:t>
            </w:r>
            <w:r w:rsidRPr="002121DE">
              <w:tab/>
            </w:r>
            <w:r w:rsidRPr="002121DE">
              <w:rPr>
                <w:b/>
                <w:i/>
              </w:rPr>
              <w:t>Pokud se Komise domnívá, že solidární příspěvky uvedené v plánech solidární reakce neodpovídají potřebám uvedeným ve zprávě o migračním tlaku podle článku 51, svolá fórum solidarity. V takových případech vyzve Komise členské státy, aby v průběhu fóra solidarity upravily druh příspěvků ve svých plánech solidární reakce předložením revidovaných plánů solidární reakce.</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81693E" w:rsidRPr="002121DE" w:rsidRDefault="0081693E" w:rsidP="0081693E">
      <w:pPr>
        <w:pStyle w:val="AmJustTitle"/>
      </w:pPr>
      <w:r w:rsidRPr="002121DE">
        <w:rPr>
          <w:rStyle w:val="HideTWBExt"/>
          <w:noProof w:val="0"/>
        </w:rPr>
        <w:t>&lt;TitreJust&gt;</w:t>
      </w:r>
      <w:r w:rsidRPr="002121DE">
        <w:t>Odůvodnění</w:t>
      </w:r>
      <w:r w:rsidRPr="002121DE">
        <w:rPr>
          <w:rStyle w:val="HideTWBExt"/>
          <w:noProof w:val="0"/>
        </w:rPr>
        <w:t>&lt;/TitreJust&gt;</w:t>
      </w:r>
    </w:p>
    <w:p w:rsidR="0081693E" w:rsidRPr="002121DE" w:rsidRDefault="0081693E" w:rsidP="0081693E">
      <w:pPr>
        <w:pStyle w:val="AmJustText"/>
      </w:pPr>
      <w:r w:rsidRPr="002121DE">
        <w:t>Přesunuto do článku 49a.</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2337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Nicolaus Fest, Jaak Madison, Bernhard Zimniok, Gunnar Beck, Tom Vandendriessche, Peter Kofod, Roman Haider, Georg Mayer, Harald Vilimsky, Laura Huhtasaari, Philippe Olivier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4</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4.</w:t>
            </w:r>
            <w:r w:rsidRPr="002121DE">
              <w:tab/>
            </w:r>
            <w:r w:rsidRPr="002121DE">
              <w:rPr>
                <w:b/>
                <w:i/>
              </w:rPr>
              <w:t xml:space="preserve">Pokud se Komise domnívá, že solidární příspěvky uvedené v plánech solidární reakce neodpovídají potřebám uvedeným ve zprávě o migračním tlaku </w:t>
            </w:r>
            <w:r w:rsidRPr="002121DE">
              <w:rPr>
                <w:b/>
                <w:i/>
              </w:rPr>
              <w:lastRenderedPageBreak/>
              <w:t>podle článku 51, svolá fórum solidarity. V takových případech vyzve Komise členské státy, aby v průběhu fóra solidarity upravily druh příspěvků ve svých plánech solidární reakce předložením revidovaných plánů solidární reakce.</w:t>
            </w:r>
          </w:p>
        </w:tc>
        <w:tc>
          <w:tcPr>
            <w:tcW w:w="4876" w:type="dxa"/>
          </w:tcPr>
          <w:p w:rsidR="0081693E" w:rsidRPr="002121DE" w:rsidRDefault="0081693E" w:rsidP="007448EA">
            <w:pPr>
              <w:pStyle w:val="Normal6a"/>
            </w:pPr>
            <w:r w:rsidRPr="002121DE">
              <w:rPr>
                <w:b/>
                <w:i/>
              </w:rPr>
              <w:lastRenderedPageBreak/>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2338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4</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4.</w:t>
            </w:r>
            <w:r w:rsidRPr="002121DE">
              <w:tab/>
              <w:t>Pokud se Komise domnívá, že solidární příspěvky uvedené v plánech</w:t>
            </w:r>
            <w:r w:rsidRPr="002121DE">
              <w:rPr>
                <w:b/>
                <w:i/>
              </w:rPr>
              <w:t xml:space="preserve"> solidární reakce</w:t>
            </w:r>
            <w:r w:rsidRPr="002121DE">
              <w:t xml:space="preserve"> neodpovídají potřebám uvedeným ve zprávě o migračním tlaku podle článku 51, </w:t>
            </w:r>
            <w:r w:rsidRPr="002121DE">
              <w:rPr>
                <w:b/>
                <w:i/>
              </w:rPr>
              <w:t>svolá</w:t>
            </w:r>
            <w:r w:rsidRPr="002121DE">
              <w:t xml:space="preserve"> fórum </w:t>
            </w:r>
            <w:r w:rsidRPr="002121DE">
              <w:rPr>
                <w:b/>
                <w:i/>
              </w:rPr>
              <w:t>solidarity</w:t>
            </w:r>
            <w:r w:rsidRPr="002121DE">
              <w:t xml:space="preserve">. V takových případech vyzve Komise členské státy, aby v průběhu fóra </w:t>
            </w:r>
            <w:r w:rsidRPr="002121DE">
              <w:rPr>
                <w:b/>
                <w:i/>
              </w:rPr>
              <w:t>solidarity</w:t>
            </w:r>
            <w:r w:rsidRPr="002121DE">
              <w:t xml:space="preserve"> upravily druh příspěvků ve svých plánech </w:t>
            </w:r>
            <w:r w:rsidRPr="002121DE">
              <w:rPr>
                <w:b/>
                <w:i/>
              </w:rPr>
              <w:t>solidární reakce</w:t>
            </w:r>
            <w:r w:rsidRPr="002121DE">
              <w:t xml:space="preserve"> předložením revidovaných plánů </w:t>
            </w:r>
            <w:r w:rsidRPr="002121DE">
              <w:rPr>
                <w:b/>
                <w:i/>
              </w:rPr>
              <w:t>solidární reakce</w:t>
            </w:r>
            <w:r w:rsidRPr="002121DE">
              <w:t>.</w:t>
            </w:r>
          </w:p>
        </w:tc>
        <w:tc>
          <w:tcPr>
            <w:tcW w:w="4876" w:type="dxa"/>
          </w:tcPr>
          <w:p w:rsidR="0081693E" w:rsidRPr="002121DE" w:rsidRDefault="0081693E" w:rsidP="007448EA">
            <w:pPr>
              <w:pStyle w:val="Normal6a"/>
            </w:pPr>
            <w:r w:rsidRPr="002121DE">
              <w:t>4.</w:t>
            </w:r>
            <w:r w:rsidRPr="002121DE">
              <w:tab/>
              <w:t>Pokud se Komise domnívá, že solidární příspěvky uvedené v plánech</w:t>
            </w:r>
            <w:r w:rsidRPr="002121DE">
              <w:rPr>
                <w:b/>
                <w:i/>
              </w:rPr>
              <w:t xml:space="preserve"> dobrovolných příspěvků</w:t>
            </w:r>
            <w:r w:rsidRPr="002121DE">
              <w:t xml:space="preserve"> neodpovídají potřebám uvedeným ve zprávě o migračním tlaku podle článku 51, </w:t>
            </w:r>
            <w:r w:rsidRPr="002121DE">
              <w:rPr>
                <w:b/>
                <w:i/>
              </w:rPr>
              <w:t>doporučí Radě, aby formou jednomyslného rozhodnutí svolala</w:t>
            </w:r>
            <w:r w:rsidRPr="002121DE">
              <w:t xml:space="preserve"> fórum </w:t>
            </w:r>
            <w:r w:rsidRPr="002121DE">
              <w:rPr>
                <w:b/>
                <w:i/>
              </w:rPr>
              <w:t>pro dobrovolné příspěvky</w:t>
            </w:r>
            <w:r w:rsidRPr="002121DE">
              <w:t xml:space="preserve">. V takových případech vyzve Komise členské státy, aby v průběhu fóra </w:t>
            </w:r>
            <w:r w:rsidRPr="002121DE">
              <w:rPr>
                <w:b/>
                <w:i/>
              </w:rPr>
              <w:t>pro dobrovolné příspěvky</w:t>
            </w:r>
            <w:r w:rsidRPr="002121DE">
              <w:t xml:space="preserve"> upravily druh příspěvků ve svých plánech </w:t>
            </w:r>
            <w:r w:rsidRPr="002121DE">
              <w:rPr>
                <w:b/>
                <w:i/>
              </w:rPr>
              <w:t>dobrovolných příspěvků</w:t>
            </w:r>
            <w:r w:rsidRPr="002121DE">
              <w:t xml:space="preserve"> předložením revidovaných plánů </w:t>
            </w:r>
            <w:r w:rsidRPr="002121DE">
              <w:rPr>
                <w:b/>
                <w:i/>
              </w:rPr>
              <w:t>dobrovolných příspěvků</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2339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4</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4.</w:t>
            </w:r>
            <w:r w:rsidRPr="002121DE">
              <w:tab/>
              <w:t xml:space="preserve">Pokud se Komise domnívá, že </w:t>
            </w:r>
            <w:r w:rsidRPr="002121DE">
              <w:lastRenderedPageBreak/>
              <w:t>solidární příspěvky uvedené v plánech solidární reakce neodpovídají potřebám uvedeným ve zprávě o migračním tlaku podle článku 51</w:t>
            </w:r>
            <w:r w:rsidRPr="002121DE">
              <w:rPr>
                <w:b/>
                <w:i/>
              </w:rPr>
              <w:t>, svolá fórum solidarity</w:t>
            </w:r>
            <w:r w:rsidRPr="002121DE">
              <w:t xml:space="preserve">. V takových případech vyzve Komise členské státy, aby </w:t>
            </w:r>
            <w:r w:rsidRPr="002121DE">
              <w:rPr>
                <w:b/>
                <w:i/>
              </w:rPr>
              <w:t xml:space="preserve">v průběhu fóra solidarity </w:t>
            </w:r>
            <w:r w:rsidRPr="002121DE">
              <w:t xml:space="preserve">upravily druh příspěvků </w:t>
            </w:r>
            <w:r w:rsidRPr="002121DE">
              <w:rPr>
                <w:b/>
                <w:i/>
              </w:rPr>
              <w:t>ve svých plánech solidární reakce</w:t>
            </w:r>
            <w:r w:rsidRPr="002121DE">
              <w:t xml:space="preserve"> předložením revidovaných plánů solidární reakce.</w:t>
            </w:r>
          </w:p>
        </w:tc>
        <w:tc>
          <w:tcPr>
            <w:tcW w:w="4876" w:type="dxa"/>
          </w:tcPr>
          <w:p w:rsidR="0081693E" w:rsidRPr="002121DE" w:rsidRDefault="0081693E" w:rsidP="007448EA">
            <w:pPr>
              <w:pStyle w:val="Normal6a"/>
            </w:pPr>
            <w:r w:rsidRPr="002121DE">
              <w:lastRenderedPageBreak/>
              <w:t>4.</w:t>
            </w:r>
            <w:r w:rsidRPr="002121DE">
              <w:tab/>
              <w:t xml:space="preserve">Pokud se Komise domnívá, že </w:t>
            </w:r>
            <w:r w:rsidRPr="002121DE">
              <w:lastRenderedPageBreak/>
              <w:t>solidární příspěvky uvedené v plánech solidární reakce neodpovídají potřebám uvedeným ve zprávě o migračním tlaku podle článku 5. V takových případech vyzve Komise členské státy, aby upravily druh příspěvků předložením revidovaných plánů solidární reakce.</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2340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4</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4.</w:t>
            </w:r>
            <w:r w:rsidRPr="002121DE">
              <w:tab/>
              <w:t xml:space="preserve">Pokud se </w:t>
            </w:r>
            <w:r w:rsidRPr="002121DE">
              <w:rPr>
                <w:b/>
                <w:i/>
              </w:rPr>
              <w:t>Komise</w:t>
            </w:r>
            <w:r w:rsidRPr="002121DE">
              <w:t xml:space="preserve"> domnívá, že solidární příspěvky uvedené v plánech solidární reakce neodpovídají potřebám uvedeným ve zprávě o migračním tlaku podle článku 51, svolá </w:t>
            </w:r>
            <w:r w:rsidRPr="002121DE">
              <w:rPr>
                <w:b/>
                <w:i/>
              </w:rPr>
              <w:t>fórum solidarity</w:t>
            </w:r>
            <w:r w:rsidRPr="002121DE">
              <w:t xml:space="preserve">. V takových případech vyzve </w:t>
            </w:r>
            <w:r w:rsidRPr="002121DE">
              <w:rPr>
                <w:b/>
                <w:i/>
              </w:rPr>
              <w:t>Komise</w:t>
            </w:r>
            <w:r w:rsidRPr="002121DE">
              <w:t xml:space="preserve"> členské státy, aby </w:t>
            </w:r>
            <w:r w:rsidRPr="002121DE">
              <w:rPr>
                <w:b/>
                <w:i/>
              </w:rPr>
              <w:t>v průběhu fóra solidarity</w:t>
            </w:r>
            <w:r w:rsidRPr="002121DE">
              <w:t xml:space="preserve"> upravily </w:t>
            </w:r>
            <w:r w:rsidRPr="002121DE">
              <w:rPr>
                <w:b/>
                <w:i/>
              </w:rPr>
              <w:t xml:space="preserve">druh příspěvků </w:t>
            </w:r>
            <w:r w:rsidRPr="002121DE">
              <w:t xml:space="preserve">ve svých plánech solidární reakce </w:t>
            </w:r>
            <w:r w:rsidRPr="002121DE">
              <w:rPr>
                <w:b/>
                <w:i/>
              </w:rPr>
              <w:t>předložením revidovaných plánů solidární reakce</w:t>
            </w:r>
            <w:r w:rsidRPr="002121DE">
              <w:t>.</w:t>
            </w:r>
          </w:p>
        </w:tc>
        <w:tc>
          <w:tcPr>
            <w:tcW w:w="4876" w:type="dxa"/>
          </w:tcPr>
          <w:p w:rsidR="0081693E" w:rsidRPr="002121DE" w:rsidRDefault="0081693E" w:rsidP="007448EA">
            <w:pPr>
              <w:pStyle w:val="Normal6a"/>
            </w:pPr>
            <w:r w:rsidRPr="002121DE">
              <w:t>4.</w:t>
            </w:r>
            <w:r w:rsidRPr="002121DE">
              <w:tab/>
              <w:t xml:space="preserve">Pokud se </w:t>
            </w:r>
            <w:r w:rsidRPr="002121DE">
              <w:rPr>
                <w:b/>
                <w:i/>
              </w:rPr>
              <w:t>Rada</w:t>
            </w:r>
            <w:r w:rsidRPr="002121DE">
              <w:t xml:space="preserve"> domnívá, že solidární příspěvky uvedené v plánech solidární reakce neodpovídají potřebám uvedeným ve zprávě o migračním tlaku podle článku 51, svolá </w:t>
            </w:r>
            <w:r w:rsidRPr="002121DE">
              <w:rPr>
                <w:b/>
                <w:i/>
              </w:rPr>
              <w:t>zvláštní zasedání Rady</w:t>
            </w:r>
            <w:r w:rsidRPr="002121DE">
              <w:t xml:space="preserve">. V takových případech vyzve </w:t>
            </w:r>
            <w:r w:rsidRPr="002121DE">
              <w:rPr>
                <w:b/>
                <w:i/>
              </w:rPr>
              <w:t>Rada</w:t>
            </w:r>
            <w:r w:rsidRPr="002121DE">
              <w:t xml:space="preserve"> členské státy, aby upravily </w:t>
            </w:r>
            <w:r w:rsidRPr="002121DE">
              <w:rPr>
                <w:b/>
                <w:i/>
              </w:rPr>
              <w:t>své příspěvky</w:t>
            </w:r>
            <w:r w:rsidRPr="002121DE">
              <w:t xml:space="preserve"> ve svých plánech solidární reakce.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2341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5</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lastRenderedPageBreak/>
              <w:t>5.</w:t>
            </w:r>
            <w:r w:rsidRPr="002121DE">
              <w:tab/>
            </w:r>
            <w:r w:rsidRPr="002121DE">
              <w:rPr>
                <w:b/>
                <w:i/>
              </w:rPr>
              <w:t>Členský stát, který navrhuje solidární příspěvky stanovené v čl. 51 odst. 3 písm. b) bodě ii), může požádat o odpočet 10 % svého podílu vypočteného podle distribučního klíče stanoveného v článku 54, pokud v plánu solidární reakce uvede, že v průběhu uplynulých pěti let přezkoumal takový počet žádostí o mezinárodní ochranu, který se v přepočtu na jednoho obyvatele rovná dvojnásobku průměru Unie.</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2342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Nicolaus Fest, Jaak Madison, Bernhard Zimniok, Gunnar Beck, Tom Vandendriessche, Peter Kofod, Roman Haider, Georg Mayer, Harald Vilimsky, Laura Huhtasaari, Philippe Olivier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5</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5.</w:t>
            </w:r>
            <w:r w:rsidRPr="002121DE">
              <w:tab/>
            </w:r>
            <w:r w:rsidRPr="002121DE">
              <w:rPr>
                <w:b/>
                <w:i/>
              </w:rPr>
              <w:t>Členský stát, který navrhuje solidární příspěvky stanovené v čl. 51 odst. 3 písm. b) bodě ii), může požádat o odpočet 10 % svého podílu vypočteného podle distribučního klíče stanoveného v článku 54, pokud v plánu solidární reakce uvede, že v průběhu uplynulých pěti let přezkoumal takový počet žádostí o mezinárodní ochranu, který se v přepočtu na jednoho obyvatele rovná dvojnásobku průměru Unie.</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2343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5</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lastRenderedPageBreak/>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5.</w:t>
            </w:r>
            <w:r w:rsidRPr="002121DE">
              <w:tab/>
            </w:r>
            <w:r w:rsidRPr="002121DE">
              <w:rPr>
                <w:b/>
                <w:i/>
              </w:rPr>
              <w:t>Členský stát, který navrhuje solidární příspěvky stanovené v čl. 51 odst. 3 písm. b) bodě ii), může požádat o odpočet 10 % svého podílu vypočteného podle distribučního klíče stanoveného v článku 54, pokud v plánu solidární reakce uvede, že v průběhu uplynulých pěti let přezkoumal takový počet žádostí o mezinárodní ochranu, který se v přepočtu na jednoho obyvatele rovná dvojnásobku průměru Unie.</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2344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Lukas Mandl</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5</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5.</w:t>
            </w:r>
            <w:r w:rsidRPr="002121DE">
              <w:tab/>
              <w:t xml:space="preserve">Členský stát, který navrhuje solidární příspěvky stanovené v čl. 51 odst. 3 písm. b) bodě ii), </w:t>
            </w:r>
            <w:r w:rsidRPr="002121DE">
              <w:rPr>
                <w:b/>
                <w:i/>
              </w:rPr>
              <w:t>může požádat o</w:t>
            </w:r>
            <w:r w:rsidRPr="002121DE">
              <w:t xml:space="preserve"> odpočet </w:t>
            </w:r>
            <w:r w:rsidRPr="002121DE">
              <w:rPr>
                <w:b/>
                <w:i/>
              </w:rPr>
              <w:t>10 %</w:t>
            </w:r>
            <w:r w:rsidRPr="002121DE">
              <w:t xml:space="preserve"> svého podílu vypočteného podle distribučního klíče stanoveného v článku 54, pokud v plánu solidární reakce uvede, že v průběhu uplynulých pěti let přezkoumal takový počet </w:t>
            </w:r>
            <w:r w:rsidRPr="002121DE">
              <w:rPr>
                <w:b/>
                <w:i/>
              </w:rPr>
              <w:t>žádostí o</w:t>
            </w:r>
            <w:r w:rsidRPr="002121DE">
              <w:t xml:space="preserve"> mezinárodní </w:t>
            </w:r>
            <w:r w:rsidRPr="002121DE">
              <w:rPr>
                <w:b/>
                <w:i/>
              </w:rPr>
              <w:t>ochranu</w:t>
            </w:r>
            <w:r w:rsidRPr="002121DE">
              <w:t>, který se v přepočtu na jednoho obyvatele rovná dvojnásobku průměru Unie.</w:t>
            </w:r>
          </w:p>
        </w:tc>
        <w:tc>
          <w:tcPr>
            <w:tcW w:w="4876" w:type="dxa"/>
          </w:tcPr>
          <w:p w:rsidR="0081693E" w:rsidRPr="002121DE" w:rsidRDefault="0081693E" w:rsidP="007448EA">
            <w:pPr>
              <w:pStyle w:val="Normal6a"/>
            </w:pPr>
            <w:r w:rsidRPr="002121DE">
              <w:t>5.</w:t>
            </w:r>
            <w:r w:rsidRPr="002121DE">
              <w:tab/>
              <w:t xml:space="preserve">Členský stát, který navrhuje solidární příspěvky stanovené v čl. 51 odst. 3 písm. b) bodě ii), </w:t>
            </w:r>
            <w:r w:rsidRPr="002121DE">
              <w:rPr>
                <w:b/>
                <w:i/>
              </w:rPr>
              <w:t>získá</w:t>
            </w:r>
            <w:r w:rsidRPr="002121DE">
              <w:t xml:space="preserve"> odpočet </w:t>
            </w:r>
            <w:r w:rsidRPr="002121DE">
              <w:rPr>
                <w:b/>
                <w:i/>
              </w:rPr>
              <w:t>50 %</w:t>
            </w:r>
            <w:r w:rsidRPr="002121DE">
              <w:t xml:space="preserve"> svého podílu vypočteného podle distribučního klíče stanoveného v článku 54, pokud v plánu solidární reakce uvede, že v průběhu uplynulých pěti let přezkoumal takový počet </w:t>
            </w:r>
            <w:r w:rsidRPr="002121DE">
              <w:rPr>
                <w:b/>
                <w:i/>
              </w:rPr>
              <w:t>případů přiznání</w:t>
            </w:r>
            <w:r w:rsidRPr="002121DE">
              <w:t xml:space="preserve"> mezinárodní </w:t>
            </w:r>
            <w:r w:rsidRPr="002121DE">
              <w:rPr>
                <w:b/>
                <w:i/>
              </w:rPr>
              <w:t>ochrany v prvním stupni</w:t>
            </w:r>
            <w:r w:rsidRPr="002121DE">
              <w:t>, který se v přepočtu na jednoho obyvatele rovná dvojnásobku průměru Unie.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2345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5</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lastRenderedPageBreak/>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5.</w:t>
            </w:r>
            <w:r w:rsidRPr="002121DE">
              <w:tab/>
              <w:t xml:space="preserve">Členský stát, který navrhuje </w:t>
            </w:r>
            <w:r w:rsidRPr="002121DE">
              <w:rPr>
                <w:b/>
                <w:i/>
              </w:rPr>
              <w:t>solidární</w:t>
            </w:r>
            <w:r w:rsidRPr="002121DE">
              <w:t xml:space="preserve"> příspěvky stanovené v čl. 51 odst. 3 písm. b) bodě ii), může požádat o odpočet </w:t>
            </w:r>
            <w:r w:rsidRPr="002121DE">
              <w:rPr>
                <w:b/>
                <w:i/>
              </w:rPr>
              <w:t>10 %</w:t>
            </w:r>
            <w:r w:rsidRPr="002121DE">
              <w:t xml:space="preserve"> svého podílu vypočteného podle distribučního klíče stanoveného v článku 54, pokud v plánu </w:t>
            </w:r>
            <w:r w:rsidRPr="002121DE">
              <w:rPr>
                <w:b/>
                <w:i/>
              </w:rPr>
              <w:t>solidární reakce</w:t>
            </w:r>
            <w:r w:rsidRPr="002121DE">
              <w:t xml:space="preserve"> uvede, že v průběhu uplynulých </w:t>
            </w:r>
            <w:r w:rsidRPr="002121DE">
              <w:rPr>
                <w:b/>
                <w:i/>
              </w:rPr>
              <w:t>pěti let</w:t>
            </w:r>
            <w:r w:rsidRPr="002121DE">
              <w:t xml:space="preserve"> přezkoumal takový počet žádostí o mezinárodní ochranu, který </w:t>
            </w:r>
            <w:r w:rsidRPr="002121DE">
              <w:rPr>
                <w:b/>
                <w:i/>
              </w:rPr>
              <w:t>se</w:t>
            </w:r>
            <w:r w:rsidRPr="002121DE">
              <w:t xml:space="preserve"> v přepočtu na jednoho obyvatele </w:t>
            </w:r>
            <w:r w:rsidRPr="002121DE">
              <w:rPr>
                <w:b/>
                <w:i/>
              </w:rPr>
              <w:t>rovná dvojnásobku průměru</w:t>
            </w:r>
            <w:r w:rsidRPr="002121DE">
              <w:t xml:space="preserve"> Unie.</w:t>
            </w:r>
          </w:p>
        </w:tc>
        <w:tc>
          <w:tcPr>
            <w:tcW w:w="4876" w:type="dxa"/>
          </w:tcPr>
          <w:p w:rsidR="0081693E" w:rsidRPr="002121DE" w:rsidRDefault="0081693E" w:rsidP="007448EA">
            <w:pPr>
              <w:pStyle w:val="Normal6a"/>
            </w:pPr>
            <w:r w:rsidRPr="002121DE">
              <w:t>5.</w:t>
            </w:r>
            <w:r w:rsidRPr="002121DE">
              <w:tab/>
              <w:t xml:space="preserve">Členský stát, který navrhuje </w:t>
            </w:r>
            <w:r w:rsidRPr="002121DE">
              <w:rPr>
                <w:b/>
                <w:i/>
              </w:rPr>
              <w:t>dobrovolné</w:t>
            </w:r>
            <w:r w:rsidRPr="002121DE">
              <w:t xml:space="preserve"> příspěvky stanovené v čl. 51 odst. 3 písm. b) bodě ii), může požádat o odpočet </w:t>
            </w:r>
            <w:r w:rsidRPr="002121DE">
              <w:rPr>
                <w:b/>
                <w:i/>
              </w:rPr>
              <w:t>100 %</w:t>
            </w:r>
            <w:r w:rsidRPr="002121DE">
              <w:t xml:space="preserve"> svého podílu vypočteného podle distribučního klíče stanoveného v článku 54, pokud v plánu</w:t>
            </w:r>
            <w:r w:rsidRPr="002121DE">
              <w:rPr>
                <w:b/>
                <w:i/>
              </w:rPr>
              <w:t xml:space="preserve"> dobrovolných příspěvků</w:t>
            </w:r>
            <w:r w:rsidRPr="002121DE">
              <w:t xml:space="preserve"> uvede, že v průběhu uplynulých </w:t>
            </w:r>
            <w:r w:rsidRPr="002121DE">
              <w:rPr>
                <w:b/>
                <w:i/>
              </w:rPr>
              <w:t>čtyř desetiletí</w:t>
            </w:r>
            <w:r w:rsidRPr="002121DE">
              <w:t xml:space="preserve"> přezkoumal takový počet žádostí o mezinárodní ochranu, který v přepočtu na jednoho obyvatele </w:t>
            </w:r>
            <w:r w:rsidRPr="002121DE">
              <w:rPr>
                <w:b/>
                <w:i/>
              </w:rPr>
              <w:t>přesahuje průměr</w:t>
            </w:r>
            <w:r w:rsidRPr="002121DE">
              <w:t xml:space="preserve"> Unie.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2346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5</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5.</w:t>
            </w:r>
            <w:r w:rsidRPr="002121DE">
              <w:tab/>
              <w:t xml:space="preserve">Členský stát, který navrhuje solidární příspěvky </w:t>
            </w:r>
            <w:r w:rsidRPr="002121DE">
              <w:rPr>
                <w:b/>
                <w:i/>
              </w:rPr>
              <w:t>stanovené v čl. 51 odst. 3 písm. b) bodě ii)</w:t>
            </w:r>
            <w:r w:rsidRPr="002121DE">
              <w:t>, může požádat o odpočet 10 % svého podílu vypočteného podle distribučního klíče stanoveného v článku 54, pokud v plánu solidární reakce uvede, že v průběhu uplynulých pěti let přezkoumal takový počet žádostí o mezinárodní ochranu, který se v přepočtu na jednoho obyvatele rovná dvojnásobku průměru Unie.</w:t>
            </w:r>
          </w:p>
        </w:tc>
        <w:tc>
          <w:tcPr>
            <w:tcW w:w="4876" w:type="dxa"/>
          </w:tcPr>
          <w:p w:rsidR="0081693E" w:rsidRPr="002121DE" w:rsidRDefault="0081693E" w:rsidP="007448EA">
            <w:pPr>
              <w:pStyle w:val="Normal6a"/>
            </w:pPr>
            <w:r w:rsidRPr="002121DE">
              <w:t>5.</w:t>
            </w:r>
            <w:r w:rsidRPr="002121DE">
              <w:tab/>
              <w:t>Členský stát, který navrhuje solidární příspěvky, může požádat o odpočet 10 % svého podílu vypočteného podle distribučního klíče stanoveného v článku 54, pokud v plánu solidární reakce uvede, že v průběhu uplynulých pěti let přezkoumal takový počet žádostí o mezinárodní ochranu, který se v přepočtu na jednoho obyvatele rovná dvojnásobku průměru Unie.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2347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Lena Düpont</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52 – odst. 5</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lastRenderedPageBreak/>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5.</w:t>
            </w:r>
            <w:r w:rsidRPr="002121DE">
              <w:tab/>
              <w:t xml:space="preserve">Členský stát, který navrhuje solidární příspěvky stanovené v čl. 51 odst. 3 písm. b) bodě ii), může požádat o odpočet </w:t>
            </w:r>
            <w:r w:rsidRPr="002121DE">
              <w:rPr>
                <w:b/>
                <w:i/>
              </w:rPr>
              <w:t>10 %</w:t>
            </w:r>
            <w:r w:rsidRPr="002121DE">
              <w:t xml:space="preserve"> svého podílu vypočteného podle distribučního klíče stanoveného v článku 54, pokud v plánu solidární reakce uvede, že v průběhu uplynulých </w:t>
            </w:r>
            <w:r w:rsidRPr="002121DE">
              <w:rPr>
                <w:b/>
                <w:i/>
              </w:rPr>
              <w:t>pěti</w:t>
            </w:r>
            <w:r w:rsidRPr="002121DE">
              <w:t xml:space="preserve"> let přezkoumal takový počet žádostí o mezinárodní ochranu, který se v přepočtu na jednoho obyvatele rovná dvojnásobku průměru Unie.</w:t>
            </w:r>
          </w:p>
        </w:tc>
        <w:tc>
          <w:tcPr>
            <w:tcW w:w="4876" w:type="dxa"/>
          </w:tcPr>
          <w:p w:rsidR="0081693E" w:rsidRPr="002121DE" w:rsidRDefault="0081693E" w:rsidP="007448EA">
            <w:pPr>
              <w:pStyle w:val="Normal6a"/>
            </w:pPr>
            <w:r w:rsidRPr="002121DE">
              <w:t>5.</w:t>
            </w:r>
            <w:r w:rsidRPr="002121DE">
              <w:tab/>
              <w:t xml:space="preserve">Členský stát, který navrhuje solidární příspěvky stanovené v čl. 51 odst. 3 písm. b) bodě ii), může požádat o odpočet </w:t>
            </w:r>
            <w:r w:rsidRPr="002121DE">
              <w:rPr>
                <w:b/>
                <w:i/>
              </w:rPr>
              <w:t>20 %</w:t>
            </w:r>
            <w:r w:rsidRPr="002121DE">
              <w:t xml:space="preserve"> svého podílu vypočteného podle distribučního klíče stanoveného v článku 54, pokud v plánu solidární reakce uvede, že v průběhu uplynulých </w:t>
            </w:r>
            <w:r w:rsidRPr="002121DE">
              <w:rPr>
                <w:b/>
                <w:i/>
              </w:rPr>
              <w:t>deseti</w:t>
            </w:r>
            <w:r w:rsidRPr="002121DE">
              <w:t xml:space="preserve"> let přezkoumal takový počet žádostí o mezinárodní ochranu, který se v přepočtu na jednoho obyvatele rovná dvojnásobku průměru Unie.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2348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53</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2349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 Procaccini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53</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2350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lastRenderedPageBreak/>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53</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2351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53</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2352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Fabienne Keller, Hilde Vautmans, Olivier Chastel, Jan-Christoph Oetjen, Malik Azmani, Sophia in 't Veld, Karen Melchior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53</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81693E" w:rsidRPr="002121DE" w:rsidRDefault="0081693E" w:rsidP="0081693E">
      <w:pPr>
        <w:pStyle w:val="AmJustTitle"/>
      </w:pPr>
      <w:r w:rsidRPr="002121DE">
        <w:rPr>
          <w:rStyle w:val="HideTWBExt"/>
          <w:noProof w:val="0"/>
        </w:rPr>
        <w:t>&lt;TitreJust&gt;</w:t>
      </w:r>
      <w:r w:rsidRPr="002121DE">
        <w:t>Odůvodnění</w:t>
      </w:r>
      <w:r w:rsidRPr="002121DE">
        <w:rPr>
          <w:rStyle w:val="HideTWBExt"/>
          <w:noProof w:val="0"/>
        </w:rPr>
        <w:t>&lt;/TitreJust&gt;</w:t>
      </w:r>
    </w:p>
    <w:p w:rsidR="0081693E" w:rsidRPr="002121DE" w:rsidRDefault="0081693E" w:rsidP="0081693E">
      <w:pPr>
        <w:pStyle w:val="AmJustText"/>
      </w:pPr>
      <w:r w:rsidRPr="002121DE">
        <w:t>Přesunuto do článku 49b.</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2353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Nicolaus Fest, Jaak Madison, Bernhard Zimniok, Gunnar Beck, Tom Vandendriessche, Peter Kofod, Roman Haider, Georg Mayer, Harald Vilimsky, Laura Huhtasaari, Philippe Olivier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lastRenderedPageBreak/>
        <w:t>&lt;Article&gt;</w:t>
      </w:r>
      <w:r w:rsidRPr="002121DE">
        <w:t>Článek 53</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2354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53</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2355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Cornelia Ernst, Konstantinos Arvanitis, Sira Rego, Pernando Barrena Arza, Malin Björk, Miguel Urbán Crespo, Anne-Sophie Pelletier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53</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2356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53 – odst.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lastRenderedPageBreak/>
              <w:t>1.</w:t>
            </w:r>
            <w:r w:rsidRPr="002121DE">
              <w:tab/>
              <w:t xml:space="preserve">Do dvou týdnů od předložení plánů solidární reakce uvedených v </w:t>
            </w:r>
            <w:r w:rsidRPr="002121DE">
              <w:rPr>
                <w:b/>
                <w:i/>
              </w:rPr>
              <w:t>čl.</w:t>
            </w:r>
            <w:r w:rsidRPr="002121DE">
              <w:t xml:space="preserve"> 52 </w:t>
            </w:r>
            <w:r w:rsidRPr="002121DE">
              <w:rPr>
                <w:b/>
                <w:i/>
              </w:rPr>
              <w:t>odst. 3, případně je-li svoláno fórum solidarity podle čl. 52 odst. 4, do dvou týdnů od ukončení tohoto fóra solidarity</w:t>
            </w:r>
            <w:r w:rsidRPr="002121DE">
              <w:t xml:space="preserve">, přijme Komise prováděcí akt, kterým se stanoví solidární příspěvky ve prospěch </w:t>
            </w:r>
            <w:r w:rsidRPr="002121DE">
              <w:rPr>
                <w:b/>
                <w:i/>
              </w:rPr>
              <w:t>členského státu čelícího</w:t>
            </w:r>
            <w:r w:rsidRPr="002121DE">
              <w:t xml:space="preserve"> migračnímu tlaku, které mají přijmout ostatní členské státy, a časový rámec pro jejich provádění.</w:t>
            </w:r>
          </w:p>
        </w:tc>
        <w:tc>
          <w:tcPr>
            <w:tcW w:w="4876" w:type="dxa"/>
          </w:tcPr>
          <w:p w:rsidR="0081693E" w:rsidRPr="002121DE" w:rsidRDefault="0081693E" w:rsidP="007448EA">
            <w:pPr>
              <w:pStyle w:val="Normal6a"/>
            </w:pPr>
            <w:r w:rsidRPr="002121DE">
              <w:t>1.</w:t>
            </w:r>
            <w:r w:rsidRPr="002121DE">
              <w:tab/>
              <w:t xml:space="preserve">Do dvou týdnů od předložení plánů solidární reakce uvedených v </w:t>
            </w:r>
            <w:r w:rsidRPr="002121DE">
              <w:rPr>
                <w:b/>
                <w:i/>
              </w:rPr>
              <w:t>článku</w:t>
            </w:r>
            <w:r w:rsidRPr="002121DE">
              <w:t xml:space="preserve"> 52, přijme Komise prováděcí akt, kterým se stanoví solidární příspěvky ve prospěch </w:t>
            </w:r>
            <w:r w:rsidRPr="002121DE">
              <w:rPr>
                <w:b/>
                <w:i/>
              </w:rPr>
              <w:t>členských států čelících</w:t>
            </w:r>
            <w:r w:rsidRPr="002121DE">
              <w:t xml:space="preserve"> migračnímu tlaku, které mají přijmout ostatní členské státy, a časový rámec pro jejich provádění.</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2357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53 – odst. 2 – pododstavec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Je-li druh příspěvku, který členské státy uvedly ve svých plánech solidární reakce, totožný s příspěvkem uvedeným v čl. 45 odst. 1 písm. d), Komise posoudí, zda jsou navrhovaná opatření úměrná příspěvkům, které by členské státy poskytly prostřednictvím opatření uvedených v čl. 45 odst. 1 písm. a), b) nebo c) v důsledku použití distribučního klíče stanoveného v článku 54.</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2358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Lukas Mandl</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53 – odst. 2 – pododstavec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lastRenderedPageBreak/>
              <w:t>Je-li druh příspěvku, který členské státy uvedly ve svých plánech solidární reakce, totožný s příspěvkem uvedeným v čl. 45 odst. 1 písm. d), Komise posoudí, zda jsou navrhovaná opatření úměrná příspěvkům, které by členské státy poskytly prostřednictvím opatření uvedených v čl. 45 odst. 1 písm. a), b) nebo c) v důsledku použití distribučního klíče stanoveného v článku 54.</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2359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Lukas Mandl</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53 – odst. 2 – pododstavec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Pokud navrhovaná opatření nejsou úměrná příspěvkům, které by přispívající členský stát poskytl prostřednictvím opatření uvedených v čl. 45 odst. 1 písm. a), b) nebo c), stanoví navrhovaná opatření Komise v prováděcím aktu, přičemž upraví jejich úroveň.</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2360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53 – odst. 2 – pododstavec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 xml:space="preserve">Pokud navrhovaná opatření nejsou úměrná příspěvkům, které by přispívající členský stát poskytl prostřednictvím </w:t>
            </w:r>
            <w:r w:rsidRPr="002121DE">
              <w:rPr>
                <w:b/>
                <w:i/>
              </w:rPr>
              <w:lastRenderedPageBreak/>
              <w:t>opatření uvedených v čl. 45 odst. 1 písm. a), b) nebo c), stanoví navrhovaná opatření Komise v prováděcím aktu, přičemž upraví jejich úroveň.</w:t>
            </w:r>
          </w:p>
        </w:tc>
        <w:tc>
          <w:tcPr>
            <w:tcW w:w="4876" w:type="dxa"/>
          </w:tcPr>
          <w:p w:rsidR="0081693E" w:rsidRPr="002121DE" w:rsidRDefault="0081693E" w:rsidP="007448EA">
            <w:pPr>
              <w:pStyle w:val="Normal6a"/>
            </w:pPr>
            <w:r w:rsidRPr="002121DE">
              <w:rPr>
                <w:b/>
                <w:i/>
              </w:rPr>
              <w:lastRenderedPageBreak/>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2361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Jadwiga Wiśniewska, Joachim Stanisław Brudziński, Patryk Jaki, Beata Kempa</w:t>
      </w:r>
      <w:r w:rsidRPr="002121DE">
        <w:rPr>
          <w:rStyle w:val="HideTWBExt"/>
          <w:b w:val="0"/>
          <w:noProof w:val="0"/>
        </w:rPr>
        <w:t>&lt;/Members&gt;</w:t>
      </w:r>
    </w:p>
    <w:p w:rsidR="0081693E" w:rsidRPr="002121DE" w:rsidRDefault="0081693E" w:rsidP="0081693E">
      <w:r w:rsidRPr="002121DE">
        <w:rPr>
          <w:rStyle w:val="HideTWBExt"/>
          <w:noProof w:val="0"/>
        </w:rPr>
        <w:t>&lt;AuNomDe&gt;</w:t>
      </w:r>
      <w:r w:rsidRPr="002121DE">
        <w:rPr>
          <w:rStyle w:val="HideTWBInt"/>
        </w:rPr>
        <w:t>{ECR}</w:t>
      </w:r>
      <w:r w:rsidRPr="002121DE">
        <w:t>za skupinu ECR</w:t>
      </w:r>
      <w:r w:rsidRPr="002121DE">
        <w:rPr>
          <w:rStyle w:val="HideTWBExt"/>
          <w:noProof w:val="0"/>
        </w:rPr>
        <w:t>&lt;/AuNomDe&gt;</w:t>
      </w:r>
    </w:p>
    <w:p w:rsidR="0081693E" w:rsidRPr="002121DE" w:rsidRDefault="0081693E" w:rsidP="0081693E">
      <w:r w:rsidRPr="002121DE">
        <w:rPr>
          <w:rStyle w:val="HideTWBExt"/>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53 – odst. 2 – pododstavec 2</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Pokud navrhovaná opatření nejsou úměrná příspěvkům, které by přispívající členský stát poskytl prostřednictvím opatření uvedených v čl. 45 odst. 1 písm. a), b) nebo c), stanoví navrhovaná opatření Komise v prováděcím aktu, přičemž upraví jejich úroveň.</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Fonts w:eastAsiaTheme="majorEastAsia"/>
        </w:rPr>
        <w:t>{PL}</w:t>
      </w:r>
      <w:r w:rsidRPr="002121DE">
        <w:t>pl</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2362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Jadwiga Wiśniewska, Joachim Stanisław Brudziński, Patryk Jaki, Beata Kempa</w:t>
      </w:r>
      <w:r w:rsidRPr="002121DE">
        <w:rPr>
          <w:rStyle w:val="HideTWBExt"/>
          <w:b w:val="0"/>
          <w:noProof w:val="0"/>
        </w:rPr>
        <w:t>&lt;/Members&gt;</w:t>
      </w:r>
    </w:p>
    <w:p w:rsidR="0081693E" w:rsidRPr="002121DE" w:rsidRDefault="0081693E" w:rsidP="0081693E">
      <w:r w:rsidRPr="002121DE">
        <w:rPr>
          <w:rStyle w:val="HideTWBExt"/>
          <w:noProof w:val="0"/>
        </w:rPr>
        <w:t>&lt;AuNomDe&gt;</w:t>
      </w:r>
      <w:r w:rsidRPr="002121DE">
        <w:rPr>
          <w:rStyle w:val="HideTWBInt"/>
        </w:rPr>
        <w:t>{ECR}</w:t>
      </w:r>
      <w:r w:rsidRPr="002121DE">
        <w:t>za skupinu ECR</w:t>
      </w:r>
      <w:r w:rsidRPr="002121DE">
        <w:rPr>
          <w:rStyle w:val="HideTWBExt"/>
          <w:noProof w:val="0"/>
        </w:rPr>
        <w:t>&lt;/AuNomDe&gt;</w:t>
      </w:r>
    </w:p>
    <w:p w:rsidR="0081693E" w:rsidRPr="002121DE" w:rsidRDefault="0081693E" w:rsidP="0081693E">
      <w:r w:rsidRPr="002121DE">
        <w:rPr>
          <w:rStyle w:val="HideTWBExt"/>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53 – odst. 2 – pododstavec 3</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 xml:space="preserve">Pokud by navrhovaná opatření vedla k tomu, že by chybělo více než 30 % celkového počtu solidárních opatření uvedených ve zprávě o migračním tlaku podle čl. 51 odst. 3 písm. b) bodu ii), upraví se příspěvky uvedené v prováděcím aktu tak, aby byly členské státy, které tato opatření uvádějí, povinny pokrýt 50 % </w:t>
            </w:r>
            <w:r w:rsidRPr="002121DE">
              <w:rPr>
                <w:b/>
                <w:i/>
              </w:rPr>
              <w:lastRenderedPageBreak/>
              <w:t>svého podílu vypočteného podle distribučního klíče stanoveného v článku 54 prostřednictvím opatření uvedených v čl. 51 odst. 3 písm. b) bodě ii). Opatření podle čl. 51 odst. 3 písm. b) bodu iii) uvedená těmito členskými státy Komise odpovídajícím způsobem upraví.</w:t>
            </w:r>
          </w:p>
        </w:tc>
        <w:tc>
          <w:tcPr>
            <w:tcW w:w="4876" w:type="dxa"/>
          </w:tcPr>
          <w:p w:rsidR="0081693E" w:rsidRPr="002121DE" w:rsidRDefault="0081693E" w:rsidP="007448EA">
            <w:pPr>
              <w:pStyle w:val="Normal6a"/>
            </w:pPr>
            <w:r w:rsidRPr="002121DE">
              <w:rPr>
                <w:b/>
                <w:i/>
              </w:rPr>
              <w:lastRenderedPageBreak/>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Fonts w:eastAsiaTheme="majorEastAsia"/>
        </w:rPr>
        <w:t>{PL}</w:t>
      </w:r>
      <w:r w:rsidRPr="002121DE">
        <w:t>pl</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2363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53 – odst. 2 – pododstavec 3</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 xml:space="preserve">Pokud </w:t>
            </w:r>
            <w:r w:rsidRPr="002121DE">
              <w:rPr>
                <w:b/>
                <w:i/>
              </w:rPr>
              <w:t>by</w:t>
            </w:r>
            <w:r w:rsidRPr="002121DE">
              <w:t xml:space="preserve"> navrhovaná opatření </w:t>
            </w:r>
            <w:r w:rsidRPr="002121DE">
              <w:rPr>
                <w:b/>
                <w:i/>
              </w:rPr>
              <w:t xml:space="preserve">vedla k tomu, že by chybělo více než 30 % celkového počtu solidárních opatření uvedených ve zprávě o migračním tlaku podle čl. 51 odst. 3 písm. b) bodu ii), upraví se příspěvky uvedené v prováděcím aktu tak, aby byly členské státy, které tato opatření uvádějí, povinny pokrýt 50 % svého podílu vypočteného podle distribučního klíče stanoveného v článku 54 prostřednictvím opatření uvedených v čl. 51 odst. 3 písm. b) bodě ii). </w:t>
            </w:r>
            <w:r w:rsidRPr="002121DE">
              <w:t xml:space="preserve">Opatření podle čl. 51 odst. 3 písm. b) bodu </w:t>
            </w:r>
            <w:r w:rsidRPr="002121DE">
              <w:rPr>
                <w:b/>
                <w:i/>
              </w:rPr>
              <w:t>iii)</w:t>
            </w:r>
            <w:r w:rsidRPr="002121DE">
              <w:t xml:space="preserve"> uvedená těmito členskými státy </w:t>
            </w:r>
            <w:r w:rsidRPr="002121DE">
              <w:rPr>
                <w:b/>
                <w:i/>
              </w:rPr>
              <w:t>Komise</w:t>
            </w:r>
            <w:r w:rsidRPr="002121DE">
              <w:t xml:space="preserve"> odpovídajícím způsobem upraví.</w:t>
            </w:r>
          </w:p>
        </w:tc>
        <w:tc>
          <w:tcPr>
            <w:tcW w:w="4876" w:type="dxa"/>
          </w:tcPr>
          <w:p w:rsidR="0081693E" w:rsidRPr="002121DE" w:rsidRDefault="0081693E" w:rsidP="007448EA">
            <w:pPr>
              <w:pStyle w:val="Normal6a"/>
            </w:pPr>
            <w:r w:rsidRPr="002121DE">
              <w:t xml:space="preserve">Pokud </w:t>
            </w:r>
            <w:r w:rsidRPr="002121DE">
              <w:rPr>
                <w:b/>
                <w:i/>
              </w:rPr>
              <w:t>Komise považuje</w:t>
            </w:r>
            <w:r w:rsidRPr="002121DE">
              <w:t xml:space="preserve"> navrhovaná opatření </w:t>
            </w:r>
            <w:r w:rsidRPr="002121DE">
              <w:rPr>
                <w:b/>
                <w:i/>
              </w:rPr>
              <w:t>za nedostatečná,</w:t>
            </w:r>
            <w:r w:rsidRPr="002121DE">
              <w:t xml:space="preserve"> opatření podle čl. 51 odst. 3 písm. b) bodu </w:t>
            </w:r>
            <w:r w:rsidRPr="002121DE">
              <w:rPr>
                <w:b/>
                <w:i/>
              </w:rPr>
              <w:t>ii)</w:t>
            </w:r>
            <w:r w:rsidRPr="002121DE">
              <w:t xml:space="preserve"> uvedená těmito členskými státy odpovídajícím způsobem upraví.</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2364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lastRenderedPageBreak/>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53 – odst. 3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a)</w:t>
            </w:r>
            <w:r w:rsidRPr="002121DE">
              <w:tab/>
            </w:r>
            <w:r w:rsidRPr="002121DE">
              <w:rPr>
                <w:b/>
                <w:i/>
              </w:rPr>
              <w:t>celkový počet osob, které mají být relokovány z dožadujícího členského státu podle čl. 45 odst. 1 písm. a) nebo c), s přihlédnutím ke kapacitě a potřebám dožadujících členských států v oblasti azylu, identifikovaným ve zprávě uvedené v čl. 51 odst. 3 písm. b) bodě ii)</w:t>
            </w:r>
            <w:r w:rsidRPr="002121DE">
              <w:t>;</w:t>
            </w:r>
          </w:p>
        </w:tc>
        <w:tc>
          <w:tcPr>
            <w:tcW w:w="4876" w:type="dxa"/>
          </w:tcPr>
          <w:p w:rsidR="0081693E" w:rsidRPr="002121DE" w:rsidRDefault="0081693E" w:rsidP="007448EA">
            <w:pPr>
              <w:pStyle w:val="Normal6a"/>
            </w:pPr>
            <w:r w:rsidRPr="002121DE">
              <w:t>a)</w:t>
            </w:r>
            <w:r w:rsidRPr="002121DE">
              <w:tab/>
            </w:r>
            <w:r w:rsidRPr="002121DE">
              <w:rPr>
                <w:b/>
                <w:i/>
              </w:rPr>
              <w:t>soubor opatření podle čl. 51 odst. 3 písm. b) bodu ii) tohoto nařízení, včetně celkového počtu osob požívajících mezinárodní ochrany podle čl. 51 odst. 3 písm. b) bodu ii) písm. b), které budou relokovány</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2365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53 – odst. 3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b)</w:t>
            </w:r>
            <w:r w:rsidRPr="002121DE">
              <w:tab/>
            </w:r>
            <w:r w:rsidRPr="002121DE">
              <w:rPr>
                <w:b/>
                <w:i/>
              </w:rPr>
              <w:t>celkový počet osob, na které se bude vztahovat patronát dožadujícího členského státu nad návraty podle čl. 45 odst. 1 písm. b), s přihlédnutím ke kapacitě a potřebám dožadujícího členského státu v oblasti návratu identifikovaným ve zprávě uvedené v čl. 51 odst. 3 písm. b) bodě ii);</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2366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53 – odst. 3 – písm. c</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c)</w:t>
            </w:r>
            <w:r w:rsidRPr="002121DE">
              <w:tab/>
            </w:r>
            <w:r w:rsidRPr="002121DE">
              <w:rPr>
                <w:b/>
                <w:i/>
              </w:rPr>
              <w:t>rozdělení osob, které mají být relokovány, nebo osob, na které se má vztahovat patronát nad návraty, mezi členské státy včetně členského státu, který využívá pomoci, na základě distribučního klíče stanoveného v článku 54;</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2367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53 – odst. 3 – písm. d</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d)</w:t>
            </w:r>
            <w:r w:rsidRPr="002121DE">
              <w:tab/>
            </w:r>
            <w:r w:rsidRPr="002121DE">
              <w:rPr>
                <w:b/>
                <w:i/>
              </w:rPr>
              <w:t>opatření uvedená členskými státy podle odst. 2 druhého, třetího a čtvrtého pododstavce.</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2368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Lukas Mandl</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53 – odst. 3 – písm. d</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d)</w:t>
            </w:r>
            <w:r w:rsidRPr="002121DE">
              <w:tab/>
            </w:r>
            <w:r w:rsidRPr="002121DE">
              <w:rPr>
                <w:b/>
                <w:i/>
              </w:rPr>
              <w:t>opatření uvedená členskými státy podle odst. 2 druhého, třetího a čtvrtého pododstavce</w:t>
            </w:r>
            <w:r w:rsidRPr="002121DE">
              <w:t>.</w:t>
            </w:r>
          </w:p>
        </w:tc>
        <w:tc>
          <w:tcPr>
            <w:tcW w:w="4876" w:type="dxa"/>
          </w:tcPr>
          <w:p w:rsidR="0081693E" w:rsidRPr="002121DE" w:rsidRDefault="0081693E" w:rsidP="007448EA">
            <w:pPr>
              <w:pStyle w:val="Normal6a"/>
            </w:pPr>
            <w:r w:rsidRPr="002121DE">
              <w:t>d)</w:t>
            </w:r>
            <w:r w:rsidRPr="002121DE">
              <w:tab/>
              <w:t xml:space="preserve"> </w:t>
            </w:r>
            <w:r w:rsidRPr="002121DE">
              <w:rPr>
                <w:b/>
                <w:i/>
              </w:rPr>
              <w:t>počet případů odečtených podle čl. 45 odst. 1 písm. d)</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lastRenderedPageBreak/>
        <w:t>&lt;Amend&gt;</w:t>
      </w:r>
      <w:r w:rsidRPr="002121DE">
        <w:t>Pozměňovací návrh</w:t>
      </w:r>
      <w:r w:rsidRPr="002121DE">
        <w:tab/>
      </w:r>
      <w:r w:rsidRPr="002121DE">
        <w:tab/>
      </w:r>
      <w:r w:rsidRPr="002121DE">
        <w:rPr>
          <w:rStyle w:val="HideTWBExt"/>
          <w:b w:val="0"/>
          <w:noProof w:val="0"/>
        </w:rPr>
        <w:t>&lt;NumAm&gt;</w:t>
      </w:r>
      <w:r w:rsidRPr="002121DE">
        <w:t>2369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Lukas Mandl</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53 – odst. 3 – písm. d a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da)</w:t>
            </w:r>
            <w:r w:rsidRPr="002121DE">
              <w:tab/>
            </w:r>
            <w:r w:rsidRPr="002121DE">
              <w:rPr>
                <w:b/>
                <w:i/>
              </w:rPr>
              <w:t>počet a profil osob, na které se vztahuje ochranný patronát podle čl. 45 odst. 1 a čl. 56, a členský stát, který využívá pomoci, určený v souladu se zprávou o migračním tlaku podle čl. 51 odst. 5.</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2370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53 – odst. 3 – pododstavec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Rozdělení uvedené v odst. 3 písm. c) se upraví, pokud členský stát, který podává žádost podle čl. 52 odst. 5 ve svém plánu solidární reakce, prokáže, že v průběhu uplynulých pěti let byl příslušný pro takový počet žádostí o mezinárodní ochranu, který se v přepočtu na jednoho obyvatele rovná dvojnásobku průměru Unie. V takových případech obdrží tento členský stát odpočet ve výši 10 % svého podílu vypočítaného podle distribučního klíče stanoveného v článku 54. Tento odpočet se rozdělí poměrně mezi členské státy poskytující příspěvky uvedené v čl. 45 odst. 1 písm. a), b) a c).</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lastRenderedPageBreak/>
        <w:t>&lt;Amend&gt;</w:t>
      </w:r>
      <w:r w:rsidRPr="002121DE">
        <w:t>Pozměňovací návrh</w:t>
      </w:r>
      <w:r w:rsidRPr="002121DE">
        <w:tab/>
      </w:r>
      <w:r w:rsidRPr="002121DE">
        <w:tab/>
      </w:r>
      <w:r w:rsidRPr="002121DE">
        <w:rPr>
          <w:rStyle w:val="HideTWBExt"/>
          <w:b w:val="0"/>
          <w:noProof w:val="0"/>
        </w:rPr>
        <w:t>&lt;NumAm&gt;</w:t>
      </w:r>
      <w:r w:rsidRPr="002121DE">
        <w:t>2371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53 – odst. 3 – pododstavec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 xml:space="preserve">Rozdělení uvedené v odst. 3 písm. c) se upraví, pokud členský stát, který podává žádost podle čl. 52 odst. 5 ve svém plánu </w:t>
            </w:r>
            <w:r w:rsidRPr="002121DE">
              <w:rPr>
                <w:b/>
                <w:i/>
              </w:rPr>
              <w:t>solidární reakce</w:t>
            </w:r>
            <w:r w:rsidRPr="002121DE">
              <w:t xml:space="preserve">, prokáže, že v průběhu uplynulých </w:t>
            </w:r>
            <w:r w:rsidRPr="002121DE">
              <w:rPr>
                <w:b/>
                <w:i/>
              </w:rPr>
              <w:t>pěti let</w:t>
            </w:r>
            <w:r w:rsidRPr="002121DE">
              <w:t xml:space="preserve"> byl příslušný pro takový počet žádostí o mezinárodní ochranu, který se v přepočtu na jednoho obyvatele </w:t>
            </w:r>
            <w:r w:rsidRPr="002121DE">
              <w:rPr>
                <w:b/>
                <w:i/>
              </w:rPr>
              <w:t xml:space="preserve">rovná dvojnásobku průměru </w:t>
            </w:r>
            <w:r w:rsidRPr="002121DE">
              <w:t xml:space="preserve">Unie. V takových případech obdrží tento členský stát odpočet ve výši </w:t>
            </w:r>
            <w:r w:rsidRPr="002121DE">
              <w:rPr>
                <w:b/>
                <w:i/>
              </w:rPr>
              <w:t>10 %</w:t>
            </w:r>
            <w:r w:rsidRPr="002121DE">
              <w:t xml:space="preserve"> svého podílu vypočítaného podle distribučního klíče stanoveného v článku 54.</w:t>
            </w:r>
            <w:r w:rsidRPr="002121DE">
              <w:rPr>
                <w:b/>
                <w:i/>
              </w:rPr>
              <w:t xml:space="preserve"> Tento odpočet se rozdělí poměrně mezi členské státy poskytující příspěvky uvedené v čl. 45 odst. 1 písm. a), b) a c).</w:t>
            </w:r>
          </w:p>
        </w:tc>
        <w:tc>
          <w:tcPr>
            <w:tcW w:w="4876" w:type="dxa"/>
          </w:tcPr>
          <w:p w:rsidR="0081693E" w:rsidRPr="002121DE" w:rsidRDefault="0081693E" w:rsidP="007448EA">
            <w:pPr>
              <w:pStyle w:val="Normal6a"/>
            </w:pPr>
            <w:r w:rsidRPr="002121DE">
              <w:t xml:space="preserve">Rozdělení uvedené v odst. 3 písm. c) se upraví, pokud členský stát, který podává žádost podle čl. 52 odst. 5 ve svém plánu </w:t>
            </w:r>
            <w:r w:rsidRPr="002121DE">
              <w:rPr>
                <w:b/>
                <w:i/>
              </w:rPr>
              <w:t>dobrovolných příspěvků</w:t>
            </w:r>
            <w:r w:rsidRPr="002121DE">
              <w:t xml:space="preserve">, prokáže, že v průběhu uplynulých </w:t>
            </w:r>
            <w:r w:rsidRPr="002121DE">
              <w:rPr>
                <w:b/>
                <w:i/>
              </w:rPr>
              <w:t>čtyřiceti let</w:t>
            </w:r>
            <w:r w:rsidRPr="002121DE">
              <w:t xml:space="preserve"> byl příslušný pro takový počet žádostí o mezinárodní ochranu, který se v přepočtu na jednoho obyvatele </w:t>
            </w:r>
            <w:r w:rsidRPr="002121DE">
              <w:rPr>
                <w:b/>
                <w:i/>
              </w:rPr>
              <w:t>přesahuje průměr</w:t>
            </w:r>
            <w:r w:rsidRPr="002121DE">
              <w:t xml:space="preserve"> Unie. V takových případech obdrží tento členský stát odpočet ve výši </w:t>
            </w:r>
            <w:r w:rsidRPr="002121DE">
              <w:rPr>
                <w:b/>
                <w:i/>
              </w:rPr>
              <w:t>100 %</w:t>
            </w:r>
            <w:r w:rsidRPr="002121DE">
              <w:t xml:space="preserve"> svého podílu vypočítaného podle distribučního klíče stanoveného v článku 54.</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2372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Lukas Mandl</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53 – odst. 3 – pododstavec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 xml:space="preserve">Rozdělení uvedené v odst. 3 písm. c) se upraví, pokud členský stát, který podává žádost podle čl. 52 odst. 5 ve svém plánu solidární reakce, prokáže, že v průběhu uplynulých pěti let byl příslušný pro takový počet </w:t>
            </w:r>
            <w:r w:rsidRPr="002121DE">
              <w:rPr>
                <w:b/>
                <w:i/>
              </w:rPr>
              <w:t>žádostí o mezinárodní ochranu</w:t>
            </w:r>
            <w:r w:rsidRPr="002121DE">
              <w:t xml:space="preserve">, který se v přepočtu na jednoho obyvatele rovná dvojnásobku průměru Unie. V takových případech obdrží tento členský stát odpočet ve výši 10 % svého podílu vypočítaného podle distribučního klíče stanoveného v článku 54. Tento odpočet se rozdělí poměrně mezi členské </w:t>
            </w:r>
            <w:r w:rsidRPr="002121DE">
              <w:lastRenderedPageBreak/>
              <w:t xml:space="preserve">státy poskytující příspěvky uvedené v čl. 45 odst. 1 písm. a), b) </w:t>
            </w:r>
            <w:r w:rsidRPr="002121DE">
              <w:rPr>
                <w:b/>
                <w:i/>
              </w:rPr>
              <w:t>a</w:t>
            </w:r>
            <w:r w:rsidRPr="002121DE">
              <w:t xml:space="preserve"> c).</w:t>
            </w:r>
          </w:p>
        </w:tc>
        <w:tc>
          <w:tcPr>
            <w:tcW w:w="4876" w:type="dxa"/>
          </w:tcPr>
          <w:p w:rsidR="0081693E" w:rsidRPr="002121DE" w:rsidRDefault="0081693E" w:rsidP="007448EA">
            <w:pPr>
              <w:pStyle w:val="Normal6a"/>
            </w:pPr>
            <w:r w:rsidRPr="002121DE">
              <w:lastRenderedPageBreak/>
              <w:t>Rozdělení uvedené v odst. 3 písm. c)</w:t>
            </w:r>
            <w:r w:rsidRPr="002121DE">
              <w:rPr>
                <w:b/>
                <w:i/>
              </w:rPr>
              <w:t>, d) a e)</w:t>
            </w:r>
            <w:r w:rsidRPr="002121DE">
              <w:t xml:space="preserve"> se upraví, pokud členský stát, který podává žádost podle čl. 52 odst. 5 ve svém plánu solidární reakce, prokáže, že v průběhu uplynulých pěti let byl příslušný pro takový počet </w:t>
            </w:r>
            <w:r w:rsidRPr="002121DE">
              <w:rPr>
                <w:b/>
                <w:i/>
              </w:rPr>
              <w:t>rozhodnutí o azylu vydaných v prvním stupni</w:t>
            </w:r>
            <w:r w:rsidRPr="002121DE">
              <w:t xml:space="preserve">, který se v přepočtu na jednoho obyvatele rovná dvojnásobku průměru Unie. V takových případech obdrží tento členský stát odpočet ve výši 10 % svého podílu vypočítaného podle distribučního klíče stanoveného v článku 54. Tento odpočet se rozdělí </w:t>
            </w:r>
            <w:r w:rsidRPr="002121DE">
              <w:lastRenderedPageBreak/>
              <w:t>poměrně mezi členské státy poskytující příspěvky uvedené v čl. 45 odst. 1 písm. a), b)</w:t>
            </w:r>
            <w:r w:rsidRPr="002121DE">
              <w:rPr>
                <w:b/>
                <w:i/>
              </w:rPr>
              <w:t>,</w:t>
            </w:r>
            <w:r w:rsidRPr="002121DE">
              <w:t xml:space="preserve"> c)</w:t>
            </w:r>
            <w:r w:rsidRPr="002121DE">
              <w:rPr>
                <w:b/>
                <w:i/>
              </w:rPr>
              <w:t>, d), da) a db)</w:t>
            </w:r>
            <w:r w:rsidRPr="002121DE">
              <w:t>.</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81693E" w:rsidRPr="002121DE" w:rsidRDefault="0081693E" w:rsidP="0081693E">
      <w:pPr>
        <w:pStyle w:val="AmJustTitle"/>
      </w:pPr>
      <w:r w:rsidRPr="002121DE">
        <w:rPr>
          <w:rStyle w:val="HideTWBExt"/>
          <w:noProof w:val="0"/>
        </w:rPr>
        <w:t>&lt;TitreJust&gt;</w:t>
      </w:r>
      <w:r w:rsidRPr="002121DE">
        <w:t>Odůvodnění</w:t>
      </w:r>
      <w:r w:rsidRPr="002121DE">
        <w:rPr>
          <w:rStyle w:val="HideTWBExt"/>
          <w:noProof w:val="0"/>
        </w:rPr>
        <w:t>&lt;/TitreJust&gt;</w:t>
      </w:r>
    </w:p>
    <w:p w:rsidR="0081693E" w:rsidRPr="002121DE" w:rsidRDefault="0081693E" w:rsidP="0081693E">
      <w:pPr>
        <w:pStyle w:val="AmJustText"/>
      </w:pPr>
      <w:r w:rsidRPr="002121DE">
        <w:t>Je důležité uznat tlak na vnitrostátní azylové a migrační systémy z minulosti, aby dřívější zátěž umožnila vyšší odpočty v rámci solidárních příspěvků. Existují členské státy, které se na systému ochrany v EU podílejí nepřiměřeně hodně, což by mělo být náležitě uznáno.</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2373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53 – odst. 4</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4.</w:t>
            </w:r>
            <w:r w:rsidRPr="002121DE">
              <w:tab/>
            </w:r>
            <w:r w:rsidRPr="002121DE">
              <w:rPr>
                <w:b/>
                <w:i/>
              </w:rPr>
              <w:t>Pokud byly příspěvky poskytnuty v předchozím roce v reakci na žádost členského státu o solidární podporu od jiných členských států s cílem pomoci mu při řešení migrační situace na jeho území, aby se předešlo migračnímu tlaku, podanou podle čl. 56 odst. 1, a pokud odpovídají druhu opatření stanovenému v prováděcím aktu, odečte Komise tyto příspěvky od odpovídajících příspěvků stanovených v prováděcím aktu.</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2374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53 – odst. 5 – pododstavec 1</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lastRenderedPageBreak/>
              <w:t xml:space="preserve">Tyto akty zůstávají v platnosti po dobu nepřesahující </w:t>
            </w:r>
            <w:r w:rsidRPr="002121DE">
              <w:rPr>
                <w:b/>
                <w:i/>
              </w:rPr>
              <w:t>jeden rok</w:t>
            </w:r>
            <w:r w:rsidRPr="002121DE">
              <w:t>.</w:t>
            </w:r>
          </w:p>
        </w:tc>
        <w:tc>
          <w:tcPr>
            <w:tcW w:w="4876" w:type="dxa"/>
          </w:tcPr>
          <w:p w:rsidR="0081693E" w:rsidRPr="002121DE" w:rsidRDefault="0081693E" w:rsidP="007448EA">
            <w:pPr>
              <w:pStyle w:val="Normal6a"/>
            </w:pPr>
            <w:r w:rsidRPr="002121DE">
              <w:t xml:space="preserve">Tyto akty zůstávají v platnosti po dobu nepřesahující </w:t>
            </w:r>
            <w:r w:rsidRPr="002121DE">
              <w:rPr>
                <w:b/>
                <w:i/>
              </w:rPr>
              <w:t>tři měsíce</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2375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Nicolaus Fest, Jaak Madison, Bernhard Zimniok, Gunnar Beck, Tom Vandendriessche, Peter Kofod, Roman Haider, Georg Mayer, Harald Vilimsky, Laura Huhtasaari, Philippe Olivier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54</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BoldItalicCenter6a"/>
            </w:pPr>
            <w:r w:rsidRPr="002121DE">
              <w:t>Článek 54</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BoldItalicCenter6a"/>
            </w:pPr>
            <w:r w:rsidRPr="002121DE">
              <w:t>Distribuční klíč</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Podíl solidárních příspěvků uvedených v čl. 45 odst. 1 písm. a), b) a c), které mají poskytnout jednotlivé členské státy v souladu s články 48 a 53, se vypočte podle vzorce uvedeného v příloze III a pro každý členský stát je založen na následujících kritériích podle nejnovějších dostupných údajů Eurostatu:</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a) velikost populace (50 % váhy);</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b) celkový HDP (50 % váhy).</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2376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Balázs Hidvéghi, Loránt Vincze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Článek 54</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BoldItalicCenter6a"/>
            </w:pPr>
            <w:r w:rsidRPr="002121DE">
              <w:t>Článek 54</w:t>
            </w:r>
          </w:p>
        </w:tc>
        <w:tc>
          <w:tcPr>
            <w:tcW w:w="4876" w:type="dxa"/>
          </w:tcPr>
          <w:p w:rsidR="0081693E" w:rsidRPr="002121DE" w:rsidRDefault="0081693E" w:rsidP="007448EA">
            <w:pPr>
              <w:pStyle w:val="Normal6a"/>
            </w:pPr>
            <w:r w:rsidRPr="002121DE">
              <w:rPr>
                <w:b/>
                <w:i/>
              </w:rPr>
              <w:t>vypouští se</w:t>
            </w:r>
          </w:p>
        </w:tc>
      </w:tr>
      <w:tr w:rsidR="0081693E" w:rsidRPr="002121DE" w:rsidTr="007448EA">
        <w:trPr>
          <w:jc w:val="center"/>
        </w:trPr>
        <w:tc>
          <w:tcPr>
            <w:tcW w:w="4876" w:type="dxa"/>
          </w:tcPr>
          <w:p w:rsidR="0081693E" w:rsidRPr="002121DE" w:rsidRDefault="0081693E" w:rsidP="007448EA">
            <w:pPr>
              <w:pStyle w:val="NormalBoldItalicCenter6a"/>
            </w:pPr>
            <w:r w:rsidRPr="002121DE">
              <w:t>Distribuční klíč</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 xml:space="preserve">Podíl solidárních příspěvků uvedených v čl. 45 odst. 1 písm. a), b) a c), které mají </w:t>
            </w:r>
            <w:r w:rsidRPr="002121DE">
              <w:rPr>
                <w:b/>
                <w:i/>
              </w:rPr>
              <w:lastRenderedPageBreak/>
              <w:t>poskytnout jednotlivé členské státy v souladu s články 48 a 53, se vypočte podle vzorce uvedeného v příloze III a pro každý členský stát je založen na následujících kritériích podle nejnovějších dostupných údajů Eurostatu:</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a) velikost populace (50 % váhy);</w:t>
            </w:r>
          </w:p>
        </w:tc>
        <w:tc>
          <w:tcPr>
            <w:tcW w:w="4876" w:type="dxa"/>
          </w:tcPr>
          <w:p w:rsidR="0081693E" w:rsidRPr="002121DE" w:rsidRDefault="0081693E" w:rsidP="007448EA">
            <w:pPr>
              <w:pStyle w:val="Normal6a"/>
            </w:pPr>
          </w:p>
        </w:tc>
      </w:tr>
      <w:tr w:rsidR="0081693E" w:rsidRPr="002121DE" w:rsidTr="007448EA">
        <w:trPr>
          <w:jc w:val="center"/>
        </w:trPr>
        <w:tc>
          <w:tcPr>
            <w:tcW w:w="4876" w:type="dxa"/>
          </w:tcPr>
          <w:p w:rsidR="0081693E" w:rsidRPr="002121DE" w:rsidRDefault="0081693E" w:rsidP="007448EA">
            <w:pPr>
              <w:pStyle w:val="Normal6a"/>
            </w:pPr>
            <w:r w:rsidRPr="002121DE">
              <w:rPr>
                <w:b/>
                <w:i/>
              </w:rPr>
              <w:t>b) celkový HDP (50 % váhy).</w:t>
            </w:r>
          </w:p>
        </w:tc>
        <w:tc>
          <w:tcPr>
            <w:tcW w:w="4876" w:type="dxa"/>
          </w:tcPr>
          <w:p w:rsidR="0081693E" w:rsidRPr="002121DE" w:rsidRDefault="0081693E" w:rsidP="007448EA">
            <w:pPr>
              <w:pStyle w:val="Normal6a"/>
            </w:pP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2377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54 – nadpis</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Distribuční</w:t>
            </w:r>
            <w:r w:rsidRPr="002121DE">
              <w:t xml:space="preserve"> klíč</w:t>
            </w:r>
          </w:p>
        </w:tc>
        <w:tc>
          <w:tcPr>
            <w:tcW w:w="4876" w:type="dxa"/>
          </w:tcPr>
          <w:p w:rsidR="0081693E" w:rsidRPr="002121DE" w:rsidRDefault="0081693E" w:rsidP="007448EA">
            <w:pPr>
              <w:pStyle w:val="Normal6a"/>
            </w:pPr>
            <w:r w:rsidRPr="002121DE">
              <w:rPr>
                <w:b/>
                <w:i/>
              </w:rPr>
              <w:t>Referenční</w:t>
            </w:r>
            <w:r w:rsidRPr="002121DE">
              <w:t> klíč</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2378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Jadwiga Wiśniewska, Joachim Stanisław Brudziński, Patryk Jaki, Beata Kempa</w:t>
      </w:r>
      <w:r w:rsidRPr="002121DE">
        <w:rPr>
          <w:rStyle w:val="HideTWBExt"/>
          <w:b w:val="0"/>
          <w:noProof w:val="0"/>
        </w:rPr>
        <w:t>&lt;/Members&gt;</w:t>
      </w:r>
    </w:p>
    <w:p w:rsidR="0081693E" w:rsidRPr="002121DE" w:rsidRDefault="0081693E" w:rsidP="0081693E">
      <w:r w:rsidRPr="002121DE">
        <w:rPr>
          <w:rStyle w:val="HideTWBExt"/>
          <w:noProof w:val="0"/>
        </w:rPr>
        <w:t>&lt;AuNomDe&gt;</w:t>
      </w:r>
      <w:r w:rsidRPr="002121DE">
        <w:rPr>
          <w:rStyle w:val="HideTWBInt"/>
        </w:rPr>
        <w:t>{ECR}</w:t>
      </w:r>
      <w:r w:rsidRPr="002121DE">
        <w:t>za skupinu ECR</w:t>
      </w:r>
      <w:r w:rsidRPr="002121DE">
        <w:rPr>
          <w:rStyle w:val="HideTWBExt"/>
          <w:noProof w:val="0"/>
        </w:rPr>
        <w:t>&lt;/AuNomDe&gt;</w:t>
      </w:r>
    </w:p>
    <w:p w:rsidR="0081693E" w:rsidRPr="002121DE" w:rsidRDefault="0081693E" w:rsidP="0081693E">
      <w:r w:rsidRPr="002121DE">
        <w:rPr>
          <w:rStyle w:val="HideTWBExt"/>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54 – odst. 1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 xml:space="preserve">Podíl solidárních příspěvků uvedených v čl. 45 odst. 1 písm. a), b) a c), které mají poskytnout jednotlivé členské státy v souladu s články 48 a 53, </w:t>
            </w:r>
            <w:r w:rsidRPr="002121DE">
              <w:rPr>
                <w:b/>
                <w:bCs/>
                <w:i/>
                <w:iCs/>
              </w:rPr>
              <w:t>se vypočte podle vzorce uvedeného v příloze III a pro každý členský stát je založen na následujících kritériích podle nejnovějších dostupných údajů Eurostatu:</w:t>
            </w:r>
          </w:p>
        </w:tc>
        <w:tc>
          <w:tcPr>
            <w:tcW w:w="4876" w:type="dxa"/>
          </w:tcPr>
          <w:p w:rsidR="0081693E" w:rsidRPr="002121DE" w:rsidRDefault="0081693E" w:rsidP="007448EA">
            <w:pPr>
              <w:pStyle w:val="Normal6a"/>
            </w:pPr>
            <w:r w:rsidRPr="002121DE">
              <w:t xml:space="preserve">Podíl solidárních příspěvků uvedených v čl. 45 odst. 1 písm. a), b) a c), které mají poskytnout jednotlivé členské státy v souladu s články 48 a 53, </w:t>
            </w:r>
            <w:r w:rsidRPr="002121DE">
              <w:rPr>
                <w:b/>
                <w:i/>
              </w:rPr>
              <w:t>by měl zohledňovat skutečné úsilí členských států v oblasti azylu, migrace a správy hranic, jejich účinnost, pokud jde o navracení, jejich opatření v oblasti vnějšího rozměru, celkovou kapacitu jejich vlastních systémů a potenciální migrační tlak na jejich území.</w:t>
            </w:r>
            <w:r w:rsidRPr="002121DE">
              <w:t xml:space="preserve"> </w:t>
            </w:r>
            <w:r w:rsidRPr="002121DE">
              <w:rPr>
                <w:b/>
                <w:bCs/>
                <w:i/>
                <w:iCs/>
              </w:rPr>
              <w:t xml:space="preserve">Členské státy, jejichž </w:t>
            </w:r>
            <w:r w:rsidRPr="002121DE">
              <w:rPr>
                <w:b/>
                <w:bCs/>
                <w:i/>
                <w:iCs/>
              </w:rPr>
              <w:lastRenderedPageBreak/>
              <w:t>odpovědnost je větší, by měly mít možnost snížit svůj solidární příspěvek.</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Fonts w:eastAsiaTheme="majorEastAsia"/>
        </w:rPr>
        <w:t>{PL}</w:t>
      </w:r>
      <w:r w:rsidRPr="002121DE">
        <w:t>pl</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2379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 Procaccini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54 – odst. 1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 xml:space="preserve">Podíl </w:t>
            </w:r>
            <w:r w:rsidRPr="002121DE">
              <w:rPr>
                <w:b/>
                <w:i/>
              </w:rPr>
              <w:t>solidárních</w:t>
            </w:r>
            <w:r w:rsidRPr="002121DE">
              <w:t xml:space="preserve"> příspěvků uvedených v čl. 45 odst. 1 </w:t>
            </w:r>
            <w:r w:rsidRPr="002121DE">
              <w:rPr>
                <w:b/>
                <w:i/>
              </w:rPr>
              <w:t>písm. a), b) a c)</w:t>
            </w:r>
            <w:r w:rsidRPr="002121DE">
              <w:t>, které mají poskytnout</w:t>
            </w:r>
            <w:r w:rsidRPr="002121DE">
              <w:rPr>
                <w:b/>
                <w:i/>
              </w:rPr>
              <w:t xml:space="preserve"> jednotlivé</w:t>
            </w:r>
            <w:r w:rsidRPr="002121DE">
              <w:t xml:space="preserve"> členské státy </w:t>
            </w:r>
            <w:r w:rsidRPr="002121DE">
              <w:rPr>
                <w:b/>
                <w:i/>
              </w:rPr>
              <w:t>v souladu s články 48 a 53</w:t>
            </w:r>
            <w:r w:rsidRPr="002121DE">
              <w:t xml:space="preserve">, se vypočte </w:t>
            </w:r>
            <w:r w:rsidRPr="002121DE">
              <w:rPr>
                <w:b/>
                <w:i/>
              </w:rPr>
              <w:t>podle vzorce uvedeného v příloze III a pro každý členský stát je založen na následujících kritériích podle nejnovějších dostupných údajů Eurostatu</w:t>
            </w:r>
            <w:r w:rsidRPr="002121DE">
              <w:t>:</w:t>
            </w:r>
          </w:p>
        </w:tc>
        <w:tc>
          <w:tcPr>
            <w:tcW w:w="4876" w:type="dxa"/>
          </w:tcPr>
          <w:p w:rsidR="0081693E" w:rsidRPr="002121DE" w:rsidRDefault="0081693E" w:rsidP="007448EA">
            <w:pPr>
              <w:pStyle w:val="Normal6a"/>
            </w:pPr>
            <w:r w:rsidRPr="002121DE">
              <w:t>Podíl příspěvků uvedených v čl. 45 odst. 1, které mají poskytnout</w:t>
            </w:r>
            <w:r w:rsidRPr="002121DE">
              <w:rPr>
                <w:b/>
                <w:i/>
              </w:rPr>
              <w:t xml:space="preserve"> přispívající</w:t>
            </w:r>
            <w:r w:rsidRPr="002121DE">
              <w:t xml:space="preserve"> členské státy, se vypočte </w:t>
            </w:r>
            <w:r w:rsidRPr="002121DE">
              <w:rPr>
                <w:b/>
                <w:i/>
              </w:rPr>
              <w:t>s ohledem na následující kritéria</w:t>
            </w:r>
            <w:r w:rsidRPr="002121DE">
              <w:t>:</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2380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54 – odst. 1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 xml:space="preserve">Podíl solidárních příspěvků uvedených v </w:t>
            </w:r>
            <w:r w:rsidRPr="002121DE">
              <w:rPr>
                <w:b/>
                <w:i/>
              </w:rPr>
              <w:t>čl. 45 odst. 1 písm. a), b) a c), které mají poskytnout jednotlivé členské státy v souladu s články 48 a 53, se vypočte podle vzorce uvedeného v příloze III a</w:t>
            </w:r>
            <w:r w:rsidRPr="002121DE">
              <w:t xml:space="preserve"> pro každý členský stát je založen na následujících kritériích podle nejnovějších dostupných údajů Eurostatu:</w:t>
            </w:r>
          </w:p>
        </w:tc>
        <w:tc>
          <w:tcPr>
            <w:tcW w:w="4876" w:type="dxa"/>
          </w:tcPr>
          <w:p w:rsidR="0081693E" w:rsidRPr="002121DE" w:rsidRDefault="0081693E" w:rsidP="007448EA">
            <w:pPr>
              <w:pStyle w:val="Normal6a"/>
            </w:pPr>
            <w:r w:rsidRPr="002121DE">
              <w:t xml:space="preserve">Podíl solidárních příspěvků uvedených v </w:t>
            </w:r>
            <w:r w:rsidRPr="002121DE">
              <w:rPr>
                <w:b/>
                <w:i/>
              </w:rPr>
              <w:t>článku 45 a článcích 50 až</w:t>
            </w:r>
            <w:r w:rsidRPr="002121DE">
              <w:t xml:space="preserve"> 53 pro každý členský stát je založen na následujících kritériích podle nejnovějších dostupných údajů Eurostatu:</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lastRenderedPageBreak/>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2381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54 – odst. 1 – návětí</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Podíl solidárních příspěvků uvedených v čl. 45 odst. 1 písm. a),</w:t>
            </w:r>
            <w:r w:rsidRPr="002121DE">
              <w:rPr>
                <w:b/>
                <w:i/>
              </w:rPr>
              <w:t xml:space="preserve"> b)</w:t>
            </w:r>
            <w:r w:rsidRPr="002121DE">
              <w:t xml:space="preserve"> a c), které mají poskytnout jednotlivé členské státy v souladu s </w:t>
            </w:r>
            <w:r w:rsidRPr="002121DE">
              <w:rPr>
                <w:b/>
                <w:i/>
              </w:rPr>
              <w:t>články</w:t>
            </w:r>
            <w:r w:rsidRPr="002121DE">
              <w:t xml:space="preserve"> 48 </w:t>
            </w:r>
            <w:r w:rsidRPr="002121DE">
              <w:rPr>
                <w:b/>
                <w:i/>
              </w:rPr>
              <w:t>a 53</w:t>
            </w:r>
            <w:r w:rsidRPr="002121DE">
              <w:t>, se vypočte podle vzorce uvedeného v příloze III a pro každý členský stát je založen na následujících kritériích podle nejnovějších dostupných údajů Eurostatu:</w:t>
            </w:r>
          </w:p>
        </w:tc>
        <w:tc>
          <w:tcPr>
            <w:tcW w:w="4876" w:type="dxa"/>
          </w:tcPr>
          <w:p w:rsidR="0081693E" w:rsidRPr="002121DE" w:rsidRDefault="0081693E" w:rsidP="007448EA">
            <w:pPr>
              <w:pStyle w:val="Normal6a"/>
            </w:pPr>
            <w:r w:rsidRPr="002121DE">
              <w:t>Podíl solidárních příspěvků uvedených v čl. 45 odst. 1 písm. a),</w:t>
            </w:r>
            <w:r w:rsidRPr="002121DE">
              <w:rPr>
                <w:b/>
                <w:i/>
              </w:rPr>
              <w:t xml:space="preserve"> aa)</w:t>
            </w:r>
            <w:r w:rsidRPr="002121DE">
              <w:t xml:space="preserve"> a c), které mají poskytnout jednotlivé členské státy v souladu s </w:t>
            </w:r>
            <w:r w:rsidRPr="002121DE">
              <w:rPr>
                <w:b/>
                <w:i/>
              </w:rPr>
              <w:t>článkem</w:t>
            </w:r>
            <w:r w:rsidRPr="002121DE">
              <w:t xml:space="preserve"> 48, se vypočte podle vzorce uvedeného v příloze III a pro každý členský stát je založen na následujících kritériích podle nejnovějších dostupných údajů Eurostatu:</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2382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Jadwiga Wiśniewska, Joachim Stanisław Brudziński, Patryk Jaki, Beata Kempa</w:t>
      </w:r>
      <w:r w:rsidRPr="002121DE">
        <w:rPr>
          <w:rStyle w:val="HideTWBExt"/>
          <w:b w:val="0"/>
          <w:noProof w:val="0"/>
        </w:rPr>
        <w:t>&lt;/Members&gt;</w:t>
      </w:r>
    </w:p>
    <w:p w:rsidR="0081693E" w:rsidRPr="002121DE" w:rsidRDefault="0081693E" w:rsidP="0081693E">
      <w:r w:rsidRPr="002121DE">
        <w:rPr>
          <w:rStyle w:val="HideTWBExt"/>
          <w:noProof w:val="0"/>
        </w:rPr>
        <w:t>&lt;AuNomDe&gt;</w:t>
      </w:r>
      <w:r w:rsidRPr="002121DE">
        <w:rPr>
          <w:rStyle w:val="HideTWBInt"/>
        </w:rPr>
        <w:t>{ECR}</w:t>
      </w:r>
      <w:r w:rsidRPr="002121DE">
        <w:t>za skupinu ECR</w:t>
      </w:r>
      <w:r w:rsidRPr="002121DE">
        <w:rPr>
          <w:rStyle w:val="HideTWBExt"/>
          <w:noProof w:val="0"/>
        </w:rPr>
        <w:t>&lt;/AuNomDe&gt;</w:t>
      </w:r>
    </w:p>
    <w:p w:rsidR="0081693E" w:rsidRPr="002121DE" w:rsidRDefault="0081693E" w:rsidP="0081693E">
      <w:r w:rsidRPr="002121DE">
        <w:rPr>
          <w:rStyle w:val="HideTWBExt"/>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54 – odst. 1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a)</w:t>
            </w:r>
            <w:r w:rsidRPr="002121DE">
              <w:tab/>
            </w:r>
            <w:r w:rsidRPr="002121DE">
              <w:rPr>
                <w:b/>
                <w:i/>
              </w:rPr>
              <w:t>velikost populace (50 % váhy);</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Fonts w:eastAsiaTheme="majorEastAsia"/>
        </w:rPr>
        <w:t>{PL}</w:t>
      </w:r>
      <w:r w:rsidRPr="002121DE">
        <w:t>pl</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2383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54 – odst. 1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lastRenderedPageBreak/>
              <w:t>a)</w:t>
            </w:r>
            <w:r w:rsidRPr="002121DE">
              <w:tab/>
              <w:t>velikost populace (</w:t>
            </w:r>
            <w:r w:rsidRPr="002121DE">
              <w:rPr>
                <w:b/>
                <w:i/>
              </w:rPr>
              <w:t>50 %</w:t>
            </w:r>
            <w:r w:rsidRPr="002121DE">
              <w:t xml:space="preserve"> váhy);</w:t>
            </w:r>
          </w:p>
        </w:tc>
        <w:tc>
          <w:tcPr>
            <w:tcW w:w="4876" w:type="dxa"/>
          </w:tcPr>
          <w:p w:rsidR="0081693E" w:rsidRPr="002121DE" w:rsidRDefault="0081693E" w:rsidP="007448EA">
            <w:pPr>
              <w:pStyle w:val="Normal6a"/>
            </w:pPr>
            <w:r w:rsidRPr="002121DE">
              <w:t>a)</w:t>
            </w:r>
            <w:r w:rsidRPr="002121DE">
              <w:tab/>
              <w:t>velikost populace (</w:t>
            </w:r>
            <w:r w:rsidRPr="002121DE">
              <w:rPr>
                <w:b/>
                <w:i/>
              </w:rPr>
              <w:t>40 %</w:t>
            </w:r>
            <w:r w:rsidRPr="002121DE">
              <w:t xml:space="preserve"> váhy);</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2384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54 – odst. 1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a)</w:t>
            </w:r>
            <w:r w:rsidRPr="002121DE">
              <w:tab/>
              <w:t>velikost populace (</w:t>
            </w:r>
            <w:r w:rsidRPr="002121DE">
              <w:rPr>
                <w:b/>
                <w:i/>
              </w:rPr>
              <w:t>50 %</w:t>
            </w:r>
            <w:r w:rsidRPr="002121DE">
              <w:t xml:space="preserve"> váhy);</w:t>
            </w:r>
          </w:p>
        </w:tc>
        <w:tc>
          <w:tcPr>
            <w:tcW w:w="4876" w:type="dxa"/>
          </w:tcPr>
          <w:p w:rsidR="0081693E" w:rsidRPr="002121DE" w:rsidRDefault="0081693E" w:rsidP="007448EA">
            <w:pPr>
              <w:pStyle w:val="Normal6a"/>
            </w:pPr>
            <w:r w:rsidRPr="002121DE">
              <w:t>a)</w:t>
            </w:r>
            <w:r w:rsidRPr="002121DE">
              <w:tab/>
              <w:t>velikost populace (</w:t>
            </w:r>
            <w:r w:rsidRPr="002121DE">
              <w:rPr>
                <w:b/>
                <w:i/>
              </w:rPr>
              <w:t>35 %</w:t>
            </w:r>
            <w:r w:rsidRPr="002121DE">
              <w:t xml:space="preserve"> váhy);</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2385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54 – odst. 1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a)</w:t>
            </w:r>
            <w:r w:rsidRPr="002121DE">
              <w:tab/>
              <w:t>velikost populace (</w:t>
            </w:r>
            <w:r w:rsidRPr="002121DE">
              <w:rPr>
                <w:b/>
                <w:i/>
              </w:rPr>
              <w:t>50 %</w:t>
            </w:r>
            <w:r w:rsidRPr="002121DE">
              <w:t xml:space="preserve"> váhy);</w:t>
            </w:r>
          </w:p>
        </w:tc>
        <w:tc>
          <w:tcPr>
            <w:tcW w:w="4876" w:type="dxa"/>
          </w:tcPr>
          <w:p w:rsidR="0081693E" w:rsidRPr="002121DE" w:rsidRDefault="0081693E" w:rsidP="007448EA">
            <w:pPr>
              <w:pStyle w:val="Normal6a"/>
            </w:pPr>
            <w:r w:rsidRPr="002121DE">
              <w:t>a)</w:t>
            </w:r>
            <w:r w:rsidRPr="002121DE">
              <w:tab/>
              <w:t>velikost populace (</w:t>
            </w:r>
            <w:r w:rsidRPr="002121DE">
              <w:rPr>
                <w:b/>
                <w:i/>
              </w:rPr>
              <w:t>40 %</w:t>
            </w:r>
            <w:r w:rsidRPr="002121DE">
              <w:t xml:space="preserve"> váhy);</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2386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Cornelia Ernst, Konstantinos Arvanitis, Sira Rego, Pernando Barrena Arza, Malin Björk, Miguel Urbán Crespo, Anne-Sophie Pelletier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54 – odst. 1 – písm. a</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a)</w:t>
            </w:r>
            <w:r w:rsidRPr="002121DE">
              <w:tab/>
              <w:t>velikost populace (</w:t>
            </w:r>
            <w:r w:rsidRPr="002121DE">
              <w:rPr>
                <w:b/>
                <w:i/>
              </w:rPr>
              <w:t>50 %</w:t>
            </w:r>
            <w:r w:rsidRPr="002121DE">
              <w:t xml:space="preserve"> váhy);</w:t>
            </w:r>
          </w:p>
        </w:tc>
        <w:tc>
          <w:tcPr>
            <w:tcW w:w="4876" w:type="dxa"/>
          </w:tcPr>
          <w:p w:rsidR="0081693E" w:rsidRPr="002121DE" w:rsidRDefault="0081693E" w:rsidP="007448EA">
            <w:pPr>
              <w:pStyle w:val="Normal6a"/>
            </w:pPr>
            <w:r w:rsidRPr="002121DE">
              <w:t>a)</w:t>
            </w:r>
            <w:r w:rsidRPr="002121DE">
              <w:tab/>
              <w:t>velikost populace (</w:t>
            </w:r>
            <w:r w:rsidRPr="002121DE">
              <w:rPr>
                <w:b/>
                <w:i/>
              </w:rPr>
              <w:t>40 %</w:t>
            </w:r>
            <w:r w:rsidRPr="002121DE">
              <w:t xml:space="preserve"> váhy);</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2387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lastRenderedPageBreak/>
        <w:t>&lt;RepeatBlock-By&gt;&lt;Members&gt;</w:t>
      </w:r>
      <w:r w:rsidRPr="002121DE">
        <w:t>Jadwiga Wiśniewska, Joachim Stanisław Brudziński, Patryk Jaki, Beata Kempa</w:t>
      </w:r>
      <w:r w:rsidRPr="002121DE">
        <w:rPr>
          <w:rStyle w:val="HideTWBExt"/>
          <w:b w:val="0"/>
          <w:noProof w:val="0"/>
        </w:rPr>
        <w:t>&lt;/Members&gt;</w:t>
      </w:r>
    </w:p>
    <w:p w:rsidR="0081693E" w:rsidRPr="002121DE" w:rsidRDefault="0081693E" w:rsidP="0081693E">
      <w:r w:rsidRPr="002121DE">
        <w:rPr>
          <w:rStyle w:val="HideTWBExt"/>
          <w:noProof w:val="0"/>
        </w:rPr>
        <w:t>&lt;AuNomDe&gt;</w:t>
      </w:r>
      <w:r w:rsidRPr="002121DE">
        <w:rPr>
          <w:rStyle w:val="HideTWBInt"/>
        </w:rPr>
        <w:t>{ECR}</w:t>
      </w:r>
      <w:r w:rsidRPr="002121DE">
        <w:t>za skupinu ECR</w:t>
      </w:r>
      <w:r w:rsidRPr="002121DE">
        <w:rPr>
          <w:rStyle w:val="HideTWBExt"/>
          <w:noProof w:val="0"/>
        </w:rPr>
        <w:t>&lt;/AuNomDe&gt;</w:t>
      </w:r>
    </w:p>
    <w:p w:rsidR="0081693E" w:rsidRPr="002121DE" w:rsidRDefault="0081693E" w:rsidP="0081693E">
      <w:r w:rsidRPr="002121DE">
        <w:rPr>
          <w:rStyle w:val="HideTWBExt"/>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54 – odst. 1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rPr>
                <w:b/>
                <w:i/>
              </w:rPr>
              <w:t>b)</w:t>
            </w:r>
            <w:r w:rsidRPr="002121DE">
              <w:tab/>
            </w:r>
            <w:r w:rsidRPr="002121DE">
              <w:rPr>
                <w:b/>
                <w:i/>
              </w:rPr>
              <w:t>celkový HDP (50 % váhy).</w:t>
            </w:r>
          </w:p>
        </w:tc>
        <w:tc>
          <w:tcPr>
            <w:tcW w:w="4876" w:type="dxa"/>
          </w:tcPr>
          <w:p w:rsidR="0081693E" w:rsidRPr="002121DE" w:rsidRDefault="0081693E" w:rsidP="007448EA">
            <w:pPr>
              <w:pStyle w:val="Normal6a"/>
            </w:pPr>
            <w:r w:rsidRPr="002121DE">
              <w:rPr>
                <w:b/>
                <w:i/>
              </w:rPr>
              <w:t>vypouští se</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Fonts w:eastAsiaTheme="majorEastAsia"/>
        </w:rPr>
        <w:t>{PL}</w:t>
      </w:r>
      <w:r w:rsidRPr="002121DE">
        <w:t>pl</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2388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Charlie Weimers</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54 – odst. 1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b)</w:t>
            </w:r>
            <w:r w:rsidRPr="002121DE">
              <w:tab/>
            </w:r>
            <w:r w:rsidRPr="002121DE">
              <w:rPr>
                <w:b/>
                <w:i/>
              </w:rPr>
              <w:t>celkový HDP</w:t>
            </w:r>
            <w:r w:rsidRPr="002121DE">
              <w:t xml:space="preserve"> (50 % váhy).</w:t>
            </w:r>
          </w:p>
        </w:tc>
        <w:tc>
          <w:tcPr>
            <w:tcW w:w="4876" w:type="dxa"/>
          </w:tcPr>
          <w:p w:rsidR="0081693E" w:rsidRPr="002121DE" w:rsidRDefault="0081693E" w:rsidP="007448EA">
            <w:pPr>
              <w:pStyle w:val="Normal6a"/>
            </w:pPr>
            <w:r w:rsidRPr="002121DE">
              <w:t>b)</w:t>
            </w:r>
            <w:r w:rsidRPr="002121DE">
              <w:tab/>
            </w:r>
            <w:r w:rsidRPr="002121DE">
              <w:rPr>
                <w:b/>
                <w:i/>
              </w:rPr>
              <w:t>převrácený podíl obyvatel narozených ve třetí zemi</w:t>
            </w:r>
            <w:r w:rsidRPr="002121DE">
              <w:t xml:space="preserve"> (váha 50 %).</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2389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54 – odst. 1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b)</w:t>
            </w:r>
            <w:r w:rsidRPr="002121DE">
              <w:tab/>
              <w:t>celkový HDP (</w:t>
            </w:r>
            <w:r w:rsidRPr="002121DE">
              <w:rPr>
                <w:b/>
                <w:i/>
              </w:rPr>
              <w:t>50 %</w:t>
            </w:r>
            <w:r w:rsidRPr="002121DE">
              <w:t xml:space="preserve"> váhy).</w:t>
            </w:r>
          </w:p>
        </w:tc>
        <w:tc>
          <w:tcPr>
            <w:tcW w:w="4876" w:type="dxa"/>
          </w:tcPr>
          <w:p w:rsidR="0081693E" w:rsidRPr="002121DE" w:rsidRDefault="0081693E" w:rsidP="007448EA">
            <w:pPr>
              <w:pStyle w:val="Normal6a"/>
            </w:pPr>
            <w:r w:rsidRPr="002121DE">
              <w:t>b)</w:t>
            </w:r>
            <w:r w:rsidRPr="002121DE">
              <w:tab/>
              <w:t>celkový HDP (</w:t>
            </w:r>
            <w:r w:rsidRPr="002121DE">
              <w:rPr>
                <w:b/>
                <w:i/>
              </w:rPr>
              <w:t>40 %</w:t>
            </w:r>
            <w:r w:rsidRPr="002121DE">
              <w:t xml:space="preserve"> váhy).</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2390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Cornelia Ernst, Konstantinos Arvanitis, Sira Rego, Pernando Barrena Arza, Malin Björk, Miguel Urbán Crespo, Anne-Sophie Pelletier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54 – odst. 1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b)</w:t>
            </w:r>
            <w:r w:rsidRPr="002121DE">
              <w:tab/>
              <w:t>celkový HDP (</w:t>
            </w:r>
            <w:r w:rsidRPr="002121DE">
              <w:rPr>
                <w:b/>
                <w:i/>
              </w:rPr>
              <w:t>50 %</w:t>
            </w:r>
            <w:r w:rsidRPr="002121DE">
              <w:t xml:space="preserve"> váhy).</w:t>
            </w:r>
          </w:p>
        </w:tc>
        <w:tc>
          <w:tcPr>
            <w:tcW w:w="4876" w:type="dxa"/>
          </w:tcPr>
          <w:p w:rsidR="0081693E" w:rsidRPr="002121DE" w:rsidRDefault="0081693E" w:rsidP="007448EA">
            <w:pPr>
              <w:pStyle w:val="Normal6a"/>
            </w:pPr>
            <w:r w:rsidRPr="002121DE">
              <w:t>b)</w:t>
            </w:r>
            <w:r w:rsidRPr="002121DE">
              <w:tab/>
              <w:t>celkový HDP (</w:t>
            </w:r>
            <w:r w:rsidRPr="002121DE">
              <w:rPr>
                <w:b/>
                <w:i/>
              </w:rPr>
              <w:t>40 %</w:t>
            </w:r>
            <w:r w:rsidRPr="002121DE">
              <w:t xml:space="preserve"> váhy).</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2391</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54 – odst. 1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b)</w:t>
            </w:r>
            <w:r w:rsidRPr="002121DE">
              <w:tab/>
              <w:t>celkový HDP (</w:t>
            </w:r>
            <w:r w:rsidRPr="002121DE">
              <w:rPr>
                <w:b/>
                <w:i/>
              </w:rPr>
              <w:t>50 %</w:t>
            </w:r>
            <w:r w:rsidRPr="002121DE">
              <w:t xml:space="preserve"> váhy).</w:t>
            </w:r>
          </w:p>
        </w:tc>
        <w:tc>
          <w:tcPr>
            <w:tcW w:w="4876" w:type="dxa"/>
          </w:tcPr>
          <w:p w:rsidR="0081693E" w:rsidRPr="002121DE" w:rsidRDefault="0081693E" w:rsidP="007448EA">
            <w:pPr>
              <w:pStyle w:val="Normal6a"/>
            </w:pPr>
            <w:r w:rsidRPr="002121DE">
              <w:t>b)</w:t>
            </w:r>
            <w:r w:rsidRPr="002121DE">
              <w:tab/>
              <w:t>celkový HDP (</w:t>
            </w:r>
            <w:r w:rsidRPr="002121DE">
              <w:rPr>
                <w:b/>
                <w:i/>
              </w:rPr>
              <w:t>35 %</w:t>
            </w:r>
            <w:r w:rsidRPr="002121DE">
              <w:t xml:space="preserve"> váhy).</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2392</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54 – odst. 1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b)</w:t>
            </w:r>
            <w:r w:rsidRPr="002121DE">
              <w:tab/>
              <w:t>celkový HDP (</w:t>
            </w:r>
            <w:r w:rsidRPr="002121DE">
              <w:rPr>
                <w:b/>
                <w:i/>
              </w:rPr>
              <w:t>50 %</w:t>
            </w:r>
            <w:r w:rsidRPr="002121DE">
              <w:t xml:space="preserve"> váhy).</w:t>
            </w:r>
          </w:p>
        </w:tc>
        <w:tc>
          <w:tcPr>
            <w:tcW w:w="4876" w:type="dxa"/>
          </w:tcPr>
          <w:p w:rsidR="0081693E" w:rsidRPr="002121DE" w:rsidRDefault="0081693E" w:rsidP="007448EA">
            <w:pPr>
              <w:pStyle w:val="Normal6a"/>
            </w:pPr>
            <w:r w:rsidRPr="002121DE">
              <w:t>b)</w:t>
            </w:r>
            <w:r w:rsidRPr="002121DE">
              <w:tab/>
              <w:t>celkový HDP (</w:t>
            </w:r>
            <w:r w:rsidRPr="002121DE">
              <w:rPr>
                <w:b/>
                <w:i/>
              </w:rPr>
              <w:t>40 %</w:t>
            </w:r>
            <w:r w:rsidRPr="002121DE">
              <w:t xml:space="preserve"> váhy).</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2393</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Lukas Mandl</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54 – odst. 1 – písm. b</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r w:rsidRPr="002121DE">
              <w:t>b)</w:t>
            </w:r>
            <w:r w:rsidRPr="002121DE">
              <w:tab/>
              <w:t>celkový HDP (</w:t>
            </w:r>
            <w:r w:rsidRPr="002121DE">
              <w:rPr>
                <w:b/>
                <w:i/>
              </w:rPr>
              <w:t>50 %</w:t>
            </w:r>
            <w:r w:rsidRPr="002121DE">
              <w:t xml:space="preserve"> váhy)</w:t>
            </w:r>
            <w:r w:rsidRPr="002121DE">
              <w:rPr>
                <w:b/>
                <w:i/>
              </w:rPr>
              <w:t>.</w:t>
            </w:r>
          </w:p>
        </w:tc>
        <w:tc>
          <w:tcPr>
            <w:tcW w:w="4876" w:type="dxa"/>
          </w:tcPr>
          <w:p w:rsidR="0081693E" w:rsidRPr="002121DE" w:rsidRDefault="0081693E" w:rsidP="007448EA">
            <w:pPr>
              <w:pStyle w:val="Normal6a"/>
            </w:pPr>
            <w:r w:rsidRPr="002121DE">
              <w:t>b)</w:t>
            </w:r>
            <w:r w:rsidRPr="002121DE">
              <w:tab/>
              <w:t>celkový HDP (</w:t>
            </w:r>
            <w:r w:rsidRPr="002121DE">
              <w:rPr>
                <w:b/>
                <w:i/>
              </w:rPr>
              <w:t>25 %</w:t>
            </w:r>
            <w:r w:rsidRPr="002121DE">
              <w:t xml:space="preserve"> váhy)</w:t>
            </w:r>
            <w:r w:rsidRPr="002121DE">
              <w:rPr>
                <w:b/>
                <w:i/>
              </w:rPr>
              <w:t>;</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2394</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Lukas Mandl</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54 – odst. 1 – písm. b a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ba)</w:t>
            </w:r>
            <w:r w:rsidRPr="002121DE">
              <w:tab/>
            </w:r>
            <w:r w:rsidRPr="002121DE">
              <w:rPr>
                <w:b/>
                <w:i/>
              </w:rPr>
              <w:t>počet rozhodnutí v prvním stupni jako výsledek azylového řízení za předchozích 5 let (25 % váhy).</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81693E" w:rsidRPr="002121DE" w:rsidRDefault="0081693E" w:rsidP="0081693E">
      <w:pPr>
        <w:pStyle w:val="AmJustTitle"/>
      </w:pPr>
      <w:r w:rsidRPr="002121DE">
        <w:rPr>
          <w:rStyle w:val="HideTWBExt"/>
          <w:noProof w:val="0"/>
        </w:rPr>
        <w:t>&lt;TitreJust&gt;</w:t>
      </w:r>
      <w:r w:rsidRPr="002121DE">
        <w:t>Odůvodnění</w:t>
      </w:r>
      <w:r w:rsidRPr="002121DE">
        <w:rPr>
          <w:rStyle w:val="HideTWBExt"/>
          <w:noProof w:val="0"/>
        </w:rPr>
        <w:t>&lt;/TitreJust&gt;</w:t>
      </w:r>
    </w:p>
    <w:p w:rsidR="0081693E" w:rsidRPr="002121DE" w:rsidRDefault="0081693E" w:rsidP="0081693E">
      <w:pPr>
        <w:pStyle w:val="AmJustText"/>
      </w:pPr>
      <w:r w:rsidRPr="002121DE">
        <w:t>Distribuční klíč by se neměl zaměřovat pouze na počet obyvatel a HDP, ale měl by také zohlednit zatížení národního azylového systému v minulosti. Nejlepším ukazatelem předchozích situací tlaku je počet přijatých rozhodnutí o azylu.</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2395</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54 – odst. 1 – písm. b a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ba)</w:t>
            </w:r>
            <w:r w:rsidRPr="002121DE">
              <w:tab/>
            </w:r>
            <w:r w:rsidRPr="002121DE">
              <w:rPr>
                <w:b/>
                <w:i/>
              </w:rPr>
              <w:t>průměrný počet vyřízených žádostí o azyl na jeden milion obyvatel (váha 15 %)</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2396</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Cornelia Ernst, Konstantinos Arvanitis, Sira Rego, Pernando Barrena Arza, Malin Björk, Miguel Urbán Crespo, Anne-Sophie Pelletier</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54 – odst. 1 – písm. b a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lastRenderedPageBreak/>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ba)</w:t>
            </w:r>
            <w:r w:rsidRPr="002121DE">
              <w:tab/>
            </w:r>
            <w:r w:rsidRPr="002121DE">
              <w:rPr>
                <w:b/>
                <w:i/>
              </w:rPr>
              <w:t>míra nezaměstnanosti (20 %)</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2397</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Laura Ferrara, Sabrina Pignedoli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54 – odst. 1 – písm. b a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ba)</w:t>
            </w:r>
            <w:r w:rsidRPr="002121DE">
              <w:tab/>
            </w:r>
            <w:r w:rsidRPr="002121DE">
              <w:rPr>
                <w:b/>
                <w:i/>
              </w:rPr>
              <w:t>míra nezaměstnanosti (20 %).</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{IT}</w:t>
      </w:r>
      <w:r w:rsidRPr="002121DE">
        <w:t>it</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2398</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Pietro Bartolo, Sylvie Guillaume, Juan Fernando López Aguilar, Bettina Vollath, Javier Moreno Sánchez, Domènec Ruiz Devesa, Giuliano Pisapia, Elena Yoncheva, Thijs Reuten, Birgit Sippel, Franco Roberti, Cyrus Engerer, Caterina Chinnici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54 – odst. 1 – písm. b a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ba)</w:t>
            </w:r>
            <w:r w:rsidRPr="002121DE">
              <w:tab/>
            </w:r>
            <w:r w:rsidRPr="002121DE">
              <w:rPr>
                <w:b/>
                <w:i/>
              </w:rPr>
              <w:t>míra nezaměstnanosti (20 % váhy)</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2399</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Nicola Procaccini</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54 – odst. 1 – písm. b a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ba)</w:t>
            </w:r>
            <w:r w:rsidRPr="002121DE">
              <w:tab/>
            </w:r>
            <w:r w:rsidRPr="002121DE">
              <w:rPr>
                <w:b/>
                <w:i/>
              </w:rPr>
              <w:t>míra nezaměstnanosti</w:t>
            </w:r>
          </w:p>
        </w:tc>
      </w:tr>
    </w:tbl>
    <w:p w:rsidR="0081693E" w:rsidRPr="002121DE" w:rsidRDefault="0081693E" w:rsidP="0081693E">
      <w:pPr>
        <w:pStyle w:val="AmOrLang"/>
      </w:pPr>
      <w:r w:rsidRPr="002121DE">
        <w:lastRenderedPageBreak/>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EA4F53" w:rsidRPr="002121DE" w:rsidRDefault="0081693E" w:rsidP="0081693E">
      <w:r w:rsidRPr="002121DE">
        <w:rPr>
          <w:rStyle w:val="HideTWBExt"/>
          <w:noProof w:val="0"/>
        </w:rPr>
        <w:t>&lt;/Amend&gt;</w:t>
      </w:r>
    </w:p>
    <w:p w:rsidR="0081693E" w:rsidRPr="002121DE" w:rsidRDefault="0081693E" w:rsidP="0081693E">
      <w:pPr>
        <w:pStyle w:val="AmNumberTabs"/>
      </w:pPr>
      <w:r w:rsidRPr="002121DE">
        <w:rPr>
          <w:rStyle w:val="HideTWBExt"/>
          <w:b w:val="0"/>
          <w:noProof w:val="0"/>
        </w:rPr>
        <w:t>&lt;Amend&gt;</w:t>
      </w:r>
      <w:r w:rsidRPr="002121DE">
        <w:t>Pozměňovací návrh</w:t>
      </w:r>
      <w:r w:rsidRPr="002121DE">
        <w:tab/>
      </w:r>
      <w:r w:rsidRPr="002121DE">
        <w:tab/>
      </w:r>
      <w:r w:rsidRPr="002121DE">
        <w:rPr>
          <w:rStyle w:val="HideTWBExt"/>
          <w:b w:val="0"/>
          <w:noProof w:val="0"/>
        </w:rPr>
        <w:t>&lt;NumAm&gt;</w:t>
      </w:r>
      <w:r w:rsidRPr="002121DE">
        <w:t>2400</w:t>
      </w:r>
      <w:r w:rsidRPr="002121DE">
        <w:rPr>
          <w:rStyle w:val="HideTWBExt"/>
          <w:b w:val="0"/>
          <w:noProof w:val="0"/>
        </w:rPr>
        <w:t>&lt;/NumAm&gt;</w:t>
      </w:r>
    </w:p>
    <w:p w:rsidR="0081693E" w:rsidRPr="002121DE" w:rsidRDefault="0081693E" w:rsidP="0081693E">
      <w:pPr>
        <w:pStyle w:val="NormalBold"/>
      </w:pPr>
      <w:r w:rsidRPr="002121DE">
        <w:rPr>
          <w:rStyle w:val="HideTWBExt"/>
          <w:b w:val="0"/>
          <w:noProof w:val="0"/>
        </w:rPr>
        <w:t>&lt;RepeatBlock-By&gt;&lt;Members&gt;</w:t>
      </w:r>
      <w:r w:rsidRPr="002121DE">
        <w:t>Damien Carême</w:t>
      </w:r>
      <w:r w:rsidRPr="002121DE">
        <w:rPr>
          <w:rStyle w:val="HideTWBExt"/>
          <w:b w:val="0"/>
          <w:noProof w:val="0"/>
        </w:rPr>
        <w:t>&lt;/Members&gt;</w:t>
      </w:r>
    </w:p>
    <w:p w:rsidR="0081693E" w:rsidRPr="002121DE" w:rsidRDefault="0081693E" w:rsidP="0081693E">
      <w:pPr>
        <w:pStyle w:val="NormalBold"/>
      </w:pPr>
      <w:r w:rsidRPr="002121DE">
        <w:rPr>
          <w:rStyle w:val="HideTWBExt"/>
          <w:b w:val="0"/>
          <w:noProof w:val="0"/>
        </w:rPr>
        <w:t>&lt;/RepeatBlock-By&gt;</w:t>
      </w:r>
    </w:p>
    <w:p w:rsidR="0081693E" w:rsidRPr="002121DE" w:rsidRDefault="0081693E" w:rsidP="0081693E">
      <w:pPr>
        <w:pStyle w:val="NormalBold"/>
      </w:pPr>
      <w:r w:rsidRPr="002121DE">
        <w:rPr>
          <w:rStyle w:val="HideTWBExt"/>
          <w:b w:val="0"/>
          <w:noProof w:val="0"/>
        </w:rPr>
        <w:t>&lt;DocAmend&gt;</w:t>
      </w:r>
      <w:r w:rsidRPr="002121DE">
        <w:t>Návrh nařízení</w:t>
      </w:r>
      <w:r w:rsidRPr="002121DE">
        <w:rPr>
          <w:rStyle w:val="HideTWBExt"/>
          <w:b w:val="0"/>
          <w:noProof w:val="0"/>
        </w:rPr>
        <w:t>&lt;/DocAmend&gt;</w:t>
      </w:r>
    </w:p>
    <w:p w:rsidR="0081693E" w:rsidRPr="002121DE" w:rsidRDefault="0081693E" w:rsidP="0081693E">
      <w:pPr>
        <w:pStyle w:val="NormalBold"/>
      </w:pPr>
      <w:r w:rsidRPr="002121DE">
        <w:rPr>
          <w:rStyle w:val="HideTWBExt"/>
          <w:b w:val="0"/>
          <w:noProof w:val="0"/>
        </w:rPr>
        <w:t>&lt;Article&gt;</w:t>
      </w:r>
      <w:r w:rsidRPr="002121DE">
        <w:t>Čl. 54 – odst. 1 – písm. b b (nové)</w:t>
      </w:r>
      <w:r w:rsidRPr="002121D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693E" w:rsidRPr="002121DE" w:rsidTr="007448EA">
        <w:trPr>
          <w:trHeight w:hRule="exact" w:val="240"/>
          <w:jc w:val="center"/>
        </w:trPr>
        <w:tc>
          <w:tcPr>
            <w:tcW w:w="9752" w:type="dxa"/>
            <w:gridSpan w:val="2"/>
          </w:tcPr>
          <w:p w:rsidR="0081693E" w:rsidRPr="002121DE" w:rsidRDefault="0081693E" w:rsidP="007448EA"/>
        </w:tc>
      </w:tr>
      <w:tr w:rsidR="0081693E" w:rsidRPr="002121DE" w:rsidTr="007448EA">
        <w:trPr>
          <w:trHeight w:val="240"/>
          <w:jc w:val="center"/>
        </w:trPr>
        <w:tc>
          <w:tcPr>
            <w:tcW w:w="4876" w:type="dxa"/>
          </w:tcPr>
          <w:p w:rsidR="0081693E" w:rsidRPr="002121DE" w:rsidRDefault="0081693E" w:rsidP="007448EA">
            <w:pPr>
              <w:pStyle w:val="AmColumnHeading"/>
            </w:pPr>
            <w:r w:rsidRPr="002121DE">
              <w:t>Znění navržené Komisí</w:t>
            </w:r>
          </w:p>
        </w:tc>
        <w:tc>
          <w:tcPr>
            <w:tcW w:w="4876" w:type="dxa"/>
          </w:tcPr>
          <w:p w:rsidR="0081693E" w:rsidRPr="002121DE" w:rsidRDefault="0081693E" w:rsidP="007448EA">
            <w:pPr>
              <w:pStyle w:val="AmColumnHeading"/>
            </w:pPr>
            <w:r w:rsidRPr="002121DE">
              <w:t>Pozměňovací návrh</w:t>
            </w:r>
          </w:p>
        </w:tc>
      </w:tr>
      <w:tr w:rsidR="0081693E" w:rsidRPr="002121DE" w:rsidTr="007448EA">
        <w:trPr>
          <w:jc w:val="center"/>
        </w:trPr>
        <w:tc>
          <w:tcPr>
            <w:tcW w:w="4876" w:type="dxa"/>
          </w:tcPr>
          <w:p w:rsidR="0081693E" w:rsidRPr="002121DE" w:rsidRDefault="0081693E" w:rsidP="007448EA">
            <w:pPr>
              <w:pStyle w:val="Normal6a"/>
            </w:pPr>
          </w:p>
        </w:tc>
        <w:tc>
          <w:tcPr>
            <w:tcW w:w="4876" w:type="dxa"/>
          </w:tcPr>
          <w:p w:rsidR="0081693E" w:rsidRPr="002121DE" w:rsidRDefault="0081693E" w:rsidP="007448EA">
            <w:pPr>
              <w:pStyle w:val="Normal6a"/>
            </w:pPr>
            <w:r w:rsidRPr="002121DE">
              <w:rPr>
                <w:b/>
                <w:i/>
              </w:rPr>
              <w:t>bb)</w:t>
            </w:r>
            <w:r w:rsidRPr="002121DE">
              <w:tab/>
            </w:r>
            <w:r w:rsidRPr="002121DE">
              <w:rPr>
                <w:b/>
                <w:i/>
              </w:rPr>
              <w:t>průměrný počet přesídlených nebo přijatých uprchlíků na jeden milion obyvatel (15 % váhy)</w:t>
            </w:r>
          </w:p>
        </w:tc>
      </w:tr>
    </w:tbl>
    <w:p w:rsidR="0081693E" w:rsidRPr="002121DE" w:rsidRDefault="0081693E" w:rsidP="0081693E">
      <w:pPr>
        <w:pStyle w:val="AmOrLang"/>
      </w:pPr>
      <w:r w:rsidRPr="002121DE">
        <w:t xml:space="preserve">Or. </w:t>
      </w:r>
      <w:r w:rsidRPr="002121DE">
        <w:rPr>
          <w:rStyle w:val="HideTWBExt"/>
          <w:noProof w:val="0"/>
        </w:rPr>
        <w:t>&lt;Original&gt;</w:t>
      </w:r>
      <w:r w:rsidRPr="002121DE">
        <w:rPr>
          <w:rStyle w:val="HideTWBInt"/>
        </w:rPr>
        <w:t>{EN}</w:t>
      </w:r>
      <w:r w:rsidRPr="002121DE">
        <w:t>en</w:t>
      </w:r>
      <w:r w:rsidRPr="002121DE">
        <w:rPr>
          <w:rStyle w:val="HideTWBExt"/>
          <w:noProof w:val="0"/>
        </w:rPr>
        <w:t>&lt;/Original&gt;</w:t>
      </w:r>
    </w:p>
    <w:p w:rsidR="0081693E" w:rsidRPr="002121DE" w:rsidRDefault="0081693E" w:rsidP="0081693E">
      <w:r w:rsidRPr="002121DE">
        <w:rPr>
          <w:rStyle w:val="HideTWBExt"/>
          <w:noProof w:val="0"/>
        </w:rPr>
        <w:t>&lt;/Amend&gt;</w:t>
      </w:r>
    </w:p>
    <w:p w:rsidR="00EA4F53" w:rsidRPr="002121DE" w:rsidRDefault="0081693E" w:rsidP="0081693E">
      <w:r w:rsidRPr="002121DE">
        <w:rPr>
          <w:rStyle w:val="HideTWBExt"/>
          <w:noProof w:val="0"/>
        </w:rPr>
        <w:t>&lt;/RepeatBlock-Amend&gt;</w:t>
      </w:r>
    </w:p>
    <w:p w:rsidR="00EA4F53" w:rsidRPr="002121DE" w:rsidRDefault="00EA4F53">
      <w:bookmarkStart w:id="0" w:name="_GoBack"/>
      <w:bookmarkEnd w:id="0"/>
    </w:p>
    <w:sectPr w:rsidR="00EA4F53" w:rsidRPr="002121DE" w:rsidSect="00E63779">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9B3" w:rsidRPr="002121DE" w:rsidRDefault="0081693E">
      <w:r w:rsidRPr="002121DE">
        <w:separator/>
      </w:r>
    </w:p>
  </w:endnote>
  <w:endnote w:type="continuationSeparator" w:id="0">
    <w:p w:rsidR="00D269B3" w:rsidRPr="002121DE" w:rsidRDefault="0081693E">
      <w:r w:rsidRPr="002121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779" w:rsidRPr="002121DE" w:rsidRDefault="00E63779" w:rsidP="00E63779">
    <w:pPr>
      <w:pStyle w:val="EPFooter"/>
    </w:pPr>
    <w:r w:rsidRPr="002121DE">
      <w:t>PE</w:t>
    </w:r>
    <w:r w:rsidRPr="002121DE">
      <w:rPr>
        <w:rStyle w:val="HideTWBExt"/>
        <w:noProof w:val="0"/>
      </w:rPr>
      <w:t>&lt;NoPE&gt;</w:t>
    </w:r>
    <w:r w:rsidRPr="002121DE">
      <w:t>702.945</w:t>
    </w:r>
    <w:r w:rsidRPr="002121DE">
      <w:rPr>
        <w:rStyle w:val="HideTWBExt"/>
        <w:noProof w:val="0"/>
      </w:rPr>
      <w:t>&lt;/NoPE&gt;&lt;Version&gt;</w:t>
    </w:r>
    <w:r w:rsidRPr="002121DE">
      <w:t>v01-00</w:t>
    </w:r>
    <w:r w:rsidRPr="002121DE">
      <w:rPr>
        <w:rStyle w:val="HideTWBExt"/>
        <w:noProof w:val="0"/>
      </w:rPr>
      <w:t>&lt;/Version&gt;</w:t>
    </w:r>
    <w:r w:rsidRPr="002121DE">
      <w:tab/>
    </w:r>
    <w:r w:rsidRPr="002121DE">
      <w:fldChar w:fldCharType="begin"/>
    </w:r>
    <w:r w:rsidRPr="002121DE">
      <w:instrText xml:space="preserve"> PAGE  \* MERGEFORMAT </w:instrText>
    </w:r>
    <w:r w:rsidRPr="002121DE">
      <w:fldChar w:fldCharType="separate"/>
    </w:r>
    <w:r w:rsidR="00D921C6">
      <w:rPr>
        <w:noProof/>
      </w:rPr>
      <w:t>174</w:t>
    </w:r>
    <w:r w:rsidRPr="002121DE">
      <w:fldChar w:fldCharType="end"/>
    </w:r>
    <w:r w:rsidRPr="002121DE">
      <w:t>/</w:t>
    </w:r>
    <w:fldSimple w:instr=" NUMPAGES  \* MERGEFORMAT ">
      <w:r w:rsidR="00D921C6">
        <w:rPr>
          <w:noProof/>
        </w:rPr>
        <w:t>174</w:t>
      </w:r>
    </w:fldSimple>
    <w:r w:rsidRPr="002121DE">
      <w:tab/>
    </w:r>
    <w:r w:rsidRPr="002121DE">
      <w:rPr>
        <w:rStyle w:val="HideTWBExt"/>
        <w:noProof w:val="0"/>
      </w:rPr>
      <w:t>&lt;PathFdR&gt;</w:t>
    </w:r>
    <w:r w:rsidRPr="002121DE">
      <w:t>AM\1245219CS.docx</w:t>
    </w:r>
    <w:r w:rsidRPr="002121DE">
      <w:rPr>
        <w:rStyle w:val="HideTWBExt"/>
        <w:noProof w:val="0"/>
      </w:rPr>
      <w:t>&lt;/PathFdR&gt;</w:t>
    </w:r>
  </w:p>
  <w:p w:rsidR="00EA4F53" w:rsidRPr="002121DE" w:rsidRDefault="00E63779" w:rsidP="00E63779">
    <w:pPr>
      <w:pStyle w:val="EPFooter2"/>
    </w:pPr>
    <w:r w:rsidRPr="002121DE">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779" w:rsidRPr="002121DE" w:rsidRDefault="00E63779" w:rsidP="00E63779">
    <w:pPr>
      <w:pStyle w:val="EPFooter"/>
    </w:pPr>
    <w:r w:rsidRPr="002121DE">
      <w:rPr>
        <w:rStyle w:val="HideTWBExt"/>
        <w:noProof w:val="0"/>
      </w:rPr>
      <w:t>&lt;PathFdR&gt;</w:t>
    </w:r>
    <w:r w:rsidRPr="002121DE">
      <w:t>AM\1245219CS.docx</w:t>
    </w:r>
    <w:r w:rsidRPr="002121DE">
      <w:rPr>
        <w:rStyle w:val="HideTWBExt"/>
        <w:noProof w:val="0"/>
      </w:rPr>
      <w:t>&lt;/PathFdR&gt;</w:t>
    </w:r>
    <w:r w:rsidRPr="002121DE">
      <w:tab/>
    </w:r>
    <w:r w:rsidRPr="002121DE">
      <w:fldChar w:fldCharType="begin"/>
    </w:r>
    <w:r w:rsidRPr="002121DE">
      <w:instrText xml:space="preserve"> PAGE  \* MERGEFORMAT </w:instrText>
    </w:r>
    <w:r w:rsidRPr="002121DE">
      <w:fldChar w:fldCharType="separate"/>
    </w:r>
    <w:r w:rsidR="00D921C6">
      <w:rPr>
        <w:noProof/>
      </w:rPr>
      <w:t>173</w:t>
    </w:r>
    <w:r w:rsidRPr="002121DE">
      <w:fldChar w:fldCharType="end"/>
    </w:r>
    <w:r w:rsidRPr="002121DE">
      <w:t>/</w:t>
    </w:r>
    <w:fldSimple w:instr=" NUMPAGES  \* MERGEFORMAT ">
      <w:r w:rsidR="00D921C6">
        <w:rPr>
          <w:noProof/>
        </w:rPr>
        <w:t>174</w:t>
      </w:r>
    </w:fldSimple>
    <w:r w:rsidRPr="002121DE">
      <w:tab/>
      <w:t>PE</w:t>
    </w:r>
    <w:r w:rsidRPr="002121DE">
      <w:rPr>
        <w:rStyle w:val="HideTWBExt"/>
        <w:noProof w:val="0"/>
      </w:rPr>
      <w:t>&lt;NoPE&gt;</w:t>
    </w:r>
    <w:r w:rsidRPr="002121DE">
      <w:t>702.945</w:t>
    </w:r>
    <w:r w:rsidRPr="002121DE">
      <w:rPr>
        <w:rStyle w:val="HideTWBExt"/>
        <w:noProof w:val="0"/>
      </w:rPr>
      <w:t>&lt;/NoPE&gt;&lt;Version&gt;</w:t>
    </w:r>
    <w:r w:rsidRPr="002121DE">
      <w:t>v01-00</w:t>
    </w:r>
    <w:r w:rsidRPr="002121DE">
      <w:rPr>
        <w:rStyle w:val="HideTWBExt"/>
        <w:noProof w:val="0"/>
      </w:rPr>
      <w:t>&lt;/Version&gt;</w:t>
    </w:r>
  </w:p>
  <w:p w:rsidR="00EA4F53" w:rsidRPr="002121DE" w:rsidRDefault="00E63779" w:rsidP="00E63779">
    <w:pPr>
      <w:pStyle w:val="EPFooter2"/>
    </w:pPr>
    <w:r w:rsidRPr="002121DE">
      <w:tab/>
    </w:r>
    <w:r w:rsidRPr="002121DE">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779" w:rsidRPr="002121DE" w:rsidRDefault="00E63779" w:rsidP="00E63779">
    <w:pPr>
      <w:pStyle w:val="EPFooter"/>
    </w:pPr>
    <w:r w:rsidRPr="002121DE">
      <w:rPr>
        <w:rStyle w:val="HideTWBExt"/>
        <w:noProof w:val="0"/>
      </w:rPr>
      <w:t>&lt;PathFdR&gt;</w:t>
    </w:r>
    <w:r w:rsidRPr="002121DE">
      <w:t>AM\1245219CS.docx</w:t>
    </w:r>
    <w:r w:rsidRPr="002121DE">
      <w:rPr>
        <w:rStyle w:val="HideTWBExt"/>
        <w:noProof w:val="0"/>
      </w:rPr>
      <w:t>&lt;/PathFdR&gt;</w:t>
    </w:r>
    <w:r w:rsidRPr="002121DE">
      <w:tab/>
    </w:r>
    <w:r w:rsidRPr="002121DE">
      <w:tab/>
      <w:t>PE</w:t>
    </w:r>
    <w:r w:rsidRPr="002121DE">
      <w:rPr>
        <w:rStyle w:val="HideTWBExt"/>
        <w:noProof w:val="0"/>
      </w:rPr>
      <w:t>&lt;NoPE&gt;</w:t>
    </w:r>
    <w:r w:rsidRPr="002121DE">
      <w:t>702.945</w:t>
    </w:r>
    <w:r w:rsidRPr="002121DE">
      <w:rPr>
        <w:rStyle w:val="HideTWBExt"/>
        <w:noProof w:val="0"/>
      </w:rPr>
      <w:t>&lt;/NoPE&gt;&lt;Version&gt;</w:t>
    </w:r>
    <w:r w:rsidRPr="002121DE">
      <w:t>v01-00</w:t>
    </w:r>
    <w:r w:rsidRPr="002121DE">
      <w:rPr>
        <w:rStyle w:val="HideTWBExt"/>
        <w:noProof w:val="0"/>
      </w:rPr>
      <w:t>&lt;/Version&gt;</w:t>
    </w:r>
  </w:p>
  <w:p w:rsidR="00EA4F53" w:rsidRPr="002121DE" w:rsidRDefault="00E63779" w:rsidP="00E63779">
    <w:pPr>
      <w:pStyle w:val="EPFooter2"/>
    </w:pPr>
    <w:r w:rsidRPr="002121DE">
      <w:t>CS</w:t>
    </w:r>
    <w:r w:rsidRPr="002121DE">
      <w:tab/>
    </w:r>
    <w:r w:rsidRPr="002121DE">
      <w:rPr>
        <w:b w:val="0"/>
        <w:i/>
        <w:color w:val="C0C0C0"/>
        <w:sz w:val="22"/>
      </w:rPr>
      <w:t>Jednotná v rozmanitosti</w:t>
    </w:r>
    <w:r w:rsidRPr="002121DE">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9B3" w:rsidRPr="002121DE" w:rsidRDefault="0081693E">
      <w:r w:rsidRPr="002121DE">
        <w:separator/>
      </w:r>
    </w:p>
  </w:footnote>
  <w:footnote w:type="continuationSeparator" w:id="0">
    <w:p w:rsidR="00D269B3" w:rsidRPr="002121DE" w:rsidRDefault="0081693E">
      <w:r w:rsidRPr="002121D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1C6" w:rsidRDefault="00D921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1C6" w:rsidRDefault="00D921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1C6" w:rsidRDefault="00D921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CS"/>
    <w:docVar w:name="TXTLANGUEMIN" w:val="cs"/>
    <w:docVar w:name="TXTNRPE" w:val="702.945"/>
    <w:docVar w:name="TXTPEorAP" w:val="PE"/>
    <w:docVar w:name="TXTROUTE" w:val="AM\1245219CS.docx"/>
    <w:docVar w:name="TXTVERSION" w:val="01-00"/>
  </w:docVars>
  <w:rsids>
    <w:rsidRoot w:val="00A77B3E"/>
    <w:rsid w:val="002121DE"/>
    <w:rsid w:val="0081693E"/>
    <w:rsid w:val="00A77B3E"/>
    <w:rsid w:val="00CA2A55"/>
    <w:rsid w:val="00D269B3"/>
    <w:rsid w:val="00D921C6"/>
    <w:rsid w:val="00E63779"/>
    <w:rsid w:val="00EA4F53"/>
    <w:rsid w:val="00F8755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EB0341F-21FC-43C4-9914-73FC00F6E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BalloonText">
    <w:name w:val="Balloon Text"/>
    <w:basedOn w:val="Normal"/>
    <w:link w:val="BalloonTextChar"/>
    <w:rsid w:val="0081693E"/>
    <w:rPr>
      <w:rFonts w:ascii="Tahoma" w:hAnsi="Tahoma" w:cs="Tahoma"/>
      <w:sz w:val="16"/>
      <w:szCs w:val="16"/>
    </w:rPr>
  </w:style>
  <w:style w:type="character" w:customStyle="1" w:styleId="BalloonTextChar">
    <w:name w:val="Balloon Text Char"/>
    <w:basedOn w:val="DefaultParagraphFont"/>
    <w:link w:val="BalloonText"/>
    <w:rsid w:val="008169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174</Pages>
  <Words>31967</Words>
  <Characters>179188</Characters>
  <Application>Microsoft Office Word</Application>
  <DocSecurity>0</DocSecurity>
  <Lines>8408</Lines>
  <Paragraphs>3749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2022-01-10T09:11:00Z</dcterms:created>
  <dcterms:modified xsi:type="dcterms:W3CDTF">2022-01-10T09:11:00Z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1245219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20211209-182208-027786-396518</vt:lpwstr>
  </property>
  <property fmtid="{D5CDD505-2E9C-101B-9397-08002B2CF9AE}" pid="7" name="FooterPath">
    <vt:lpwstr>AM\1245219CS.docx</vt:lpwstr>
  </property>
  <property fmtid="{D5CDD505-2E9C-101B-9397-08002B2CF9AE}" pid="8" name="PE Number">
    <vt:lpwstr>702.945</vt:lpwstr>
  </property>
  <property fmtid="{D5CDD505-2E9C-101B-9397-08002B2CF9AE}" pid="9" name="UID">
    <vt:lpwstr>eu.europa.europarl-DIN1-2021-0000105217_02.00-xm-01.00_text-xml</vt:lpwstr>
  </property>
  <property fmtid="{D5CDD505-2E9C-101B-9397-08002B2CF9AE}" pid="10" name="LastEdited with">
    <vt:lpwstr>9.11.0 Build [20211103]</vt:lpwstr>
  </property>
  <property fmtid="{D5CDD505-2E9C-101B-9397-08002B2CF9AE}" pid="11" name="Bookout">
    <vt:lpwstr>OK - 2022/01/10 10:10</vt:lpwstr>
  </property>
</Properties>
</file>